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6C05" w:rsidRDefault="00B86C05" w:rsidP="00B86C05"/>
    <w:p w:rsidR="00B86C05" w:rsidRDefault="00B86C05" w:rsidP="00B86C05"/>
    <w:p w:rsidR="00B86C05" w:rsidRDefault="00B86C05" w:rsidP="00B86C05">
      <w:pPr>
        <w:rPr>
          <w:color w:val="FF0000"/>
          <w:sz w:val="28"/>
          <w:szCs w:val="28"/>
        </w:rPr>
      </w:pPr>
    </w:p>
    <w:p w:rsidR="00B86C05" w:rsidRDefault="00B86C05" w:rsidP="00B86C05">
      <w:pPr>
        <w:jc w:val="center"/>
        <w:rPr>
          <w:b/>
          <w:sz w:val="36"/>
          <w:szCs w:val="36"/>
        </w:rPr>
      </w:pPr>
      <w:r w:rsidRPr="00674EA6">
        <w:rPr>
          <w:b/>
          <w:sz w:val="36"/>
          <w:szCs w:val="36"/>
        </w:rPr>
        <w:t xml:space="preserve">LLAWLYFR </w:t>
      </w:r>
      <w:proofErr w:type="gramStart"/>
      <w:r w:rsidRPr="00674EA6">
        <w:rPr>
          <w:b/>
          <w:sz w:val="36"/>
          <w:szCs w:val="36"/>
        </w:rPr>
        <w:t>MODIWL  MODULE</w:t>
      </w:r>
      <w:proofErr w:type="gramEnd"/>
      <w:r w:rsidRPr="00674EA6">
        <w:rPr>
          <w:b/>
          <w:sz w:val="36"/>
          <w:szCs w:val="36"/>
        </w:rPr>
        <w:t xml:space="preserve"> HANDBOOK</w:t>
      </w:r>
    </w:p>
    <w:p w:rsidR="002F6A9B" w:rsidRDefault="002F6A9B" w:rsidP="00B86C05">
      <w:pPr>
        <w:jc w:val="center"/>
        <w:rPr>
          <w:b/>
          <w:sz w:val="36"/>
          <w:szCs w:val="36"/>
        </w:rPr>
      </w:pPr>
    </w:p>
    <w:p w:rsidR="002F6A9B" w:rsidRDefault="002F6A9B" w:rsidP="00B86C05">
      <w:pPr>
        <w:jc w:val="center"/>
        <w:rPr>
          <w:b/>
          <w:sz w:val="36"/>
          <w:szCs w:val="36"/>
        </w:rPr>
      </w:pPr>
      <w:r>
        <w:rPr>
          <w:b/>
          <w:sz w:val="36"/>
          <w:szCs w:val="36"/>
        </w:rPr>
        <w:t>FTF</w:t>
      </w:r>
    </w:p>
    <w:p w:rsidR="00B86C05" w:rsidRDefault="00B86C05" w:rsidP="00B86C05">
      <w:pPr>
        <w:jc w:val="center"/>
        <w:rPr>
          <w:b/>
          <w:sz w:val="36"/>
          <w:szCs w:val="36"/>
        </w:rPr>
      </w:pPr>
    </w:p>
    <w:p w:rsidR="00B86C05" w:rsidRDefault="00B86C05" w:rsidP="00B86C05">
      <w:pPr>
        <w:jc w:val="center"/>
        <w:rPr>
          <w:b/>
          <w:sz w:val="36"/>
          <w:szCs w:val="36"/>
        </w:rPr>
      </w:pPr>
    </w:p>
    <w:p w:rsidR="00B86C05" w:rsidRDefault="00B86C05" w:rsidP="00B86C05">
      <w:pPr>
        <w:jc w:val="center"/>
      </w:pPr>
      <w:r w:rsidRPr="0003285A">
        <w:rPr>
          <w:noProof/>
        </w:rPr>
        <w:drawing>
          <wp:inline distT="0" distB="0" distL="0" distR="0">
            <wp:extent cx="2457450" cy="981075"/>
            <wp:effectExtent l="0" t="0" r="0" b="9525"/>
            <wp:docPr id="11" name="Picture 11" descr="LogoNewy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wyd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7450" cy="981075"/>
                    </a:xfrm>
                    <a:prstGeom prst="rect">
                      <a:avLst/>
                    </a:prstGeom>
                    <a:noFill/>
                    <a:ln>
                      <a:noFill/>
                    </a:ln>
                  </pic:spPr>
                </pic:pic>
              </a:graphicData>
            </a:graphic>
          </wp:inline>
        </w:drawing>
      </w:r>
    </w:p>
    <w:p w:rsidR="00B86C05" w:rsidRDefault="00B86C05" w:rsidP="00B86C05">
      <w:pPr>
        <w:jc w:val="center"/>
      </w:pPr>
    </w:p>
    <w:p w:rsidR="00B86C05" w:rsidRDefault="00B86C05" w:rsidP="00B86C05">
      <w:pPr>
        <w:jc w:val="center"/>
      </w:pPr>
    </w:p>
    <w:p w:rsidR="00B86C05" w:rsidRPr="00674EA6" w:rsidRDefault="00B86C05" w:rsidP="00B86C05">
      <w:pPr>
        <w:jc w:val="center"/>
        <w:rPr>
          <w:b/>
          <w:sz w:val="32"/>
          <w:szCs w:val="32"/>
        </w:rPr>
      </w:pPr>
      <w:proofErr w:type="spellStart"/>
      <w:r w:rsidRPr="00674EA6">
        <w:rPr>
          <w:b/>
          <w:sz w:val="32"/>
          <w:szCs w:val="32"/>
        </w:rPr>
        <w:t>Ysgol</w:t>
      </w:r>
      <w:proofErr w:type="spellEnd"/>
      <w:r w:rsidRPr="00674EA6">
        <w:rPr>
          <w:b/>
          <w:sz w:val="32"/>
          <w:szCs w:val="32"/>
        </w:rPr>
        <w:t xml:space="preserve"> </w:t>
      </w:r>
      <w:proofErr w:type="spellStart"/>
      <w:r w:rsidRPr="00674EA6">
        <w:rPr>
          <w:b/>
          <w:sz w:val="32"/>
          <w:szCs w:val="32"/>
        </w:rPr>
        <w:t>Plentyndod</w:t>
      </w:r>
      <w:proofErr w:type="spellEnd"/>
      <w:r w:rsidRPr="00674EA6">
        <w:rPr>
          <w:b/>
          <w:sz w:val="32"/>
          <w:szCs w:val="32"/>
        </w:rPr>
        <w:t xml:space="preserve"> </w:t>
      </w:r>
      <w:proofErr w:type="spellStart"/>
      <w:r w:rsidRPr="00674EA6">
        <w:rPr>
          <w:b/>
          <w:sz w:val="32"/>
          <w:szCs w:val="32"/>
        </w:rPr>
        <w:t>Cynnar</w:t>
      </w:r>
      <w:proofErr w:type="spellEnd"/>
      <w:r w:rsidRPr="00674EA6">
        <w:rPr>
          <w:b/>
          <w:sz w:val="32"/>
          <w:szCs w:val="32"/>
        </w:rPr>
        <w:t xml:space="preserve">              School of E</w:t>
      </w:r>
      <w:r>
        <w:rPr>
          <w:b/>
          <w:sz w:val="32"/>
          <w:szCs w:val="32"/>
        </w:rPr>
        <w:t>arly Years</w:t>
      </w:r>
    </w:p>
    <w:p w:rsidR="00B86C05" w:rsidRDefault="00B86C05" w:rsidP="00B86C05">
      <w:pPr>
        <w:jc w:val="center"/>
        <w:rPr>
          <w:b/>
          <w:sz w:val="32"/>
          <w:szCs w:val="32"/>
        </w:rPr>
      </w:pPr>
    </w:p>
    <w:p w:rsidR="00B86C05" w:rsidRPr="00674EA6" w:rsidRDefault="00B86C05" w:rsidP="00B86C05">
      <w:pPr>
        <w:jc w:val="center"/>
        <w:rPr>
          <w:b/>
          <w:sz w:val="32"/>
          <w:szCs w:val="32"/>
        </w:rPr>
      </w:pPr>
    </w:p>
    <w:p w:rsidR="00B86C05" w:rsidRDefault="00B86C05" w:rsidP="00B86C05">
      <w:pPr>
        <w:jc w:val="center"/>
        <w:rPr>
          <w:b/>
          <w:sz w:val="32"/>
          <w:szCs w:val="32"/>
        </w:rPr>
      </w:pPr>
      <w:proofErr w:type="gramStart"/>
      <w:r w:rsidRPr="00674EA6">
        <w:rPr>
          <w:b/>
          <w:sz w:val="32"/>
          <w:szCs w:val="32"/>
        </w:rPr>
        <w:t xml:space="preserve">BA  </w:t>
      </w:r>
      <w:proofErr w:type="spellStart"/>
      <w:r w:rsidRPr="00674EA6">
        <w:rPr>
          <w:b/>
          <w:sz w:val="32"/>
          <w:szCs w:val="32"/>
        </w:rPr>
        <w:t>Plentyndod</w:t>
      </w:r>
      <w:proofErr w:type="spellEnd"/>
      <w:proofErr w:type="gramEnd"/>
      <w:r w:rsidRPr="00674EA6">
        <w:rPr>
          <w:b/>
          <w:sz w:val="32"/>
          <w:szCs w:val="32"/>
        </w:rPr>
        <w:t xml:space="preserve"> </w:t>
      </w:r>
      <w:proofErr w:type="spellStart"/>
      <w:r w:rsidRPr="00674EA6">
        <w:rPr>
          <w:b/>
          <w:sz w:val="32"/>
          <w:szCs w:val="32"/>
        </w:rPr>
        <w:t>Cynnar</w:t>
      </w:r>
      <w:proofErr w:type="spellEnd"/>
      <w:r w:rsidRPr="00674EA6">
        <w:rPr>
          <w:b/>
          <w:sz w:val="32"/>
          <w:szCs w:val="32"/>
        </w:rPr>
        <w:t xml:space="preserve">   </w:t>
      </w:r>
      <w:r>
        <w:rPr>
          <w:b/>
          <w:sz w:val="32"/>
          <w:szCs w:val="32"/>
        </w:rPr>
        <w:t xml:space="preserve">              BA (Hons) Early Years Education and Care (Early Years Practitioner).</w:t>
      </w:r>
    </w:p>
    <w:p w:rsidR="00B86C05" w:rsidRDefault="00B86C05" w:rsidP="00B86C05">
      <w:pPr>
        <w:jc w:val="center"/>
        <w:rPr>
          <w:b/>
          <w:sz w:val="32"/>
          <w:szCs w:val="32"/>
        </w:rPr>
      </w:pPr>
    </w:p>
    <w:p w:rsidR="00B86C05" w:rsidRPr="00674EA6" w:rsidRDefault="00B86C05" w:rsidP="00B86C05">
      <w:pPr>
        <w:jc w:val="center"/>
        <w:rPr>
          <w:b/>
          <w:sz w:val="32"/>
          <w:szCs w:val="32"/>
        </w:rPr>
      </w:pPr>
    </w:p>
    <w:p w:rsidR="00B86C05" w:rsidRPr="00674EA6" w:rsidRDefault="00B86C05" w:rsidP="00B86C05">
      <w:pPr>
        <w:rPr>
          <w:b/>
          <w:color w:val="FF0000"/>
          <w:sz w:val="32"/>
          <w:szCs w:val="32"/>
        </w:rPr>
      </w:pPr>
    </w:p>
    <w:p w:rsidR="00B86C05" w:rsidRDefault="00B86C05" w:rsidP="00B86C05">
      <w:pPr>
        <w:jc w:val="center"/>
        <w:rPr>
          <w:b/>
          <w:sz w:val="32"/>
          <w:szCs w:val="32"/>
        </w:rPr>
      </w:pPr>
      <w:proofErr w:type="spellStart"/>
      <w:r w:rsidRPr="00674EA6">
        <w:rPr>
          <w:b/>
          <w:sz w:val="32"/>
          <w:szCs w:val="32"/>
        </w:rPr>
        <w:t>Teitl</w:t>
      </w:r>
      <w:proofErr w:type="spellEnd"/>
      <w:r w:rsidRPr="00674EA6">
        <w:rPr>
          <w:b/>
          <w:sz w:val="32"/>
          <w:szCs w:val="32"/>
        </w:rPr>
        <w:t xml:space="preserve"> </w:t>
      </w:r>
      <w:proofErr w:type="spellStart"/>
      <w:r w:rsidRPr="00674EA6">
        <w:rPr>
          <w:b/>
          <w:sz w:val="32"/>
          <w:szCs w:val="32"/>
        </w:rPr>
        <w:t>modiwl</w:t>
      </w:r>
      <w:proofErr w:type="spellEnd"/>
      <w:r w:rsidRPr="00674EA6">
        <w:rPr>
          <w:b/>
          <w:sz w:val="32"/>
          <w:szCs w:val="32"/>
        </w:rPr>
        <w:t xml:space="preserve"> a </w:t>
      </w:r>
      <w:proofErr w:type="spellStart"/>
      <w:r w:rsidRPr="00674EA6">
        <w:rPr>
          <w:b/>
          <w:sz w:val="32"/>
          <w:szCs w:val="32"/>
        </w:rPr>
        <w:t>chôd</w:t>
      </w:r>
      <w:proofErr w:type="spellEnd"/>
      <w:r w:rsidRPr="00674EA6">
        <w:rPr>
          <w:b/>
          <w:sz w:val="32"/>
          <w:szCs w:val="32"/>
        </w:rPr>
        <w:t xml:space="preserve"> / Module name and code:</w:t>
      </w:r>
    </w:p>
    <w:p w:rsidR="00B86C05" w:rsidRDefault="00B86C05" w:rsidP="00B86C05">
      <w:pPr>
        <w:jc w:val="center"/>
        <w:rPr>
          <w:b/>
          <w:sz w:val="32"/>
          <w:szCs w:val="32"/>
        </w:rPr>
      </w:pPr>
      <w:r>
        <w:rPr>
          <w:b/>
          <w:sz w:val="32"/>
          <w:szCs w:val="32"/>
        </w:rPr>
        <w:t xml:space="preserve">EAEE4003 </w:t>
      </w:r>
    </w:p>
    <w:p w:rsidR="00B86C05" w:rsidRPr="00674EA6" w:rsidRDefault="00B86C05" w:rsidP="00B86C05">
      <w:pPr>
        <w:jc w:val="center"/>
        <w:rPr>
          <w:b/>
          <w:sz w:val="32"/>
          <w:szCs w:val="32"/>
        </w:rPr>
      </w:pPr>
      <w:r>
        <w:rPr>
          <w:b/>
          <w:sz w:val="32"/>
          <w:szCs w:val="32"/>
          <w:lang w:val="cy-GB"/>
        </w:rPr>
        <w:t>Human Development.</w:t>
      </w:r>
    </w:p>
    <w:p w:rsidR="00B86C05" w:rsidRDefault="00B86C05" w:rsidP="00B86C05">
      <w:pPr>
        <w:jc w:val="center"/>
        <w:rPr>
          <w:b/>
          <w:sz w:val="32"/>
          <w:szCs w:val="32"/>
        </w:rPr>
      </w:pPr>
      <w:proofErr w:type="spellStart"/>
      <w:r w:rsidRPr="00674EA6">
        <w:rPr>
          <w:b/>
          <w:sz w:val="32"/>
          <w:szCs w:val="32"/>
        </w:rPr>
        <w:t>Cydlynydd</w:t>
      </w:r>
      <w:proofErr w:type="spellEnd"/>
      <w:r w:rsidRPr="00674EA6">
        <w:rPr>
          <w:b/>
          <w:sz w:val="32"/>
          <w:szCs w:val="32"/>
        </w:rPr>
        <w:t xml:space="preserve"> y </w:t>
      </w:r>
      <w:proofErr w:type="spellStart"/>
      <w:r w:rsidRPr="00674EA6">
        <w:rPr>
          <w:b/>
          <w:sz w:val="32"/>
          <w:szCs w:val="32"/>
        </w:rPr>
        <w:t>modiwl</w:t>
      </w:r>
      <w:proofErr w:type="spellEnd"/>
      <w:r w:rsidRPr="00674EA6">
        <w:rPr>
          <w:b/>
          <w:sz w:val="32"/>
          <w:szCs w:val="32"/>
        </w:rPr>
        <w:t xml:space="preserve"> / Module coordinator: </w:t>
      </w:r>
    </w:p>
    <w:p w:rsidR="00B86C05" w:rsidRPr="00674EA6" w:rsidRDefault="00B86C05" w:rsidP="00B86C05">
      <w:pPr>
        <w:jc w:val="center"/>
        <w:rPr>
          <w:b/>
          <w:color w:val="FF0000"/>
          <w:sz w:val="32"/>
          <w:szCs w:val="32"/>
        </w:rPr>
      </w:pPr>
      <w:r>
        <w:rPr>
          <w:b/>
          <w:sz w:val="32"/>
          <w:szCs w:val="32"/>
        </w:rPr>
        <w:t>Paul Darby</w:t>
      </w:r>
    </w:p>
    <w:p w:rsidR="00B86C05" w:rsidRPr="00674EA6" w:rsidRDefault="00B86C05" w:rsidP="00B86C05">
      <w:pPr>
        <w:jc w:val="center"/>
        <w:rPr>
          <w:b/>
          <w:sz w:val="32"/>
          <w:szCs w:val="32"/>
        </w:rPr>
      </w:pPr>
    </w:p>
    <w:p w:rsidR="00B86C05" w:rsidRDefault="00B86C05" w:rsidP="00B86C05">
      <w:pPr>
        <w:jc w:val="center"/>
        <w:rPr>
          <w:b/>
          <w:sz w:val="32"/>
          <w:szCs w:val="32"/>
        </w:rPr>
      </w:pPr>
      <w:proofErr w:type="spellStart"/>
      <w:r w:rsidRPr="00674EA6">
        <w:rPr>
          <w:b/>
          <w:sz w:val="32"/>
          <w:szCs w:val="32"/>
        </w:rPr>
        <w:t>Tîm</w:t>
      </w:r>
      <w:proofErr w:type="spellEnd"/>
      <w:r w:rsidRPr="00674EA6">
        <w:rPr>
          <w:b/>
          <w:sz w:val="32"/>
          <w:szCs w:val="32"/>
        </w:rPr>
        <w:t xml:space="preserve"> y </w:t>
      </w:r>
      <w:proofErr w:type="spellStart"/>
      <w:r w:rsidRPr="00674EA6">
        <w:rPr>
          <w:b/>
          <w:sz w:val="32"/>
          <w:szCs w:val="32"/>
        </w:rPr>
        <w:t>modiwl</w:t>
      </w:r>
      <w:proofErr w:type="spellEnd"/>
      <w:r w:rsidRPr="00674EA6">
        <w:rPr>
          <w:b/>
          <w:sz w:val="32"/>
          <w:szCs w:val="32"/>
        </w:rPr>
        <w:t xml:space="preserve"> / Module team: </w:t>
      </w:r>
    </w:p>
    <w:p w:rsidR="00B86C05" w:rsidRDefault="00B86C05" w:rsidP="00B86C05">
      <w:pPr>
        <w:rPr>
          <w:b/>
          <w:sz w:val="32"/>
          <w:szCs w:val="32"/>
        </w:rPr>
      </w:pPr>
      <w:r>
        <w:rPr>
          <w:b/>
          <w:sz w:val="32"/>
          <w:szCs w:val="32"/>
        </w:rPr>
        <w:t>Paul Darby</w:t>
      </w:r>
    </w:p>
    <w:p w:rsidR="00B86C05" w:rsidRDefault="00745A52" w:rsidP="00B86C05">
      <w:pPr>
        <w:rPr>
          <w:b/>
          <w:sz w:val="32"/>
          <w:szCs w:val="32"/>
        </w:rPr>
      </w:pPr>
      <w:r>
        <w:rPr>
          <w:b/>
          <w:sz w:val="32"/>
          <w:szCs w:val="32"/>
        </w:rPr>
        <w:t>Alison Rees-Edwards</w:t>
      </w:r>
    </w:p>
    <w:p w:rsidR="00745A52" w:rsidRDefault="00745A52" w:rsidP="00B86C05">
      <w:pPr>
        <w:rPr>
          <w:b/>
          <w:sz w:val="32"/>
          <w:szCs w:val="32"/>
        </w:rPr>
      </w:pPr>
      <w:r>
        <w:rPr>
          <w:b/>
          <w:sz w:val="32"/>
          <w:szCs w:val="32"/>
        </w:rPr>
        <w:t>Ann Davies</w:t>
      </w:r>
    </w:p>
    <w:p w:rsidR="00745A52" w:rsidRDefault="00745A52" w:rsidP="00B86C05">
      <w:pPr>
        <w:rPr>
          <w:b/>
        </w:rPr>
      </w:pPr>
      <w:r>
        <w:rPr>
          <w:b/>
          <w:sz w:val="32"/>
          <w:szCs w:val="32"/>
        </w:rPr>
        <w:t>Jessica Pittman</w:t>
      </w:r>
    </w:p>
    <w:p w:rsidR="00B86C05" w:rsidRDefault="00B86C05" w:rsidP="00B86C05">
      <w:pPr>
        <w:rPr>
          <w:b/>
        </w:rPr>
      </w:pPr>
    </w:p>
    <w:p w:rsidR="00B86C05" w:rsidRDefault="00B86C05" w:rsidP="00B86C05">
      <w:pPr>
        <w:rPr>
          <w:b/>
        </w:rPr>
      </w:pPr>
    </w:p>
    <w:p w:rsidR="00B86C05" w:rsidRPr="008240A9" w:rsidRDefault="00B86C05" w:rsidP="00B86C05">
      <w:pPr>
        <w:rPr>
          <w:b/>
        </w:rPr>
      </w:pPr>
    </w:p>
    <w:p w:rsidR="00B86C05" w:rsidRPr="008240A9" w:rsidRDefault="00B86C05" w:rsidP="00B86C05">
      <w:pPr>
        <w:rPr>
          <w:b/>
        </w:rPr>
      </w:pP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rPr>
          <w:b/>
        </w:rPr>
      </w:pPr>
      <w:r>
        <w:rPr>
          <w:b/>
        </w:rPr>
        <w:br w:type="page"/>
      </w:r>
    </w:p>
    <w:p w:rsidR="00B86C05" w:rsidRDefault="00B86C05" w:rsidP="00B86C05">
      <w:pPr>
        <w:rPr>
          <w:b/>
        </w:rPr>
      </w:pPr>
    </w:p>
    <w:p w:rsidR="002935D9" w:rsidRPr="008C351B" w:rsidRDefault="002935D9" w:rsidP="002935D9">
      <w:pPr>
        <w:rPr>
          <w:b/>
        </w:rPr>
      </w:pPr>
      <w:r w:rsidRPr="0036264E">
        <w:rPr>
          <w:b/>
          <w:lang w:val="cy-GB"/>
        </w:rPr>
        <w:t>COD MODWL:</w:t>
      </w:r>
      <w:r>
        <w:rPr>
          <w:b/>
        </w:rPr>
        <w:tab/>
      </w:r>
      <w:r>
        <w:rPr>
          <w:b/>
        </w:rPr>
        <w:tab/>
      </w:r>
      <w:r>
        <w:rPr>
          <w:b/>
        </w:rPr>
        <w:tab/>
      </w:r>
      <w:r w:rsidRPr="0036264E">
        <w:rPr>
          <w:b/>
          <w:lang w:val="cy-GB"/>
        </w:rPr>
        <w:t>EAEE4003C</w:t>
      </w:r>
    </w:p>
    <w:p w:rsidR="002935D9" w:rsidRPr="008C351B" w:rsidRDefault="002935D9" w:rsidP="002935D9">
      <w:pPr>
        <w:ind w:left="3600" w:hanging="3600"/>
        <w:rPr>
          <w:b/>
        </w:rPr>
      </w:pPr>
      <w:r w:rsidRPr="0036264E">
        <w:rPr>
          <w:b/>
          <w:lang w:val="cy-GB"/>
        </w:rPr>
        <w:t>TEITL:</w:t>
      </w:r>
      <w:r>
        <w:rPr>
          <w:b/>
        </w:rPr>
        <w:tab/>
      </w:r>
      <w:r w:rsidRPr="0036264E">
        <w:rPr>
          <w:b/>
          <w:lang w:val="cy-GB"/>
        </w:rPr>
        <w:t>Datblygiad Dynol</w:t>
      </w:r>
    </w:p>
    <w:p w:rsidR="002935D9" w:rsidRPr="008C351B" w:rsidRDefault="002935D9" w:rsidP="002935D9">
      <w:pPr>
        <w:rPr>
          <w:b/>
          <w:color w:val="000000"/>
        </w:rPr>
      </w:pPr>
      <w:r w:rsidRPr="0036264E">
        <w:rPr>
          <w:b/>
          <w:color w:val="000000"/>
          <w:lang w:val="cy-GB"/>
        </w:rPr>
        <w:t>DYDDIAD:</w:t>
      </w:r>
      <w:r>
        <w:rPr>
          <w:b/>
          <w:color w:val="000000"/>
        </w:rPr>
        <w:tab/>
      </w:r>
      <w:r>
        <w:rPr>
          <w:b/>
          <w:color w:val="000000"/>
        </w:rPr>
        <w:tab/>
      </w:r>
      <w:r>
        <w:rPr>
          <w:b/>
          <w:color w:val="000000"/>
        </w:rPr>
        <w:tab/>
      </w:r>
      <w:r>
        <w:rPr>
          <w:b/>
          <w:color w:val="000000"/>
        </w:rPr>
        <w:tab/>
        <w:t>31.01.14</w:t>
      </w:r>
      <w:r w:rsidRPr="008C351B">
        <w:rPr>
          <w:b/>
          <w:color w:val="000000"/>
        </w:rPr>
        <w:t xml:space="preserve"> </w:t>
      </w:r>
    </w:p>
    <w:p w:rsidR="002935D9" w:rsidRPr="008C351B" w:rsidRDefault="002935D9" w:rsidP="002935D9">
      <w:pPr>
        <w:rPr>
          <w:b/>
        </w:rPr>
      </w:pPr>
    </w:p>
    <w:p w:rsidR="002935D9" w:rsidRPr="008C351B" w:rsidRDefault="002935D9" w:rsidP="002935D9">
      <w:pPr>
        <w:rPr>
          <w:b/>
        </w:rPr>
      </w:pPr>
      <w:r w:rsidRPr="0036264E">
        <w:rPr>
          <w:b/>
          <w:lang w:val="cy-GB"/>
        </w:rPr>
        <w:t>CYDLYNYDD Y MODWL:</w:t>
      </w:r>
      <w:r>
        <w:rPr>
          <w:b/>
        </w:rPr>
        <w:tab/>
      </w:r>
      <w:r w:rsidRPr="0036264E">
        <w:rPr>
          <w:b/>
          <w:lang w:val="cy-GB"/>
        </w:rPr>
        <w:t>Paul Darby</w:t>
      </w:r>
    </w:p>
    <w:p w:rsidR="002935D9" w:rsidRPr="008C351B" w:rsidRDefault="002935D9" w:rsidP="002935D9">
      <w:pPr>
        <w:rPr>
          <w:b/>
        </w:rPr>
      </w:pPr>
      <w:r w:rsidRPr="0036264E">
        <w:rPr>
          <w:b/>
          <w:lang w:val="cy-GB"/>
        </w:rPr>
        <w:t>LEFEL:</w:t>
      </w:r>
      <w:r w:rsidRPr="008C351B">
        <w:rPr>
          <w:b/>
        </w:rPr>
        <w:tab/>
      </w:r>
      <w:r w:rsidRPr="008C351B">
        <w:rPr>
          <w:b/>
        </w:rPr>
        <w:tab/>
      </w:r>
      <w:r w:rsidRPr="008C351B">
        <w:rPr>
          <w:b/>
        </w:rPr>
        <w:tab/>
      </w:r>
      <w:r w:rsidRPr="008C351B">
        <w:rPr>
          <w:b/>
        </w:rPr>
        <w:tab/>
        <w:t>4</w:t>
      </w:r>
    </w:p>
    <w:p w:rsidR="002935D9" w:rsidRPr="008C351B" w:rsidRDefault="002935D9" w:rsidP="002935D9">
      <w:pPr>
        <w:rPr>
          <w:b/>
        </w:rPr>
      </w:pPr>
      <w:r w:rsidRPr="0036264E">
        <w:rPr>
          <w:b/>
          <w:lang w:val="cy-GB"/>
        </w:rPr>
        <w:t>CREDYDAU:</w:t>
      </w:r>
      <w:r w:rsidRPr="008C351B">
        <w:rPr>
          <w:b/>
        </w:rPr>
        <w:tab/>
      </w:r>
      <w:r w:rsidRPr="008C351B">
        <w:rPr>
          <w:b/>
        </w:rPr>
        <w:tab/>
      </w:r>
      <w:r w:rsidRPr="008C351B">
        <w:rPr>
          <w:b/>
        </w:rPr>
        <w:tab/>
        <w:t>20</w:t>
      </w:r>
    </w:p>
    <w:p w:rsidR="002935D9" w:rsidRPr="008C351B" w:rsidRDefault="002935D9" w:rsidP="002935D9">
      <w:pPr>
        <w:rPr>
          <w:b/>
        </w:rPr>
      </w:pPr>
    </w:p>
    <w:p w:rsidR="002935D9" w:rsidRPr="008C351B" w:rsidRDefault="002935D9" w:rsidP="002935D9">
      <w:pPr>
        <w:rPr>
          <w:b/>
        </w:rPr>
      </w:pPr>
      <w:r w:rsidRPr="0036264E">
        <w:rPr>
          <w:b/>
          <w:lang w:val="cy-GB"/>
        </w:rPr>
        <w:t>DULLIAU ADDYSGU:</w:t>
      </w:r>
      <w:r w:rsidRPr="008C351B">
        <w:rPr>
          <w:b/>
        </w:rPr>
        <w:tab/>
      </w:r>
      <w:r w:rsidRPr="008C351B">
        <w:rPr>
          <w:b/>
        </w:rPr>
        <w:tab/>
      </w:r>
      <w:r w:rsidRPr="0036264E">
        <w:rPr>
          <w:b/>
          <w:lang w:val="cy-GB"/>
        </w:rPr>
        <w:t>Darlithoedd</w:t>
      </w:r>
      <w:r w:rsidRPr="008C351B">
        <w:rPr>
          <w:b/>
        </w:rPr>
        <w:t xml:space="preserve"> </w:t>
      </w:r>
      <w:r w:rsidRPr="008C351B">
        <w:rPr>
          <w:b/>
        </w:rPr>
        <w:tab/>
        <w:t xml:space="preserve">      </w:t>
      </w:r>
      <w:r w:rsidRPr="008C351B">
        <w:rPr>
          <w:b/>
        </w:rPr>
        <w:tab/>
        <w:t>22%</w:t>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Seminarau</w:t>
      </w:r>
      <w:r w:rsidRPr="008C351B">
        <w:rPr>
          <w:b/>
        </w:rPr>
        <w:tab/>
        <w:t xml:space="preserve">        </w:t>
      </w:r>
      <w:r w:rsidRPr="008C351B">
        <w:rPr>
          <w:b/>
        </w:rPr>
        <w:tab/>
        <w:t xml:space="preserve">  8%</w:t>
      </w:r>
      <w:r w:rsidRPr="008C351B">
        <w:rPr>
          <w:b/>
        </w:rPr>
        <w:tab/>
      </w:r>
      <w:r w:rsidRPr="008C351B">
        <w:rPr>
          <w:b/>
        </w:rPr>
        <w:tab/>
      </w:r>
      <w:r w:rsidRPr="008C351B">
        <w:rPr>
          <w:b/>
        </w:rPr>
        <w:tab/>
      </w:r>
    </w:p>
    <w:p w:rsidR="002935D9" w:rsidRPr="008C351B" w:rsidRDefault="002935D9" w:rsidP="002935D9">
      <w:pPr>
        <w:rPr>
          <w:b/>
        </w:rPr>
      </w:pPr>
      <w:r w:rsidRPr="008C351B">
        <w:rPr>
          <w:b/>
        </w:rPr>
        <w:tab/>
      </w:r>
      <w:r w:rsidRPr="008C351B">
        <w:rPr>
          <w:b/>
        </w:rPr>
        <w:tab/>
      </w:r>
      <w:r w:rsidRPr="008C351B">
        <w:rPr>
          <w:b/>
        </w:rPr>
        <w:tab/>
      </w:r>
      <w:r w:rsidRPr="008C351B">
        <w:rPr>
          <w:b/>
        </w:rPr>
        <w:tab/>
      </w:r>
      <w:r w:rsidRPr="008C351B">
        <w:rPr>
          <w:b/>
        </w:rPr>
        <w:tab/>
      </w:r>
      <w:r w:rsidRPr="0036264E">
        <w:rPr>
          <w:b/>
          <w:lang w:val="cy-GB"/>
        </w:rPr>
        <w:t>Dysgu Cyfeiriol</w:t>
      </w:r>
      <w:r w:rsidRPr="008C351B">
        <w:rPr>
          <w:b/>
        </w:rPr>
        <w:t xml:space="preserve">  </w:t>
      </w:r>
      <w:r w:rsidRPr="008C351B">
        <w:rPr>
          <w:b/>
        </w:rPr>
        <w:tab/>
        <w:t>70%</w:t>
      </w:r>
    </w:p>
    <w:p w:rsidR="002935D9" w:rsidRPr="008C351B" w:rsidRDefault="002935D9" w:rsidP="002935D9">
      <w:pPr>
        <w:rPr>
          <w:b/>
        </w:rPr>
      </w:pPr>
    </w:p>
    <w:p w:rsidR="002935D9" w:rsidRPr="008C351B" w:rsidRDefault="002935D9" w:rsidP="002935D9">
      <w:pPr>
        <w:rPr>
          <w:b/>
        </w:rPr>
      </w:pPr>
      <w:r w:rsidRPr="0036264E">
        <w:rPr>
          <w:b/>
          <w:lang w:val="cy-GB"/>
        </w:rPr>
        <w:t>COD JACS:</w:t>
      </w:r>
      <w:r>
        <w:rPr>
          <w:b/>
        </w:rPr>
        <w:tab/>
      </w:r>
      <w:r>
        <w:rPr>
          <w:b/>
        </w:rPr>
        <w:tab/>
      </w:r>
      <w:r>
        <w:rPr>
          <w:b/>
        </w:rPr>
        <w:tab/>
      </w:r>
      <w:r>
        <w:rPr>
          <w:b/>
        </w:rPr>
        <w:tab/>
      </w:r>
      <w:r w:rsidRPr="0036264E">
        <w:rPr>
          <w:b/>
          <w:lang w:val="cy-GB"/>
        </w:rPr>
        <w:t>X310</w:t>
      </w:r>
    </w:p>
    <w:p w:rsidR="002935D9" w:rsidRPr="008C351B" w:rsidRDefault="002935D9" w:rsidP="002935D9">
      <w:pPr>
        <w:pBdr>
          <w:bottom w:val="single" w:sz="4" w:space="1" w:color="auto"/>
        </w:pBdr>
      </w:pPr>
    </w:p>
    <w:p w:rsidR="002935D9" w:rsidRPr="008C351B" w:rsidRDefault="002935D9" w:rsidP="002935D9"/>
    <w:p w:rsidR="002935D9" w:rsidRPr="008C351B" w:rsidRDefault="002935D9" w:rsidP="002935D9">
      <w:pPr>
        <w:rPr>
          <w:b/>
        </w:rPr>
      </w:pPr>
      <w:r w:rsidRPr="0036264E">
        <w:rPr>
          <w:b/>
          <w:lang w:val="cy-GB"/>
        </w:rPr>
        <w:t>AMCAN(ION)</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 sut i hyrwyddo a chefnogi datblygiad corfforol, gwybyddol, emosiynol a chymdeithasol babanod, plant a phobl ifanc.</w:t>
      </w:r>
    </w:p>
    <w:p w:rsidR="002935D9" w:rsidRDefault="002935D9" w:rsidP="002935D9">
      <w:pPr>
        <w:pStyle w:val="bullet"/>
        <w:numPr>
          <w:ilvl w:val="0"/>
          <w:numId w:val="11"/>
        </w:numPr>
        <w:overflowPunct w:val="0"/>
        <w:autoSpaceDE w:val="0"/>
        <w:autoSpaceDN w:val="0"/>
        <w:adjustRightInd w:val="0"/>
        <w:ind w:left="720" w:hanging="360"/>
        <w:textAlignment w:val="baseline"/>
      </w:pPr>
      <w:r w:rsidRPr="0036264E">
        <w:rPr>
          <w:lang w:val="cy-GB"/>
        </w:rPr>
        <w:t>Ennill dealltwriaeth o’r modd mae rhai damcaniaethau allweddol wedi dylanwadu ar arfer cyfredol wrth weithio gyda babanod, plant a phobl ifanc.</w:t>
      </w:r>
    </w:p>
    <w:p w:rsidR="002935D9" w:rsidRPr="008C351B" w:rsidRDefault="002935D9" w:rsidP="002935D9">
      <w:pPr>
        <w:pStyle w:val="bullet"/>
        <w:overflowPunct w:val="0"/>
        <w:autoSpaceDE w:val="0"/>
        <w:autoSpaceDN w:val="0"/>
        <w:adjustRightInd w:val="0"/>
        <w:ind w:left="720" w:firstLine="0"/>
        <w:textAlignment w:val="baseline"/>
      </w:pPr>
    </w:p>
    <w:p w:rsidR="002935D9" w:rsidRPr="008C351B" w:rsidRDefault="002935D9" w:rsidP="002935D9"/>
    <w:p w:rsidR="002935D9" w:rsidRPr="008C351B" w:rsidRDefault="002935D9" w:rsidP="002935D9">
      <w:pPr>
        <w:spacing w:after="120"/>
        <w:rPr>
          <w:b/>
        </w:rPr>
      </w:pPr>
      <w:r w:rsidRPr="0036264E">
        <w:rPr>
          <w:b/>
          <w:lang w:val="cy-GB"/>
        </w:rPr>
        <w:t>DEILLIANNAU DYSGU</w:t>
      </w:r>
    </w:p>
    <w:p w:rsidR="002935D9" w:rsidRDefault="002935D9" w:rsidP="002935D9">
      <w:pPr>
        <w:spacing w:after="120"/>
      </w:pPr>
      <w:r w:rsidRPr="0036264E">
        <w:rPr>
          <w:lang w:val="cy-GB"/>
        </w:rPr>
        <w:t>Erbyn diwedd y modwl hwn dylai myfyrwyr allu:</w:t>
      </w:r>
    </w:p>
    <w:p w:rsidR="002935D9" w:rsidRDefault="002935D9" w:rsidP="002935D9">
      <w:pPr>
        <w:spacing w:after="120"/>
      </w:pPr>
    </w:p>
    <w:p w:rsidR="002935D9" w:rsidRDefault="002935D9" w:rsidP="002935D9">
      <w:pPr>
        <w:spacing w:after="120"/>
      </w:pPr>
      <w:r w:rsidRPr="0036264E">
        <w:rPr>
          <w:lang w:val="cy-GB"/>
        </w:rPr>
        <w:t>Deall rhai o’r damcaniaethau allweddol sydd wedi dylanwadu ar y farn a’r ddealltwriaeth gyfredol o ddatblygiad dynol.</w:t>
      </w:r>
    </w:p>
    <w:p w:rsidR="002935D9" w:rsidRDefault="002935D9" w:rsidP="002935D9">
      <w:pPr>
        <w:spacing w:after="120"/>
      </w:pPr>
      <w:r w:rsidRPr="0036264E">
        <w:rPr>
          <w:lang w:val="cy-GB"/>
        </w:rPr>
        <w:t>Adnabod gwahanol feysydd o ddatblygiad dynol (corfforol, gwybyddol, emosiynol a chymdeithasol) a deall rôl chwarae yn y modd mae plant yn datblygu ac yn dysgu.</w:t>
      </w:r>
    </w:p>
    <w:p w:rsidR="002935D9" w:rsidRDefault="002935D9" w:rsidP="002935D9">
      <w:pPr>
        <w:spacing w:after="120"/>
      </w:pPr>
      <w:r w:rsidRPr="0036264E">
        <w:rPr>
          <w:lang w:val="cy-GB"/>
        </w:rPr>
        <w:t>Deall pwysigrwydd pwyntiau trosglwyddo wrth weithio gyda babanod, plant neu bobl ifanc.</w:t>
      </w:r>
    </w:p>
    <w:p w:rsidR="002935D9" w:rsidRDefault="002935D9" w:rsidP="002935D9">
      <w:pPr>
        <w:spacing w:after="120"/>
      </w:pPr>
      <w:r w:rsidRPr="0036264E">
        <w:rPr>
          <w:lang w:val="cy-GB"/>
        </w:rPr>
        <w:t>Trefnu eu gwybodaeth a’r hyn y maent wedi’i ddysgu drwy ddefnyddio amrywiaeth o adnoddau gwybodaeth, a chyflwyno’u gwaith ar y lefel briodol.</w:t>
      </w:r>
    </w:p>
    <w:p w:rsidR="002935D9" w:rsidRDefault="002935D9" w:rsidP="002935D9">
      <w:pPr>
        <w:spacing w:after="120"/>
      </w:pPr>
    </w:p>
    <w:p w:rsidR="002935D9" w:rsidRDefault="002935D9" w:rsidP="002935D9">
      <w:pPr>
        <w:spacing w:after="120"/>
      </w:pPr>
    </w:p>
    <w:p w:rsidR="002935D9" w:rsidRPr="008C351B" w:rsidRDefault="002935D9" w:rsidP="002935D9">
      <w:pPr>
        <w:spacing w:after="120"/>
      </w:pPr>
    </w:p>
    <w:p w:rsidR="002935D9" w:rsidRPr="008C351B" w:rsidRDefault="002935D9" w:rsidP="002935D9">
      <w:pPr>
        <w:spacing w:after="120"/>
        <w:rPr>
          <w:b/>
        </w:rPr>
      </w:pPr>
      <w:r w:rsidRPr="0036264E">
        <w:rPr>
          <w:b/>
          <w:lang w:val="cy-GB"/>
        </w:rPr>
        <w:t>CYNNWYS</w:t>
      </w:r>
    </w:p>
    <w:p w:rsidR="002935D9" w:rsidRPr="008C351B" w:rsidRDefault="002935D9" w:rsidP="002935D9">
      <w:pPr>
        <w:spacing w:after="120"/>
      </w:pPr>
      <w:r w:rsidRPr="0036264E">
        <w:rPr>
          <w:lang w:val="cy-GB"/>
        </w:rPr>
        <w:t>Bydd y modwl yn cynnwys:</w:t>
      </w:r>
    </w:p>
    <w:p w:rsidR="002935D9" w:rsidRPr="008C351B" w:rsidRDefault="002935D9" w:rsidP="002935D9">
      <w:pPr>
        <w:pStyle w:val="bullet"/>
        <w:numPr>
          <w:ilvl w:val="0"/>
          <w:numId w:val="11"/>
        </w:numPr>
        <w:overflowPunct w:val="0"/>
        <w:autoSpaceDE w:val="0"/>
        <w:autoSpaceDN w:val="0"/>
        <w:adjustRightInd w:val="0"/>
        <w:spacing w:before="0"/>
        <w:textAlignment w:val="baseline"/>
        <w:rPr>
          <w:color w:val="000000"/>
        </w:rPr>
      </w:pPr>
      <w:r w:rsidRPr="0036264E">
        <w:rPr>
          <w:lang w:val="cy-GB"/>
        </w:rPr>
        <w:t>Cyflwyniad i ddylanwad a rhyngweithiad geneteg ac amgylchedd ar ddatblygiad plant gyda’r myfyrwyr yn cael cyfle i archwilio a thrafod damcaniaethau, damcaniaethwyr ac arloeswyr sy’n gysylltiedig ag addysg a gofal blynyddoedd cynnar.</w:t>
      </w:r>
      <w:r>
        <w:t xml:space="preserve">  </w:t>
      </w:r>
      <w:r w:rsidRPr="0036264E">
        <w:rPr>
          <w:lang w:val="cy-GB"/>
        </w:rPr>
        <w:t>Gallai’r rhain gynnwys Jean Piaget, Maria Montessori, Lev Vygotsky a Rachel a Margaret McMillan,</w:t>
      </w:r>
      <w:r>
        <w:t xml:space="preserve">  </w:t>
      </w:r>
      <w:r w:rsidRPr="0036264E">
        <w:rPr>
          <w:lang w:val="cy-GB"/>
        </w:rPr>
        <w:t>ynghyd â damcaniaethau/athroniaethau mwy cyfoes megis High Scope, Reggio Emilia, Te Whariki a modelau Sgandinafaidd o ddysgu a gofal cynnar.</w:t>
      </w:r>
    </w:p>
    <w:p w:rsidR="002935D9" w:rsidRPr="00811CA7"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Archwiliad o rôl chwarae a’i bwysigrwydd o ran amrywiol feysydd dysgu a datblygiad dynol.</w:t>
      </w:r>
      <w:r>
        <w:t xml:space="preserve">  </w:t>
      </w:r>
      <w:r w:rsidRPr="0036264E">
        <w:rPr>
          <w:lang w:val="cy-GB"/>
        </w:rPr>
        <w:t>Caiff myfyrwyr gyfleoedd i archwilio persbectifau hanesyddol, diwylliannol a chyfredol ar chwarae ynghyd â safbwyntiau damcaniaethol yn ymwneud â chwarae ac addysgeg.</w:t>
      </w:r>
      <w:r>
        <w:t xml:space="preserve">  </w:t>
      </w:r>
      <w:r w:rsidRPr="0036264E">
        <w:rPr>
          <w:lang w:val="cy-GB"/>
        </w:rPr>
        <w:t>Trafodir ‘Dysgu drwy chwarae’ a chaiff y myfyrwyr gyfleoedd i ymchwilio i arfer a fframweithiau cyfredol,</w:t>
      </w:r>
      <w:r>
        <w:t xml:space="preserve">  </w:t>
      </w:r>
      <w:r w:rsidRPr="0036264E">
        <w:rPr>
          <w:lang w:val="cy-GB"/>
        </w:rPr>
        <w:t xml:space="preserve">yn cynnwys </w:t>
      </w:r>
      <w:r w:rsidRPr="0036264E">
        <w:rPr>
          <w:lang w:val="cy-GB"/>
        </w:rPr>
        <w:lastRenderedPageBreak/>
        <w:t>y Cyfnod Sylfaen, yn ogystal â sut i ddarparu gweithgareddau chwarae i gefnogi datblygiad cyfannol, lles a dysgu.</w:t>
      </w:r>
    </w:p>
    <w:p w:rsidR="002935D9" w:rsidRDefault="002935D9" w:rsidP="002935D9">
      <w:pPr>
        <w:pStyle w:val="bullet"/>
        <w:numPr>
          <w:ilvl w:val="0"/>
          <w:numId w:val="11"/>
        </w:numPr>
        <w:overflowPunct w:val="0"/>
        <w:autoSpaceDE w:val="0"/>
        <w:autoSpaceDN w:val="0"/>
        <w:adjustRightInd w:val="0"/>
        <w:textAlignment w:val="baseline"/>
        <w:rPr>
          <w:color w:val="000000"/>
        </w:rPr>
      </w:pPr>
      <w:r w:rsidRPr="0036264E">
        <w:rPr>
          <w:lang w:val="cy-GB"/>
        </w:rPr>
        <w:t>Cyflwyniad i bwysigrwydd pwyntiau trosglwyddo, er enghraifft, symud o leoliad gofal dydd i ysgol gynradd neu o ysgol gynradd i ysgol uwchradd.</w:t>
      </w:r>
      <w:r>
        <w:rPr>
          <w:color w:val="000000"/>
        </w:rPr>
        <w:t xml:space="preserve">  </w:t>
      </w:r>
      <w:r w:rsidRPr="0036264E">
        <w:rPr>
          <w:lang w:val="cy-GB"/>
        </w:rPr>
        <w:t>Caiff myfyrwyr gyfleoedd i ymchwilio a thrafod damcaniaeth Ymlyniad Bowlby ynghyd â phwysigrwydd gweithio gydag eraill, yn cynnwys rhieni, gweithwyr allweddol a gweithwyr proffesiynol eraill.</w:t>
      </w:r>
      <w:r>
        <w:rPr>
          <w:color w:val="000000"/>
        </w:rPr>
        <w:t xml:space="preserve"> </w:t>
      </w:r>
      <w:r w:rsidRPr="0036264E">
        <w:rPr>
          <w:color w:val="000000"/>
          <w:lang w:val="cy-GB"/>
        </w:rPr>
        <w:t xml:space="preserve">Archwilir y berthynas rhwng y lleoliad a’r cartref o ran adnabod a hwyluso datblygiad plant trwy rannu gwybodaeth yn effeithiol,  </w:t>
      </w:r>
      <w:r>
        <w:rPr>
          <w:color w:val="000000"/>
        </w:rPr>
        <w:t xml:space="preserve">  </w:t>
      </w:r>
      <w:r w:rsidRPr="0036264E">
        <w:rPr>
          <w:color w:val="000000"/>
          <w:lang w:val="cy-GB"/>
        </w:rPr>
        <w:t>yn cynnwys arsylwi, monitro a chofnodi data.</w:t>
      </w:r>
      <w:r>
        <w:rPr>
          <w:color w:val="000000"/>
        </w:rPr>
        <w:t xml:space="preserve">  </w:t>
      </w:r>
      <w:r w:rsidRPr="0036264E">
        <w:rPr>
          <w:color w:val="000000"/>
          <w:lang w:val="cy-GB"/>
        </w:rPr>
        <w:t>Yn ogystal bydd y myfyrwyr yn archwilio fframweithiau yn ymwneud â’r blynyddoedd cynnar, megis y Cyfnod Sylfaen, gyda phwyslais arbennig ar y meysydd dysgu a nodwyd yn Adroddiad Donaldson (2015).</w:t>
      </w:r>
    </w:p>
    <w:p w:rsidR="002935D9" w:rsidRPr="008C351B" w:rsidRDefault="002935D9" w:rsidP="002935D9">
      <w:pPr>
        <w:pStyle w:val="bullet"/>
        <w:overflowPunct w:val="0"/>
        <w:autoSpaceDE w:val="0"/>
        <w:autoSpaceDN w:val="0"/>
        <w:adjustRightInd w:val="0"/>
        <w:ind w:firstLine="0"/>
        <w:textAlignment w:val="baseline"/>
        <w:rPr>
          <w:color w:val="000000"/>
        </w:rPr>
      </w:pPr>
    </w:p>
    <w:p w:rsidR="002935D9" w:rsidRDefault="002935D9" w:rsidP="002935D9"/>
    <w:p w:rsidR="002935D9" w:rsidRPr="0045776F" w:rsidRDefault="002935D9" w:rsidP="002935D9">
      <w:pPr>
        <w:rPr>
          <w:b/>
        </w:rPr>
      </w:pPr>
      <w:r w:rsidRPr="0036264E">
        <w:rPr>
          <w:b/>
          <w:lang w:val="cy-GB"/>
        </w:rPr>
        <w:t>Y Strategaeth Dysgu ac Addysgu</w:t>
      </w:r>
    </w:p>
    <w:p w:rsidR="002935D9" w:rsidRDefault="002935D9" w:rsidP="002935D9"/>
    <w:p w:rsidR="002935D9" w:rsidRDefault="002935D9" w:rsidP="002935D9">
      <w:r w:rsidRPr="0036264E">
        <w:rPr>
          <w:lang w:val="cy-GB"/>
        </w:rPr>
        <w:t>Bydd darlithoedd yn cyflwyno’r myfyrwyr i’r cysyniadau, yr egwyddorion a’r arfer o hyrwyddo a chefnogi cyfathrebu effeithiol, yn ogystal â hyrwyddo datblygiad babanod, plant a phobl ifanc.</w:t>
      </w:r>
      <w:r>
        <w:t xml:space="preserve"> </w:t>
      </w:r>
      <w:r w:rsidRPr="0036264E">
        <w:rPr>
          <w:lang w:val="cy-GB"/>
        </w:rPr>
        <w:t>Bydd darlithoedd yn cyflwyno enghreifftiau ymarferol a ddefnyddir i gefnogi cymhwyso, trafod a gwerthuso’n feirniadol ddatblygiad dynol a phwysigrwydd chwarae i hyrwyddo datblygiad babanod a phlant ifanc.</w:t>
      </w:r>
    </w:p>
    <w:p w:rsidR="002935D9" w:rsidRPr="008C351B" w:rsidRDefault="002935D9" w:rsidP="002935D9"/>
    <w:p w:rsidR="002935D9" w:rsidRPr="008C351B" w:rsidRDefault="002935D9" w:rsidP="002935D9">
      <w:pPr>
        <w:spacing w:after="120"/>
        <w:rPr>
          <w:b/>
        </w:rPr>
      </w:pPr>
      <w:r w:rsidRPr="0036264E">
        <w:rPr>
          <w:b/>
          <w:lang w:val="cy-GB"/>
        </w:rPr>
        <w:t>ASESU</w:t>
      </w:r>
    </w:p>
    <w:p w:rsidR="002935D9" w:rsidRDefault="002935D9" w:rsidP="002935D9">
      <w:pPr>
        <w:rPr>
          <w:b/>
        </w:rPr>
      </w:pPr>
      <w:r w:rsidRPr="0036264E">
        <w:rPr>
          <w:b/>
          <w:lang w:val="cy-GB"/>
        </w:rPr>
        <w:t>Cyflwynir ac asesir y canlynol yn y modwl hwn:</w:t>
      </w:r>
    </w:p>
    <w:p w:rsidR="002935D9" w:rsidRDefault="002935D9" w:rsidP="002935D9">
      <w:pPr>
        <w:rPr>
          <w:b/>
        </w:rPr>
      </w:pPr>
    </w:p>
    <w:p w:rsidR="002935D9" w:rsidRPr="00876D10" w:rsidRDefault="002935D9" w:rsidP="002935D9">
      <w:pPr>
        <w:rPr>
          <w:i/>
        </w:rPr>
      </w:pPr>
      <w:r w:rsidRPr="0036264E">
        <w:rPr>
          <w:i/>
          <w:lang w:val="cy-GB"/>
        </w:rPr>
        <w:t>SCDCCLD 0408 Arwain datblygiad corfforol, gwybyddol, emosiynol a chymdeithasol plant:</w:t>
      </w:r>
    </w:p>
    <w:p w:rsidR="002935D9" w:rsidRDefault="002935D9" w:rsidP="002935D9">
      <w:pPr>
        <w:rPr>
          <w:i/>
        </w:rPr>
      </w:pPr>
      <w:r w:rsidRPr="0036264E">
        <w:rPr>
          <w:i/>
          <w:lang w:val="cy-GB"/>
        </w:rPr>
        <w:t>K15-17, K22, K24-25, K56-58, K61-72, K75, P1-17.</w:t>
      </w:r>
    </w:p>
    <w:p w:rsidR="002935D9" w:rsidRDefault="002935D9" w:rsidP="002935D9">
      <w:pPr>
        <w:rPr>
          <w:i/>
        </w:rPr>
      </w:pPr>
    </w:p>
    <w:p w:rsidR="002935D9" w:rsidRDefault="002935D9" w:rsidP="002935D9">
      <w:pPr>
        <w:rPr>
          <w:i/>
        </w:rPr>
      </w:pPr>
      <w:r w:rsidRPr="0036264E">
        <w:rPr>
          <w:i/>
          <w:lang w:val="cy-GB"/>
        </w:rPr>
        <w:t>SCDCCLD 0405 Arwain darpariaeth i fabanod a phlant mewn partneriaeth â rhieni a chynhalwyr:</w:t>
      </w:r>
    </w:p>
    <w:p w:rsidR="002935D9" w:rsidRDefault="002935D9" w:rsidP="002935D9">
      <w:pPr>
        <w:rPr>
          <w:i/>
        </w:rPr>
      </w:pPr>
      <w:r w:rsidRPr="0036264E">
        <w:rPr>
          <w:i/>
          <w:lang w:val="cy-GB"/>
        </w:rPr>
        <w:t>K22, K24, K56.</w:t>
      </w:r>
    </w:p>
    <w:p w:rsidR="002935D9" w:rsidRDefault="002935D9" w:rsidP="002935D9">
      <w:pPr>
        <w:rPr>
          <w:i/>
        </w:rPr>
      </w:pPr>
    </w:p>
    <w:p w:rsidR="002935D9" w:rsidRPr="00FE2B1D" w:rsidRDefault="002935D9" w:rsidP="002935D9">
      <w:pPr>
        <w:rPr>
          <w:b/>
        </w:rPr>
      </w:pPr>
      <w:r w:rsidRPr="0036264E">
        <w:rPr>
          <w:b/>
          <w:lang w:val="cy-GB"/>
        </w:rPr>
        <w:t>Elfen Asesu 1-100%</w:t>
      </w:r>
    </w:p>
    <w:p w:rsidR="002935D9" w:rsidRPr="00FE2B1D" w:rsidRDefault="002935D9" w:rsidP="002935D9">
      <w:pPr>
        <w:rPr>
          <w:b/>
        </w:rPr>
      </w:pPr>
    </w:p>
    <w:p w:rsidR="002935D9" w:rsidRDefault="002935D9" w:rsidP="002935D9">
      <w:r w:rsidRPr="0036264E">
        <w:rPr>
          <w:lang w:val="cy-GB"/>
        </w:rPr>
        <w:t>Asesiad ysgrifenedig (cyfwerth â 3000 o eiriau).</w:t>
      </w:r>
    </w:p>
    <w:p w:rsidR="002935D9" w:rsidRDefault="002935D9" w:rsidP="002935D9"/>
    <w:p w:rsidR="002935D9" w:rsidRDefault="002935D9" w:rsidP="002935D9">
      <w:r w:rsidRPr="0036264E">
        <w:rPr>
          <w:lang w:val="cy-GB"/>
        </w:rPr>
        <w:t>Cynlluniwch lawlyfr i weithwyr allweddol mewn lleoliadau blynyddoedd cynnar i hyrwyddo’u dealltwriaeth o bwysigrwydd cyfathrebu effeithiol ar gyfer dysgu a datblygiad plant ifanc yn ystod pwyntiau trosglwyddo.</w:t>
      </w:r>
    </w:p>
    <w:p w:rsidR="002935D9" w:rsidRDefault="002935D9" w:rsidP="002935D9"/>
    <w:p w:rsidR="002935D9" w:rsidRDefault="002935D9" w:rsidP="002935D9">
      <w:r w:rsidRPr="0036264E">
        <w:rPr>
          <w:lang w:val="cy-GB"/>
        </w:rPr>
        <w:t>Crynodeb o’r Asesiad.</w:t>
      </w:r>
    </w:p>
    <w:p w:rsidR="002935D9" w:rsidRDefault="002935D9" w:rsidP="002935D9"/>
    <w:tbl>
      <w:tblPr>
        <w:tblStyle w:val="TableGrid"/>
        <w:tblW w:w="0" w:type="auto"/>
        <w:tblLook w:val="04A0" w:firstRow="1" w:lastRow="0" w:firstColumn="1" w:lastColumn="0" w:noHBand="0" w:noVBand="1"/>
      </w:tblPr>
      <w:tblGrid>
        <w:gridCol w:w="5524"/>
        <w:gridCol w:w="2778"/>
      </w:tblGrid>
      <w:tr w:rsidR="002935D9" w:rsidTr="00384EE8">
        <w:tc>
          <w:tcPr>
            <w:tcW w:w="5524" w:type="dxa"/>
          </w:tcPr>
          <w:p w:rsidR="002935D9" w:rsidRPr="00FE2B1D" w:rsidRDefault="002935D9" w:rsidP="00384EE8">
            <w:pPr>
              <w:rPr>
                <w:b/>
              </w:rPr>
            </w:pPr>
            <w:r w:rsidRPr="0036264E">
              <w:rPr>
                <w:b/>
                <w:lang w:val="cy-GB"/>
              </w:rPr>
              <w:t>Y Math o Weithgarwch</w:t>
            </w:r>
          </w:p>
        </w:tc>
        <w:tc>
          <w:tcPr>
            <w:tcW w:w="2778" w:type="dxa"/>
          </w:tcPr>
          <w:p w:rsidR="002935D9" w:rsidRPr="00FE2B1D" w:rsidRDefault="002935D9" w:rsidP="00384EE8">
            <w:pPr>
              <w:rPr>
                <w:b/>
              </w:rPr>
            </w:pPr>
            <w:r w:rsidRPr="0036264E">
              <w:rPr>
                <w:b/>
                <w:lang w:val="cy-GB"/>
              </w:rPr>
              <w:t>Canran</w:t>
            </w:r>
          </w:p>
        </w:tc>
      </w:tr>
      <w:tr w:rsidR="002935D9" w:rsidTr="00384EE8">
        <w:tc>
          <w:tcPr>
            <w:tcW w:w="5524" w:type="dxa"/>
          </w:tcPr>
          <w:p w:rsidR="002935D9" w:rsidRDefault="002935D9" w:rsidP="00384EE8">
            <w:r w:rsidRPr="0036264E">
              <w:rPr>
                <w:lang w:val="cy-GB"/>
              </w:rPr>
              <w:t>Arholiad ysgrifenedig</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Gwaith cwrs</w:t>
            </w:r>
            <w:r>
              <w:t xml:space="preserve"> </w:t>
            </w:r>
          </w:p>
        </w:tc>
        <w:tc>
          <w:tcPr>
            <w:tcW w:w="2778" w:type="dxa"/>
          </w:tcPr>
          <w:p w:rsidR="002935D9" w:rsidRDefault="002935D9" w:rsidP="00384EE8">
            <w:r>
              <w:t>100%</w:t>
            </w:r>
          </w:p>
        </w:tc>
      </w:tr>
      <w:tr w:rsidR="002935D9" w:rsidTr="00384EE8">
        <w:tc>
          <w:tcPr>
            <w:tcW w:w="5524" w:type="dxa"/>
          </w:tcPr>
          <w:p w:rsidR="002935D9" w:rsidRDefault="002935D9" w:rsidP="00384EE8">
            <w:r w:rsidRPr="0036264E">
              <w:rPr>
                <w:lang w:val="cy-GB"/>
              </w:rPr>
              <w:t>Ymarferol</w:t>
            </w:r>
          </w:p>
        </w:tc>
        <w:tc>
          <w:tcPr>
            <w:tcW w:w="2778" w:type="dxa"/>
          </w:tcPr>
          <w:p w:rsidR="002935D9" w:rsidRDefault="002935D9" w:rsidP="00384EE8">
            <w:r w:rsidRPr="0036264E">
              <w:rPr>
                <w:lang w:val="cy-GB"/>
              </w:rPr>
              <w:t>Ddim yn berthnasol</w:t>
            </w:r>
          </w:p>
        </w:tc>
      </w:tr>
      <w:tr w:rsidR="002935D9" w:rsidTr="00384EE8">
        <w:tc>
          <w:tcPr>
            <w:tcW w:w="5524" w:type="dxa"/>
          </w:tcPr>
          <w:p w:rsidR="002935D9" w:rsidRDefault="002935D9" w:rsidP="00384EE8">
            <w:r w:rsidRPr="0036264E">
              <w:rPr>
                <w:lang w:val="cy-GB"/>
              </w:rPr>
              <w:t>CYFANSWM</w:t>
            </w:r>
          </w:p>
        </w:tc>
        <w:tc>
          <w:tcPr>
            <w:tcW w:w="2778" w:type="dxa"/>
          </w:tcPr>
          <w:p w:rsidR="002935D9" w:rsidRDefault="002935D9" w:rsidP="00384EE8">
            <w:r>
              <w:t>100%</w:t>
            </w:r>
          </w:p>
        </w:tc>
      </w:tr>
    </w:tbl>
    <w:p w:rsidR="002935D9" w:rsidRDefault="002935D9" w:rsidP="002935D9"/>
    <w:p w:rsidR="002935D9" w:rsidRDefault="002935D9" w:rsidP="002935D9"/>
    <w:p w:rsidR="002935D9" w:rsidRDefault="002935D9" w:rsidP="002935D9">
      <w:pPr>
        <w:rPr>
          <w:b/>
        </w:rPr>
      </w:pPr>
      <w:r w:rsidRPr="0036264E">
        <w:rPr>
          <w:b/>
          <w:lang w:val="cy-GB"/>
        </w:rPr>
        <w:t>ADDYSG AR GYFER DATBLYGU CYNALIADWY (ADC)</w:t>
      </w:r>
    </w:p>
    <w:p w:rsidR="002935D9" w:rsidRDefault="002935D9" w:rsidP="002935D9">
      <w:pPr>
        <w:rPr>
          <w:b/>
        </w:rPr>
      </w:pPr>
    </w:p>
    <w:tbl>
      <w:tblPr>
        <w:tblStyle w:val="TableGrid"/>
        <w:tblW w:w="0" w:type="auto"/>
        <w:tblLook w:val="04A0" w:firstRow="1" w:lastRow="0" w:firstColumn="1" w:lastColumn="0" w:noHBand="0" w:noVBand="1"/>
      </w:tblPr>
      <w:tblGrid>
        <w:gridCol w:w="4151"/>
        <w:gridCol w:w="4151"/>
      </w:tblGrid>
      <w:tr w:rsidR="002935D9" w:rsidTr="00384EE8">
        <w:trPr>
          <w:trHeight w:val="675"/>
        </w:trPr>
        <w:tc>
          <w:tcPr>
            <w:tcW w:w="4151" w:type="dxa"/>
          </w:tcPr>
          <w:p w:rsidR="002935D9" w:rsidRDefault="002935D9" w:rsidP="00384EE8">
            <w:pPr>
              <w:rPr>
                <w:b/>
              </w:rPr>
            </w:pPr>
            <w:r w:rsidRPr="0036264E">
              <w:rPr>
                <w:b/>
                <w:lang w:val="cy-GB"/>
              </w:rPr>
              <w:t>Ydy'r modwl yn cyfrannu at ADC?</w:t>
            </w:r>
          </w:p>
        </w:tc>
        <w:tc>
          <w:tcPr>
            <w:tcW w:w="4151" w:type="dxa"/>
          </w:tcPr>
          <w:p w:rsidR="002935D9" w:rsidRDefault="002935D9" w:rsidP="00384EE8">
            <w:pPr>
              <w:rPr>
                <w:b/>
              </w:rPr>
            </w:pPr>
            <w:r w:rsidRPr="0036264E">
              <w:rPr>
                <w:b/>
                <w:lang w:val="cy-GB"/>
              </w:rPr>
              <w:t>Ydy</w:t>
            </w:r>
          </w:p>
        </w:tc>
      </w:tr>
      <w:tr w:rsidR="002935D9" w:rsidTr="00384EE8">
        <w:trPr>
          <w:trHeight w:val="3959"/>
        </w:trPr>
        <w:tc>
          <w:tcPr>
            <w:tcW w:w="8302" w:type="dxa"/>
            <w:gridSpan w:val="2"/>
          </w:tcPr>
          <w:p w:rsidR="002935D9" w:rsidRDefault="002935D9" w:rsidP="00384EE8">
            <w:pPr>
              <w:rPr>
                <w:color w:val="000000"/>
              </w:rPr>
            </w:pPr>
            <w:r w:rsidRPr="0036264E">
              <w:rPr>
                <w:color w:val="000000"/>
                <w:lang w:val="cy-GB"/>
              </w:rPr>
              <w:lastRenderedPageBreak/>
              <w:t>Os ydy, rhowch fanylion yn gryno.</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Lleihau gwastraff adnoddau</w:t>
            </w:r>
          </w:p>
          <w:p w:rsidR="002935D9" w:rsidRDefault="002935D9" w:rsidP="00384EE8">
            <w:pPr>
              <w:rPr>
                <w:color w:val="000000"/>
              </w:rPr>
            </w:pPr>
          </w:p>
          <w:p w:rsidR="002935D9" w:rsidRDefault="002935D9" w:rsidP="00384EE8">
            <w:pPr>
              <w:jc w:val="both"/>
              <w:rPr>
                <w:color w:val="000000"/>
              </w:rPr>
            </w:pPr>
            <w:r w:rsidRPr="0036264E">
              <w:rPr>
                <w:color w:val="000000"/>
                <w:lang w:val="cy-GB"/>
              </w:rPr>
              <w:t>Defnyddir yr ADRh a chyflwynir asesiadau ar-lein i leihau’r defnydd o bapur.</w:t>
            </w:r>
          </w:p>
          <w:p w:rsidR="002935D9" w:rsidRDefault="002935D9" w:rsidP="00384EE8">
            <w:pPr>
              <w:jc w:val="both"/>
              <w:rPr>
                <w:color w:val="000000"/>
              </w:rPr>
            </w:pPr>
            <w:r w:rsidRPr="0036264E">
              <w:rPr>
                <w:color w:val="000000"/>
                <w:lang w:val="cy-GB"/>
              </w:rPr>
              <w:t>Anogir myfyrwyr i ddatblygu ymddygiadau cadarnhaol o ran cynaliadwyedd.</w:t>
            </w:r>
          </w:p>
          <w:p w:rsidR="002935D9" w:rsidRDefault="002935D9" w:rsidP="00384EE8">
            <w:pPr>
              <w:jc w:val="both"/>
              <w:rPr>
                <w:color w:val="000000"/>
              </w:rPr>
            </w:pPr>
            <w:r w:rsidRPr="0036264E">
              <w:rPr>
                <w:color w:val="000000"/>
                <w:lang w:val="cy-GB"/>
              </w:rPr>
              <w:t>Darpariaeth gydweithredol ar draws cyfadrannau ar gyfer rhai darlithoedd.</w:t>
            </w:r>
          </w:p>
          <w:p w:rsidR="002935D9" w:rsidRDefault="002935D9" w:rsidP="00384EE8">
            <w:pPr>
              <w:rPr>
                <w:color w:val="000000"/>
              </w:rPr>
            </w:pPr>
          </w:p>
          <w:p w:rsidR="002935D9" w:rsidRPr="0042558C" w:rsidRDefault="002935D9" w:rsidP="00384EE8">
            <w:pPr>
              <w:rPr>
                <w:b/>
                <w:color w:val="000000"/>
              </w:rPr>
            </w:pPr>
            <w:r w:rsidRPr="0036264E">
              <w:rPr>
                <w:b/>
                <w:color w:val="000000"/>
                <w:lang w:val="cy-GB"/>
              </w:rPr>
              <w:t>Addysgeg</w:t>
            </w:r>
          </w:p>
          <w:p w:rsidR="002935D9" w:rsidRDefault="002935D9" w:rsidP="00384EE8">
            <w:pPr>
              <w:rPr>
                <w:color w:val="000000"/>
              </w:rPr>
            </w:pPr>
          </w:p>
          <w:p w:rsidR="002935D9" w:rsidRDefault="002935D9" w:rsidP="00384EE8">
            <w:pPr>
              <w:rPr>
                <w:color w:val="000000"/>
              </w:rPr>
            </w:pPr>
            <w:r w:rsidRPr="0036264E">
              <w:rPr>
                <w:color w:val="000000"/>
                <w:lang w:val="cy-GB"/>
              </w:rPr>
              <w:t>Mae’r dull addysgegol yn cefnogi cyfleoedd ar gyfer:</w:t>
            </w:r>
          </w:p>
          <w:p w:rsidR="002935D9" w:rsidRDefault="002935D9" w:rsidP="00384EE8">
            <w:pPr>
              <w:rPr>
                <w:color w:val="000000"/>
              </w:rPr>
            </w:pPr>
            <w:r w:rsidRPr="0036264E">
              <w:rPr>
                <w:color w:val="000000"/>
                <w:lang w:val="cy-GB"/>
              </w:rPr>
              <w:t>Datrys problemau</w:t>
            </w:r>
          </w:p>
          <w:p w:rsidR="002935D9" w:rsidRDefault="002935D9" w:rsidP="00384EE8">
            <w:pPr>
              <w:rPr>
                <w:color w:val="000000"/>
              </w:rPr>
            </w:pPr>
            <w:r w:rsidRPr="0036264E">
              <w:rPr>
                <w:color w:val="000000"/>
                <w:lang w:val="cy-GB"/>
              </w:rPr>
              <w:t>Meddwl yn greadigol</w:t>
            </w:r>
          </w:p>
          <w:p w:rsidR="002935D9" w:rsidRDefault="002935D9" w:rsidP="00384EE8">
            <w:pPr>
              <w:rPr>
                <w:color w:val="000000"/>
              </w:rPr>
            </w:pPr>
            <w:r w:rsidRPr="0009615B">
              <w:rPr>
                <w:color w:val="000000"/>
                <w:lang w:val="cy-GB"/>
              </w:rPr>
              <w:t xml:space="preserve">Dysgu drwy brofiadau ac adfyfyrio </w:t>
            </w:r>
          </w:p>
          <w:p w:rsidR="002935D9" w:rsidRDefault="002935D9" w:rsidP="00384EE8">
            <w:pPr>
              <w:rPr>
                <w:color w:val="000000"/>
              </w:rPr>
            </w:pPr>
            <w:r w:rsidRPr="0009615B">
              <w:rPr>
                <w:color w:val="000000"/>
                <w:lang w:val="cy-GB"/>
              </w:rPr>
              <w:t xml:space="preserve">Dysgu rhyngddisgyblaethol ac adfyfyriol </w:t>
            </w:r>
          </w:p>
          <w:p w:rsidR="002935D9" w:rsidRDefault="002935D9" w:rsidP="00384EE8">
            <w:pPr>
              <w:rPr>
                <w:color w:val="000000"/>
              </w:rPr>
            </w:pPr>
          </w:p>
          <w:p w:rsidR="002935D9" w:rsidRPr="0042558C" w:rsidRDefault="002935D9" w:rsidP="00384EE8">
            <w:pPr>
              <w:rPr>
                <w:b/>
                <w:color w:val="000000"/>
              </w:rPr>
            </w:pPr>
            <w:r w:rsidRPr="0009615B">
              <w:rPr>
                <w:b/>
                <w:color w:val="000000"/>
                <w:lang w:val="cy-GB"/>
              </w:rPr>
              <w:t>Cymdeithasol/Economaidd</w:t>
            </w:r>
          </w:p>
          <w:p w:rsidR="002935D9" w:rsidRDefault="002935D9" w:rsidP="00384EE8">
            <w:pPr>
              <w:rPr>
                <w:color w:val="000000"/>
              </w:rPr>
            </w:pPr>
          </w:p>
          <w:p w:rsidR="002935D9" w:rsidRDefault="002935D9" w:rsidP="00384EE8">
            <w:pPr>
              <w:rPr>
                <w:color w:val="000000"/>
              </w:rPr>
            </w:pPr>
            <w:r w:rsidRPr="0009615B">
              <w:rPr>
                <w:color w:val="000000"/>
                <w:lang w:val="cy-GB"/>
              </w:rPr>
              <w:t>Mae’r modwl yn datblygu dealltwriaeth o:</w:t>
            </w:r>
          </w:p>
          <w:p w:rsidR="002935D9" w:rsidRDefault="002935D9" w:rsidP="00384EE8">
            <w:pPr>
              <w:rPr>
                <w:color w:val="000000"/>
              </w:rPr>
            </w:pPr>
            <w:r w:rsidRPr="0009615B">
              <w:rPr>
                <w:color w:val="000000"/>
                <w:lang w:val="cy-GB"/>
              </w:rPr>
              <w:t>Hyrwyddo a chefnogi cyfathrebu effeithiol</w:t>
            </w:r>
          </w:p>
          <w:p w:rsidR="002935D9" w:rsidRDefault="002935D9" w:rsidP="00384EE8">
            <w:pPr>
              <w:rPr>
                <w:color w:val="000000"/>
              </w:rPr>
            </w:pPr>
            <w:r w:rsidRPr="0009615B">
              <w:rPr>
                <w:color w:val="000000"/>
                <w:lang w:val="cy-GB"/>
              </w:rPr>
              <w:t>Meysydd datblygu</w:t>
            </w:r>
          </w:p>
          <w:p w:rsidR="002935D9" w:rsidRDefault="002935D9" w:rsidP="00384EE8">
            <w:pPr>
              <w:rPr>
                <w:color w:val="000000"/>
              </w:rPr>
            </w:pPr>
            <w:r w:rsidRPr="0009615B">
              <w:rPr>
                <w:color w:val="000000"/>
                <w:lang w:val="cy-GB"/>
              </w:rPr>
              <w:t>Damcaniaethau ynghylch datblygiad dynol.</w:t>
            </w:r>
          </w:p>
        </w:tc>
      </w:tr>
    </w:tbl>
    <w:p w:rsidR="002935D9" w:rsidRDefault="002935D9" w:rsidP="002935D9">
      <w:pPr>
        <w:rPr>
          <w:color w:val="000000"/>
        </w:rPr>
      </w:pPr>
    </w:p>
    <w:p w:rsidR="002935D9" w:rsidRDefault="002935D9" w:rsidP="002935D9">
      <w:pPr>
        <w:rPr>
          <w:color w:val="000000"/>
        </w:rPr>
      </w:pPr>
    </w:p>
    <w:p w:rsidR="002935D9" w:rsidRDefault="002935D9" w:rsidP="002935D9">
      <w:pPr>
        <w:rPr>
          <w:color w:val="000000"/>
        </w:rPr>
      </w:pPr>
    </w:p>
    <w:p w:rsidR="002935D9" w:rsidRPr="00D66132" w:rsidRDefault="002935D9" w:rsidP="002935D9">
      <w:pPr>
        <w:rPr>
          <w:b/>
          <w:color w:val="000000"/>
          <w:u w:val="single"/>
        </w:rPr>
      </w:pPr>
      <w:r w:rsidRPr="0009615B">
        <w:rPr>
          <w:b/>
          <w:color w:val="000000"/>
          <w:u w:val="single"/>
          <w:lang w:val="cy-GB"/>
        </w:rPr>
        <w:t>Deddf Llesiant Cenedlaethau’r Dyfodol (Cymru) 2015</w:t>
      </w: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iachach.</w:t>
      </w:r>
      <w:r>
        <w:rPr>
          <w:b/>
          <w:bCs/>
        </w:rPr>
        <w:t xml:space="preserve">  </w:t>
      </w:r>
      <w:r w:rsidRPr="0009615B">
        <w:rPr>
          <w:bCs/>
          <w:lang w:val="cy-GB"/>
        </w:rPr>
        <w:t>Cymdeithas lle mae llesiant corfforol a meddyliol pobl cystal â phosibl a lle deellir dewisiadau ac ymddygiadau sydd o fudd i iechyd yn y dyfodol.</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sy’n fwy cyfartal.</w:t>
      </w:r>
      <w:r>
        <w:rPr>
          <w:bCs/>
        </w:rPr>
        <w:t xml:space="preserve">  </w:t>
      </w:r>
      <w:r w:rsidRPr="0009615B">
        <w:rPr>
          <w:bCs/>
          <w:lang w:val="cy-GB"/>
        </w:rPr>
        <w:t xml:space="preserve">Cymdeithas sy’n galluogi pobl i gyflawni eu potensial ni waeth beth fo’u cefndir neu eu hamgylchiadau, </w:t>
      </w:r>
      <w:r>
        <w:rPr>
          <w:bCs/>
        </w:rPr>
        <w:t xml:space="preserve"> </w:t>
      </w:r>
      <w:r w:rsidRPr="0009615B">
        <w:rPr>
          <w:bCs/>
          <w:lang w:val="cy-GB"/>
        </w:rPr>
        <w:t>(gan gynnwys eu cefndir a’u hamgylchiadau cymdeithasol-economaidd).</w:t>
      </w:r>
      <w:r>
        <w:rPr>
          <w:bCs/>
        </w:rPr>
        <w:t xml:space="preserve"> </w:t>
      </w:r>
    </w:p>
    <w:p w:rsidR="002935D9" w:rsidRDefault="002935D9" w:rsidP="002935D9">
      <w:pPr>
        <w:overflowPunct w:val="0"/>
        <w:autoSpaceDE w:val="0"/>
        <w:autoSpaceDN w:val="0"/>
        <w:adjustRightInd w:val="0"/>
        <w:jc w:val="both"/>
        <w:textAlignment w:val="baseline"/>
        <w:rPr>
          <w:bCs/>
        </w:rPr>
      </w:pPr>
    </w:p>
    <w:p w:rsidR="002935D9" w:rsidRDefault="002935D9" w:rsidP="002935D9">
      <w:pPr>
        <w:overflowPunct w:val="0"/>
        <w:autoSpaceDE w:val="0"/>
        <w:autoSpaceDN w:val="0"/>
        <w:adjustRightInd w:val="0"/>
        <w:jc w:val="both"/>
        <w:textAlignment w:val="baseline"/>
        <w:rPr>
          <w:bCs/>
        </w:rPr>
      </w:pPr>
      <w:r w:rsidRPr="0009615B">
        <w:rPr>
          <w:b/>
          <w:bCs/>
          <w:lang w:val="cy-GB"/>
        </w:rPr>
        <w:t>Cymru o Gymunedau Cydlynus.</w:t>
      </w:r>
      <w:r>
        <w:rPr>
          <w:b/>
          <w:bCs/>
        </w:rPr>
        <w:t xml:space="preserve">  </w:t>
      </w:r>
      <w:r w:rsidRPr="0009615B">
        <w:rPr>
          <w:bCs/>
          <w:lang w:val="cy-GB"/>
        </w:rPr>
        <w:t>Cymunedau atyniadol, hyfyw a diogel sydd â chysylltiadau da.</w:t>
      </w:r>
      <w:r w:rsidRPr="00D66132">
        <w:rPr>
          <w:bCs/>
        </w:rPr>
        <w:t xml:space="preserve"> </w:t>
      </w:r>
    </w:p>
    <w:p w:rsidR="002935D9" w:rsidRDefault="002935D9" w:rsidP="002935D9">
      <w:pPr>
        <w:overflowPunct w:val="0"/>
        <w:autoSpaceDE w:val="0"/>
        <w:autoSpaceDN w:val="0"/>
        <w:adjustRightInd w:val="0"/>
        <w:jc w:val="both"/>
        <w:textAlignment w:val="baseline"/>
        <w:rPr>
          <w:bCs/>
        </w:rPr>
      </w:pPr>
    </w:p>
    <w:p w:rsidR="002935D9" w:rsidRPr="00D66132" w:rsidRDefault="002935D9" w:rsidP="002935D9">
      <w:pPr>
        <w:overflowPunct w:val="0"/>
        <w:autoSpaceDE w:val="0"/>
        <w:autoSpaceDN w:val="0"/>
        <w:adjustRightInd w:val="0"/>
        <w:jc w:val="both"/>
        <w:textAlignment w:val="baseline"/>
        <w:rPr>
          <w:bCs/>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2935D9" w:rsidRDefault="002935D9" w:rsidP="00B86C05">
      <w:pPr>
        <w:rPr>
          <w:b/>
        </w:rPr>
      </w:pPr>
    </w:p>
    <w:p w:rsidR="00B86C05" w:rsidRPr="008C351B" w:rsidRDefault="000936EB" w:rsidP="00B86C05">
      <w:pPr>
        <w:rPr>
          <w:b/>
        </w:rPr>
      </w:pPr>
      <w:r>
        <w:rPr>
          <w:b/>
        </w:rPr>
        <w:t>MODULE CODE:</w:t>
      </w:r>
      <w:r>
        <w:rPr>
          <w:b/>
        </w:rPr>
        <w:tab/>
      </w:r>
      <w:r>
        <w:rPr>
          <w:b/>
        </w:rPr>
        <w:tab/>
      </w:r>
      <w:r>
        <w:rPr>
          <w:b/>
        </w:rPr>
        <w:tab/>
        <w:t>EAEE4003</w:t>
      </w:r>
    </w:p>
    <w:p w:rsidR="00B86C05" w:rsidRPr="008C351B" w:rsidRDefault="000936EB" w:rsidP="00B86C05">
      <w:pPr>
        <w:ind w:left="3600" w:hanging="3600"/>
        <w:rPr>
          <w:b/>
        </w:rPr>
      </w:pPr>
      <w:r>
        <w:rPr>
          <w:b/>
        </w:rPr>
        <w:t>TITLE:</w:t>
      </w:r>
      <w:r>
        <w:rPr>
          <w:b/>
        </w:rPr>
        <w:tab/>
        <w:t>Human Development</w:t>
      </w:r>
    </w:p>
    <w:p w:rsidR="00B86C05" w:rsidRPr="008C351B" w:rsidRDefault="00B86C05" w:rsidP="00B86C05">
      <w:pPr>
        <w:rPr>
          <w:b/>
          <w:color w:val="000000"/>
        </w:rPr>
      </w:pPr>
      <w:r>
        <w:rPr>
          <w:b/>
          <w:color w:val="000000"/>
        </w:rPr>
        <w:t>DATED:</w:t>
      </w:r>
      <w:r>
        <w:rPr>
          <w:b/>
          <w:color w:val="000000"/>
        </w:rPr>
        <w:tab/>
      </w:r>
      <w:r>
        <w:rPr>
          <w:b/>
          <w:color w:val="000000"/>
        </w:rPr>
        <w:tab/>
      </w:r>
      <w:r>
        <w:rPr>
          <w:b/>
          <w:color w:val="000000"/>
        </w:rPr>
        <w:tab/>
      </w:r>
      <w:r>
        <w:rPr>
          <w:b/>
          <w:color w:val="000000"/>
        </w:rPr>
        <w:tab/>
        <w:t>31.01.14</w:t>
      </w:r>
      <w:r w:rsidRPr="008C351B">
        <w:rPr>
          <w:b/>
          <w:color w:val="000000"/>
        </w:rPr>
        <w:t xml:space="preserve"> </w:t>
      </w:r>
    </w:p>
    <w:p w:rsidR="00B86C05" w:rsidRPr="008C351B" w:rsidRDefault="00B86C05" w:rsidP="00B86C05">
      <w:pPr>
        <w:rPr>
          <w:b/>
        </w:rPr>
      </w:pPr>
    </w:p>
    <w:p w:rsidR="00B86C05" w:rsidRPr="008C351B" w:rsidRDefault="00B86C05" w:rsidP="00B86C05">
      <w:pPr>
        <w:rPr>
          <w:b/>
        </w:rPr>
      </w:pPr>
      <w:r w:rsidRPr="008C351B">
        <w:rPr>
          <w:b/>
        </w:rPr>
        <w:t xml:space="preserve">MODULE </w:t>
      </w:r>
      <w:r>
        <w:rPr>
          <w:b/>
        </w:rPr>
        <w:t>CO-ORDINATOR:</w:t>
      </w:r>
      <w:r>
        <w:rPr>
          <w:b/>
        </w:rPr>
        <w:tab/>
      </w:r>
      <w:r w:rsidR="000936EB">
        <w:rPr>
          <w:b/>
        </w:rPr>
        <w:t>Paul Darby</w:t>
      </w:r>
    </w:p>
    <w:p w:rsidR="00B86C05" w:rsidRPr="008C351B" w:rsidRDefault="00B86C05" w:rsidP="00B86C05">
      <w:pPr>
        <w:rPr>
          <w:b/>
        </w:rPr>
      </w:pPr>
      <w:r w:rsidRPr="008C351B">
        <w:rPr>
          <w:b/>
        </w:rPr>
        <w:t>LEVEL:</w:t>
      </w:r>
      <w:r w:rsidRPr="008C351B">
        <w:rPr>
          <w:b/>
        </w:rPr>
        <w:tab/>
      </w:r>
      <w:r w:rsidRPr="008C351B">
        <w:rPr>
          <w:b/>
        </w:rPr>
        <w:tab/>
      </w:r>
      <w:r w:rsidRPr="008C351B">
        <w:rPr>
          <w:b/>
        </w:rPr>
        <w:tab/>
      </w:r>
      <w:r w:rsidRPr="008C351B">
        <w:rPr>
          <w:b/>
        </w:rPr>
        <w:tab/>
        <w:t>4</w:t>
      </w:r>
    </w:p>
    <w:p w:rsidR="00B86C05" w:rsidRPr="008C351B" w:rsidRDefault="00B86C05" w:rsidP="00B86C05">
      <w:pPr>
        <w:rPr>
          <w:b/>
        </w:rPr>
      </w:pPr>
      <w:r w:rsidRPr="008C351B">
        <w:rPr>
          <w:b/>
        </w:rPr>
        <w:t>CREDITS:</w:t>
      </w:r>
      <w:r w:rsidRPr="008C351B">
        <w:rPr>
          <w:b/>
        </w:rPr>
        <w:tab/>
      </w:r>
      <w:r w:rsidRPr="008C351B">
        <w:rPr>
          <w:b/>
        </w:rPr>
        <w:tab/>
      </w:r>
      <w:r w:rsidRPr="008C351B">
        <w:rPr>
          <w:b/>
        </w:rPr>
        <w:tab/>
      </w:r>
      <w:r w:rsidRPr="008C351B">
        <w:rPr>
          <w:b/>
        </w:rPr>
        <w:tab/>
        <w:t>20</w:t>
      </w:r>
    </w:p>
    <w:p w:rsidR="00B86C05" w:rsidRPr="008C351B" w:rsidRDefault="00B86C05" w:rsidP="00B86C05">
      <w:pPr>
        <w:rPr>
          <w:b/>
        </w:rPr>
      </w:pPr>
    </w:p>
    <w:p w:rsidR="00B86C05" w:rsidRPr="008C351B" w:rsidRDefault="00B86C05" w:rsidP="00B86C05">
      <w:pPr>
        <w:rPr>
          <w:b/>
        </w:rPr>
      </w:pPr>
      <w:r w:rsidRPr="008C351B">
        <w:rPr>
          <w:b/>
        </w:rPr>
        <w:t>TEACHING METHODS:</w:t>
      </w:r>
      <w:r w:rsidRPr="008C351B">
        <w:rPr>
          <w:b/>
        </w:rPr>
        <w:tab/>
      </w:r>
      <w:r w:rsidRPr="008C351B">
        <w:rPr>
          <w:b/>
        </w:rPr>
        <w:tab/>
        <w:t xml:space="preserve">Lectures </w:t>
      </w:r>
      <w:r w:rsidRPr="008C351B">
        <w:rPr>
          <w:b/>
        </w:rPr>
        <w:tab/>
        <w:t xml:space="preserve">      </w:t>
      </w:r>
      <w:r w:rsidRPr="008C351B">
        <w:rPr>
          <w:b/>
        </w:rPr>
        <w:tab/>
        <w:t>22%</w:t>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Seminars</w:t>
      </w:r>
      <w:r w:rsidRPr="008C351B">
        <w:rPr>
          <w:b/>
        </w:rPr>
        <w:tab/>
        <w:t xml:space="preserve">        </w:t>
      </w:r>
      <w:r w:rsidRPr="008C351B">
        <w:rPr>
          <w:b/>
        </w:rPr>
        <w:tab/>
        <w:t xml:space="preserve">  8%</w:t>
      </w:r>
      <w:r w:rsidRPr="008C351B">
        <w:rPr>
          <w:b/>
        </w:rPr>
        <w:tab/>
      </w:r>
      <w:r w:rsidRPr="008C351B">
        <w:rPr>
          <w:b/>
        </w:rPr>
        <w:tab/>
      </w:r>
      <w:r w:rsidRPr="008C351B">
        <w:rPr>
          <w:b/>
        </w:rPr>
        <w:tab/>
      </w:r>
    </w:p>
    <w:p w:rsidR="00B86C05" w:rsidRPr="008C351B" w:rsidRDefault="00B86C05" w:rsidP="00B86C05">
      <w:pPr>
        <w:rPr>
          <w:b/>
        </w:rPr>
      </w:pPr>
      <w:r w:rsidRPr="008C351B">
        <w:rPr>
          <w:b/>
        </w:rPr>
        <w:tab/>
      </w:r>
      <w:r w:rsidRPr="008C351B">
        <w:rPr>
          <w:b/>
        </w:rPr>
        <w:tab/>
      </w:r>
      <w:r w:rsidRPr="008C351B">
        <w:rPr>
          <w:b/>
        </w:rPr>
        <w:tab/>
      </w:r>
      <w:r w:rsidRPr="008C351B">
        <w:rPr>
          <w:b/>
        </w:rPr>
        <w:tab/>
      </w:r>
      <w:r w:rsidRPr="008C351B">
        <w:rPr>
          <w:b/>
        </w:rPr>
        <w:tab/>
        <w:t xml:space="preserve">Directed Learning  </w:t>
      </w:r>
      <w:r w:rsidRPr="008C351B">
        <w:rPr>
          <w:b/>
        </w:rPr>
        <w:tab/>
        <w:t>70%</w:t>
      </w:r>
    </w:p>
    <w:p w:rsidR="00B86C05" w:rsidRPr="008C351B" w:rsidRDefault="00B86C05" w:rsidP="00B86C05">
      <w:pPr>
        <w:rPr>
          <w:b/>
        </w:rPr>
      </w:pPr>
    </w:p>
    <w:p w:rsidR="00B86C05" w:rsidRPr="008C351B" w:rsidRDefault="00B86C05" w:rsidP="00B86C05">
      <w:pPr>
        <w:rPr>
          <w:b/>
        </w:rPr>
      </w:pPr>
      <w:r w:rsidRPr="008C351B">
        <w:rPr>
          <w:b/>
        </w:rPr>
        <w:t>JACS</w:t>
      </w:r>
      <w:r w:rsidR="000936EB">
        <w:rPr>
          <w:b/>
        </w:rPr>
        <w:t xml:space="preserve"> CODE:</w:t>
      </w:r>
      <w:r w:rsidR="000936EB">
        <w:rPr>
          <w:b/>
        </w:rPr>
        <w:tab/>
      </w:r>
      <w:r w:rsidR="000936EB">
        <w:rPr>
          <w:b/>
        </w:rPr>
        <w:tab/>
      </w:r>
      <w:r w:rsidR="000936EB">
        <w:rPr>
          <w:b/>
        </w:rPr>
        <w:tab/>
      </w:r>
      <w:r w:rsidR="000936EB">
        <w:rPr>
          <w:b/>
        </w:rPr>
        <w:tab/>
        <w:t>X310</w:t>
      </w:r>
    </w:p>
    <w:p w:rsidR="00B86C05" w:rsidRPr="008C351B" w:rsidRDefault="00B86C05" w:rsidP="00B86C05">
      <w:pPr>
        <w:pBdr>
          <w:bottom w:val="single" w:sz="4" w:space="1" w:color="auto"/>
        </w:pBdr>
      </w:pPr>
    </w:p>
    <w:p w:rsidR="00B86C05" w:rsidRPr="008C351B" w:rsidRDefault="00B86C05" w:rsidP="00B86C05"/>
    <w:p w:rsidR="00B86C05" w:rsidRPr="008C351B" w:rsidRDefault="00B86C05" w:rsidP="00B86C05">
      <w:pPr>
        <w:rPr>
          <w:b/>
        </w:rPr>
      </w:pPr>
      <w:smartTag w:uri="urn:schemas-microsoft-com:office:smarttags" w:element="stockticker">
        <w:r w:rsidRPr="008C351B">
          <w:rPr>
            <w:b/>
          </w:rPr>
          <w:t>AIM</w:t>
        </w:r>
      </w:smartTag>
      <w:r w:rsidRPr="008C351B">
        <w:rPr>
          <w:b/>
        </w:rPr>
        <w:t>(S)</w:t>
      </w:r>
    </w:p>
    <w:p w:rsidR="00B86C05" w:rsidRDefault="000936EB" w:rsidP="00B86C05">
      <w:pPr>
        <w:pStyle w:val="bullet"/>
        <w:numPr>
          <w:ilvl w:val="0"/>
          <w:numId w:val="11"/>
        </w:numPr>
        <w:overflowPunct w:val="0"/>
        <w:autoSpaceDE w:val="0"/>
        <w:autoSpaceDN w:val="0"/>
        <w:adjustRightInd w:val="0"/>
        <w:ind w:left="720" w:hanging="360"/>
        <w:textAlignment w:val="baseline"/>
      </w:pPr>
      <w:r>
        <w:t>To gain an understanding of how to promote and support physical, cognitive, emotional and social development of babies</w:t>
      </w:r>
      <w:r w:rsidR="005B46A7">
        <w:t>, children and young people.</w:t>
      </w:r>
    </w:p>
    <w:p w:rsidR="005B46A7" w:rsidRDefault="005B46A7" w:rsidP="005B46A7">
      <w:pPr>
        <w:pStyle w:val="bullet"/>
        <w:numPr>
          <w:ilvl w:val="0"/>
          <w:numId w:val="11"/>
        </w:numPr>
        <w:overflowPunct w:val="0"/>
        <w:autoSpaceDE w:val="0"/>
        <w:autoSpaceDN w:val="0"/>
        <w:adjustRightInd w:val="0"/>
        <w:ind w:left="720" w:hanging="360"/>
        <w:textAlignment w:val="baseline"/>
      </w:pPr>
      <w:r>
        <w:t>To gain an understanding of how some key theories have influenced current practice when working with babies, children and young people.</w:t>
      </w:r>
    </w:p>
    <w:p w:rsidR="005B46A7" w:rsidRPr="008C351B" w:rsidRDefault="005B46A7" w:rsidP="005B46A7">
      <w:pPr>
        <w:pStyle w:val="bullet"/>
        <w:overflowPunct w:val="0"/>
        <w:autoSpaceDE w:val="0"/>
        <w:autoSpaceDN w:val="0"/>
        <w:adjustRightInd w:val="0"/>
        <w:ind w:left="720" w:firstLine="0"/>
        <w:textAlignment w:val="baseline"/>
      </w:pPr>
    </w:p>
    <w:p w:rsidR="00B86C05" w:rsidRPr="008C351B" w:rsidRDefault="00B86C05" w:rsidP="00B86C05"/>
    <w:p w:rsidR="00B86C05" w:rsidRPr="008C351B" w:rsidRDefault="00B86C05" w:rsidP="00B86C05">
      <w:pPr>
        <w:spacing w:after="120"/>
        <w:rPr>
          <w:b/>
        </w:rPr>
      </w:pPr>
      <w:r w:rsidRPr="008C351B">
        <w:rPr>
          <w:b/>
        </w:rPr>
        <w:t>LEARNING OUTCOMES</w:t>
      </w:r>
    </w:p>
    <w:p w:rsidR="00B86C05" w:rsidRDefault="00B86C05" w:rsidP="00B86C05">
      <w:pPr>
        <w:spacing w:after="120"/>
      </w:pPr>
      <w:r w:rsidRPr="008C351B">
        <w:t>By the end of this module students should be able to:</w:t>
      </w:r>
    </w:p>
    <w:p w:rsidR="005B46A7" w:rsidRDefault="005B46A7" w:rsidP="00B86C05">
      <w:pPr>
        <w:spacing w:after="120"/>
      </w:pPr>
    </w:p>
    <w:p w:rsidR="005B46A7" w:rsidRDefault="005B46A7" w:rsidP="00B86C05">
      <w:pPr>
        <w:spacing w:after="120"/>
      </w:pPr>
      <w:r>
        <w:t>Understand some of the key theories that have influenced current thinking and understanding of human development.</w:t>
      </w:r>
    </w:p>
    <w:p w:rsidR="005B46A7" w:rsidRDefault="005B46A7" w:rsidP="00B86C05">
      <w:pPr>
        <w:spacing w:after="120"/>
      </w:pPr>
      <w:r>
        <w:t>Identify different areas of human development (physical, cognitive, emotional and social) and understand the role of play in how children develop and learn.</w:t>
      </w:r>
    </w:p>
    <w:p w:rsidR="005B46A7" w:rsidRDefault="005B46A7" w:rsidP="00B86C05">
      <w:pPr>
        <w:spacing w:after="120"/>
      </w:pPr>
      <w:r>
        <w:t>Understand the importance of transitions when working with babies, children and young people.</w:t>
      </w:r>
    </w:p>
    <w:p w:rsidR="005B46A7" w:rsidRDefault="005B46A7" w:rsidP="00B86C05">
      <w:pPr>
        <w:spacing w:after="120"/>
      </w:pPr>
      <w:r>
        <w:t xml:space="preserve">Organise their knowledge and learning through </w:t>
      </w:r>
      <w:r w:rsidR="00C43425">
        <w:t>the use of a range of information resources and present their work at an appropriate level.</w:t>
      </w:r>
    </w:p>
    <w:p w:rsidR="005B46A7" w:rsidRDefault="005B46A7" w:rsidP="00B86C05">
      <w:pPr>
        <w:spacing w:after="120"/>
      </w:pPr>
    </w:p>
    <w:p w:rsidR="005B46A7" w:rsidRDefault="005B46A7" w:rsidP="00B86C05">
      <w:pPr>
        <w:spacing w:after="120"/>
      </w:pPr>
    </w:p>
    <w:p w:rsidR="005B46A7" w:rsidRPr="008C351B" w:rsidRDefault="005B46A7" w:rsidP="00B86C05">
      <w:pPr>
        <w:spacing w:after="120"/>
      </w:pPr>
    </w:p>
    <w:p w:rsidR="00B86C05" w:rsidRPr="008C351B" w:rsidRDefault="00B86C05" w:rsidP="00B86C05">
      <w:pPr>
        <w:spacing w:after="120"/>
        <w:rPr>
          <w:b/>
        </w:rPr>
      </w:pPr>
      <w:r w:rsidRPr="008C351B">
        <w:rPr>
          <w:b/>
        </w:rPr>
        <w:t>CONTENT</w:t>
      </w:r>
    </w:p>
    <w:p w:rsidR="00B86C05" w:rsidRPr="008C351B" w:rsidRDefault="00B86C05" w:rsidP="00B86C05">
      <w:pPr>
        <w:spacing w:after="120"/>
      </w:pPr>
      <w:r w:rsidRPr="008C351B">
        <w:t>The module will include:</w:t>
      </w:r>
    </w:p>
    <w:p w:rsidR="00B86C05" w:rsidRPr="008C351B" w:rsidRDefault="00396E01" w:rsidP="00B86C05">
      <w:pPr>
        <w:pStyle w:val="bullet"/>
        <w:numPr>
          <w:ilvl w:val="0"/>
          <w:numId w:val="11"/>
        </w:numPr>
        <w:overflowPunct w:val="0"/>
        <w:autoSpaceDE w:val="0"/>
        <w:autoSpaceDN w:val="0"/>
        <w:adjustRightInd w:val="0"/>
        <w:spacing w:before="0"/>
        <w:textAlignment w:val="baseline"/>
        <w:rPr>
          <w:color w:val="000000"/>
        </w:rPr>
      </w:pPr>
      <w:r>
        <w:t>An introduction to the influence and interaction of genetics and environment on child development, where students will have the opportunity to investigate and discuss theories, theorists and pioneers related to early years education and care.  These may include Jean Piaget, Maria Montessori, Lev Vygotsky and Rachel and Margaret McMillan.  As well as more contemporary theories or philosophies such as hi</w:t>
      </w:r>
      <w:r w:rsidR="00811CA7">
        <w:t xml:space="preserve">gh scope, Reggio Emilia, </w:t>
      </w:r>
      <w:proofErr w:type="spellStart"/>
      <w:r w:rsidR="00811CA7">
        <w:t>Te</w:t>
      </w:r>
      <w:proofErr w:type="spellEnd"/>
      <w:r w:rsidR="00811CA7">
        <w:t xml:space="preserve"> </w:t>
      </w:r>
      <w:proofErr w:type="spellStart"/>
      <w:r w:rsidR="00811CA7">
        <w:t>Whar</w:t>
      </w:r>
      <w:r>
        <w:t>iki</w:t>
      </w:r>
      <w:proofErr w:type="spellEnd"/>
      <w:r>
        <w:t xml:space="preserve"> and Scandinavian models of early learning and care.</w:t>
      </w:r>
    </w:p>
    <w:p w:rsidR="00B86C05" w:rsidRPr="00811CA7" w:rsidRDefault="00811CA7" w:rsidP="00B86C05">
      <w:pPr>
        <w:pStyle w:val="bullet"/>
        <w:numPr>
          <w:ilvl w:val="0"/>
          <w:numId w:val="11"/>
        </w:numPr>
        <w:overflowPunct w:val="0"/>
        <w:autoSpaceDE w:val="0"/>
        <w:autoSpaceDN w:val="0"/>
        <w:adjustRightInd w:val="0"/>
        <w:textAlignment w:val="baseline"/>
        <w:rPr>
          <w:color w:val="000000"/>
        </w:rPr>
      </w:pPr>
      <w:r>
        <w:t>An exploration of the role of play and its importance for different areas of human development and learning.  Students will have opportunities to explore historical, cultural and current perspectives on play as well as theoretical views in relation to play and pedagogy.  Learning through play will be discussed with students giving opportunities to investigate current practice and frameworks.  Including the foundation phase, as well as how to provide play activities to support holistic development, well-being and learning.</w:t>
      </w:r>
    </w:p>
    <w:p w:rsidR="00811CA7" w:rsidRDefault="00B50DC2" w:rsidP="00B86C05">
      <w:pPr>
        <w:pStyle w:val="bullet"/>
        <w:numPr>
          <w:ilvl w:val="0"/>
          <w:numId w:val="11"/>
        </w:numPr>
        <w:overflowPunct w:val="0"/>
        <w:autoSpaceDE w:val="0"/>
        <w:autoSpaceDN w:val="0"/>
        <w:adjustRightInd w:val="0"/>
        <w:textAlignment w:val="baseline"/>
        <w:rPr>
          <w:color w:val="000000"/>
        </w:rPr>
      </w:pPr>
      <w:r>
        <w:rPr>
          <w:color w:val="000000"/>
        </w:rPr>
        <w:t xml:space="preserve">An introduction to the importance of transitions, for example moving from a day care setting to primary school or primary school to secondary school.  Students will have the opportunity to investigate and discuss Bowlby’s attachment theory as well as the importance of working with others including, parents, key workers and other professionals. The relationship between the setting and the home will be explored in relation to recognising and facilitating children’s development through effective sharing of information.  Including observation, monitoring and recording data.  Students will also </w:t>
      </w:r>
      <w:r w:rsidR="00F841CE">
        <w:rPr>
          <w:color w:val="000000"/>
        </w:rPr>
        <w:t>examine frameworks related to the early years such as the foundation phase with particular emphasis on the areas of learning specified in the Donaldson report (2015).</w:t>
      </w:r>
    </w:p>
    <w:p w:rsidR="0045776F" w:rsidRPr="008C351B" w:rsidRDefault="0045776F" w:rsidP="0045776F">
      <w:pPr>
        <w:pStyle w:val="bullet"/>
        <w:overflowPunct w:val="0"/>
        <w:autoSpaceDE w:val="0"/>
        <w:autoSpaceDN w:val="0"/>
        <w:adjustRightInd w:val="0"/>
        <w:ind w:firstLine="0"/>
        <w:textAlignment w:val="baseline"/>
        <w:rPr>
          <w:color w:val="000000"/>
        </w:rPr>
      </w:pPr>
    </w:p>
    <w:p w:rsidR="00B86C05" w:rsidRDefault="00B86C05" w:rsidP="00B86C05"/>
    <w:p w:rsidR="00F841CE" w:rsidRPr="0045776F" w:rsidRDefault="0045776F" w:rsidP="00B86C05">
      <w:pPr>
        <w:rPr>
          <w:b/>
        </w:rPr>
      </w:pPr>
      <w:r w:rsidRPr="0045776F">
        <w:rPr>
          <w:b/>
        </w:rPr>
        <w:t>Learning and Teaching Strategy.</w:t>
      </w:r>
    </w:p>
    <w:p w:rsidR="00F841CE" w:rsidRDefault="00F841CE" w:rsidP="00B86C05"/>
    <w:p w:rsidR="0045776F" w:rsidRDefault="0045776F" w:rsidP="00B86C05">
      <w:r>
        <w:t>Lectures will introduce the students to the concepts principles and practice of promoting and supporting effective communication, as well as promoting the development of babies, children and young people. Lectures will introduce practical examples which will be used to support the application, discussion and critical evaluation of human development and the importance of play to promote the development of babies and young children.</w:t>
      </w:r>
    </w:p>
    <w:p w:rsidR="0045776F" w:rsidRPr="008C351B" w:rsidRDefault="0045776F" w:rsidP="00B86C05"/>
    <w:p w:rsidR="00B86C05" w:rsidRPr="008C351B" w:rsidRDefault="00B86C05" w:rsidP="00B86C05">
      <w:pPr>
        <w:spacing w:after="120"/>
        <w:rPr>
          <w:b/>
        </w:rPr>
      </w:pPr>
      <w:r w:rsidRPr="008C351B">
        <w:rPr>
          <w:b/>
        </w:rPr>
        <w:t>ASSESSMENT</w:t>
      </w:r>
    </w:p>
    <w:p w:rsidR="00B86C05" w:rsidRDefault="00876D10" w:rsidP="00B86C05">
      <w:pPr>
        <w:rPr>
          <w:b/>
        </w:rPr>
      </w:pPr>
      <w:r>
        <w:rPr>
          <w:b/>
        </w:rPr>
        <w:t>The following are delivered and assessed in this module:</w:t>
      </w:r>
    </w:p>
    <w:p w:rsidR="00876D10" w:rsidRDefault="00876D10" w:rsidP="00B86C05">
      <w:pPr>
        <w:rPr>
          <w:b/>
        </w:rPr>
      </w:pPr>
    </w:p>
    <w:p w:rsidR="00876D10" w:rsidRPr="00876D10" w:rsidRDefault="00876D10" w:rsidP="00B86C05">
      <w:pPr>
        <w:rPr>
          <w:i/>
        </w:rPr>
      </w:pPr>
      <w:r w:rsidRPr="00876D10">
        <w:rPr>
          <w:i/>
        </w:rPr>
        <w:t>SCDCCLD 0408 Lead the physical, cognitive, emotional and social development of children:</w:t>
      </w:r>
    </w:p>
    <w:p w:rsidR="00876D10" w:rsidRDefault="00876D10" w:rsidP="00B86C05">
      <w:pPr>
        <w:rPr>
          <w:i/>
        </w:rPr>
      </w:pPr>
      <w:r w:rsidRPr="00876D10">
        <w:rPr>
          <w:i/>
        </w:rPr>
        <w:t>K15-17, K22, K24-25, K56-58, K61-72, K75; P1-17.</w:t>
      </w:r>
    </w:p>
    <w:p w:rsidR="00876D10" w:rsidRDefault="00876D10" w:rsidP="00B86C05">
      <w:pPr>
        <w:rPr>
          <w:i/>
        </w:rPr>
      </w:pPr>
    </w:p>
    <w:p w:rsidR="00876D10" w:rsidRDefault="00876D10" w:rsidP="00B86C05">
      <w:pPr>
        <w:rPr>
          <w:i/>
        </w:rPr>
      </w:pPr>
      <w:r>
        <w:rPr>
          <w:i/>
        </w:rPr>
        <w:t>SCDCCLD 0405 Lead provision for babies and children in partnership with parents and carers:</w:t>
      </w:r>
    </w:p>
    <w:p w:rsidR="00876D10" w:rsidRDefault="00876D10" w:rsidP="00B86C05">
      <w:pPr>
        <w:rPr>
          <w:i/>
        </w:rPr>
      </w:pPr>
      <w:r>
        <w:rPr>
          <w:i/>
        </w:rPr>
        <w:t>K22, K24. K56.</w:t>
      </w:r>
    </w:p>
    <w:p w:rsidR="00FE2B1D" w:rsidRDefault="00FE2B1D" w:rsidP="00B86C05">
      <w:pPr>
        <w:rPr>
          <w:i/>
        </w:rPr>
      </w:pPr>
    </w:p>
    <w:p w:rsidR="00FE2B1D" w:rsidRPr="00FE2B1D" w:rsidRDefault="00FE2B1D" w:rsidP="00B86C05">
      <w:pPr>
        <w:rPr>
          <w:b/>
        </w:rPr>
      </w:pPr>
      <w:r w:rsidRPr="00FE2B1D">
        <w:rPr>
          <w:b/>
        </w:rPr>
        <w:t>Assessment Component 1</w:t>
      </w:r>
      <w:r>
        <w:rPr>
          <w:b/>
        </w:rPr>
        <w:t>-100%</w:t>
      </w:r>
      <w:r w:rsidRPr="00FE2B1D">
        <w:rPr>
          <w:b/>
        </w:rPr>
        <w:t>.</w:t>
      </w:r>
    </w:p>
    <w:p w:rsidR="00B86C05" w:rsidRPr="00FE2B1D" w:rsidRDefault="00B86C05" w:rsidP="00B86C05">
      <w:pPr>
        <w:rPr>
          <w:b/>
        </w:rPr>
      </w:pPr>
    </w:p>
    <w:p w:rsidR="00B86C05" w:rsidRDefault="00FE2B1D" w:rsidP="00B86C05">
      <w:r w:rsidRPr="00FE2B1D">
        <w:t>Written assessment (equivalent to 3000 words).</w:t>
      </w:r>
    </w:p>
    <w:p w:rsidR="00FE2B1D" w:rsidRDefault="00FE2B1D" w:rsidP="00B86C05"/>
    <w:p w:rsidR="00FE2B1D" w:rsidRDefault="00FE2B1D" w:rsidP="00B86C05">
      <w:r>
        <w:t>Design a handbook for key workers in early year’s settings to promote their understanding of the importance of effective communication for young children’s learning and development during transitions.</w:t>
      </w:r>
    </w:p>
    <w:p w:rsidR="00FE2B1D" w:rsidRDefault="00FE2B1D" w:rsidP="00B86C05"/>
    <w:p w:rsidR="00FE2B1D" w:rsidRDefault="00FE2B1D" w:rsidP="00B86C05">
      <w:r>
        <w:t>Assessment Summary.</w:t>
      </w:r>
    </w:p>
    <w:p w:rsidR="00FE2B1D" w:rsidRDefault="00FE2B1D" w:rsidP="00B86C05"/>
    <w:tbl>
      <w:tblPr>
        <w:tblStyle w:val="TableGrid"/>
        <w:tblW w:w="0" w:type="auto"/>
        <w:tblLook w:val="04A0" w:firstRow="1" w:lastRow="0" w:firstColumn="1" w:lastColumn="0" w:noHBand="0" w:noVBand="1"/>
      </w:tblPr>
      <w:tblGrid>
        <w:gridCol w:w="5524"/>
        <w:gridCol w:w="2778"/>
      </w:tblGrid>
      <w:tr w:rsidR="00FE2B1D" w:rsidTr="00FE2B1D">
        <w:tc>
          <w:tcPr>
            <w:tcW w:w="5524" w:type="dxa"/>
          </w:tcPr>
          <w:p w:rsidR="00FE2B1D" w:rsidRPr="00FE2B1D" w:rsidRDefault="00FE2B1D" w:rsidP="00B86C05">
            <w:pPr>
              <w:rPr>
                <w:b/>
              </w:rPr>
            </w:pPr>
            <w:r w:rsidRPr="00FE2B1D">
              <w:rPr>
                <w:b/>
              </w:rPr>
              <w:t>Activity Type</w:t>
            </w:r>
          </w:p>
        </w:tc>
        <w:tc>
          <w:tcPr>
            <w:tcW w:w="2778" w:type="dxa"/>
          </w:tcPr>
          <w:p w:rsidR="00FE2B1D" w:rsidRPr="00FE2B1D" w:rsidRDefault="00FE2B1D" w:rsidP="00B86C05">
            <w:pPr>
              <w:rPr>
                <w:b/>
              </w:rPr>
            </w:pPr>
            <w:r w:rsidRPr="00FE2B1D">
              <w:rPr>
                <w:b/>
              </w:rPr>
              <w:t>Percentage</w:t>
            </w:r>
          </w:p>
        </w:tc>
      </w:tr>
      <w:tr w:rsidR="00FE2B1D" w:rsidTr="00FE2B1D">
        <w:tc>
          <w:tcPr>
            <w:tcW w:w="5524" w:type="dxa"/>
          </w:tcPr>
          <w:p w:rsidR="00FE2B1D" w:rsidRDefault="00FE2B1D" w:rsidP="00B86C05">
            <w:r>
              <w:t>Written Exam</w:t>
            </w:r>
          </w:p>
        </w:tc>
        <w:tc>
          <w:tcPr>
            <w:tcW w:w="2778" w:type="dxa"/>
          </w:tcPr>
          <w:p w:rsidR="00FE2B1D" w:rsidRDefault="00FE2B1D" w:rsidP="00B86C05">
            <w:r>
              <w:t>N/A</w:t>
            </w:r>
          </w:p>
        </w:tc>
      </w:tr>
      <w:tr w:rsidR="00FE2B1D" w:rsidTr="00FE2B1D">
        <w:tc>
          <w:tcPr>
            <w:tcW w:w="5524" w:type="dxa"/>
          </w:tcPr>
          <w:p w:rsidR="00FE2B1D" w:rsidRDefault="00FE2B1D" w:rsidP="00B86C05">
            <w:r>
              <w:t xml:space="preserve">Coursework </w:t>
            </w:r>
          </w:p>
        </w:tc>
        <w:tc>
          <w:tcPr>
            <w:tcW w:w="2778" w:type="dxa"/>
          </w:tcPr>
          <w:p w:rsidR="00FE2B1D" w:rsidRDefault="00FE2B1D" w:rsidP="00B86C05">
            <w:r>
              <w:t>100%</w:t>
            </w:r>
          </w:p>
        </w:tc>
      </w:tr>
      <w:tr w:rsidR="00FE2B1D" w:rsidTr="00FE2B1D">
        <w:tc>
          <w:tcPr>
            <w:tcW w:w="5524" w:type="dxa"/>
          </w:tcPr>
          <w:p w:rsidR="00FE2B1D" w:rsidRDefault="00FE2B1D" w:rsidP="00B86C05">
            <w:r>
              <w:t>Practical</w:t>
            </w:r>
          </w:p>
        </w:tc>
        <w:tc>
          <w:tcPr>
            <w:tcW w:w="2778" w:type="dxa"/>
          </w:tcPr>
          <w:p w:rsidR="00FE2B1D" w:rsidRDefault="00FE2B1D" w:rsidP="00B86C05">
            <w:r>
              <w:t>N/A</w:t>
            </w:r>
          </w:p>
        </w:tc>
      </w:tr>
      <w:tr w:rsidR="00FE2B1D" w:rsidTr="00FE2B1D">
        <w:tc>
          <w:tcPr>
            <w:tcW w:w="5524" w:type="dxa"/>
          </w:tcPr>
          <w:p w:rsidR="00FE2B1D" w:rsidRDefault="00FE2B1D" w:rsidP="00B86C05">
            <w:r>
              <w:t>TOTAL</w:t>
            </w:r>
          </w:p>
        </w:tc>
        <w:tc>
          <w:tcPr>
            <w:tcW w:w="2778" w:type="dxa"/>
          </w:tcPr>
          <w:p w:rsidR="00FE2B1D" w:rsidRDefault="00FE2B1D" w:rsidP="00B86C05">
            <w:r>
              <w:t>100%</w:t>
            </w:r>
          </w:p>
        </w:tc>
      </w:tr>
    </w:tbl>
    <w:p w:rsidR="00FE2B1D" w:rsidRDefault="00FE2B1D" w:rsidP="00B86C05"/>
    <w:p w:rsidR="00FE2B1D" w:rsidRDefault="00FE2B1D" w:rsidP="00B86C05"/>
    <w:p w:rsidR="00FE2B1D" w:rsidRDefault="00FE2B1D" w:rsidP="00B86C05">
      <w:pPr>
        <w:rPr>
          <w:b/>
        </w:rPr>
      </w:pPr>
      <w:r w:rsidRPr="00FE2B1D">
        <w:rPr>
          <w:b/>
        </w:rPr>
        <w:t>EDUCATION FOR SUSTAINABLE DEVELOPMENT (ESD).</w:t>
      </w:r>
    </w:p>
    <w:p w:rsidR="00FE2B1D" w:rsidRDefault="00FE2B1D" w:rsidP="00B86C05">
      <w:pPr>
        <w:rPr>
          <w:b/>
        </w:rPr>
      </w:pPr>
    </w:p>
    <w:tbl>
      <w:tblPr>
        <w:tblStyle w:val="TableGrid"/>
        <w:tblW w:w="0" w:type="auto"/>
        <w:tblLook w:val="04A0" w:firstRow="1" w:lastRow="0" w:firstColumn="1" w:lastColumn="0" w:noHBand="0" w:noVBand="1"/>
      </w:tblPr>
      <w:tblGrid>
        <w:gridCol w:w="4151"/>
        <w:gridCol w:w="4151"/>
      </w:tblGrid>
      <w:tr w:rsidR="00FE2B1D" w:rsidTr="00F704CF">
        <w:trPr>
          <w:trHeight w:val="675"/>
        </w:trPr>
        <w:tc>
          <w:tcPr>
            <w:tcW w:w="4151" w:type="dxa"/>
          </w:tcPr>
          <w:p w:rsidR="00FE2B1D" w:rsidRDefault="00F704CF" w:rsidP="00B86C05">
            <w:pPr>
              <w:rPr>
                <w:b/>
              </w:rPr>
            </w:pPr>
            <w:r>
              <w:rPr>
                <w:b/>
              </w:rPr>
              <w:t>Does the module contribute to ESD?</w:t>
            </w:r>
          </w:p>
        </w:tc>
        <w:tc>
          <w:tcPr>
            <w:tcW w:w="4151" w:type="dxa"/>
          </w:tcPr>
          <w:p w:rsidR="00FE2B1D" w:rsidRDefault="00F704CF" w:rsidP="00B86C05">
            <w:pPr>
              <w:rPr>
                <w:b/>
              </w:rPr>
            </w:pPr>
            <w:r>
              <w:rPr>
                <w:b/>
              </w:rPr>
              <w:t>Yes</w:t>
            </w:r>
          </w:p>
        </w:tc>
      </w:tr>
      <w:tr w:rsidR="00FE2B1D" w:rsidTr="00F704CF">
        <w:trPr>
          <w:trHeight w:val="3959"/>
        </w:trPr>
        <w:tc>
          <w:tcPr>
            <w:tcW w:w="8302" w:type="dxa"/>
            <w:gridSpan w:val="2"/>
          </w:tcPr>
          <w:p w:rsidR="00FE2B1D" w:rsidRDefault="00F704CF" w:rsidP="00B86C05">
            <w:pPr>
              <w:rPr>
                <w:color w:val="000000"/>
              </w:rPr>
            </w:pPr>
            <w:r>
              <w:rPr>
                <w:color w:val="000000"/>
              </w:rPr>
              <w:t>If yes please</w:t>
            </w:r>
            <w:r w:rsidR="0042558C">
              <w:rPr>
                <w:color w:val="000000"/>
              </w:rPr>
              <w:t xml:space="preserve"> provide brief details.</w:t>
            </w:r>
          </w:p>
          <w:p w:rsidR="0042558C" w:rsidRDefault="0042558C" w:rsidP="00B86C05">
            <w:pPr>
              <w:rPr>
                <w:color w:val="000000"/>
              </w:rPr>
            </w:pPr>
          </w:p>
          <w:p w:rsidR="0042558C" w:rsidRPr="0042558C" w:rsidRDefault="0042558C" w:rsidP="00B86C05">
            <w:pPr>
              <w:rPr>
                <w:b/>
                <w:color w:val="000000"/>
              </w:rPr>
            </w:pPr>
            <w:r w:rsidRPr="0042558C">
              <w:rPr>
                <w:b/>
                <w:color w:val="000000"/>
              </w:rPr>
              <w:t>Reducing resource waste</w:t>
            </w:r>
          </w:p>
          <w:p w:rsidR="0042558C" w:rsidRDefault="0042558C" w:rsidP="00B86C05">
            <w:pPr>
              <w:rPr>
                <w:color w:val="000000"/>
              </w:rPr>
            </w:pPr>
          </w:p>
          <w:p w:rsidR="0042558C" w:rsidRDefault="0042558C" w:rsidP="00B63DD3">
            <w:pPr>
              <w:jc w:val="both"/>
              <w:rPr>
                <w:color w:val="000000"/>
              </w:rPr>
            </w:pPr>
            <w:r>
              <w:rPr>
                <w:color w:val="000000"/>
              </w:rPr>
              <w:t>VLE used and assessments submitted online to reduce paper use.</w:t>
            </w:r>
          </w:p>
          <w:p w:rsidR="0042558C" w:rsidRDefault="0042558C" w:rsidP="00B63DD3">
            <w:pPr>
              <w:jc w:val="both"/>
              <w:rPr>
                <w:color w:val="000000"/>
              </w:rPr>
            </w:pPr>
            <w:r>
              <w:rPr>
                <w:color w:val="000000"/>
              </w:rPr>
              <w:t>Students encouraged to develop positive sustainability behaviours.</w:t>
            </w:r>
          </w:p>
          <w:p w:rsidR="0042558C" w:rsidRDefault="0042558C" w:rsidP="00B63DD3">
            <w:pPr>
              <w:jc w:val="both"/>
              <w:rPr>
                <w:color w:val="000000"/>
              </w:rPr>
            </w:pPr>
            <w:r>
              <w:rPr>
                <w:color w:val="000000"/>
              </w:rPr>
              <w:t>Collaborative cross-faculty provision for some lectures.</w:t>
            </w:r>
          </w:p>
          <w:p w:rsidR="0042558C" w:rsidRDefault="0042558C" w:rsidP="00B86C05">
            <w:pPr>
              <w:rPr>
                <w:color w:val="000000"/>
              </w:rPr>
            </w:pPr>
          </w:p>
          <w:p w:rsidR="0042558C" w:rsidRPr="0042558C" w:rsidRDefault="0042558C" w:rsidP="00B86C05">
            <w:pPr>
              <w:rPr>
                <w:b/>
                <w:color w:val="000000"/>
              </w:rPr>
            </w:pPr>
            <w:r w:rsidRPr="0042558C">
              <w:rPr>
                <w:b/>
                <w:color w:val="000000"/>
              </w:rPr>
              <w:t>Pedagogy</w:t>
            </w:r>
          </w:p>
          <w:p w:rsidR="0042558C" w:rsidRDefault="0042558C" w:rsidP="00B86C05">
            <w:pPr>
              <w:rPr>
                <w:color w:val="000000"/>
              </w:rPr>
            </w:pPr>
          </w:p>
          <w:p w:rsidR="0042558C" w:rsidRDefault="0042558C" w:rsidP="00B86C05">
            <w:pPr>
              <w:rPr>
                <w:color w:val="000000"/>
              </w:rPr>
            </w:pPr>
            <w:r>
              <w:rPr>
                <w:color w:val="000000"/>
              </w:rPr>
              <w:t>The pedagogical approach supports opportunities for:</w:t>
            </w:r>
          </w:p>
          <w:p w:rsidR="0042558C" w:rsidRDefault="0042558C" w:rsidP="00B86C05">
            <w:pPr>
              <w:rPr>
                <w:color w:val="000000"/>
              </w:rPr>
            </w:pPr>
            <w:r>
              <w:rPr>
                <w:color w:val="000000"/>
              </w:rPr>
              <w:t>Problem solving</w:t>
            </w:r>
          </w:p>
          <w:p w:rsidR="0042558C" w:rsidRDefault="0042558C" w:rsidP="00B86C05">
            <w:pPr>
              <w:rPr>
                <w:color w:val="000000"/>
              </w:rPr>
            </w:pPr>
            <w:r>
              <w:rPr>
                <w:color w:val="000000"/>
              </w:rPr>
              <w:t>Creative thinking</w:t>
            </w:r>
          </w:p>
          <w:p w:rsidR="0042558C" w:rsidRDefault="0042558C" w:rsidP="00B86C05">
            <w:pPr>
              <w:rPr>
                <w:color w:val="000000"/>
              </w:rPr>
            </w:pPr>
            <w:r>
              <w:rPr>
                <w:color w:val="000000"/>
              </w:rPr>
              <w:t>Experiential learning reflection</w:t>
            </w:r>
          </w:p>
          <w:p w:rsidR="0042558C" w:rsidRDefault="0042558C" w:rsidP="00B86C05">
            <w:pPr>
              <w:rPr>
                <w:color w:val="000000"/>
              </w:rPr>
            </w:pPr>
            <w:r>
              <w:rPr>
                <w:color w:val="000000"/>
              </w:rPr>
              <w:t>Interdisciplinary and reflective learning</w:t>
            </w:r>
          </w:p>
          <w:p w:rsidR="0042558C" w:rsidRDefault="0042558C" w:rsidP="00B86C05">
            <w:pPr>
              <w:rPr>
                <w:color w:val="000000"/>
              </w:rPr>
            </w:pPr>
          </w:p>
          <w:p w:rsidR="0042558C" w:rsidRPr="0042558C" w:rsidRDefault="0042558C" w:rsidP="00B86C05">
            <w:pPr>
              <w:rPr>
                <w:b/>
                <w:color w:val="000000"/>
              </w:rPr>
            </w:pPr>
            <w:r w:rsidRPr="0042558C">
              <w:rPr>
                <w:b/>
                <w:color w:val="000000"/>
              </w:rPr>
              <w:t>Social/Economic</w:t>
            </w:r>
          </w:p>
          <w:p w:rsidR="0042558C" w:rsidRDefault="0042558C" w:rsidP="00B86C05">
            <w:pPr>
              <w:rPr>
                <w:color w:val="000000"/>
              </w:rPr>
            </w:pPr>
          </w:p>
          <w:p w:rsidR="0042558C" w:rsidRDefault="0042558C" w:rsidP="00B86C05">
            <w:pPr>
              <w:rPr>
                <w:color w:val="000000"/>
              </w:rPr>
            </w:pPr>
            <w:r>
              <w:rPr>
                <w:color w:val="000000"/>
              </w:rPr>
              <w:lastRenderedPageBreak/>
              <w:t>The module develops understanding of;</w:t>
            </w:r>
          </w:p>
          <w:p w:rsidR="0042558C" w:rsidRDefault="0042558C" w:rsidP="00B86C05">
            <w:pPr>
              <w:rPr>
                <w:color w:val="000000"/>
              </w:rPr>
            </w:pPr>
            <w:r>
              <w:rPr>
                <w:color w:val="000000"/>
              </w:rPr>
              <w:t>Promoting and supporting effective communication</w:t>
            </w:r>
          </w:p>
          <w:p w:rsidR="0042558C" w:rsidRDefault="0042558C" w:rsidP="00B86C05">
            <w:pPr>
              <w:rPr>
                <w:color w:val="000000"/>
              </w:rPr>
            </w:pPr>
            <w:r>
              <w:rPr>
                <w:color w:val="000000"/>
              </w:rPr>
              <w:t>Areas of development</w:t>
            </w:r>
          </w:p>
          <w:p w:rsidR="0042558C" w:rsidRDefault="0042558C" w:rsidP="00B86C05">
            <w:pPr>
              <w:rPr>
                <w:color w:val="000000"/>
              </w:rPr>
            </w:pPr>
            <w:r>
              <w:rPr>
                <w:color w:val="000000"/>
              </w:rPr>
              <w:t>Theories of human development.</w:t>
            </w:r>
          </w:p>
        </w:tc>
      </w:tr>
    </w:tbl>
    <w:p w:rsidR="00B86C05" w:rsidRDefault="00B86C05" w:rsidP="00B86C05">
      <w:pPr>
        <w:rPr>
          <w:color w:val="000000"/>
        </w:rPr>
      </w:pPr>
    </w:p>
    <w:p w:rsidR="0042558C" w:rsidRDefault="0042558C" w:rsidP="00B86C05">
      <w:pPr>
        <w:rPr>
          <w:color w:val="000000"/>
        </w:rPr>
      </w:pPr>
    </w:p>
    <w:p w:rsidR="0042558C" w:rsidRDefault="0042558C" w:rsidP="00B86C05">
      <w:pPr>
        <w:rPr>
          <w:color w:val="000000"/>
        </w:rPr>
      </w:pPr>
    </w:p>
    <w:p w:rsidR="0042558C" w:rsidRPr="00D66132" w:rsidRDefault="00D66132" w:rsidP="00B86C05">
      <w:pPr>
        <w:rPr>
          <w:b/>
          <w:color w:val="000000"/>
          <w:u w:val="single"/>
        </w:rPr>
      </w:pPr>
      <w:r w:rsidRPr="00D66132">
        <w:rPr>
          <w:b/>
          <w:color w:val="000000"/>
          <w:u w:val="single"/>
        </w:rPr>
        <w:t>Well-being of future generations (wales) act 2015</w:t>
      </w: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
          <w:bCs/>
        </w:rPr>
      </w:pPr>
    </w:p>
    <w:p w:rsidR="00D66132" w:rsidRDefault="00D66132" w:rsidP="00B86C05">
      <w:pPr>
        <w:overflowPunct w:val="0"/>
        <w:autoSpaceDE w:val="0"/>
        <w:autoSpaceDN w:val="0"/>
        <w:adjustRightInd w:val="0"/>
        <w:jc w:val="both"/>
        <w:textAlignment w:val="baseline"/>
        <w:rPr>
          <w:bCs/>
        </w:rPr>
      </w:pPr>
      <w:r>
        <w:rPr>
          <w:b/>
          <w:bCs/>
        </w:rPr>
        <w:t xml:space="preserve">A Healthier Wales.  </w:t>
      </w:r>
      <w:r w:rsidRPr="00D66132">
        <w:rPr>
          <w:bCs/>
        </w:rPr>
        <w:t xml:space="preserve">A society in which people’s physical and mental well-being is maximised and in which choices and behaviours that benefit future health are understood.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More Equal Wales</w:t>
      </w:r>
      <w:r>
        <w:rPr>
          <w:bCs/>
        </w:rPr>
        <w:t xml:space="preserve">.  A society that enables people to fulfil their potential no matter what their background or circumstances. (Including their socio-economic circumstances and background). </w:t>
      </w:r>
    </w:p>
    <w:p w:rsidR="00D66132" w:rsidRDefault="00D66132" w:rsidP="00B86C05">
      <w:pPr>
        <w:overflowPunct w:val="0"/>
        <w:autoSpaceDE w:val="0"/>
        <w:autoSpaceDN w:val="0"/>
        <w:adjustRightInd w:val="0"/>
        <w:jc w:val="both"/>
        <w:textAlignment w:val="baseline"/>
        <w:rPr>
          <w:bCs/>
        </w:rPr>
      </w:pPr>
    </w:p>
    <w:p w:rsidR="00D66132" w:rsidRDefault="00D66132" w:rsidP="00B86C05">
      <w:pPr>
        <w:overflowPunct w:val="0"/>
        <w:autoSpaceDE w:val="0"/>
        <w:autoSpaceDN w:val="0"/>
        <w:adjustRightInd w:val="0"/>
        <w:jc w:val="both"/>
        <w:textAlignment w:val="baseline"/>
        <w:rPr>
          <w:bCs/>
        </w:rPr>
      </w:pPr>
      <w:r w:rsidRPr="00D66132">
        <w:rPr>
          <w:b/>
          <w:bCs/>
        </w:rPr>
        <w:t>A Wales of Cohesive Communities.</w:t>
      </w:r>
      <w:r>
        <w:rPr>
          <w:b/>
          <w:bCs/>
        </w:rPr>
        <w:t xml:space="preserve">  </w:t>
      </w:r>
      <w:r w:rsidRPr="00D66132">
        <w:rPr>
          <w:bCs/>
        </w:rPr>
        <w:t xml:space="preserve">Attractive, viable, safe and well-connected communities. </w:t>
      </w:r>
    </w:p>
    <w:p w:rsid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Cs/>
        </w:rPr>
      </w:pPr>
    </w:p>
    <w:p w:rsidR="00D66132" w:rsidRPr="00D66132" w:rsidRDefault="00D66132" w:rsidP="00B86C05">
      <w:pPr>
        <w:overflowPunct w:val="0"/>
        <w:autoSpaceDE w:val="0"/>
        <w:autoSpaceDN w:val="0"/>
        <w:adjustRightInd w:val="0"/>
        <w:jc w:val="both"/>
        <w:textAlignment w:val="baseline"/>
        <w:rPr>
          <w:b/>
          <w:bCs/>
        </w:rPr>
      </w:pPr>
    </w:p>
    <w:p w:rsidR="00B86C05" w:rsidRPr="008E2B1E" w:rsidRDefault="00B86C05" w:rsidP="00B86C05">
      <w:pPr>
        <w:overflowPunct w:val="0"/>
        <w:autoSpaceDE w:val="0"/>
        <w:autoSpaceDN w:val="0"/>
        <w:adjustRightInd w:val="0"/>
        <w:jc w:val="both"/>
        <w:textAlignment w:val="baseline"/>
        <w:rPr>
          <w:b/>
          <w:bCs/>
        </w:rPr>
      </w:pPr>
      <w:r w:rsidRPr="008E2B1E">
        <w:rPr>
          <w:b/>
          <w:bCs/>
        </w:rPr>
        <w:t>BIBLIOGRAPHY</w:t>
      </w:r>
    </w:p>
    <w:p w:rsidR="00B86C05" w:rsidRPr="008E2B1E" w:rsidRDefault="00B86C05" w:rsidP="00B86C05">
      <w:pPr>
        <w:overflowPunct w:val="0"/>
        <w:autoSpaceDE w:val="0"/>
        <w:autoSpaceDN w:val="0"/>
        <w:adjustRightInd w:val="0"/>
        <w:jc w:val="both"/>
        <w:textAlignment w:val="baseline"/>
        <w:rPr>
          <w:b/>
          <w:bCs/>
          <w:highlight w:val="yellow"/>
        </w:rPr>
      </w:pPr>
    </w:p>
    <w:p w:rsidR="00B86C05" w:rsidRDefault="00B86C05" w:rsidP="00B86C05">
      <w:pPr>
        <w:overflowPunct w:val="0"/>
        <w:autoSpaceDE w:val="0"/>
        <w:autoSpaceDN w:val="0"/>
        <w:adjustRightInd w:val="0"/>
        <w:spacing w:after="120"/>
        <w:jc w:val="both"/>
        <w:textAlignment w:val="baseline"/>
        <w:rPr>
          <w:b/>
          <w:bCs/>
        </w:rPr>
      </w:pPr>
      <w:r w:rsidRPr="008E2B1E">
        <w:rPr>
          <w:b/>
          <w:bCs/>
        </w:rPr>
        <w:t>Essential</w:t>
      </w:r>
    </w:p>
    <w:p w:rsidR="00A53D28" w:rsidRDefault="001B6AE2" w:rsidP="00A53D28">
      <w:pPr>
        <w:overflowPunct w:val="0"/>
        <w:autoSpaceDE w:val="0"/>
        <w:autoSpaceDN w:val="0"/>
        <w:adjustRightInd w:val="0"/>
        <w:spacing w:after="120"/>
        <w:jc w:val="both"/>
        <w:textAlignment w:val="baseline"/>
        <w:rPr>
          <w:bCs/>
        </w:rPr>
      </w:pPr>
      <w:r w:rsidRPr="001B6AE2">
        <w:rPr>
          <w:bCs/>
        </w:rPr>
        <w:t xml:space="preserve">Archer, C. and </w:t>
      </w:r>
      <w:proofErr w:type="spellStart"/>
      <w:r w:rsidRPr="001B6AE2">
        <w:rPr>
          <w:bCs/>
        </w:rPr>
        <w:t>Siraj</w:t>
      </w:r>
      <w:proofErr w:type="spellEnd"/>
      <w:r w:rsidRPr="001B6AE2">
        <w:rPr>
          <w:bCs/>
        </w:rPr>
        <w:t xml:space="preserve">, J. (2015) </w:t>
      </w:r>
      <w:r w:rsidRPr="001B6AE2">
        <w:rPr>
          <w:bCs/>
          <w:i/>
        </w:rPr>
        <w:t>Encouraging physical development through movement play</w:t>
      </w:r>
      <w:r w:rsidRPr="001B6AE2">
        <w:rPr>
          <w:bCs/>
        </w:rPr>
        <w:t>. London: Sage publications Ltd.</w:t>
      </w:r>
    </w:p>
    <w:p w:rsidR="00B86C05" w:rsidRDefault="00B86C05" w:rsidP="00A53D28">
      <w:pPr>
        <w:overflowPunct w:val="0"/>
        <w:autoSpaceDE w:val="0"/>
        <w:autoSpaceDN w:val="0"/>
        <w:adjustRightInd w:val="0"/>
        <w:spacing w:after="120"/>
        <w:jc w:val="both"/>
        <w:textAlignment w:val="baseline"/>
      </w:pPr>
      <w:r w:rsidRPr="008E2B1E">
        <w:rPr>
          <w:bCs/>
        </w:rPr>
        <w:t xml:space="preserve">Bee H. &amp; Boyd, D.G. (2013) </w:t>
      </w:r>
      <w:r w:rsidRPr="008E2B1E">
        <w:rPr>
          <w:bCs/>
          <w:i/>
        </w:rPr>
        <w:t>The Developing Child (13</w:t>
      </w:r>
      <w:r w:rsidRPr="008E2B1E">
        <w:rPr>
          <w:bCs/>
          <w:i/>
          <w:vertAlign w:val="superscript"/>
        </w:rPr>
        <w:t>th</w:t>
      </w:r>
      <w:r w:rsidRPr="008E2B1E">
        <w:rPr>
          <w:bCs/>
          <w:i/>
        </w:rPr>
        <w:t xml:space="preserve"> edition) </w:t>
      </w:r>
      <w:r w:rsidRPr="008E2B1E">
        <w:rPr>
          <w:bCs/>
        </w:rPr>
        <w:t xml:space="preserve">Essex: Pearson Education </w:t>
      </w:r>
      <w:proofErr w:type="spellStart"/>
      <w:r w:rsidRPr="008E2B1E">
        <w:rPr>
          <w:bCs/>
        </w:rPr>
        <w:t>Limited.</w:t>
      </w:r>
      <w:r w:rsidRPr="008E2B1E">
        <w:t>Berk</w:t>
      </w:r>
      <w:proofErr w:type="spellEnd"/>
      <w:r w:rsidRPr="008E2B1E">
        <w:t>, L. E. (2012)</w:t>
      </w:r>
      <w:r w:rsidRPr="008E2B1E">
        <w:rPr>
          <w:i/>
          <w:iCs/>
        </w:rPr>
        <w:t xml:space="preserve">  Child Development</w:t>
      </w:r>
      <w:r w:rsidRPr="008E2B1E">
        <w:t>. 9</w:t>
      </w:r>
      <w:r w:rsidRPr="008E2B1E">
        <w:rPr>
          <w:vertAlign w:val="superscript"/>
        </w:rPr>
        <w:t>th</w:t>
      </w:r>
      <w:r w:rsidRPr="008E2B1E">
        <w:t xml:space="preserve"> edition.  Boston: </w:t>
      </w:r>
      <w:proofErr w:type="spellStart"/>
      <w:r w:rsidRPr="008E2B1E">
        <w:t>Allyn</w:t>
      </w:r>
      <w:proofErr w:type="spellEnd"/>
      <w:r w:rsidRPr="008E2B1E">
        <w:t xml:space="preserve"> and Bacon.</w:t>
      </w:r>
    </w:p>
    <w:p w:rsidR="00984966" w:rsidRDefault="00984966" w:rsidP="00A53D28">
      <w:pPr>
        <w:overflowPunct w:val="0"/>
        <w:autoSpaceDE w:val="0"/>
        <w:autoSpaceDN w:val="0"/>
        <w:adjustRightInd w:val="0"/>
        <w:spacing w:after="120"/>
        <w:jc w:val="both"/>
        <w:textAlignment w:val="baseline"/>
      </w:pPr>
      <w:proofErr w:type="spellStart"/>
      <w:r>
        <w:t>Bilton</w:t>
      </w:r>
      <w:proofErr w:type="spellEnd"/>
      <w:r>
        <w:t xml:space="preserve">, H. (2010) </w:t>
      </w:r>
      <w:r w:rsidRPr="00984966">
        <w:rPr>
          <w:i/>
        </w:rPr>
        <w:t>Outdoor learning in the early years: Management and innovation</w:t>
      </w:r>
      <w:r>
        <w:t xml:space="preserve"> (3</w:t>
      </w:r>
      <w:r w:rsidRPr="00984966">
        <w:rPr>
          <w:vertAlign w:val="superscript"/>
        </w:rPr>
        <w:t>rd</w:t>
      </w:r>
      <w:r>
        <w:t xml:space="preserve"> </w:t>
      </w:r>
      <w:proofErr w:type="spellStart"/>
      <w:r>
        <w:t>ed</w:t>
      </w:r>
      <w:proofErr w:type="spellEnd"/>
      <w:r>
        <w:t>). London: David Fulton eBook.</w:t>
      </w:r>
    </w:p>
    <w:p w:rsidR="00984966" w:rsidRDefault="00984966" w:rsidP="00A53D28">
      <w:pPr>
        <w:overflowPunct w:val="0"/>
        <w:autoSpaceDE w:val="0"/>
        <w:autoSpaceDN w:val="0"/>
        <w:adjustRightInd w:val="0"/>
        <w:spacing w:after="120"/>
        <w:jc w:val="both"/>
        <w:textAlignment w:val="baseline"/>
      </w:pPr>
      <w:r>
        <w:t xml:space="preserve">Brown, F. (2013) </w:t>
      </w:r>
      <w:r w:rsidRPr="00984966">
        <w:rPr>
          <w:i/>
        </w:rPr>
        <w:t>Rethinking children’s play</w:t>
      </w:r>
      <w:r>
        <w:t xml:space="preserve">: London: Bloomsbury Academic. </w:t>
      </w:r>
    </w:p>
    <w:p w:rsidR="00A53D28" w:rsidRPr="00A53D28" w:rsidRDefault="00A53D28" w:rsidP="00A53D28">
      <w:pPr>
        <w:overflowPunct w:val="0"/>
        <w:autoSpaceDE w:val="0"/>
        <w:autoSpaceDN w:val="0"/>
        <w:adjustRightInd w:val="0"/>
        <w:jc w:val="both"/>
        <w:textAlignment w:val="baseline"/>
      </w:pPr>
      <w:r w:rsidRPr="00A53D28">
        <w:t xml:space="preserve">Bruce, T. (2012) </w:t>
      </w:r>
      <w:r w:rsidRPr="00A53D28">
        <w:rPr>
          <w:i/>
        </w:rPr>
        <w:t>Learning through play</w:t>
      </w:r>
      <w:r w:rsidRPr="00A53D28">
        <w:t xml:space="preserve"> (2</w:t>
      </w:r>
      <w:r w:rsidRPr="00A53D28">
        <w:rPr>
          <w:vertAlign w:val="superscript"/>
        </w:rPr>
        <w:t>nd</w:t>
      </w:r>
      <w:r w:rsidRPr="00A53D28">
        <w:t xml:space="preserve"> </w:t>
      </w:r>
      <w:proofErr w:type="spellStart"/>
      <w:r w:rsidRPr="00A53D28">
        <w:t>ed</w:t>
      </w:r>
      <w:proofErr w:type="spellEnd"/>
      <w:r w:rsidRPr="00A53D28">
        <w:t>). London: Hodder.</w:t>
      </w:r>
    </w:p>
    <w:p w:rsidR="00D66132" w:rsidRPr="008E2B1E" w:rsidRDefault="00D66132" w:rsidP="00B86C05">
      <w:pPr>
        <w:overflowPunct w:val="0"/>
        <w:autoSpaceDE w:val="0"/>
        <w:autoSpaceDN w:val="0"/>
        <w:adjustRightInd w:val="0"/>
        <w:jc w:val="both"/>
        <w:textAlignment w:val="baseline"/>
      </w:pPr>
      <w:r>
        <w:t xml:space="preserve">Clare, A. (2016) </w:t>
      </w:r>
      <w:r w:rsidRPr="00D66132">
        <w:rPr>
          <w:i/>
        </w:rPr>
        <w:t>Communication and interaction in the early years</w:t>
      </w:r>
      <w:r>
        <w:t>. London: Sage Publications Limited.</w:t>
      </w:r>
    </w:p>
    <w:p w:rsidR="00B86C05" w:rsidRPr="008E2B1E" w:rsidRDefault="00B86C05" w:rsidP="00B86C05">
      <w:pPr>
        <w:overflowPunct w:val="0"/>
        <w:autoSpaceDE w:val="0"/>
        <w:autoSpaceDN w:val="0"/>
        <w:adjustRightInd w:val="0"/>
        <w:jc w:val="both"/>
        <w:textAlignment w:val="baseline"/>
      </w:pPr>
      <w:r w:rsidRPr="008E2B1E">
        <w:t xml:space="preserve">Doherty, J. &amp; Hughes, M. (2009) </w:t>
      </w:r>
      <w:r w:rsidRPr="008E2B1E">
        <w:rPr>
          <w:i/>
        </w:rPr>
        <w:t xml:space="preserve">Child Development Theory and Practice 0-11. </w:t>
      </w:r>
      <w:r w:rsidRPr="008E2B1E">
        <w:t xml:space="preserve">Essex: Pearson Education Limited.  </w:t>
      </w:r>
    </w:p>
    <w:p w:rsidR="00B86C05" w:rsidRPr="008E2B1E" w:rsidRDefault="00B86C05" w:rsidP="00B86C05">
      <w:pPr>
        <w:overflowPunct w:val="0"/>
        <w:autoSpaceDE w:val="0"/>
        <w:autoSpaceDN w:val="0"/>
        <w:adjustRightInd w:val="0"/>
        <w:jc w:val="both"/>
        <w:textAlignment w:val="baseline"/>
      </w:pPr>
      <w:r w:rsidRPr="008E2B1E">
        <w:t xml:space="preserve">Dowling, M. (2014) </w:t>
      </w:r>
      <w:r w:rsidRPr="008E2B1E">
        <w:rPr>
          <w:i/>
        </w:rPr>
        <w:t>Young Children’s Personal, Social and Emotional development (4</w:t>
      </w:r>
      <w:r w:rsidRPr="008E2B1E">
        <w:rPr>
          <w:i/>
          <w:vertAlign w:val="superscript"/>
        </w:rPr>
        <w:t>th</w:t>
      </w:r>
      <w:r w:rsidRPr="008E2B1E">
        <w:rPr>
          <w:i/>
        </w:rPr>
        <w:t xml:space="preserve"> Edition). </w:t>
      </w:r>
      <w:r w:rsidRPr="008E2B1E">
        <w:t>London: Sage Publications Limited.</w:t>
      </w:r>
    </w:p>
    <w:p w:rsidR="00B86C05" w:rsidRPr="008E2B1E" w:rsidRDefault="00B86C05" w:rsidP="00B86C05">
      <w:pPr>
        <w:overflowPunct w:val="0"/>
        <w:autoSpaceDE w:val="0"/>
        <w:autoSpaceDN w:val="0"/>
        <w:adjustRightInd w:val="0"/>
        <w:jc w:val="both"/>
        <w:textAlignment w:val="baseline"/>
      </w:pPr>
      <w:proofErr w:type="spellStart"/>
      <w:r w:rsidRPr="008E2B1E">
        <w:t>Goldschmeid</w:t>
      </w:r>
      <w:proofErr w:type="spellEnd"/>
      <w:r w:rsidRPr="008E2B1E">
        <w:t xml:space="preserve">, E. and Jackson, S. (2003) </w:t>
      </w:r>
      <w:r w:rsidRPr="008E2B1E">
        <w:rPr>
          <w:i/>
          <w:iCs/>
        </w:rPr>
        <w:t>People under three: young people in day care</w:t>
      </w:r>
      <w:r w:rsidR="00822327" w:rsidRPr="008E2B1E">
        <w:t>. (</w:t>
      </w:r>
      <w:r w:rsidRPr="008E2B1E">
        <w:t>2</w:t>
      </w:r>
      <w:r w:rsidRPr="008E2B1E">
        <w:rPr>
          <w:vertAlign w:val="superscript"/>
        </w:rPr>
        <w:t>nd</w:t>
      </w:r>
      <w:r w:rsidRPr="008E2B1E">
        <w:t xml:space="preserve"> edition) London: Routledge.</w:t>
      </w:r>
    </w:p>
    <w:p w:rsidR="00B86C05" w:rsidRPr="008E2B1E" w:rsidRDefault="00B86C05" w:rsidP="00B86C05">
      <w:pPr>
        <w:overflowPunct w:val="0"/>
        <w:autoSpaceDE w:val="0"/>
        <w:autoSpaceDN w:val="0"/>
        <w:adjustRightInd w:val="0"/>
        <w:jc w:val="both"/>
        <w:textAlignment w:val="baseline"/>
      </w:pPr>
      <w:proofErr w:type="spellStart"/>
      <w:r w:rsidRPr="008E2B1E">
        <w:t>Hartas</w:t>
      </w:r>
      <w:proofErr w:type="spellEnd"/>
      <w:r w:rsidRPr="008E2B1E">
        <w:t xml:space="preserve">, D. (2014) </w:t>
      </w:r>
      <w:r w:rsidRPr="008E2B1E">
        <w:rPr>
          <w:i/>
        </w:rPr>
        <w:t>Parenting, Family Policy and Children’s Well-being in an Unequal Society: A New Culture War for Parents</w:t>
      </w:r>
      <w:r w:rsidRPr="008E2B1E">
        <w:t>. Hampshire: Palgrave McMillan.</w:t>
      </w:r>
    </w:p>
    <w:p w:rsidR="00B86C05" w:rsidRPr="008E2B1E" w:rsidRDefault="00B86C05" w:rsidP="00B86C05">
      <w:pPr>
        <w:overflowPunct w:val="0"/>
        <w:autoSpaceDE w:val="0"/>
        <w:autoSpaceDN w:val="0"/>
        <w:adjustRightInd w:val="0"/>
        <w:jc w:val="both"/>
        <w:textAlignment w:val="baseline"/>
      </w:pPr>
      <w:r w:rsidRPr="008E2B1E">
        <w:t xml:space="preserve">Irvine, J. (2003) </w:t>
      </w:r>
      <w:r w:rsidRPr="008E2B1E">
        <w:rPr>
          <w:i/>
          <w:iCs/>
        </w:rPr>
        <w:t xml:space="preserve">Healthy children: a guide to young children's health and well-being. </w:t>
      </w:r>
      <w:r w:rsidRPr="008E2B1E">
        <w:t xml:space="preserve">London: David Fulton. </w:t>
      </w:r>
    </w:p>
    <w:p w:rsidR="00B86C05" w:rsidRPr="008E2B1E" w:rsidRDefault="00B86C05" w:rsidP="00B86C05">
      <w:pPr>
        <w:overflowPunct w:val="0"/>
        <w:autoSpaceDE w:val="0"/>
        <w:autoSpaceDN w:val="0"/>
        <w:adjustRightInd w:val="0"/>
        <w:jc w:val="both"/>
        <w:textAlignment w:val="baseline"/>
      </w:pPr>
      <w:r w:rsidRPr="008E2B1E">
        <w:lastRenderedPageBreak/>
        <w:t xml:space="preserve">Jones, P., Moss, D., Tomlinson, P. &amp; Welch, S. (2008) </w:t>
      </w:r>
      <w:r w:rsidRPr="008E2B1E">
        <w:rPr>
          <w:i/>
        </w:rPr>
        <w:t xml:space="preserve">Childhood Services and Provision for Children. </w:t>
      </w:r>
      <w:r w:rsidRPr="008E2B1E">
        <w:t>Essex: Pearson Education Limited.</w:t>
      </w:r>
    </w:p>
    <w:p w:rsidR="00B86C05" w:rsidRPr="008E2B1E" w:rsidRDefault="00B86C05" w:rsidP="00B86C05">
      <w:pPr>
        <w:overflowPunct w:val="0"/>
        <w:autoSpaceDE w:val="0"/>
        <w:autoSpaceDN w:val="0"/>
        <w:adjustRightInd w:val="0"/>
        <w:jc w:val="both"/>
        <w:textAlignment w:val="baseline"/>
      </w:pPr>
      <w:proofErr w:type="spellStart"/>
      <w:r w:rsidRPr="008E2B1E">
        <w:t>Maholmes</w:t>
      </w:r>
      <w:proofErr w:type="spellEnd"/>
      <w:r w:rsidRPr="008E2B1E">
        <w:t xml:space="preserve">, V. (2014) </w:t>
      </w:r>
      <w:r w:rsidRPr="008E2B1E">
        <w:rPr>
          <w:i/>
        </w:rPr>
        <w:t xml:space="preserve">Fostering resilience and Well-being in Children and </w:t>
      </w:r>
      <w:r w:rsidR="00D66132" w:rsidRPr="008E2B1E">
        <w:rPr>
          <w:i/>
        </w:rPr>
        <w:t>Families</w:t>
      </w:r>
      <w:r w:rsidRPr="008E2B1E">
        <w:rPr>
          <w:i/>
        </w:rPr>
        <w:t xml:space="preserve"> in Poverty</w:t>
      </w:r>
      <w:r w:rsidRPr="008E2B1E">
        <w:t>. U.S.A: OUP.</w:t>
      </w:r>
    </w:p>
    <w:p w:rsidR="00B86C05" w:rsidRDefault="00B86C05" w:rsidP="00B86C05">
      <w:pPr>
        <w:overflowPunct w:val="0"/>
        <w:autoSpaceDE w:val="0"/>
        <w:autoSpaceDN w:val="0"/>
        <w:adjustRightInd w:val="0"/>
        <w:jc w:val="both"/>
        <w:textAlignment w:val="baseline"/>
      </w:pPr>
      <w:r w:rsidRPr="008E2B1E">
        <w:t xml:space="preserve">Miller, L. K. &amp; </w:t>
      </w:r>
      <w:proofErr w:type="spellStart"/>
      <w:r w:rsidRPr="008E2B1E">
        <w:t>Hevey</w:t>
      </w:r>
      <w:proofErr w:type="spellEnd"/>
      <w:r w:rsidRPr="008E2B1E">
        <w:t xml:space="preserve">, D. (2012) </w:t>
      </w:r>
      <w:r w:rsidRPr="008E2B1E">
        <w:rPr>
          <w:i/>
          <w:iCs/>
        </w:rPr>
        <w:t xml:space="preserve">Policy Issues in the Early Years. </w:t>
      </w:r>
      <w:r w:rsidRPr="008E2B1E">
        <w:t>London: Sage.</w:t>
      </w:r>
    </w:p>
    <w:p w:rsidR="00915F5C" w:rsidRDefault="00915F5C" w:rsidP="00B86C05">
      <w:pPr>
        <w:overflowPunct w:val="0"/>
        <w:autoSpaceDE w:val="0"/>
        <w:autoSpaceDN w:val="0"/>
        <w:adjustRightInd w:val="0"/>
        <w:jc w:val="both"/>
        <w:textAlignment w:val="baseline"/>
      </w:pPr>
      <w:proofErr w:type="spellStart"/>
      <w:r>
        <w:t>Moyles</w:t>
      </w:r>
      <w:proofErr w:type="spellEnd"/>
      <w:r>
        <w:t>, J. (</w:t>
      </w:r>
      <w:proofErr w:type="spellStart"/>
      <w:r>
        <w:t>ed</w:t>
      </w:r>
      <w:proofErr w:type="spellEnd"/>
      <w:r>
        <w:t xml:space="preserve">) (2010) </w:t>
      </w:r>
      <w:r w:rsidRPr="00915F5C">
        <w:rPr>
          <w:i/>
        </w:rPr>
        <w:t>The Excellence of Play</w:t>
      </w:r>
      <w:r>
        <w:t xml:space="preserve"> (3</w:t>
      </w:r>
      <w:r w:rsidRPr="00915F5C">
        <w:rPr>
          <w:vertAlign w:val="superscript"/>
        </w:rPr>
        <w:t>rd</w:t>
      </w:r>
      <w:r>
        <w:t xml:space="preserve"> Ed). Maidenhead: Open University Press.</w:t>
      </w:r>
    </w:p>
    <w:p w:rsidR="00915F5C" w:rsidRDefault="00915F5C" w:rsidP="00B86C05">
      <w:pPr>
        <w:overflowPunct w:val="0"/>
        <w:autoSpaceDE w:val="0"/>
        <w:autoSpaceDN w:val="0"/>
        <w:adjustRightInd w:val="0"/>
        <w:jc w:val="both"/>
        <w:textAlignment w:val="baseline"/>
      </w:pPr>
      <w:proofErr w:type="spellStart"/>
      <w:r>
        <w:t>Moyles</w:t>
      </w:r>
      <w:proofErr w:type="spellEnd"/>
      <w:r>
        <w:t>, J. (</w:t>
      </w:r>
      <w:proofErr w:type="spellStart"/>
      <w:r>
        <w:t>ed</w:t>
      </w:r>
      <w:proofErr w:type="spellEnd"/>
      <w:r>
        <w:t xml:space="preserve">) (2010) </w:t>
      </w:r>
      <w:r w:rsidRPr="00915F5C">
        <w:rPr>
          <w:i/>
        </w:rPr>
        <w:t>Thinking about play: Developing a reflective approach</w:t>
      </w:r>
      <w:r>
        <w:t>. Maidenhead: Open University Press.</w:t>
      </w:r>
    </w:p>
    <w:p w:rsidR="00915F5C" w:rsidRPr="008E2B1E" w:rsidRDefault="00915F5C" w:rsidP="00B86C05">
      <w:pPr>
        <w:overflowPunct w:val="0"/>
        <w:autoSpaceDE w:val="0"/>
        <w:autoSpaceDN w:val="0"/>
        <w:adjustRightInd w:val="0"/>
        <w:jc w:val="both"/>
        <w:textAlignment w:val="baseline"/>
        <w:rPr>
          <w:vertAlign w:val="superscript"/>
        </w:rPr>
      </w:pPr>
      <w:proofErr w:type="spellStart"/>
      <w:r>
        <w:t>Mukhrji</w:t>
      </w:r>
      <w:proofErr w:type="spellEnd"/>
      <w:r>
        <w:t>, P. and Dryden, L. (</w:t>
      </w:r>
      <w:proofErr w:type="spellStart"/>
      <w:r>
        <w:t>eds</w:t>
      </w:r>
      <w:proofErr w:type="spellEnd"/>
      <w:r>
        <w:t xml:space="preserve">) (2014) </w:t>
      </w:r>
      <w:r w:rsidRPr="00915F5C">
        <w:rPr>
          <w:i/>
        </w:rPr>
        <w:t>Foundations of Early Childhood: Principles and Practice.</w:t>
      </w:r>
      <w:r>
        <w:t xml:space="preserve"> London: Sage Publications Ltd.</w:t>
      </w:r>
    </w:p>
    <w:p w:rsidR="00B86C05" w:rsidRDefault="00B86C05" w:rsidP="00B86C05">
      <w:pPr>
        <w:overflowPunct w:val="0"/>
        <w:autoSpaceDE w:val="0"/>
        <w:autoSpaceDN w:val="0"/>
        <w:adjustRightInd w:val="0"/>
        <w:jc w:val="both"/>
        <w:textAlignment w:val="baseline"/>
      </w:pPr>
      <w:proofErr w:type="spellStart"/>
      <w:r w:rsidRPr="008E2B1E">
        <w:t>Nutbrown</w:t>
      </w:r>
      <w:proofErr w:type="spellEnd"/>
      <w:r w:rsidRPr="008E2B1E">
        <w:t>, C.  Clough, P. &amp; Atherton, F (2013</w:t>
      </w:r>
      <w:r w:rsidR="00D66132" w:rsidRPr="008E2B1E">
        <w:t xml:space="preserve">) </w:t>
      </w:r>
      <w:r w:rsidR="00D66132" w:rsidRPr="00D66132">
        <w:rPr>
          <w:i/>
        </w:rPr>
        <w:t>Inclusion</w:t>
      </w:r>
      <w:r w:rsidRPr="008E2B1E">
        <w:rPr>
          <w:i/>
          <w:iCs/>
        </w:rPr>
        <w:t xml:space="preserve"> in the Early Years. </w:t>
      </w:r>
      <w:r w:rsidRPr="008E2B1E">
        <w:t xml:space="preserve">London: Sage. </w:t>
      </w:r>
    </w:p>
    <w:p w:rsidR="00915F5C" w:rsidRDefault="00915F5C" w:rsidP="00B86C05">
      <w:pPr>
        <w:overflowPunct w:val="0"/>
        <w:autoSpaceDE w:val="0"/>
        <w:autoSpaceDN w:val="0"/>
        <w:adjustRightInd w:val="0"/>
        <w:jc w:val="both"/>
        <w:textAlignment w:val="baseline"/>
      </w:pPr>
      <w:r>
        <w:t xml:space="preserve">Petrie, P. (2011) </w:t>
      </w:r>
      <w:r w:rsidRPr="00915F5C">
        <w:rPr>
          <w:i/>
        </w:rPr>
        <w:t>Communication skills for working with children and young people: Introducing social pedagogy</w:t>
      </w:r>
      <w:r>
        <w:t>. London: Jessica Kingsley Publishers.</w:t>
      </w:r>
    </w:p>
    <w:p w:rsidR="00B748FF" w:rsidRPr="008E2B1E" w:rsidRDefault="00B748FF" w:rsidP="00B86C05">
      <w:pPr>
        <w:overflowPunct w:val="0"/>
        <w:autoSpaceDE w:val="0"/>
        <w:autoSpaceDN w:val="0"/>
        <w:adjustRightInd w:val="0"/>
        <w:jc w:val="both"/>
        <w:textAlignment w:val="baseline"/>
      </w:pPr>
      <w:r>
        <w:t xml:space="preserve">Rodger, R. (2016) </w:t>
      </w:r>
      <w:r w:rsidRPr="00B748FF">
        <w:rPr>
          <w:i/>
        </w:rPr>
        <w:t>Planning an appropriate curriculum in the early years: A guide for early years practitioners and leaders, students and parents.</w:t>
      </w:r>
      <w:r>
        <w:t xml:space="preserve"> (4</w:t>
      </w:r>
      <w:r w:rsidRPr="00B748FF">
        <w:rPr>
          <w:vertAlign w:val="superscript"/>
        </w:rPr>
        <w:t>th</w:t>
      </w:r>
      <w:r>
        <w:t xml:space="preserve"> </w:t>
      </w:r>
      <w:proofErr w:type="spellStart"/>
      <w:r>
        <w:t>ed</w:t>
      </w:r>
      <w:proofErr w:type="spellEnd"/>
      <w:r>
        <w:t>). London: Routledge.</w:t>
      </w:r>
    </w:p>
    <w:p w:rsidR="00B86C05" w:rsidRPr="008E2B1E" w:rsidRDefault="00B86C05" w:rsidP="00B86C05">
      <w:pPr>
        <w:overflowPunct w:val="0"/>
        <w:autoSpaceDE w:val="0"/>
        <w:autoSpaceDN w:val="0"/>
        <w:adjustRightInd w:val="0"/>
        <w:jc w:val="both"/>
        <w:textAlignment w:val="baseline"/>
      </w:pPr>
      <w:r w:rsidRPr="008E2B1E">
        <w:t xml:space="preserve">Rose, J., Gilbert, L &amp; Richards, V (2015) </w:t>
      </w:r>
      <w:r w:rsidRPr="008E2B1E">
        <w:rPr>
          <w:i/>
        </w:rPr>
        <w:t xml:space="preserve">Health and Well-being in Early Childhood. </w:t>
      </w:r>
      <w:r w:rsidRPr="008E2B1E">
        <w:t>London; Sage Publications Limited.</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Siencyn, S.W. &amp; Thomas, S.</w:t>
      </w:r>
      <w:r w:rsidRPr="008E2B1E">
        <w:rPr>
          <w:i/>
          <w:iCs/>
          <w:lang w:val="cy-GB"/>
        </w:rPr>
        <w:t xml:space="preserve"> </w:t>
      </w:r>
      <w:r w:rsidRPr="008E2B1E">
        <w:rPr>
          <w:lang w:val="cy-GB"/>
        </w:rPr>
        <w:t>(2007)</w:t>
      </w:r>
      <w:r w:rsidRPr="008E2B1E">
        <w:rPr>
          <w:i/>
          <w:iCs/>
          <w:lang w:val="cy-GB"/>
        </w:rPr>
        <w:t xml:space="preserve"> </w:t>
      </w:r>
      <w:r w:rsidRPr="008E2B1E">
        <w:rPr>
          <w:lang w:val="cy-GB"/>
        </w:rPr>
        <w:t xml:space="preserve">‘Early Years provision in Wales’ in Clark, M. &amp;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Waller, T. (eds)( 2007) </w:t>
      </w:r>
      <w:r w:rsidRPr="008E2B1E">
        <w:rPr>
          <w:i/>
          <w:iCs/>
          <w:lang w:val="cy-GB"/>
        </w:rPr>
        <w:t>Early Childhood Education and Care: Policy and Practice</w:t>
      </w:r>
      <w:r w:rsidRPr="008E2B1E">
        <w:rPr>
          <w:lang w:val="cy-GB"/>
        </w:rPr>
        <w:t xml:space="preserve">, </w:t>
      </w:r>
    </w:p>
    <w:p w:rsidR="00B86C05" w:rsidRPr="008E2B1E" w:rsidRDefault="00B86C05" w:rsidP="00B86C05">
      <w:pPr>
        <w:overflowPunct w:val="0"/>
        <w:autoSpaceDE w:val="0"/>
        <w:autoSpaceDN w:val="0"/>
        <w:adjustRightInd w:val="0"/>
        <w:ind w:right="-334"/>
        <w:jc w:val="both"/>
        <w:textAlignment w:val="baseline"/>
        <w:rPr>
          <w:lang w:val="cy-GB"/>
        </w:rPr>
      </w:pPr>
      <w:r w:rsidRPr="008E2B1E">
        <w:rPr>
          <w:lang w:val="cy-GB"/>
        </w:rPr>
        <w:t xml:space="preserve">135-166. London: Sage Publications. </w:t>
      </w:r>
    </w:p>
    <w:p w:rsidR="00B86C05" w:rsidRDefault="00B86C05" w:rsidP="00B86C05">
      <w:pPr>
        <w:overflowPunct w:val="0"/>
        <w:autoSpaceDE w:val="0"/>
        <w:autoSpaceDN w:val="0"/>
        <w:adjustRightInd w:val="0"/>
        <w:jc w:val="both"/>
        <w:textAlignment w:val="baseline"/>
        <w:rPr>
          <w:lang w:val="cy-GB"/>
        </w:rPr>
      </w:pPr>
      <w:r w:rsidRPr="008E2B1E">
        <w:rPr>
          <w:lang w:val="cy-GB"/>
        </w:rPr>
        <w:t xml:space="preserve">Siencyn, S. W. (2010) The Challenges of Rural Poverty for Children in Wales, in   Clark, M. &amp; Tucker, S. (eds) </w:t>
      </w:r>
      <w:r w:rsidRPr="008E2B1E">
        <w:rPr>
          <w:i/>
          <w:iCs/>
          <w:lang w:val="cy-GB"/>
        </w:rPr>
        <w:t>Early Childhoods in a Changing World</w:t>
      </w:r>
      <w:r w:rsidRPr="008E2B1E">
        <w:rPr>
          <w:lang w:val="cy-GB"/>
        </w:rPr>
        <w:t>. London: Trentham Books.</w:t>
      </w:r>
    </w:p>
    <w:p w:rsidR="00B748FF" w:rsidRPr="008E2B1E" w:rsidRDefault="001B6AE2" w:rsidP="00B86C05">
      <w:pPr>
        <w:overflowPunct w:val="0"/>
        <w:autoSpaceDE w:val="0"/>
        <w:autoSpaceDN w:val="0"/>
        <w:adjustRightInd w:val="0"/>
        <w:jc w:val="both"/>
        <w:textAlignment w:val="baseline"/>
        <w:rPr>
          <w:lang w:val="cy-GB"/>
        </w:rPr>
      </w:pPr>
      <w:r>
        <w:rPr>
          <w:lang w:val="cy-GB"/>
        </w:rPr>
        <w:t xml:space="preserve">Smidt, S. (2015) </w:t>
      </w:r>
      <w:r w:rsidRPr="001B6AE2">
        <w:rPr>
          <w:i/>
          <w:lang w:val="cy-GB"/>
        </w:rPr>
        <w:t>Observing young children: The role of observation and assessment in early childhood settings</w:t>
      </w:r>
      <w:r>
        <w:rPr>
          <w:lang w:val="cy-GB"/>
        </w:rPr>
        <w:t>. (2nd ed). London: Routledge.</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 xml:space="preserve">Turner-Cobb, J. (2014) </w:t>
      </w:r>
      <w:r w:rsidRPr="008E2B1E">
        <w:rPr>
          <w:i/>
          <w:lang w:val="cy-GB"/>
        </w:rPr>
        <w:t xml:space="preserve">Child Health Psychology – A Biopsychosocial Perspective. </w:t>
      </w:r>
      <w:r w:rsidRPr="008E2B1E">
        <w:rPr>
          <w:lang w:val="cy-GB"/>
        </w:rPr>
        <w:t>London: Sage Publications Limited.</w:t>
      </w:r>
    </w:p>
    <w:p w:rsidR="00B86C05" w:rsidRPr="008E2B1E" w:rsidRDefault="00B86C05" w:rsidP="00B86C05">
      <w:pPr>
        <w:overflowPunct w:val="0"/>
        <w:autoSpaceDE w:val="0"/>
        <w:autoSpaceDN w:val="0"/>
        <w:adjustRightInd w:val="0"/>
        <w:jc w:val="both"/>
        <w:textAlignment w:val="baseline"/>
        <w:rPr>
          <w:lang w:val="cy-GB"/>
        </w:rPr>
      </w:pPr>
      <w:r w:rsidRPr="008E2B1E">
        <w:rPr>
          <w:lang w:val="cy-GB"/>
        </w:rPr>
        <w:t xml:space="preserve">Wild, M. &amp; Street, A. (2013) </w:t>
      </w:r>
      <w:r w:rsidRPr="008E2B1E">
        <w:rPr>
          <w:i/>
          <w:lang w:val="cy-GB"/>
        </w:rPr>
        <w:t>Themes and Debates in Early Childhood. London: Sage Publications Limited.</w:t>
      </w:r>
    </w:p>
    <w:p w:rsidR="00B86C05" w:rsidRPr="008E2B1E" w:rsidRDefault="00B86C05" w:rsidP="00B86C05">
      <w:pPr>
        <w:overflowPunct w:val="0"/>
        <w:autoSpaceDE w:val="0"/>
        <w:autoSpaceDN w:val="0"/>
        <w:adjustRightInd w:val="0"/>
        <w:spacing w:after="120"/>
        <w:jc w:val="both"/>
        <w:textAlignment w:val="baseline"/>
        <w:rPr>
          <w:b/>
          <w:bCs/>
        </w:rPr>
      </w:pPr>
      <w:r w:rsidRPr="008E2B1E">
        <w:br/>
      </w:r>
      <w:r w:rsidRPr="008E2B1E">
        <w:rPr>
          <w:b/>
          <w:bCs/>
        </w:rPr>
        <w:t>Recommended</w:t>
      </w:r>
    </w:p>
    <w:p w:rsidR="00B86C05" w:rsidRPr="008E2B1E" w:rsidRDefault="00B86C05" w:rsidP="00B86C05">
      <w:pPr>
        <w:overflowPunct w:val="0"/>
        <w:autoSpaceDE w:val="0"/>
        <w:autoSpaceDN w:val="0"/>
        <w:adjustRightInd w:val="0"/>
        <w:textAlignment w:val="baseline"/>
      </w:pPr>
      <w:proofErr w:type="spellStart"/>
      <w:r w:rsidRPr="008E2B1E">
        <w:t>Anning</w:t>
      </w:r>
      <w:proofErr w:type="spellEnd"/>
      <w:r w:rsidRPr="008E2B1E">
        <w:t>, A., Cullen, J. &amp; Fleer, M. (</w:t>
      </w:r>
      <w:proofErr w:type="spellStart"/>
      <w:r w:rsidRPr="008E2B1E">
        <w:t>eds</w:t>
      </w:r>
      <w:proofErr w:type="spellEnd"/>
      <w:r w:rsidRPr="008E2B1E">
        <w:t xml:space="preserve">) (2008 ) </w:t>
      </w:r>
      <w:r w:rsidRPr="008E2B1E">
        <w:rPr>
          <w:i/>
          <w:iCs/>
        </w:rPr>
        <w:t>Early Childhood Education: Society and Culture(2</w:t>
      </w:r>
      <w:r w:rsidRPr="008E2B1E">
        <w:rPr>
          <w:i/>
          <w:iCs/>
          <w:vertAlign w:val="superscript"/>
        </w:rPr>
        <w:t>nd</w:t>
      </w:r>
      <w:r w:rsidRPr="008E2B1E">
        <w:rPr>
          <w:i/>
          <w:iCs/>
        </w:rPr>
        <w:t xml:space="preserve"> edition). </w:t>
      </w:r>
      <w:r w:rsidRPr="008E2B1E">
        <w:t xml:space="preserve">London: Sage. </w:t>
      </w:r>
    </w:p>
    <w:p w:rsidR="00B86C05" w:rsidRPr="008E2B1E" w:rsidRDefault="00B86C05" w:rsidP="00B86C05">
      <w:pPr>
        <w:overflowPunct w:val="0"/>
        <w:autoSpaceDE w:val="0"/>
        <w:autoSpaceDN w:val="0"/>
        <w:adjustRightInd w:val="0"/>
        <w:textAlignment w:val="baseline"/>
      </w:pPr>
      <w:r w:rsidRPr="008E2B1E">
        <w:t xml:space="preserve">Arnold, C. (2010) </w:t>
      </w:r>
      <w:r w:rsidRPr="008E2B1E">
        <w:rPr>
          <w:i/>
          <w:iCs/>
        </w:rPr>
        <w:t xml:space="preserve">Understanding Schemas and Emotion in Early Childhood. </w:t>
      </w:r>
      <w:r w:rsidRPr="008E2B1E">
        <w:t>London: Sage.</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Bowlby, J. (2005) </w:t>
      </w:r>
      <w:r w:rsidR="001B6AE2">
        <w:rPr>
          <w:szCs w:val="20"/>
        </w:rPr>
        <w:t xml:space="preserve"> </w:t>
      </w:r>
      <w:r w:rsidRPr="008E2B1E">
        <w:rPr>
          <w:i/>
          <w:szCs w:val="20"/>
        </w:rPr>
        <w:t>The making and breaking of affectional bonds</w:t>
      </w:r>
      <w:r w:rsidRPr="008E2B1E">
        <w:rPr>
          <w:szCs w:val="20"/>
        </w:rPr>
        <w:t>. London: Routledge.</w:t>
      </w:r>
    </w:p>
    <w:p w:rsidR="00B86C05" w:rsidRDefault="00B86C05" w:rsidP="00B86C05">
      <w:pPr>
        <w:overflowPunct w:val="0"/>
        <w:autoSpaceDE w:val="0"/>
        <w:autoSpaceDN w:val="0"/>
        <w:adjustRightInd w:val="0"/>
        <w:textAlignment w:val="baseline"/>
      </w:pPr>
      <w:r w:rsidRPr="008E2B1E">
        <w:t xml:space="preserve">Boxall, M. &amp; Lucas, S. (20010) </w:t>
      </w:r>
      <w:r w:rsidRPr="008E2B1E">
        <w:rPr>
          <w:i/>
          <w:iCs/>
        </w:rPr>
        <w:t>Nurture groups in school: principles and practice</w:t>
      </w:r>
      <w:r w:rsidRPr="008E2B1E">
        <w:t>. (2</w:t>
      </w:r>
      <w:r w:rsidRPr="008E2B1E">
        <w:rPr>
          <w:vertAlign w:val="superscript"/>
        </w:rPr>
        <w:t>nd</w:t>
      </w:r>
      <w:r w:rsidRPr="008E2B1E">
        <w:t xml:space="preserve"> edition) London: Paul Chapman. </w:t>
      </w:r>
    </w:p>
    <w:p w:rsidR="00B61C97" w:rsidRDefault="00B61C97" w:rsidP="00B86C05">
      <w:pPr>
        <w:overflowPunct w:val="0"/>
        <w:autoSpaceDE w:val="0"/>
        <w:autoSpaceDN w:val="0"/>
        <w:adjustRightInd w:val="0"/>
        <w:textAlignment w:val="baseline"/>
      </w:pPr>
      <w:r>
        <w:t xml:space="preserve">Drake, J. (2013) </w:t>
      </w:r>
      <w:r w:rsidRPr="00645F7F">
        <w:rPr>
          <w:i/>
        </w:rPr>
        <w:t xml:space="preserve">Planning for children’s play and learning: Meeting </w:t>
      </w:r>
      <w:r w:rsidR="00910C6F" w:rsidRPr="00645F7F">
        <w:rPr>
          <w:i/>
        </w:rPr>
        <w:t>children’s</w:t>
      </w:r>
      <w:r w:rsidRPr="00645F7F">
        <w:rPr>
          <w:i/>
        </w:rPr>
        <w:t xml:space="preserve"> needs in the later stages of the EYFS</w:t>
      </w:r>
      <w:r w:rsidR="00910C6F" w:rsidRPr="00645F7F">
        <w:rPr>
          <w:i/>
        </w:rPr>
        <w:t>.</w:t>
      </w:r>
      <w:r w:rsidR="00910C6F">
        <w:t xml:space="preserve"> London: David Fulton Publishers.</w:t>
      </w:r>
      <w:r>
        <w:t xml:space="preserve"> </w:t>
      </w:r>
    </w:p>
    <w:p w:rsidR="00B86C05" w:rsidRDefault="00B86C05" w:rsidP="00B86C05">
      <w:pPr>
        <w:overflowPunct w:val="0"/>
        <w:autoSpaceDE w:val="0"/>
        <w:autoSpaceDN w:val="0"/>
        <w:adjustRightInd w:val="0"/>
        <w:textAlignment w:val="baseline"/>
      </w:pPr>
      <w:r w:rsidRPr="008E2B1E">
        <w:t>Clark, M. &amp; Tucker, S. (</w:t>
      </w:r>
      <w:proofErr w:type="spellStart"/>
      <w:r w:rsidRPr="008E2B1E">
        <w:t>eds</w:t>
      </w:r>
      <w:proofErr w:type="spellEnd"/>
      <w:r w:rsidRPr="008E2B1E">
        <w:t xml:space="preserve">) (2010) </w:t>
      </w:r>
      <w:r w:rsidRPr="008E2B1E">
        <w:rPr>
          <w:i/>
          <w:iCs/>
        </w:rPr>
        <w:t>Early Childhoods in a Changing World</w:t>
      </w:r>
      <w:r w:rsidRPr="008E2B1E">
        <w:t xml:space="preserve">, 43-55. London: Trentham Books. </w:t>
      </w:r>
    </w:p>
    <w:p w:rsidR="00645F7F" w:rsidRDefault="00645F7F" w:rsidP="00B86C05">
      <w:pPr>
        <w:overflowPunct w:val="0"/>
        <w:autoSpaceDE w:val="0"/>
        <w:autoSpaceDN w:val="0"/>
        <w:adjustRightInd w:val="0"/>
        <w:textAlignment w:val="baseline"/>
      </w:pPr>
      <w:r>
        <w:t xml:space="preserve">Dunhill, A. Elliot, B. and Shaw, A. (2009) </w:t>
      </w:r>
      <w:r w:rsidRPr="00645F7F">
        <w:rPr>
          <w:i/>
        </w:rPr>
        <w:t>Effective communication and engagement with young people, their families and carers.</w:t>
      </w:r>
      <w:r>
        <w:t xml:space="preserve"> Exeter: Learning Matters Limited.</w:t>
      </w:r>
    </w:p>
    <w:p w:rsidR="00645F7F" w:rsidRDefault="00645F7F" w:rsidP="00B86C05">
      <w:pPr>
        <w:overflowPunct w:val="0"/>
        <w:autoSpaceDE w:val="0"/>
        <w:autoSpaceDN w:val="0"/>
        <w:adjustRightInd w:val="0"/>
        <w:textAlignment w:val="baseline"/>
      </w:pPr>
      <w:r>
        <w:t xml:space="preserve">Else, P. (2014) </w:t>
      </w:r>
      <w:r w:rsidR="007E140C" w:rsidRPr="007E140C">
        <w:rPr>
          <w:i/>
        </w:rPr>
        <w:t>Making sense of play: Supporting children in their play</w:t>
      </w:r>
      <w:r w:rsidR="007E140C">
        <w:t>: Maidenhead: Open University Press.</w:t>
      </w:r>
    </w:p>
    <w:p w:rsidR="007E140C" w:rsidRPr="008E2B1E" w:rsidRDefault="007E140C" w:rsidP="00B86C05">
      <w:pPr>
        <w:overflowPunct w:val="0"/>
        <w:autoSpaceDE w:val="0"/>
        <w:autoSpaceDN w:val="0"/>
        <w:adjustRightInd w:val="0"/>
        <w:textAlignment w:val="baseline"/>
      </w:pPr>
      <w:r>
        <w:t xml:space="preserve">Hughes, A. M. (2012) </w:t>
      </w:r>
      <w:r w:rsidRPr="007E140C">
        <w:rPr>
          <w:i/>
        </w:rPr>
        <w:t>Building positive relationships with parents of young children: A guide to effective communication</w:t>
      </w:r>
      <w:r>
        <w:t xml:space="preserve">. London: Routledge. </w:t>
      </w:r>
    </w:p>
    <w:p w:rsidR="00B86C05" w:rsidRPr="008E2B1E" w:rsidRDefault="00B86C05" w:rsidP="00B86C05">
      <w:pPr>
        <w:overflowPunct w:val="0"/>
        <w:autoSpaceDE w:val="0"/>
        <w:autoSpaceDN w:val="0"/>
        <w:adjustRightInd w:val="0"/>
        <w:textAlignment w:val="baseline"/>
      </w:pPr>
      <w:r w:rsidRPr="008E2B1E">
        <w:t>Gerhardt, S. (</w:t>
      </w:r>
      <w:r w:rsidR="007E140C" w:rsidRPr="008E2B1E">
        <w:t>2014)</w:t>
      </w:r>
      <w:r w:rsidRPr="008E2B1E">
        <w:t xml:space="preserve"> </w:t>
      </w:r>
      <w:r w:rsidR="007E140C">
        <w:rPr>
          <w:i/>
          <w:iCs/>
        </w:rPr>
        <w:t>W</w:t>
      </w:r>
      <w:r w:rsidR="007E140C" w:rsidRPr="008E2B1E">
        <w:rPr>
          <w:i/>
          <w:iCs/>
        </w:rPr>
        <w:t>hy</w:t>
      </w:r>
      <w:r w:rsidRPr="008E2B1E">
        <w:rPr>
          <w:i/>
          <w:iCs/>
        </w:rPr>
        <w:t xml:space="preserve"> love matters: how affection shapes a baby’s brain.</w:t>
      </w:r>
      <w:r w:rsidRPr="008E2B1E">
        <w:t xml:space="preserve"> (2</w:t>
      </w:r>
      <w:r w:rsidRPr="008E2B1E">
        <w:rPr>
          <w:vertAlign w:val="superscript"/>
        </w:rPr>
        <w:t>nd</w:t>
      </w:r>
      <w:r w:rsidRPr="008E2B1E">
        <w:t xml:space="preserve"> edition)East Sussex  Routledge.</w:t>
      </w:r>
    </w:p>
    <w:p w:rsidR="00B86C05" w:rsidRPr="008E2B1E" w:rsidRDefault="00B86C05" w:rsidP="00B86C05">
      <w:pPr>
        <w:overflowPunct w:val="0"/>
        <w:autoSpaceDE w:val="0"/>
        <w:autoSpaceDN w:val="0"/>
        <w:adjustRightInd w:val="0"/>
        <w:textAlignment w:val="baseline"/>
      </w:pPr>
      <w:r w:rsidRPr="008E2B1E">
        <w:t xml:space="preserve">Goldberg, S. (2000) </w:t>
      </w:r>
      <w:r w:rsidRPr="008E2B1E">
        <w:rPr>
          <w:i/>
          <w:iCs/>
        </w:rPr>
        <w:t>Attachment and Development</w:t>
      </w:r>
      <w:r w:rsidRPr="008E2B1E">
        <w:t>. London: Arnold.</w:t>
      </w:r>
    </w:p>
    <w:p w:rsidR="00B86C05" w:rsidRPr="008E2B1E" w:rsidRDefault="00B86C05" w:rsidP="00B86C05">
      <w:pPr>
        <w:overflowPunct w:val="0"/>
        <w:autoSpaceDE w:val="0"/>
        <w:autoSpaceDN w:val="0"/>
        <w:adjustRightInd w:val="0"/>
        <w:textAlignment w:val="baseline"/>
      </w:pPr>
      <w:r w:rsidRPr="008E2B1E">
        <w:t xml:space="preserve">Johnson, D.J., </w:t>
      </w:r>
      <w:proofErr w:type="spellStart"/>
      <w:r w:rsidRPr="008E2B1E">
        <w:t>Agbenyiaga</w:t>
      </w:r>
      <w:proofErr w:type="spellEnd"/>
      <w:r w:rsidRPr="008E2B1E">
        <w:t>, D.L. &amp; Hitchcock, R.K (</w:t>
      </w:r>
      <w:proofErr w:type="spellStart"/>
      <w:r w:rsidRPr="008E2B1E">
        <w:t>eds</w:t>
      </w:r>
      <w:proofErr w:type="spellEnd"/>
      <w:r w:rsidRPr="008E2B1E">
        <w:t xml:space="preserve">)  (2013) </w:t>
      </w:r>
      <w:r w:rsidRPr="008E2B1E">
        <w:rPr>
          <w:i/>
        </w:rPr>
        <w:t>Vulnerable Children: Global Challenges in Education, Health, Well-being and Child Rights</w:t>
      </w:r>
      <w:r w:rsidRPr="008E2B1E">
        <w:t>. New York: Springer.</w:t>
      </w:r>
    </w:p>
    <w:p w:rsidR="00B86C05" w:rsidRPr="008E2B1E" w:rsidRDefault="00B86C05" w:rsidP="00B86C05">
      <w:pPr>
        <w:overflowPunct w:val="0"/>
        <w:autoSpaceDE w:val="0"/>
        <w:autoSpaceDN w:val="0"/>
        <w:adjustRightInd w:val="0"/>
        <w:textAlignment w:val="baseline"/>
      </w:pPr>
      <w:r w:rsidRPr="008E2B1E">
        <w:t xml:space="preserve">Johnson, M.H.&amp; de </w:t>
      </w:r>
      <w:proofErr w:type="spellStart"/>
      <w:r w:rsidRPr="008E2B1E">
        <w:t>Haan</w:t>
      </w:r>
      <w:proofErr w:type="spellEnd"/>
      <w:r w:rsidRPr="008E2B1E">
        <w:t xml:space="preserve">, M (2015 )  </w:t>
      </w:r>
      <w:r w:rsidRPr="008E2B1E">
        <w:rPr>
          <w:i/>
          <w:iCs/>
        </w:rPr>
        <w:t>Developmental Cognitive Neuroscience: An Introduction</w:t>
      </w:r>
      <w:r w:rsidRPr="008E2B1E">
        <w:t>. (4</w:t>
      </w:r>
      <w:r w:rsidRPr="008E2B1E">
        <w:rPr>
          <w:vertAlign w:val="superscript"/>
        </w:rPr>
        <w:t>th</w:t>
      </w:r>
      <w:r w:rsidRPr="008E2B1E">
        <w:t xml:space="preserve">  </w:t>
      </w:r>
      <w:proofErr w:type="spellStart"/>
      <w:r w:rsidRPr="008E2B1E">
        <w:t>ed</w:t>
      </w:r>
      <w:proofErr w:type="spellEnd"/>
      <w:r w:rsidRPr="008E2B1E">
        <w:t>) .West Sussex: Wiley Blackwell.</w:t>
      </w:r>
    </w:p>
    <w:p w:rsidR="00B86C05" w:rsidRPr="008E2B1E" w:rsidRDefault="00B86C05" w:rsidP="00B86C05">
      <w:pPr>
        <w:overflowPunct w:val="0"/>
        <w:autoSpaceDE w:val="0"/>
        <w:autoSpaceDN w:val="0"/>
        <w:adjustRightInd w:val="0"/>
        <w:textAlignment w:val="baseline"/>
        <w:rPr>
          <w:szCs w:val="20"/>
        </w:rPr>
      </w:pPr>
      <w:r w:rsidRPr="008E2B1E">
        <w:rPr>
          <w:szCs w:val="20"/>
        </w:rPr>
        <w:t xml:space="preserve">Keenan, T. &amp; Evans, S. (2009) </w:t>
      </w:r>
      <w:r w:rsidRPr="008E2B1E">
        <w:rPr>
          <w:i/>
          <w:szCs w:val="20"/>
        </w:rPr>
        <w:t xml:space="preserve">An Introduction to Child Development, </w:t>
      </w:r>
      <w:r w:rsidRPr="008E2B1E">
        <w:rPr>
          <w:szCs w:val="20"/>
        </w:rPr>
        <w:t>2</w:t>
      </w:r>
      <w:r w:rsidRPr="008E2B1E">
        <w:rPr>
          <w:szCs w:val="20"/>
          <w:vertAlign w:val="superscript"/>
        </w:rPr>
        <w:t>nd</w:t>
      </w:r>
      <w:r w:rsidRPr="008E2B1E">
        <w:rPr>
          <w:szCs w:val="20"/>
        </w:rPr>
        <w:t xml:space="preserve"> edition </w:t>
      </w:r>
    </w:p>
    <w:p w:rsidR="00B86C05" w:rsidRDefault="00B86C05" w:rsidP="00B86C05">
      <w:pPr>
        <w:overflowPunct w:val="0"/>
        <w:autoSpaceDE w:val="0"/>
        <w:autoSpaceDN w:val="0"/>
        <w:adjustRightInd w:val="0"/>
        <w:textAlignment w:val="baseline"/>
        <w:rPr>
          <w:i/>
          <w:szCs w:val="20"/>
        </w:rPr>
      </w:pPr>
      <w:r w:rsidRPr="008E2B1E">
        <w:rPr>
          <w:szCs w:val="20"/>
        </w:rPr>
        <w:t>London: Sage Publication.</w:t>
      </w:r>
      <w:r w:rsidRPr="008E2B1E">
        <w:rPr>
          <w:i/>
          <w:szCs w:val="20"/>
        </w:rPr>
        <w:t xml:space="preserve"> </w:t>
      </w:r>
    </w:p>
    <w:p w:rsidR="007E140C" w:rsidRPr="007E140C" w:rsidRDefault="007E140C" w:rsidP="00B86C05">
      <w:pPr>
        <w:overflowPunct w:val="0"/>
        <w:autoSpaceDE w:val="0"/>
        <w:autoSpaceDN w:val="0"/>
        <w:adjustRightInd w:val="0"/>
        <w:textAlignment w:val="baseline"/>
        <w:rPr>
          <w:szCs w:val="20"/>
        </w:rPr>
      </w:pPr>
      <w:proofErr w:type="spellStart"/>
      <w:r>
        <w:rPr>
          <w:szCs w:val="20"/>
        </w:rPr>
        <w:lastRenderedPageBreak/>
        <w:t>Lefevre</w:t>
      </w:r>
      <w:proofErr w:type="spellEnd"/>
      <w:r>
        <w:rPr>
          <w:szCs w:val="20"/>
        </w:rPr>
        <w:t xml:space="preserve">, M. (2010) </w:t>
      </w:r>
      <w:r w:rsidRPr="007E140C">
        <w:rPr>
          <w:i/>
          <w:szCs w:val="20"/>
        </w:rPr>
        <w:t>Communicating with children and young people: Making a difference.</w:t>
      </w:r>
      <w:r>
        <w:rPr>
          <w:szCs w:val="20"/>
        </w:rPr>
        <w:t xml:space="preserve"> Bristol: Policy Press.</w:t>
      </w:r>
    </w:p>
    <w:p w:rsidR="00B86C05" w:rsidRPr="008E2B1E" w:rsidRDefault="00B86C05" w:rsidP="00B86C05">
      <w:pPr>
        <w:overflowPunct w:val="0"/>
        <w:autoSpaceDE w:val="0"/>
        <w:autoSpaceDN w:val="0"/>
        <w:adjustRightInd w:val="0"/>
        <w:textAlignment w:val="baseline"/>
        <w:rPr>
          <w:i/>
          <w:iCs/>
        </w:rPr>
      </w:pPr>
      <w:r w:rsidRPr="008E2B1E">
        <w:t>Maynard, T. &amp; Thomas, N. (</w:t>
      </w:r>
      <w:proofErr w:type="spellStart"/>
      <w:r w:rsidRPr="008E2B1E">
        <w:t>eds</w:t>
      </w:r>
      <w:proofErr w:type="spellEnd"/>
      <w:r w:rsidRPr="008E2B1E">
        <w:t xml:space="preserve">) (2010) </w:t>
      </w:r>
      <w:r w:rsidRPr="008E2B1E">
        <w:rPr>
          <w:i/>
          <w:iCs/>
        </w:rPr>
        <w:t>An Introduction to Early Childhood Studies</w:t>
      </w:r>
    </w:p>
    <w:p w:rsidR="00B86C05" w:rsidRPr="008E2B1E" w:rsidRDefault="00B86C05" w:rsidP="00B86C05">
      <w:pPr>
        <w:overflowPunct w:val="0"/>
        <w:autoSpaceDE w:val="0"/>
        <w:autoSpaceDN w:val="0"/>
        <w:adjustRightInd w:val="0"/>
        <w:textAlignment w:val="baseline"/>
      </w:pPr>
      <w:r w:rsidRPr="008E2B1E">
        <w:t>2</w:t>
      </w:r>
      <w:r w:rsidRPr="008E2B1E">
        <w:rPr>
          <w:vertAlign w:val="superscript"/>
        </w:rPr>
        <w:t xml:space="preserve">nd </w:t>
      </w:r>
      <w:r w:rsidRPr="008E2B1E">
        <w:t>edition.</w:t>
      </w:r>
      <w:r w:rsidRPr="008E2B1E">
        <w:rPr>
          <w:i/>
          <w:iCs/>
        </w:rPr>
        <w:t xml:space="preserve">   </w:t>
      </w:r>
      <w:r w:rsidRPr="008E2B1E">
        <w:t>London: Sage Publications.</w:t>
      </w:r>
    </w:p>
    <w:p w:rsidR="00B86C05" w:rsidRPr="008E2B1E" w:rsidRDefault="00B86C05" w:rsidP="00B86C05">
      <w:pPr>
        <w:overflowPunct w:val="0"/>
        <w:autoSpaceDE w:val="0"/>
        <w:autoSpaceDN w:val="0"/>
        <w:adjustRightInd w:val="0"/>
        <w:textAlignment w:val="baseline"/>
      </w:pPr>
      <w:r w:rsidRPr="008E2B1E">
        <w:rPr>
          <w:szCs w:val="20"/>
        </w:rPr>
        <w:t xml:space="preserve">Roberts, R. (2006) </w:t>
      </w:r>
      <w:r w:rsidRPr="008E2B1E">
        <w:rPr>
          <w:i/>
          <w:szCs w:val="20"/>
        </w:rPr>
        <w:t>Self-esteem and early learning.</w:t>
      </w:r>
      <w:r w:rsidRPr="008E2B1E">
        <w:rPr>
          <w:szCs w:val="20"/>
        </w:rPr>
        <w:t xml:space="preserve"> (3</w:t>
      </w:r>
      <w:r w:rsidRPr="008E2B1E">
        <w:rPr>
          <w:szCs w:val="20"/>
          <w:vertAlign w:val="superscript"/>
        </w:rPr>
        <w:t>rd</w:t>
      </w:r>
      <w:r w:rsidRPr="008E2B1E">
        <w:rPr>
          <w:szCs w:val="20"/>
        </w:rPr>
        <w:t xml:space="preserve"> edition)London: Paul </w:t>
      </w:r>
      <w:r w:rsidRPr="008E2B1E">
        <w:t>Chapman.</w:t>
      </w:r>
    </w:p>
    <w:p w:rsidR="00B86C05" w:rsidRPr="008E2B1E" w:rsidRDefault="00B86C05" w:rsidP="00B86C05">
      <w:pPr>
        <w:overflowPunct w:val="0"/>
        <w:autoSpaceDE w:val="0"/>
        <w:autoSpaceDN w:val="0"/>
        <w:adjustRightInd w:val="0"/>
        <w:textAlignment w:val="baseline"/>
      </w:pPr>
      <w:proofErr w:type="spellStart"/>
      <w:r w:rsidRPr="008E2B1E">
        <w:t>Shonkoff</w:t>
      </w:r>
      <w:proofErr w:type="spellEnd"/>
      <w:r w:rsidRPr="008E2B1E">
        <w:t xml:space="preserve">, J.P. and </w:t>
      </w:r>
      <w:proofErr w:type="spellStart"/>
      <w:r w:rsidRPr="008E2B1E">
        <w:t>Meisels</w:t>
      </w:r>
      <w:proofErr w:type="spellEnd"/>
      <w:r w:rsidRPr="008E2B1E">
        <w:t>, S. (</w:t>
      </w:r>
      <w:proofErr w:type="spellStart"/>
      <w:r w:rsidRPr="008E2B1E">
        <w:t>eds</w:t>
      </w:r>
      <w:proofErr w:type="spellEnd"/>
      <w:r w:rsidRPr="008E2B1E">
        <w:t xml:space="preserve">) (2000) </w:t>
      </w:r>
      <w:r w:rsidRPr="008E2B1E">
        <w:rPr>
          <w:i/>
          <w:iCs/>
        </w:rPr>
        <w:t>Handbook of Early Childhood Intervention</w:t>
      </w:r>
      <w:r w:rsidRPr="008E2B1E">
        <w:t>. Cambridge:  Cambridge University Press.</w:t>
      </w:r>
    </w:p>
    <w:p w:rsidR="00B86C05" w:rsidRPr="008E2B1E" w:rsidRDefault="00B86C05" w:rsidP="00B86C05">
      <w:pPr>
        <w:overflowPunct w:val="0"/>
        <w:autoSpaceDE w:val="0"/>
        <w:autoSpaceDN w:val="0"/>
        <w:adjustRightInd w:val="0"/>
        <w:textAlignment w:val="baseline"/>
        <w:rPr>
          <w:i/>
          <w:iCs/>
        </w:rPr>
      </w:pPr>
      <w:r w:rsidRPr="008E2B1E">
        <w:t xml:space="preserve">Smith, A. (2002) </w:t>
      </w:r>
      <w:r w:rsidRPr="008E2B1E">
        <w:rPr>
          <w:i/>
          <w:iCs/>
        </w:rPr>
        <w:t xml:space="preserve">The </w:t>
      </w:r>
      <w:proofErr w:type="spellStart"/>
      <w:r w:rsidRPr="008E2B1E">
        <w:rPr>
          <w:i/>
          <w:iCs/>
        </w:rPr>
        <w:t>brain's</w:t>
      </w:r>
      <w:proofErr w:type="spellEnd"/>
      <w:r w:rsidRPr="008E2B1E">
        <w:rPr>
          <w:i/>
          <w:iCs/>
        </w:rPr>
        <w:t xml:space="preserve"> behind it: new knowledge about the brain and learning</w:t>
      </w:r>
      <w:r w:rsidRPr="008E2B1E">
        <w:t>. Stafford: Network Education Press.</w:t>
      </w:r>
    </w:p>
    <w:p w:rsidR="00B86C05" w:rsidRPr="008E2B1E" w:rsidRDefault="00B86C05" w:rsidP="00B86C05">
      <w:pPr>
        <w:overflowPunct w:val="0"/>
        <w:autoSpaceDE w:val="0"/>
        <w:autoSpaceDN w:val="0"/>
        <w:adjustRightInd w:val="0"/>
        <w:textAlignment w:val="baseline"/>
      </w:pPr>
      <w:r w:rsidRPr="008E2B1E">
        <w:t xml:space="preserve">Smith, P.K., Cowie, H. and Blades, H. (2010) </w:t>
      </w:r>
      <w:r w:rsidRPr="008E2B1E">
        <w:rPr>
          <w:i/>
          <w:iCs/>
        </w:rPr>
        <w:t>Understanding Children’s Development</w:t>
      </w:r>
      <w:r w:rsidRPr="008E2B1E">
        <w:t xml:space="preserve"> (5</w:t>
      </w:r>
      <w:r w:rsidRPr="008E2B1E">
        <w:rPr>
          <w:vertAlign w:val="superscript"/>
        </w:rPr>
        <w:t>th</w:t>
      </w:r>
      <w:r w:rsidRPr="008E2B1E">
        <w:t xml:space="preserve"> </w:t>
      </w:r>
      <w:proofErr w:type="spellStart"/>
      <w:r w:rsidRPr="008E2B1E">
        <w:t>ed</w:t>
      </w:r>
      <w:proofErr w:type="spellEnd"/>
      <w:r w:rsidRPr="008E2B1E">
        <w:t>) Malden: Blackwell Publications Ltd.</w:t>
      </w:r>
    </w:p>
    <w:p w:rsidR="00B86C05" w:rsidRDefault="00B86C05" w:rsidP="00B86C05">
      <w:pPr>
        <w:overflowPunct w:val="0"/>
        <w:autoSpaceDE w:val="0"/>
        <w:autoSpaceDN w:val="0"/>
        <w:adjustRightInd w:val="0"/>
        <w:textAlignment w:val="baseline"/>
      </w:pPr>
      <w:proofErr w:type="spellStart"/>
      <w:r w:rsidRPr="008E2B1E">
        <w:t>Underdown</w:t>
      </w:r>
      <w:proofErr w:type="spellEnd"/>
      <w:r w:rsidRPr="008E2B1E">
        <w:t xml:space="preserve">, A. (2006) </w:t>
      </w:r>
      <w:r w:rsidRPr="008E2B1E">
        <w:rPr>
          <w:i/>
          <w:iCs/>
        </w:rPr>
        <w:t>Young Children’s Health and Well-being</w:t>
      </w:r>
      <w:r w:rsidRPr="008E2B1E">
        <w:t>. Maidenhead: Open University Press.</w:t>
      </w:r>
    </w:p>
    <w:p w:rsidR="007E140C" w:rsidRDefault="007E140C" w:rsidP="00B86C05">
      <w:pPr>
        <w:overflowPunct w:val="0"/>
        <w:autoSpaceDE w:val="0"/>
        <w:autoSpaceDN w:val="0"/>
        <w:adjustRightInd w:val="0"/>
        <w:textAlignment w:val="baseline"/>
      </w:pPr>
    </w:p>
    <w:p w:rsidR="007E140C" w:rsidRDefault="007E140C" w:rsidP="00B86C05">
      <w:pPr>
        <w:overflowPunct w:val="0"/>
        <w:autoSpaceDE w:val="0"/>
        <w:autoSpaceDN w:val="0"/>
        <w:adjustRightInd w:val="0"/>
        <w:textAlignment w:val="baseline"/>
        <w:rPr>
          <w:b/>
        </w:rPr>
      </w:pPr>
      <w:r w:rsidRPr="007E140C">
        <w:rPr>
          <w:b/>
        </w:rPr>
        <w:t>Journals</w:t>
      </w:r>
    </w:p>
    <w:p w:rsidR="007E140C" w:rsidRDefault="007E140C" w:rsidP="00B86C05">
      <w:pPr>
        <w:overflowPunct w:val="0"/>
        <w:autoSpaceDE w:val="0"/>
        <w:autoSpaceDN w:val="0"/>
        <w:adjustRightInd w:val="0"/>
        <w:textAlignment w:val="baseline"/>
        <w:rPr>
          <w:b/>
        </w:rPr>
      </w:pPr>
    </w:p>
    <w:p w:rsidR="007E140C" w:rsidRPr="003B4661" w:rsidRDefault="007E140C" w:rsidP="00B86C05">
      <w:pPr>
        <w:overflowPunct w:val="0"/>
        <w:autoSpaceDE w:val="0"/>
        <w:autoSpaceDN w:val="0"/>
        <w:adjustRightInd w:val="0"/>
        <w:textAlignment w:val="baseline"/>
      </w:pPr>
      <w:r w:rsidRPr="003B4661">
        <w:t>Child Education</w:t>
      </w:r>
    </w:p>
    <w:p w:rsidR="007E140C" w:rsidRPr="003B4661" w:rsidRDefault="007E140C" w:rsidP="00B86C05">
      <w:pPr>
        <w:overflowPunct w:val="0"/>
        <w:autoSpaceDE w:val="0"/>
        <w:autoSpaceDN w:val="0"/>
        <w:adjustRightInd w:val="0"/>
        <w:textAlignment w:val="baseline"/>
      </w:pPr>
      <w:r w:rsidRPr="003B4661">
        <w:t>Journal of Language and Social Psychology</w:t>
      </w:r>
    </w:p>
    <w:p w:rsidR="007E140C" w:rsidRPr="003B4661" w:rsidRDefault="007E140C" w:rsidP="00B86C05">
      <w:pPr>
        <w:overflowPunct w:val="0"/>
        <w:autoSpaceDE w:val="0"/>
        <w:autoSpaceDN w:val="0"/>
        <w:adjustRightInd w:val="0"/>
        <w:textAlignment w:val="baseline"/>
      </w:pPr>
      <w:r w:rsidRPr="003B4661">
        <w:t>Language Acquisition</w:t>
      </w:r>
    </w:p>
    <w:p w:rsidR="007E140C" w:rsidRPr="003B4661" w:rsidRDefault="007E140C" w:rsidP="00B86C05">
      <w:pPr>
        <w:overflowPunct w:val="0"/>
        <w:autoSpaceDE w:val="0"/>
        <w:autoSpaceDN w:val="0"/>
        <w:adjustRightInd w:val="0"/>
        <w:textAlignment w:val="baseline"/>
      </w:pPr>
      <w:r w:rsidRPr="003B4661">
        <w:t>Language and Speech</w:t>
      </w:r>
    </w:p>
    <w:p w:rsidR="007E140C" w:rsidRPr="003B4661" w:rsidRDefault="003B4661" w:rsidP="00B86C05">
      <w:pPr>
        <w:overflowPunct w:val="0"/>
        <w:autoSpaceDE w:val="0"/>
        <w:autoSpaceDN w:val="0"/>
        <w:adjustRightInd w:val="0"/>
        <w:textAlignment w:val="baseline"/>
      </w:pPr>
      <w:r w:rsidRPr="003B4661">
        <w:t>Psychology of Language and Communication</w:t>
      </w:r>
    </w:p>
    <w:p w:rsidR="007E140C" w:rsidRPr="003B4661" w:rsidRDefault="007E140C" w:rsidP="00B86C05">
      <w:pPr>
        <w:overflowPunct w:val="0"/>
        <w:autoSpaceDE w:val="0"/>
        <w:autoSpaceDN w:val="0"/>
        <w:adjustRightInd w:val="0"/>
        <w:textAlignment w:val="baseline"/>
      </w:pPr>
    </w:p>
    <w:p w:rsidR="00B86C05" w:rsidRPr="008E2B1E" w:rsidRDefault="00B86C05"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spacing w:after="120"/>
        <w:jc w:val="both"/>
        <w:textAlignment w:val="baseline"/>
        <w:rPr>
          <w:b/>
          <w:bCs/>
        </w:rPr>
      </w:pPr>
      <w:r w:rsidRPr="008E2B1E">
        <w:rPr>
          <w:b/>
          <w:bCs/>
        </w:rPr>
        <w:t>Websites</w:t>
      </w:r>
    </w:p>
    <w:p w:rsidR="00B86C05" w:rsidRPr="008E2B1E" w:rsidRDefault="00B86C05" w:rsidP="00B86C05">
      <w:pPr>
        <w:overflowPunct w:val="0"/>
        <w:autoSpaceDE w:val="0"/>
        <w:autoSpaceDN w:val="0"/>
        <w:adjustRightInd w:val="0"/>
        <w:jc w:val="both"/>
        <w:textAlignment w:val="baseline"/>
      </w:pPr>
      <w:r w:rsidRPr="008E2B1E">
        <w:t>UNICEF reports:</w:t>
      </w:r>
    </w:p>
    <w:p w:rsidR="00B86C05" w:rsidRPr="008E2B1E" w:rsidRDefault="00745A52" w:rsidP="00B86C05">
      <w:pPr>
        <w:overflowPunct w:val="0"/>
        <w:autoSpaceDE w:val="0"/>
        <w:autoSpaceDN w:val="0"/>
        <w:adjustRightInd w:val="0"/>
        <w:jc w:val="both"/>
        <w:textAlignment w:val="baseline"/>
      </w:pPr>
      <w:hyperlink r:id="rId8" w:history="1">
        <w:r w:rsidR="00B86C05" w:rsidRPr="008E2B1E">
          <w:rPr>
            <w:color w:val="0000FF"/>
            <w:u w:val="single"/>
          </w:rPr>
          <w:t>http://www.unicef.org.uk/Latest/Publications/Ipsos-MORI-child-well-being/</w:t>
        </w:r>
      </w:hyperlink>
    </w:p>
    <w:p w:rsidR="00B86C05" w:rsidRPr="008E2B1E" w:rsidRDefault="00745A52" w:rsidP="00B86C05">
      <w:pPr>
        <w:overflowPunct w:val="0"/>
        <w:autoSpaceDE w:val="0"/>
        <w:autoSpaceDN w:val="0"/>
        <w:adjustRightInd w:val="0"/>
        <w:jc w:val="both"/>
        <w:textAlignment w:val="baseline"/>
      </w:pPr>
      <w:hyperlink r:id="rId9" w:history="1">
        <w:r w:rsidR="00B86C05" w:rsidRPr="008E2B1E">
          <w:rPr>
            <w:color w:val="0000FF"/>
            <w:u w:val="single"/>
          </w:rPr>
          <w:t>http://www.unicef.org.uk/UNICEFs-Work/What-we-do/Issues-we-work-on/Child-well-being/</w:t>
        </w:r>
      </w:hyperlink>
    </w:p>
    <w:p w:rsidR="00B86C05" w:rsidRPr="008E2B1E" w:rsidRDefault="00745A52" w:rsidP="00B86C05">
      <w:pPr>
        <w:overflowPunct w:val="0"/>
        <w:autoSpaceDE w:val="0"/>
        <w:autoSpaceDN w:val="0"/>
        <w:adjustRightInd w:val="0"/>
        <w:jc w:val="both"/>
        <w:textAlignment w:val="baseline"/>
      </w:pPr>
      <w:hyperlink r:id="rId10" w:history="1">
        <w:r w:rsidR="00B86C05" w:rsidRPr="008E2B1E">
          <w:rPr>
            <w:color w:val="0000FF"/>
            <w:u w:val="single"/>
          </w:rPr>
          <w:t>http://www.unicef.org.uk/Latest/Publications/Report-Card-7-An-overview-of-child-well-being-in-rich-countries/</w:t>
        </w:r>
      </w:hyperlink>
    </w:p>
    <w:p w:rsidR="00B86C05" w:rsidRPr="008E2B1E" w:rsidRDefault="00B86C05" w:rsidP="00B86C05">
      <w:pPr>
        <w:overflowPunct w:val="0"/>
        <w:autoSpaceDE w:val="0"/>
        <w:autoSpaceDN w:val="0"/>
        <w:adjustRightInd w:val="0"/>
        <w:jc w:val="both"/>
        <w:textAlignment w:val="baseline"/>
      </w:pPr>
      <w:r w:rsidRPr="008E2B1E">
        <w:t>Joseph Rowntree Foundation reports:</w:t>
      </w:r>
    </w:p>
    <w:p w:rsidR="00B86C05" w:rsidRDefault="00745A52" w:rsidP="00B86C05">
      <w:pPr>
        <w:overflowPunct w:val="0"/>
        <w:autoSpaceDE w:val="0"/>
        <w:autoSpaceDN w:val="0"/>
        <w:adjustRightInd w:val="0"/>
        <w:jc w:val="both"/>
        <w:textAlignment w:val="baseline"/>
        <w:rPr>
          <w:color w:val="0000FF"/>
          <w:u w:val="single"/>
        </w:rPr>
      </w:pPr>
      <w:hyperlink r:id="rId11" w:history="1">
        <w:r w:rsidR="00B86C05" w:rsidRPr="008E2B1E">
          <w:rPr>
            <w:color w:val="0000FF"/>
            <w:u w:val="single"/>
          </w:rPr>
          <w:t>http://www.jrf.org.uk/sites/files/jrf/poverty-social-exclusion-assessment-full.pdf</w:t>
        </w:r>
      </w:hyperlink>
    </w:p>
    <w:p w:rsidR="003B4661" w:rsidRPr="003B4661" w:rsidRDefault="003B4661" w:rsidP="00B86C05">
      <w:pPr>
        <w:overflowPunct w:val="0"/>
        <w:autoSpaceDE w:val="0"/>
        <w:autoSpaceDN w:val="0"/>
        <w:adjustRightInd w:val="0"/>
        <w:jc w:val="both"/>
        <w:textAlignment w:val="baseline"/>
      </w:pPr>
      <w:r w:rsidRPr="003B4661">
        <w:t>Care Council for Wales</w:t>
      </w:r>
      <w:r>
        <w:t xml:space="preserve"> (2013) The children’s care and learning development (CCLD) National Occupational Standards (NOS). </w:t>
      </w:r>
      <w:hyperlink r:id="rId12" w:history="1">
        <w:r w:rsidRPr="002F37FE">
          <w:rPr>
            <w:rStyle w:val="Hyperlink"/>
          </w:rPr>
          <w:t>http://www.ccwales.org.uk/qualifications-and-nos-finder/in/childrens-care-learning-and-development</w:t>
        </w:r>
      </w:hyperlink>
      <w:r>
        <w:t xml:space="preserve"> </w:t>
      </w:r>
    </w:p>
    <w:p w:rsidR="003B4661" w:rsidRPr="003B4661" w:rsidRDefault="003B4661" w:rsidP="00B86C05">
      <w:pPr>
        <w:overflowPunct w:val="0"/>
        <w:autoSpaceDE w:val="0"/>
        <w:autoSpaceDN w:val="0"/>
        <w:adjustRightInd w:val="0"/>
        <w:jc w:val="both"/>
        <w:textAlignment w:val="baseline"/>
      </w:pPr>
    </w:p>
    <w:p w:rsidR="00B86C05" w:rsidRPr="008E2B1E" w:rsidRDefault="00B86C05" w:rsidP="00B86C05">
      <w:pPr>
        <w:overflowPunct w:val="0"/>
        <w:autoSpaceDE w:val="0"/>
        <w:autoSpaceDN w:val="0"/>
        <w:adjustRightInd w:val="0"/>
        <w:jc w:val="both"/>
        <w:textAlignment w:val="baseline"/>
      </w:pPr>
      <w:r w:rsidRPr="008E2B1E">
        <w:t>Students will be directed to a range of additional e-books, research papers and websites during module delivery.</w:t>
      </w:r>
    </w:p>
    <w:p w:rsidR="00B86C05" w:rsidRPr="008E2B1E" w:rsidRDefault="00B86C05" w:rsidP="00B86C05">
      <w:pPr>
        <w:tabs>
          <w:tab w:val="decimal" w:pos="720"/>
          <w:tab w:val="decimal" w:pos="1440"/>
          <w:tab w:val="decimal" w:pos="2160"/>
          <w:tab w:val="decimal" w:pos="2880"/>
        </w:tabs>
        <w:overflowPunct w:val="0"/>
        <w:autoSpaceDE w:val="0"/>
        <w:autoSpaceDN w:val="0"/>
        <w:adjustRightInd w:val="0"/>
        <w:jc w:val="both"/>
        <w:textAlignment w:val="baseline"/>
        <w:rPr>
          <w:szCs w:val="20"/>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6"/>
        <w:gridCol w:w="1293"/>
        <w:gridCol w:w="1362"/>
        <w:gridCol w:w="1496"/>
        <w:gridCol w:w="1616"/>
        <w:gridCol w:w="1015"/>
      </w:tblGrid>
      <w:tr w:rsidR="002D0594" w:rsidTr="002D0594">
        <w:tc>
          <w:tcPr>
            <w:tcW w:w="1376" w:type="dxa"/>
          </w:tcPr>
          <w:p w:rsidR="002D0594" w:rsidRPr="00066007" w:rsidRDefault="002D0594" w:rsidP="002D0594">
            <w:pPr>
              <w:rPr>
                <w:b/>
              </w:rPr>
            </w:pPr>
            <w:proofErr w:type="spellStart"/>
            <w:r w:rsidRPr="00066007">
              <w:rPr>
                <w:b/>
              </w:rPr>
              <w:t>Grŵp</w:t>
            </w:r>
            <w:proofErr w:type="spellEnd"/>
          </w:p>
          <w:p w:rsidR="002D0594" w:rsidRPr="00066007" w:rsidRDefault="002D0594" w:rsidP="002D0594">
            <w:pPr>
              <w:rPr>
                <w:b/>
              </w:rPr>
            </w:pPr>
            <w:r w:rsidRPr="00066007">
              <w:rPr>
                <w:b/>
              </w:rPr>
              <w:t>Group</w:t>
            </w:r>
          </w:p>
        </w:tc>
        <w:tc>
          <w:tcPr>
            <w:tcW w:w="1293" w:type="dxa"/>
          </w:tcPr>
          <w:p w:rsidR="002D0594" w:rsidRPr="00066007" w:rsidRDefault="002D0594" w:rsidP="002D0594">
            <w:pPr>
              <w:rPr>
                <w:b/>
              </w:rPr>
            </w:pPr>
            <w:proofErr w:type="spellStart"/>
            <w:r w:rsidRPr="00066007">
              <w:rPr>
                <w:b/>
              </w:rPr>
              <w:t>Diwrnod</w:t>
            </w:r>
            <w:proofErr w:type="spellEnd"/>
            <w:r w:rsidRPr="00066007">
              <w:rPr>
                <w:b/>
              </w:rPr>
              <w:t xml:space="preserve"> ac </w:t>
            </w:r>
            <w:proofErr w:type="spellStart"/>
            <w:r w:rsidRPr="00066007">
              <w:rPr>
                <w:b/>
              </w:rPr>
              <w:t>oriau</w:t>
            </w:r>
            <w:proofErr w:type="spellEnd"/>
          </w:p>
          <w:p w:rsidR="002D0594" w:rsidRPr="00066007" w:rsidRDefault="002D0594" w:rsidP="002D0594">
            <w:pPr>
              <w:rPr>
                <w:b/>
              </w:rPr>
            </w:pPr>
            <w:r w:rsidRPr="00066007">
              <w:rPr>
                <w:b/>
              </w:rPr>
              <w:t>Day and hours</w:t>
            </w:r>
          </w:p>
        </w:tc>
        <w:tc>
          <w:tcPr>
            <w:tcW w:w="1362" w:type="dxa"/>
          </w:tcPr>
          <w:p w:rsidR="002D0594" w:rsidRPr="00066007" w:rsidRDefault="002D0594" w:rsidP="002D0594">
            <w:pPr>
              <w:rPr>
                <w:b/>
              </w:rPr>
            </w:pPr>
            <w:proofErr w:type="spellStart"/>
            <w:r w:rsidRPr="00066007">
              <w:rPr>
                <w:b/>
              </w:rPr>
              <w:t>Ystafell</w:t>
            </w:r>
            <w:proofErr w:type="spellEnd"/>
          </w:p>
          <w:p w:rsidR="002D0594" w:rsidRPr="00066007" w:rsidRDefault="002D0594" w:rsidP="002D0594">
            <w:pPr>
              <w:rPr>
                <w:b/>
              </w:rPr>
            </w:pPr>
            <w:r w:rsidRPr="00066007">
              <w:rPr>
                <w:b/>
              </w:rPr>
              <w:t>Room</w:t>
            </w:r>
          </w:p>
        </w:tc>
        <w:tc>
          <w:tcPr>
            <w:tcW w:w="1496" w:type="dxa"/>
          </w:tcPr>
          <w:p w:rsidR="002D0594" w:rsidRPr="00066007" w:rsidRDefault="002D0594" w:rsidP="002D0594">
            <w:pPr>
              <w:rPr>
                <w:b/>
              </w:rPr>
            </w:pPr>
            <w:proofErr w:type="spellStart"/>
            <w:r w:rsidRPr="00066007">
              <w:rPr>
                <w:b/>
              </w:rPr>
              <w:t>Darlithydd</w:t>
            </w:r>
            <w:proofErr w:type="spellEnd"/>
          </w:p>
          <w:p w:rsidR="002D0594" w:rsidRPr="00066007" w:rsidRDefault="002D0594" w:rsidP="002D0594">
            <w:pPr>
              <w:rPr>
                <w:b/>
              </w:rPr>
            </w:pPr>
            <w:r w:rsidRPr="00066007">
              <w:rPr>
                <w:b/>
              </w:rPr>
              <w:t>Lecturer</w:t>
            </w:r>
          </w:p>
        </w:tc>
        <w:tc>
          <w:tcPr>
            <w:tcW w:w="1616" w:type="dxa"/>
          </w:tcPr>
          <w:p w:rsidR="002D0594" w:rsidRPr="00066007" w:rsidRDefault="002D0594" w:rsidP="002D0594">
            <w:pPr>
              <w:rPr>
                <w:b/>
              </w:rPr>
            </w:pPr>
            <w:proofErr w:type="spellStart"/>
            <w:r w:rsidRPr="00066007">
              <w:rPr>
                <w:b/>
              </w:rPr>
              <w:t>Cydlynydd</w:t>
            </w:r>
            <w:proofErr w:type="spellEnd"/>
          </w:p>
          <w:p w:rsidR="002D0594" w:rsidRDefault="002D0594" w:rsidP="002D0594">
            <w:r w:rsidRPr="00066007">
              <w:rPr>
                <w:b/>
              </w:rPr>
              <w:t>Coordinator</w:t>
            </w:r>
          </w:p>
        </w:tc>
        <w:tc>
          <w:tcPr>
            <w:tcW w:w="1015" w:type="dxa"/>
          </w:tcPr>
          <w:p w:rsidR="002D0594" w:rsidRDefault="002D0594" w:rsidP="002D0594"/>
        </w:tc>
      </w:tr>
      <w:tr w:rsidR="002D0594" w:rsidTr="002D0594">
        <w:tc>
          <w:tcPr>
            <w:tcW w:w="1376" w:type="dxa"/>
          </w:tcPr>
          <w:p w:rsidR="002D0594" w:rsidRDefault="002D0594" w:rsidP="002D0594">
            <w:proofErr w:type="spellStart"/>
            <w:r>
              <w:t>Caerfyrddin</w:t>
            </w:r>
            <w:proofErr w:type="spellEnd"/>
          </w:p>
          <w:p w:rsidR="002D0594" w:rsidRDefault="002D0594" w:rsidP="002D0594">
            <w:r>
              <w:t xml:space="preserve">Carmarthen </w:t>
            </w:r>
          </w:p>
        </w:tc>
        <w:tc>
          <w:tcPr>
            <w:tcW w:w="1293" w:type="dxa"/>
          </w:tcPr>
          <w:p w:rsidR="002D0594" w:rsidRDefault="002D0594" w:rsidP="002D0594">
            <w:proofErr w:type="spellStart"/>
            <w:r>
              <w:t>Dydd</w:t>
            </w:r>
            <w:proofErr w:type="spellEnd"/>
            <w:r>
              <w:t xml:space="preserve"> </w:t>
            </w:r>
            <w:proofErr w:type="spellStart"/>
            <w:r>
              <w:t>llun</w:t>
            </w:r>
            <w:proofErr w:type="spellEnd"/>
            <w:r>
              <w:t>/</w:t>
            </w:r>
          </w:p>
          <w:p w:rsidR="002D0594" w:rsidRDefault="002D0594" w:rsidP="002D0594">
            <w:r>
              <w:t>Monday 415-815</w:t>
            </w:r>
          </w:p>
        </w:tc>
        <w:tc>
          <w:tcPr>
            <w:tcW w:w="1362" w:type="dxa"/>
          </w:tcPr>
          <w:p w:rsidR="002D0594" w:rsidRDefault="002D0594" w:rsidP="002D0594">
            <w:r>
              <w:t>TL18</w:t>
            </w:r>
          </w:p>
        </w:tc>
        <w:tc>
          <w:tcPr>
            <w:tcW w:w="1496" w:type="dxa"/>
          </w:tcPr>
          <w:p w:rsidR="002D0594" w:rsidRPr="00E02580" w:rsidRDefault="00745A52" w:rsidP="002D0594">
            <w:pPr>
              <w:rPr>
                <w:highlight w:val="yellow"/>
              </w:rPr>
            </w:pPr>
            <w:r>
              <w:rPr>
                <w:highlight w:val="yellow"/>
              </w:rPr>
              <w:t>Ann Davies</w:t>
            </w:r>
          </w:p>
        </w:tc>
        <w:tc>
          <w:tcPr>
            <w:tcW w:w="1616" w:type="dxa"/>
          </w:tcPr>
          <w:p w:rsidR="002D0594" w:rsidRDefault="002D0594" w:rsidP="002D0594">
            <w:r>
              <w:t>Paul Darby</w:t>
            </w:r>
          </w:p>
        </w:tc>
        <w:tc>
          <w:tcPr>
            <w:tcW w:w="1015" w:type="dxa"/>
          </w:tcPr>
          <w:p w:rsidR="002D0594" w:rsidRDefault="002D0594" w:rsidP="002D0594"/>
        </w:tc>
      </w:tr>
      <w:tr w:rsidR="002D0594" w:rsidTr="002D0594">
        <w:tc>
          <w:tcPr>
            <w:tcW w:w="1376" w:type="dxa"/>
          </w:tcPr>
          <w:p w:rsidR="002D0594" w:rsidRDefault="002D0594" w:rsidP="002D0594">
            <w:proofErr w:type="spellStart"/>
            <w:r>
              <w:t>Townhill</w:t>
            </w:r>
            <w:proofErr w:type="spellEnd"/>
          </w:p>
        </w:tc>
        <w:tc>
          <w:tcPr>
            <w:tcW w:w="1293" w:type="dxa"/>
          </w:tcPr>
          <w:p w:rsidR="002D0594" w:rsidRDefault="002D0594" w:rsidP="002D0594">
            <w:proofErr w:type="spellStart"/>
            <w:r>
              <w:t>Dydd</w:t>
            </w:r>
            <w:proofErr w:type="spellEnd"/>
            <w:r>
              <w:t xml:space="preserve"> </w:t>
            </w:r>
            <w:proofErr w:type="spellStart"/>
            <w:r>
              <w:t>llun</w:t>
            </w:r>
            <w:proofErr w:type="spellEnd"/>
            <w:r>
              <w:t>/</w:t>
            </w:r>
          </w:p>
          <w:p w:rsidR="002D0594" w:rsidRDefault="002D0594" w:rsidP="002D0594">
            <w:r>
              <w:t>Monday 415-815</w:t>
            </w:r>
          </w:p>
        </w:tc>
        <w:tc>
          <w:tcPr>
            <w:tcW w:w="1362" w:type="dxa"/>
          </w:tcPr>
          <w:p w:rsidR="002D0594" w:rsidRDefault="002D0594" w:rsidP="002D0594">
            <w:r>
              <w:t>TBA</w:t>
            </w:r>
          </w:p>
        </w:tc>
        <w:tc>
          <w:tcPr>
            <w:tcW w:w="1496" w:type="dxa"/>
          </w:tcPr>
          <w:p w:rsidR="002D0594" w:rsidRPr="00E02580" w:rsidRDefault="00745A52" w:rsidP="002D0594">
            <w:pPr>
              <w:rPr>
                <w:highlight w:val="yellow"/>
              </w:rPr>
            </w:pPr>
            <w:r>
              <w:rPr>
                <w:highlight w:val="yellow"/>
              </w:rPr>
              <w:t>Jessica Pittman</w:t>
            </w:r>
          </w:p>
        </w:tc>
        <w:tc>
          <w:tcPr>
            <w:tcW w:w="1616" w:type="dxa"/>
          </w:tcPr>
          <w:p w:rsidR="002D0594" w:rsidRDefault="002D0594" w:rsidP="002D0594">
            <w:r>
              <w:t>Paul Darby</w:t>
            </w:r>
          </w:p>
        </w:tc>
        <w:tc>
          <w:tcPr>
            <w:tcW w:w="1015" w:type="dxa"/>
          </w:tcPr>
          <w:p w:rsidR="002D0594" w:rsidRDefault="002D0594" w:rsidP="002D0594"/>
        </w:tc>
      </w:tr>
    </w:tbl>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Pr="008E2B1E" w:rsidRDefault="00B86C05" w:rsidP="00B86C05">
      <w:pPr>
        <w:overflowPunct w:val="0"/>
        <w:autoSpaceDE w:val="0"/>
        <w:autoSpaceDN w:val="0"/>
        <w:adjustRightInd w:val="0"/>
        <w:spacing w:line="259" w:lineRule="auto"/>
        <w:jc w:val="both"/>
        <w:textAlignment w:val="baseline"/>
        <w:rPr>
          <w:b/>
          <w:bCs/>
        </w:rPr>
      </w:pPr>
    </w:p>
    <w:p w:rsidR="00B86C05" w:rsidRDefault="00B86C05" w:rsidP="00B86C05">
      <w:pPr>
        <w:rPr>
          <w:b/>
        </w:rPr>
      </w:pPr>
    </w:p>
    <w:p w:rsidR="00B86C05" w:rsidRDefault="00B86C05" w:rsidP="00B86C05">
      <w:pPr>
        <w:rPr>
          <w:b/>
        </w:rPr>
      </w:pPr>
    </w:p>
    <w:p w:rsidR="00B86C05" w:rsidRDefault="00B86C05" w:rsidP="00B86C05">
      <w:pPr>
        <w:jc w:val="center"/>
        <w:rPr>
          <w:b/>
          <w:sz w:val="32"/>
          <w:szCs w:val="32"/>
        </w:rPr>
      </w:pPr>
    </w:p>
    <w:p w:rsidR="00B86C05" w:rsidRDefault="00B86C05" w:rsidP="00B86C05">
      <w:pPr>
        <w:jc w:val="center"/>
        <w:rPr>
          <w:color w:val="FF0000"/>
        </w:rPr>
      </w:pPr>
      <w:proofErr w:type="spellStart"/>
      <w:r w:rsidRPr="00674EA6">
        <w:rPr>
          <w:b/>
          <w:sz w:val="32"/>
          <w:szCs w:val="32"/>
        </w:rPr>
        <w:t>Amserlen</w:t>
      </w:r>
      <w:proofErr w:type="spellEnd"/>
      <w:r w:rsidRPr="00674EA6">
        <w:rPr>
          <w:b/>
          <w:sz w:val="32"/>
          <w:szCs w:val="32"/>
        </w:rPr>
        <w:t xml:space="preserve"> / Timetable</w:t>
      </w:r>
      <w:r w:rsidRPr="008240A9">
        <w:rPr>
          <w:b/>
        </w:rPr>
        <w:t xml:space="preserve"> </w:t>
      </w:r>
    </w:p>
    <w:p w:rsidR="00B86C05" w:rsidRDefault="00B86C05" w:rsidP="00B86C05"/>
    <w:p w:rsidR="00B86C05" w:rsidRDefault="00B86C05" w:rsidP="00B86C05">
      <w:pPr>
        <w:rPr>
          <w:b/>
        </w:rPr>
      </w:pPr>
    </w:p>
    <w:p w:rsidR="00B86C05" w:rsidRDefault="00B86C05" w:rsidP="00B86C05">
      <w:pPr>
        <w:rPr>
          <w:b/>
        </w:rPr>
      </w:pPr>
    </w:p>
    <w:p w:rsidR="002D0594" w:rsidRDefault="002D0594">
      <w:pPr>
        <w:spacing w:after="160" w:line="259" w:lineRule="auto"/>
        <w:rPr>
          <w:b/>
        </w:rPr>
      </w:pPr>
      <w:r>
        <w:rPr>
          <w:b/>
        </w:rPr>
        <w:br w:type="page"/>
      </w: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jc w:val="center"/>
        <w:rPr>
          <w:b/>
          <w:sz w:val="28"/>
          <w:szCs w:val="28"/>
        </w:rPr>
      </w:pPr>
      <w:proofErr w:type="spellStart"/>
      <w:r w:rsidRPr="00674EA6">
        <w:rPr>
          <w:b/>
          <w:sz w:val="28"/>
          <w:szCs w:val="28"/>
        </w:rPr>
        <w:t>Cynllun</w:t>
      </w:r>
      <w:proofErr w:type="spellEnd"/>
      <w:r w:rsidRPr="00674EA6">
        <w:rPr>
          <w:b/>
          <w:sz w:val="28"/>
          <w:szCs w:val="28"/>
        </w:rPr>
        <w:t xml:space="preserve"> </w:t>
      </w:r>
      <w:proofErr w:type="spellStart"/>
      <w:r w:rsidRPr="00674EA6">
        <w:rPr>
          <w:b/>
          <w:sz w:val="28"/>
          <w:szCs w:val="28"/>
        </w:rPr>
        <w:t>gwaith</w:t>
      </w:r>
      <w:proofErr w:type="spellEnd"/>
      <w:r w:rsidRPr="00674EA6">
        <w:rPr>
          <w:b/>
          <w:sz w:val="28"/>
          <w:szCs w:val="28"/>
        </w:rPr>
        <w:t xml:space="preserve">  y </w:t>
      </w:r>
      <w:proofErr w:type="spellStart"/>
      <w:r w:rsidRPr="00674EA6">
        <w:rPr>
          <w:b/>
          <w:sz w:val="28"/>
          <w:szCs w:val="28"/>
        </w:rPr>
        <w:t>modiwl</w:t>
      </w:r>
      <w:proofErr w:type="spellEnd"/>
      <w:r w:rsidRPr="00674EA6">
        <w:rPr>
          <w:b/>
          <w:sz w:val="28"/>
          <w:szCs w:val="28"/>
        </w:rPr>
        <w:t xml:space="preserve">  / Module Scheme of Work</w:t>
      </w:r>
    </w:p>
    <w:p w:rsidR="00B86C05" w:rsidRPr="008B3DD6" w:rsidRDefault="00B86C05" w:rsidP="00B86C05">
      <w:pPr>
        <w:jc w:val="center"/>
        <w:rPr>
          <w:color w:val="FF0000"/>
          <w:sz w:val="28"/>
          <w:szCs w:val="28"/>
        </w:rPr>
      </w:pPr>
      <w:r>
        <w:rPr>
          <w:color w:val="FF0000"/>
          <w:sz w:val="28"/>
          <w:szCs w:val="28"/>
        </w:rPr>
        <w:t>(</w:t>
      </w:r>
      <w:r w:rsidRPr="008B3DD6">
        <w:rPr>
          <w:color w:val="FF0000"/>
          <w:sz w:val="28"/>
          <w:szCs w:val="28"/>
        </w:rPr>
        <w:t>Note red items are action for students</w:t>
      </w:r>
      <w:r>
        <w:rPr>
          <w:color w:val="FF0000"/>
          <w:sz w:val="28"/>
          <w:szCs w:val="28"/>
        </w:rPr>
        <w:t>)</w:t>
      </w:r>
    </w:p>
    <w:p w:rsidR="00B86C05" w:rsidRDefault="00B86C05" w:rsidP="00B86C05">
      <w:pPr>
        <w:rPr>
          <w:color w:val="FF0000"/>
        </w:rPr>
      </w:pPr>
    </w:p>
    <w:p w:rsidR="00B86C05" w:rsidRDefault="00B86C05" w:rsidP="00B86C05"/>
    <w:tbl>
      <w:tblPr>
        <w:tblW w:w="15429"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7"/>
        <w:gridCol w:w="825"/>
        <w:gridCol w:w="2410"/>
        <w:gridCol w:w="2835"/>
        <w:gridCol w:w="567"/>
        <w:gridCol w:w="4905"/>
        <w:gridCol w:w="2160"/>
      </w:tblGrid>
      <w:tr w:rsidR="00B86C05" w:rsidTr="000F29A7">
        <w:trPr>
          <w:trHeight w:val="1471"/>
        </w:trPr>
        <w:tc>
          <w:tcPr>
            <w:tcW w:w="1727" w:type="dxa"/>
            <w:shd w:val="clear" w:color="auto" w:fill="EEECE1"/>
          </w:tcPr>
          <w:p w:rsidR="00B86C05" w:rsidRPr="002D0594" w:rsidRDefault="00B86C05" w:rsidP="00B61C97">
            <w:pPr>
              <w:rPr>
                <w:b/>
                <w:sz w:val="20"/>
                <w:szCs w:val="20"/>
              </w:rPr>
            </w:pPr>
            <w:proofErr w:type="spellStart"/>
            <w:r w:rsidRPr="002D0594">
              <w:rPr>
                <w:b/>
                <w:sz w:val="20"/>
                <w:szCs w:val="20"/>
              </w:rPr>
              <w:t>Wythnos</w:t>
            </w:r>
            <w:proofErr w:type="spellEnd"/>
            <w:r w:rsidRPr="002D0594">
              <w:rPr>
                <w:b/>
                <w:sz w:val="20"/>
                <w:szCs w:val="20"/>
              </w:rPr>
              <w:t xml:space="preserve"> </w:t>
            </w:r>
            <w:proofErr w:type="spellStart"/>
            <w:r w:rsidRPr="002D0594">
              <w:rPr>
                <w:b/>
                <w:sz w:val="20"/>
                <w:szCs w:val="20"/>
              </w:rPr>
              <w:t>yn</w:t>
            </w:r>
            <w:proofErr w:type="spellEnd"/>
            <w:r w:rsidRPr="002D0594">
              <w:rPr>
                <w:b/>
                <w:sz w:val="20"/>
                <w:szCs w:val="20"/>
              </w:rPr>
              <w:t xml:space="preserve"> </w:t>
            </w:r>
            <w:proofErr w:type="spellStart"/>
            <w:r w:rsidRPr="002D0594">
              <w:rPr>
                <w:b/>
                <w:sz w:val="20"/>
                <w:szCs w:val="20"/>
              </w:rPr>
              <w:t>dechrau</w:t>
            </w:r>
            <w:proofErr w:type="spellEnd"/>
            <w:r w:rsidRPr="002D0594">
              <w:rPr>
                <w:b/>
                <w:sz w:val="20"/>
                <w:szCs w:val="20"/>
              </w:rPr>
              <w:t xml:space="preserve">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 xml:space="preserve">Week </w:t>
            </w:r>
            <w:r w:rsidR="002D0594" w:rsidRPr="002D0594">
              <w:rPr>
                <w:b/>
                <w:sz w:val="20"/>
                <w:szCs w:val="20"/>
              </w:rPr>
              <w:t>beginning</w:t>
            </w:r>
          </w:p>
        </w:tc>
        <w:tc>
          <w:tcPr>
            <w:tcW w:w="825" w:type="dxa"/>
            <w:shd w:val="clear" w:color="auto" w:fill="EEECE1"/>
          </w:tcPr>
          <w:p w:rsidR="00B86C05" w:rsidRPr="002D0594" w:rsidRDefault="00B86C05" w:rsidP="00B61C97">
            <w:pPr>
              <w:rPr>
                <w:b/>
                <w:sz w:val="20"/>
                <w:szCs w:val="20"/>
              </w:rPr>
            </w:pPr>
            <w:proofErr w:type="spellStart"/>
            <w:r w:rsidRPr="002D0594">
              <w:rPr>
                <w:b/>
                <w:sz w:val="20"/>
                <w:szCs w:val="20"/>
              </w:rPr>
              <w:t>Deilliannu</w:t>
            </w:r>
            <w:proofErr w:type="spellEnd"/>
            <w:r w:rsidRPr="002D0594">
              <w:rPr>
                <w:b/>
                <w:sz w:val="20"/>
                <w:szCs w:val="20"/>
              </w:rPr>
              <w:t xml:space="preserve"> </w:t>
            </w:r>
            <w:proofErr w:type="spellStart"/>
            <w:r w:rsidRPr="002D0594">
              <w:rPr>
                <w:b/>
                <w:sz w:val="20"/>
                <w:szCs w:val="20"/>
              </w:rPr>
              <w:t>dysgu</w:t>
            </w:r>
            <w:proofErr w:type="spellEnd"/>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Learning Outcomes</w:t>
            </w:r>
          </w:p>
        </w:tc>
        <w:tc>
          <w:tcPr>
            <w:tcW w:w="2410" w:type="dxa"/>
            <w:shd w:val="clear" w:color="auto" w:fill="EEECE1"/>
          </w:tcPr>
          <w:p w:rsidR="00B86C05" w:rsidRPr="002D0594" w:rsidRDefault="00B86C05" w:rsidP="00B61C97">
            <w:pPr>
              <w:rPr>
                <w:b/>
                <w:sz w:val="20"/>
                <w:szCs w:val="20"/>
              </w:rPr>
            </w:pPr>
            <w:proofErr w:type="spellStart"/>
            <w:r w:rsidRPr="002D0594">
              <w:rPr>
                <w:b/>
                <w:sz w:val="20"/>
                <w:szCs w:val="20"/>
              </w:rPr>
              <w:t>Cynnwys</w:t>
            </w:r>
            <w:proofErr w:type="spellEnd"/>
            <w:r w:rsidRPr="002D0594">
              <w:rPr>
                <w:b/>
                <w:sz w:val="20"/>
                <w:szCs w:val="20"/>
              </w:rPr>
              <w:t>/</w:t>
            </w:r>
          </w:p>
          <w:p w:rsidR="00B86C05" w:rsidRPr="002D0594" w:rsidRDefault="00B86C05" w:rsidP="00B61C97">
            <w:pPr>
              <w:rPr>
                <w:b/>
                <w:sz w:val="20"/>
                <w:szCs w:val="20"/>
              </w:rPr>
            </w:pPr>
            <w:proofErr w:type="spellStart"/>
            <w:r w:rsidRPr="002D0594">
              <w:rPr>
                <w:b/>
                <w:sz w:val="20"/>
                <w:szCs w:val="20"/>
              </w:rPr>
              <w:t>ffocws</w:t>
            </w:r>
            <w:proofErr w:type="spellEnd"/>
            <w:r w:rsidRPr="002D0594">
              <w:rPr>
                <w:b/>
                <w:sz w:val="20"/>
                <w:szCs w:val="20"/>
              </w:rPr>
              <w:t xml:space="preserve"> </w:t>
            </w: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Content/ focus</w:t>
            </w:r>
          </w:p>
        </w:tc>
        <w:tc>
          <w:tcPr>
            <w:tcW w:w="2835" w:type="dxa"/>
            <w:shd w:val="clear" w:color="auto" w:fill="EEECE1"/>
          </w:tcPr>
          <w:p w:rsidR="00B86C05" w:rsidRPr="002D0594" w:rsidRDefault="00B86C05" w:rsidP="00B61C97">
            <w:pPr>
              <w:rPr>
                <w:b/>
                <w:sz w:val="20"/>
                <w:szCs w:val="20"/>
              </w:rPr>
            </w:pPr>
            <w:r w:rsidRPr="002D0594">
              <w:rPr>
                <w:b/>
                <w:sz w:val="20"/>
                <w:szCs w:val="20"/>
              </w:rPr>
              <w:t xml:space="preserve">Dull </w:t>
            </w:r>
            <w:proofErr w:type="spellStart"/>
            <w:r w:rsidRPr="002D0594">
              <w:rPr>
                <w:b/>
                <w:sz w:val="20"/>
                <w:szCs w:val="20"/>
              </w:rPr>
              <w:t>cyflwyno</w:t>
            </w:r>
            <w:proofErr w:type="spellEnd"/>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Mode of delivery</w:t>
            </w:r>
          </w:p>
        </w:tc>
        <w:tc>
          <w:tcPr>
            <w:tcW w:w="567" w:type="dxa"/>
            <w:shd w:val="clear" w:color="auto" w:fill="EEECE1"/>
          </w:tcPr>
          <w:p w:rsidR="00B86C05" w:rsidRPr="002D0594" w:rsidRDefault="00B86C05" w:rsidP="00B61C97">
            <w:pPr>
              <w:rPr>
                <w:b/>
                <w:sz w:val="20"/>
                <w:szCs w:val="20"/>
              </w:rPr>
            </w:pPr>
            <w:proofErr w:type="spellStart"/>
            <w:r w:rsidRPr="002D0594">
              <w:rPr>
                <w:b/>
                <w:sz w:val="20"/>
                <w:szCs w:val="20"/>
              </w:rPr>
              <w:t>Sgiliau</w:t>
            </w:r>
            <w:proofErr w:type="spellEnd"/>
          </w:p>
          <w:p w:rsidR="00B86C05" w:rsidRPr="002D0594" w:rsidRDefault="00B86C05" w:rsidP="00B61C97">
            <w:pPr>
              <w:rPr>
                <w:b/>
                <w:sz w:val="20"/>
                <w:szCs w:val="20"/>
              </w:rPr>
            </w:pPr>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Skills</w:t>
            </w:r>
          </w:p>
        </w:tc>
        <w:tc>
          <w:tcPr>
            <w:tcW w:w="4905" w:type="dxa"/>
            <w:shd w:val="clear" w:color="auto" w:fill="EEECE1"/>
          </w:tcPr>
          <w:p w:rsidR="00B86C05" w:rsidRPr="002D0594" w:rsidRDefault="00B86C05" w:rsidP="00B61C97">
            <w:pPr>
              <w:rPr>
                <w:b/>
                <w:sz w:val="20"/>
                <w:szCs w:val="20"/>
              </w:rPr>
            </w:pPr>
            <w:proofErr w:type="spellStart"/>
            <w:r w:rsidRPr="002D0594">
              <w:rPr>
                <w:b/>
                <w:sz w:val="20"/>
                <w:szCs w:val="20"/>
              </w:rPr>
              <w:t>Trafod</w:t>
            </w:r>
            <w:proofErr w:type="spellEnd"/>
            <w:r w:rsidRPr="002D0594">
              <w:rPr>
                <w:b/>
                <w:sz w:val="20"/>
                <w:szCs w:val="20"/>
              </w:rPr>
              <w:t xml:space="preserve"> </w:t>
            </w:r>
            <w:proofErr w:type="spellStart"/>
            <w:r w:rsidRPr="002D0594">
              <w:rPr>
                <w:b/>
                <w:sz w:val="20"/>
                <w:szCs w:val="20"/>
              </w:rPr>
              <w:t>asesu</w:t>
            </w:r>
            <w:proofErr w:type="spellEnd"/>
          </w:p>
          <w:p w:rsidR="00B86C05" w:rsidRPr="002D0594" w:rsidRDefault="00B86C05" w:rsidP="00B61C97">
            <w:pPr>
              <w:rPr>
                <w:b/>
                <w:sz w:val="20"/>
                <w:szCs w:val="20"/>
              </w:rPr>
            </w:pPr>
          </w:p>
          <w:p w:rsidR="00B86C05" w:rsidRPr="002D0594" w:rsidRDefault="00B86C05" w:rsidP="00B61C97">
            <w:pPr>
              <w:rPr>
                <w:b/>
                <w:sz w:val="20"/>
                <w:szCs w:val="20"/>
              </w:rPr>
            </w:pPr>
            <w:r w:rsidRPr="002D0594">
              <w:rPr>
                <w:b/>
                <w:sz w:val="20"/>
                <w:szCs w:val="20"/>
              </w:rPr>
              <w:t>Assessment discussion</w:t>
            </w:r>
          </w:p>
        </w:tc>
        <w:tc>
          <w:tcPr>
            <w:tcW w:w="2160" w:type="dxa"/>
            <w:shd w:val="clear" w:color="auto" w:fill="EEECE1"/>
          </w:tcPr>
          <w:p w:rsidR="00B86C05" w:rsidRPr="00066007" w:rsidRDefault="00B86C05" w:rsidP="00B61C97">
            <w:pPr>
              <w:rPr>
                <w:b/>
              </w:rPr>
            </w:pPr>
            <w:proofErr w:type="spellStart"/>
            <w:r w:rsidRPr="00066007">
              <w:rPr>
                <w:b/>
              </w:rPr>
              <w:t>Nodiadau</w:t>
            </w:r>
            <w:proofErr w:type="spellEnd"/>
          </w:p>
          <w:p w:rsidR="00B86C05" w:rsidRPr="00066007" w:rsidRDefault="00B86C05" w:rsidP="00B61C97">
            <w:pPr>
              <w:rPr>
                <w:b/>
              </w:rPr>
            </w:pPr>
            <w:proofErr w:type="spellStart"/>
            <w:r w:rsidRPr="00066007">
              <w:rPr>
                <w:b/>
              </w:rPr>
              <w:t>ychwanegol</w:t>
            </w:r>
            <w:proofErr w:type="spellEnd"/>
          </w:p>
          <w:p w:rsidR="00B86C05" w:rsidRPr="00066007" w:rsidRDefault="00B86C05" w:rsidP="00B61C97">
            <w:pPr>
              <w:rPr>
                <w:b/>
              </w:rPr>
            </w:pPr>
          </w:p>
          <w:p w:rsidR="00B86C05" w:rsidRPr="00066007" w:rsidRDefault="00B86C05" w:rsidP="00B61C97">
            <w:pPr>
              <w:rPr>
                <w:b/>
              </w:rPr>
            </w:pPr>
            <w:r w:rsidRPr="00066007">
              <w:rPr>
                <w:b/>
              </w:rPr>
              <w:t>Additional notes</w:t>
            </w:r>
          </w:p>
        </w:tc>
      </w:tr>
      <w:tr w:rsidR="00B86C05" w:rsidTr="000F29A7">
        <w:tc>
          <w:tcPr>
            <w:tcW w:w="1727" w:type="dxa"/>
          </w:tcPr>
          <w:p w:rsidR="00B86C05" w:rsidRPr="002D0594" w:rsidRDefault="00567D76" w:rsidP="00B61C97">
            <w:pPr>
              <w:rPr>
                <w:sz w:val="20"/>
                <w:szCs w:val="20"/>
              </w:rPr>
            </w:pPr>
            <w:r w:rsidRPr="002D0594">
              <w:rPr>
                <w:sz w:val="20"/>
                <w:szCs w:val="20"/>
              </w:rPr>
              <w:t>Session 1</w:t>
            </w:r>
          </w:p>
          <w:p w:rsidR="00A35883" w:rsidRPr="002D0594" w:rsidRDefault="00A35883" w:rsidP="00B61C97">
            <w:pPr>
              <w:rPr>
                <w:sz w:val="20"/>
                <w:szCs w:val="20"/>
              </w:rPr>
            </w:pPr>
          </w:p>
          <w:p w:rsidR="002F6A9B" w:rsidRPr="002D0594" w:rsidRDefault="00745A52" w:rsidP="002F6A9B">
            <w:pPr>
              <w:rPr>
                <w:b/>
                <w:sz w:val="20"/>
                <w:szCs w:val="20"/>
              </w:rPr>
            </w:pPr>
            <w:r>
              <w:rPr>
                <w:b/>
                <w:sz w:val="20"/>
                <w:szCs w:val="20"/>
              </w:rPr>
              <w:t>02/10/17</w:t>
            </w:r>
          </w:p>
          <w:p w:rsidR="00A35883" w:rsidRPr="002D0594" w:rsidRDefault="00A35883" w:rsidP="00B61C97">
            <w:pPr>
              <w:rPr>
                <w:sz w:val="20"/>
                <w:szCs w:val="20"/>
              </w:rPr>
            </w:pPr>
          </w:p>
          <w:p w:rsidR="00A35883" w:rsidRPr="002D0594" w:rsidRDefault="00A35883" w:rsidP="00B61C97">
            <w:pPr>
              <w:rPr>
                <w:sz w:val="20"/>
                <w:szCs w:val="20"/>
              </w:rPr>
            </w:pPr>
          </w:p>
        </w:tc>
        <w:tc>
          <w:tcPr>
            <w:tcW w:w="825" w:type="dxa"/>
          </w:tcPr>
          <w:p w:rsidR="00B86C05" w:rsidRPr="002D0594" w:rsidRDefault="00B86C05" w:rsidP="00567D76">
            <w:pPr>
              <w:rPr>
                <w:sz w:val="20"/>
                <w:szCs w:val="20"/>
              </w:rPr>
            </w:pPr>
          </w:p>
        </w:tc>
        <w:tc>
          <w:tcPr>
            <w:tcW w:w="2410" w:type="dxa"/>
          </w:tcPr>
          <w:p w:rsidR="00B86C05" w:rsidRPr="002D0594" w:rsidRDefault="009523A6" w:rsidP="00B61C97">
            <w:pPr>
              <w:rPr>
                <w:sz w:val="20"/>
                <w:szCs w:val="20"/>
              </w:rPr>
            </w:pPr>
            <w:r w:rsidRPr="002D0594">
              <w:rPr>
                <w:sz w:val="20"/>
                <w:szCs w:val="20"/>
              </w:rPr>
              <w:t>Introduction to Human Development.  Overview of Module</w:t>
            </w:r>
          </w:p>
          <w:p w:rsidR="00A35883" w:rsidRPr="002D0594" w:rsidRDefault="00A35883" w:rsidP="00B61C97">
            <w:pPr>
              <w:rPr>
                <w:sz w:val="20"/>
                <w:szCs w:val="20"/>
              </w:rPr>
            </w:pPr>
          </w:p>
          <w:p w:rsidR="00A35883" w:rsidRPr="002D0594" w:rsidRDefault="00A35883" w:rsidP="00B61C97">
            <w:pPr>
              <w:rPr>
                <w:sz w:val="20"/>
                <w:szCs w:val="20"/>
              </w:rPr>
            </w:pPr>
            <w:r w:rsidRPr="002D0594">
              <w:rPr>
                <w:sz w:val="20"/>
                <w:szCs w:val="20"/>
              </w:rPr>
              <w:t>Learning theories Historical perspectives</w:t>
            </w:r>
          </w:p>
        </w:tc>
        <w:tc>
          <w:tcPr>
            <w:tcW w:w="2835" w:type="dxa"/>
          </w:tcPr>
          <w:p w:rsidR="00B86C05" w:rsidRPr="002D0594" w:rsidRDefault="0057783E" w:rsidP="00567D76">
            <w:pPr>
              <w:rPr>
                <w:color w:val="FF0000"/>
                <w:sz w:val="20"/>
                <w:szCs w:val="20"/>
              </w:rPr>
            </w:pPr>
            <w:r w:rsidRPr="002D0594">
              <w:rPr>
                <w:color w:val="FF0000"/>
                <w:sz w:val="20"/>
                <w:szCs w:val="20"/>
              </w:rPr>
              <w:t>Lecture, Video, Discussion Study Task.</w:t>
            </w:r>
          </w:p>
        </w:tc>
        <w:tc>
          <w:tcPr>
            <w:tcW w:w="567" w:type="dxa"/>
          </w:tcPr>
          <w:p w:rsidR="00B86C05" w:rsidRPr="002D0594" w:rsidRDefault="00B86C05" w:rsidP="00B61C97">
            <w:pPr>
              <w:rPr>
                <w:sz w:val="20"/>
                <w:szCs w:val="20"/>
              </w:rPr>
            </w:pPr>
          </w:p>
        </w:tc>
        <w:tc>
          <w:tcPr>
            <w:tcW w:w="4905" w:type="dxa"/>
          </w:tcPr>
          <w:p w:rsidR="002D0594" w:rsidRDefault="00B86C05" w:rsidP="00B61C97">
            <w:pPr>
              <w:rPr>
                <w:color w:val="FF0000"/>
                <w:sz w:val="20"/>
                <w:szCs w:val="20"/>
              </w:rPr>
            </w:pPr>
            <w:r w:rsidRPr="002D0594">
              <w:rPr>
                <w:sz w:val="20"/>
                <w:szCs w:val="20"/>
              </w:rPr>
              <w:t xml:space="preserve">Introduce essay assignment -  </w:t>
            </w:r>
            <w:r w:rsidRPr="002D0594">
              <w:rPr>
                <w:color w:val="FF0000"/>
                <w:sz w:val="20"/>
                <w:szCs w:val="20"/>
              </w:rPr>
              <w:t xml:space="preserve">read for </w:t>
            </w:r>
          </w:p>
          <w:p w:rsidR="00B86C05" w:rsidRPr="002D0594" w:rsidRDefault="00B86C05" w:rsidP="00B61C97">
            <w:pPr>
              <w:rPr>
                <w:color w:val="FF0000"/>
                <w:sz w:val="20"/>
                <w:szCs w:val="20"/>
              </w:rPr>
            </w:pPr>
            <w:r w:rsidRPr="002D0594">
              <w:rPr>
                <w:color w:val="FF0000"/>
                <w:sz w:val="20"/>
                <w:szCs w:val="20"/>
              </w:rPr>
              <w:t xml:space="preserve">next week </w:t>
            </w:r>
          </w:p>
        </w:tc>
        <w:tc>
          <w:tcPr>
            <w:tcW w:w="2160" w:type="dxa"/>
          </w:tcPr>
          <w:p w:rsidR="00B86C05" w:rsidRDefault="00B86C05" w:rsidP="00B61C97">
            <w:r>
              <w:rPr>
                <w:b/>
                <w:color w:val="FF0000"/>
              </w:rPr>
              <w:t>Essay due Monday 16</w:t>
            </w:r>
            <w:r w:rsidRPr="00066007">
              <w:rPr>
                <w:b/>
                <w:color w:val="FF0000"/>
              </w:rPr>
              <w:t>.3.1</w:t>
            </w:r>
            <w:r>
              <w:rPr>
                <w:b/>
                <w:color w:val="FF0000"/>
              </w:rPr>
              <w:t>5</w:t>
            </w:r>
          </w:p>
        </w:tc>
      </w:tr>
      <w:tr w:rsidR="00A35883" w:rsidTr="000F29A7">
        <w:tc>
          <w:tcPr>
            <w:tcW w:w="1727" w:type="dxa"/>
          </w:tcPr>
          <w:p w:rsidR="00A35883" w:rsidRPr="002D0594" w:rsidRDefault="00A35883" w:rsidP="00A35883">
            <w:pPr>
              <w:rPr>
                <w:b/>
                <w:sz w:val="20"/>
                <w:szCs w:val="20"/>
              </w:rPr>
            </w:pPr>
            <w:proofErr w:type="spellStart"/>
            <w:r w:rsidRPr="002D0594">
              <w:rPr>
                <w:b/>
                <w:sz w:val="20"/>
                <w:szCs w:val="20"/>
              </w:rPr>
              <w:t>Sesiwn</w:t>
            </w:r>
            <w:proofErr w:type="spellEnd"/>
            <w:r w:rsidRPr="002D0594">
              <w:rPr>
                <w:b/>
                <w:sz w:val="20"/>
                <w:szCs w:val="20"/>
              </w:rPr>
              <w:t xml:space="preserve"> 2</w:t>
            </w:r>
          </w:p>
          <w:p w:rsidR="00A35883" w:rsidRPr="002D0594" w:rsidRDefault="00A35883" w:rsidP="00A35883">
            <w:pPr>
              <w:rPr>
                <w:b/>
                <w:sz w:val="20"/>
                <w:szCs w:val="20"/>
              </w:rPr>
            </w:pPr>
            <w:r w:rsidRPr="002D0594">
              <w:rPr>
                <w:b/>
                <w:sz w:val="20"/>
                <w:szCs w:val="20"/>
              </w:rPr>
              <w:t>Session 2</w:t>
            </w:r>
          </w:p>
          <w:p w:rsidR="00A35883" w:rsidRPr="002D0594" w:rsidRDefault="00A35883" w:rsidP="00A35883">
            <w:pPr>
              <w:rPr>
                <w:b/>
                <w:sz w:val="20"/>
                <w:szCs w:val="20"/>
              </w:rPr>
            </w:pPr>
          </w:p>
          <w:p w:rsidR="00A35883" w:rsidRPr="002D0594" w:rsidRDefault="00A35883" w:rsidP="00A35883">
            <w:pPr>
              <w:rPr>
                <w:b/>
                <w:sz w:val="20"/>
                <w:szCs w:val="20"/>
              </w:rPr>
            </w:pPr>
          </w:p>
          <w:p w:rsidR="002F6A9B" w:rsidRPr="002D0594" w:rsidRDefault="00745A52" w:rsidP="002F6A9B">
            <w:pPr>
              <w:rPr>
                <w:b/>
                <w:sz w:val="20"/>
                <w:szCs w:val="20"/>
              </w:rPr>
            </w:pPr>
            <w:r>
              <w:rPr>
                <w:b/>
                <w:sz w:val="20"/>
                <w:szCs w:val="20"/>
              </w:rPr>
              <w:t>09/10/17</w:t>
            </w:r>
          </w:p>
          <w:p w:rsidR="00A35883" w:rsidRPr="002D0594" w:rsidRDefault="00A35883" w:rsidP="00A35883">
            <w:pPr>
              <w:rPr>
                <w:sz w:val="20"/>
                <w:szCs w:val="20"/>
              </w:rPr>
            </w:pP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1, 4</w:t>
            </w:r>
          </w:p>
        </w:tc>
        <w:tc>
          <w:tcPr>
            <w:tcW w:w="2410" w:type="dxa"/>
          </w:tcPr>
          <w:p w:rsidR="00A35883" w:rsidRPr="002D0594" w:rsidRDefault="00A35883" w:rsidP="00A35883">
            <w:pPr>
              <w:rPr>
                <w:b/>
                <w:sz w:val="20"/>
                <w:szCs w:val="20"/>
              </w:rPr>
            </w:pPr>
            <w:r w:rsidRPr="002D0594">
              <w:rPr>
                <w:b/>
                <w:sz w:val="20"/>
                <w:szCs w:val="20"/>
              </w:rPr>
              <w:t xml:space="preserve">Neurological development. Links to physical and holistic development </w:t>
            </w:r>
          </w:p>
          <w:p w:rsidR="00AA1661" w:rsidRDefault="00AA1661" w:rsidP="00AA1661">
            <w:pPr>
              <w:rPr>
                <w:sz w:val="20"/>
                <w:szCs w:val="20"/>
              </w:rPr>
            </w:pPr>
          </w:p>
          <w:p w:rsidR="00AA1661" w:rsidRPr="002D0594" w:rsidRDefault="00AA1661" w:rsidP="00AA1661">
            <w:pPr>
              <w:rPr>
                <w:sz w:val="20"/>
                <w:szCs w:val="20"/>
              </w:rPr>
            </w:pPr>
            <w:bookmarkStart w:id="0" w:name="_GoBack"/>
            <w:bookmarkEnd w:id="0"/>
            <w:r w:rsidRPr="002D0594">
              <w:rPr>
                <w:sz w:val="20"/>
                <w:szCs w:val="20"/>
              </w:rPr>
              <w:t>Transitions</w:t>
            </w:r>
          </w:p>
          <w:p w:rsidR="00A35883" w:rsidRPr="002D0594" w:rsidRDefault="00A35883" w:rsidP="00A35883">
            <w:pPr>
              <w:rPr>
                <w:b/>
                <w:sz w:val="20"/>
                <w:szCs w:val="20"/>
              </w:rPr>
            </w:pPr>
          </w:p>
          <w:p w:rsidR="00A35883" w:rsidRPr="002D0594" w:rsidRDefault="00A35883" w:rsidP="00AA1661">
            <w:pPr>
              <w:rPr>
                <w:sz w:val="20"/>
                <w:szCs w:val="20"/>
              </w:rPr>
            </w:pPr>
          </w:p>
        </w:tc>
        <w:tc>
          <w:tcPr>
            <w:tcW w:w="2835" w:type="dxa"/>
          </w:tcPr>
          <w:p w:rsidR="00A35883" w:rsidRPr="002D0594" w:rsidRDefault="00A35883" w:rsidP="00A35883">
            <w:pPr>
              <w:rPr>
                <w:sz w:val="20"/>
                <w:szCs w:val="20"/>
              </w:rPr>
            </w:pPr>
            <w:r w:rsidRPr="002D0594">
              <w:rPr>
                <w:color w:val="FF0000"/>
                <w:sz w:val="20"/>
                <w:szCs w:val="20"/>
              </w:rPr>
              <w:t>Lecture, Video, Discussion Study Task.</w:t>
            </w:r>
          </w:p>
        </w:tc>
        <w:tc>
          <w:tcPr>
            <w:tcW w:w="567" w:type="dxa"/>
          </w:tcPr>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sz w:val="20"/>
                <w:szCs w:val="20"/>
              </w:rPr>
            </w:pPr>
          </w:p>
          <w:p w:rsidR="00A35883" w:rsidRPr="002D0594" w:rsidRDefault="00A35883" w:rsidP="00A35883">
            <w:pPr>
              <w:rPr>
                <w:b/>
                <w:sz w:val="20"/>
                <w:szCs w:val="20"/>
              </w:rPr>
            </w:pPr>
          </w:p>
        </w:tc>
        <w:tc>
          <w:tcPr>
            <w:tcW w:w="4905" w:type="dxa"/>
          </w:tcPr>
          <w:p w:rsidR="00A35883" w:rsidRPr="002D0594" w:rsidRDefault="00A35883" w:rsidP="00A35883">
            <w:pPr>
              <w:rPr>
                <w:sz w:val="20"/>
                <w:szCs w:val="20"/>
              </w:rPr>
            </w:pPr>
            <w:r w:rsidRPr="002D0594">
              <w:rPr>
                <w:sz w:val="20"/>
                <w:szCs w:val="20"/>
              </w:rPr>
              <w:t xml:space="preserve">Introduce seminar presentation </w:t>
            </w:r>
          </w:p>
          <w:p w:rsidR="002D0594" w:rsidRPr="002D0594" w:rsidRDefault="00A35883" w:rsidP="00A35883">
            <w:pPr>
              <w:rPr>
                <w:color w:val="FF0000"/>
                <w:sz w:val="20"/>
                <w:szCs w:val="20"/>
              </w:rPr>
            </w:pPr>
            <w:r w:rsidRPr="002D0594">
              <w:rPr>
                <w:color w:val="FF0000"/>
                <w:sz w:val="20"/>
                <w:szCs w:val="20"/>
              </w:rPr>
              <w:t xml:space="preserve">Read over both assignments and check for </w:t>
            </w:r>
          </w:p>
          <w:p w:rsidR="00A35883" w:rsidRPr="002D0594" w:rsidRDefault="00A35883" w:rsidP="00A35883">
            <w:pPr>
              <w:rPr>
                <w:color w:val="FF0000"/>
                <w:sz w:val="20"/>
                <w:szCs w:val="20"/>
              </w:rPr>
            </w:pPr>
            <w:r w:rsidRPr="002D0594">
              <w:rPr>
                <w:color w:val="FF0000"/>
                <w:sz w:val="20"/>
                <w:szCs w:val="20"/>
              </w:rPr>
              <w:t>understanding</w:t>
            </w:r>
          </w:p>
        </w:tc>
        <w:tc>
          <w:tcPr>
            <w:tcW w:w="2160" w:type="dxa"/>
          </w:tcPr>
          <w:p w:rsidR="00A35883" w:rsidRPr="008453E8" w:rsidRDefault="00A35883" w:rsidP="00A35883">
            <w:pPr>
              <w:rPr>
                <w:b/>
                <w:color w:val="FF0000"/>
              </w:rPr>
            </w:pPr>
            <w:r>
              <w:rPr>
                <w:b/>
                <w:color w:val="FF0000"/>
              </w:rPr>
              <w:t>Seminar presentation – w/c 11.05.15</w:t>
            </w:r>
          </w:p>
        </w:tc>
      </w:tr>
      <w:tr w:rsidR="00A35883" w:rsidTr="002D0594">
        <w:trPr>
          <w:trHeight w:val="1641"/>
        </w:trPr>
        <w:tc>
          <w:tcPr>
            <w:tcW w:w="1727" w:type="dxa"/>
          </w:tcPr>
          <w:p w:rsidR="00A35883" w:rsidRPr="002D0594" w:rsidRDefault="00A35883" w:rsidP="00A35883">
            <w:pPr>
              <w:rPr>
                <w:b/>
                <w:sz w:val="20"/>
                <w:szCs w:val="20"/>
              </w:rPr>
            </w:pPr>
            <w:proofErr w:type="spellStart"/>
            <w:r w:rsidRPr="002D0594">
              <w:rPr>
                <w:b/>
                <w:sz w:val="20"/>
                <w:szCs w:val="20"/>
              </w:rPr>
              <w:t>Sesiwn</w:t>
            </w:r>
            <w:proofErr w:type="spellEnd"/>
            <w:r w:rsidRPr="002D0594">
              <w:rPr>
                <w:b/>
                <w:sz w:val="20"/>
                <w:szCs w:val="20"/>
              </w:rPr>
              <w:t xml:space="preserve"> 3</w:t>
            </w:r>
          </w:p>
          <w:p w:rsidR="00A35883" w:rsidRPr="002D0594" w:rsidRDefault="00A35883" w:rsidP="00A35883">
            <w:pPr>
              <w:rPr>
                <w:b/>
                <w:sz w:val="20"/>
                <w:szCs w:val="20"/>
              </w:rPr>
            </w:pPr>
            <w:r w:rsidRPr="002D0594">
              <w:rPr>
                <w:b/>
                <w:sz w:val="20"/>
                <w:szCs w:val="20"/>
              </w:rPr>
              <w:t>Session 3</w:t>
            </w:r>
          </w:p>
          <w:p w:rsidR="00A35883" w:rsidRPr="002D0594" w:rsidRDefault="00A35883" w:rsidP="00A35883">
            <w:pPr>
              <w:rPr>
                <w:b/>
                <w:sz w:val="20"/>
                <w:szCs w:val="20"/>
              </w:rPr>
            </w:pPr>
          </w:p>
          <w:p w:rsidR="002F6A9B" w:rsidRPr="002D0594" w:rsidRDefault="00745A52" w:rsidP="002F6A9B">
            <w:pPr>
              <w:rPr>
                <w:b/>
                <w:sz w:val="20"/>
                <w:szCs w:val="20"/>
              </w:rPr>
            </w:pPr>
            <w:r>
              <w:rPr>
                <w:b/>
                <w:sz w:val="20"/>
                <w:szCs w:val="20"/>
              </w:rPr>
              <w:t>16/10/17</w:t>
            </w:r>
          </w:p>
          <w:p w:rsidR="00A35883" w:rsidRPr="002D0594" w:rsidRDefault="00A35883" w:rsidP="00A35883">
            <w:pPr>
              <w:rPr>
                <w:sz w:val="20"/>
                <w:szCs w:val="20"/>
              </w:rPr>
            </w:pP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1, 4</w:t>
            </w:r>
          </w:p>
        </w:tc>
        <w:tc>
          <w:tcPr>
            <w:tcW w:w="2410" w:type="dxa"/>
          </w:tcPr>
          <w:p w:rsidR="00A35883" w:rsidRPr="002D0594" w:rsidRDefault="00A35883" w:rsidP="00A35883">
            <w:pPr>
              <w:rPr>
                <w:sz w:val="20"/>
                <w:szCs w:val="20"/>
              </w:rPr>
            </w:pPr>
          </w:p>
          <w:p w:rsidR="00A35883" w:rsidRDefault="00A35883" w:rsidP="00A35883">
            <w:pPr>
              <w:rPr>
                <w:b/>
                <w:sz w:val="20"/>
                <w:szCs w:val="20"/>
              </w:rPr>
            </w:pPr>
            <w:r w:rsidRPr="002D0594">
              <w:rPr>
                <w:b/>
                <w:sz w:val="20"/>
                <w:szCs w:val="20"/>
              </w:rPr>
              <w:t>Play</w:t>
            </w:r>
          </w:p>
          <w:p w:rsidR="00AA1661" w:rsidRDefault="00AA1661" w:rsidP="00A35883">
            <w:pPr>
              <w:rPr>
                <w:b/>
                <w:sz w:val="20"/>
                <w:szCs w:val="20"/>
              </w:rPr>
            </w:pPr>
          </w:p>
          <w:p w:rsidR="00AA1661" w:rsidRPr="002D0594" w:rsidRDefault="00AA1661" w:rsidP="00AA1661">
            <w:pPr>
              <w:rPr>
                <w:b/>
                <w:sz w:val="20"/>
                <w:szCs w:val="20"/>
              </w:rPr>
            </w:pPr>
            <w:r w:rsidRPr="002D0594">
              <w:rPr>
                <w:b/>
                <w:sz w:val="20"/>
                <w:szCs w:val="20"/>
              </w:rPr>
              <w:t>Inclusion and development.  Including partnerships with children and parents</w:t>
            </w:r>
          </w:p>
          <w:p w:rsidR="00AA1661" w:rsidRPr="002D0594" w:rsidRDefault="00AA1661" w:rsidP="00A35883">
            <w:pPr>
              <w:rPr>
                <w:sz w:val="20"/>
                <w:szCs w:val="20"/>
              </w:rPr>
            </w:pPr>
          </w:p>
        </w:tc>
        <w:tc>
          <w:tcPr>
            <w:tcW w:w="2835" w:type="dxa"/>
          </w:tcPr>
          <w:p w:rsidR="00A35883" w:rsidRPr="002D0594" w:rsidRDefault="00A35883" w:rsidP="00A35883">
            <w:pPr>
              <w:rPr>
                <w:sz w:val="20"/>
                <w:szCs w:val="20"/>
              </w:rPr>
            </w:pPr>
          </w:p>
          <w:p w:rsidR="00A35883" w:rsidRPr="002D0594" w:rsidRDefault="00A35883" w:rsidP="00A35883">
            <w:pPr>
              <w:rPr>
                <w:sz w:val="20"/>
                <w:szCs w:val="20"/>
              </w:rPr>
            </w:pPr>
            <w:r w:rsidRPr="002D0594">
              <w:rPr>
                <w:color w:val="FF0000"/>
                <w:sz w:val="20"/>
                <w:szCs w:val="20"/>
              </w:rPr>
              <w:t>Lecture, Video, Discussion Study Task.</w:t>
            </w:r>
          </w:p>
          <w:p w:rsidR="00A35883" w:rsidRPr="002D0594" w:rsidRDefault="00A35883" w:rsidP="00A35883">
            <w:pPr>
              <w:rPr>
                <w:sz w:val="20"/>
                <w:szCs w:val="20"/>
              </w:rPr>
            </w:pPr>
          </w:p>
        </w:tc>
        <w:tc>
          <w:tcPr>
            <w:tcW w:w="567" w:type="dxa"/>
          </w:tcPr>
          <w:p w:rsidR="00A35883" w:rsidRPr="002D0594" w:rsidRDefault="00A35883" w:rsidP="00A35883">
            <w:pPr>
              <w:rPr>
                <w:sz w:val="20"/>
                <w:szCs w:val="20"/>
              </w:rPr>
            </w:pPr>
          </w:p>
          <w:p w:rsidR="00A35883" w:rsidRPr="002D0594" w:rsidRDefault="00A35883" w:rsidP="00A35883">
            <w:pPr>
              <w:rPr>
                <w:color w:val="FF0000"/>
                <w:sz w:val="20"/>
                <w:szCs w:val="20"/>
              </w:rPr>
            </w:pPr>
          </w:p>
        </w:tc>
        <w:tc>
          <w:tcPr>
            <w:tcW w:w="4905" w:type="dxa"/>
          </w:tcPr>
          <w:p w:rsidR="00A35883" w:rsidRPr="002D0594" w:rsidRDefault="00A35883" w:rsidP="00A35883">
            <w:pPr>
              <w:rPr>
                <w:color w:val="FF0000"/>
                <w:sz w:val="20"/>
                <w:szCs w:val="20"/>
              </w:rPr>
            </w:pPr>
            <w:r w:rsidRPr="002D0594">
              <w:rPr>
                <w:color w:val="FF0000"/>
                <w:sz w:val="20"/>
                <w:szCs w:val="20"/>
              </w:rPr>
              <w:t>Questions re assignment</w:t>
            </w:r>
          </w:p>
        </w:tc>
        <w:tc>
          <w:tcPr>
            <w:tcW w:w="2160" w:type="dxa"/>
          </w:tcPr>
          <w:p w:rsidR="00A35883" w:rsidRDefault="00A35883" w:rsidP="00A35883">
            <w:r>
              <w:t>Guest Speaker?</w:t>
            </w:r>
          </w:p>
        </w:tc>
      </w:tr>
      <w:tr w:rsidR="00A35883" w:rsidTr="002D0594">
        <w:trPr>
          <w:trHeight w:val="1940"/>
        </w:trPr>
        <w:tc>
          <w:tcPr>
            <w:tcW w:w="1727" w:type="dxa"/>
          </w:tcPr>
          <w:p w:rsidR="00A35883" w:rsidRPr="002D0594" w:rsidRDefault="00A35883" w:rsidP="00A35883">
            <w:pPr>
              <w:rPr>
                <w:b/>
                <w:sz w:val="20"/>
                <w:szCs w:val="20"/>
              </w:rPr>
            </w:pPr>
            <w:proofErr w:type="spellStart"/>
            <w:r w:rsidRPr="002D0594">
              <w:rPr>
                <w:b/>
                <w:sz w:val="20"/>
                <w:szCs w:val="20"/>
              </w:rPr>
              <w:t>Sesiwn</w:t>
            </w:r>
            <w:proofErr w:type="spellEnd"/>
            <w:r w:rsidRPr="002D0594">
              <w:rPr>
                <w:b/>
                <w:sz w:val="20"/>
                <w:szCs w:val="20"/>
              </w:rPr>
              <w:t xml:space="preserve"> 4</w:t>
            </w:r>
          </w:p>
          <w:p w:rsidR="00A35883" w:rsidRPr="002D0594" w:rsidRDefault="00A35883" w:rsidP="00A35883">
            <w:pPr>
              <w:rPr>
                <w:b/>
                <w:sz w:val="20"/>
                <w:szCs w:val="20"/>
              </w:rPr>
            </w:pPr>
            <w:r w:rsidRPr="002D0594">
              <w:rPr>
                <w:b/>
                <w:sz w:val="20"/>
                <w:szCs w:val="20"/>
              </w:rPr>
              <w:t>Session 4</w:t>
            </w:r>
          </w:p>
          <w:p w:rsidR="00A35883" w:rsidRPr="002D0594" w:rsidRDefault="00745A52" w:rsidP="00A35883">
            <w:pPr>
              <w:rPr>
                <w:b/>
                <w:sz w:val="20"/>
                <w:szCs w:val="20"/>
              </w:rPr>
            </w:pPr>
            <w:r>
              <w:rPr>
                <w:b/>
                <w:sz w:val="20"/>
                <w:szCs w:val="20"/>
              </w:rPr>
              <w:t>23/10/17</w:t>
            </w:r>
          </w:p>
          <w:p w:rsidR="00A35883" w:rsidRPr="002D0594" w:rsidRDefault="00A35883" w:rsidP="00A35883">
            <w:pPr>
              <w:rPr>
                <w:sz w:val="20"/>
                <w:szCs w:val="20"/>
              </w:rPr>
            </w:pPr>
          </w:p>
          <w:p w:rsidR="00A35883" w:rsidRPr="002D0594" w:rsidRDefault="00A35883" w:rsidP="00A35883">
            <w:pPr>
              <w:rPr>
                <w:sz w:val="20"/>
                <w:szCs w:val="20"/>
              </w:rPr>
            </w:pPr>
          </w:p>
        </w:tc>
        <w:tc>
          <w:tcPr>
            <w:tcW w:w="825" w:type="dxa"/>
          </w:tcPr>
          <w:p w:rsidR="00A35883" w:rsidRPr="002D0594" w:rsidRDefault="00A35883" w:rsidP="00A35883">
            <w:pPr>
              <w:rPr>
                <w:sz w:val="20"/>
                <w:szCs w:val="20"/>
              </w:rPr>
            </w:pPr>
            <w:r w:rsidRPr="002D0594">
              <w:rPr>
                <w:sz w:val="20"/>
                <w:szCs w:val="20"/>
              </w:rPr>
              <w:t>1, 3, 4</w:t>
            </w:r>
          </w:p>
        </w:tc>
        <w:tc>
          <w:tcPr>
            <w:tcW w:w="2410" w:type="dxa"/>
          </w:tcPr>
          <w:p w:rsidR="00A35883" w:rsidRPr="002D0594" w:rsidRDefault="00A35883" w:rsidP="00A35883">
            <w:pPr>
              <w:rPr>
                <w:b/>
                <w:sz w:val="20"/>
                <w:szCs w:val="20"/>
              </w:rPr>
            </w:pPr>
            <w:r w:rsidRPr="002D0594">
              <w:rPr>
                <w:b/>
                <w:sz w:val="20"/>
                <w:szCs w:val="20"/>
              </w:rPr>
              <w:t>Educational Models</w:t>
            </w:r>
          </w:p>
        </w:tc>
        <w:tc>
          <w:tcPr>
            <w:tcW w:w="2835" w:type="dxa"/>
          </w:tcPr>
          <w:p w:rsidR="00A35883" w:rsidRPr="002D0594" w:rsidRDefault="00A35883" w:rsidP="00A35883">
            <w:pPr>
              <w:rPr>
                <w:sz w:val="20"/>
                <w:szCs w:val="20"/>
              </w:rPr>
            </w:pPr>
            <w:r w:rsidRPr="002D0594">
              <w:rPr>
                <w:color w:val="FF0000"/>
                <w:sz w:val="20"/>
                <w:szCs w:val="20"/>
              </w:rPr>
              <w:t>Lecture, Video, Discussion Study Task.</w:t>
            </w:r>
          </w:p>
        </w:tc>
        <w:tc>
          <w:tcPr>
            <w:tcW w:w="567" w:type="dxa"/>
          </w:tcPr>
          <w:p w:rsidR="00A35883" w:rsidRPr="002D0594" w:rsidRDefault="00A35883" w:rsidP="00A35883">
            <w:pPr>
              <w:rPr>
                <w:sz w:val="20"/>
                <w:szCs w:val="20"/>
              </w:rPr>
            </w:pPr>
          </w:p>
        </w:tc>
        <w:tc>
          <w:tcPr>
            <w:tcW w:w="4905" w:type="dxa"/>
          </w:tcPr>
          <w:p w:rsidR="002D0594" w:rsidRDefault="00A35883" w:rsidP="00A35883">
            <w:pPr>
              <w:rPr>
                <w:color w:val="FF0000"/>
                <w:sz w:val="20"/>
                <w:szCs w:val="20"/>
              </w:rPr>
            </w:pPr>
            <w:r w:rsidRPr="002D0594">
              <w:rPr>
                <w:color w:val="FF0000"/>
                <w:sz w:val="20"/>
                <w:szCs w:val="20"/>
              </w:rPr>
              <w:t xml:space="preserve">Consider who and what influences </w:t>
            </w:r>
          </w:p>
          <w:p w:rsidR="00A35883" w:rsidRPr="002D0594" w:rsidRDefault="00A35883" w:rsidP="00A35883">
            <w:pPr>
              <w:rPr>
                <w:color w:val="FF0000"/>
                <w:sz w:val="20"/>
                <w:szCs w:val="20"/>
              </w:rPr>
            </w:pPr>
            <w:r w:rsidRPr="002D0594">
              <w:rPr>
                <w:color w:val="FF0000"/>
                <w:sz w:val="20"/>
                <w:szCs w:val="20"/>
              </w:rPr>
              <w:t>children</w:t>
            </w:r>
          </w:p>
        </w:tc>
        <w:tc>
          <w:tcPr>
            <w:tcW w:w="2160" w:type="dxa"/>
          </w:tcPr>
          <w:p w:rsidR="00A35883" w:rsidRPr="00066007" w:rsidRDefault="00A35883" w:rsidP="00A35883">
            <w:pPr>
              <w:rPr>
                <w:b/>
              </w:rPr>
            </w:pPr>
          </w:p>
        </w:tc>
      </w:tr>
    </w:tbl>
    <w:p w:rsidR="00B86C05" w:rsidRDefault="00B86C05" w:rsidP="00B86C05"/>
    <w:p w:rsidR="00B86C05" w:rsidRDefault="00B86C05" w:rsidP="00B86C05"/>
    <w:p w:rsidR="00B86C05" w:rsidRPr="00674EA6" w:rsidRDefault="00B86C05" w:rsidP="00B86C05">
      <w:pPr>
        <w:jc w:val="center"/>
        <w:rPr>
          <w:b/>
          <w:sz w:val="32"/>
          <w:szCs w:val="32"/>
        </w:rPr>
      </w:pPr>
      <w:proofErr w:type="spellStart"/>
      <w:r w:rsidRPr="00674EA6">
        <w:rPr>
          <w:b/>
          <w:sz w:val="32"/>
          <w:szCs w:val="32"/>
        </w:rPr>
        <w:t>Asesiad</w:t>
      </w:r>
      <w:proofErr w:type="spellEnd"/>
      <w:r w:rsidRPr="00674EA6">
        <w:rPr>
          <w:b/>
          <w:sz w:val="32"/>
          <w:szCs w:val="32"/>
        </w:rPr>
        <w:t xml:space="preserve"> y </w:t>
      </w:r>
      <w:proofErr w:type="spellStart"/>
      <w:r w:rsidRPr="00674EA6">
        <w:rPr>
          <w:b/>
          <w:sz w:val="32"/>
          <w:szCs w:val="32"/>
        </w:rPr>
        <w:t>modiwl</w:t>
      </w:r>
      <w:proofErr w:type="spellEnd"/>
      <w:r w:rsidRPr="00674EA6">
        <w:rPr>
          <w:b/>
          <w:sz w:val="32"/>
          <w:szCs w:val="32"/>
        </w:rPr>
        <w:t xml:space="preserve"> / Module assessment</w:t>
      </w:r>
    </w:p>
    <w:p w:rsidR="00B86C05" w:rsidRDefault="002D0594" w:rsidP="002D0594">
      <w:pPr>
        <w:tabs>
          <w:tab w:val="center" w:pos="5233"/>
          <w:tab w:val="right" w:pos="10467"/>
        </w:tabs>
        <w:rPr>
          <w:b/>
          <w:sz w:val="32"/>
          <w:szCs w:val="32"/>
        </w:rPr>
      </w:pPr>
      <w:r>
        <w:rPr>
          <w:b/>
          <w:sz w:val="32"/>
          <w:szCs w:val="32"/>
        </w:rPr>
        <w:tab/>
      </w:r>
      <w:proofErr w:type="spellStart"/>
      <w:r w:rsidR="00B86C05" w:rsidRPr="00674EA6">
        <w:rPr>
          <w:b/>
          <w:sz w:val="32"/>
          <w:szCs w:val="32"/>
        </w:rPr>
        <w:t>Amserlen</w:t>
      </w:r>
      <w:proofErr w:type="spellEnd"/>
      <w:r w:rsidR="00B86C05" w:rsidRPr="00674EA6">
        <w:rPr>
          <w:b/>
          <w:sz w:val="32"/>
          <w:szCs w:val="32"/>
        </w:rPr>
        <w:t xml:space="preserve"> </w:t>
      </w:r>
      <w:proofErr w:type="spellStart"/>
      <w:r w:rsidR="00B86C05" w:rsidRPr="00674EA6">
        <w:rPr>
          <w:b/>
          <w:sz w:val="32"/>
          <w:szCs w:val="32"/>
        </w:rPr>
        <w:t>yr</w:t>
      </w:r>
      <w:proofErr w:type="spellEnd"/>
      <w:r w:rsidR="00B86C05" w:rsidRPr="00674EA6">
        <w:rPr>
          <w:b/>
          <w:sz w:val="32"/>
          <w:szCs w:val="32"/>
        </w:rPr>
        <w:t xml:space="preserve"> </w:t>
      </w:r>
      <w:proofErr w:type="spellStart"/>
      <w:r w:rsidR="00B86C05" w:rsidRPr="00674EA6">
        <w:rPr>
          <w:b/>
          <w:sz w:val="32"/>
          <w:szCs w:val="32"/>
        </w:rPr>
        <w:t>asesu</w:t>
      </w:r>
      <w:proofErr w:type="spellEnd"/>
      <w:r w:rsidR="00B86C05" w:rsidRPr="00674EA6">
        <w:rPr>
          <w:b/>
          <w:sz w:val="32"/>
          <w:szCs w:val="32"/>
        </w:rPr>
        <w:t xml:space="preserve"> / Assessment timetable</w:t>
      </w:r>
      <w:r>
        <w:rPr>
          <w:b/>
          <w:sz w:val="32"/>
          <w:szCs w:val="32"/>
        </w:rPr>
        <w:tab/>
      </w:r>
    </w:p>
    <w:p w:rsidR="00B86C05" w:rsidRPr="00674EA6" w:rsidRDefault="00B86C05" w:rsidP="00B86C05">
      <w:pPr>
        <w:jc w:val="center"/>
        <w:rPr>
          <w:b/>
          <w:sz w:val="32"/>
          <w:szCs w:val="32"/>
        </w:rPr>
      </w:pP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8"/>
        <w:gridCol w:w="900"/>
        <w:gridCol w:w="1144"/>
        <w:gridCol w:w="1196"/>
        <w:gridCol w:w="1260"/>
        <w:gridCol w:w="1260"/>
        <w:gridCol w:w="1260"/>
        <w:gridCol w:w="1440"/>
      </w:tblGrid>
      <w:tr w:rsidR="00B86C05" w:rsidRPr="00066007" w:rsidTr="002D0594">
        <w:tc>
          <w:tcPr>
            <w:tcW w:w="1368" w:type="dxa"/>
          </w:tcPr>
          <w:p w:rsidR="00B86C05" w:rsidRPr="00066007" w:rsidRDefault="00B86C05" w:rsidP="002D0594">
            <w:pPr>
              <w:rPr>
                <w:b/>
                <w:sz w:val="20"/>
                <w:szCs w:val="20"/>
              </w:rPr>
            </w:pPr>
            <w:r w:rsidRPr="00066007">
              <w:rPr>
                <w:b/>
                <w:sz w:val="20"/>
                <w:szCs w:val="20"/>
              </w:rPr>
              <w:t>Aseiniad</w:t>
            </w: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Assignment</w:t>
            </w:r>
          </w:p>
        </w:tc>
        <w:tc>
          <w:tcPr>
            <w:tcW w:w="900" w:type="dxa"/>
          </w:tcPr>
          <w:p w:rsidR="00B86C05" w:rsidRPr="00066007" w:rsidRDefault="00B86C05" w:rsidP="002D0594">
            <w:pPr>
              <w:rPr>
                <w:b/>
                <w:sz w:val="20"/>
                <w:szCs w:val="20"/>
              </w:rPr>
            </w:pPr>
            <w:proofErr w:type="spellStart"/>
            <w:r w:rsidRPr="00066007">
              <w:rPr>
                <w:b/>
                <w:sz w:val="20"/>
                <w:szCs w:val="20"/>
              </w:rPr>
              <w:t>Grŵp</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Group</w:t>
            </w:r>
          </w:p>
        </w:tc>
        <w:tc>
          <w:tcPr>
            <w:tcW w:w="1144" w:type="dxa"/>
          </w:tcPr>
          <w:p w:rsidR="00B86C05" w:rsidRPr="00066007" w:rsidRDefault="00B86C05" w:rsidP="002D0594">
            <w:pPr>
              <w:rPr>
                <w:b/>
                <w:sz w:val="20"/>
                <w:szCs w:val="20"/>
              </w:rPr>
            </w:pPr>
            <w:proofErr w:type="spellStart"/>
            <w:r w:rsidRPr="00066007">
              <w:rPr>
                <w:b/>
                <w:sz w:val="20"/>
                <w:szCs w:val="20"/>
              </w:rPr>
              <w:t>Dyddaid</w:t>
            </w:r>
            <w:proofErr w:type="spellEnd"/>
            <w:r w:rsidRPr="00066007">
              <w:rPr>
                <w:b/>
                <w:sz w:val="20"/>
                <w:szCs w:val="20"/>
              </w:rPr>
              <w:t xml:space="preserve"> </w:t>
            </w:r>
            <w:proofErr w:type="spellStart"/>
            <w:r w:rsidRPr="00066007">
              <w:rPr>
                <w:b/>
                <w:sz w:val="20"/>
                <w:szCs w:val="20"/>
              </w:rPr>
              <w:t>cyflwyno</w:t>
            </w:r>
            <w:proofErr w:type="spellEnd"/>
            <w:r w:rsidRPr="00066007">
              <w:rPr>
                <w:b/>
                <w:sz w:val="20"/>
                <w:szCs w:val="20"/>
              </w:rPr>
              <w:t xml:space="preserve"> a </w:t>
            </w:r>
            <w:proofErr w:type="spellStart"/>
            <w:r w:rsidRPr="00066007">
              <w:rPr>
                <w:b/>
                <w:sz w:val="20"/>
                <w:szCs w:val="20"/>
              </w:rPr>
              <w:t>ble</w:t>
            </w:r>
            <w:proofErr w:type="spellEnd"/>
            <w:r w:rsidRPr="00066007">
              <w:rPr>
                <w:b/>
                <w:sz w:val="20"/>
                <w:szCs w:val="20"/>
              </w:rPr>
              <w:t xml:space="preserve"> </w:t>
            </w:r>
            <w:proofErr w:type="spellStart"/>
            <w:r w:rsidRPr="00066007">
              <w:rPr>
                <w:b/>
                <w:sz w:val="20"/>
                <w:szCs w:val="20"/>
              </w:rPr>
              <w:t>i’w</w:t>
            </w:r>
            <w:proofErr w:type="spellEnd"/>
            <w:r w:rsidRPr="00066007">
              <w:rPr>
                <w:b/>
                <w:sz w:val="20"/>
                <w:szCs w:val="20"/>
              </w:rPr>
              <w:t xml:space="preserve"> </w:t>
            </w:r>
            <w:proofErr w:type="spellStart"/>
            <w:r w:rsidRPr="00066007">
              <w:rPr>
                <w:b/>
                <w:sz w:val="20"/>
                <w:szCs w:val="20"/>
              </w:rPr>
              <w:t>gyflwyno</w:t>
            </w:r>
            <w:proofErr w:type="spellEnd"/>
          </w:p>
          <w:p w:rsidR="00B86C05" w:rsidRPr="00066007" w:rsidRDefault="00B86C05" w:rsidP="002D0594">
            <w:pPr>
              <w:rPr>
                <w:b/>
                <w:sz w:val="20"/>
                <w:szCs w:val="20"/>
              </w:rPr>
            </w:pPr>
          </w:p>
          <w:p w:rsidR="00B86C05" w:rsidRPr="00066007" w:rsidRDefault="00B86C05" w:rsidP="002D0594">
            <w:pPr>
              <w:rPr>
                <w:b/>
                <w:sz w:val="20"/>
                <w:szCs w:val="20"/>
              </w:rPr>
            </w:pPr>
            <w:proofErr w:type="spellStart"/>
            <w:r w:rsidRPr="00066007">
              <w:rPr>
                <w:b/>
                <w:sz w:val="20"/>
                <w:szCs w:val="20"/>
              </w:rPr>
              <w:t>Submiss</w:t>
            </w:r>
            <w:proofErr w:type="spellEnd"/>
            <w:r w:rsidRPr="00066007">
              <w:rPr>
                <w:b/>
                <w:sz w:val="20"/>
                <w:szCs w:val="20"/>
              </w:rPr>
              <w:t>-ion date and location of where to submit</w:t>
            </w:r>
          </w:p>
        </w:tc>
        <w:tc>
          <w:tcPr>
            <w:tcW w:w="1196"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safoni</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Standard-</w:t>
            </w:r>
          </w:p>
          <w:p w:rsidR="00B86C05" w:rsidRPr="00066007" w:rsidRDefault="00B86C05" w:rsidP="002D0594">
            <w:pPr>
              <w:rPr>
                <w:b/>
                <w:sz w:val="20"/>
                <w:szCs w:val="20"/>
              </w:rPr>
            </w:pPr>
            <w:proofErr w:type="spellStart"/>
            <w:r w:rsidRPr="00066007">
              <w:rPr>
                <w:b/>
                <w:sz w:val="20"/>
                <w:szCs w:val="20"/>
              </w:rPr>
              <w:t>isation</w:t>
            </w:r>
            <w:proofErr w:type="spellEnd"/>
            <w:r w:rsidRPr="00066007">
              <w:rPr>
                <w:b/>
                <w:sz w:val="20"/>
                <w:szCs w:val="20"/>
              </w:rPr>
              <w:t xml:space="preserve"> date</w:t>
            </w:r>
          </w:p>
        </w:tc>
        <w:tc>
          <w:tcPr>
            <w:tcW w:w="1260"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cymedroli</w:t>
            </w:r>
            <w:proofErr w:type="spellEnd"/>
            <w:r w:rsidRPr="00066007">
              <w:rPr>
                <w:b/>
                <w:sz w:val="20"/>
                <w:szCs w:val="20"/>
              </w:rPr>
              <w:t xml:space="preserve"> </w:t>
            </w:r>
            <w:proofErr w:type="spellStart"/>
            <w:r w:rsidRPr="00066007">
              <w:rPr>
                <w:b/>
                <w:sz w:val="20"/>
                <w:szCs w:val="20"/>
              </w:rPr>
              <w:t>terfynol</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Final moderation date</w:t>
            </w:r>
          </w:p>
        </w:tc>
        <w:tc>
          <w:tcPr>
            <w:tcW w:w="1260"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llungopio</w:t>
            </w:r>
            <w:proofErr w:type="spellEnd"/>
            <w:r w:rsidRPr="00066007">
              <w:rPr>
                <w:b/>
                <w:sz w:val="20"/>
                <w:szCs w:val="20"/>
              </w:rPr>
              <w:t xml:space="preserve"> </w:t>
            </w:r>
            <w:proofErr w:type="spellStart"/>
            <w:r w:rsidRPr="00066007">
              <w:rPr>
                <w:b/>
                <w:sz w:val="20"/>
                <w:szCs w:val="20"/>
              </w:rPr>
              <w:t>gwaith</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Photo-</w:t>
            </w:r>
          </w:p>
          <w:p w:rsidR="00B86C05" w:rsidRPr="00066007" w:rsidRDefault="00B86C05" w:rsidP="002D0594">
            <w:pPr>
              <w:rPr>
                <w:b/>
                <w:sz w:val="20"/>
                <w:szCs w:val="20"/>
              </w:rPr>
            </w:pPr>
            <w:r w:rsidRPr="00066007">
              <w:rPr>
                <w:b/>
                <w:sz w:val="20"/>
                <w:szCs w:val="20"/>
              </w:rPr>
              <w:t>copying date</w:t>
            </w:r>
          </w:p>
        </w:tc>
        <w:tc>
          <w:tcPr>
            <w:tcW w:w="1260" w:type="dxa"/>
          </w:tcPr>
          <w:p w:rsidR="00B86C05" w:rsidRPr="00066007" w:rsidRDefault="00B86C05" w:rsidP="002D0594">
            <w:pPr>
              <w:rPr>
                <w:b/>
                <w:sz w:val="20"/>
                <w:szCs w:val="20"/>
              </w:rPr>
            </w:pPr>
            <w:proofErr w:type="spellStart"/>
            <w:r w:rsidRPr="00066007">
              <w:rPr>
                <w:b/>
                <w:sz w:val="20"/>
                <w:szCs w:val="20"/>
              </w:rPr>
              <w:t>Dyddiad</w:t>
            </w:r>
            <w:proofErr w:type="spellEnd"/>
            <w:r w:rsidRPr="00066007">
              <w:rPr>
                <w:b/>
                <w:sz w:val="20"/>
                <w:szCs w:val="20"/>
              </w:rPr>
              <w:t xml:space="preserve"> </w:t>
            </w:r>
            <w:proofErr w:type="spellStart"/>
            <w:r w:rsidRPr="00066007">
              <w:rPr>
                <w:b/>
                <w:sz w:val="20"/>
                <w:szCs w:val="20"/>
              </w:rPr>
              <w:t>casglu</w:t>
            </w:r>
            <w:proofErr w:type="spellEnd"/>
            <w:r w:rsidRPr="00066007">
              <w:rPr>
                <w:b/>
                <w:sz w:val="20"/>
                <w:szCs w:val="20"/>
              </w:rPr>
              <w:t xml:space="preserve"> </w:t>
            </w:r>
            <w:proofErr w:type="spellStart"/>
            <w:r w:rsidRPr="00066007">
              <w:rPr>
                <w:b/>
                <w:sz w:val="20"/>
                <w:szCs w:val="20"/>
              </w:rPr>
              <w:t>gwaith</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Return of work date</w:t>
            </w:r>
          </w:p>
        </w:tc>
        <w:tc>
          <w:tcPr>
            <w:tcW w:w="1440" w:type="dxa"/>
          </w:tcPr>
          <w:p w:rsidR="00B86C05" w:rsidRPr="00066007" w:rsidRDefault="00B86C05" w:rsidP="002D0594">
            <w:pPr>
              <w:rPr>
                <w:b/>
                <w:sz w:val="20"/>
                <w:szCs w:val="20"/>
              </w:rPr>
            </w:pPr>
            <w:proofErr w:type="spellStart"/>
            <w:r w:rsidRPr="00066007">
              <w:rPr>
                <w:b/>
                <w:sz w:val="20"/>
                <w:szCs w:val="20"/>
              </w:rPr>
              <w:t>Lleoliad</w:t>
            </w:r>
            <w:proofErr w:type="spellEnd"/>
            <w:r w:rsidRPr="00066007">
              <w:rPr>
                <w:b/>
                <w:sz w:val="20"/>
                <w:szCs w:val="20"/>
              </w:rPr>
              <w:t xml:space="preserve"> </w:t>
            </w:r>
            <w:proofErr w:type="spellStart"/>
            <w:r w:rsidRPr="00066007">
              <w:rPr>
                <w:b/>
                <w:sz w:val="20"/>
                <w:szCs w:val="20"/>
              </w:rPr>
              <w:t>gwaith</w:t>
            </w:r>
            <w:proofErr w:type="spellEnd"/>
            <w:r w:rsidRPr="00066007">
              <w:rPr>
                <w:b/>
                <w:sz w:val="20"/>
                <w:szCs w:val="20"/>
              </w:rPr>
              <w:t xml:space="preserve"> </w:t>
            </w:r>
            <w:proofErr w:type="spellStart"/>
            <w:r w:rsidRPr="00066007">
              <w:rPr>
                <w:b/>
                <w:sz w:val="20"/>
                <w:szCs w:val="20"/>
              </w:rPr>
              <w:t>i’w</w:t>
            </w:r>
            <w:proofErr w:type="spellEnd"/>
            <w:r w:rsidRPr="00066007">
              <w:rPr>
                <w:b/>
                <w:sz w:val="20"/>
                <w:szCs w:val="20"/>
              </w:rPr>
              <w:t xml:space="preserve"> </w:t>
            </w:r>
            <w:proofErr w:type="spellStart"/>
            <w:r w:rsidRPr="00066007">
              <w:rPr>
                <w:b/>
                <w:sz w:val="20"/>
                <w:szCs w:val="20"/>
              </w:rPr>
              <w:t>gasglu</w:t>
            </w:r>
            <w:proofErr w:type="spellEnd"/>
          </w:p>
          <w:p w:rsidR="00B86C05" w:rsidRPr="00066007" w:rsidRDefault="00B86C05" w:rsidP="002D0594">
            <w:pPr>
              <w:rPr>
                <w:b/>
                <w:sz w:val="20"/>
                <w:szCs w:val="20"/>
              </w:rPr>
            </w:pPr>
          </w:p>
          <w:p w:rsidR="00B86C05" w:rsidRPr="00066007" w:rsidRDefault="00B86C05" w:rsidP="002D0594">
            <w:pPr>
              <w:rPr>
                <w:b/>
                <w:sz w:val="20"/>
                <w:szCs w:val="20"/>
              </w:rPr>
            </w:pPr>
          </w:p>
          <w:p w:rsidR="00B86C05" w:rsidRPr="00066007" w:rsidRDefault="00B86C05" w:rsidP="002D0594">
            <w:pPr>
              <w:rPr>
                <w:b/>
                <w:sz w:val="20"/>
                <w:szCs w:val="20"/>
              </w:rPr>
            </w:pPr>
            <w:r w:rsidRPr="00066007">
              <w:rPr>
                <w:b/>
                <w:sz w:val="20"/>
                <w:szCs w:val="20"/>
              </w:rPr>
              <w:t>Location of work to be collected</w:t>
            </w:r>
          </w:p>
        </w:tc>
      </w:tr>
      <w:tr w:rsidR="00B86C05" w:rsidRPr="00066007" w:rsidTr="002D0594">
        <w:tc>
          <w:tcPr>
            <w:tcW w:w="1368" w:type="dxa"/>
          </w:tcPr>
          <w:p w:rsidR="00B86C05" w:rsidRPr="00185B03" w:rsidRDefault="00B86C05" w:rsidP="002D0594">
            <w:r w:rsidRPr="00185B03">
              <w:lastRenderedPageBreak/>
              <w:t xml:space="preserve"> Essay Assign </w:t>
            </w:r>
            <w:r>
              <w:t>–</w:t>
            </w:r>
            <w:r w:rsidRPr="00185B03">
              <w:t xml:space="preserve"> </w:t>
            </w:r>
            <w:proofErr w:type="spellStart"/>
            <w:r w:rsidRPr="00185B03">
              <w:t>ment</w:t>
            </w:r>
            <w:proofErr w:type="spellEnd"/>
            <w:r>
              <w:t xml:space="preserve"> </w:t>
            </w:r>
          </w:p>
        </w:tc>
        <w:tc>
          <w:tcPr>
            <w:tcW w:w="900" w:type="dxa"/>
          </w:tcPr>
          <w:p w:rsidR="00B86C05" w:rsidRPr="00185B03" w:rsidRDefault="00B86C05" w:rsidP="002D0594"/>
        </w:tc>
        <w:tc>
          <w:tcPr>
            <w:tcW w:w="1144" w:type="dxa"/>
          </w:tcPr>
          <w:p w:rsidR="00B86C05" w:rsidRPr="00185B03" w:rsidRDefault="00745A52" w:rsidP="002D0594">
            <w:r>
              <w:t>27/10/17</w:t>
            </w:r>
          </w:p>
        </w:tc>
        <w:tc>
          <w:tcPr>
            <w:tcW w:w="1196" w:type="dxa"/>
          </w:tcPr>
          <w:p w:rsidR="00B86C05" w:rsidRPr="00185B03" w:rsidRDefault="00745A52" w:rsidP="002D0594">
            <w:r>
              <w:t>28/10/17</w:t>
            </w:r>
          </w:p>
        </w:tc>
        <w:tc>
          <w:tcPr>
            <w:tcW w:w="1260" w:type="dxa"/>
          </w:tcPr>
          <w:p w:rsidR="00B86C05" w:rsidRPr="00185B03" w:rsidRDefault="00745A52" w:rsidP="002D0594">
            <w:r>
              <w:t>ongoing</w:t>
            </w:r>
          </w:p>
        </w:tc>
        <w:tc>
          <w:tcPr>
            <w:tcW w:w="1260" w:type="dxa"/>
          </w:tcPr>
          <w:p w:rsidR="00B86C05" w:rsidRPr="00185B03" w:rsidRDefault="00B86C05" w:rsidP="002D0594"/>
        </w:tc>
        <w:tc>
          <w:tcPr>
            <w:tcW w:w="1260" w:type="dxa"/>
          </w:tcPr>
          <w:p w:rsidR="00B86C05" w:rsidRPr="00185B03" w:rsidRDefault="00745A52" w:rsidP="002D0594">
            <w:r>
              <w:t>05/12/17</w:t>
            </w:r>
          </w:p>
        </w:tc>
        <w:tc>
          <w:tcPr>
            <w:tcW w:w="1440" w:type="dxa"/>
          </w:tcPr>
          <w:p w:rsidR="00B86C05" w:rsidRPr="00185B03" w:rsidRDefault="0057783E" w:rsidP="002D0594">
            <w:proofErr w:type="spellStart"/>
            <w:r>
              <w:t>Turnitin</w:t>
            </w:r>
            <w:proofErr w:type="spellEnd"/>
          </w:p>
        </w:tc>
      </w:tr>
    </w:tbl>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rsidP="00B86C05">
      <w:pPr>
        <w:rPr>
          <w:b/>
        </w:rPr>
      </w:pPr>
    </w:p>
    <w:p w:rsidR="002D0594" w:rsidRDefault="002D0594">
      <w:pPr>
        <w:spacing w:after="160" w:line="259" w:lineRule="auto"/>
        <w:rPr>
          <w:b/>
        </w:rPr>
      </w:pPr>
      <w:r>
        <w:rPr>
          <w:b/>
        </w:rPr>
        <w:br w:type="page"/>
      </w:r>
    </w:p>
    <w:p w:rsidR="00B86C05" w:rsidRPr="00641A02" w:rsidRDefault="002D0594" w:rsidP="00B86C05">
      <w:pPr>
        <w:rPr>
          <w:b/>
        </w:rPr>
      </w:pPr>
      <w:r>
        <w:rPr>
          <w:b/>
        </w:rPr>
        <w:lastRenderedPageBreak/>
        <w:br w:type="textWrapping" w:clear="all"/>
      </w:r>
    </w:p>
    <w:p w:rsidR="00B86C05" w:rsidRPr="00641A02" w:rsidRDefault="00B86C05" w:rsidP="00B86C05">
      <w:pPr>
        <w:rPr>
          <w:color w:val="FF0000"/>
        </w:rPr>
      </w:pPr>
    </w:p>
    <w:p w:rsidR="00B86C05" w:rsidRDefault="00B86C05" w:rsidP="00B63DD3">
      <w:pPr>
        <w:pStyle w:val="Body1"/>
        <w:jc w:val="both"/>
        <w:rPr>
          <w:rFonts w:hAnsi="Arial Unicode MS"/>
        </w:rPr>
      </w:pPr>
      <w:r>
        <w:rPr>
          <w:rFonts w:hAnsi="Arial Unicode MS"/>
        </w:rPr>
        <w:t xml:space="preserve">The </w:t>
      </w:r>
      <w:smartTag w:uri="urn:schemas-microsoft-com:office:smarttags" w:element="place">
        <w:smartTag w:uri="urn:schemas-microsoft-com:office:smarttags" w:element="PlaceType">
          <w:r>
            <w:rPr>
              <w:rFonts w:hAnsi="Arial Unicode MS"/>
            </w:rPr>
            <w:t>School</w:t>
          </w:r>
        </w:smartTag>
        <w:r>
          <w:rPr>
            <w:rFonts w:hAnsi="Arial Unicode MS"/>
          </w:rPr>
          <w:t xml:space="preserve"> of </w:t>
        </w:r>
        <w:smartTag w:uri="urn:schemas-microsoft-com:office:smarttags" w:element="PlaceName">
          <w:r>
            <w:rPr>
              <w:rFonts w:hAnsi="Arial Unicode MS"/>
            </w:rPr>
            <w:t>Early Childhood</w:t>
          </w:r>
        </w:smartTag>
      </w:smartTag>
      <w:r>
        <w:rPr>
          <w:rFonts w:hAnsi="Arial Unicode MS"/>
        </w:rPr>
        <w:t xml:space="preserve"> expects you to use </w:t>
      </w:r>
      <w:proofErr w:type="spellStart"/>
      <w:r>
        <w:rPr>
          <w:rFonts w:hAnsi="Arial Unicode MS"/>
        </w:rPr>
        <w:t>Turnitin</w:t>
      </w:r>
      <w:proofErr w:type="spellEnd"/>
      <w:r>
        <w:rPr>
          <w:rFonts w:hAnsi="Arial Unicode MS"/>
        </w:rPr>
        <w:t xml:space="preserve"> before submitting your work.  You are also required to submit both a hard copy and an electronic version of your work (a disc) on the submission date.  If you fail to use </w:t>
      </w:r>
      <w:proofErr w:type="spellStart"/>
      <w:r>
        <w:rPr>
          <w:rFonts w:hAnsi="Arial Unicode MS"/>
        </w:rPr>
        <w:t>Turnitin</w:t>
      </w:r>
      <w:proofErr w:type="spellEnd"/>
      <w:r>
        <w:rPr>
          <w:rFonts w:hAnsi="Arial Unicode MS"/>
        </w:rPr>
        <w:t xml:space="preserve"> and do not provide a disc your work may not be marked and there may be a delay in returning your work.</w:t>
      </w:r>
    </w:p>
    <w:p w:rsidR="00B63DD3" w:rsidRDefault="00B63DD3" w:rsidP="00B63DD3">
      <w:pPr>
        <w:pStyle w:val="Body1"/>
        <w:jc w:val="both"/>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86C05">
      <w:pPr>
        <w:pStyle w:val="Body1"/>
        <w:rPr>
          <w:rFonts w:hAnsi="Arial Unicode MS"/>
        </w:rPr>
      </w:pPr>
    </w:p>
    <w:p w:rsidR="00B63DD3" w:rsidRDefault="00B63DD3" w:rsidP="00B63DD3">
      <w:r>
        <w:rPr>
          <w:noProof/>
        </w:rPr>
        <w:drawing>
          <wp:inline distT="0" distB="0" distL="0" distR="0" wp14:anchorId="591146BF" wp14:editId="06D40427">
            <wp:extent cx="2304000" cy="920380"/>
            <wp:effectExtent l="0" t="0" r="1270" b="0"/>
            <wp:docPr id="3" name="Picture 3"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B63DD3" w:rsidRDefault="00B63DD3" w:rsidP="00B63DD3"/>
    <w:p w:rsidR="00B63DD3" w:rsidRPr="00B17DE6" w:rsidRDefault="00B63DD3" w:rsidP="00B63DD3">
      <w:pPr>
        <w:pStyle w:val="Modcode"/>
        <w:jc w:val="left"/>
      </w:pPr>
      <w:r w:rsidRPr="00B17DE6">
        <w:t xml:space="preserve">LEVEL 4       </w:t>
      </w:r>
    </w:p>
    <w:p w:rsidR="00B63DD3" w:rsidRPr="00B17DE6" w:rsidRDefault="00B63DD3" w:rsidP="00B63DD3">
      <w:pPr>
        <w:pStyle w:val="Modcode"/>
        <w:jc w:val="left"/>
      </w:pPr>
      <w:r w:rsidRPr="00B17DE6">
        <w:t xml:space="preserve">                                                                      </w:t>
      </w:r>
    </w:p>
    <w:p w:rsidR="002935D9" w:rsidRDefault="00B63DD3" w:rsidP="00B63DD3">
      <w:pPr>
        <w:pStyle w:val="Modcode"/>
        <w:jc w:val="left"/>
      </w:pPr>
      <w:r w:rsidRPr="00B17DE6">
        <w:t xml:space="preserve">SEMESTER 1       </w:t>
      </w:r>
    </w:p>
    <w:p w:rsidR="002935D9" w:rsidRDefault="002935D9" w:rsidP="00B63DD3">
      <w:pPr>
        <w:pStyle w:val="Modcode"/>
        <w:jc w:val="left"/>
      </w:pPr>
    </w:p>
    <w:p w:rsidR="002935D9" w:rsidRDefault="002935D9" w:rsidP="00B63DD3">
      <w:pPr>
        <w:pStyle w:val="Modcode"/>
        <w:jc w:val="left"/>
      </w:pPr>
    </w:p>
    <w:p w:rsidR="002935D9" w:rsidRDefault="002935D9" w:rsidP="002935D9">
      <w:pPr>
        <w:pStyle w:val="Header"/>
        <w:tabs>
          <w:tab w:val="clear" w:pos="4153"/>
          <w:tab w:val="clear" w:pos="8306"/>
        </w:tabs>
      </w:pPr>
      <w:r>
        <w:rPr>
          <w:noProof/>
        </w:rPr>
        <mc:AlternateContent>
          <mc:Choice Requires="wps">
            <w:drawing>
              <wp:anchor distT="0" distB="0" distL="114300" distR="114300" simplePos="0" relativeHeight="251668480" behindDoc="0" locked="0" layoutInCell="1" allowOverlap="1" wp14:anchorId="7FF7E3BD" wp14:editId="63E8D33A">
                <wp:simplePos x="0" y="0"/>
                <wp:positionH relativeFrom="column">
                  <wp:posOffset>5173980</wp:posOffset>
                </wp:positionH>
                <wp:positionV relativeFrom="paragraph">
                  <wp:posOffset>-233680</wp:posOffset>
                </wp:positionV>
                <wp:extent cx="1591945" cy="914400"/>
                <wp:effectExtent l="19050" t="19050" r="27305" b="1905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45A52" w:rsidRDefault="00745A52" w:rsidP="002935D9">
                            <w:pPr>
                              <w:pStyle w:val="Heading6"/>
                              <w:shd w:val="clear" w:color="auto" w:fill="E0E0E0"/>
                            </w:pPr>
                          </w:p>
                          <w:p w:rsidR="00745A52" w:rsidRDefault="00745A52"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F7E3BD"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G6tjfwrAgAAUgQAAA4AAAAAAAAAAAAAAAAALgIAAGRycy9l&#10;Mm9Eb2MueG1sUEsBAi0AFAAGAAgAAAAhAP0gBF3dAAAADAEAAA8AAAAAAAAAAAAAAAAAhQQAAGRy&#10;cy9kb3ducmV2LnhtbFBLBQYAAAAABAAEAPMAAACPBQAAAAA=&#10;" fillcolor="silver" strokecolor="silver" strokeweight="2.25pt">
                <v:textbox>
                  <w:txbxContent>
                    <w:p w:rsidR="00745A52" w:rsidRDefault="00745A52" w:rsidP="002935D9">
                      <w:pPr>
                        <w:pStyle w:val="Heading6"/>
                        <w:shd w:val="clear" w:color="auto" w:fill="E0E0E0"/>
                      </w:pPr>
                    </w:p>
                    <w:p w:rsidR="00745A52" w:rsidRDefault="00745A52" w:rsidP="002935D9">
                      <w:pPr>
                        <w:pStyle w:val="Heading6"/>
                        <w:shd w:val="clear" w:color="auto" w:fill="E0E0E0"/>
                      </w:pPr>
                      <w:r>
                        <w:t xml:space="preserve">CANLYNIAD </w:t>
                      </w:r>
                      <w:r>
                        <w:rPr>
                          <w:noProof/>
                        </w:rPr>
                        <w:drawing>
                          <wp:inline distT="0" distB="0" distL="0" distR="0" wp14:anchorId="09E662EB" wp14:editId="666D8512">
                            <wp:extent cx="636905" cy="44005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75FC44CA" wp14:editId="69E7E8B9">
            <wp:extent cx="1809750" cy="723900"/>
            <wp:effectExtent l="0" t="0" r="0" b="0"/>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7"/>
      </w:tblGrid>
      <w:tr w:rsidR="002935D9" w:rsidRPr="00C1361B" w:rsidTr="00384EE8">
        <w:tc>
          <w:tcPr>
            <w:tcW w:w="10670" w:type="dxa"/>
            <w:shd w:val="clear" w:color="auto" w:fill="C0C0C0"/>
          </w:tcPr>
          <w:p w:rsidR="002935D9" w:rsidRDefault="002935D9" w:rsidP="00384EE8">
            <w:pPr>
              <w:pStyle w:val="Heading4"/>
              <w:rPr>
                <w:rFonts w:ascii="Calibri" w:hAnsi="Calibri"/>
                <w:b/>
              </w:rPr>
            </w:pPr>
            <w:r w:rsidRPr="00373A3E">
              <w:rPr>
                <w:rFonts w:ascii="Calibri" w:hAnsi="Calibri"/>
                <w:b/>
                <w:lang w:val="cy-GB"/>
              </w:rPr>
              <w:t xml:space="preserve">MANYLEB ASEINIAD GRADD BAGLOR </w:t>
            </w:r>
            <w:r w:rsidRPr="00C1361B">
              <w:rPr>
                <w:rFonts w:ascii="Calibri" w:hAnsi="Calibri"/>
                <w:b/>
              </w:rPr>
              <w:t xml:space="preserve"> </w:t>
            </w:r>
          </w:p>
          <w:p w:rsidR="002935D9" w:rsidRPr="009F5CB2" w:rsidRDefault="002935D9" w:rsidP="00384EE8">
            <w:pPr>
              <w:jc w:val="center"/>
              <w:rPr>
                <w:rFonts w:ascii="Arial" w:hAnsi="Arial" w:cs="Arial"/>
              </w:rPr>
            </w:pPr>
            <w:r w:rsidRPr="00373A3E">
              <w:rPr>
                <w:rFonts w:ascii="Arial" w:hAnsi="Arial" w:cs="Arial"/>
                <w:b/>
                <w:lang w:val="cy-GB"/>
              </w:rPr>
              <w:t>Ysgol Blynyddoedd Cynnar</w:t>
            </w:r>
          </w:p>
        </w:tc>
      </w:tr>
    </w:tbl>
    <w:p w:rsidR="002935D9" w:rsidRDefault="002935D9" w:rsidP="002935D9">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Enw’r Myfyriwr:</w:t>
            </w:r>
          </w:p>
        </w:tc>
        <w:tc>
          <w:tcPr>
            <w:tcW w:w="3781" w:type="dxa"/>
          </w:tcPr>
          <w:p w:rsidR="002935D9" w:rsidRPr="00C1361B" w:rsidRDefault="002935D9" w:rsidP="00384EE8">
            <w:pPr>
              <w:spacing w:before="120" w:after="120"/>
              <w:jc w:val="both"/>
              <w:rPr>
                <w:rFonts w:ascii="Calibri" w:hAnsi="Calibri" w:cs="Arial"/>
                <w:b/>
                <w:sz w:val="22"/>
                <w:szCs w:val="22"/>
              </w:rPr>
            </w:pPr>
          </w:p>
        </w:tc>
        <w:tc>
          <w:tcPr>
            <w:tcW w:w="2613" w:type="dxa"/>
            <w:shd w:val="clear" w:color="auto" w:fill="D9D9D9"/>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Rhif P y myfyriwr:</w:t>
            </w:r>
          </w:p>
        </w:tc>
        <w:tc>
          <w:tcPr>
            <w:tcW w:w="2111" w:type="dxa"/>
          </w:tcPr>
          <w:p w:rsidR="002935D9" w:rsidRPr="00C1361B" w:rsidRDefault="002935D9" w:rsidP="00384EE8">
            <w:pPr>
              <w:spacing w:before="120" w:after="120"/>
              <w:jc w:val="both"/>
              <w:rPr>
                <w:rFonts w:ascii="Calibri" w:hAnsi="Calibri" w:cs="Arial"/>
                <w:b/>
                <w:sz w:val="22"/>
                <w:szCs w:val="22"/>
              </w:rPr>
            </w:pP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Rhaglen:</w:t>
            </w:r>
          </w:p>
        </w:tc>
        <w:tc>
          <w:tcPr>
            <w:tcW w:w="8505" w:type="dxa"/>
            <w:gridSpan w:val="3"/>
          </w:tcPr>
          <w:p w:rsidR="002935D9" w:rsidRPr="008566E5"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 xml:space="preserve">BA (Anrh) Addysg a Gofal Blynyddoedd Cynnar (Ymarferydd Blynyddoedd Cynnar) </w:t>
            </w: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Modwl:</w:t>
            </w:r>
          </w:p>
        </w:tc>
        <w:tc>
          <w:tcPr>
            <w:tcW w:w="3781" w:type="dxa"/>
            <w:shd w:val="clear" w:color="auto" w:fill="auto"/>
          </w:tcPr>
          <w:p w:rsidR="002935D9" w:rsidRPr="00C1361B" w:rsidRDefault="002935D9" w:rsidP="00384EE8">
            <w:pPr>
              <w:spacing w:before="120" w:after="120"/>
              <w:rPr>
                <w:rFonts w:ascii="Calibri" w:hAnsi="Calibri" w:cs="Arial"/>
                <w:b/>
                <w:sz w:val="22"/>
                <w:szCs w:val="22"/>
              </w:rPr>
            </w:pPr>
            <w:r w:rsidRPr="00373A3E">
              <w:rPr>
                <w:rFonts w:ascii="Calibri" w:hAnsi="Calibri" w:cs="Arial"/>
                <w:b/>
                <w:sz w:val="22"/>
                <w:szCs w:val="22"/>
                <w:lang w:val="cy-GB"/>
              </w:rPr>
              <w:t>Datblygiad Dynol</w:t>
            </w:r>
          </w:p>
        </w:tc>
        <w:tc>
          <w:tcPr>
            <w:tcW w:w="2613" w:type="dxa"/>
            <w:shd w:val="clear" w:color="auto" w:fill="D9D9D9"/>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Lefel y Modwl (4, 5, 6):</w:t>
            </w:r>
          </w:p>
        </w:tc>
        <w:tc>
          <w:tcPr>
            <w:tcW w:w="2111" w:type="dxa"/>
            <w:shd w:val="clear" w:color="auto" w:fill="auto"/>
          </w:tcPr>
          <w:p w:rsidR="002935D9" w:rsidRPr="00C1361B" w:rsidRDefault="002935D9" w:rsidP="00384EE8">
            <w:pPr>
              <w:spacing w:before="120" w:after="120"/>
              <w:jc w:val="both"/>
              <w:rPr>
                <w:rFonts w:ascii="Calibri" w:hAnsi="Calibri" w:cs="Arial"/>
                <w:b/>
                <w:sz w:val="22"/>
                <w:szCs w:val="22"/>
              </w:rPr>
            </w:pPr>
            <w:r>
              <w:rPr>
                <w:rFonts w:ascii="Calibri" w:hAnsi="Calibri" w:cs="Arial"/>
                <w:b/>
                <w:sz w:val="22"/>
                <w:szCs w:val="22"/>
              </w:rPr>
              <w:t>4</w:t>
            </w: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Cod Modwl:</w:t>
            </w:r>
          </w:p>
        </w:tc>
        <w:tc>
          <w:tcPr>
            <w:tcW w:w="3781" w:type="dxa"/>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EAEE4003C</w:t>
            </w:r>
          </w:p>
        </w:tc>
        <w:tc>
          <w:tcPr>
            <w:tcW w:w="2613" w:type="dxa"/>
            <w:shd w:val="clear" w:color="auto" w:fill="D9D9D9"/>
          </w:tcPr>
          <w:p w:rsidR="002935D9" w:rsidRPr="00C1361B" w:rsidRDefault="002935D9" w:rsidP="00384EE8">
            <w:pPr>
              <w:pStyle w:val="Heading2"/>
              <w:rPr>
                <w:rFonts w:ascii="Calibri" w:hAnsi="Calibri" w:cs="Arial"/>
                <w:b w:val="0"/>
                <w:sz w:val="22"/>
                <w:szCs w:val="22"/>
              </w:rPr>
            </w:pPr>
            <w:r w:rsidRPr="00373A3E">
              <w:rPr>
                <w:rFonts w:ascii="Calibri" w:hAnsi="Calibri" w:cs="Arial"/>
                <w:i w:val="0"/>
                <w:sz w:val="22"/>
                <w:szCs w:val="22"/>
                <w:lang w:val="cy-GB"/>
              </w:rPr>
              <w:t>Cyfraniad at Asesiad Cyffredinol y Modwl (%):</w:t>
            </w:r>
          </w:p>
        </w:tc>
        <w:tc>
          <w:tcPr>
            <w:tcW w:w="2111" w:type="dxa"/>
          </w:tcPr>
          <w:p w:rsidR="002935D9" w:rsidRPr="00C1361B" w:rsidRDefault="002935D9" w:rsidP="00384EE8">
            <w:pPr>
              <w:spacing w:before="120" w:after="120"/>
              <w:jc w:val="both"/>
              <w:rPr>
                <w:rFonts w:ascii="Calibri" w:hAnsi="Calibri" w:cs="Arial"/>
                <w:b/>
                <w:sz w:val="22"/>
                <w:szCs w:val="22"/>
              </w:rPr>
            </w:pPr>
            <w:r>
              <w:rPr>
                <w:rFonts w:ascii="Calibri" w:hAnsi="Calibri" w:cs="Arial"/>
                <w:b/>
                <w:sz w:val="22"/>
                <w:szCs w:val="22"/>
              </w:rPr>
              <w:t>100</w:t>
            </w: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lastRenderedPageBreak/>
              <w:t>Darlithydd:</w:t>
            </w:r>
          </w:p>
        </w:tc>
        <w:tc>
          <w:tcPr>
            <w:tcW w:w="3781" w:type="dxa"/>
          </w:tcPr>
          <w:p w:rsidR="002935D9" w:rsidRPr="00C1361B" w:rsidRDefault="002935D9" w:rsidP="00384EE8">
            <w:pPr>
              <w:spacing w:before="120" w:after="120"/>
              <w:jc w:val="both"/>
              <w:rPr>
                <w:rFonts w:ascii="Calibri" w:hAnsi="Calibri" w:cs="Arial"/>
                <w:b/>
                <w:sz w:val="22"/>
                <w:szCs w:val="22"/>
              </w:rPr>
            </w:pPr>
          </w:p>
        </w:tc>
        <w:tc>
          <w:tcPr>
            <w:tcW w:w="2613" w:type="dxa"/>
            <w:shd w:val="clear" w:color="auto" w:fill="D9D9D9"/>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Gwiriwr Mewnol:</w:t>
            </w:r>
          </w:p>
        </w:tc>
        <w:tc>
          <w:tcPr>
            <w:tcW w:w="2111" w:type="dxa"/>
          </w:tcPr>
          <w:p w:rsidR="002935D9" w:rsidRPr="00C1361B" w:rsidRDefault="002935D9" w:rsidP="00384EE8">
            <w:pPr>
              <w:spacing w:before="120" w:after="120"/>
              <w:jc w:val="both"/>
              <w:rPr>
                <w:rFonts w:ascii="Calibri" w:hAnsi="Calibri" w:cs="Arial"/>
                <w:b/>
                <w:sz w:val="22"/>
                <w:szCs w:val="22"/>
              </w:rPr>
            </w:pP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Teitl yr Aseiniad:</w:t>
            </w:r>
          </w:p>
        </w:tc>
        <w:tc>
          <w:tcPr>
            <w:tcW w:w="3781" w:type="dxa"/>
          </w:tcPr>
          <w:p w:rsidR="002935D9" w:rsidRPr="00F67644"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Llawlyfr</w:t>
            </w:r>
          </w:p>
        </w:tc>
        <w:tc>
          <w:tcPr>
            <w:tcW w:w="261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Rhif yr Aseiniad (x o x):</w:t>
            </w:r>
          </w:p>
        </w:tc>
        <w:tc>
          <w:tcPr>
            <w:tcW w:w="2111" w:type="dxa"/>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1 o 1</w:t>
            </w: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Dyddiad Dosbarthu:</w:t>
            </w:r>
          </w:p>
        </w:tc>
        <w:tc>
          <w:tcPr>
            <w:tcW w:w="3781" w:type="dxa"/>
            <w:shd w:val="clear" w:color="auto" w:fill="auto"/>
          </w:tcPr>
          <w:p w:rsidR="002935D9" w:rsidRPr="00C1361B" w:rsidRDefault="002935D9" w:rsidP="00384EE8">
            <w:pPr>
              <w:spacing w:before="120" w:after="120"/>
              <w:jc w:val="both"/>
              <w:rPr>
                <w:rFonts w:ascii="Calibri" w:hAnsi="Calibri" w:cs="Arial"/>
                <w:b/>
                <w:sz w:val="22"/>
                <w:szCs w:val="22"/>
              </w:rPr>
            </w:pPr>
          </w:p>
        </w:tc>
        <w:tc>
          <w:tcPr>
            <w:tcW w:w="261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Dyddiad cyflwyno terfynol:</w:t>
            </w:r>
          </w:p>
        </w:tc>
        <w:tc>
          <w:tcPr>
            <w:tcW w:w="2111" w:type="dxa"/>
          </w:tcPr>
          <w:p w:rsidR="002935D9" w:rsidRPr="00C1361B" w:rsidRDefault="00AA1661" w:rsidP="00384EE8">
            <w:pPr>
              <w:spacing w:before="120" w:after="120"/>
              <w:jc w:val="both"/>
              <w:rPr>
                <w:rFonts w:ascii="Calibri" w:hAnsi="Calibri" w:cs="Arial"/>
                <w:b/>
                <w:sz w:val="22"/>
                <w:szCs w:val="22"/>
              </w:rPr>
            </w:pPr>
            <w:r>
              <w:rPr>
                <w:rFonts w:ascii="Calibri" w:hAnsi="Calibri" w:cs="Arial"/>
                <w:b/>
                <w:sz w:val="22"/>
                <w:szCs w:val="22"/>
              </w:rPr>
              <w:t>27/10/17</w:t>
            </w:r>
          </w:p>
        </w:tc>
      </w:tr>
      <w:tr w:rsidR="002935D9" w:rsidRPr="00C1361B" w:rsidTr="00384EE8">
        <w:tc>
          <w:tcPr>
            <w:tcW w:w="2093" w:type="dxa"/>
            <w:shd w:val="pct15" w:color="auto" w:fill="auto"/>
          </w:tcPr>
          <w:p w:rsidR="002935D9" w:rsidRPr="00C1361B" w:rsidRDefault="002935D9" w:rsidP="00384EE8">
            <w:pPr>
              <w:spacing w:before="120" w:after="120"/>
              <w:jc w:val="both"/>
              <w:rPr>
                <w:rFonts w:ascii="Calibri" w:hAnsi="Calibri" w:cs="Arial"/>
                <w:b/>
                <w:sz w:val="22"/>
                <w:szCs w:val="22"/>
              </w:rPr>
            </w:pPr>
            <w:r w:rsidRPr="00373A3E">
              <w:rPr>
                <w:rFonts w:ascii="Calibri" w:hAnsi="Calibri" w:cs="Arial"/>
                <w:b/>
                <w:sz w:val="22"/>
                <w:szCs w:val="22"/>
                <w:lang w:val="cy-GB"/>
              </w:rPr>
              <w:t xml:space="preserve">Dyddiad dychwelyd marciau dros dro ac adborth ysgrifenedig: </w:t>
            </w:r>
          </w:p>
        </w:tc>
        <w:tc>
          <w:tcPr>
            <w:tcW w:w="8505" w:type="dxa"/>
            <w:gridSpan w:val="3"/>
            <w:shd w:val="clear" w:color="auto" w:fill="auto"/>
          </w:tcPr>
          <w:p w:rsidR="002935D9" w:rsidRPr="00C1361B" w:rsidRDefault="00AA1661" w:rsidP="00384EE8">
            <w:pPr>
              <w:spacing w:before="120" w:after="120"/>
              <w:jc w:val="both"/>
              <w:rPr>
                <w:rFonts w:ascii="Calibri" w:hAnsi="Calibri" w:cs="Arial"/>
                <w:b/>
                <w:sz w:val="22"/>
                <w:szCs w:val="22"/>
              </w:rPr>
            </w:pPr>
            <w:r>
              <w:rPr>
                <w:rFonts w:ascii="Calibri" w:hAnsi="Calibri" w:cs="Arial"/>
                <w:b/>
                <w:sz w:val="22"/>
                <w:szCs w:val="22"/>
              </w:rPr>
              <w:t>05/12</w:t>
            </w:r>
            <w:r w:rsidR="00745A52">
              <w:rPr>
                <w:rFonts w:ascii="Calibri" w:hAnsi="Calibri" w:cs="Arial"/>
                <w:b/>
                <w:sz w:val="22"/>
                <w:szCs w:val="22"/>
              </w:rPr>
              <w:t>/17</w:t>
            </w:r>
          </w:p>
        </w:tc>
      </w:tr>
    </w:tbl>
    <w:p w:rsidR="002935D9" w:rsidRPr="00C315AF" w:rsidRDefault="002935D9" w:rsidP="002935D9">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935D9" w:rsidRPr="00C1361B" w:rsidTr="00384EE8">
        <w:trPr>
          <w:trHeight w:val="421"/>
        </w:trPr>
        <w:tc>
          <w:tcPr>
            <w:tcW w:w="1809" w:type="dxa"/>
            <w:tcBorders>
              <w:top w:val="single" w:sz="6" w:space="0" w:color="auto"/>
            </w:tcBorders>
            <w:shd w:val="clear" w:color="auto" w:fill="D9D9D9"/>
          </w:tcPr>
          <w:p w:rsidR="002935D9" w:rsidRPr="00C1361B" w:rsidRDefault="002935D9" w:rsidP="00384EE8">
            <w:pPr>
              <w:rPr>
                <w:rFonts w:ascii="Calibri" w:hAnsi="Calibri" w:cs="Arial"/>
                <w:b/>
                <w:sz w:val="22"/>
                <w:szCs w:val="22"/>
              </w:rPr>
            </w:pPr>
            <w:r w:rsidRPr="00373A3E">
              <w:rPr>
                <w:rFonts w:ascii="Calibri" w:hAnsi="Calibri" w:cs="Arial"/>
                <w:b/>
                <w:sz w:val="22"/>
                <w:szCs w:val="22"/>
                <w:lang w:val="cy-GB"/>
              </w:rPr>
              <w:t>Cyfeirnodi:</w:t>
            </w:r>
          </w:p>
        </w:tc>
        <w:tc>
          <w:tcPr>
            <w:tcW w:w="8789" w:type="dxa"/>
            <w:gridSpan w:val="3"/>
            <w:tcBorders>
              <w:top w:val="single" w:sz="6" w:space="0" w:color="auto"/>
            </w:tcBorders>
          </w:tcPr>
          <w:p w:rsidR="002935D9" w:rsidRPr="008F78C2" w:rsidRDefault="002935D9" w:rsidP="00384EE8">
            <w:pPr>
              <w:pStyle w:val="BodyText2"/>
              <w:rPr>
                <w:rFonts w:ascii="Calibri" w:hAnsi="Calibri" w:cs="Arial"/>
                <w:sz w:val="18"/>
                <w:szCs w:val="18"/>
              </w:rPr>
            </w:pPr>
            <w:r w:rsidRPr="00373A3E">
              <w:rPr>
                <w:rFonts w:ascii="Calibri" w:hAnsi="Calibri" w:cs="Arial"/>
                <w:sz w:val="18"/>
                <w:szCs w:val="18"/>
                <w:lang w:val="cy-GB"/>
              </w:rPr>
              <w:t>Ym mhrif ran eich gwaith, mae’n rhaid i chi gydnabod awduron y mae eu hymchwil yn sail i’ch gwaith.</w:t>
            </w:r>
            <w:r w:rsidRPr="008F78C2">
              <w:rPr>
                <w:rFonts w:ascii="Calibri" w:hAnsi="Calibri" w:cs="Arial"/>
                <w:sz w:val="18"/>
                <w:szCs w:val="18"/>
              </w:rPr>
              <w:t xml:space="preserve"> </w:t>
            </w:r>
            <w:r w:rsidRPr="00373A3E">
              <w:rPr>
                <w:rFonts w:ascii="Calibri" w:hAnsi="Calibri" w:cs="Arial"/>
                <w:sz w:val="18"/>
                <w:szCs w:val="18"/>
                <w:lang w:val="cy-GB"/>
              </w:rPr>
              <w:t xml:space="preserve">Dylech atodi rhestr gyfeirnodi i’ch gwaith sy’n dangos y llyfrau, erthyglau ayyb, rydych chi wedi’u darllen neu eu dyfynnu er mwyn cwblhau’r aseiniad hwn (e.e. ar gyfer llyfrau: cyfenw’r awdur a’i lythrennau cyntaf, blwyddyn cyhoeddi, </w:t>
            </w:r>
            <w:r w:rsidRPr="00373A3E">
              <w:rPr>
                <w:rFonts w:ascii="Calibri" w:hAnsi="Calibri" w:cs="Arial"/>
                <w:sz w:val="18"/>
                <w:szCs w:val="18"/>
                <w:u w:val="single"/>
                <w:lang w:val="cy-GB"/>
              </w:rPr>
              <w:t>teitl y llyfr</w:t>
            </w:r>
            <w:r w:rsidRPr="00373A3E">
              <w:rPr>
                <w:rFonts w:ascii="Calibri" w:hAnsi="Calibri" w:cs="Arial"/>
                <w:sz w:val="18"/>
                <w:szCs w:val="18"/>
                <w:lang w:val="cy-GB"/>
              </w:rPr>
              <w:t>, argraffiad, cyhoeddwr: man cyhoeddi).</w:t>
            </w:r>
          </w:p>
        </w:tc>
      </w:tr>
      <w:tr w:rsidR="002935D9" w:rsidRPr="00C1361B" w:rsidTr="00384EE8">
        <w:trPr>
          <w:trHeight w:val="666"/>
        </w:trPr>
        <w:tc>
          <w:tcPr>
            <w:tcW w:w="1809" w:type="dxa"/>
            <w:tcBorders>
              <w:top w:val="single" w:sz="6" w:space="0" w:color="auto"/>
            </w:tcBorders>
            <w:shd w:val="clear" w:color="auto" w:fill="D9D9D9"/>
          </w:tcPr>
          <w:p w:rsidR="002935D9" w:rsidRPr="00C1361B" w:rsidRDefault="002935D9" w:rsidP="00384EE8">
            <w:pPr>
              <w:rPr>
                <w:rFonts w:ascii="Calibri" w:hAnsi="Calibri" w:cs="Arial"/>
                <w:b/>
                <w:sz w:val="22"/>
                <w:szCs w:val="22"/>
              </w:rPr>
            </w:pPr>
            <w:r w:rsidRPr="00373A3E">
              <w:rPr>
                <w:rFonts w:ascii="Calibri" w:hAnsi="Calibri" w:cs="Arial"/>
                <w:b/>
                <w:sz w:val="22"/>
                <w:szCs w:val="22"/>
                <w:lang w:val="cy-GB"/>
              </w:rPr>
              <w:t>Cyflwyno:</w:t>
            </w:r>
          </w:p>
        </w:tc>
        <w:tc>
          <w:tcPr>
            <w:tcW w:w="6521" w:type="dxa"/>
            <w:tcBorders>
              <w:top w:val="single" w:sz="6" w:space="0" w:color="auto"/>
            </w:tcBorders>
          </w:tcPr>
          <w:p w:rsidR="002935D9" w:rsidRPr="00152E9D" w:rsidRDefault="002935D9" w:rsidP="00384EE8">
            <w:pPr>
              <w:spacing w:before="120" w:after="120"/>
              <w:jc w:val="both"/>
              <w:rPr>
                <w:rFonts w:ascii="Calibri" w:hAnsi="Calibri" w:cs="Arial"/>
                <w:sz w:val="22"/>
                <w:szCs w:val="22"/>
              </w:rPr>
            </w:pPr>
            <w:r w:rsidRPr="00373A3E">
              <w:rPr>
                <w:rFonts w:ascii="Calibri" w:hAnsi="Calibri" w:cs="Arial"/>
                <w:b/>
                <w:sz w:val="22"/>
                <w:szCs w:val="22"/>
                <w:lang w:val="cy-GB"/>
              </w:rPr>
              <w:t xml:space="preserve">Rhaid cyflwyno pob aseiniad drwy Turnitin oni nodir yn wahanol gan y Darlithydd. </w:t>
            </w:r>
            <w:r w:rsidRPr="00152E9D">
              <w:rPr>
                <w:rFonts w:ascii="Calibri" w:hAnsi="Calibri" w:cs="Arial"/>
                <w:b/>
                <w:sz w:val="22"/>
                <w:szCs w:val="22"/>
              </w:rPr>
              <w:t xml:space="preserve"> </w:t>
            </w:r>
          </w:p>
          <w:p w:rsidR="002935D9" w:rsidRPr="0022746E" w:rsidRDefault="002935D9" w:rsidP="00384EE8">
            <w:pPr>
              <w:spacing w:before="120" w:after="120"/>
              <w:jc w:val="both"/>
              <w:rPr>
                <w:rFonts w:ascii="Calibri" w:hAnsi="Calibri" w:cs="Arial"/>
                <w:sz w:val="18"/>
                <w:szCs w:val="18"/>
              </w:rPr>
            </w:pPr>
            <w:r w:rsidRPr="00373A3E">
              <w:rPr>
                <w:rFonts w:ascii="Calibri" w:hAnsi="Calibri" w:cs="Arial"/>
                <w:b/>
                <w:sz w:val="22"/>
                <w:szCs w:val="22"/>
                <w:lang w:val="cy-GB"/>
              </w:rPr>
              <w:t xml:space="preserve">Noder: </w:t>
            </w:r>
            <w:r w:rsidRPr="00152E9D">
              <w:rPr>
                <w:rFonts w:ascii="Calibri" w:hAnsi="Calibri" w:cs="Arial"/>
                <w:sz w:val="22"/>
                <w:szCs w:val="22"/>
              </w:rPr>
              <w:t xml:space="preserve"> </w:t>
            </w:r>
            <w:r w:rsidRPr="00373A3E">
              <w:rPr>
                <w:rFonts w:ascii="Calibri" w:hAnsi="Calibri" w:cs="Arial"/>
                <w:sz w:val="22"/>
                <w:szCs w:val="22"/>
                <w:lang w:val="cy-GB"/>
              </w:rPr>
              <w:t>y fersiwn Turnitin yw’r prif gyflwyniad ac mae’n gweithredu fel derbynneb i’r myfyriwr.</w:t>
            </w:r>
            <w:r w:rsidRPr="00152E9D">
              <w:rPr>
                <w:rFonts w:ascii="Calibri" w:hAnsi="Calibri" w:cs="Arial"/>
                <w:sz w:val="22"/>
                <w:szCs w:val="22"/>
              </w:rPr>
              <w:t xml:space="preserve">  </w:t>
            </w:r>
            <w:r w:rsidRPr="00373A3E">
              <w:rPr>
                <w:rFonts w:ascii="Calibri" w:hAnsi="Calibri" w:cs="Arial"/>
                <w:b/>
                <w:sz w:val="22"/>
                <w:szCs w:val="22"/>
                <w:lang w:val="cy-GB"/>
              </w:rPr>
              <w:t>Bydd cyflwyno fersiwn electronig yr aseiniad yn hwyr yn arwain at ddyfarnu marc gosb.</w:t>
            </w:r>
            <w:r w:rsidRPr="00152E9D">
              <w:rPr>
                <w:rFonts w:ascii="Calibri" w:hAnsi="Calibri" w:cs="Arial"/>
                <w:b/>
                <w:sz w:val="22"/>
                <w:szCs w:val="22"/>
              </w:rPr>
              <w:t xml:space="preserve">  </w:t>
            </w:r>
            <w:r w:rsidRPr="00373A3E">
              <w:rPr>
                <w:rFonts w:ascii="Calibri" w:hAnsi="Calibri" w:cs="Arial"/>
                <w:sz w:val="22"/>
                <w:szCs w:val="22"/>
                <w:lang w:val="cy-GB"/>
              </w:rPr>
              <w:t>Cosbau ar gyfer cyflwyniadau hwyr:</w:t>
            </w:r>
            <w:r w:rsidRPr="00152E9D">
              <w:rPr>
                <w:rFonts w:ascii="Calibri" w:hAnsi="Calibri" w:cs="Arial"/>
                <w:sz w:val="22"/>
                <w:szCs w:val="22"/>
              </w:rPr>
              <w:t xml:space="preserve"> </w:t>
            </w:r>
            <w:r w:rsidRPr="00373A3E">
              <w:rPr>
                <w:rFonts w:ascii="Calibri" w:hAnsi="Calibri" w:cs="Arial"/>
                <w:sz w:val="22"/>
                <w:szCs w:val="22"/>
                <w:lang w:val="cy-GB"/>
              </w:rPr>
              <w:t>Hyd at bedair wythnos yn hwyr, marc uchafswm o 40%.</w:t>
            </w:r>
            <w:r w:rsidRPr="00152E9D">
              <w:rPr>
                <w:rFonts w:ascii="Calibri" w:hAnsi="Calibri" w:cs="Arial"/>
                <w:sz w:val="22"/>
                <w:szCs w:val="22"/>
              </w:rPr>
              <w:t xml:space="preserve">  </w:t>
            </w:r>
            <w:r w:rsidRPr="00373A3E">
              <w:rPr>
                <w:rFonts w:ascii="Calibri" w:hAnsi="Calibri" w:cs="Arial"/>
                <w:sz w:val="22"/>
                <w:szCs w:val="22"/>
                <w:lang w:val="cy-GB"/>
              </w:rPr>
              <w:t>Mwy nag wythnos yn hwyr, Cyfeirio.</w:t>
            </w:r>
            <w:r w:rsidRPr="00152E9D">
              <w:rPr>
                <w:rFonts w:ascii="Calibri" w:hAnsi="Calibri" w:cs="Arial"/>
                <w:sz w:val="22"/>
                <w:szCs w:val="22"/>
              </w:rPr>
              <w:t xml:space="preserve">  </w:t>
            </w:r>
            <w:r w:rsidRPr="00373A3E">
              <w:rPr>
                <w:rFonts w:ascii="Calibri" w:hAnsi="Calibri" w:cs="Arial"/>
                <w:sz w:val="22"/>
                <w:szCs w:val="22"/>
                <w:lang w:val="cy-GB"/>
              </w:rPr>
              <w:t xml:space="preserve">Y Panel Amgylchiadau Esgusodol yn unig sy’n gallu rhoi estyniad. </w:t>
            </w:r>
          </w:p>
        </w:tc>
        <w:tc>
          <w:tcPr>
            <w:tcW w:w="1134" w:type="dxa"/>
            <w:tcBorders>
              <w:top w:val="single" w:sz="6" w:space="0" w:color="auto"/>
            </w:tcBorders>
            <w:shd w:val="clear" w:color="auto" w:fill="D9D9D9"/>
          </w:tcPr>
          <w:p w:rsidR="002935D9" w:rsidRPr="00C1361B" w:rsidRDefault="002935D9" w:rsidP="00384EE8">
            <w:pPr>
              <w:rPr>
                <w:rFonts w:ascii="Calibri" w:hAnsi="Calibri" w:cs="Arial"/>
                <w:b/>
                <w:sz w:val="22"/>
                <w:szCs w:val="22"/>
              </w:rPr>
            </w:pPr>
            <w:r w:rsidRPr="00C1361B">
              <w:rPr>
                <w:rFonts w:ascii="Calibri" w:hAnsi="Calibri" w:cs="Arial"/>
                <w:b/>
              </w:rPr>
              <w:br/>
            </w:r>
            <w:r w:rsidRPr="00373A3E">
              <w:rPr>
                <w:rFonts w:ascii="Calibri" w:hAnsi="Calibri" w:cs="Arial"/>
                <w:b/>
                <w:sz w:val="22"/>
                <w:szCs w:val="22"/>
                <w:lang w:val="cy-GB"/>
              </w:rPr>
              <w:t>Dyddiad:</w:t>
            </w:r>
          </w:p>
        </w:tc>
        <w:tc>
          <w:tcPr>
            <w:tcW w:w="1134" w:type="dxa"/>
            <w:tcBorders>
              <w:top w:val="single" w:sz="6" w:space="0" w:color="auto"/>
            </w:tcBorders>
          </w:tcPr>
          <w:p w:rsidR="002935D9" w:rsidRPr="00C1361B" w:rsidRDefault="002935D9" w:rsidP="00384EE8">
            <w:pPr>
              <w:rPr>
                <w:rFonts w:ascii="Calibri" w:hAnsi="Calibri" w:cs="Arial"/>
                <w:b/>
              </w:rPr>
            </w:pPr>
          </w:p>
        </w:tc>
      </w:tr>
    </w:tbl>
    <w:p w:rsidR="002935D9" w:rsidRPr="00C315AF" w:rsidRDefault="002935D9" w:rsidP="002935D9">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935D9" w:rsidRPr="00BF30FF" w:rsidTr="00384EE8">
        <w:trPr>
          <w:trHeight w:val="386"/>
        </w:trPr>
        <w:tc>
          <w:tcPr>
            <w:tcW w:w="9464" w:type="dxa"/>
            <w:vMerge w:val="restart"/>
            <w:shd w:val="pct15" w:color="auto" w:fill="auto"/>
          </w:tcPr>
          <w:p w:rsidR="002935D9" w:rsidRPr="00BA1176" w:rsidRDefault="002935D9" w:rsidP="00384EE8">
            <w:pPr>
              <w:spacing w:before="120" w:after="120"/>
              <w:jc w:val="both"/>
              <w:rPr>
                <w:rFonts w:ascii="Calibri" w:hAnsi="Calibri" w:cs="Calibri"/>
                <w:b/>
                <w:sz w:val="18"/>
                <w:szCs w:val="18"/>
              </w:rPr>
            </w:pPr>
            <w:r w:rsidRPr="00373A3E">
              <w:rPr>
                <w:rFonts w:ascii="Calibri" w:hAnsi="Calibri" w:cs="Arial"/>
                <w:sz w:val="18"/>
                <w:szCs w:val="18"/>
                <w:lang w:val="cy-GB"/>
              </w:rPr>
              <w:t>Darlithydd i roi tic i ddangos a oes yn rhaid cyflwyno fersiwn copi caled o’r aseiniad.</w:t>
            </w:r>
          </w:p>
        </w:tc>
        <w:tc>
          <w:tcPr>
            <w:tcW w:w="567" w:type="dxa"/>
            <w:shd w:val="pct15" w:color="auto" w:fill="auto"/>
          </w:tcPr>
          <w:p w:rsidR="002935D9" w:rsidRPr="00BF30FF" w:rsidRDefault="002935D9" w:rsidP="00384EE8">
            <w:pPr>
              <w:spacing w:before="120" w:after="120"/>
              <w:jc w:val="both"/>
              <w:rPr>
                <w:rFonts w:ascii="Calibri" w:hAnsi="Calibri" w:cs="Calibri"/>
                <w:b/>
              </w:rPr>
            </w:pPr>
            <w:r w:rsidRPr="00373A3E">
              <w:rPr>
                <w:rFonts w:ascii="Calibri" w:hAnsi="Calibri" w:cs="Calibri"/>
                <w:b/>
                <w:lang w:val="cy-GB"/>
              </w:rPr>
              <w:t>Oes</w:t>
            </w:r>
          </w:p>
        </w:tc>
        <w:tc>
          <w:tcPr>
            <w:tcW w:w="567" w:type="dxa"/>
          </w:tcPr>
          <w:p w:rsidR="002935D9" w:rsidRPr="00BF30FF" w:rsidRDefault="002935D9" w:rsidP="00384EE8">
            <w:pPr>
              <w:spacing w:before="120" w:after="120"/>
              <w:jc w:val="both"/>
              <w:rPr>
                <w:rFonts w:ascii="Calibri" w:hAnsi="Calibri" w:cs="Calibri"/>
                <w:b/>
              </w:rPr>
            </w:pPr>
          </w:p>
        </w:tc>
      </w:tr>
      <w:tr w:rsidR="002935D9" w:rsidRPr="00BF30FF" w:rsidTr="00384EE8">
        <w:trPr>
          <w:trHeight w:val="408"/>
        </w:trPr>
        <w:tc>
          <w:tcPr>
            <w:tcW w:w="9464" w:type="dxa"/>
            <w:vMerge/>
            <w:shd w:val="pct15" w:color="auto" w:fill="auto"/>
          </w:tcPr>
          <w:p w:rsidR="002935D9" w:rsidRPr="00BF30FF" w:rsidRDefault="002935D9" w:rsidP="00384EE8">
            <w:pPr>
              <w:spacing w:before="120" w:after="120"/>
              <w:jc w:val="both"/>
              <w:rPr>
                <w:rFonts w:ascii="Calibri" w:hAnsi="Calibri" w:cs="Calibri"/>
                <w:b/>
              </w:rPr>
            </w:pPr>
          </w:p>
        </w:tc>
        <w:tc>
          <w:tcPr>
            <w:tcW w:w="567" w:type="dxa"/>
            <w:shd w:val="pct15" w:color="auto" w:fill="auto"/>
          </w:tcPr>
          <w:p w:rsidR="002935D9" w:rsidRPr="00BF30FF" w:rsidRDefault="002935D9" w:rsidP="00384EE8">
            <w:pPr>
              <w:spacing w:before="120" w:after="120"/>
              <w:jc w:val="both"/>
              <w:rPr>
                <w:rFonts w:ascii="Calibri" w:hAnsi="Calibri" w:cs="Calibri"/>
                <w:b/>
              </w:rPr>
            </w:pPr>
            <w:r w:rsidRPr="00373A3E">
              <w:rPr>
                <w:rFonts w:ascii="Calibri" w:hAnsi="Calibri" w:cs="Calibri"/>
                <w:b/>
                <w:lang w:val="cy-GB"/>
              </w:rPr>
              <w:t>Nac oes</w:t>
            </w:r>
          </w:p>
        </w:tc>
        <w:tc>
          <w:tcPr>
            <w:tcW w:w="567" w:type="dxa"/>
          </w:tcPr>
          <w:p w:rsidR="002935D9" w:rsidRPr="00BF30FF" w:rsidRDefault="002935D9" w:rsidP="00384EE8">
            <w:pPr>
              <w:spacing w:before="120" w:after="120"/>
              <w:jc w:val="both"/>
              <w:rPr>
                <w:rFonts w:ascii="Calibri" w:hAnsi="Calibri" w:cs="Calibri"/>
                <w:b/>
              </w:rPr>
            </w:pPr>
          </w:p>
        </w:tc>
      </w:tr>
    </w:tbl>
    <w:p w:rsidR="002935D9" w:rsidRDefault="002935D9" w:rsidP="002935D9">
      <w:pPr>
        <w:rPr>
          <w:sz w:val="32"/>
        </w:rPr>
      </w:pPr>
    </w:p>
    <w:p w:rsidR="002935D9" w:rsidRDefault="002935D9" w:rsidP="002935D9">
      <w:pPr>
        <w:rPr>
          <w:rFonts w:ascii="Calibri" w:hAnsi="Calibri" w:cs="Calibri"/>
          <w:b/>
        </w:rPr>
      </w:pPr>
      <w:r w:rsidRPr="00373A3E">
        <w:rPr>
          <w:rFonts w:ascii="Calibri" w:hAnsi="Calibri" w:cs="Calibri"/>
          <w:b/>
          <w:lang w:val="cy-GB"/>
        </w:rPr>
        <w:t>PEIDIWCH â rhoi’r ffurflen hon i mewn i TurnitIn neu fe fydd yn cyfateb i lawer o bethau tebyg yng nghyflwyniadau myfyrwyr eraill.</w:t>
      </w:r>
    </w:p>
    <w:p w:rsidR="002935D9" w:rsidRDefault="002935D9" w:rsidP="002935D9">
      <w:pPr>
        <w:rPr>
          <w:sz w:val="32"/>
        </w:rPr>
      </w:pPr>
    </w:p>
    <w:p w:rsidR="002935D9" w:rsidRDefault="002935D9" w:rsidP="002935D9">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935D9" w:rsidRPr="00C1361B" w:rsidTr="00384EE8">
        <w:tc>
          <w:tcPr>
            <w:tcW w:w="5274" w:type="dxa"/>
            <w:shd w:val="pct10" w:color="auto" w:fill="auto"/>
          </w:tcPr>
          <w:p w:rsidR="002935D9" w:rsidRPr="00C1361B" w:rsidRDefault="002935D9" w:rsidP="00384EE8">
            <w:pPr>
              <w:rPr>
                <w:rFonts w:ascii="Calibri" w:hAnsi="Calibri" w:cs="Arial"/>
                <w:b/>
                <w:sz w:val="22"/>
                <w:szCs w:val="22"/>
              </w:rPr>
            </w:pPr>
            <w:r w:rsidRPr="00373A3E">
              <w:rPr>
                <w:rFonts w:ascii="Calibri" w:hAnsi="Calibri" w:cs="Arial"/>
                <w:b/>
                <w:sz w:val="22"/>
                <w:szCs w:val="22"/>
                <w:lang w:val="cy-GB"/>
              </w:rPr>
              <w:t>Deilliannau Dysgu a brofir</w:t>
            </w:r>
          </w:p>
          <w:p w:rsidR="002935D9" w:rsidRPr="00C1361B" w:rsidRDefault="002935D9" w:rsidP="00384EE8">
            <w:pPr>
              <w:rPr>
                <w:rFonts w:ascii="Calibri" w:hAnsi="Calibri" w:cs="Arial"/>
                <w:sz w:val="22"/>
                <w:szCs w:val="22"/>
              </w:rPr>
            </w:pPr>
            <w:r w:rsidRPr="00373A3E">
              <w:rPr>
                <w:rFonts w:ascii="Calibri" w:hAnsi="Calibri" w:cs="Arial"/>
                <w:b/>
                <w:sz w:val="22"/>
                <w:szCs w:val="22"/>
                <w:lang w:val="cy-GB"/>
              </w:rPr>
              <w:t>(o faes llafur y modwl)</w:t>
            </w:r>
          </w:p>
        </w:tc>
        <w:tc>
          <w:tcPr>
            <w:tcW w:w="5274" w:type="dxa"/>
            <w:shd w:val="pct10" w:color="auto" w:fill="auto"/>
          </w:tcPr>
          <w:p w:rsidR="002935D9" w:rsidRPr="00C1361B" w:rsidRDefault="002935D9" w:rsidP="00384EE8">
            <w:pPr>
              <w:rPr>
                <w:rFonts w:ascii="Calibri" w:hAnsi="Calibri" w:cs="Arial"/>
                <w:sz w:val="22"/>
                <w:szCs w:val="22"/>
              </w:rPr>
            </w:pPr>
            <w:r w:rsidRPr="00373A3E">
              <w:rPr>
                <w:rFonts w:ascii="Calibri" w:hAnsi="Calibri" w:cs="Arial"/>
                <w:b/>
                <w:sz w:val="22"/>
                <w:szCs w:val="22"/>
                <w:lang w:val="cy-GB"/>
              </w:rPr>
              <w:t>Meini Prawf Asesu:</w:t>
            </w:r>
            <w:r>
              <w:rPr>
                <w:rFonts w:ascii="Calibri" w:hAnsi="Calibri" w:cs="Arial"/>
                <w:b/>
                <w:sz w:val="22"/>
                <w:szCs w:val="22"/>
              </w:rPr>
              <w:t xml:space="preserve"> </w:t>
            </w:r>
            <w:r w:rsidRPr="00373A3E">
              <w:rPr>
                <w:rFonts w:ascii="Calibri" w:hAnsi="Calibri" w:cs="Arial"/>
                <w:b/>
                <w:sz w:val="22"/>
                <w:szCs w:val="22"/>
                <w:lang w:val="cy-GB"/>
              </w:rPr>
              <w:t>I gyflawni pob deilliant dylai myfyriwr ddangos y gallu i:</w:t>
            </w:r>
          </w:p>
        </w:tc>
      </w:tr>
      <w:tr w:rsidR="002935D9" w:rsidRPr="00C1361B" w:rsidTr="00384EE8">
        <w:tc>
          <w:tcPr>
            <w:tcW w:w="5274" w:type="dxa"/>
          </w:tcPr>
          <w:p w:rsidR="002935D9" w:rsidRPr="00C1361B" w:rsidRDefault="002935D9" w:rsidP="00384EE8">
            <w:pPr>
              <w:rPr>
                <w:rFonts w:ascii="Calibri" w:hAnsi="Calibri"/>
                <w:sz w:val="22"/>
                <w:szCs w:val="22"/>
              </w:rPr>
            </w:pPr>
            <w:r w:rsidRPr="00373A3E">
              <w:rPr>
                <w:rFonts w:ascii="Calibri" w:hAnsi="Calibri"/>
                <w:sz w:val="22"/>
                <w:szCs w:val="22"/>
                <w:lang w:val="cy-GB"/>
              </w:rPr>
              <w:t>Cynhwysir adrannau canlynol Safonau Galwedigaethol Cenedlaethol CCLD yn yr asesiad hwn:</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Pr="00342D07" w:rsidRDefault="002935D9" w:rsidP="00384EE8">
            <w:pPr>
              <w:ind w:left="360"/>
              <w:rPr>
                <w:rFonts w:ascii="Calibri" w:hAnsi="Calibri"/>
                <w:sz w:val="22"/>
                <w:szCs w:val="22"/>
              </w:rPr>
            </w:pPr>
            <w:r w:rsidRPr="00373A3E">
              <w:rPr>
                <w:rFonts w:ascii="Calibri" w:hAnsi="Calibri"/>
                <w:sz w:val="22"/>
                <w:szCs w:val="22"/>
                <w:lang w:val="cy-GB"/>
              </w:rPr>
              <w:t>SCDCCLD0408 Arwain datblygiad corfforol, gwybyddol, emosiynol a chymdeithasol plant</w:t>
            </w:r>
          </w:p>
          <w:p w:rsidR="002935D9" w:rsidRPr="00342D07" w:rsidRDefault="002935D9" w:rsidP="00384EE8">
            <w:pPr>
              <w:ind w:left="360"/>
              <w:rPr>
                <w:rFonts w:ascii="Calibri" w:hAnsi="Calibri"/>
                <w:sz w:val="22"/>
                <w:szCs w:val="22"/>
              </w:rPr>
            </w:pPr>
          </w:p>
          <w:p w:rsidR="002935D9" w:rsidRPr="00342D07" w:rsidRDefault="002935D9" w:rsidP="00384EE8">
            <w:pPr>
              <w:ind w:left="360"/>
              <w:rPr>
                <w:rFonts w:ascii="Calibri" w:hAnsi="Calibri"/>
                <w:sz w:val="22"/>
                <w:szCs w:val="22"/>
              </w:rPr>
            </w:pPr>
            <w:r w:rsidRPr="00373A3E">
              <w:rPr>
                <w:rFonts w:ascii="Calibri" w:hAnsi="Calibri"/>
                <w:sz w:val="22"/>
                <w:szCs w:val="22"/>
                <w:lang w:val="cy-GB"/>
              </w:rPr>
              <w:t>K 15-17, K22, K 24-25, K 56-58, K 61-72, K 75 a P 1-17.</w:t>
            </w:r>
          </w:p>
          <w:p w:rsidR="002935D9" w:rsidRPr="00342D07" w:rsidRDefault="002935D9" w:rsidP="00384EE8">
            <w:pPr>
              <w:ind w:left="360"/>
              <w:rPr>
                <w:rFonts w:ascii="Calibri" w:hAnsi="Calibri"/>
                <w:sz w:val="22"/>
                <w:szCs w:val="22"/>
              </w:rPr>
            </w:pPr>
          </w:p>
          <w:p w:rsidR="002935D9" w:rsidRPr="00342D07" w:rsidRDefault="002935D9" w:rsidP="00384EE8">
            <w:pPr>
              <w:ind w:left="360"/>
              <w:rPr>
                <w:rFonts w:ascii="Calibri" w:hAnsi="Calibri"/>
                <w:sz w:val="22"/>
                <w:szCs w:val="22"/>
              </w:rPr>
            </w:pPr>
            <w:r w:rsidRPr="00373A3E">
              <w:rPr>
                <w:rFonts w:ascii="Calibri" w:hAnsi="Calibri"/>
                <w:sz w:val="22"/>
                <w:szCs w:val="22"/>
                <w:lang w:val="cy-GB"/>
              </w:rPr>
              <w:lastRenderedPageBreak/>
              <w:t>SCDCCLD0405 Arwain darpariaeth i fabanod a phlant mewn partneriaeth â rhieni a chynhalwyr</w:t>
            </w:r>
          </w:p>
          <w:p w:rsidR="002935D9" w:rsidRPr="00342D07"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K 22, K24, K56.</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Deall rhai o’r damcaniaethau allweddol sydd wedi dylanwadu ar y farn a’r ddealltwriaeth gyfredol o ddatblygiad dynol.</w:t>
            </w:r>
          </w:p>
          <w:p w:rsidR="002935D9" w:rsidRPr="00883C57"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Adnabod gwahanol feysydd o ddatblygiad dynol (corfforol, gwybyddol, emosiynol a chymdeithasol) a deall rôl chwarae yn y modd mae plant yn datblygu ac yn dysgu.</w:t>
            </w:r>
          </w:p>
          <w:p w:rsidR="002935D9" w:rsidRPr="00883C57" w:rsidRDefault="002935D9" w:rsidP="00384EE8">
            <w:pPr>
              <w:ind w:left="360"/>
              <w:rPr>
                <w:rFonts w:ascii="Calibri" w:hAnsi="Calibri"/>
                <w:sz w:val="22"/>
                <w:szCs w:val="22"/>
              </w:rPr>
            </w:pPr>
          </w:p>
          <w:p w:rsidR="002935D9" w:rsidRPr="00883C57" w:rsidRDefault="002935D9" w:rsidP="00384EE8">
            <w:pPr>
              <w:ind w:left="360"/>
              <w:rPr>
                <w:rFonts w:ascii="Calibri" w:hAnsi="Calibri"/>
                <w:sz w:val="22"/>
                <w:szCs w:val="22"/>
              </w:rPr>
            </w:pPr>
            <w:r w:rsidRPr="00373A3E">
              <w:rPr>
                <w:rFonts w:ascii="Calibri" w:hAnsi="Calibri"/>
                <w:sz w:val="22"/>
                <w:szCs w:val="22"/>
                <w:lang w:val="cy-GB"/>
              </w:rPr>
              <w:t>Deall pwysigrwydd pwyntiau trosglwyddo wrth weithio gyda babanod, plant neu bobl ifanc.</w:t>
            </w:r>
          </w:p>
          <w:p w:rsidR="002935D9" w:rsidRPr="00883C57" w:rsidRDefault="002935D9" w:rsidP="00384EE8">
            <w:pPr>
              <w:ind w:left="360"/>
              <w:rPr>
                <w:rFonts w:ascii="Calibri" w:hAnsi="Calibri"/>
                <w:sz w:val="22"/>
                <w:szCs w:val="22"/>
              </w:rPr>
            </w:pPr>
            <w:r w:rsidRPr="00373A3E">
              <w:rPr>
                <w:rFonts w:ascii="Calibri" w:hAnsi="Calibri"/>
                <w:sz w:val="22"/>
                <w:szCs w:val="22"/>
                <w:lang w:val="cy-GB"/>
              </w:rPr>
              <w:t>Trefnu eu gwybodaeth a’r hyn y maent wedi’i ddysgu drwy ddefnyddio amrywiaeth o adnoddau gwybodaeth, a chyflwyno’u gwaith ar y lefel briodol.</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p>
          <w:p w:rsidR="002935D9" w:rsidRPr="00C1361B" w:rsidRDefault="002935D9" w:rsidP="00384EE8">
            <w:pPr>
              <w:ind w:left="360"/>
              <w:rPr>
                <w:rFonts w:ascii="Calibri" w:hAnsi="Calibri"/>
                <w:sz w:val="22"/>
                <w:szCs w:val="22"/>
              </w:rPr>
            </w:pPr>
          </w:p>
        </w:tc>
        <w:tc>
          <w:tcPr>
            <w:tcW w:w="5274" w:type="dxa"/>
          </w:tcPr>
          <w:p w:rsidR="002935D9" w:rsidRPr="00F67644" w:rsidRDefault="002935D9" w:rsidP="00384EE8">
            <w:pPr>
              <w:ind w:left="896"/>
              <w:rPr>
                <w:rFonts w:ascii="Calibri" w:hAnsi="Calibri" w:cs="Arial"/>
              </w:rPr>
            </w:pPr>
          </w:p>
          <w:p w:rsidR="002935D9" w:rsidRDefault="002935D9" w:rsidP="00384EE8">
            <w:pPr>
              <w:ind w:left="360"/>
              <w:rPr>
                <w:rFonts w:ascii="Calibri" w:hAnsi="Calibri"/>
                <w:sz w:val="22"/>
                <w:szCs w:val="22"/>
              </w:rPr>
            </w:pPr>
            <w:r w:rsidRPr="00373A3E">
              <w:rPr>
                <w:rFonts w:ascii="Calibri" w:hAnsi="Calibri"/>
                <w:sz w:val="22"/>
                <w:szCs w:val="22"/>
                <w:lang w:val="cy-GB"/>
              </w:rPr>
              <w:t xml:space="preserve">Arddangos tystiolaeth o ddealltwriaeth o ymchwil cyfredol yn y meysydd canlynol: </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 xml:space="preserve">Cyfnodau trosglwyddo mewn plant ifanc. </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 xml:space="preserve">Rôl yr oedolyn wrth hwyluso pwyntiau trosglwyddo cadarnhaol. </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 xml:space="preserve">Cyfathrebu effeithiol gyda phlant, teuluoedd a gweithwyr proffesiynol cysylltiedig. </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 xml:space="preserve">Damcaniaethau datblygiad a gysylltir â phwyntiau trosglwyddo’n cynnwys damcaniaethau ynghylch dysgu, chwarae, ymlyniad a datblygiad gwybyddol. </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 xml:space="preserve">Rôl yr amgylchedd. </w:t>
            </w:r>
          </w:p>
          <w:p w:rsidR="002935D9" w:rsidRDefault="002935D9" w:rsidP="00384EE8">
            <w:pPr>
              <w:ind w:left="360"/>
              <w:rPr>
                <w:rFonts w:ascii="Calibri" w:hAnsi="Calibri"/>
                <w:sz w:val="22"/>
                <w:szCs w:val="22"/>
              </w:rPr>
            </w:pPr>
          </w:p>
          <w:p w:rsidR="002935D9" w:rsidRDefault="002935D9" w:rsidP="00384EE8">
            <w:pPr>
              <w:ind w:left="360"/>
              <w:rPr>
                <w:rFonts w:ascii="Calibri" w:hAnsi="Calibri"/>
                <w:sz w:val="22"/>
                <w:szCs w:val="22"/>
              </w:rPr>
            </w:pPr>
            <w:r w:rsidRPr="00373A3E">
              <w:rPr>
                <w:rFonts w:ascii="Calibri" w:hAnsi="Calibri"/>
                <w:sz w:val="22"/>
                <w:szCs w:val="22"/>
                <w:lang w:val="cy-GB"/>
              </w:rPr>
              <w:t>Cymhwyso damcaniaethau’n ymarferol er mwyn hwyluso pwyntiau trosglwyddo.</w:t>
            </w:r>
            <w:r>
              <w:rPr>
                <w:rFonts w:ascii="Calibri" w:hAnsi="Calibri"/>
                <w:sz w:val="22"/>
                <w:szCs w:val="22"/>
              </w:rPr>
              <w:t xml:space="preserve"> </w:t>
            </w:r>
          </w:p>
          <w:p w:rsidR="002935D9" w:rsidRDefault="002935D9" w:rsidP="00384EE8">
            <w:pPr>
              <w:ind w:left="360"/>
              <w:rPr>
                <w:rFonts w:ascii="Calibri" w:hAnsi="Calibri"/>
                <w:sz w:val="22"/>
                <w:szCs w:val="22"/>
              </w:rPr>
            </w:pPr>
          </w:p>
          <w:p w:rsidR="002935D9" w:rsidRPr="00C1361B" w:rsidRDefault="002935D9" w:rsidP="00384EE8">
            <w:pPr>
              <w:ind w:left="360"/>
              <w:rPr>
                <w:rFonts w:ascii="Calibri" w:hAnsi="Calibri"/>
                <w:sz w:val="22"/>
                <w:szCs w:val="22"/>
              </w:rPr>
            </w:pPr>
            <w:r w:rsidRPr="00373A3E">
              <w:rPr>
                <w:rFonts w:ascii="Calibri" w:hAnsi="Calibri"/>
                <w:sz w:val="22"/>
                <w:szCs w:val="22"/>
                <w:lang w:val="cy-GB"/>
              </w:rPr>
              <w:t xml:space="preserve">Cyflwyno gwaith mewn fformat priodol, yn cynnwys cyfeirnodi priodol i ddangos tystiolaeth o ymchwil a dealltwriaeth fanwl o’r pwnc. </w:t>
            </w:r>
          </w:p>
        </w:tc>
      </w:tr>
    </w:tbl>
    <w:p w:rsidR="002935D9" w:rsidRPr="006716C7" w:rsidRDefault="002935D9" w:rsidP="002935D9">
      <w:pPr>
        <w:rPr>
          <w:rFonts w:ascii="Calibri" w:hAnsi="Calibri" w:cs="Calibri"/>
          <w:b/>
        </w:rPr>
      </w:pPr>
      <w:r>
        <w:rPr>
          <w:rFonts w:ascii="Calibri" w:hAnsi="Calibri" w:cs="Calibri"/>
          <w:b/>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57"/>
      </w:tblGrid>
      <w:tr w:rsidR="002935D9" w:rsidRPr="00EE6F25" w:rsidTr="00384EE8">
        <w:tc>
          <w:tcPr>
            <w:tcW w:w="10670" w:type="dxa"/>
            <w:shd w:val="clear" w:color="auto" w:fill="C0C0C0"/>
          </w:tcPr>
          <w:p w:rsidR="002935D9" w:rsidRPr="00EE6F25" w:rsidRDefault="002935D9" w:rsidP="00384EE8">
            <w:pPr>
              <w:jc w:val="center"/>
              <w:rPr>
                <w:rFonts w:ascii="Calibri" w:hAnsi="Calibri"/>
                <w:b/>
                <w:sz w:val="40"/>
                <w:szCs w:val="40"/>
              </w:rPr>
            </w:pPr>
            <w:r>
              <w:rPr>
                <w:sz w:val="32"/>
              </w:rPr>
              <w:lastRenderedPageBreak/>
              <w:br w:type="page"/>
            </w:r>
            <w:r w:rsidRPr="00DF4EA0">
              <w:rPr>
                <w:rFonts w:ascii="Calibri" w:hAnsi="Calibri"/>
                <w:b/>
                <w:sz w:val="40"/>
                <w:szCs w:val="40"/>
                <w:lang w:val="cy-GB"/>
              </w:rPr>
              <w:t>DISGRIFIAD O’R DASG</w:t>
            </w:r>
          </w:p>
        </w:tc>
      </w:tr>
    </w:tbl>
    <w:p w:rsidR="002935D9" w:rsidRDefault="002935D9" w:rsidP="002935D9">
      <w:pPr>
        <w:jc w:val="both"/>
        <w:rPr>
          <w:sz w:val="22"/>
          <w:szCs w:val="22"/>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Pr="00342D07" w:rsidRDefault="002935D9" w:rsidP="002935D9">
      <w:pPr>
        <w:ind w:left="720"/>
        <w:rPr>
          <w:rFonts w:ascii="Calibri" w:hAnsi="Calibri" w:cs="Arial"/>
          <w:b/>
        </w:rPr>
      </w:pPr>
      <w:r w:rsidRPr="00DF4EA0">
        <w:rPr>
          <w:rFonts w:ascii="Calibri" w:hAnsi="Calibri" w:cs="Arial"/>
          <w:b/>
          <w:lang w:val="cy-GB"/>
        </w:rPr>
        <w:t>Cynlluniwch lawlyfr i weithwyr allweddol mewn lleoliadau blynyddoedd cynnar i hyrwyddo’u dealltwriaeth o bwysigrwydd cyfathrebu effeithiol ar gyfer dysgu a datblygiad plant ifanc yn ystod pwyntiau trosglwyddo.</w:t>
      </w:r>
      <w:r w:rsidRPr="00342D07">
        <w:rPr>
          <w:rFonts w:ascii="Calibri" w:hAnsi="Calibri" w:cs="Arial"/>
          <w:b/>
        </w:rPr>
        <w:t xml:space="preserve"> </w:t>
      </w:r>
    </w:p>
    <w:p w:rsidR="002935D9" w:rsidRPr="00342D07" w:rsidRDefault="002935D9" w:rsidP="002935D9">
      <w:pPr>
        <w:ind w:left="720"/>
        <w:rPr>
          <w:rFonts w:ascii="Calibri" w:hAnsi="Calibri" w:cs="Arial"/>
          <w:b/>
        </w:rPr>
      </w:pPr>
    </w:p>
    <w:p w:rsidR="002935D9" w:rsidRDefault="002935D9" w:rsidP="002935D9">
      <w:pPr>
        <w:ind w:left="720"/>
        <w:rPr>
          <w:rFonts w:ascii="Calibri" w:hAnsi="Calibri" w:cs="Arial"/>
          <w:b/>
        </w:rPr>
      </w:pPr>
      <w:r w:rsidRPr="00DF4EA0">
        <w:rPr>
          <w:rFonts w:ascii="Calibri" w:hAnsi="Calibri" w:cs="Arial"/>
          <w:b/>
          <w:lang w:val="cy-GB"/>
        </w:rPr>
        <w:t xml:space="preserve">Dylai’r llawlyfr fod ar ffurf dogfen gyfeiriol ddefnyddiol a fydd yn hwyluso’r </w:t>
      </w:r>
      <w:r>
        <w:rPr>
          <w:rFonts w:ascii="Calibri" w:hAnsi="Calibri" w:cs="Arial"/>
          <w:b/>
          <w:lang w:val="cy-GB"/>
        </w:rPr>
        <w:t>gwaith o</w:t>
      </w:r>
      <w:r w:rsidRPr="00DF4EA0">
        <w:rPr>
          <w:rFonts w:ascii="Calibri" w:hAnsi="Calibri" w:cs="Arial"/>
          <w:b/>
          <w:lang w:val="cy-GB"/>
        </w:rPr>
        <w:t xml:space="preserve"> osod arfer seiliedig ar waith ar seiliau damcaniaethol. </w:t>
      </w:r>
      <w:r w:rsidRPr="00342D07">
        <w:rPr>
          <w:rFonts w:ascii="Calibri" w:hAnsi="Calibri" w:cs="Arial"/>
          <w:b/>
        </w:rPr>
        <w:t xml:space="preserve">   </w:t>
      </w:r>
      <w:r w:rsidRPr="00DF4EA0">
        <w:rPr>
          <w:rFonts w:ascii="Calibri" w:hAnsi="Calibri" w:cs="Arial"/>
          <w:b/>
          <w:lang w:val="cy-GB"/>
        </w:rPr>
        <w:t xml:space="preserve">Felly dylai’r ddogfen gael ei seilio ar dystiolaeth gyda chyfeiriadau at dystiolaeth ymchwil cyfredol. </w:t>
      </w:r>
      <w:r w:rsidRPr="00342D07">
        <w:rPr>
          <w:rFonts w:ascii="Calibri" w:hAnsi="Calibri" w:cs="Arial"/>
          <w:b/>
        </w:rPr>
        <w:t xml:space="preserve">  </w:t>
      </w:r>
      <w:r w:rsidRPr="00DF4EA0">
        <w:rPr>
          <w:rFonts w:ascii="Calibri" w:hAnsi="Calibri" w:cs="Arial"/>
          <w:b/>
          <w:lang w:val="cy-GB"/>
        </w:rPr>
        <w:t xml:space="preserve">Dylai’r dystiolaeth hon gael ei chymhwyso o fewn y llawlyfr mewn modd ymarferol er mwyn galluogi i weithwyr allweddol ddarparu arfer gorau wrth weithio gyda phlant ifanc sy’n profi cyfnodau trosglwyddo. </w:t>
      </w:r>
      <w:r w:rsidRPr="00342D07">
        <w:rPr>
          <w:rFonts w:ascii="Calibri" w:hAnsi="Calibri" w:cs="Arial"/>
          <w:b/>
        </w:rPr>
        <w:t xml:space="preserve"> </w:t>
      </w:r>
    </w:p>
    <w:p w:rsidR="002935D9" w:rsidRDefault="002935D9" w:rsidP="002935D9">
      <w:pPr>
        <w:ind w:left="720"/>
        <w:rPr>
          <w:rFonts w:ascii="Calibri" w:hAnsi="Calibri" w:cs="Arial"/>
          <w:b/>
        </w:rPr>
      </w:pPr>
    </w:p>
    <w:p w:rsidR="002935D9" w:rsidRDefault="002935D9" w:rsidP="002935D9">
      <w:pPr>
        <w:ind w:left="720"/>
        <w:rPr>
          <w:rFonts w:ascii="Calibri" w:hAnsi="Calibri" w:cs="Arial"/>
          <w:b/>
        </w:rPr>
      </w:pPr>
      <w:r w:rsidRPr="00DF4EA0">
        <w:rPr>
          <w:rFonts w:ascii="Calibri" w:hAnsi="Calibri" w:cs="Arial"/>
          <w:b/>
          <w:lang w:val="cy-GB"/>
        </w:rPr>
        <w:t xml:space="preserve">Dylai'r llawlyfr gynnwys y canlynol: </w:t>
      </w:r>
    </w:p>
    <w:p w:rsidR="002935D9" w:rsidRDefault="002935D9" w:rsidP="002935D9">
      <w:pPr>
        <w:ind w:left="720"/>
        <w:rPr>
          <w:rFonts w:ascii="Calibri" w:hAnsi="Calibri" w:cs="Arial"/>
          <w:b/>
        </w:rPr>
      </w:pPr>
      <w:r w:rsidRPr="00DF4EA0">
        <w:rPr>
          <w:rFonts w:ascii="Calibri" w:hAnsi="Calibri" w:cs="Arial"/>
          <w:b/>
          <w:lang w:val="cy-GB"/>
        </w:rPr>
        <w:t xml:space="preserve">Cyflwyniad i’r deilliannau penodol ar gyfer grŵp oed y plant </w:t>
      </w:r>
    </w:p>
    <w:p w:rsidR="002935D9" w:rsidRDefault="002935D9" w:rsidP="002935D9">
      <w:pPr>
        <w:ind w:left="720"/>
        <w:rPr>
          <w:rFonts w:ascii="Calibri" w:hAnsi="Calibri" w:cs="Arial"/>
          <w:b/>
        </w:rPr>
      </w:pPr>
      <w:r w:rsidRPr="00DF4EA0">
        <w:rPr>
          <w:rFonts w:ascii="Calibri" w:hAnsi="Calibri" w:cs="Arial"/>
          <w:b/>
          <w:lang w:val="cy-GB"/>
        </w:rPr>
        <w:t xml:space="preserve">Sut dylid ei ddefnyddio’n ymarferol, rhesymwaith dros y llawlyfr </w:t>
      </w:r>
    </w:p>
    <w:p w:rsidR="002935D9" w:rsidRDefault="002935D9" w:rsidP="002935D9">
      <w:pPr>
        <w:ind w:left="720"/>
        <w:rPr>
          <w:rFonts w:ascii="Calibri" w:hAnsi="Calibri" w:cs="Arial"/>
          <w:b/>
        </w:rPr>
      </w:pPr>
      <w:r w:rsidRPr="00DF4EA0">
        <w:rPr>
          <w:rFonts w:ascii="Calibri" w:hAnsi="Calibri" w:cs="Arial"/>
          <w:b/>
          <w:lang w:val="cy-GB"/>
        </w:rPr>
        <w:t>Tudalen gynnwys</w:t>
      </w:r>
    </w:p>
    <w:p w:rsidR="002935D9" w:rsidRDefault="002935D9" w:rsidP="002935D9">
      <w:pPr>
        <w:ind w:left="720"/>
        <w:rPr>
          <w:rFonts w:ascii="Calibri" w:hAnsi="Calibri" w:cs="Arial"/>
          <w:b/>
        </w:rPr>
      </w:pPr>
      <w:r w:rsidRPr="00DF4EA0">
        <w:rPr>
          <w:rFonts w:ascii="Calibri" w:hAnsi="Calibri" w:cs="Arial"/>
          <w:b/>
          <w:lang w:val="cy-GB"/>
        </w:rPr>
        <w:t xml:space="preserve">Rôl yr oedolyn </w:t>
      </w:r>
    </w:p>
    <w:p w:rsidR="002935D9" w:rsidRDefault="002935D9" w:rsidP="002935D9">
      <w:pPr>
        <w:ind w:left="720"/>
        <w:rPr>
          <w:rFonts w:ascii="Calibri" w:hAnsi="Calibri" w:cs="Arial"/>
          <w:b/>
        </w:rPr>
      </w:pPr>
      <w:r w:rsidRPr="00DF4EA0">
        <w:rPr>
          <w:rFonts w:ascii="Calibri" w:hAnsi="Calibri" w:cs="Arial"/>
          <w:b/>
          <w:lang w:val="cy-GB"/>
        </w:rPr>
        <w:t>Anghenion y plentyn</w:t>
      </w:r>
    </w:p>
    <w:p w:rsidR="002935D9" w:rsidRDefault="002935D9" w:rsidP="002935D9">
      <w:pPr>
        <w:ind w:left="720"/>
        <w:rPr>
          <w:rFonts w:ascii="Calibri" w:hAnsi="Calibri" w:cs="Arial"/>
          <w:b/>
        </w:rPr>
      </w:pPr>
      <w:r w:rsidRPr="00DF4EA0">
        <w:rPr>
          <w:rFonts w:ascii="Calibri" w:hAnsi="Calibri" w:cs="Arial"/>
          <w:b/>
          <w:lang w:val="cy-GB"/>
        </w:rPr>
        <w:t>Partneriaethau</w:t>
      </w:r>
    </w:p>
    <w:p w:rsidR="002935D9" w:rsidRDefault="002935D9" w:rsidP="002935D9">
      <w:pPr>
        <w:ind w:left="720"/>
        <w:rPr>
          <w:rFonts w:ascii="Calibri" w:hAnsi="Calibri" w:cs="Arial"/>
          <w:b/>
        </w:rPr>
      </w:pPr>
      <w:r w:rsidRPr="00DF4EA0">
        <w:rPr>
          <w:rFonts w:ascii="Calibri" w:hAnsi="Calibri" w:cs="Arial"/>
          <w:b/>
          <w:lang w:val="cy-GB"/>
        </w:rPr>
        <w:t>Ymyriadau</w:t>
      </w:r>
      <w:r>
        <w:rPr>
          <w:rFonts w:ascii="Calibri" w:hAnsi="Calibri" w:cs="Arial"/>
          <w:b/>
        </w:rPr>
        <w:t xml:space="preserve"> </w:t>
      </w:r>
    </w:p>
    <w:p w:rsidR="002935D9" w:rsidRDefault="002935D9" w:rsidP="002935D9">
      <w:pPr>
        <w:ind w:left="720"/>
        <w:rPr>
          <w:rFonts w:ascii="Calibri" w:hAnsi="Calibri" w:cs="Arial"/>
          <w:b/>
        </w:rPr>
      </w:pPr>
      <w:r w:rsidRPr="00DF4EA0">
        <w:rPr>
          <w:rFonts w:ascii="Calibri" w:hAnsi="Calibri" w:cs="Arial"/>
          <w:b/>
          <w:lang w:val="cy-GB"/>
        </w:rPr>
        <w:t>Deilliannau arfaethedig</w:t>
      </w:r>
    </w:p>
    <w:p w:rsidR="002935D9" w:rsidRDefault="002935D9" w:rsidP="002935D9">
      <w:pPr>
        <w:ind w:left="720"/>
        <w:rPr>
          <w:rFonts w:ascii="Calibri" w:hAnsi="Calibri" w:cs="Arial"/>
          <w:b/>
        </w:rPr>
      </w:pPr>
      <w:r w:rsidRPr="00DF4EA0">
        <w:rPr>
          <w:rFonts w:ascii="Calibri" w:hAnsi="Calibri" w:cs="Arial"/>
          <w:b/>
          <w:lang w:val="cy-GB"/>
        </w:rPr>
        <w:t>Rhestr gyfeiriadau</w:t>
      </w:r>
    </w:p>
    <w:p w:rsidR="002935D9" w:rsidRDefault="002935D9" w:rsidP="002935D9">
      <w:pPr>
        <w:ind w:left="720"/>
        <w:rPr>
          <w:rFonts w:ascii="Calibri" w:hAnsi="Calibri" w:cs="Arial"/>
          <w:b/>
        </w:rPr>
      </w:pPr>
    </w:p>
    <w:p w:rsidR="002935D9" w:rsidRPr="00342D07" w:rsidRDefault="002935D9" w:rsidP="002935D9">
      <w:pPr>
        <w:ind w:left="720"/>
        <w:rPr>
          <w:rFonts w:ascii="Calibri" w:hAnsi="Calibri" w:cs="Arial"/>
          <w:b/>
        </w:rPr>
      </w:pPr>
    </w:p>
    <w:p w:rsidR="002935D9" w:rsidRPr="00342D07" w:rsidRDefault="002935D9" w:rsidP="002935D9">
      <w:pPr>
        <w:ind w:left="720"/>
        <w:rPr>
          <w:rFonts w:ascii="Calibri" w:hAnsi="Calibri" w:cs="Arial"/>
          <w:b/>
        </w:rPr>
      </w:pPr>
    </w:p>
    <w:p w:rsidR="002935D9" w:rsidRPr="00342D07" w:rsidRDefault="002935D9" w:rsidP="002935D9">
      <w:pPr>
        <w:ind w:left="720"/>
        <w:rPr>
          <w:rFonts w:ascii="Calibri" w:hAnsi="Calibri" w:cs="Arial"/>
          <w:b/>
        </w:rPr>
      </w:pPr>
      <w:r w:rsidRPr="00DF4EA0">
        <w:rPr>
          <w:rFonts w:ascii="Calibri" w:hAnsi="Calibri" w:cs="Arial"/>
          <w:b/>
          <w:lang w:val="cy-GB"/>
        </w:rPr>
        <w:t xml:space="preserve">Dylid pwysleisio themâu allweddol cyfathrebu, partneriaeth a dysgu gan blant a’u datblygiad, yn cynnwys pwysigrwydd chwarae yn y cyfnodau heriol hyn.  </w:t>
      </w:r>
      <w:r w:rsidRPr="00342D07">
        <w:rPr>
          <w:rFonts w:ascii="Calibri" w:hAnsi="Calibri" w:cs="Arial"/>
          <w:b/>
        </w:rPr>
        <w:t xml:space="preserve"> </w:t>
      </w:r>
    </w:p>
    <w:p w:rsidR="002935D9" w:rsidRDefault="002935D9" w:rsidP="002935D9">
      <w:pPr>
        <w:ind w:left="720"/>
        <w:rPr>
          <w:rFonts w:ascii="Calibri" w:hAnsi="Calibri" w:cs="Arial"/>
        </w:rPr>
      </w:pPr>
    </w:p>
    <w:p w:rsidR="00ED595B" w:rsidRDefault="00ED595B" w:rsidP="002935D9">
      <w:pPr>
        <w:ind w:left="720"/>
        <w:rPr>
          <w:rFonts w:ascii="Calibri" w:hAnsi="Calibri" w:cs="Arial"/>
        </w:rPr>
      </w:pPr>
      <w:r>
        <w:rPr>
          <w:rStyle w:val="shorttext"/>
          <w:lang w:val="cy-GB"/>
        </w:rPr>
        <w:t xml:space="preserve">Geiriau </w:t>
      </w:r>
      <w:r>
        <w:rPr>
          <w:rFonts w:ascii="Calibri" w:hAnsi="Calibri" w:cs="Arial"/>
        </w:rPr>
        <w:t xml:space="preserve">3000. </w:t>
      </w: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Default="002935D9" w:rsidP="002935D9">
      <w:pPr>
        <w:ind w:left="720"/>
        <w:rPr>
          <w:rFonts w:ascii="Calibri" w:hAnsi="Calibri" w:cs="Arial"/>
        </w:rPr>
      </w:pPr>
    </w:p>
    <w:p w:rsidR="002935D9" w:rsidRPr="00F67644" w:rsidRDefault="002935D9" w:rsidP="002935D9">
      <w:pPr>
        <w:ind w:left="720"/>
        <w:rPr>
          <w:rFonts w:ascii="Calibri" w:hAnsi="Calibri" w:cs="Arial"/>
        </w:rPr>
      </w:pPr>
    </w:p>
    <w:p w:rsidR="002935D9" w:rsidRDefault="002935D9" w:rsidP="002935D9">
      <w:pPr>
        <w:jc w:val="both"/>
        <w:rPr>
          <w:sz w:val="22"/>
          <w:szCs w:val="22"/>
        </w:rPr>
      </w:pPr>
    </w:p>
    <w:p w:rsidR="002935D9" w:rsidRDefault="002935D9" w:rsidP="002935D9">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7"/>
      </w:tblGrid>
      <w:tr w:rsidR="002935D9" w:rsidRPr="00100396" w:rsidTr="00384EE8">
        <w:trPr>
          <w:trHeight w:val="414"/>
        </w:trPr>
        <w:tc>
          <w:tcPr>
            <w:tcW w:w="10670" w:type="dxa"/>
            <w:shd w:val="clear" w:color="auto" w:fill="D9D9D9"/>
          </w:tcPr>
          <w:p w:rsidR="002935D9" w:rsidRPr="00100396" w:rsidRDefault="002935D9" w:rsidP="00384EE8">
            <w:pPr>
              <w:jc w:val="center"/>
              <w:rPr>
                <w:rFonts w:ascii="Calibri" w:hAnsi="Calibri" w:cs="Arial"/>
                <w:b/>
                <w:caps/>
                <w:sz w:val="40"/>
              </w:rPr>
            </w:pPr>
            <w:r w:rsidRPr="00DF4EA0">
              <w:rPr>
                <w:rFonts w:ascii="Calibri" w:hAnsi="Calibri" w:cs="Arial"/>
                <w:b/>
                <w:caps/>
                <w:sz w:val="40"/>
                <w:lang w:val="cy-GB"/>
              </w:rPr>
              <w:t>CANLLAWIAU I FYFYRWYR WRTH GWBLHAU’R TASGAU</w:t>
            </w:r>
          </w:p>
        </w:tc>
      </w:tr>
    </w:tbl>
    <w:p w:rsidR="002935D9" w:rsidRPr="00EA0F4E" w:rsidRDefault="002935D9" w:rsidP="002935D9">
      <w:pPr>
        <w:jc w:val="both"/>
        <w:rPr>
          <w:sz w:val="22"/>
          <w:szCs w:val="22"/>
        </w:rPr>
      </w:pPr>
    </w:p>
    <w:p w:rsidR="002935D9" w:rsidRPr="001B727B" w:rsidRDefault="002935D9" w:rsidP="002935D9">
      <w:pPr>
        <w:jc w:val="both"/>
        <w:rPr>
          <w:rFonts w:ascii="Arial" w:hAnsi="Arial" w:cs="Arial"/>
          <w:b/>
          <w:sz w:val="22"/>
          <w:szCs w:val="22"/>
        </w:rPr>
      </w:pPr>
      <w:r w:rsidRPr="00917FFE">
        <w:rPr>
          <w:rFonts w:ascii="Arial" w:hAnsi="Arial" w:cs="Arial"/>
          <w:b/>
          <w:sz w:val="22"/>
          <w:szCs w:val="22"/>
          <w:lang w:val="cy-GB"/>
        </w:rPr>
        <w:t xml:space="preserve">Noder: </w:t>
      </w:r>
      <w:r w:rsidRPr="001B727B">
        <w:rPr>
          <w:rFonts w:ascii="Arial" w:hAnsi="Arial" w:cs="Arial"/>
          <w:b/>
          <w:sz w:val="22"/>
          <w:szCs w:val="22"/>
        </w:rPr>
        <w:t xml:space="preserve"> </w:t>
      </w:r>
      <w:r w:rsidRPr="00917FFE">
        <w:rPr>
          <w:rFonts w:ascii="Arial" w:hAnsi="Arial" w:cs="Arial"/>
          <w:b/>
          <w:sz w:val="22"/>
          <w:szCs w:val="22"/>
          <w:lang w:val="cy-GB"/>
        </w:rPr>
        <w:t xml:space="preserve">Mae’r canllawiau a gynigir isod yn gysylltiedig â’r pum maen prawf asesu cyffredin drosodd. </w:t>
      </w:r>
    </w:p>
    <w:p w:rsidR="002935D9" w:rsidRPr="001B727B" w:rsidRDefault="002935D9" w:rsidP="002935D9">
      <w:pPr>
        <w:rPr>
          <w:rFonts w:ascii="Arial" w:hAnsi="Arial" w:cs="Arial"/>
          <w:b/>
          <w:sz w:val="22"/>
          <w:szCs w:val="22"/>
        </w:rPr>
      </w:pPr>
    </w:p>
    <w:p w:rsidR="002935D9" w:rsidRPr="001E2007" w:rsidRDefault="002935D9" w:rsidP="002935D9">
      <w:pPr>
        <w:numPr>
          <w:ilvl w:val="0"/>
          <w:numId w:val="15"/>
        </w:numPr>
        <w:jc w:val="both"/>
        <w:rPr>
          <w:rFonts w:ascii="Calibri" w:hAnsi="Calibri" w:cs="Calibri"/>
          <w:b/>
          <w:sz w:val="22"/>
          <w:szCs w:val="22"/>
        </w:rPr>
      </w:pPr>
      <w:r w:rsidRPr="00917FFE">
        <w:rPr>
          <w:rFonts w:ascii="Calibri" w:hAnsi="Calibri" w:cs="Calibri"/>
          <w:b/>
          <w:sz w:val="22"/>
          <w:szCs w:val="22"/>
          <w:lang w:val="cy-GB"/>
        </w:rPr>
        <w:t>Llenyddiaeth sydd wedi’i seilio ar Ymchwil</w:t>
      </w:r>
      <w:r w:rsidRPr="001E2007">
        <w:rPr>
          <w:rFonts w:ascii="Calibri" w:hAnsi="Calibri" w:cs="Calibri"/>
          <w:b/>
          <w:sz w:val="22"/>
          <w:szCs w:val="22"/>
        </w:rPr>
        <w:t xml:space="preserve"> </w:t>
      </w:r>
    </w:p>
    <w:p w:rsidR="002935D9" w:rsidRPr="001E2007" w:rsidRDefault="002935D9" w:rsidP="002935D9">
      <w:pPr>
        <w:jc w:val="both"/>
        <w:rPr>
          <w:rFonts w:ascii="Calibri" w:hAnsi="Calibri" w:cs="Calibri"/>
          <w:sz w:val="22"/>
          <w:szCs w:val="22"/>
        </w:rPr>
      </w:pPr>
      <w:r w:rsidRPr="00917FFE">
        <w:rPr>
          <w:rFonts w:ascii="Calibri" w:hAnsi="Calibri" w:cs="Calibri"/>
          <w:sz w:val="22"/>
          <w:szCs w:val="22"/>
          <w:lang w:val="cy-GB"/>
        </w:rPr>
        <w:t xml:space="preserve">Mae’n rhaid i’ch gwaith gael ei lywio a’i gefnogi gan ddeunydd ysgolheigaidd sy’n </w:t>
      </w:r>
      <w:r w:rsidRPr="00917FFE">
        <w:rPr>
          <w:rFonts w:ascii="Calibri" w:hAnsi="Calibri" w:cs="Calibri"/>
          <w:i/>
          <w:sz w:val="22"/>
          <w:szCs w:val="22"/>
          <w:lang w:val="cy-GB"/>
        </w:rPr>
        <w:t>berthnasol</w:t>
      </w:r>
      <w:r w:rsidRPr="00917FFE">
        <w:rPr>
          <w:rFonts w:ascii="Calibri" w:hAnsi="Calibri" w:cs="Calibri"/>
          <w:sz w:val="22"/>
          <w:szCs w:val="22"/>
          <w:lang w:val="cy-GB"/>
        </w:rPr>
        <w:t xml:space="preserve"> i ac yn </w:t>
      </w:r>
      <w:r w:rsidRPr="00917FFE">
        <w:rPr>
          <w:rFonts w:ascii="Calibri" w:hAnsi="Calibri" w:cs="Calibri"/>
          <w:i/>
          <w:sz w:val="22"/>
          <w:szCs w:val="22"/>
          <w:lang w:val="cy-GB"/>
        </w:rPr>
        <w:t>canolbwyntio</w:t>
      </w:r>
      <w:r w:rsidRPr="00917FFE">
        <w:rPr>
          <w:rFonts w:ascii="Calibri" w:hAnsi="Calibri" w:cs="Calibri"/>
          <w:sz w:val="22"/>
          <w:szCs w:val="22"/>
          <w:lang w:val="cy-GB"/>
        </w:rPr>
        <w:t xml:space="preserve"> ar y dasg/tasgau a osodwyd.</w:t>
      </w:r>
      <w:r w:rsidRPr="001E2007">
        <w:rPr>
          <w:rFonts w:ascii="Calibri" w:hAnsi="Calibri" w:cs="Calibri"/>
          <w:sz w:val="22"/>
          <w:szCs w:val="22"/>
        </w:rPr>
        <w:t xml:space="preserve">    </w:t>
      </w:r>
      <w:r w:rsidRPr="00917FFE">
        <w:rPr>
          <w:rFonts w:ascii="Calibri" w:hAnsi="Calibri" w:cs="Calibri"/>
          <w:sz w:val="22"/>
          <w:szCs w:val="22"/>
          <w:lang w:val="cy-GB"/>
        </w:rPr>
        <w:t xml:space="preserve">Dylech ddarparu tystiolaeth i ddangos eich bod wedi cael mynediad i </w:t>
      </w:r>
      <w:r w:rsidRPr="00917FFE">
        <w:rPr>
          <w:rFonts w:ascii="Calibri" w:hAnsi="Calibri" w:cs="Calibri"/>
          <w:i/>
          <w:sz w:val="22"/>
          <w:szCs w:val="22"/>
          <w:lang w:val="cy-GB"/>
        </w:rPr>
        <w:t xml:space="preserve">ystod </w:t>
      </w:r>
      <w:r w:rsidRPr="00917FFE">
        <w:rPr>
          <w:rFonts w:ascii="Calibri" w:hAnsi="Calibri" w:cs="Calibri"/>
          <w:sz w:val="22"/>
          <w:szCs w:val="22"/>
          <w:lang w:val="cy-GB"/>
        </w:rPr>
        <w:t>eang o ffynonellau, a allai fod yn academaidd, yn llywodraethol a diwydiannol; gall y ffynonellau hyn gynnwys erthyglau cyfnodolion academaidd, gwerslyfrau, erthyglau newyddion cyfredol, dogfennau sefydliadol, a gwefannau.</w:t>
      </w:r>
      <w:r w:rsidRPr="001E2007">
        <w:rPr>
          <w:rFonts w:ascii="Calibri" w:hAnsi="Calibri" w:cs="Calibri"/>
          <w:sz w:val="22"/>
          <w:szCs w:val="22"/>
        </w:rPr>
        <w:t xml:space="preserve">  </w:t>
      </w:r>
      <w:r w:rsidRPr="00917FFE">
        <w:rPr>
          <w:rFonts w:ascii="Calibri" w:hAnsi="Calibri" w:cs="Calibri"/>
          <w:sz w:val="22"/>
          <w:szCs w:val="22"/>
          <w:lang w:val="cy-GB"/>
        </w:rPr>
        <w:t xml:space="preserve">Dylech ystyried </w:t>
      </w:r>
      <w:r w:rsidRPr="00917FFE">
        <w:rPr>
          <w:rFonts w:ascii="Calibri" w:hAnsi="Calibri" w:cs="Calibri"/>
          <w:i/>
          <w:sz w:val="22"/>
          <w:szCs w:val="22"/>
          <w:lang w:val="cy-GB"/>
        </w:rPr>
        <w:t>hygrededd</w:t>
      </w:r>
      <w:r w:rsidRPr="00917FFE">
        <w:rPr>
          <w:rFonts w:ascii="Calibri" w:hAnsi="Calibri" w:cs="Calibri"/>
          <w:sz w:val="22"/>
          <w:szCs w:val="22"/>
          <w:lang w:val="cy-GB"/>
        </w:rPr>
        <w:t xml:space="preserve"> eich ffynonellau; fel arfer, mae cyfnodolion academaidd yn ffynonellau credadwy iawn, ond mae’n rhaid ystyried/dethol gwefannau’n ofalus iawn a dylid eu defnyddio’n gynnil.</w:t>
      </w:r>
      <w:r w:rsidRPr="001E2007">
        <w:rPr>
          <w:rFonts w:ascii="Calibri" w:hAnsi="Calibri" w:cs="Calibri"/>
          <w:sz w:val="22"/>
          <w:szCs w:val="22"/>
        </w:rPr>
        <w:t xml:space="preserve">   </w:t>
      </w:r>
      <w:r w:rsidRPr="00917FFE">
        <w:rPr>
          <w:rFonts w:ascii="Calibri" w:hAnsi="Calibri" w:cs="Calibri"/>
          <w:sz w:val="22"/>
          <w:szCs w:val="22"/>
          <w:lang w:val="cy-GB"/>
        </w:rPr>
        <w:t>Dylai unrhyw ffynhonnell a ddefnyddiwch fod yn gyfredol, a’r rhan fwyaf wedi’u cyhoeddi o fewn y pum mlynedd diwethaf, er y gall darnau arloesol/pwysig o waith yn y maes fod yn hŷn.</w:t>
      </w:r>
      <w:r w:rsidRPr="001E2007">
        <w:rPr>
          <w:rFonts w:ascii="Calibri" w:hAnsi="Calibri" w:cs="Calibri"/>
          <w:sz w:val="22"/>
          <w:szCs w:val="22"/>
        </w:rPr>
        <w:t xml:space="preserve">  </w:t>
      </w:r>
      <w:r w:rsidRPr="00917FFE">
        <w:rPr>
          <w:rFonts w:ascii="Calibri" w:hAnsi="Calibri" w:cs="Calibri"/>
          <w:sz w:val="22"/>
          <w:szCs w:val="22"/>
          <w:lang w:val="cy-GB"/>
        </w:rPr>
        <w:t xml:space="preserve">Rhaid i chi ddarparu </w:t>
      </w:r>
      <w:r w:rsidRPr="00917FFE">
        <w:rPr>
          <w:rFonts w:ascii="Calibri" w:hAnsi="Calibri" w:cs="Calibri"/>
          <w:i/>
          <w:sz w:val="22"/>
          <w:szCs w:val="22"/>
          <w:lang w:val="cy-GB"/>
        </w:rPr>
        <w:t>tystiolaeth</w:t>
      </w:r>
      <w:r w:rsidRPr="00917FFE">
        <w:rPr>
          <w:rFonts w:ascii="Calibri" w:hAnsi="Calibri" w:cs="Calibri"/>
          <w:sz w:val="22"/>
          <w:szCs w:val="22"/>
          <w:lang w:val="cy-GB"/>
        </w:rPr>
        <w:t xml:space="preserve"> o’ch ymchwil/gwaith darllen eich hun trwy gydol eich gwaith, gan ddefnyddio dyfyniadau o fewn y testun ym mhrif ran eich gwaith a rhestr gyfeirnodi sydd yn nhrefn yr wyddor ar ddiwedd eich gwaith.</w:t>
      </w:r>
      <w:r w:rsidRPr="001E2007">
        <w:rPr>
          <w:rFonts w:ascii="Calibri" w:hAnsi="Calibri" w:cs="Calibri"/>
          <w:sz w:val="22"/>
          <w:szCs w:val="22"/>
        </w:rPr>
        <w:t xml:space="preserve"> </w:t>
      </w:r>
      <w:r w:rsidRPr="00917FFE">
        <w:rPr>
          <w:rFonts w:ascii="Calibri" w:hAnsi="Calibri" w:cs="Calibri"/>
          <w:sz w:val="22"/>
          <w:szCs w:val="22"/>
          <w:lang w:val="cy-GB"/>
        </w:rPr>
        <w:t xml:space="preserve">Defnyddiwch system gyfeirnodi Harvard. </w:t>
      </w:r>
      <w:r w:rsidRPr="001E2007">
        <w:rPr>
          <w:rFonts w:ascii="Calibri" w:hAnsi="Calibri" w:cs="Calibri"/>
          <w:sz w:val="22"/>
          <w:szCs w:val="22"/>
        </w:rPr>
        <w:t xml:space="preserve"> </w:t>
      </w:r>
    </w:p>
    <w:p w:rsidR="002935D9" w:rsidRPr="001E2007" w:rsidRDefault="002935D9" w:rsidP="002935D9">
      <w:pPr>
        <w:jc w:val="both"/>
        <w:rPr>
          <w:rFonts w:ascii="Calibri" w:hAnsi="Calibri" w:cs="Calibri"/>
          <w:sz w:val="22"/>
          <w:szCs w:val="22"/>
        </w:rPr>
      </w:pPr>
    </w:p>
    <w:p w:rsidR="002935D9" w:rsidRPr="001E2007" w:rsidRDefault="002935D9" w:rsidP="002935D9">
      <w:pPr>
        <w:numPr>
          <w:ilvl w:val="0"/>
          <w:numId w:val="15"/>
        </w:numPr>
        <w:jc w:val="both"/>
        <w:rPr>
          <w:rFonts w:ascii="Calibri" w:hAnsi="Calibri" w:cs="Calibri"/>
          <w:b/>
          <w:sz w:val="22"/>
          <w:szCs w:val="22"/>
        </w:rPr>
      </w:pPr>
      <w:r w:rsidRPr="00917FFE">
        <w:rPr>
          <w:rFonts w:ascii="Calibri" w:hAnsi="Calibri" w:cs="Calibri"/>
          <w:b/>
          <w:sz w:val="22"/>
          <w:szCs w:val="22"/>
          <w:lang w:val="cy-GB"/>
        </w:rPr>
        <w:t xml:space="preserve">Gwybodaeth a Dealltwriaeth o’r Pwnc </w:t>
      </w:r>
    </w:p>
    <w:p w:rsidR="002935D9" w:rsidRPr="001E2007" w:rsidRDefault="002935D9" w:rsidP="002935D9">
      <w:pPr>
        <w:jc w:val="both"/>
        <w:rPr>
          <w:rFonts w:ascii="Calibri" w:hAnsi="Calibri" w:cs="Calibri"/>
          <w:sz w:val="22"/>
          <w:szCs w:val="22"/>
        </w:rPr>
      </w:pPr>
      <w:r w:rsidRPr="00917FFE">
        <w:rPr>
          <w:rFonts w:ascii="Calibri" w:hAnsi="Calibri" w:cs="Calibri"/>
          <w:sz w:val="22"/>
          <w:szCs w:val="22"/>
          <w:lang w:val="cy-GB"/>
        </w:rPr>
        <w:t>Mae’n rhaid i’ch gwaith ddangos ehangder cynyddol eich gwybodaeth a’ch dealltwriaeth o gysyniadau ac egwyddorion sylfaenol sy’n gysylltiedig â’r maes pwnc.</w:t>
      </w:r>
      <w:r w:rsidRPr="001E2007">
        <w:rPr>
          <w:rFonts w:ascii="Calibri" w:hAnsi="Calibri" w:cs="Calibri"/>
          <w:sz w:val="22"/>
          <w:szCs w:val="22"/>
        </w:rPr>
        <w:t xml:space="preserve">  </w:t>
      </w:r>
      <w:r w:rsidRPr="00917FFE">
        <w:rPr>
          <w:rFonts w:ascii="Calibri" w:hAnsi="Calibri" w:cs="Calibri"/>
          <w:sz w:val="22"/>
          <w:szCs w:val="22"/>
          <w:lang w:val="cy-GB"/>
        </w:rPr>
        <w:t xml:space="preserve">Mae  </w:t>
      </w:r>
      <w:r w:rsidRPr="00917FFE">
        <w:rPr>
          <w:rFonts w:ascii="Calibri" w:hAnsi="Calibri" w:cs="Calibri"/>
          <w:i/>
          <w:sz w:val="22"/>
          <w:szCs w:val="22"/>
          <w:lang w:val="cy-GB"/>
        </w:rPr>
        <w:t>gwybodaeth</w:t>
      </w:r>
      <w:r w:rsidRPr="00917FFE">
        <w:rPr>
          <w:rFonts w:ascii="Calibri" w:hAnsi="Calibri" w:cs="Calibri"/>
          <w:sz w:val="22"/>
          <w:szCs w:val="22"/>
          <w:lang w:val="cy-GB"/>
        </w:rPr>
        <w:t xml:space="preserve"> yn ymwneud â’r ffeithiau, yr hysbysrwydd a’r sgiliau rydych wedi’u caffael trwy eich dysgu.</w:t>
      </w:r>
      <w:r w:rsidRPr="001E2007">
        <w:rPr>
          <w:rFonts w:ascii="Calibri" w:hAnsi="Calibri" w:cs="Calibri"/>
          <w:sz w:val="22"/>
          <w:szCs w:val="22"/>
        </w:rPr>
        <w:t xml:space="preserve">  </w:t>
      </w:r>
      <w:r w:rsidRPr="00917FFE">
        <w:rPr>
          <w:rFonts w:ascii="Calibri" w:hAnsi="Calibri" w:cs="Calibri"/>
          <w:sz w:val="22"/>
          <w:szCs w:val="22"/>
          <w:lang w:val="cy-GB"/>
        </w:rPr>
        <w:t xml:space="preserve">Rydych yn arddangos eich </w:t>
      </w:r>
      <w:r w:rsidRPr="00917FFE">
        <w:rPr>
          <w:rFonts w:ascii="Calibri" w:hAnsi="Calibri" w:cs="Calibri"/>
          <w:i/>
          <w:sz w:val="22"/>
          <w:szCs w:val="22"/>
          <w:lang w:val="cy-GB"/>
        </w:rPr>
        <w:t>dealltwriaeth</w:t>
      </w:r>
      <w:r w:rsidRPr="00917FFE">
        <w:rPr>
          <w:rFonts w:ascii="Calibri" w:hAnsi="Calibri" w:cs="Calibri"/>
          <w:sz w:val="22"/>
          <w:szCs w:val="22"/>
          <w:lang w:val="cy-GB"/>
        </w:rPr>
        <w:t xml:space="preserve"> trwy ddehongli ystyr y ffeithiau a’r hysbysrwydd (gwybodaeth).</w:t>
      </w:r>
      <w:r w:rsidRPr="001E2007">
        <w:rPr>
          <w:rFonts w:ascii="Calibri" w:hAnsi="Calibri" w:cs="Calibri"/>
          <w:sz w:val="22"/>
          <w:szCs w:val="22"/>
        </w:rPr>
        <w:t xml:space="preserve"> </w:t>
      </w:r>
      <w:r w:rsidRPr="00917FFE">
        <w:rPr>
          <w:rFonts w:ascii="Calibri" w:hAnsi="Calibri" w:cs="Calibri"/>
          <w:sz w:val="22"/>
          <w:szCs w:val="22"/>
          <w:lang w:val="cy-GB"/>
        </w:rPr>
        <w:t>Golyga hyn fod arnoch angen dethol a chynnwys yn eich gwaith y cysyniadau, y technegau, y modelau, a’r damcaniaethau ayyb sy’n berthnasol i’r dasg/tasgau a osodwyd.</w:t>
      </w:r>
      <w:r w:rsidRPr="001E2007">
        <w:rPr>
          <w:rFonts w:ascii="Calibri" w:hAnsi="Calibri" w:cs="Calibri"/>
          <w:sz w:val="22"/>
          <w:szCs w:val="22"/>
        </w:rPr>
        <w:t xml:space="preserve">  </w:t>
      </w:r>
      <w:r w:rsidRPr="00917FFE">
        <w:rPr>
          <w:rFonts w:ascii="Calibri" w:hAnsi="Calibri" w:cs="Calibri"/>
          <w:sz w:val="22"/>
          <w:szCs w:val="22"/>
          <w:lang w:val="cy-GB"/>
        </w:rPr>
        <w:t>Dylech allu esbonio’r damcaniaethau, cysyniadau ayyb, yn ystyrlon i ddangos eich dealltwriaeth.</w:t>
      </w:r>
      <w:r w:rsidRPr="001E2007">
        <w:rPr>
          <w:rFonts w:ascii="Calibri" w:hAnsi="Calibri" w:cs="Calibri"/>
          <w:sz w:val="22"/>
          <w:szCs w:val="22"/>
        </w:rPr>
        <w:t xml:space="preserve">  </w:t>
      </w:r>
      <w:r w:rsidRPr="00917FFE">
        <w:rPr>
          <w:rFonts w:ascii="Calibri" w:hAnsi="Calibri" w:cs="Calibri"/>
          <w:sz w:val="22"/>
          <w:szCs w:val="22"/>
          <w:lang w:val="cy-GB"/>
        </w:rPr>
        <w:t xml:space="preserve">Hefyd, bydd eich marc/gradd yn amodol ar y </w:t>
      </w:r>
      <w:r w:rsidRPr="00917FFE">
        <w:rPr>
          <w:rFonts w:ascii="Calibri" w:hAnsi="Calibri" w:cs="Calibri"/>
          <w:i/>
          <w:sz w:val="22"/>
          <w:szCs w:val="22"/>
          <w:lang w:val="cy-GB"/>
        </w:rPr>
        <w:t>graddau</w:t>
      </w:r>
      <w:r w:rsidRPr="00917FFE">
        <w:rPr>
          <w:rFonts w:ascii="Calibri" w:hAnsi="Calibri" w:cs="Calibri"/>
          <w:sz w:val="22"/>
          <w:szCs w:val="22"/>
          <w:lang w:val="cy-GB"/>
        </w:rPr>
        <w:t xml:space="preserve"> rydych chi’n arddangos eich gwybodaeth a’ch dealltwriaeth; yn ddelfrydol, dylai’r ddwy fod yn gyflawn ac yn fanwl, ac wedi’u trin a’u trafod yn gynhwysfawr.</w:t>
      </w:r>
    </w:p>
    <w:p w:rsidR="002935D9" w:rsidRDefault="002935D9" w:rsidP="002935D9">
      <w:pPr>
        <w:jc w:val="both"/>
        <w:rPr>
          <w:rFonts w:ascii="Calibri" w:hAnsi="Calibri" w:cs="Calibri"/>
          <w:sz w:val="22"/>
          <w:szCs w:val="22"/>
        </w:rPr>
      </w:pPr>
    </w:p>
    <w:p w:rsidR="002935D9" w:rsidRPr="001E2007" w:rsidRDefault="002935D9" w:rsidP="002935D9">
      <w:pPr>
        <w:jc w:val="both"/>
        <w:rPr>
          <w:rFonts w:ascii="Calibri" w:hAnsi="Calibri" w:cs="Calibri"/>
          <w:b/>
          <w:sz w:val="22"/>
          <w:szCs w:val="22"/>
        </w:rPr>
      </w:pPr>
    </w:p>
    <w:p w:rsidR="002935D9" w:rsidRPr="001E2007" w:rsidRDefault="002935D9" w:rsidP="002935D9">
      <w:pPr>
        <w:numPr>
          <w:ilvl w:val="0"/>
          <w:numId w:val="15"/>
        </w:numPr>
        <w:jc w:val="both"/>
        <w:rPr>
          <w:rFonts w:ascii="Calibri" w:hAnsi="Calibri" w:cs="Calibri"/>
          <w:b/>
          <w:sz w:val="22"/>
          <w:szCs w:val="22"/>
        </w:rPr>
      </w:pPr>
      <w:r w:rsidRPr="00917FFE">
        <w:rPr>
          <w:rFonts w:ascii="Calibri" w:hAnsi="Calibri" w:cs="Calibri"/>
          <w:b/>
          <w:sz w:val="22"/>
          <w:szCs w:val="22"/>
          <w:lang w:val="cy-GB"/>
        </w:rPr>
        <w:t>Dadansoddiad</w:t>
      </w:r>
    </w:p>
    <w:p w:rsidR="002935D9" w:rsidRDefault="002935D9" w:rsidP="002935D9">
      <w:pPr>
        <w:jc w:val="both"/>
        <w:rPr>
          <w:rFonts w:ascii="Calibri" w:hAnsi="Calibri" w:cs="Calibri"/>
          <w:sz w:val="22"/>
          <w:szCs w:val="22"/>
        </w:rPr>
      </w:pPr>
      <w:r w:rsidRPr="00917FFE">
        <w:rPr>
          <w:rFonts w:ascii="Calibri" w:hAnsi="Calibri" w:cs="Calibri"/>
          <w:sz w:val="22"/>
          <w:szCs w:val="22"/>
          <w:lang w:val="cy-GB"/>
        </w:rPr>
        <w:t>Mae’n rhaid i’ch gwaith gynnwys tystiolaeth o feddwl rhesymegol a dadansoddol, gwerthuso a synthesis.</w:t>
      </w:r>
      <w:r w:rsidRPr="001E2007">
        <w:rPr>
          <w:rFonts w:ascii="Calibri" w:hAnsi="Calibri" w:cs="Calibri"/>
          <w:sz w:val="22"/>
          <w:szCs w:val="22"/>
        </w:rPr>
        <w:t xml:space="preserve"> </w:t>
      </w:r>
      <w:r w:rsidRPr="00917FFE">
        <w:rPr>
          <w:rFonts w:ascii="Calibri" w:hAnsi="Calibri" w:cs="Calibri"/>
          <w:sz w:val="22"/>
          <w:szCs w:val="22"/>
          <w:lang w:val="cy-GB"/>
        </w:rPr>
        <w:t>Er enghraifft, archwilio gwybodaeth a’i thorri i lawr yn ddarnau, gwneud casgliadau, casglu, cymharu a chyferbynnu gwybodaeth.</w:t>
      </w:r>
      <w:r w:rsidRPr="001E2007">
        <w:rPr>
          <w:rFonts w:ascii="Calibri" w:hAnsi="Calibri" w:cs="Calibri"/>
          <w:sz w:val="22"/>
          <w:szCs w:val="22"/>
        </w:rPr>
        <w:t xml:space="preserve">  </w:t>
      </w:r>
      <w:r w:rsidRPr="00917FFE">
        <w:rPr>
          <w:rFonts w:ascii="Calibri" w:hAnsi="Calibri" w:cs="Calibri"/>
          <w:sz w:val="22"/>
          <w:szCs w:val="22"/>
          <w:lang w:val="cy-GB"/>
        </w:rPr>
        <w:t>Golyga hyn na ddylech ddisgrifio Beth! yn unig ond hefyd gyfiawnhau Pam? Sut? Pryd? Pwy? Ble?</w:t>
      </w:r>
      <w:r w:rsidRPr="001E2007">
        <w:rPr>
          <w:rFonts w:ascii="Calibri" w:hAnsi="Calibri" w:cs="Calibri"/>
          <w:sz w:val="22"/>
          <w:szCs w:val="22"/>
        </w:rPr>
        <w:t xml:space="preserve"> </w:t>
      </w:r>
      <w:r w:rsidRPr="00917FFE">
        <w:rPr>
          <w:rFonts w:ascii="Calibri" w:hAnsi="Calibri" w:cs="Calibri"/>
          <w:sz w:val="22"/>
          <w:szCs w:val="22"/>
          <w:lang w:val="cy-GB"/>
        </w:rPr>
        <w:t>Dylech bob amser ddarparu cyfiawnhad o’ch dadleuon a’ch penderfyniadau.</w:t>
      </w:r>
      <w:r w:rsidRPr="001E2007">
        <w:rPr>
          <w:rFonts w:ascii="Calibri" w:hAnsi="Calibri" w:cs="Calibri"/>
          <w:sz w:val="22"/>
          <w:szCs w:val="22"/>
        </w:rPr>
        <w:t xml:space="preserve">  </w:t>
      </w:r>
      <w:r w:rsidRPr="00917FFE">
        <w:rPr>
          <w:rFonts w:ascii="Calibri" w:hAnsi="Calibri" w:cs="Calibri"/>
          <w:sz w:val="22"/>
          <w:szCs w:val="22"/>
          <w:lang w:val="cy-GB"/>
        </w:rPr>
        <w:t>Mae darparu tystiolaeth eich bod wedi adfyfyrio ar syniadau pobl eraill yn y maes pwnc yn hanfodol os ydych am gyflwyno dadl resymegol a gwybodus o fewn eich gwaith.</w:t>
      </w:r>
      <w:r w:rsidRPr="001E2007">
        <w:rPr>
          <w:rFonts w:ascii="Calibri" w:hAnsi="Calibri" w:cs="Calibri"/>
          <w:sz w:val="22"/>
          <w:szCs w:val="22"/>
        </w:rPr>
        <w:t xml:space="preserve">  </w:t>
      </w:r>
      <w:r w:rsidRPr="00917FFE">
        <w:rPr>
          <w:rFonts w:ascii="Calibri" w:hAnsi="Calibri" w:cs="Calibri"/>
          <w:sz w:val="22"/>
          <w:szCs w:val="22"/>
          <w:lang w:val="cy-GB"/>
        </w:rPr>
        <w:t>Yn ogystal, dylech ddarparu tystiolaeth o’ch gallu i wneud penderfyniadau cadarn a dadleuon argyhoeddiadol trwy ddefnyddio data a chysyniadau.</w:t>
      </w:r>
      <w:r w:rsidRPr="001E2007">
        <w:rPr>
          <w:rFonts w:ascii="Calibri" w:hAnsi="Calibri" w:cs="Calibri"/>
          <w:sz w:val="22"/>
          <w:szCs w:val="22"/>
        </w:rPr>
        <w:t xml:space="preserve">  </w:t>
      </w:r>
      <w:r w:rsidRPr="00917FFE">
        <w:rPr>
          <w:rFonts w:ascii="Calibri" w:hAnsi="Calibri" w:cs="Calibri"/>
          <w:sz w:val="22"/>
          <w:szCs w:val="22"/>
          <w:lang w:val="cy-GB"/>
        </w:rPr>
        <w:t>Mae casgliadau cadarn, dilys yn hanfodol ac mae’n rhaid iddynt ddeillio o gynnwys eich gwaith.</w:t>
      </w:r>
      <w:r w:rsidRPr="001E2007">
        <w:rPr>
          <w:rFonts w:ascii="Calibri" w:hAnsi="Calibri" w:cs="Calibri"/>
          <w:sz w:val="22"/>
          <w:szCs w:val="22"/>
        </w:rPr>
        <w:t xml:space="preserve">  </w:t>
      </w:r>
      <w:r w:rsidRPr="00917FFE">
        <w:rPr>
          <w:rFonts w:ascii="Calibri" w:hAnsi="Calibri" w:cs="Calibri"/>
          <w:sz w:val="22"/>
          <w:szCs w:val="22"/>
          <w:lang w:val="cy-GB"/>
        </w:rPr>
        <w:t xml:space="preserve">Ni ddylid cyflwyno unrhyw wybodaeth newydd yn eich casgliadau/diweddglo. </w:t>
      </w:r>
      <w:r w:rsidRPr="001E2007">
        <w:rPr>
          <w:rFonts w:ascii="Calibri" w:hAnsi="Calibri" w:cs="Calibri"/>
          <w:sz w:val="22"/>
          <w:szCs w:val="22"/>
        </w:rPr>
        <w:t xml:space="preserve">  </w:t>
      </w:r>
      <w:r w:rsidRPr="00917FFE">
        <w:rPr>
          <w:rFonts w:ascii="Calibri" w:hAnsi="Calibri" w:cs="Calibri"/>
          <w:sz w:val="22"/>
          <w:szCs w:val="22"/>
          <w:lang w:val="cy-GB"/>
        </w:rPr>
        <w:t>Lle bo’n berthnasol, gallwch gynnig datrysiadau ac argymhellion amgen.</w:t>
      </w:r>
    </w:p>
    <w:p w:rsidR="002935D9" w:rsidRDefault="002935D9" w:rsidP="002935D9">
      <w:pPr>
        <w:jc w:val="both"/>
        <w:rPr>
          <w:rFonts w:ascii="Calibri" w:hAnsi="Calibri" w:cs="Calibri"/>
          <w:sz w:val="22"/>
          <w:szCs w:val="22"/>
        </w:rPr>
      </w:pPr>
    </w:p>
    <w:p w:rsidR="002935D9" w:rsidRPr="001E2007" w:rsidRDefault="002935D9" w:rsidP="002935D9">
      <w:pPr>
        <w:jc w:val="both"/>
        <w:rPr>
          <w:rFonts w:ascii="Calibri" w:hAnsi="Calibri" w:cs="Calibri"/>
          <w:b/>
          <w:sz w:val="22"/>
          <w:szCs w:val="22"/>
        </w:rPr>
      </w:pPr>
    </w:p>
    <w:p w:rsidR="002935D9" w:rsidRPr="001E2007" w:rsidRDefault="002935D9" w:rsidP="002935D9">
      <w:pPr>
        <w:numPr>
          <w:ilvl w:val="0"/>
          <w:numId w:val="15"/>
        </w:numPr>
        <w:jc w:val="both"/>
        <w:rPr>
          <w:rFonts w:ascii="Calibri" w:hAnsi="Calibri" w:cs="Calibri"/>
          <w:b/>
          <w:sz w:val="22"/>
          <w:szCs w:val="22"/>
        </w:rPr>
      </w:pPr>
      <w:r w:rsidRPr="00917FFE">
        <w:rPr>
          <w:rFonts w:ascii="Calibri" w:hAnsi="Calibri" w:cs="Calibri"/>
          <w:b/>
          <w:sz w:val="22"/>
          <w:szCs w:val="22"/>
          <w:lang w:val="cy-GB"/>
        </w:rPr>
        <w:t>Cymhwysiad a Defnydd Ymarferol</w:t>
      </w:r>
    </w:p>
    <w:p w:rsidR="002935D9" w:rsidRDefault="002935D9" w:rsidP="002935D9">
      <w:pPr>
        <w:jc w:val="both"/>
        <w:rPr>
          <w:rFonts w:ascii="Calibri" w:hAnsi="Calibri" w:cs="Calibri"/>
          <w:sz w:val="22"/>
          <w:szCs w:val="22"/>
        </w:rPr>
      </w:pPr>
      <w:r w:rsidRPr="00917FFE">
        <w:rPr>
          <w:rFonts w:ascii="Calibri" w:hAnsi="Calibri" w:cs="Calibri"/>
          <w:sz w:val="22"/>
          <w:szCs w:val="22"/>
          <w:lang w:val="cy-GB"/>
        </w:rPr>
        <w:t>Dylech allu dangos sut y mae’r cysyniadau a’r syniadau sy’n gysylltiedig â’r pwnc yn berthnasol i sefyllfaoedd yn y byd go iawn neu mewn cyd-destun penodol.</w:t>
      </w:r>
      <w:r w:rsidRPr="001E2007">
        <w:rPr>
          <w:rFonts w:ascii="Calibri" w:hAnsi="Calibri" w:cs="Calibri"/>
          <w:sz w:val="22"/>
          <w:szCs w:val="22"/>
        </w:rPr>
        <w:t xml:space="preserve">  </w:t>
      </w:r>
      <w:r w:rsidRPr="00917FFE">
        <w:rPr>
          <w:rFonts w:ascii="Calibri" w:hAnsi="Calibri" w:cs="Calibri"/>
          <w:sz w:val="22"/>
          <w:szCs w:val="22"/>
          <w:lang w:val="cy-GB"/>
        </w:rPr>
        <w:t>Sut maent yn gweithio’n ymarferol?</w:t>
      </w:r>
      <w:r w:rsidRPr="001E2007">
        <w:rPr>
          <w:rFonts w:ascii="Calibri" w:hAnsi="Calibri" w:cs="Calibri"/>
          <w:sz w:val="22"/>
          <w:szCs w:val="22"/>
        </w:rPr>
        <w:t xml:space="preserve">  </w:t>
      </w:r>
      <w:r w:rsidRPr="00917FFE">
        <w:rPr>
          <w:rFonts w:ascii="Calibri" w:hAnsi="Calibri" w:cs="Calibri"/>
          <w:sz w:val="22"/>
          <w:szCs w:val="22"/>
          <w:lang w:val="cy-GB"/>
        </w:rPr>
        <w:t>Byddwch yn defnyddio modelau, dulliau, technegau a/neu ddamcaniaethau, yn y cyd-destun hwnnw, i asesu sefyllfaoedd presennol, i lunio cynlluniau neu ddatrysiadau efallai, y gall rhai ohonynt fod yn arloesol ac yn greadigol, er mwyn datrys problemau.</w:t>
      </w:r>
      <w:r w:rsidRPr="001E2007">
        <w:rPr>
          <w:rFonts w:ascii="Calibri" w:hAnsi="Calibri" w:cs="Calibri"/>
          <w:sz w:val="22"/>
          <w:szCs w:val="22"/>
        </w:rPr>
        <w:t xml:space="preserve">  </w:t>
      </w:r>
      <w:r w:rsidRPr="00917FFE">
        <w:rPr>
          <w:rFonts w:ascii="Calibri" w:hAnsi="Calibri" w:cs="Calibri"/>
          <w:sz w:val="22"/>
          <w:szCs w:val="22"/>
          <w:lang w:val="cy-GB"/>
        </w:rPr>
        <w:t>Mae hyn yn debygol o gynnwys, er enghraifft,  defnyddio enghreifftiau ac achosion o’r byd go iawn, cymhwyso model o fewn sefydliad a/neu feincnodi un sefydliad yn erbyn rhai eraill yn seiliedig ar feini prawf penodedig.</w:t>
      </w:r>
      <w:r w:rsidRPr="001E2007">
        <w:rPr>
          <w:rFonts w:ascii="Calibri" w:hAnsi="Calibri" w:cs="Calibri"/>
          <w:sz w:val="22"/>
          <w:szCs w:val="22"/>
        </w:rPr>
        <w:t xml:space="preserve">  </w:t>
      </w:r>
      <w:r w:rsidRPr="00917FFE">
        <w:rPr>
          <w:rFonts w:ascii="Calibri" w:hAnsi="Calibri" w:cs="Calibri"/>
          <w:sz w:val="22"/>
          <w:szCs w:val="22"/>
          <w:lang w:val="cy-GB"/>
        </w:rPr>
        <w:t>Dylech ddangos ymwybyddiaeth o gyfyngiadau cysyniadau a damcaniaethau wrth eu cymhwyso mewn cyd-destunau penodol.</w:t>
      </w:r>
    </w:p>
    <w:p w:rsidR="002935D9" w:rsidRDefault="002935D9" w:rsidP="002935D9">
      <w:pPr>
        <w:jc w:val="both"/>
        <w:rPr>
          <w:rFonts w:ascii="Calibri" w:hAnsi="Calibri" w:cs="Calibri"/>
          <w:sz w:val="22"/>
          <w:szCs w:val="22"/>
        </w:rPr>
      </w:pPr>
    </w:p>
    <w:p w:rsidR="002935D9" w:rsidRDefault="002935D9" w:rsidP="002935D9">
      <w:pPr>
        <w:jc w:val="both"/>
        <w:rPr>
          <w:rFonts w:ascii="Calibri" w:hAnsi="Calibri" w:cs="Calibri"/>
          <w:sz w:val="22"/>
          <w:szCs w:val="22"/>
        </w:rPr>
      </w:pPr>
    </w:p>
    <w:p w:rsidR="002935D9" w:rsidRPr="001E2007" w:rsidRDefault="002935D9" w:rsidP="002935D9">
      <w:pPr>
        <w:numPr>
          <w:ilvl w:val="0"/>
          <w:numId w:val="15"/>
        </w:numPr>
        <w:jc w:val="both"/>
        <w:rPr>
          <w:rFonts w:ascii="Calibri" w:hAnsi="Calibri" w:cs="Calibri"/>
          <w:b/>
          <w:sz w:val="22"/>
          <w:szCs w:val="22"/>
        </w:rPr>
      </w:pPr>
      <w:r w:rsidRPr="00917FFE">
        <w:rPr>
          <w:rFonts w:ascii="Calibri" w:hAnsi="Calibri" w:cs="Calibri"/>
          <w:b/>
          <w:sz w:val="22"/>
          <w:szCs w:val="22"/>
          <w:lang w:val="cy-GB"/>
        </w:rPr>
        <w:t>Sgiliau ar gyfer Arfer Proffesiynol</w:t>
      </w:r>
      <w:r w:rsidRPr="001E2007">
        <w:rPr>
          <w:rFonts w:ascii="Calibri" w:hAnsi="Calibri" w:cs="Calibri"/>
          <w:b/>
          <w:sz w:val="22"/>
          <w:szCs w:val="22"/>
        </w:rPr>
        <w:t xml:space="preserve"> </w:t>
      </w:r>
    </w:p>
    <w:p w:rsidR="002935D9" w:rsidRDefault="002935D9" w:rsidP="002935D9">
      <w:pPr>
        <w:jc w:val="both"/>
        <w:rPr>
          <w:rFonts w:ascii="Calibri" w:hAnsi="Calibri" w:cs="Calibri"/>
          <w:sz w:val="22"/>
          <w:szCs w:val="22"/>
        </w:rPr>
      </w:pPr>
      <w:r w:rsidRPr="00917FFE">
        <w:rPr>
          <w:rFonts w:ascii="Calibri" w:hAnsi="Calibri" w:cs="Calibri"/>
          <w:sz w:val="22"/>
          <w:szCs w:val="22"/>
          <w:lang w:val="cy-GB"/>
        </w:rPr>
        <w:t>Rhaid i’ch gwaith ddarparu tystiolaeth o’r priodoleddau a ddisgwylir mewn arfer proffesiynol.</w:t>
      </w:r>
      <w:r w:rsidRPr="001E2007">
        <w:rPr>
          <w:rFonts w:ascii="Calibri" w:hAnsi="Calibri" w:cs="Calibri"/>
          <w:sz w:val="22"/>
          <w:szCs w:val="22"/>
        </w:rPr>
        <w:t xml:space="preserve">  </w:t>
      </w:r>
      <w:r w:rsidRPr="00917FFE">
        <w:rPr>
          <w:rFonts w:ascii="Calibri" w:hAnsi="Calibri" w:cs="Calibri"/>
          <w:sz w:val="22"/>
          <w:szCs w:val="22"/>
          <w:lang w:val="cy-GB"/>
        </w:rPr>
        <w:t>Mae hyn yn cynnwys dangos eich menter unigol a/neu weithio cydweithredol.</w:t>
      </w:r>
      <w:r w:rsidRPr="001E2007">
        <w:rPr>
          <w:rFonts w:ascii="Calibri" w:hAnsi="Calibri" w:cs="Calibri"/>
          <w:sz w:val="22"/>
          <w:szCs w:val="22"/>
        </w:rPr>
        <w:t xml:space="preserve"> </w:t>
      </w:r>
      <w:r w:rsidRPr="00917FFE">
        <w:rPr>
          <w:rFonts w:ascii="Calibri" w:hAnsi="Calibri" w:cs="Calibri"/>
          <w:sz w:val="22"/>
          <w:szCs w:val="22"/>
          <w:lang w:val="cy-GB"/>
        </w:rPr>
        <w:t>Mae’n rhaid i chi gyfathrebu’n effeithiol mewn fformat addas, sy’n cynnwys cyflwyniad ysgrifenedig ac ar lafar.</w:t>
      </w:r>
      <w:r w:rsidRPr="001E2007">
        <w:rPr>
          <w:rFonts w:ascii="Calibri" w:hAnsi="Calibri" w:cs="Calibri"/>
          <w:sz w:val="22"/>
          <w:szCs w:val="22"/>
        </w:rPr>
        <w:t xml:space="preserve"> </w:t>
      </w:r>
      <w:r w:rsidRPr="00917FFE">
        <w:rPr>
          <w:rFonts w:ascii="Calibri" w:hAnsi="Calibri" w:cs="Calibri"/>
          <w:sz w:val="22"/>
          <w:szCs w:val="22"/>
          <w:lang w:val="cy-GB"/>
        </w:rPr>
        <w:t>Dylai’r gwaith fod yn gydlynol ac wedi’i strwythuro’n dda o ran ei gyflwyniad a’i drefn.</w:t>
      </w:r>
    </w:p>
    <w:p w:rsidR="002935D9" w:rsidRDefault="002935D9" w:rsidP="002935D9">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7"/>
      </w:tblGrid>
      <w:tr w:rsidR="002935D9" w:rsidTr="00384EE8">
        <w:trPr>
          <w:jc w:val="center"/>
        </w:trPr>
        <w:tc>
          <w:tcPr>
            <w:tcW w:w="10670" w:type="dxa"/>
            <w:shd w:val="clear" w:color="auto" w:fill="BFBFBF"/>
          </w:tcPr>
          <w:p w:rsidR="002935D9" w:rsidRDefault="002935D9" w:rsidP="00384EE8">
            <w:r>
              <w:rPr>
                <w:sz w:val="32"/>
                <w:szCs w:val="32"/>
              </w:rPr>
              <w:br w:type="page"/>
            </w:r>
            <w:r w:rsidRPr="00681208">
              <w:rPr>
                <w:rFonts w:ascii="Calibri" w:hAnsi="Calibri" w:cs="Arial"/>
                <w:b/>
                <w:caps/>
                <w:sz w:val="40"/>
              </w:rPr>
              <w:t xml:space="preserve">                 </w:t>
            </w:r>
            <w:r w:rsidRPr="00917FFE">
              <w:rPr>
                <w:rFonts w:ascii="Calibri" w:hAnsi="Calibri" w:cs="Arial"/>
                <w:b/>
                <w:caps/>
                <w:sz w:val="40"/>
                <w:lang w:val="cy-GB"/>
              </w:rPr>
              <w:t>MEINI PRAWF MARCIO AC ADBORTH MYFYRWYR</w:t>
            </w:r>
          </w:p>
        </w:tc>
      </w:tr>
    </w:tbl>
    <w:p w:rsidR="002935D9" w:rsidRDefault="002935D9" w:rsidP="002935D9"/>
    <w:p w:rsidR="002935D9" w:rsidRPr="003223E0" w:rsidRDefault="002935D9" w:rsidP="002935D9">
      <w:pPr>
        <w:pStyle w:val="BodyText1"/>
        <w:tabs>
          <w:tab w:val="clear" w:pos="720"/>
          <w:tab w:val="clear" w:pos="1440"/>
        </w:tabs>
        <w:jc w:val="both"/>
        <w:rPr>
          <w:rFonts w:ascii="Calibri" w:hAnsi="Calibri"/>
          <w:sz w:val="20"/>
        </w:rPr>
      </w:pPr>
      <w:r w:rsidRPr="00917FFE">
        <w:rPr>
          <w:rFonts w:ascii="Calibri" w:hAnsi="Calibri"/>
          <w:sz w:val="20"/>
          <w:lang w:val="cy-GB"/>
        </w:rPr>
        <w:t>Mae’r adran hon yn rhoi manylion y meini prawf asesu.</w:t>
      </w:r>
      <w:r w:rsidRPr="003223E0">
        <w:rPr>
          <w:rFonts w:ascii="Calibri" w:hAnsi="Calibri"/>
          <w:sz w:val="20"/>
        </w:rPr>
        <w:t xml:space="preserve"> </w:t>
      </w:r>
      <w:r w:rsidRPr="00917FFE">
        <w:rPr>
          <w:rFonts w:ascii="Calibri" w:hAnsi="Calibri"/>
          <w:sz w:val="20"/>
          <w:lang w:val="cy-GB"/>
        </w:rPr>
        <w:t xml:space="preserve">Y </w:t>
      </w:r>
      <w:r w:rsidRPr="00917FFE">
        <w:rPr>
          <w:rFonts w:ascii="Calibri" w:hAnsi="Calibri"/>
          <w:i/>
          <w:sz w:val="20"/>
          <w:lang w:val="cy-GB"/>
        </w:rPr>
        <w:t>graddau</w:t>
      </w:r>
      <w:r w:rsidRPr="00917FFE">
        <w:rPr>
          <w:rFonts w:ascii="Calibri" w:hAnsi="Calibri"/>
          <w:sz w:val="20"/>
          <w:lang w:val="cy-GB"/>
        </w:rPr>
        <w:t xml:space="preserve"> y byddwch yn arddangos y rhain sy’n pennu eich marc.</w:t>
      </w:r>
      <w:r w:rsidRPr="003223E0">
        <w:rPr>
          <w:rFonts w:ascii="Calibri" w:hAnsi="Calibri"/>
          <w:sz w:val="20"/>
        </w:rPr>
        <w:t xml:space="preserve"> </w:t>
      </w:r>
      <w:r w:rsidRPr="00917FFE">
        <w:rPr>
          <w:rFonts w:ascii="Calibri" w:hAnsi="Calibri"/>
          <w:sz w:val="20"/>
          <w:lang w:val="cy-GB"/>
        </w:rPr>
        <w:t>Dangosir y marciau sydd ar gael ar gyfer pob maen prawf.</w:t>
      </w:r>
      <w:r w:rsidRPr="003223E0">
        <w:rPr>
          <w:rFonts w:ascii="Calibri" w:hAnsi="Calibri"/>
          <w:sz w:val="20"/>
        </w:rPr>
        <w:t xml:space="preserve"> </w:t>
      </w:r>
      <w:r w:rsidRPr="00917FFE">
        <w:rPr>
          <w:rFonts w:ascii="Calibri" w:hAnsi="Calibri"/>
          <w:sz w:val="20"/>
          <w:lang w:val="cy-GB"/>
        </w:rPr>
        <w:t>Bydd darlithwyr yn defnyddio’r lle a ddarperir i roi sylwadau ar gyflawniad y dasg/tasgau, gan gynnwys y meysydd hynny rydych wedi gwneud yn dda ynddynt a’r meysydd a fyddai’n elwa o gael eu datblygu/gwella.</w:t>
      </w:r>
    </w:p>
    <w:p w:rsidR="002935D9" w:rsidRDefault="002935D9" w:rsidP="002935D9">
      <w:pPr>
        <w:rPr>
          <w:rFonts w:ascii="Calibri" w:hAnsi="Calibri"/>
          <w:b/>
          <w:sz w:val="22"/>
          <w:szCs w:val="22"/>
        </w:rPr>
        <w:sectPr w:rsidR="002935D9" w:rsidSect="00384EE8">
          <w:footerReference w:type="default" r:id="rId17"/>
          <w:pgSz w:w="11907" w:h="16839" w:code="9"/>
          <w:pgMar w:top="720" w:right="720" w:bottom="720" w:left="720" w:header="706" w:footer="454" w:gutter="0"/>
          <w:paperSrc w:first="1" w:other="1"/>
          <w:cols w:space="720"/>
          <w:docGrid w:linePitch="326"/>
        </w:sectPr>
      </w:pPr>
    </w:p>
    <w:p w:rsidR="002935D9" w:rsidRDefault="002935D9" w:rsidP="002935D9">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2935D9" w:rsidRPr="00266B32" w:rsidTr="00384EE8">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935D9" w:rsidRPr="00F61A20" w:rsidRDefault="002935D9" w:rsidP="00384EE8">
            <w:pPr>
              <w:rPr>
                <w:rFonts w:ascii="Calibri" w:hAnsi="Calibri"/>
                <w:b/>
                <w:sz w:val="22"/>
              </w:rPr>
            </w:pPr>
            <w:r w:rsidRPr="00917FFE">
              <w:rPr>
                <w:rFonts w:ascii="Calibri" w:hAnsi="Calibri"/>
                <w:b/>
                <w:sz w:val="22"/>
                <w:szCs w:val="16"/>
                <w:lang w:val="cy-GB"/>
              </w:rPr>
              <w:t>Meini Prawf Asesu Cyffredin a Ddefnyddiwyd</w:t>
            </w:r>
          </w:p>
        </w:tc>
        <w:tc>
          <w:tcPr>
            <w:tcW w:w="283" w:type="pct"/>
            <w:tcBorders>
              <w:top w:val="single" w:sz="4" w:space="0" w:color="auto"/>
              <w:left w:val="single" w:sz="4" w:space="0" w:color="auto"/>
              <w:right w:val="single" w:sz="4" w:space="0" w:color="auto"/>
            </w:tcBorders>
            <w:shd w:val="clear" w:color="auto" w:fill="BFBFBF"/>
            <w:textDirection w:val="btLr"/>
          </w:tcPr>
          <w:p w:rsidR="002935D9" w:rsidRDefault="002935D9" w:rsidP="00384EE8">
            <w:pPr>
              <w:ind w:left="34" w:right="113"/>
              <w:jc w:val="center"/>
              <w:rPr>
                <w:rFonts w:ascii="Calibri" w:hAnsi="Calibri"/>
                <w:b/>
                <w:sz w:val="14"/>
                <w:szCs w:val="14"/>
              </w:rPr>
            </w:pPr>
            <w:r w:rsidRPr="00917FFE">
              <w:rPr>
                <w:rFonts w:ascii="Calibri" w:hAnsi="Calibri"/>
                <w:b/>
                <w:sz w:val="14"/>
                <w:szCs w:val="14"/>
                <w:lang w:val="cy-GB"/>
              </w:rPr>
              <w:t>Marciau sydd ar gael</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935D9" w:rsidRDefault="002935D9" w:rsidP="00384EE8">
            <w:pPr>
              <w:ind w:left="113" w:right="113"/>
              <w:jc w:val="center"/>
              <w:rPr>
                <w:rFonts w:ascii="Calibri" w:hAnsi="Calibri"/>
                <w:b/>
                <w:sz w:val="14"/>
                <w:szCs w:val="14"/>
              </w:rPr>
            </w:pPr>
            <w:r w:rsidRPr="00917FFE">
              <w:rPr>
                <w:rFonts w:ascii="Calibri" w:hAnsi="Calibri"/>
                <w:b/>
                <w:sz w:val="14"/>
                <w:szCs w:val="14"/>
                <w:lang w:val="cy-GB"/>
              </w:rPr>
              <w:t>Marciau</w:t>
            </w:r>
            <w:r>
              <w:rPr>
                <w:rFonts w:ascii="Calibri" w:hAnsi="Calibri"/>
                <w:b/>
                <w:sz w:val="14"/>
                <w:szCs w:val="14"/>
              </w:rPr>
              <w:t xml:space="preserve"> </w:t>
            </w:r>
          </w:p>
          <w:p w:rsidR="002935D9" w:rsidRPr="00423934" w:rsidRDefault="002935D9" w:rsidP="00384EE8">
            <w:pPr>
              <w:ind w:left="113" w:right="113"/>
              <w:jc w:val="center"/>
              <w:rPr>
                <w:rFonts w:ascii="Calibri" w:hAnsi="Calibri"/>
                <w:b/>
                <w:sz w:val="14"/>
                <w:szCs w:val="14"/>
              </w:rPr>
            </w:pPr>
            <w:r w:rsidRPr="00917FFE">
              <w:rPr>
                <w:rFonts w:ascii="Calibri" w:hAnsi="Calibri"/>
                <w:b/>
                <w:sz w:val="14"/>
                <w:szCs w:val="14"/>
                <w:lang w:val="cy-GB"/>
              </w:rPr>
              <w:t>a ddyfarnwyd</w:t>
            </w:r>
          </w:p>
        </w:tc>
      </w:tr>
      <w:tr w:rsidR="002935D9" w:rsidRPr="00CC0370" w:rsidTr="00384EE8">
        <w:trPr>
          <w:trHeight w:val="450"/>
        </w:trPr>
        <w:tc>
          <w:tcPr>
            <w:tcW w:w="4435" w:type="pct"/>
            <w:tcBorders>
              <w:top w:val="single" w:sz="4" w:space="0" w:color="auto"/>
              <w:left w:val="single" w:sz="4" w:space="0" w:color="auto"/>
              <w:right w:val="single" w:sz="4" w:space="0" w:color="auto"/>
            </w:tcBorders>
            <w:shd w:val="clear" w:color="auto" w:fill="D9D9D9"/>
          </w:tcPr>
          <w:p w:rsidR="002935D9" w:rsidRPr="00250AAB" w:rsidRDefault="002935D9" w:rsidP="00384EE8">
            <w:pPr>
              <w:rPr>
                <w:rFonts w:ascii="Calibri" w:hAnsi="Calibri"/>
                <w:b/>
              </w:rPr>
            </w:pPr>
            <w:r w:rsidRPr="00250AAB">
              <w:rPr>
                <w:rFonts w:ascii="Calibri" w:hAnsi="Calibri"/>
                <w:b/>
              </w:rPr>
              <w:t xml:space="preserve">1. </w:t>
            </w:r>
            <w:r w:rsidRPr="00917FFE">
              <w:rPr>
                <w:rFonts w:ascii="Calibri" w:hAnsi="Calibri"/>
                <w:b/>
                <w:lang w:val="cy-GB"/>
              </w:rPr>
              <w:t>Llenyddiaeth sydd wedi’i seilio ar Ymchwil</w:t>
            </w:r>
          </w:p>
          <w:p w:rsidR="002935D9" w:rsidRPr="00250AAB" w:rsidRDefault="002935D9" w:rsidP="00384EE8">
            <w:pPr>
              <w:spacing w:after="120"/>
              <w:rPr>
                <w:rFonts w:ascii="Calibri" w:hAnsi="Calibri"/>
              </w:rPr>
            </w:pPr>
            <w:r w:rsidRPr="00E51B79">
              <w:rPr>
                <w:rFonts w:ascii="Calibri" w:hAnsi="Calibri"/>
                <w:lang w:val="cy-GB"/>
              </w:rPr>
              <w:t>Ehangder y gwaith ymchwil a/neu eich gwaith darllen eich hun, dethol adnoddau credadwy, defnyddio arferion cyfeirnodi priodol.</w:t>
            </w:r>
          </w:p>
        </w:tc>
        <w:tc>
          <w:tcPr>
            <w:tcW w:w="283" w:type="pct"/>
            <w:tcBorders>
              <w:top w:val="single" w:sz="4" w:space="0" w:color="auto"/>
              <w:left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vMerge w:val="restart"/>
            <w:tcBorders>
              <w:top w:val="single" w:sz="4" w:space="0" w:color="auto"/>
              <w:left w:val="single" w:sz="4" w:space="0" w:color="auto"/>
              <w:right w:val="single" w:sz="4" w:space="0" w:color="auto"/>
            </w:tcBorders>
          </w:tcPr>
          <w:p w:rsidR="002935D9" w:rsidRPr="00250AAB" w:rsidRDefault="002935D9" w:rsidP="00384EE8">
            <w:pPr>
              <w:spacing w:after="120"/>
              <w:rPr>
                <w:rFonts w:ascii="Calibri" w:hAnsi="Calibri"/>
              </w:rPr>
            </w:pPr>
            <w:r w:rsidRPr="00E51B79">
              <w:rPr>
                <w:rFonts w:ascii="Calibri" w:hAnsi="Calibri"/>
                <w:lang w:val="cy-GB"/>
              </w:rPr>
              <w:t xml:space="preserve">Cefnogi’ch gwaith gyda chyfeirnodi priodol gan ddilyn canllawiau yn y llawlyfr academaidd. </w:t>
            </w:r>
          </w:p>
          <w:p w:rsidR="002935D9" w:rsidRPr="00250AAB" w:rsidRDefault="002935D9" w:rsidP="00384EE8">
            <w:pPr>
              <w:spacing w:after="120"/>
              <w:rPr>
                <w:rFonts w:ascii="Calibri" w:hAnsi="Calibri"/>
              </w:rPr>
            </w:pPr>
          </w:p>
        </w:tc>
        <w:tc>
          <w:tcPr>
            <w:tcW w:w="283" w:type="pct"/>
            <w:tcBorders>
              <w:top w:val="single" w:sz="4" w:space="0" w:color="auto"/>
              <w:left w:val="single" w:sz="4" w:space="0" w:color="auto"/>
              <w:right w:val="single" w:sz="4" w:space="0" w:color="auto"/>
            </w:tcBorders>
          </w:tcPr>
          <w:p w:rsidR="002935D9" w:rsidRPr="00F61A20" w:rsidRDefault="002935D9" w:rsidP="00384EE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1"/>
        </w:trPr>
        <w:tc>
          <w:tcPr>
            <w:tcW w:w="4435" w:type="pct"/>
            <w:vMerge/>
            <w:tcBorders>
              <w:left w:val="single" w:sz="4" w:space="0" w:color="auto"/>
              <w:bottom w:val="single" w:sz="4" w:space="0" w:color="auto"/>
              <w:right w:val="single" w:sz="4" w:space="0" w:color="auto"/>
            </w:tcBorders>
          </w:tcPr>
          <w:p w:rsidR="002935D9" w:rsidRPr="00250AAB" w:rsidRDefault="002935D9" w:rsidP="00384EE8">
            <w:pPr>
              <w:rPr>
                <w:rFonts w:ascii="Calibri" w:hAnsi="Calibri"/>
                <w:b/>
              </w:rPr>
            </w:pPr>
          </w:p>
        </w:tc>
        <w:tc>
          <w:tcPr>
            <w:tcW w:w="283" w:type="pct"/>
            <w:tcBorders>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tcBorders>
              <w:top w:val="single" w:sz="4" w:space="0" w:color="auto"/>
              <w:left w:val="single" w:sz="4" w:space="0" w:color="auto"/>
              <w:right w:val="single" w:sz="4" w:space="0" w:color="auto"/>
            </w:tcBorders>
            <w:shd w:val="clear" w:color="auto" w:fill="D9D9D9"/>
          </w:tcPr>
          <w:p w:rsidR="002935D9" w:rsidRPr="00250AAB" w:rsidRDefault="002935D9" w:rsidP="00384EE8">
            <w:pPr>
              <w:rPr>
                <w:rFonts w:ascii="Calibri" w:hAnsi="Calibri"/>
                <w:b/>
              </w:rPr>
            </w:pPr>
            <w:r w:rsidRPr="00250AAB">
              <w:rPr>
                <w:rFonts w:ascii="Calibri" w:hAnsi="Calibri"/>
                <w:b/>
              </w:rPr>
              <w:t xml:space="preserve">2. </w:t>
            </w:r>
            <w:r w:rsidRPr="00E51B79">
              <w:rPr>
                <w:rFonts w:ascii="Calibri" w:hAnsi="Calibri"/>
                <w:b/>
                <w:lang w:val="cy-GB"/>
              </w:rPr>
              <w:t xml:space="preserve">Gwybodaeth a Dealltwriaeth o’r Pwnc </w:t>
            </w:r>
          </w:p>
          <w:p w:rsidR="002935D9" w:rsidRPr="00250AAB" w:rsidRDefault="002935D9" w:rsidP="00384EE8">
            <w:pPr>
              <w:spacing w:after="120"/>
              <w:rPr>
                <w:rFonts w:ascii="Calibri" w:hAnsi="Calibri"/>
              </w:rPr>
            </w:pPr>
            <w:r w:rsidRPr="00E51B79">
              <w:rPr>
                <w:rFonts w:ascii="Calibri" w:hAnsi="Calibri"/>
                <w:lang w:val="cy-GB"/>
              </w:rPr>
              <w:t>Ehangder y wybodaeth a’r ddealltwriaeth o gysyniadau ac egwyddorion sylfaenol sy’n gysylltiedig â’r ddisgyblaeth.</w:t>
            </w:r>
          </w:p>
        </w:tc>
        <w:tc>
          <w:tcPr>
            <w:tcW w:w="283" w:type="pct"/>
            <w:tcBorders>
              <w:top w:val="single" w:sz="4" w:space="0" w:color="auto"/>
              <w:left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vMerge w:val="restart"/>
            <w:tcBorders>
              <w:top w:val="single" w:sz="4" w:space="0" w:color="auto"/>
              <w:left w:val="single" w:sz="4" w:space="0" w:color="auto"/>
              <w:right w:val="single" w:sz="4" w:space="0" w:color="auto"/>
            </w:tcBorders>
          </w:tcPr>
          <w:p w:rsidR="002935D9" w:rsidRPr="00250AAB" w:rsidRDefault="002935D9" w:rsidP="00384EE8">
            <w:pPr>
              <w:spacing w:after="120"/>
              <w:rPr>
                <w:rFonts w:ascii="Calibri" w:hAnsi="Calibri"/>
              </w:rPr>
            </w:pPr>
            <w:r w:rsidRPr="00E51B79">
              <w:rPr>
                <w:rFonts w:ascii="Calibri" w:hAnsi="Calibri"/>
                <w:lang w:val="cy-GB"/>
              </w:rPr>
              <w:t xml:space="preserve">Gwneud cysylltiadau â damcaniaethau priodol drwy greu llawlyfr ymarferol wedi’i seilio ar astudio tystiolaeth drwy ddamcaniaethau ac ymchwil. </w:t>
            </w:r>
          </w:p>
          <w:p w:rsidR="002935D9" w:rsidRPr="00250AAB" w:rsidRDefault="002935D9" w:rsidP="00384EE8">
            <w:pPr>
              <w:spacing w:after="120"/>
              <w:rPr>
                <w:rFonts w:ascii="Calibri" w:hAnsi="Calibri"/>
              </w:rPr>
            </w:pPr>
          </w:p>
        </w:tc>
        <w:tc>
          <w:tcPr>
            <w:tcW w:w="283" w:type="pct"/>
            <w:tcBorders>
              <w:top w:val="single" w:sz="4" w:space="0" w:color="auto"/>
              <w:left w:val="single" w:sz="4" w:space="0" w:color="auto"/>
              <w:right w:val="single" w:sz="4" w:space="0" w:color="auto"/>
            </w:tcBorders>
          </w:tcPr>
          <w:p w:rsidR="002935D9" w:rsidRPr="00F61A20" w:rsidRDefault="002935D9" w:rsidP="00384EE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1"/>
        </w:trPr>
        <w:tc>
          <w:tcPr>
            <w:tcW w:w="4435" w:type="pct"/>
            <w:vMerge/>
            <w:tcBorders>
              <w:left w:val="single" w:sz="4" w:space="0" w:color="auto"/>
              <w:bottom w:val="single" w:sz="4" w:space="0" w:color="auto"/>
              <w:right w:val="single" w:sz="4" w:space="0" w:color="auto"/>
            </w:tcBorders>
          </w:tcPr>
          <w:p w:rsidR="002935D9" w:rsidRPr="00250AAB" w:rsidRDefault="002935D9" w:rsidP="00384EE8">
            <w:pPr>
              <w:rPr>
                <w:rFonts w:ascii="Calibri" w:hAnsi="Calibri"/>
                <w:b/>
              </w:rPr>
            </w:pPr>
          </w:p>
        </w:tc>
        <w:tc>
          <w:tcPr>
            <w:tcW w:w="283" w:type="pct"/>
            <w:tcBorders>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tcBorders>
              <w:top w:val="single" w:sz="4" w:space="0" w:color="auto"/>
              <w:left w:val="single" w:sz="4" w:space="0" w:color="auto"/>
              <w:right w:val="single" w:sz="4" w:space="0" w:color="auto"/>
            </w:tcBorders>
            <w:shd w:val="clear" w:color="auto" w:fill="D9D9D9"/>
          </w:tcPr>
          <w:p w:rsidR="002935D9" w:rsidRPr="00250AAB" w:rsidRDefault="002935D9" w:rsidP="00384EE8">
            <w:pPr>
              <w:rPr>
                <w:rFonts w:ascii="Calibri" w:hAnsi="Calibri"/>
                <w:b/>
              </w:rPr>
            </w:pPr>
            <w:r w:rsidRPr="00250AAB">
              <w:rPr>
                <w:rFonts w:ascii="Calibri" w:hAnsi="Calibri"/>
                <w:b/>
              </w:rPr>
              <w:t xml:space="preserve">3. </w:t>
            </w:r>
            <w:r w:rsidRPr="00E51B79">
              <w:rPr>
                <w:rFonts w:ascii="Calibri" w:hAnsi="Calibri"/>
                <w:b/>
                <w:lang w:val="cy-GB"/>
              </w:rPr>
              <w:t>Dadansoddiad</w:t>
            </w:r>
          </w:p>
          <w:p w:rsidR="002935D9" w:rsidRPr="00250AAB" w:rsidRDefault="002935D9" w:rsidP="00384EE8">
            <w:pPr>
              <w:spacing w:after="120"/>
              <w:rPr>
                <w:rFonts w:ascii="Calibri" w:hAnsi="Calibri"/>
              </w:rPr>
            </w:pPr>
            <w:r w:rsidRPr="00E51B79">
              <w:rPr>
                <w:rFonts w:ascii="Calibri" w:hAnsi="Calibri"/>
                <w:lang w:val="cy-GB"/>
              </w:rPr>
              <w:t>Dadansoddiad, gwerthusiad a synthesis; rhesymeg, dadl a phenderfyniadau; adfyfyrio dadansoddol; trefn syniadau a thystiolaeth</w:t>
            </w:r>
          </w:p>
        </w:tc>
        <w:tc>
          <w:tcPr>
            <w:tcW w:w="283" w:type="pct"/>
            <w:tcBorders>
              <w:top w:val="single" w:sz="4" w:space="0" w:color="auto"/>
              <w:left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vMerge w:val="restart"/>
            <w:tcBorders>
              <w:top w:val="single" w:sz="4" w:space="0" w:color="auto"/>
              <w:left w:val="single" w:sz="4" w:space="0" w:color="auto"/>
              <w:right w:val="single" w:sz="4" w:space="0" w:color="auto"/>
            </w:tcBorders>
          </w:tcPr>
          <w:p w:rsidR="002935D9" w:rsidRPr="00250AAB" w:rsidRDefault="002935D9" w:rsidP="00384EE8">
            <w:pPr>
              <w:spacing w:after="120"/>
              <w:rPr>
                <w:rFonts w:ascii="Calibri" w:hAnsi="Calibri"/>
              </w:rPr>
            </w:pPr>
            <w:r w:rsidRPr="00E51B79">
              <w:rPr>
                <w:rFonts w:ascii="Calibri" w:hAnsi="Calibri"/>
                <w:lang w:val="cy-GB"/>
              </w:rPr>
              <w:t xml:space="preserve">Dangos dealltwriaeth eglur o’r egwyddorion sydd eu hangen er mwyn effeithio’n gadarnhaol ar ddatblygiad plant yn ystod cyfnodau trosglwyddo. </w:t>
            </w:r>
          </w:p>
          <w:p w:rsidR="002935D9" w:rsidRPr="00250AAB" w:rsidRDefault="002935D9" w:rsidP="00384EE8">
            <w:pPr>
              <w:spacing w:after="120"/>
              <w:rPr>
                <w:rFonts w:ascii="Calibri" w:hAnsi="Calibri"/>
              </w:rPr>
            </w:pPr>
          </w:p>
        </w:tc>
        <w:tc>
          <w:tcPr>
            <w:tcW w:w="283" w:type="pct"/>
            <w:tcBorders>
              <w:top w:val="single" w:sz="4" w:space="0" w:color="auto"/>
              <w:left w:val="single" w:sz="4" w:space="0" w:color="auto"/>
              <w:right w:val="single" w:sz="4" w:space="0" w:color="auto"/>
            </w:tcBorders>
          </w:tcPr>
          <w:p w:rsidR="002935D9" w:rsidRPr="00F61A20" w:rsidRDefault="002935D9" w:rsidP="00384EE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1"/>
        </w:trPr>
        <w:tc>
          <w:tcPr>
            <w:tcW w:w="4435" w:type="pct"/>
            <w:vMerge/>
            <w:tcBorders>
              <w:left w:val="single" w:sz="4" w:space="0" w:color="auto"/>
              <w:bottom w:val="single" w:sz="4" w:space="0" w:color="auto"/>
              <w:right w:val="single" w:sz="4" w:space="0" w:color="auto"/>
            </w:tcBorders>
          </w:tcPr>
          <w:p w:rsidR="002935D9" w:rsidRPr="00250AAB" w:rsidRDefault="002935D9" w:rsidP="00384EE8">
            <w:pPr>
              <w:rPr>
                <w:rFonts w:ascii="Calibri" w:hAnsi="Calibri"/>
                <w:b/>
              </w:rPr>
            </w:pPr>
          </w:p>
        </w:tc>
        <w:tc>
          <w:tcPr>
            <w:tcW w:w="283" w:type="pct"/>
            <w:tcBorders>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tcBorders>
              <w:top w:val="single" w:sz="4" w:space="0" w:color="auto"/>
              <w:left w:val="single" w:sz="4" w:space="0" w:color="auto"/>
              <w:right w:val="single" w:sz="4" w:space="0" w:color="auto"/>
            </w:tcBorders>
            <w:shd w:val="clear" w:color="auto" w:fill="D9D9D9"/>
          </w:tcPr>
          <w:p w:rsidR="002935D9" w:rsidRPr="00250AAB" w:rsidRDefault="002935D9" w:rsidP="00384EE8">
            <w:pPr>
              <w:rPr>
                <w:rFonts w:ascii="Calibri" w:hAnsi="Calibri"/>
                <w:b/>
              </w:rPr>
            </w:pPr>
            <w:r w:rsidRPr="00250AAB">
              <w:rPr>
                <w:rFonts w:ascii="Calibri" w:hAnsi="Calibri"/>
                <w:b/>
              </w:rPr>
              <w:t xml:space="preserve">4. </w:t>
            </w:r>
            <w:r w:rsidRPr="00E51B79">
              <w:rPr>
                <w:rFonts w:ascii="Calibri" w:hAnsi="Calibri"/>
                <w:b/>
                <w:lang w:val="cy-GB"/>
              </w:rPr>
              <w:t>Cymhwysiad a Defnydd Ymarferol</w:t>
            </w:r>
          </w:p>
          <w:p w:rsidR="002935D9" w:rsidRPr="00250AAB" w:rsidRDefault="002935D9" w:rsidP="00384EE8">
            <w:pPr>
              <w:spacing w:after="120"/>
              <w:rPr>
                <w:rFonts w:ascii="Calibri" w:hAnsi="Calibri"/>
              </w:rPr>
            </w:pPr>
            <w:r w:rsidRPr="00E51B79">
              <w:rPr>
                <w:rFonts w:ascii="Calibri" w:hAnsi="Calibri"/>
                <w:lang w:val="cy-GB"/>
              </w:rPr>
              <w:t>Defnydd o ddulliau, deunyddiau, offer a thechnegau; cymhwyso cysyniadau; llunio datrysiadau arloesol a chreadigol er mwyn datrys problemau.</w:t>
            </w:r>
          </w:p>
        </w:tc>
        <w:tc>
          <w:tcPr>
            <w:tcW w:w="283" w:type="pct"/>
            <w:tcBorders>
              <w:top w:val="single" w:sz="4" w:space="0" w:color="auto"/>
              <w:left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r>
      <w:tr w:rsidR="002935D9" w:rsidRPr="00CC0370" w:rsidTr="00384EE8">
        <w:trPr>
          <w:trHeight w:val="451"/>
        </w:trPr>
        <w:tc>
          <w:tcPr>
            <w:tcW w:w="4435" w:type="pct"/>
            <w:vMerge w:val="restart"/>
            <w:tcBorders>
              <w:top w:val="single" w:sz="4" w:space="0" w:color="auto"/>
              <w:left w:val="single" w:sz="4" w:space="0" w:color="auto"/>
              <w:right w:val="single" w:sz="4" w:space="0" w:color="auto"/>
            </w:tcBorders>
          </w:tcPr>
          <w:p w:rsidR="002935D9" w:rsidRPr="00250AAB" w:rsidRDefault="002935D9" w:rsidP="00384EE8">
            <w:pPr>
              <w:spacing w:after="120"/>
              <w:rPr>
                <w:rFonts w:ascii="Calibri" w:hAnsi="Calibri"/>
              </w:rPr>
            </w:pPr>
            <w:r w:rsidRPr="00E51B79">
              <w:rPr>
                <w:rFonts w:ascii="Calibri" w:hAnsi="Calibri"/>
                <w:lang w:val="cy-GB"/>
              </w:rPr>
              <w:t xml:space="preserve">Dylai’r llawlyfr fod yn ddefnyddiol yn ymarferol a galluogi deilliannau gwell i blant, teuluoedd ac ymarferwyr. </w:t>
            </w:r>
            <w:r w:rsidRPr="00250AAB">
              <w:rPr>
                <w:rFonts w:ascii="Calibri" w:hAnsi="Calibri"/>
              </w:rPr>
              <w:t xml:space="preserve">  </w:t>
            </w:r>
            <w:r w:rsidRPr="00E51B79">
              <w:rPr>
                <w:rFonts w:ascii="Calibri" w:hAnsi="Calibri"/>
                <w:lang w:val="cy-GB"/>
              </w:rPr>
              <w:t>Cymhwys</w:t>
            </w:r>
            <w:r>
              <w:rPr>
                <w:rFonts w:ascii="Calibri" w:hAnsi="Calibri"/>
                <w:lang w:val="cy-GB"/>
              </w:rPr>
              <w:t>o’</w:t>
            </w:r>
            <w:r w:rsidRPr="00E51B79">
              <w:rPr>
                <w:rFonts w:ascii="Calibri" w:hAnsi="Calibri"/>
                <w:lang w:val="cy-GB"/>
              </w:rPr>
              <w:t xml:space="preserve">ch gwybodaeth mewn modd ymarferol a hwylus. </w:t>
            </w:r>
          </w:p>
          <w:p w:rsidR="002935D9" w:rsidRPr="00250AAB" w:rsidRDefault="002935D9" w:rsidP="00384EE8">
            <w:pPr>
              <w:spacing w:after="120"/>
              <w:rPr>
                <w:rFonts w:ascii="Calibri" w:hAnsi="Calibri"/>
              </w:rPr>
            </w:pPr>
          </w:p>
        </w:tc>
        <w:tc>
          <w:tcPr>
            <w:tcW w:w="283" w:type="pct"/>
            <w:tcBorders>
              <w:top w:val="single" w:sz="4" w:space="0" w:color="auto"/>
              <w:left w:val="single" w:sz="4" w:space="0" w:color="auto"/>
              <w:right w:val="single" w:sz="4" w:space="0" w:color="auto"/>
            </w:tcBorders>
          </w:tcPr>
          <w:p w:rsidR="002935D9" w:rsidRPr="00F61A20" w:rsidRDefault="002935D9" w:rsidP="00384EE8">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vMerge/>
            <w:tcBorders>
              <w:left w:val="single" w:sz="4" w:space="0" w:color="auto"/>
              <w:bottom w:val="single" w:sz="4" w:space="0" w:color="auto"/>
              <w:right w:val="single" w:sz="4" w:space="0" w:color="auto"/>
            </w:tcBorders>
          </w:tcPr>
          <w:p w:rsidR="002935D9" w:rsidRPr="00250AAB" w:rsidRDefault="002935D9" w:rsidP="00384EE8">
            <w:pPr>
              <w:rPr>
                <w:rFonts w:ascii="Calibri" w:hAnsi="Calibri"/>
                <w:b/>
              </w:rPr>
            </w:pPr>
          </w:p>
        </w:tc>
        <w:tc>
          <w:tcPr>
            <w:tcW w:w="283" w:type="pct"/>
            <w:tcBorders>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tcBorders>
              <w:top w:val="single" w:sz="4" w:space="0" w:color="auto"/>
              <w:left w:val="single" w:sz="4" w:space="0" w:color="auto"/>
              <w:right w:val="single" w:sz="4" w:space="0" w:color="auto"/>
            </w:tcBorders>
            <w:shd w:val="clear" w:color="auto" w:fill="D9D9D9"/>
          </w:tcPr>
          <w:p w:rsidR="002935D9" w:rsidRPr="00250AAB" w:rsidRDefault="002935D9" w:rsidP="00384EE8">
            <w:pPr>
              <w:rPr>
                <w:rFonts w:ascii="Calibri" w:hAnsi="Calibri"/>
                <w:b/>
              </w:rPr>
            </w:pPr>
            <w:r w:rsidRPr="00250AAB">
              <w:rPr>
                <w:rFonts w:ascii="Calibri" w:hAnsi="Calibri"/>
                <w:b/>
              </w:rPr>
              <w:t xml:space="preserve">5. </w:t>
            </w:r>
            <w:r w:rsidRPr="00E51B79">
              <w:rPr>
                <w:rFonts w:ascii="Calibri" w:hAnsi="Calibri"/>
                <w:b/>
                <w:lang w:val="cy-GB"/>
              </w:rPr>
              <w:t>Sgiliau ar gyfer Arfer Proffesiynol</w:t>
            </w:r>
          </w:p>
          <w:p w:rsidR="002935D9" w:rsidRPr="00250AAB" w:rsidRDefault="002935D9" w:rsidP="00384EE8">
            <w:pPr>
              <w:spacing w:after="120"/>
              <w:rPr>
                <w:rFonts w:ascii="Calibri" w:hAnsi="Calibri"/>
              </w:rPr>
            </w:pPr>
            <w:r w:rsidRPr="00E51B79">
              <w:rPr>
                <w:rFonts w:ascii="Calibri" w:hAnsi="Calibri"/>
                <w:lang w:val="cy-GB"/>
              </w:rPr>
              <w:t>Priodoleddau mewn arfer proffesiynol:</w:t>
            </w:r>
            <w:r w:rsidRPr="00250AAB">
              <w:rPr>
                <w:rFonts w:ascii="Calibri" w:hAnsi="Calibri"/>
              </w:rPr>
              <w:t xml:space="preserve"> </w:t>
            </w:r>
            <w:r w:rsidRPr="00E51B79">
              <w:rPr>
                <w:rFonts w:ascii="Calibri" w:hAnsi="Calibri"/>
                <w:lang w:val="cy-GB"/>
              </w:rPr>
              <w:t>gweithio unigol a chydweithredol; defnyddio cyfryngau priodol; cyflwyniad a threfn.</w:t>
            </w:r>
          </w:p>
        </w:tc>
        <w:tc>
          <w:tcPr>
            <w:tcW w:w="283" w:type="pct"/>
            <w:tcBorders>
              <w:top w:val="single" w:sz="4" w:space="0" w:color="auto"/>
              <w:left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935D9" w:rsidRPr="00F61A20" w:rsidRDefault="002935D9" w:rsidP="00384EE8">
            <w:pPr>
              <w:jc w:val="center"/>
              <w:rPr>
                <w:rFonts w:ascii="Calibri" w:hAnsi="Calibri"/>
                <w:sz w:val="32"/>
              </w:rPr>
            </w:pPr>
          </w:p>
        </w:tc>
      </w:tr>
      <w:tr w:rsidR="002935D9" w:rsidRPr="00CC0370" w:rsidTr="00384EE8">
        <w:trPr>
          <w:trHeight w:val="451"/>
        </w:trPr>
        <w:tc>
          <w:tcPr>
            <w:tcW w:w="4435" w:type="pct"/>
            <w:vMerge w:val="restart"/>
            <w:tcBorders>
              <w:top w:val="single" w:sz="4" w:space="0" w:color="auto"/>
              <w:left w:val="single" w:sz="4" w:space="0" w:color="auto"/>
              <w:right w:val="single" w:sz="4" w:space="0" w:color="auto"/>
            </w:tcBorders>
          </w:tcPr>
          <w:p w:rsidR="002935D9" w:rsidRPr="00250AAB" w:rsidRDefault="002935D9" w:rsidP="00384EE8">
            <w:pPr>
              <w:spacing w:after="120"/>
              <w:rPr>
                <w:rFonts w:ascii="Calibri" w:hAnsi="Calibri"/>
              </w:rPr>
            </w:pPr>
            <w:r w:rsidRPr="00E51B79">
              <w:rPr>
                <w:rFonts w:ascii="Calibri" w:hAnsi="Calibri"/>
                <w:lang w:val="cy-GB"/>
              </w:rPr>
              <w:t>Dangos eich dealltwriaeth o egwyddorion cyfathrebu, datblygiad perthnasau ac ymagwedd gyfannol at y plant a'r teuluoedd dan eich gofal.</w:t>
            </w:r>
            <w:r w:rsidRPr="00250AAB">
              <w:rPr>
                <w:rFonts w:ascii="Calibri" w:hAnsi="Calibri"/>
              </w:rPr>
              <w:t xml:space="preserve"> </w:t>
            </w:r>
            <w:proofErr w:type="spellStart"/>
            <w:r w:rsidR="00AA1661" w:rsidRPr="00AA1661">
              <w:rPr>
                <w:rFonts w:ascii="Calibri" w:hAnsi="Calibri"/>
              </w:rPr>
              <w:t>Sicrhau</w:t>
            </w:r>
            <w:proofErr w:type="spellEnd"/>
            <w:r w:rsidR="00AA1661" w:rsidRPr="00AA1661">
              <w:rPr>
                <w:rFonts w:ascii="Calibri" w:hAnsi="Calibri"/>
              </w:rPr>
              <w:t xml:space="preserve"> bod y </w:t>
            </w:r>
            <w:proofErr w:type="spellStart"/>
            <w:r w:rsidR="00AA1661" w:rsidRPr="00AA1661">
              <w:rPr>
                <w:rFonts w:ascii="Calibri" w:hAnsi="Calibri"/>
              </w:rPr>
              <w:t>gwaith</w:t>
            </w:r>
            <w:proofErr w:type="spellEnd"/>
            <w:r w:rsidR="00AA1661" w:rsidRPr="00AA1661">
              <w:rPr>
                <w:rFonts w:ascii="Calibri" w:hAnsi="Calibri"/>
              </w:rPr>
              <w:t xml:space="preserve"> </w:t>
            </w:r>
            <w:proofErr w:type="spellStart"/>
            <w:r w:rsidR="00AA1661" w:rsidRPr="00AA1661">
              <w:rPr>
                <w:rFonts w:ascii="Calibri" w:hAnsi="Calibri"/>
              </w:rPr>
              <w:t>yn</w:t>
            </w:r>
            <w:proofErr w:type="spellEnd"/>
            <w:r w:rsidR="00AA1661" w:rsidRPr="00AA1661">
              <w:rPr>
                <w:rFonts w:ascii="Calibri" w:hAnsi="Calibri"/>
              </w:rPr>
              <w:t xml:space="preserve"> </w:t>
            </w:r>
            <w:proofErr w:type="spellStart"/>
            <w:r w:rsidR="00AA1661" w:rsidRPr="00AA1661">
              <w:rPr>
                <w:rFonts w:ascii="Calibri" w:hAnsi="Calibri"/>
              </w:rPr>
              <w:t>cael</w:t>
            </w:r>
            <w:proofErr w:type="spellEnd"/>
            <w:r w:rsidR="00AA1661" w:rsidRPr="00AA1661">
              <w:rPr>
                <w:rFonts w:ascii="Calibri" w:hAnsi="Calibri"/>
              </w:rPr>
              <w:t xml:space="preserve"> </w:t>
            </w:r>
            <w:proofErr w:type="spellStart"/>
            <w:r w:rsidR="00AA1661" w:rsidRPr="00AA1661">
              <w:rPr>
                <w:rFonts w:ascii="Calibri" w:hAnsi="Calibri"/>
              </w:rPr>
              <w:t>ei</w:t>
            </w:r>
            <w:proofErr w:type="spellEnd"/>
            <w:r w:rsidR="00AA1661" w:rsidRPr="00AA1661">
              <w:rPr>
                <w:rFonts w:ascii="Calibri" w:hAnsi="Calibri"/>
              </w:rPr>
              <w:t xml:space="preserve"> </w:t>
            </w:r>
            <w:proofErr w:type="spellStart"/>
            <w:r w:rsidR="00AA1661" w:rsidRPr="00AA1661">
              <w:rPr>
                <w:rFonts w:ascii="Calibri" w:hAnsi="Calibri"/>
              </w:rPr>
              <w:t>gyflwyno</w:t>
            </w:r>
            <w:proofErr w:type="spellEnd"/>
            <w:r w:rsidR="00AA1661" w:rsidRPr="00AA1661">
              <w:rPr>
                <w:rFonts w:ascii="Calibri" w:hAnsi="Calibri"/>
              </w:rPr>
              <w:t xml:space="preserve"> </w:t>
            </w:r>
            <w:proofErr w:type="spellStart"/>
            <w:r w:rsidR="00AA1661" w:rsidRPr="00AA1661">
              <w:rPr>
                <w:rFonts w:ascii="Calibri" w:hAnsi="Calibri"/>
              </w:rPr>
              <w:t>mewn</w:t>
            </w:r>
            <w:proofErr w:type="spellEnd"/>
            <w:r w:rsidR="00AA1661" w:rsidRPr="00AA1661">
              <w:rPr>
                <w:rFonts w:ascii="Calibri" w:hAnsi="Calibri"/>
              </w:rPr>
              <w:t xml:space="preserve"> </w:t>
            </w:r>
            <w:proofErr w:type="spellStart"/>
            <w:r w:rsidR="00AA1661" w:rsidRPr="00AA1661">
              <w:rPr>
                <w:rFonts w:ascii="Calibri" w:hAnsi="Calibri"/>
              </w:rPr>
              <w:t>modd</w:t>
            </w:r>
            <w:proofErr w:type="spellEnd"/>
            <w:r w:rsidR="00AA1661" w:rsidRPr="00AA1661">
              <w:rPr>
                <w:rFonts w:ascii="Calibri" w:hAnsi="Calibri"/>
              </w:rPr>
              <w:t xml:space="preserve"> </w:t>
            </w:r>
            <w:proofErr w:type="spellStart"/>
            <w:r w:rsidR="00AA1661" w:rsidRPr="00AA1661">
              <w:rPr>
                <w:rFonts w:ascii="Calibri" w:hAnsi="Calibri"/>
              </w:rPr>
              <w:t>proffesiynol</w:t>
            </w:r>
            <w:proofErr w:type="spellEnd"/>
            <w:r w:rsidR="00AA1661" w:rsidRPr="00AA1661">
              <w:rPr>
                <w:rFonts w:ascii="Calibri" w:hAnsi="Calibri"/>
              </w:rPr>
              <w:t xml:space="preserve"> ac </w:t>
            </w:r>
            <w:proofErr w:type="spellStart"/>
            <w:r w:rsidR="00AA1661" w:rsidRPr="00AA1661">
              <w:rPr>
                <w:rFonts w:ascii="Calibri" w:hAnsi="Calibri"/>
              </w:rPr>
              <w:t>academaidd</w:t>
            </w:r>
            <w:proofErr w:type="spellEnd"/>
            <w:r w:rsidR="00AA1661" w:rsidRPr="00AA1661">
              <w:rPr>
                <w:rFonts w:ascii="Calibri" w:hAnsi="Calibri"/>
              </w:rPr>
              <w:t>.</w:t>
            </w:r>
          </w:p>
          <w:p w:rsidR="002935D9" w:rsidRPr="00250AAB" w:rsidRDefault="002935D9" w:rsidP="00384EE8">
            <w:pPr>
              <w:spacing w:after="120"/>
              <w:rPr>
                <w:rFonts w:ascii="Calibri" w:hAnsi="Calibri"/>
              </w:rPr>
            </w:pPr>
          </w:p>
        </w:tc>
        <w:tc>
          <w:tcPr>
            <w:tcW w:w="283" w:type="pct"/>
            <w:tcBorders>
              <w:top w:val="single" w:sz="4" w:space="0" w:color="auto"/>
              <w:left w:val="single" w:sz="4" w:space="0" w:color="auto"/>
              <w:right w:val="single" w:sz="4" w:space="0" w:color="auto"/>
            </w:tcBorders>
          </w:tcPr>
          <w:p w:rsidR="002935D9" w:rsidRPr="00F61A20" w:rsidRDefault="002935D9" w:rsidP="00384EE8">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r w:rsidR="002935D9" w:rsidRPr="00CC0370" w:rsidTr="00384EE8">
        <w:trPr>
          <w:trHeight w:val="450"/>
        </w:trPr>
        <w:tc>
          <w:tcPr>
            <w:tcW w:w="443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935D9" w:rsidRPr="00F61A20" w:rsidRDefault="002935D9" w:rsidP="00384EE8">
            <w:pPr>
              <w:jc w:val="center"/>
              <w:rPr>
                <w:rFonts w:ascii="Calibri" w:hAnsi="Calibri"/>
                <w:sz w:val="32"/>
              </w:rPr>
            </w:pPr>
          </w:p>
        </w:tc>
      </w:tr>
    </w:tbl>
    <w:p w:rsidR="002935D9" w:rsidRPr="00EB4F96" w:rsidRDefault="002935D9" w:rsidP="002935D9">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935D9" w:rsidRPr="00525F5D" w:rsidTr="00384EE8">
        <w:trPr>
          <w:cantSplit/>
        </w:trPr>
        <w:tc>
          <w:tcPr>
            <w:tcW w:w="6062" w:type="dxa"/>
            <w:vMerge w:val="restart"/>
            <w:shd w:val="pct15" w:color="auto" w:fill="auto"/>
            <w:vAlign w:val="center"/>
          </w:tcPr>
          <w:p w:rsidR="002935D9" w:rsidRPr="003223E0" w:rsidRDefault="002935D9" w:rsidP="00384EE8">
            <w:pPr>
              <w:rPr>
                <w:rFonts w:ascii="Calibri" w:hAnsi="Calibri"/>
                <w:sz w:val="16"/>
                <w:szCs w:val="16"/>
              </w:rPr>
            </w:pPr>
            <w:r w:rsidRPr="00917FFE">
              <w:rPr>
                <w:rFonts w:ascii="Calibri" w:hAnsi="Calibri" w:cs="Arial"/>
                <w:b/>
                <w:bCs/>
                <w:sz w:val="22"/>
                <w:szCs w:val="22"/>
                <w:lang w:val="cy-GB"/>
              </w:rPr>
              <w:t xml:space="preserve">Marc yr Aseiniad </w:t>
            </w:r>
            <w:r w:rsidRPr="00917FFE">
              <w:rPr>
                <w:rFonts w:ascii="Calibri" w:hAnsi="Calibri" w:cs="Arial"/>
                <w:bCs/>
                <w:sz w:val="16"/>
                <w:szCs w:val="16"/>
                <w:lang w:val="cy-GB"/>
              </w:rPr>
              <w:t>(Mae marciau asesiadau’n amodol ar gadarnhad y Bwrdd Arholi.</w:t>
            </w:r>
            <w:r w:rsidRPr="003223E0">
              <w:rPr>
                <w:rFonts w:ascii="Calibri" w:hAnsi="Calibri"/>
                <w:sz w:val="16"/>
                <w:szCs w:val="16"/>
              </w:rPr>
              <w:t xml:space="preserve">  </w:t>
            </w:r>
            <w:r w:rsidRPr="00917FFE">
              <w:rPr>
                <w:rFonts w:ascii="Calibri" w:hAnsi="Calibri"/>
                <w:sz w:val="16"/>
                <w:szCs w:val="16"/>
                <w:lang w:val="cy-GB"/>
              </w:rPr>
              <w:t>Diben y sylwadau a’r marciau hyn yw rhoi adborth ar waith modwl a rhoi arweiniad yn unig, nes y cânt eu cadarnhau.)</w:t>
            </w:r>
          </w:p>
        </w:tc>
        <w:tc>
          <w:tcPr>
            <w:tcW w:w="3544" w:type="dxa"/>
            <w:gridSpan w:val="2"/>
            <w:tcBorders>
              <w:bottom w:val="single" w:sz="4" w:space="0" w:color="auto"/>
            </w:tcBorders>
            <w:shd w:val="pct15" w:color="auto" w:fill="auto"/>
            <w:vAlign w:val="bottom"/>
          </w:tcPr>
          <w:p w:rsidR="002935D9" w:rsidRPr="00EB4F96" w:rsidRDefault="002935D9" w:rsidP="00384EE8">
            <w:pPr>
              <w:rPr>
                <w:rFonts w:ascii="Calibri" w:hAnsi="Calibri" w:cs="Arial"/>
                <w:b/>
                <w:bCs/>
                <w:sz w:val="16"/>
                <w:szCs w:val="16"/>
              </w:rPr>
            </w:pPr>
            <w:r w:rsidRPr="00917FFE">
              <w:rPr>
                <w:rFonts w:ascii="Calibri" w:hAnsi="Calibri" w:cs="Arial"/>
                <w:b/>
                <w:sz w:val="16"/>
                <w:szCs w:val="16"/>
                <w:lang w:val="cy-GB"/>
              </w:rPr>
              <w:t>Cosbau Cyflwyno’n Hwyr (ticiwch os ydy’n berthnasol)</w:t>
            </w:r>
          </w:p>
        </w:tc>
        <w:tc>
          <w:tcPr>
            <w:tcW w:w="1060" w:type="dxa"/>
            <w:vMerge w:val="restart"/>
            <w:vAlign w:val="center"/>
          </w:tcPr>
          <w:p w:rsidR="002935D9" w:rsidRPr="00525F5D" w:rsidRDefault="002935D9" w:rsidP="00384EE8">
            <w:pPr>
              <w:jc w:val="right"/>
              <w:rPr>
                <w:rFonts w:ascii="Calibri" w:hAnsi="Calibri" w:cs="Arial"/>
                <w:b/>
                <w:bCs/>
              </w:rPr>
            </w:pPr>
            <w:r>
              <w:rPr>
                <w:rFonts w:ascii="Calibri" w:hAnsi="Calibri" w:cs="Arial"/>
                <w:b/>
                <w:bCs/>
              </w:rPr>
              <w:t>%</w:t>
            </w:r>
          </w:p>
        </w:tc>
      </w:tr>
      <w:tr w:rsidR="002935D9" w:rsidRPr="00525F5D" w:rsidTr="00384EE8">
        <w:trPr>
          <w:cantSplit/>
        </w:trPr>
        <w:tc>
          <w:tcPr>
            <w:tcW w:w="6062" w:type="dxa"/>
            <w:vMerge/>
            <w:vAlign w:val="bottom"/>
          </w:tcPr>
          <w:p w:rsidR="002935D9" w:rsidRPr="00525F5D" w:rsidRDefault="002935D9" w:rsidP="00384EE8">
            <w:pPr>
              <w:rPr>
                <w:rFonts w:ascii="Calibri" w:hAnsi="Calibri" w:cs="Arial"/>
              </w:rPr>
            </w:pPr>
          </w:p>
        </w:tc>
        <w:tc>
          <w:tcPr>
            <w:tcW w:w="2903" w:type="dxa"/>
            <w:vAlign w:val="bottom"/>
          </w:tcPr>
          <w:p w:rsidR="002935D9" w:rsidRPr="00EB4F96" w:rsidRDefault="002935D9" w:rsidP="00384EE8">
            <w:pPr>
              <w:rPr>
                <w:rFonts w:ascii="Calibri" w:hAnsi="Calibri" w:cs="Arial"/>
                <w:b/>
                <w:bCs/>
                <w:sz w:val="16"/>
                <w:szCs w:val="16"/>
              </w:rPr>
            </w:pPr>
            <w:r w:rsidRPr="00917FFE">
              <w:rPr>
                <w:rFonts w:ascii="Calibri" w:hAnsi="Calibri" w:cs="Arial"/>
                <w:sz w:val="16"/>
                <w:szCs w:val="16"/>
                <w:lang w:val="cy-GB"/>
              </w:rPr>
              <w:t>Hyd at 4 wythnos yn hwyr</w:t>
            </w:r>
          </w:p>
        </w:tc>
        <w:tc>
          <w:tcPr>
            <w:tcW w:w="641" w:type="dxa"/>
            <w:vAlign w:val="bottom"/>
          </w:tcPr>
          <w:p w:rsidR="002935D9" w:rsidRPr="00525F5D" w:rsidRDefault="002935D9" w:rsidP="00384EE8">
            <w:pPr>
              <w:jc w:val="center"/>
              <w:rPr>
                <w:rFonts w:ascii="Calibri" w:hAnsi="Calibri" w:cs="Arial"/>
                <w:sz w:val="12"/>
                <w:szCs w:val="12"/>
              </w:rPr>
            </w:pPr>
            <w:r w:rsidRPr="00917FFE">
              <w:rPr>
                <w:rFonts w:ascii="Calibri" w:hAnsi="Calibri" w:cs="Arial"/>
                <w:sz w:val="12"/>
                <w:szCs w:val="12"/>
                <w:lang w:val="cy-GB"/>
              </w:rPr>
              <w:t xml:space="preserve">40% ar y mwyaf </w:t>
            </w:r>
          </w:p>
        </w:tc>
        <w:tc>
          <w:tcPr>
            <w:tcW w:w="1060" w:type="dxa"/>
            <w:vMerge/>
            <w:vAlign w:val="bottom"/>
          </w:tcPr>
          <w:p w:rsidR="002935D9" w:rsidRPr="00525F5D" w:rsidRDefault="002935D9" w:rsidP="00384EE8">
            <w:pPr>
              <w:ind w:leftChars="71" w:left="170"/>
              <w:rPr>
                <w:rFonts w:ascii="Calibri" w:hAnsi="Calibri" w:cs="Arial"/>
              </w:rPr>
            </w:pPr>
          </w:p>
        </w:tc>
      </w:tr>
      <w:tr w:rsidR="002935D9" w:rsidRPr="00525F5D" w:rsidTr="00384EE8">
        <w:trPr>
          <w:cantSplit/>
        </w:trPr>
        <w:tc>
          <w:tcPr>
            <w:tcW w:w="6062" w:type="dxa"/>
            <w:vMerge/>
            <w:vAlign w:val="bottom"/>
          </w:tcPr>
          <w:p w:rsidR="002935D9" w:rsidRPr="00525F5D" w:rsidRDefault="002935D9" w:rsidP="00384EE8">
            <w:pPr>
              <w:rPr>
                <w:rFonts w:ascii="Calibri" w:hAnsi="Calibri" w:cs="Arial"/>
              </w:rPr>
            </w:pPr>
          </w:p>
        </w:tc>
        <w:tc>
          <w:tcPr>
            <w:tcW w:w="2903" w:type="dxa"/>
            <w:vAlign w:val="bottom"/>
          </w:tcPr>
          <w:p w:rsidR="002935D9" w:rsidRPr="00EB4F96" w:rsidRDefault="002935D9" w:rsidP="00384EE8">
            <w:pPr>
              <w:rPr>
                <w:rFonts w:ascii="Calibri" w:hAnsi="Calibri" w:cs="Arial"/>
                <w:b/>
                <w:bCs/>
                <w:sz w:val="16"/>
                <w:szCs w:val="16"/>
              </w:rPr>
            </w:pPr>
            <w:r w:rsidRPr="00917FFE">
              <w:rPr>
                <w:rFonts w:ascii="Calibri" w:hAnsi="Calibri" w:cs="Arial"/>
                <w:sz w:val="16"/>
                <w:szCs w:val="16"/>
                <w:lang w:val="cy-GB"/>
              </w:rPr>
              <w:t>Mwy na 4 wythnos yn hwyr</w:t>
            </w:r>
          </w:p>
        </w:tc>
        <w:tc>
          <w:tcPr>
            <w:tcW w:w="641" w:type="dxa"/>
            <w:vAlign w:val="bottom"/>
          </w:tcPr>
          <w:p w:rsidR="002935D9" w:rsidRPr="00525F5D" w:rsidRDefault="002935D9" w:rsidP="00384EE8">
            <w:pPr>
              <w:jc w:val="center"/>
              <w:rPr>
                <w:rFonts w:ascii="Calibri" w:hAnsi="Calibri" w:cs="Arial"/>
                <w:sz w:val="12"/>
                <w:szCs w:val="12"/>
              </w:rPr>
            </w:pPr>
            <w:r>
              <w:rPr>
                <w:rFonts w:ascii="Calibri" w:hAnsi="Calibri" w:cs="Arial"/>
                <w:sz w:val="12"/>
                <w:szCs w:val="12"/>
              </w:rPr>
              <w:t>0%</w:t>
            </w:r>
          </w:p>
        </w:tc>
        <w:tc>
          <w:tcPr>
            <w:tcW w:w="1060" w:type="dxa"/>
            <w:vMerge/>
            <w:vAlign w:val="bottom"/>
          </w:tcPr>
          <w:p w:rsidR="002935D9" w:rsidRPr="00525F5D" w:rsidRDefault="002935D9" w:rsidP="00384EE8">
            <w:pPr>
              <w:ind w:firstLineChars="141" w:firstLine="338"/>
              <w:rPr>
                <w:rFonts w:ascii="Calibri" w:hAnsi="Calibri" w:cs="Arial"/>
              </w:rPr>
            </w:pPr>
          </w:p>
        </w:tc>
      </w:tr>
    </w:tbl>
    <w:p w:rsidR="002935D9" w:rsidRPr="00C315AF" w:rsidRDefault="002935D9" w:rsidP="002935D9">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2935D9" w:rsidRPr="00D77147" w:rsidTr="00384EE8">
        <w:tc>
          <w:tcPr>
            <w:tcW w:w="10348" w:type="dxa"/>
            <w:shd w:val="clear" w:color="auto" w:fill="D9D9D9"/>
            <w:vAlign w:val="center"/>
          </w:tcPr>
          <w:p w:rsidR="002935D9" w:rsidRPr="00D77147" w:rsidRDefault="002935D9" w:rsidP="00384EE8">
            <w:pPr>
              <w:pStyle w:val="Heading3"/>
              <w:rPr>
                <w:rFonts w:ascii="Calibri" w:hAnsi="Calibri"/>
                <w:sz w:val="40"/>
                <w:szCs w:val="40"/>
              </w:rPr>
            </w:pPr>
            <w:r>
              <w:rPr>
                <w:rFonts w:ascii="Calibri" w:hAnsi="Calibri"/>
                <w:sz w:val="18"/>
                <w:szCs w:val="18"/>
              </w:rPr>
              <w:br w:type="page"/>
            </w:r>
            <w:r w:rsidRPr="00917FFE">
              <w:rPr>
                <w:rFonts w:ascii="Calibri" w:hAnsi="Calibri"/>
                <w:sz w:val="40"/>
                <w:szCs w:val="40"/>
                <w:lang w:val="cy-GB"/>
              </w:rPr>
              <w:t>MEINI PRAWF ASESU A MARCIO CYFFREDIN</w:t>
            </w:r>
          </w:p>
        </w:tc>
      </w:tr>
    </w:tbl>
    <w:p w:rsidR="002935D9" w:rsidRPr="001A2BCD" w:rsidRDefault="002935D9" w:rsidP="002935D9">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2935D9" w:rsidRPr="009154C7" w:rsidTr="00384EE8">
        <w:tc>
          <w:tcPr>
            <w:tcW w:w="821" w:type="pct"/>
            <w:tcBorders>
              <w:top w:val="single" w:sz="4" w:space="0" w:color="auto"/>
              <w:left w:val="single" w:sz="4" w:space="0" w:color="auto"/>
              <w:right w:val="sing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METHU’N LLWYR</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ANFODDHAOL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BODDHAOL</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DA</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DA IAWN</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ARDDERCHOG</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2F38B5">
              <w:rPr>
                <w:rFonts w:ascii="Calibri" w:hAnsi="Calibri"/>
                <w:b/>
                <w:sz w:val="12"/>
                <w:szCs w:val="16"/>
                <w:lang w:val="cy-GB"/>
              </w:rPr>
              <w:t>EITHRIADOL</w:t>
            </w:r>
          </w:p>
        </w:tc>
      </w:tr>
      <w:tr w:rsidR="002935D9" w:rsidRPr="009154C7" w:rsidTr="00384EE8">
        <w:tc>
          <w:tcPr>
            <w:tcW w:w="821" w:type="pct"/>
            <w:tcBorders>
              <w:left w:val="single" w:sz="4" w:space="0" w:color="auto"/>
              <w:bottom w:val="single" w:sz="4" w:space="0" w:color="auto"/>
              <w:right w:val="single" w:sz="4" w:space="0" w:color="auto"/>
            </w:tcBorders>
            <w:shd w:val="clear" w:color="auto" w:fill="BFBFBF"/>
            <w:vAlign w:val="center"/>
          </w:tcPr>
          <w:p w:rsidR="002935D9" w:rsidRPr="00EB4F96" w:rsidRDefault="002935D9" w:rsidP="00384EE8">
            <w:pPr>
              <w:spacing w:before="120"/>
              <w:rPr>
                <w:rFonts w:ascii="Calibri" w:hAnsi="Calibri"/>
                <w:b/>
                <w:sz w:val="16"/>
                <w:szCs w:val="16"/>
              </w:rPr>
            </w:pPr>
            <w:r w:rsidRPr="002F38B5">
              <w:rPr>
                <w:rFonts w:ascii="Calibri" w:hAnsi="Calibri"/>
                <w:b/>
                <w:sz w:val="16"/>
                <w:szCs w:val="16"/>
                <w:lang w:val="cy-GB"/>
              </w:rPr>
              <w:t>Meini Prawf Asesu</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2935D9" w:rsidRPr="00EB4F96" w:rsidRDefault="002935D9" w:rsidP="00384EE8">
            <w:pPr>
              <w:spacing w:before="120" w:after="120"/>
              <w:jc w:val="center"/>
              <w:rPr>
                <w:rFonts w:ascii="Calibri" w:hAnsi="Calibri"/>
                <w:b/>
                <w:sz w:val="12"/>
                <w:szCs w:val="16"/>
              </w:rPr>
            </w:pPr>
            <w:r w:rsidRPr="00EB4F96">
              <w:rPr>
                <w:rFonts w:ascii="Calibri" w:hAnsi="Calibri"/>
                <w:b/>
                <w:sz w:val="12"/>
                <w:szCs w:val="16"/>
              </w:rPr>
              <w:t>80-100%</w:t>
            </w:r>
          </w:p>
        </w:tc>
      </w:tr>
      <w:tr w:rsidR="002935D9" w:rsidRPr="009154C7" w:rsidTr="00384EE8">
        <w:trPr>
          <w:trHeight w:val="2229"/>
        </w:trPr>
        <w:tc>
          <w:tcPr>
            <w:tcW w:w="821" w:type="pct"/>
            <w:tcBorders>
              <w:top w:val="single" w:sz="4" w:space="0" w:color="auto"/>
              <w:left w:val="single" w:sz="4" w:space="0" w:color="auto"/>
              <w:bottom w:val="single" w:sz="4" w:space="0" w:color="auto"/>
              <w:right w:val="single" w:sz="4" w:space="0" w:color="auto"/>
            </w:tcBorders>
          </w:tcPr>
          <w:p w:rsidR="002935D9" w:rsidRPr="00EB4F96" w:rsidRDefault="002935D9" w:rsidP="00384EE8">
            <w:pPr>
              <w:rPr>
                <w:rFonts w:ascii="Calibri" w:hAnsi="Calibri"/>
                <w:b/>
                <w:sz w:val="16"/>
                <w:szCs w:val="16"/>
              </w:rPr>
            </w:pPr>
            <w:r w:rsidRPr="00EB4F96">
              <w:rPr>
                <w:rFonts w:ascii="Calibri" w:hAnsi="Calibri"/>
                <w:b/>
                <w:sz w:val="16"/>
                <w:szCs w:val="16"/>
              </w:rPr>
              <w:lastRenderedPageBreak/>
              <w:t xml:space="preserve">1. </w:t>
            </w:r>
            <w:r w:rsidRPr="002F38B5">
              <w:rPr>
                <w:rFonts w:ascii="Calibri" w:hAnsi="Calibri"/>
                <w:b/>
                <w:sz w:val="16"/>
                <w:szCs w:val="16"/>
                <w:lang w:val="cy-GB"/>
              </w:rPr>
              <w:t>Llenyddiaeth sydd wedi’i seilio ar Ymchwil</w:t>
            </w:r>
            <w:r w:rsidRPr="00EB4F96">
              <w:rPr>
                <w:rFonts w:ascii="Calibri" w:hAnsi="Calibri"/>
                <w:b/>
                <w:sz w:val="16"/>
                <w:szCs w:val="16"/>
              </w:rPr>
              <w:t xml:space="preserve"> </w:t>
            </w:r>
          </w:p>
          <w:p w:rsidR="002935D9" w:rsidRPr="00EB4F96" w:rsidRDefault="002935D9" w:rsidP="00384EE8">
            <w:pPr>
              <w:rPr>
                <w:rFonts w:ascii="Calibri" w:hAnsi="Calibri"/>
                <w:b/>
                <w:sz w:val="16"/>
                <w:szCs w:val="16"/>
              </w:rPr>
            </w:pPr>
            <w:r w:rsidRPr="002F38B5">
              <w:rPr>
                <w:rFonts w:ascii="Calibri" w:hAnsi="Calibri"/>
                <w:sz w:val="16"/>
                <w:szCs w:val="16"/>
                <w:lang w:val="cy-GB"/>
              </w:rPr>
              <w:t>Ehangder y gwaith ymchwil a/neu eich gwaith darllen eich hun, dethol adnoddau credadwy, defnyddio arferion cyfeirnodi priodol</w:t>
            </w:r>
            <w:r w:rsidRPr="00EB4F96">
              <w:rPr>
                <w:rFonts w:ascii="Calibri" w:hAnsi="Calibri"/>
                <w:sz w:val="16"/>
                <w:szCs w:val="16"/>
              </w:rPr>
              <w:t xml:space="preserve"> </w:t>
            </w:r>
          </w:p>
        </w:tc>
        <w:tc>
          <w:tcPr>
            <w:tcW w:w="597" w:type="pct"/>
            <w:tcBorders>
              <w:top w:val="single" w:sz="4" w:space="0" w:color="auto"/>
              <w:left w:val="sing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 xml:space="preserve">Ychydig iawn neu  ddim tystiolaeth o ddarllen. </w:t>
            </w:r>
          </w:p>
          <w:p w:rsidR="002935D9" w:rsidRPr="00EB4F96" w:rsidRDefault="002935D9" w:rsidP="00384EE8">
            <w:pPr>
              <w:rPr>
                <w:rFonts w:ascii="Calibri" w:hAnsi="Calibri"/>
                <w:sz w:val="12"/>
                <w:szCs w:val="16"/>
              </w:rPr>
            </w:pPr>
            <w:r w:rsidRPr="002F38B5">
              <w:rPr>
                <w:rFonts w:ascii="Calibri" w:hAnsi="Calibri"/>
                <w:sz w:val="12"/>
                <w:szCs w:val="16"/>
                <w:lang w:val="cy-GB"/>
              </w:rPr>
              <w:t>Safbwyntiau a chanfyddiadau heb eu cefnogi a ddim yn awdurdodol.</w:t>
            </w:r>
          </w:p>
          <w:p w:rsidR="002935D9" w:rsidRPr="00EB4F96" w:rsidRDefault="002935D9" w:rsidP="00384EE8">
            <w:pPr>
              <w:rPr>
                <w:rFonts w:ascii="Calibri" w:hAnsi="Calibri"/>
                <w:sz w:val="12"/>
                <w:szCs w:val="16"/>
              </w:rPr>
            </w:pPr>
            <w:r w:rsidRPr="002F38B5">
              <w:rPr>
                <w:rFonts w:ascii="Calibri" w:hAnsi="Calibri"/>
                <w:sz w:val="12"/>
                <w:szCs w:val="16"/>
                <w:lang w:val="cy-GB"/>
              </w:rPr>
              <w:t xml:space="preserve">Arferion cyfeirnodi wedi’u hanwybyddu i raddau helaeth. </w:t>
            </w:r>
          </w:p>
        </w:tc>
        <w:tc>
          <w:tcPr>
            <w:tcW w:w="597" w:type="pct"/>
            <w:tcBorders>
              <w:top w:val="single" w:sz="4" w:space="0" w:color="auto"/>
              <w:left w:val="dashed" w:sz="4" w:space="0" w:color="auto"/>
              <w:bottom w:val="single" w:sz="4" w:space="0" w:color="auto"/>
              <w:right w:val="double"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Tystiolaeth wael o waith darllen a/neu yn dibynnu ar ffynonellau amhriodol, a/neu yn defnyddio ffynonellau’n ddiofal.</w:t>
            </w:r>
          </w:p>
          <w:p w:rsidR="002935D9" w:rsidRPr="00EB4F96" w:rsidRDefault="002935D9" w:rsidP="00384EE8">
            <w:pPr>
              <w:rPr>
                <w:rFonts w:ascii="Calibri" w:hAnsi="Calibri"/>
                <w:sz w:val="12"/>
                <w:szCs w:val="16"/>
              </w:rPr>
            </w:pPr>
            <w:r w:rsidRPr="002F38B5">
              <w:rPr>
                <w:rFonts w:ascii="Calibri" w:hAnsi="Calibri"/>
                <w:sz w:val="12"/>
                <w:szCs w:val="16"/>
                <w:lang w:val="cy-GB"/>
              </w:rPr>
              <w:t xml:space="preserve">Defnydd anghyson o arferion cyfeirnodi. </w:t>
            </w:r>
          </w:p>
        </w:tc>
        <w:tc>
          <w:tcPr>
            <w:tcW w:w="597" w:type="pct"/>
            <w:tcBorders>
              <w:top w:val="single" w:sz="4" w:space="0" w:color="auto"/>
              <w:left w:val="doub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Cyfeiriadau at ystod gyfyngedig o ffynonellau sydd gan amlaf yn berthnasol.</w:t>
            </w:r>
            <w:r w:rsidRPr="00EB4F96">
              <w:rPr>
                <w:rFonts w:ascii="Calibri" w:hAnsi="Calibri"/>
                <w:sz w:val="12"/>
                <w:szCs w:val="16"/>
              </w:rPr>
              <w:t xml:space="preserve"> </w:t>
            </w:r>
            <w:r w:rsidRPr="002F38B5">
              <w:rPr>
                <w:rFonts w:ascii="Calibri" w:hAnsi="Calibri"/>
                <w:sz w:val="12"/>
                <w:szCs w:val="16"/>
                <w:lang w:val="cy-GB"/>
              </w:rPr>
              <w:t xml:space="preserve">Peth esgeulustod a mân wallau. </w:t>
            </w:r>
          </w:p>
          <w:p w:rsidR="002935D9" w:rsidRPr="00EB4F96" w:rsidRDefault="002935D9" w:rsidP="00384EE8">
            <w:pPr>
              <w:rPr>
                <w:rFonts w:ascii="Calibri" w:hAnsi="Calibri"/>
                <w:sz w:val="12"/>
                <w:szCs w:val="16"/>
              </w:rPr>
            </w:pPr>
            <w:r w:rsidRPr="002F38B5">
              <w:rPr>
                <w:rFonts w:ascii="Calibri" w:hAnsi="Calibri"/>
                <w:sz w:val="12"/>
                <w:szCs w:val="16"/>
                <w:lang w:val="cy-GB"/>
              </w:rPr>
              <w:t xml:space="preserve">Arferion cyfeirnodi’n amlwg ond heb eu cymhwyso’n gyson bob tro. </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Yn cynnwys ystod o lenyddiaeth sydd wedi’i seilio ar ymchwil, gan gynnwys ffynonellau a gafwyd yn annibynnol.</w:t>
            </w:r>
            <w:r w:rsidRPr="00EB4F96">
              <w:rPr>
                <w:rFonts w:ascii="Calibri" w:hAnsi="Calibri"/>
                <w:sz w:val="12"/>
                <w:szCs w:val="16"/>
              </w:rPr>
              <w:t xml:space="preserve"> </w:t>
            </w:r>
            <w:r w:rsidRPr="002F38B5">
              <w:rPr>
                <w:rFonts w:ascii="Calibri" w:hAnsi="Calibri"/>
                <w:sz w:val="12"/>
                <w:szCs w:val="16"/>
                <w:lang w:val="cy-GB"/>
              </w:rPr>
              <w:t xml:space="preserve">Arferion cyfeirnodi wedi’u cymhwyso’n gyson gan amlaf. </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Yn cynnwys ystod eang o lenyddiaeth sydd wedi’i seilio ar ymchwil, gan gynnwys ffynonellau a gafwyd yn annibynnol.</w:t>
            </w:r>
          </w:p>
          <w:p w:rsidR="002935D9" w:rsidRPr="00EB4F96" w:rsidRDefault="002935D9" w:rsidP="00384EE8">
            <w:pPr>
              <w:rPr>
                <w:rFonts w:ascii="Calibri" w:hAnsi="Calibri"/>
                <w:sz w:val="12"/>
                <w:szCs w:val="16"/>
              </w:rPr>
            </w:pPr>
            <w:r w:rsidRPr="002F38B5">
              <w:rPr>
                <w:rFonts w:ascii="Calibri" w:hAnsi="Calibri"/>
                <w:sz w:val="12"/>
                <w:szCs w:val="16"/>
                <w:lang w:val="cy-GB"/>
              </w:rPr>
              <w:t>Detholiad o ffynonellau perthnasol a chredadwy.</w:t>
            </w:r>
            <w:r w:rsidRPr="00EB4F96">
              <w:rPr>
                <w:rFonts w:ascii="Calibri" w:hAnsi="Calibri"/>
                <w:sz w:val="12"/>
                <w:szCs w:val="16"/>
              </w:rPr>
              <w:t xml:space="preserve">  </w:t>
            </w:r>
            <w:r w:rsidRPr="002F38B5">
              <w:rPr>
                <w:rFonts w:ascii="Calibri" w:hAnsi="Calibri"/>
                <w:sz w:val="12"/>
                <w:szCs w:val="16"/>
                <w:lang w:val="cy-GB"/>
              </w:rPr>
              <w:t>Defnydd da iawn o arferion cyfeirnodi, wedi’u cymhwyso’n gyson.</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Ystod gynhwysfawr o lenyddiaeth sydd wedi’i seilio ar ymchwil wedi’i hymgorffori yn y gwaith.</w:t>
            </w:r>
            <w:r w:rsidRPr="00EB4F96">
              <w:rPr>
                <w:rFonts w:ascii="Calibri" w:hAnsi="Calibri"/>
                <w:sz w:val="12"/>
                <w:szCs w:val="16"/>
              </w:rPr>
              <w:t xml:space="preserve"> </w:t>
            </w:r>
            <w:r w:rsidRPr="002F38B5">
              <w:rPr>
                <w:rFonts w:ascii="Calibri" w:hAnsi="Calibri"/>
                <w:sz w:val="12"/>
                <w:szCs w:val="16"/>
                <w:lang w:val="cy-GB"/>
              </w:rPr>
              <w:t>Detholiad rhagorol o ffynonellau perthnasol a chredadwy.</w:t>
            </w:r>
            <w:r w:rsidRPr="00EB4F96">
              <w:rPr>
                <w:rFonts w:ascii="Calibri" w:hAnsi="Calibri"/>
                <w:sz w:val="12"/>
                <w:szCs w:val="16"/>
              </w:rPr>
              <w:t xml:space="preserve"> </w:t>
            </w:r>
            <w:r w:rsidRPr="002F38B5">
              <w:rPr>
                <w:rFonts w:ascii="Calibri" w:hAnsi="Calibri"/>
                <w:sz w:val="12"/>
                <w:szCs w:val="16"/>
                <w:lang w:val="cy-GB"/>
              </w:rPr>
              <w:t>Sgiliau cyfeirnodi ar lefel uchel, wedi’u cymhwyso’n gyson.</w:t>
            </w:r>
          </w:p>
        </w:tc>
        <w:tc>
          <w:tcPr>
            <w:tcW w:w="597" w:type="pct"/>
            <w:tcBorders>
              <w:top w:val="single" w:sz="4" w:space="0" w:color="auto"/>
              <w:left w:val="dashed" w:sz="4" w:space="0" w:color="auto"/>
              <w:bottom w:val="single" w:sz="4" w:space="0" w:color="auto"/>
              <w:right w:val="single" w:sz="4" w:space="0" w:color="auto"/>
            </w:tcBorders>
          </w:tcPr>
          <w:p w:rsidR="002935D9" w:rsidRPr="00EB4F96" w:rsidRDefault="002935D9" w:rsidP="00384EE8">
            <w:pPr>
              <w:rPr>
                <w:rFonts w:ascii="Calibri" w:hAnsi="Calibri"/>
                <w:sz w:val="12"/>
                <w:szCs w:val="16"/>
              </w:rPr>
            </w:pPr>
            <w:r w:rsidRPr="002F38B5">
              <w:rPr>
                <w:rFonts w:ascii="Calibri" w:hAnsi="Calibri"/>
                <w:sz w:val="12"/>
                <w:szCs w:val="16"/>
                <w:lang w:val="cy-GB"/>
              </w:rPr>
              <w:t>Gwybodaeth eithriadol am lenyddiaeth sydd wedi’i seilio ar ymchwil wedi’i hymgorffori yn y gwaith.</w:t>
            </w:r>
            <w:r w:rsidRPr="00EB4F96">
              <w:rPr>
                <w:rFonts w:ascii="Calibri" w:hAnsi="Calibri"/>
                <w:sz w:val="12"/>
                <w:szCs w:val="16"/>
              </w:rPr>
              <w:t xml:space="preserve"> </w:t>
            </w:r>
            <w:r w:rsidRPr="002F38B5">
              <w:rPr>
                <w:rFonts w:ascii="Calibri" w:hAnsi="Calibri"/>
                <w:sz w:val="12"/>
                <w:szCs w:val="16"/>
                <w:lang w:val="cy-GB"/>
              </w:rPr>
              <w:t>Detholiad eithriadol o ffynonellau perthnasol a chredadwy.</w:t>
            </w:r>
            <w:r w:rsidRPr="00EB4F96">
              <w:rPr>
                <w:rFonts w:ascii="Calibri" w:hAnsi="Calibri"/>
                <w:sz w:val="12"/>
                <w:szCs w:val="16"/>
              </w:rPr>
              <w:t xml:space="preserve"> </w:t>
            </w:r>
            <w:r w:rsidRPr="002F38B5">
              <w:rPr>
                <w:rFonts w:ascii="Calibri" w:hAnsi="Calibri"/>
                <w:sz w:val="12"/>
                <w:szCs w:val="16"/>
                <w:lang w:val="cy-GB"/>
              </w:rPr>
              <w:t>Sgiliau cyfeirnodi ar lefel uchel, wedi’u cymhwyso’n gyson ac yn broffesiynol.</w:t>
            </w:r>
          </w:p>
        </w:tc>
      </w:tr>
      <w:tr w:rsidR="002935D9" w:rsidRPr="009154C7" w:rsidTr="00384EE8">
        <w:tc>
          <w:tcPr>
            <w:tcW w:w="821" w:type="pct"/>
            <w:tcBorders>
              <w:top w:val="single" w:sz="4" w:space="0" w:color="auto"/>
              <w:left w:val="single" w:sz="4" w:space="0" w:color="auto"/>
              <w:bottom w:val="single" w:sz="4" w:space="0" w:color="auto"/>
              <w:right w:val="single" w:sz="4" w:space="0" w:color="auto"/>
            </w:tcBorders>
          </w:tcPr>
          <w:p w:rsidR="002935D9" w:rsidRPr="00EB4F96" w:rsidRDefault="002935D9" w:rsidP="00384EE8">
            <w:pPr>
              <w:rPr>
                <w:rFonts w:ascii="Calibri" w:hAnsi="Calibri"/>
                <w:b/>
                <w:sz w:val="16"/>
                <w:szCs w:val="16"/>
              </w:rPr>
            </w:pPr>
            <w:r w:rsidRPr="00EB4F96">
              <w:rPr>
                <w:rFonts w:ascii="Calibri" w:hAnsi="Calibri"/>
                <w:b/>
                <w:sz w:val="16"/>
                <w:szCs w:val="16"/>
              </w:rPr>
              <w:t xml:space="preserve">2. </w:t>
            </w:r>
            <w:r w:rsidRPr="00251D91">
              <w:rPr>
                <w:rFonts w:ascii="Calibri" w:hAnsi="Calibri"/>
                <w:b/>
                <w:sz w:val="16"/>
                <w:szCs w:val="16"/>
                <w:lang w:val="cy-GB"/>
              </w:rPr>
              <w:t xml:space="preserve">Gwybodaeth a Dealltwriaeth o’r Pwnc </w:t>
            </w:r>
          </w:p>
          <w:p w:rsidR="002935D9" w:rsidRPr="00EB4F96" w:rsidRDefault="002935D9" w:rsidP="00384EE8">
            <w:pPr>
              <w:rPr>
                <w:rFonts w:ascii="Calibri" w:hAnsi="Calibri"/>
                <w:b/>
                <w:sz w:val="16"/>
                <w:szCs w:val="16"/>
              </w:rPr>
            </w:pPr>
            <w:r w:rsidRPr="00251D91">
              <w:rPr>
                <w:rFonts w:ascii="Calibri" w:hAnsi="Calibri"/>
                <w:sz w:val="16"/>
                <w:szCs w:val="16"/>
                <w:lang w:val="cy-GB"/>
              </w:rPr>
              <w:t>Ehangder y wybodaeth a’r ddealltwriaeth o gysyniadau ac egwyddorion sylfaenol sy’n gysylltiedig â’r ddisgyblaeth.</w:t>
            </w:r>
          </w:p>
        </w:tc>
        <w:tc>
          <w:tcPr>
            <w:tcW w:w="597" w:type="pct"/>
            <w:tcBorders>
              <w:top w:val="single" w:sz="4" w:space="0" w:color="auto"/>
              <w:left w:val="single" w:sz="4" w:space="0" w:color="auto"/>
              <w:bottom w:val="single" w:sz="4" w:space="0" w:color="auto"/>
              <w:right w:val="dashed"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Bylchau mawr yn y wybodaeth a’r ddealltwriaeth o’r deunydd ar y lefel hon.</w:t>
            </w:r>
            <w:r w:rsidRPr="00EB4F96">
              <w:rPr>
                <w:rFonts w:ascii="Calibri" w:hAnsi="Calibri"/>
                <w:sz w:val="12"/>
                <w:szCs w:val="16"/>
              </w:rPr>
              <w:t xml:space="preserve"> </w:t>
            </w:r>
            <w:r w:rsidRPr="00251D91">
              <w:rPr>
                <w:rFonts w:ascii="Calibri" w:hAnsi="Calibri"/>
                <w:sz w:val="12"/>
                <w:szCs w:val="16"/>
                <w:lang w:val="cy-GB"/>
              </w:rPr>
              <w:t>Anghywirdebau sylweddol.</w:t>
            </w:r>
          </w:p>
        </w:tc>
        <w:tc>
          <w:tcPr>
            <w:tcW w:w="597" w:type="pct"/>
            <w:tcBorders>
              <w:top w:val="single" w:sz="4" w:space="0" w:color="auto"/>
              <w:left w:val="dashed" w:sz="4" w:space="0" w:color="auto"/>
              <w:bottom w:val="single" w:sz="4" w:space="0" w:color="auto"/>
              <w:right w:val="double"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Bylchau yn y wybodaeth, gyda dealltwriaeth arwynebol yn unig.</w:t>
            </w:r>
            <w:r w:rsidRPr="00EB4F96">
              <w:rPr>
                <w:rFonts w:ascii="Calibri" w:hAnsi="Calibri"/>
                <w:sz w:val="12"/>
                <w:szCs w:val="16"/>
              </w:rPr>
              <w:t xml:space="preserve"> </w:t>
            </w:r>
            <w:r w:rsidRPr="00251D91">
              <w:rPr>
                <w:rFonts w:ascii="Calibri" w:hAnsi="Calibri"/>
                <w:sz w:val="12"/>
                <w:szCs w:val="16"/>
                <w:lang w:val="cy-GB"/>
              </w:rPr>
              <w:t>Rhai anghywirdebau arwyddocaol.</w:t>
            </w:r>
          </w:p>
        </w:tc>
        <w:tc>
          <w:tcPr>
            <w:tcW w:w="597" w:type="pct"/>
            <w:tcBorders>
              <w:top w:val="single" w:sz="4" w:space="0" w:color="auto"/>
              <w:left w:val="double" w:sz="4" w:space="0" w:color="auto"/>
              <w:bottom w:val="single" w:sz="4" w:space="0" w:color="auto"/>
              <w:right w:val="dashed"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Tystiolaeth o wybodaeth a dealltwriaeth sylfaenol o’r cysyniadau  perthnasol a’r egwyddorion sylfaenol.</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Gwybodaeth yn gywir gyda dealltwriaeth dda o’r maes astudio.</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Gwybodaeth yn helaeth.</w:t>
            </w:r>
            <w:r w:rsidRPr="00EB4F96">
              <w:rPr>
                <w:rFonts w:ascii="Calibri" w:hAnsi="Calibri"/>
                <w:sz w:val="12"/>
                <w:szCs w:val="16"/>
              </w:rPr>
              <w:t xml:space="preserve">  </w:t>
            </w:r>
            <w:r w:rsidRPr="00251D91">
              <w:rPr>
                <w:rFonts w:ascii="Calibri" w:hAnsi="Calibri"/>
                <w:sz w:val="12"/>
                <w:szCs w:val="16"/>
                <w:lang w:val="cy-GB"/>
              </w:rPr>
              <w:t>Yn arddangos dealltwriaeth o ehangder a manylder safbwyntiau sefydledig.</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Gwybodaeth a dealltwriaeth ragorol o’r prif gysyniadau a’r damcaniaethau allweddol.</w:t>
            </w:r>
            <w:r w:rsidRPr="00EB4F96">
              <w:rPr>
                <w:rFonts w:ascii="Calibri" w:hAnsi="Calibri"/>
                <w:sz w:val="12"/>
                <w:szCs w:val="16"/>
              </w:rPr>
              <w:t xml:space="preserve"> </w:t>
            </w:r>
            <w:r w:rsidRPr="00251D91">
              <w:rPr>
                <w:rFonts w:ascii="Calibri" w:hAnsi="Calibri"/>
                <w:sz w:val="12"/>
                <w:szCs w:val="16"/>
                <w:lang w:val="cy-GB"/>
              </w:rPr>
              <w:t>Ymwybyddiaeth glir o heriau i safbwyntiau sefydledig a chyfyngiadau’r sail wybodaeth.</w:t>
            </w:r>
          </w:p>
        </w:tc>
        <w:tc>
          <w:tcPr>
            <w:tcW w:w="597" w:type="pct"/>
            <w:tcBorders>
              <w:top w:val="single" w:sz="4" w:space="0" w:color="auto"/>
              <w:left w:val="dashed" w:sz="4" w:space="0" w:color="auto"/>
              <w:bottom w:val="single" w:sz="4" w:space="0" w:color="auto"/>
              <w:right w:val="single" w:sz="4" w:space="0" w:color="auto"/>
            </w:tcBorders>
          </w:tcPr>
          <w:p w:rsidR="002935D9" w:rsidRPr="00EB4F96" w:rsidRDefault="002935D9" w:rsidP="00384EE8">
            <w:pPr>
              <w:spacing w:after="120"/>
              <w:rPr>
                <w:rFonts w:ascii="Calibri" w:hAnsi="Calibri"/>
                <w:sz w:val="12"/>
                <w:szCs w:val="16"/>
              </w:rPr>
            </w:pPr>
            <w:r w:rsidRPr="00251D91">
              <w:rPr>
                <w:rFonts w:ascii="Calibri" w:hAnsi="Calibri"/>
                <w:sz w:val="12"/>
                <w:szCs w:val="16"/>
                <w:lang w:val="cy-GB"/>
              </w:rPr>
              <w:t>Gwybodaeth a dealltwriaeth fanwl iawn o’r prif ddamcaniaethau/ cysyniadau, ac ymwybyddiaeth feirniadol o amwyseddau a chyfyngiadau gwybodaeth.</w:t>
            </w:r>
          </w:p>
        </w:tc>
      </w:tr>
      <w:tr w:rsidR="002935D9" w:rsidRPr="009154C7" w:rsidTr="00384EE8">
        <w:tc>
          <w:tcPr>
            <w:tcW w:w="821" w:type="pct"/>
            <w:tcBorders>
              <w:top w:val="single" w:sz="4" w:space="0" w:color="auto"/>
              <w:left w:val="single" w:sz="4" w:space="0" w:color="auto"/>
              <w:bottom w:val="single" w:sz="4" w:space="0" w:color="auto"/>
              <w:right w:val="single" w:sz="4" w:space="0" w:color="auto"/>
            </w:tcBorders>
          </w:tcPr>
          <w:p w:rsidR="002935D9" w:rsidRPr="00EB4F96" w:rsidRDefault="002935D9" w:rsidP="00384EE8">
            <w:pPr>
              <w:rPr>
                <w:rFonts w:ascii="Calibri" w:hAnsi="Calibri"/>
                <w:b/>
                <w:sz w:val="16"/>
                <w:szCs w:val="16"/>
              </w:rPr>
            </w:pPr>
            <w:r w:rsidRPr="00EB4F96">
              <w:rPr>
                <w:rFonts w:ascii="Calibri" w:hAnsi="Calibri"/>
                <w:b/>
                <w:sz w:val="16"/>
                <w:szCs w:val="16"/>
              </w:rPr>
              <w:t xml:space="preserve">3.  </w:t>
            </w:r>
            <w:r w:rsidRPr="00251D91">
              <w:rPr>
                <w:rFonts w:ascii="Calibri" w:hAnsi="Calibri"/>
                <w:b/>
                <w:sz w:val="16"/>
                <w:szCs w:val="16"/>
                <w:lang w:val="cy-GB"/>
              </w:rPr>
              <w:t>Dadansoddiad</w:t>
            </w:r>
          </w:p>
          <w:p w:rsidR="002935D9" w:rsidRPr="00EB4F96" w:rsidRDefault="002935D9" w:rsidP="00384EE8">
            <w:pPr>
              <w:rPr>
                <w:rFonts w:ascii="Calibri" w:hAnsi="Calibri"/>
                <w:sz w:val="16"/>
                <w:szCs w:val="16"/>
              </w:rPr>
            </w:pPr>
            <w:r w:rsidRPr="00251D91">
              <w:rPr>
                <w:rFonts w:ascii="Calibri" w:hAnsi="Calibri"/>
                <w:sz w:val="16"/>
                <w:szCs w:val="16"/>
                <w:lang w:val="cy-GB"/>
              </w:rPr>
              <w:t>Dadansoddiad, gwerthusiad a synthesis; rhesymeg, dadl a phenderfyniadau; adfyfyrio dadansoddol; trefn syniadau a thystiolaeth</w:t>
            </w:r>
          </w:p>
        </w:tc>
        <w:tc>
          <w:tcPr>
            <w:tcW w:w="597" w:type="pct"/>
            <w:tcBorders>
              <w:top w:val="single" w:sz="4" w:space="0" w:color="auto"/>
              <w:left w:val="sing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Cyffredinoliadau nas profwyd, wedi’u gwneud heb ddefnyddio unrhyw dystiolaeth gredadwy.</w:t>
            </w:r>
            <w:r w:rsidRPr="00EB4F96">
              <w:rPr>
                <w:rFonts w:ascii="Calibri" w:hAnsi="Calibri"/>
                <w:sz w:val="12"/>
                <w:szCs w:val="16"/>
              </w:rPr>
              <w:t xml:space="preserve"> </w:t>
            </w:r>
            <w:r w:rsidRPr="00251D91">
              <w:rPr>
                <w:rFonts w:ascii="Calibri" w:hAnsi="Calibri"/>
                <w:sz w:val="12"/>
                <w:szCs w:val="16"/>
                <w:lang w:val="cy-GB"/>
              </w:rPr>
              <w:t>Diffyg rhesymeg, sy’n arwain at gasgliadau na ellir eu cefnogi/coll.</w:t>
            </w:r>
            <w:r w:rsidRPr="00EB4F96">
              <w:rPr>
                <w:rFonts w:ascii="Calibri" w:hAnsi="Calibri"/>
                <w:sz w:val="12"/>
                <w:szCs w:val="16"/>
              </w:rPr>
              <w:t xml:space="preserve"> </w:t>
            </w:r>
            <w:r w:rsidRPr="00251D91">
              <w:rPr>
                <w:rFonts w:ascii="Calibri" w:hAnsi="Calibri"/>
                <w:sz w:val="12"/>
                <w:szCs w:val="16"/>
                <w:lang w:val="cy-GB"/>
              </w:rPr>
              <w:t>Diffyg ymdrech i ddadansoddi, syntheseiddio neu werthuso.</w:t>
            </w:r>
          </w:p>
        </w:tc>
        <w:tc>
          <w:tcPr>
            <w:tcW w:w="597" w:type="pct"/>
            <w:tcBorders>
              <w:top w:val="single" w:sz="4" w:space="0" w:color="auto"/>
              <w:left w:val="dashed" w:sz="4" w:space="0" w:color="auto"/>
              <w:bottom w:val="single" w:sz="4" w:space="0" w:color="auto"/>
              <w:right w:val="double"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Peth tystiolaeth o sgiliau deallusol, dadansoddol, ond gan amlaf yn ddisgrifiadol.</w:t>
            </w:r>
            <w:r w:rsidRPr="00EB4F96">
              <w:rPr>
                <w:rFonts w:ascii="Calibri" w:hAnsi="Calibri"/>
                <w:sz w:val="12"/>
                <w:szCs w:val="16"/>
              </w:rPr>
              <w:t xml:space="preserve"> </w:t>
            </w:r>
            <w:r w:rsidRPr="00251D91">
              <w:rPr>
                <w:rFonts w:ascii="Calibri" w:hAnsi="Calibri"/>
                <w:sz w:val="12"/>
                <w:szCs w:val="16"/>
                <w:lang w:val="cy-GB"/>
              </w:rPr>
              <w:t>Syniadau/ canfyddiadau weithiau’n afresymegol ac yn gwrthddweud ei gilydd.</w:t>
            </w:r>
            <w:r w:rsidRPr="00EB4F96">
              <w:rPr>
                <w:rFonts w:ascii="Calibri" w:hAnsi="Calibri"/>
                <w:sz w:val="12"/>
                <w:szCs w:val="16"/>
              </w:rPr>
              <w:t xml:space="preserve"> </w:t>
            </w:r>
            <w:r w:rsidRPr="00251D91">
              <w:rPr>
                <w:rFonts w:ascii="Calibri" w:hAnsi="Calibri"/>
                <w:sz w:val="12"/>
                <w:szCs w:val="16"/>
                <w:lang w:val="cy-GB"/>
              </w:rPr>
              <w:t>Datganiadau cyffredinol wedi’u gwneud gyda thystiolaeth brin.</w:t>
            </w:r>
            <w:r w:rsidRPr="00EB4F96">
              <w:rPr>
                <w:rFonts w:ascii="Calibri" w:hAnsi="Calibri"/>
                <w:sz w:val="12"/>
                <w:szCs w:val="16"/>
              </w:rPr>
              <w:t xml:space="preserve"> </w:t>
            </w:r>
            <w:r w:rsidRPr="00251D91">
              <w:rPr>
                <w:rFonts w:ascii="Calibri" w:hAnsi="Calibri"/>
                <w:sz w:val="12"/>
                <w:szCs w:val="16"/>
                <w:lang w:val="cy-GB"/>
              </w:rPr>
              <w:t>Diffyg perthnasedd i gasgliadau.</w:t>
            </w:r>
          </w:p>
        </w:tc>
        <w:tc>
          <w:tcPr>
            <w:tcW w:w="597" w:type="pct"/>
            <w:tcBorders>
              <w:top w:val="single" w:sz="4" w:space="0" w:color="auto"/>
              <w:left w:val="doub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Tystiolaeth o beth meddwl rhesymegol, dadansoddol a rhai ymgeision i syntheseiddio, er bod hyn â rhai gwendidau.</w:t>
            </w:r>
          </w:p>
          <w:p w:rsidR="002935D9" w:rsidRPr="00EB4F96" w:rsidRDefault="002935D9" w:rsidP="00384EE8">
            <w:pPr>
              <w:rPr>
                <w:rFonts w:ascii="Calibri" w:hAnsi="Calibri"/>
                <w:sz w:val="12"/>
                <w:szCs w:val="16"/>
              </w:rPr>
            </w:pPr>
            <w:r w:rsidRPr="00251D91">
              <w:rPr>
                <w:rFonts w:ascii="Calibri" w:hAnsi="Calibri"/>
                <w:sz w:val="12"/>
                <w:szCs w:val="16"/>
                <w:lang w:val="cy-GB"/>
              </w:rPr>
              <w:t>Peth tystiolaeth i gefnogi canfyddiadau/ safbwyntiau, ond y dystiolaeth heb ei dehongli’n gyson.</w:t>
            </w:r>
          </w:p>
          <w:p w:rsidR="002935D9" w:rsidRPr="00EB4F96" w:rsidRDefault="002935D9" w:rsidP="00384EE8">
            <w:pPr>
              <w:rPr>
                <w:rFonts w:ascii="Calibri" w:hAnsi="Calibri"/>
                <w:sz w:val="12"/>
                <w:szCs w:val="16"/>
              </w:rPr>
            </w:pPr>
            <w:r w:rsidRPr="00251D91">
              <w:rPr>
                <w:rFonts w:ascii="Calibri" w:hAnsi="Calibri"/>
                <w:sz w:val="12"/>
                <w:szCs w:val="16"/>
                <w:lang w:val="cy-GB"/>
              </w:rPr>
              <w:t>Rhai casgliadau ac argymhellion perthnasol, lle bo’n berthnasol.</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Tystiolaeth o beth meddwl rhesymegol, dadansoddol a syntheseiddio.</w:t>
            </w:r>
            <w:r w:rsidRPr="00EB4F96">
              <w:rPr>
                <w:rFonts w:ascii="Calibri" w:hAnsi="Calibri"/>
                <w:sz w:val="12"/>
                <w:szCs w:val="16"/>
              </w:rPr>
              <w:t xml:space="preserve"> </w:t>
            </w:r>
            <w:r w:rsidRPr="00251D91">
              <w:rPr>
                <w:rFonts w:ascii="Calibri" w:hAnsi="Calibri"/>
                <w:sz w:val="12"/>
                <w:szCs w:val="16"/>
                <w:lang w:val="cy-GB"/>
              </w:rPr>
              <w:t>Yn gallu dadansoddi data a sefyllfaoedd newydd a/neu haniaethol heb arweiniad.</w:t>
            </w:r>
          </w:p>
          <w:p w:rsidR="002935D9" w:rsidRPr="00EB4F96" w:rsidRDefault="002935D9" w:rsidP="00384EE8">
            <w:pPr>
              <w:rPr>
                <w:rFonts w:ascii="Calibri" w:hAnsi="Calibri"/>
                <w:sz w:val="12"/>
                <w:szCs w:val="16"/>
              </w:rPr>
            </w:pPr>
            <w:r w:rsidRPr="00251D91">
              <w:rPr>
                <w:rFonts w:ascii="Calibri" w:hAnsi="Calibri"/>
                <w:sz w:val="12"/>
                <w:szCs w:val="16"/>
                <w:lang w:val="cy-GB"/>
              </w:rPr>
              <w:t>Ymwybyddiaeth o wahanol safbwyntiau yn dod i’r amlwg, a gallu i ddefnyddio tystiolaeth i gefnogi’r ddadl.</w:t>
            </w:r>
          </w:p>
          <w:p w:rsidR="002935D9" w:rsidRPr="00EB4F96" w:rsidRDefault="002935D9" w:rsidP="00384EE8">
            <w:pPr>
              <w:rPr>
                <w:rFonts w:ascii="Calibri" w:hAnsi="Calibri"/>
                <w:sz w:val="12"/>
                <w:szCs w:val="16"/>
              </w:rPr>
            </w:pPr>
            <w:r w:rsidRPr="00251D91">
              <w:rPr>
                <w:rFonts w:ascii="Calibri" w:hAnsi="Calibri"/>
                <w:sz w:val="12"/>
                <w:szCs w:val="16"/>
                <w:lang w:val="cy-GB"/>
              </w:rPr>
              <w:t>Casgliadau ac argymhellion dilys, lle bo’n berthnasol.</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Meddwl cadarn, rhesymegol a dadansoddol; synthesis a gwerthuso.</w:t>
            </w:r>
            <w:r w:rsidRPr="00EB4F96">
              <w:rPr>
                <w:rFonts w:ascii="Calibri" w:hAnsi="Calibri"/>
                <w:sz w:val="12"/>
                <w:szCs w:val="16"/>
              </w:rPr>
              <w:t xml:space="preserve"> </w:t>
            </w:r>
            <w:r w:rsidRPr="00251D91">
              <w:rPr>
                <w:rFonts w:ascii="Calibri" w:hAnsi="Calibri"/>
                <w:sz w:val="12"/>
                <w:szCs w:val="16"/>
                <w:lang w:val="cy-GB"/>
              </w:rPr>
              <w:t>Gallu i lunio a chynnal dadl ddarbwyllol, ac i adolygu dibynadwyedd, dilysrwydd ac arwyddocâd tystiolaeth.</w:t>
            </w:r>
            <w:r w:rsidRPr="00EB4F96">
              <w:rPr>
                <w:rFonts w:ascii="Calibri" w:hAnsi="Calibri"/>
                <w:sz w:val="12"/>
                <w:szCs w:val="16"/>
              </w:rPr>
              <w:t xml:space="preserve"> </w:t>
            </w:r>
            <w:r w:rsidRPr="00251D91">
              <w:rPr>
                <w:rFonts w:ascii="Calibri" w:hAnsi="Calibri"/>
                <w:sz w:val="12"/>
                <w:szCs w:val="16"/>
                <w:lang w:val="cy-GB"/>
              </w:rPr>
              <w:t>Gallu i gyfleu syniadau a thystiolaeth yn gywir ac yn argyhoeddiadol.</w:t>
            </w:r>
          </w:p>
          <w:p w:rsidR="002935D9" w:rsidRPr="00EB4F96" w:rsidRDefault="002935D9" w:rsidP="00384EE8">
            <w:pPr>
              <w:rPr>
                <w:rFonts w:ascii="Calibri" w:hAnsi="Calibri"/>
                <w:sz w:val="12"/>
                <w:szCs w:val="16"/>
              </w:rPr>
            </w:pPr>
            <w:r w:rsidRPr="00251D91">
              <w:rPr>
                <w:rFonts w:ascii="Calibri" w:hAnsi="Calibri"/>
                <w:sz w:val="12"/>
                <w:szCs w:val="16"/>
                <w:lang w:val="cy-GB"/>
              </w:rPr>
              <w:t>Casgliadau/ argymhellion cadarn, argyhoeddiadol.</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Gwaith hollol resymegol, wedi’i gefnogi gan dystiolaeth sydd wedi’i gwerthuso.</w:t>
            </w:r>
            <w:r w:rsidRPr="00EB4F96">
              <w:rPr>
                <w:rFonts w:ascii="Calibri" w:hAnsi="Calibri"/>
                <w:sz w:val="12"/>
                <w:szCs w:val="16"/>
              </w:rPr>
              <w:t xml:space="preserve"> </w:t>
            </w:r>
            <w:r w:rsidRPr="00251D91">
              <w:rPr>
                <w:rFonts w:ascii="Calibri" w:hAnsi="Calibri"/>
                <w:sz w:val="12"/>
                <w:szCs w:val="16"/>
                <w:lang w:val="cy-GB"/>
              </w:rPr>
              <w:t>Dadansoddi o ansawdd uchel, wedi’i ddatblygu’n annibynnol neu trwy gydweithio effeithiol.</w:t>
            </w:r>
          </w:p>
          <w:p w:rsidR="002935D9" w:rsidRPr="00EB4F96" w:rsidRDefault="002935D9" w:rsidP="00384EE8">
            <w:pPr>
              <w:rPr>
                <w:rFonts w:ascii="Calibri" w:hAnsi="Calibri"/>
                <w:sz w:val="12"/>
                <w:szCs w:val="16"/>
              </w:rPr>
            </w:pPr>
            <w:r w:rsidRPr="00251D91">
              <w:rPr>
                <w:rFonts w:ascii="Calibri" w:hAnsi="Calibri"/>
                <w:sz w:val="12"/>
                <w:szCs w:val="16"/>
                <w:lang w:val="cy-GB"/>
              </w:rPr>
              <w:t xml:space="preserve">Gallu i ymchwilio gwybodaeth groes a nodi rhesymau dros y gwrthdaro. </w:t>
            </w:r>
          </w:p>
          <w:p w:rsidR="002935D9" w:rsidRPr="00EB4F96" w:rsidRDefault="002935D9" w:rsidP="00384EE8">
            <w:pPr>
              <w:rPr>
                <w:rFonts w:ascii="Calibri" w:hAnsi="Calibri"/>
                <w:sz w:val="12"/>
                <w:szCs w:val="16"/>
              </w:rPr>
            </w:pPr>
            <w:r w:rsidRPr="00251D91">
              <w:rPr>
                <w:rFonts w:ascii="Calibri" w:hAnsi="Calibri"/>
                <w:sz w:val="12"/>
                <w:szCs w:val="16"/>
                <w:lang w:val="cy-GB"/>
              </w:rPr>
              <w:t>Casgliadau cadarn, darbwyllol, argymhellion cyfiawnadwy.</w:t>
            </w:r>
          </w:p>
        </w:tc>
        <w:tc>
          <w:tcPr>
            <w:tcW w:w="597" w:type="pct"/>
            <w:tcBorders>
              <w:top w:val="single" w:sz="4" w:space="0" w:color="auto"/>
              <w:left w:val="dashed" w:sz="4" w:space="0" w:color="auto"/>
              <w:bottom w:val="single" w:sz="4" w:space="0" w:color="auto"/>
              <w:right w:val="single" w:sz="4" w:space="0" w:color="auto"/>
            </w:tcBorders>
          </w:tcPr>
          <w:p w:rsidR="002935D9" w:rsidRPr="00EB4F96" w:rsidRDefault="002935D9" w:rsidP="00384EE8">
            <w:pPr>
              <w:rPr>
                <w:rFonts w:ascii="Calibri" w:hAnsi="Calibri"/>
                <w:sz w:val="12"/>
                <w:szCs w:val="16"/>
              </w:rPr>
            </w:pPr>
            <w:r w:rsidRPr="00251D91">
              <w:rPr>
                <w:rFonts w:ascii="Calibri" w:hAnsi="Calibri"/>
                <w:sz w:val="12"/>
                <w:szCs w:val="16"/>
                <w:lang w:val="cy-GB"/>
              </w:rPr>
              <w:t>Gwaith eithriadol; tystiolaeth wedi’i dethol a’i gwerthuso’n ddoeth.</w:t>
            </w:r>
            <w:r w:rsidRPr="00EB4F96">
              <w:rPr>
                <w:rFonts w:ascii="Calibri" w:hAnsi="Calibri"/>
                <w:sz w:val="12"/>
                <w:szCs w:val="16"/>
              </w:rPr>
              <w:t xml:space="preserve"> </w:t>
            </w:r>
            <w:r w:rsidRPr="00251D91">
              <w:rPr>
                <w:rFonts w:ascii="Calibri" w:hAnsi="Calibri"/>
                <w:sz w:val="12"/>
                <w:szCs w:val="16"/>
                <w:lang w:val="cy-GB"/>
              </w:rPr>
              <w:t>Dadansoddi o ansawdd uchel iawn, wedi’i ddatblygu’n annibynnol neu trwy gydweithio effeithiol.</w:t>
            </w:r>
          </w:p>
          <w:p w:rsidR="002935D9" w:rsidRPr="00EB4F96" w:rsidRDefault="002935D9" w:rsidP="00384EE8">
            <w:pPr>
              <w:rPr>
                <w:rFonts w:ascii="Calibri" w:hAnsi="Calibri"/>
                <w:sz w:val="12"/>
                <w:szCs w:val="16"/>
              </w:rPr>
            </w:pPr>
            <w:r w:rsidRPr="00251D91">
              <w:rPr>
                <w:rFonts w:ascii="Calibri" w:hAnsi="Calibri"/>
                <w:sz w:val="12"/>
                <w:szCs w:val="16"/>
                <w:lang w:val="cy-GB"/>
              </w:rPr>
              <w:t xml:space="preserve">Gallu i ymchwilio gwybodaeth groes a nodi rhesymau dros y gwrthdaro. </w:t>
            </w:r>
          </w:p>
          <w:p w:rsidR="002935D9" w:rsidRPr="00EB4F96" w:rsidRDefault="002935D9" w:rsidP="00384EE8">
            <w:pPr>
              <w:rPr>
                <w:rFonts w:ascii="Calibri" w:hAnsi="Calibri"/>
                <w:sz w:val="12"/>
                <w:szCs w:val="16"/>
              </w:rPr>
            </w:pPr>
            <w:r w:rsidRPr="00251D91">
              <w:rPr>
                <w:rFonts w:ascii="Calibri" w:hAnsi="Calibri"/>
                <w:sz w:val="12"/>
                <w:szCs w:val="16"/>
                <w:lang w:val="cy-GB"/>
              </w:rPr>
              <w:t>Casgliadau darbwyllol iawn.</w:t>
            </w:r>
          </w:p>
        </w:tc>
      </w:tr>
      <w:tr w:rsidR="002935D9" w:rsidRPr="009154C7" w:rsidTr="00384EE8">
        <w:trPr>
          <w:trHeight w:val="2942"/>
        </w:trPr>
        <w:tc>
          <w:tcPr>
            <w:tcW w:w="821" w:type="pct"/>
            <w:tcBorders>
              <w:top w:val="single" w:sz="4" w:space="0" w:color="auto"/>
              <w:left w:val="single" w:sz="4" w:space="0" w:color="auto"/>
              <w:bottom w:val="single" w:sz="4" w:space="0" w:color="auto"/>
              <w:right w:val="single" w:sz="4" w:space="0" w:color="auto"/>
            </w:tcBorders>
          </w:tcPr>
          <w:p w:rsidR="002935D9" w:rsidRPr="00EB4F96" w:rsidRDefault="002935D9" w:rsidP="00384EE8">
            <w:pPr>
              <w:rPr>
                <w:rFonts w:ascii="Calibri" w:hAnsi="Calibri"/>
                <w:b/>
                <w:sz w:val="16"/>
                <w:szCs w:val="16"/>
              </w:rPr>
            </w:pPr>
            <w:r w:rsidRPr="00EB4F96">
              <w:rPr>
                <w:rFonts w:ascii="Calibri" w:hAnsi="Calibri"/>
                <w:b/>
                <w:sz w:val="16"/>
                <w:szCs w:val="16"/>
              </w:rPr>
              <w:t xml:space="preserve">4. </w:t>
            </w:r>
            <w:r w:rsidRPr="004B7B5A">
              <w:rPr>
                <w:rFonts w:ascii="Calibri" w:hAnsi="Calibri"/>
                <w:b/>
                <w:sz w:val="16"/>
                <w:szCs w:val="16"/>
                <w:lang w:val="cy-GB"/>
              </w:rPr>
              <w:t>Cymhwysiad a Defnydd Ymarferol</w:t>
            </w:r>
          </w:p>
          <w:p w:rsidR="002935D9" w:rsidRPr="00EB4F96" w:rsidRDefault="002935D9" w:rsidP="00384EE8">
            <w:pPr>
              <w:rPr>
                <w:rFonts w:ascii="Calibri" w:hAnsi="Calibri"/>
                <w:sz w:val="16"/>
                <w:szCs w:val="16"/>
              </w:rPr>
            </w:pPr>
            <w:r w:rsidRPr="004B7B5A">
              <w:rPr>
                <w:rFonts w:ascii="Calibri" w:hAnsi="Calibri"/>
                <w:sz w:val="16"/>
                <w:szCs w:val="16"/>
                <w:lang w:val="cy-GB"/>
              </w:rPr>
              <w:t>Defnydd effeithiol o ddulliau, deunyddiau, offer a thechnegau priodol; maint y sgil a ddangosir wrth gymhwyso cysyniadau i amryw o brosesau a/neu gyd-destunau; llunio datrysiadau arloesol a chreadigol er mwyn datrys problemau.</w:t>
            </w:r>
            <w:r w:rsidRPr="00EB4F96">
              <w:rPr>
                <w:rFonts w:ascii="Calibri" w:hAnsi="Calibri"/>
                <w:sz w:val="16"/>
                <w:szCs w:val="16"/>
              </w:rPr>
              <w:t xml:space="preserve"> </w:t>
            </w:r>
          </w:p>
        </w:tc>
        <w:tc>
          <w:tcPr>
            <w:tcW w:w="597" w:type="pct"/>
            <w:tcBorders>
              <w:top w:val="single" w:sz="4" w:space="0" w:color="auto"/>
              <w:left w:val="sing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Defnydd cyfyngedig, neu ddim defnydd o gwbl o ddulliau, deunyddiau, offer a/neu dechnegau.</w:t>
            </w:r>
          </w:p>
          <w:p w:rsidR="002935D9" w:rsidRPr="00EB4F96" w:rsidRDefault="002935D9" w:rsidP="00384EE8">
            <w:pPr>
              <w:rPr>
                <w:rFonts w:ascii="Calibri" w:hAnsi="Calibri"/>
                <w:sz w:val="12"/>
                <w:szCs w:val="16"/>
              </w:rPr>
            </w:pPr>
            <w:r w:rsidRPr="004B7B5A">
              <w:rPr>
                <w:rFonts w:ascii="Calibri" w:hAnsi="Calibri"/>
                <w:sz w:val="12"/>
                <w:szCs w:val="16"/>
                <w:lang w:val="cy-GB"/>
              </w:rPr>
              <w:t xml:space="preserve">Ychydig iawn neu ddim gwerthfawrogiad o gyd-destun y cymhwysiad. </w:t>
            </w:r>
          </w:p>
        </w:tc>
        <w:tc>
          <w:tcPr>
            <w:tcW w:w="597" w:type="pct"/>
            <w:tcBorders>
              <w:top w:val="single" w:sz="4" w:space="0" w:color="auto"/>
              <w:left w:val="dashed" w:sz="4" w:space="0" w:color="auto"/>
              <w:bottom w:val="single" w:sz="4" w:space="0" w:color="auto"/>
              <w:right w:val="double"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Cymhwysiad elfennol o ddulliau, deunyddiau, offer a/neu dechnegau ond heb ystyriaeth na chymhwysedd.</w:t>
            </w:r>
            <w:r w:rsidRPr="00EB4F96">
              <w:rPr>
                <w:rFonts w:ascii="Calibri" w:hAnsi="Calibri"/>
                <w:sz w:val="12"/>
                <w:szCs w:val="16"/>
              </w:rPr>
              <w:t xml:space="preserve"> </w:t>
            </w:r>
            <w:r w:rsidRPr="004B7B5A">
              <w:rPr>
                <w:rFonts w:ascii="Calibri" w:hAnsi="Calibri"/>
                <w:sz w:val="12"/>
                <w:szCs w:val="16"/>
                <w:lang w:val="cy-GB"/>
              </w:rPr>
              <w:t xml:space="preserve">Gwerthfawrogiad gwallus o gyd-destun y cymhwysiad. </w:t>
            </w:r>
          </w:p>
          <w:p w:rsidR="002935D9" w:rsidRPr="00EB4F96" w:rsidRDefault="002935D9" w:rsidP="00384EE8">
            <w:pPr>
              <w:rPr>
                <w:rFonts w:ascii="Calibri" w:hAnsi="Calibri"/>
                <w:sz w:val="12"/>
                <w:szCs w:val="16"/>
              </w:rPr>
            </w:pPr>
          </w:p>
          <w:p w:rsidR="002935D9" w:rsidRPr="00EB4F96" w:rsidRDefault="002935D9" w:rsidP="00384EE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Ymwybyddiaeth ddigonol a chymhwysiad o ddulliau, deunyddiau, offer a/neu dechnegau sefydledig sydd gan amlaf yn briodol.</w:t>
            </w:r>
          </w:p>
          <w:p w:rsidR="002935D9" w:rsidRPr="00EB4F96" w:rsidRDefault="002935D9" w:rsidP="00384EE8">
            <w:pPr>
              <w:rPr>
                <w:rFonts w:ascii="Calibri" w:hAnsi="Calibri"/>
                <w:sz w:val="12"/>
                <w:szCs w:val="16"/>
              </w:rPr>
            </w:pPr>
            <w:r w:rsidRPr="004B7B5A">
              <w:rPr>
                <w:rFonts w:ascii="Calibri" w:hAnsi="Calibri"/>
                <w:sz w:val="12"/>
                <w:szCs w:val="16"/>
                <w:lang w:val="cy-GB"/>
              </w:rPr>
              <w:t xml:space="preserve">Gwerthfawrogiad sylfaenol o gyd-destun y cymhwysiad. </w:t>
            </w:r>
          </w:p>
          <w:p w:rsidR="002935D9" w:rsidRPr="00EB4F96" w:rsidRDefault="002935D9" w:rsidP="00384E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Cymhwysiad da a phriodol o ddulliau, deunyddiau, offer a/neu dechnegau safonol.</w:t>
            </w:r>
          </w:p>
          <w:p w:rsidR="002935D9" w:rsidRPr="00EB4F96" w:rsidRDefault="002935D9" w:rsidP="00384EE8">
            <w:pPr>
              <w:rPr>
                <w:rFonts w:ascii="Calibri" w:hAnsi="Calibri"/>
                <w:sz w:val="12"/>
                <w:szCs w:val="16"/>
              </w:rPr>
            </w:pPr>
            <w:r w:rsidRPr="004B7B5A">
              <w:rPr>
                <w:rFonts w:ascii="Calibri" w:hAnsi="Calibri"/>
                <w:sz w:val="12"/>
                <w:szCs w:val="16"/>
                <w:lang w:val="cy-GB"/>
              </w:rPr>
              <w:t>Gwerthfawrogiad da o gyd-destun y cymhwysiad, gyda pheth defnydd o enghreifftiau, lle bo’n berthnasol.</w:t>
            </w:r>
          </w:p>
          <w:p w:rsidR="002935D9" w:rsidRPr="00EB4F96" w:rsidRDefault="002935D9" w:rsidP="00384EE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Cymhwysiad da iawn o ystod o ddulliau, deunyddiau, offer a/neu dechnegau.</w:t>
            </w:r>
          </w:p>
          <w:p w:rsidR="002935D9" w:rsidRPr="00EB4F96" w:rsidRDefault="002935D9" w:rsidP="00384EE8">
            <w:pPr>
              <w:rPr>
                <w:rFonts w:ascii="Calibri" w:hAnsi="Calibri"/>
                <w:sz w:val="12"/>
                <w:szCs w:val="16"/>
              </w:rPr>
            </w:pPr>
            <w:r w:rsidRPr="004B7B5A">
              <w:rPr>
                <w:rFonts w:ascii="Calibri" w:hAnsi="Calibri"/>
                <w:sz w:val="12"/>
                <w:szCs w:val="16"/>
                <w:lang w:val="cy-GB"/>
              </w:rPr>
              <w:t>Ystyriaeth dda iawn o gyd-destun y cymhwysiad, gyda defnydd craff o enghreifftiau, lle bo’n berthnasol.</w:t>
            </w:r>
          </w:p>
          <w:p w:rsidR="002935D9" w:rsidRPr="00EB4F96" w:rsidRDefault="002935D9" w:rsidP="00384EE8">
            <w:pPr>
              <w:rPr>
                <w:rFonts w:ascii="Calibri" w:hAnsi="Calibri"/>
                <w:sz w:val="12"/>
                <w:szCs w:val="16"/>
              </w:rPr>
            </w:pPr>
            <w:r w:rsidRPr="004B7B5A">
              <w:rPr>
                <w:rFonts w:ascii="Calibri" w:hAnsi="Calibri"/>
                <w:sz w:val="12"/>
                <w:szCs w:val="16"/>
                <w:lang w:val="cy-GB"/>
              </w:rPr>
              <w:t>Tystiolaeth o beth arloesi a chreadigrwydd.</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Cymhwysiad uwch o ystod o ddulliau, deunyddiau, offer a/neu dechnegau.</w:t>
            </w:r>
          </w:p>
          <w:p w:rsidR="002935D9" w:rsidRPr="00EB4F96" w:rsidRDefault="002935D9" w:rsidP="00384EE8">
            <w:pPr>
              <w:rPr>
                <w:rFonts w:ascii="Calibri" w:hAnsi="Calibri"/>
                <w:sz w:val="12"/>
                <w:szCs w:val="16"/>
              </w:rPr>
            </w:pPr>
            <w:r w:rsidRPr="004B7B5A">
              <w:rPr>
                <w:rFonts w:ascii="Calibri" w:hAnsi="Calibri"/>
                <w:sz w:val="12"/>
                <w:szCs w:val="16"/>
                <w:lang w:val="cy-GB"/>
              </w:rPr>
              <w:t>Mae cyd-destun y cymhwysiad wedi’i ystyried yn dda, gyda defnydd helaeth o enghreifftiau perthnasol.</w:t>
            </w:r>
          </w:p>
          <w:p w:rsidR="002935D9" w:rsidRPr="00EB4F96" w:rsidRDefault="002935D9" w:rsidP="00384EE8">
            <w:pPr>
              <w:rPr>
                <w:rFonts w:ascii="Calibri" w:hAnsi="Calibri"/>
                <w:sz w:val="12"/>
                <w:szCs w:val="16"/>
              </w:rPr>
            </w:pPr>
            <w:r w:rsidRPr="004B7B5A">
              <w:rPr>
                <w:rFonts w:ascii="Calibri" w:hAnsi="Calibri"/>
                <w:sz w:val="12"/>
                <w:szCs w:val="16"/>
                <w:lang w:val="cy-GB"/>
              </w:rPr>
              <w:t>Cymhwysiad a defnydd yn mynd y tu hwnt i gonfensiynau sefydledig.</w:t>
            </w:r>
            <w:r w:rsidRPr="00EB4F96">
              <w:rPr>
                <w:rFonts w:ascii="Calibri" w:hAnsi="Calibri"/>
                <w:sz w:val="12"/>
                <w:szCs w:val="16"/>
              </w:rPr>
              <w:t xml:space="preserve">  </w:t>
            </w:r>
            <w:r w:rsidRPr="004B7B5A">
              <w:rPr>
                <w:rFonts w:ascii="Calibri" w:hAnsi="Calibri"/>
                <w:sz w:val="12"/>
                <w:szCs w:val="16"/>
                <w:lang w:val="cy-GB"/>
              </w:rPr>
              <w:t>Arloesi a chreadigrwydd yn amlwg drwyddi draw.</w:t>
            </w:r>
          </w:p>
        </w:tc>
        <w:tc>
          <w:tcPr>
            <w:tcW w:w="597" w:type="pct"/>
            <w:tcBorders>
              <w:top w:val="single" w:sz="4" w:space="0" w:color="auto"/>
              <w:left w:val="dashed" w:sz="4" w:space="0" w:color="auto"/>
              <w:bottom w:val="single" w:sz="4" w:space="0" w:color="auto"/>
              <w:right w:val="single" w:sz="4" w:space="0" w:color="auto"/>
            </w:tcBorders>
          </w:tcPr>
          <w:p w:rsidR="002935D9" w:rsidRPr="00EB4F96" w:rsidRDefault="002935D9" w:rsidP="00384EE8">
            <w:pPr>
              <w:rPr>
                <w:rFonts w:ascii="Calibri" w:hAnsi="Calibri"/>
                <w:sz w:val="12"/>
                <w:szCs w:val="16"/>
              </w:rPr>
            </w:pPr>
            <w:r w:rsidRPr="004B7B5A">
              <w:rPr>
                <w:rFonts w:ascii="Calibri" w:hAnsi="Calibri"/>
                <w:sz w:val="12"/>
                <w:szCs w:val="16"/>
                <w:lang w:val="cy-GB"/>
              </w:rPr>
              <w:t>Lefelau eithriadol o sgiliau cymhwyso a defnyddio.</w:t>
            </w:r>
            <w:r w:rsidRPr="00EB4F96">
              <w:rPr>
                <w:rFonts w:ascii="Calibri" w:hAnsi="Calibri"/>
                <w:sz w:val="12"/>
                <w:szCs w:val="16"/>
              </w:rPr>
              <w:t xml:space="preserve"> </w:t>
            </w:r>
            <w:r w:rsidRPr="004B7B5A">
              <w:rPr>
                <w:rFonts w:ascii="Calibri" w:hAnsi="Calibri"/>
                <w:sz w:val="12"/>
                <w:szCs w:val="16"/>
                <w:lang w:val="cy-GB"/>
              </w:rPr>
              <w:t>Yn cymathu ac yn datblygu prosesau a thechnegau sydd ar flaen y gad.</w:t>
            </w:r>
          </w:p>
        </w:tc>
      </w:tr>
      <w:tr w:rsidR="002935D9" w:rsidRPr="009154C7" w:rsidTr="00384EE8">
        <w:tc>
          <w:tcPr>
            <w:tcW w:w="821" w:type="pct"/>
            <w:tcBorders>
              <w:top w:val="single" w:sz="4" w:space="0" w:color="auto"/>
              <w:left w:val="single" w:sz="4" w:space="0" w:color="auto"/>
              <w:bottom w:val="single" w:sz="4" w:space="0" w:color="auto"/>
              <w:right w:val="single" w:sz="4" w:space="0" w:color="auto"/>
            </w:tcBorders>
          </w:tcPr>
          <w:p w:rsidR="002935D9" w:rsidRPr="00EB4F96" w:rsidRDefault="002935D9" w:rsidP="00384EE8">
            <w:pPr>
              <w:rPr>
                <w:rFonts w:ascii="Calibri" w:hAnsi="Calibri"/>
                <w:b/>
                <w:sz w:val="16"/>
                <w:szCs w:val="16"/>
              </w:rPr>
            </w:pPr>
            <w:r w:rsidRPr="00EB4F96">
              <w:rPr>
                <w:rFonts w:ascii="Calibri" w:hAnsi="Calibri"/>
                <w:b/>
                <w:sz w:val="16"/>
                <w:szCs w:val="16"/>
              </w:rPr>
              <w:t xml:space="preserve">5. </w:t>
            </w:r>
            <w:r w:rsidRPr="00D44239">
              <w:rPr>
                <w:rFonts w:ascii="Calibri" w:hAnsi="Calibri"/>
                <w:b/>
                <w:sz w:val="16"/>
                <w:szCs w:val="16"/>
                <w:lang w:val="cy-GB"/>
              </w:rPr>
              <w:t>Sgiliau ar gyfer Arfer Proffesiynol</w:t>
            </w:r>
            <w:r w:rsidRPr="00EB4F96">
              <w:rPr>
                <w:rFonts w:ascii="Calibri" w:hAnsi="Calibri"/>
                <w:b/>
                <w:sz w:val="16"/>
                <w:szCs w:val="16"/>
              </w:rPr>
              <w:t xml:space="preserve"> </w:t>
            </w:r>
          </w:p>
          <w:p w:rsidR="002935D9" w:rsidRPr="00EB4F96" w:rsidRDefault="002935D9" w:rsidP="00384EE8">
            <w:pPr>
              <w:rPr>
                <w:rFonts w:ascii="Calibri" w:hAnsi="Calibri"/>
                <w:b/>
                <w:sz w:val="16"/>
                <w:szCs w:val="16"/>
              </w:rPr>
            </w:pPr>
            <w:r w:rsidRPr="00D44239">
              <w:rPr>
                <w:rFonts w:ascii="Calibri" w:hAnsi="Calibri"/>
                <w:sz w:val="16"/>
                <w:szCs w:val="16"/>
                <w:lang w:val="cy-GB"/>
              </w:rPr>
              <w:t>Yn arddangos priodoleddau a ddisgwylir mewn arfer proffesiynol yn cynnwys:</w:t>
            </w:r>
            <w:r w:rsidRPr="00EB4F96">
              <w:rPr>
                <w:rFonts w:ascii="Calibri" w:hAnsi="Calibri"/>
                <w:sz w:val="16"/>
                <w:szCs w:val="16"/>
              </w:rPr>
              <w:t xml:space="preserve"> </w:t>
            </w:r>
            <w:r w:rsidRPr="00D44239">
              <w:rPr>
                <w:rFonts w:ascii="Calibri" w:hAnsi="Calibri"/>
                <w:sz w:val="16"/>
                <w:szCs w:val="16"/>
                <w:lang w:val="cy-GB"/>
              </w:rPr>
              <w:t>menter unigol a gweithio cydweithredol; defnyddio cyfryngau priodol er mwyn cyfathrebu (yn cynnwys yn ysgrifenedig ac ar lafar); eglurder ac effeithiolrwydd o ran cyflwyniad a threfn.</w:t>
            </w:r>
          </w:p>
        </w:tc>
        <w:tc>
          <w:tcPr>
            <w:tcW w:w="597" w:type="pct"/>
            <w:tcBorders>
              <w:top w:val="single" w:sz="4" w:space="0" w:color="auto"/>
              <w:left w:val="sing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Cyfrwng cyfathrebu yn amhriodol neu wedi’i gamddefnyddio.</w:t>
            </w:r>
          </w:p>
          <w:p w:rsidR="002935D9" w:rsidRPr="00EB4F96" w:rsidRDefault="002935D9" w:rsidP="00384EE8">
            <w:pPr>
              <w:rPr>
                <w:rFonts w:ascii="Calibri" w:hAnsi="Calibri"/>
                <w:sz w:val="12"/>
                <w:szCs w:val="16"/>
              </w:rPr>
            </w:pPr>
            <w:r w:rsidRPr="00D44239">
              <w:rPr>
                <w:rFonts w:ascii="Calibri" w:hAnsi="Calibri"/>
                <w:sz w:val="12"/>
                <w:szCs w:val="16"/>
                <w:lang w:val="cy-GB"/>
              </w:rPr>
              <w:t>Ychydig neu ddim tystiolaeth o ymreolaeth wrth gwblhau tasgau.</w:t>
            </w:r>
          </w:p>
          <w:p w:rsidR="002935D9" w:rsidRPr="00EB4F96" w:rsidRDefault="002935D9" w:rsidP="00384EE8">
            <w:pPr>
              <w:rPr>
                <w:rFonts w:ascii="Calibri" w:hAnsi="Calibri"/>
                <w:sz w:val="12"/>
                <w:szCs w:val="16"/>
              </w:rPr>
            </w:pPr>
            <w:r w:rsidRPr="00D44239">
              <w:rPr>
                <w:rFonts w:ascii="Calibri" w:hAnsi="Calibri"/>
                <w:sz w:val="12"/>
                <w:szCs w:val="16"/>
                <w:lang w:val="cy-GB"/>
              </w:rPr>
              <w:t xml:space="preserve">Gwaith wedi’i strwythuro’n wael a/neu yn annealladwy gan amlaf. </w:t>
            </w:r>
          </w:p>
        </w:tc>
        <w:tc>
          <w:tcPr>
            <w:tcW w:w="597" w:type="pct"/>
            <w:tcBorders>
              <w:top w:val="single" w:sz="4" w:space="0" w:color="auto"/>
              <w:left w:val="dashed" w:sz="4" w:space="0" w:color="auto"/>
              <w:bottom w:val="single" w:sz="4" w:space="0" w:color="auto"/>
              <w:right w:val="double"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Y cyfrwng wedi’i ddylunio’n wael a/neu ddim yn addas at y gynulleidfa.</w:t>
            </w:r>
            <w:r w:rsidRPr="00EB4F96">
              <w:rPr>
                <w:rFonts w:ascii="Calibri" w:hAnsi="Calibri"/>
                <w:sz w:val="12"/>
                <w:szCs w:val="16"/>
              </w:rPr>
              <w:t xml:space="preserve"> </w:t>
            </w:r>
          </w:p>
          <w:p w:rsidR="002935D9" w:rsidRPr="00EB4F96" w:rsidRDefault="002935D9" w:rsidP="00384EE8">
            <w:pPr>
              <w:rPr>
                <w:rFonts w:ascii="Calibri" w:hAnsi="Calibri"/>
                <w:sz w:val="12"/>
                <w:szCs w:val="16"/>
              </w:rPr>
            </w:pPr>
            <w:r w:rsidRPr="00D44239">
              <w:rPr>
                <w:rFonts w:ascii="Calibri" w:hAnsi="Calibri"/>
                <w:sz w:val="12"/>
                <w:szCs w:val="16"/>
                <w:lang w:val="cy-GB"/>
              </w:rPr>
              <w:t>Menter annibynnol neu gydweithredol wael.</w:t>
            </w:r>
          </w:p>
          <w:p w:rsidR="002935D9" w:rsidRPr="00EB4F96" w:rsidRDefault="002935D9" w:rsidP="00384EE8">
            <w:pPr>
              <w:rPr>
                <w:rFonts w:ascii="Calibri" w:hAnsi="Calibri"/>
                <w:sz w:val="12"/>
                <w:szCs w:val="16"/>
              </w:rPr>
            </w:pPr>
            <w:r w:rsidRPr="00D44239">
              <w:rPr>
                <w:rFonts w:ascii="Calibri" w:hAnsi="Calibri"/>
                <w:sz w:val="12"/>
                <w:szCs w:val="16"/>
                <w:lang w:val="cy-GB"/>
              </w:rPr>
              <w:t>Diffyg strwythur, trefn, a/neu gydlyniad i’r gwaith.</w:t>
            </w:r>
          </w:p>
        </w:tc>
        <w:tc>
          <w:tcPr>
            <w:tcW w:w="597" w:type="pct"/>
            <w:tcBorders>
              <w:top w:val="single" w:sz="4" w:space="0" w:color="auto"/>
              <w:left w:val="double"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Yn gallu cyfathrebu mewn fformat addas ond gyda lle i wella.</w:t>
            </w:r>
            <w:r w:rsidRPr="00EB4F96">
              <w:rPr>
                <w:rFonts w:ascii="Calibri" w:hAnsi="Calibri"/>
                <w:sz w:val="12"/>
                <w:szCs w:val="16"/>
              </w:rPr>
              <w:t xml:space="preserve"> </w:t>
            </w:r>
          </w:p>
          <w:p w:rsidR="002935D9" w:rsidRPr="00EB4F96" w:rsidRDefault="002935D9" w:rsidP="00384EE8">
            <w:pPr>
              <w:rPr>
                <w:rFonts w:ascii="Calibri" w:hAnsi="Calibri"/>
                <w:sz w:val="12"/>
                <w:szCs w:val="16"/>
              </w:rPr>
            </w:pPr>
            <w:r w:rsidRPr="00D44239">
              <w:rPr>
                <w:rFonts w:ascii="Calibri" w:hAnsi="Calibri"/>
                <w:sz w:val="12"/>
                <w:szCs w:val="16"/>
                <w:lang w:val="cy-GB"/>
              </w:rPr>
              <w:t>Yn gallu gweithio fel rhan o dîm ond gan gymryd rhan gyfyngedig mewn gweithgareddau grŵp.</w:t>
            </w:r>
            <w:r w:rsidRPr="00EB4F96">
              <w:rPr>
                <w:rFonts w:ascii="Calibri" w:hAnsi="Calibri"/>
                <w:sz w:val="12"/>
                <w:szCs w:val="16"/>
              </w:rPr>
              <w:t xml:space="preserve"> </w:t>
            </w:r>
          </w:p>
          <w:p w:rsidR="002935D9" w:rsidRPr="00EB4F96" w:rsidRDefault="002935D9" w:rsidP="00384EE8">
            <w:pPr>
              <w:rPr>
                <w:rFonts w:ascii="Calibri" w:hAnsi="Calibri"/>
                <w:sz w:val="12"/>
                <w:szCs w:val="16"/>
              </w:rPr>
            </w:pPr>
            <w:r w:rsidRPr="00D44239">
              <w:rPr>
                <w:rFonts w:ascii="Calibri" w:hAnsi="Calibri"/>
                <w:sz w:val="12"/>
                <w:szCs w:val="16"/>
                <w:lang w:val="cy-GB"/>
              </w:rPr>
              <w:t>Diffyg cydlyniad i’r gwaith mewn mannau a gallai’r strwythur fod yn well.</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Yn gallu cyfathrebu’n effeithiol mewn fformat addas, ond efallai bod rhai mân wallau.</w:t>
            </w:r>
          </w:p>
          <w:p w:rsidR="002935D9" w:rsidRPr="00EB4F96" w:rsidRDefault="002935D9" w:rsidP="00384EE8">
            <w:pPr>
              <w:rPr>
                <w:rFonts w:ascii="Calibri" w:hAnsi="Calibri"/>
                <w:sz w:val="12"/>
                <w:szCs w:val="16"/>
              </w:rPr>
            </w:pPr>
            <w:r w:rsidRPr="00D44239">
              <w:rPr>
                <w:rFonts w:ascii="Calibri" w:hAnsi="Calibri"/>
                <w:sz w:val="12"/>
                <w:szCs w:val="16"/>
                <w:lang w:val="cy-GB"/>
              </w:rPr>
              <w:t>Yn gallu gweithio’n effeithiol fel rhan o dîm, gyda chyfraniadau eglur at weithgareddau grŵp.</w:t>
            </w:r>
            <w:r w:rsidRPr="00EB4F96">
              <w:rPr>
                <w:rFonts w:ascii="Calibri" w:hAnsi="Calibri"/>
                <w:sz w:val="12"/>
                <w:szCs w:val="16"/>
              </w:rPr>
              <w:t xml:space="preserve"> </w:t>
            </w:r>
          </w:p>
          <w:p w:rsidR="002935D9" w:rsidRPr="00EB4F96" w:rsidRDefault="002935D9" w:rsidP="00384EE8">
            <w:pPr>
              <w:rPr>
                <w:rFonts w:ascii="Calibri" w:hAnsi="Calibri"/>
                <w:sz w:val="12"/>
                <w:szCs w:val="16"/>
              </w:rPr>
            </w:pPr>
            <w:r w:rsidRPr="00D44239">
              <w:rPr>
                <w:rFonts w:ascii="Calibri" w:hAnsi="Calibri"/>
                <w:sz w:val="12"/>
                <w:szCs w:val="16"/>
                <w:lang w:val="cy-GB"/>
              </w:rPr>
              <w:t>Gwaith yn gydlynol gan amlaf, ac mae strwythur addas iddo.</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Yn gallu cyfathrebu’n dda, yn hyderus ac yn gyson mewn fformat addas.</w:t>
            </w:r>
          </w:p>
          <w:p w:rsidR="002935D9" w:rsidRPr="00EB4F96" w:rsidRDefault="002935D9" w:rsidP="00384EE8">
            <w:pPr>
              <w:rPr>
                <w:rFonts w:ascii="Calibri" w:hAnsi="Calibri"/>
                <w:sz w:val="12"/>
                <w:szCs w:val="16"/>
              </w:rPr>
            </w:pPr>
            <w:r w:rsidRPr="00D44239">
              <w:rPr>
                <w:rFonts w:ascii="Calibri" w:hAnsi="Calibri"/>
                <w:sz w:val="12"/>
                <w:szCs w:val="16"/>
                <w:lang w:val="cy-GB"/>
              </w:rPr>
              <w:t>Yn gallu gweithio’n dda iawn fel rhan o dîm, gyda chyfraniadau da iawn at weithgareddau grŵp.</w:t>
            </w:r>
            <w:r w:rsidRPr="00EB4F96">
              <w:rPr>
                <w:rFonts w:ascii="Calibri" w:hAnsi="Calibri"/>
                <w:sz w:val="12"/>
                <w:szCs w:val="16"/>
              </w:rPr>
              <w:t xml:space="preserve"> </w:t>
            </w:r>
          </w:p>
          <w:p w:rsidR="002935D9" w:rsidRPr="00EB4F96" w:rsidRDefault="002935D9" w:rsidP="00384EE8">
            <w:pPr>
              <w:rPr>
                <w:rFonts w:ascii="Calibri" w:hAnsi="Calibri"/>
                <w:sz w:val="12"/>
                <w:szCs w:val="16"/>
              </w:rPr>
            </w:pPr>
            <w:r w:rsidRPr="00D44239">
              <w:rPr>
                <w:rFonts w:ascii="Calibri" w:hAnsi="Calibri"/>
                <w:sz w:val="12"/>
                <w:szCs w:val="16"/>
                <w:lang w:val="cy-GB"/>
              </w:rPr>
              <w:t>Y gwaith yn gydlynol ac yn rhugl ac mae strwythur a threfn dda iddo.</w:t>
            </w:r>
          </w:p>
        </w:tc>
        <w:tc>
          <w:tcPr>
            <w:tcW w:w="597" w:type="pct"/>
            <w:tcBorders>
              <w:top w:val="single" w:sz="4" w:space="0" w:color="auto"/>
              <w:left w:val="dashed" w:sz="4" w:space="0" w:color="auto"/>
              <w:bottom w:val="single" w:sz="4" w:space="0" w:color="auto"/>
              <w:right w:val="dashed"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Yn gallu cyfathrebu’n broffesiynol ac yn hyderus mewn fformat addas.</w:t>
            </w:r>
          </w:p>
          <w:p w:rsidR="002935D9" w:rsidRPr="00EB4F96" w:rsidRDefault="002935D9" w:rsidP="00384EE8">
            <w:pPr>
              <w:rPr>
                <w:rFonts w:ascii="Calibri" w:hAnsi="Calibri"/>
                <w:sz w:val="12"/>
                <w:szCs w:val="16"/>
              </w:rPr>
            </w:pPr>
            <w:r w:rsidRPr="00D44239">
              <w:rPr>
                <w:rFonts w:ascii="Calibri" w:hAnsi="Calibri"/>
                <w:sz w:val="12"/>
                <w:szCs w:val="16"/>
                <w:lang w:val="cy-GB"/>
              </w:rPr>
              <w:t>Yn gallu gweithio’n broffesiynol o fewn tîm, gan ddangos sgiliau arwain fel y bo’n briodol, gan reoli gwrthdaro a diwallu ymrwymiadau.</w:t>
            </w:r>
          </w:p>
          <w:p w:rsidR="002935D9" w:rsidRPr="00EB4F96" w:rsidRDefault="002935D9" w:rsidP="00384EE8">
            <w:pPr>
              <w:rPr>
                <w:rFonts w:ascii="Calibri" w:hAnsi="Calibri"/>
                <w:sz w:val="12"/>
                <w:szCs w:val="16"/>
              </w:rPr>
            </w:pPr>
            <w:r w:rsidRPr="00D44239">
              <w:rPr>
                <w:rFonts w:ascii="Calibri" w:hAnsi="Calibri"/>
                <w:sz w:val="12"/>
                <w:szCs w:val="16"/>
                <w:lang w:val="cy-GB"/>
              </w:rPr>
              <w:t>Y gwaith yn gydlynol, yn rhugl iawn ac wedi’i gyflwyno’n broffesiynol.</w:t>
            </w:r>
          </w:p>
        </w:tc>
        <w:tc>
          <w:tcPr>
            <w:tcW w:w="597" w:type="pct"/>
            <w:tcBorders>
              <w:top w:val="single" w:sz="4" w:space="0" w:color="auto"/>
              <w:left w:val="dashed" w:sz="4" w:space="0" w:color="auto"/>
              <w:bottom w:val="single" w:sz="4" w:space="0" w:color="auto"/>
              <w:right w:val="single" w:sz="4" w:space="0" w:color="auto"/>
            </w:tcBorders>
          </w:tcPr>
          <w:p w:rsidR="002935D9" w:rsidRPr="00EB4F96" w:rsidRDefault="002935D9" w:rsidP="00384EE8">
            <w:pPr>
              <w:rPr>
                <w:rFonts w:ascii="Calibri" w:hAnsi="Calibri"/>
                <w:sz w:val="12"/>
                <w:szCs w:val="16"/>
              </w:rPr>
            </w:pPr>
            <w:r w:rsidRPr="00D44239">
              <w:rPr>
                <w:rFonts w:ascii="Calibri" w:hAnsi="Calibri"/>
                <w:sz w:val="12"/>
                <w:szCs w:val="16"/>
                <w:lang w:val="cy-GB"/>
              </w:rPr>
              <w:t>Yn gallu cyfathrebu gyda lefel eithriadol o uchel o broffesiynoldeb.</w:t>
            </w:r>
            <w:r w:rsidRPr="00EB4F96">
              <w:rPr>
                <w:rFonts w:ascii="Calibri" w:hAnsi="Calibri"/>
                <w:sz w:val="12"/>
                <w:szCs w:val="16"/>
              </w:rPr>
              <w:t xml:space="preserve"> </w:t>
            </w:r>
          </w:p>
          <w:p w:rsidR="002935D9" w:rsidRPr="00EB4F96" w:rsidRDefault="002935D9" w:rsidP="00384EE8">
            <w:pPr>
              <w:rPr>
                <w:rFonts w:ascii="Calibri" w:hAnsi="Calibri"/>
                <w:sz w:val="12"/>
                <w:szCs w:val="16"/>
              </w:rPr>
            </w:pPr>
            <w:r w:rsidRPr="00D44239">
              <w:rPr>
                <w:rFonts w:ascii="Calibri" w:hAnsi="Calibri"/>
                <w:sz w:val="12"/>
                <w:szCs w:val="16"/>
                <w:lang w:val="cy-GB"/>
              </w:rPr>
              <w:t>Yn gallu gweithio’n eithriadol o dda ac yn broffesiynol o fewn tîm, gan ddangos sgiliau arwain uwch.</w:t>
            </w:r>
          </w:p>
          <w:p w:rsidR="002935D9" w:rsidRPr="00EB4F96" w:rsidRDefault="002935D9" w:rsidP="00384EE8">
            <w:pPr>
              <w:rPr>
                <w:rFonts w:ascii="Calibri" w:hAnsi="Calibri"/>
                <w:sz w:val="12"/>
                <w:szCs w:val="16"/>
              </w:rPr>
            </w:pPr>
            <w:r w:rsidRPr="00D44239">
              <w:rPr>
                <w:rFonts w:ascii="Calibri" w:hAnsi="Calibri"/>
                <w:sz w:val="12"/>
                <w:szCs w:val="16"/>
                <w:lang w:val="cy-GB"/>
              </w:rPr>
              <w:t>Y gwaith yn eithriadol o gydlynol, yn rhugl iawn ac wedi’i gyflwyno’n broffesiynol.</w:t>
            </w:r>
          </w:p>
        </w:tc>
      </w:tr>
    </w:tbl>
    <w:p w:rsidR="002935D9" w:rsidRPr="00EB4F96" w:rsidRDefault="002935D9" w:rsidP="002935D9">
      <w:pPr>
        <w:rPr>
          <w:rFonts w:ascii="Calibri" w:hAnsi="Calibri"/>
          <w:sz w:val="18"/>
          <w:szCs w:val="18"/>
        </w:rPr>
      </w:pPr>
    </w:p>
    <w:p w:rsidR="002935D9" w:rsidRDefault="002935D9" w:rsidP="002935D9">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935D9" w:rsidRPr="00CE0319" w:rsidTr="00384EE8">
        <w:trPr>
          <w:trHeight w:val="75"/>
        </w:trPr>
        <w:tc>
          <w:tcPr>
            <w:tcW w:w="10598" w:type="dxa"/>
            <w:gridSpan w:val="4"/>
            <w:shd w:val="clear" w:color="auto" w:fill="D9D9D9"/>
          </w:tcPr>
          <w:p w:rsidR="002935D9" w:rsidRPr="00CE0319" w:rsidRDefault="002935D9" w:rsidP="00384EE8">
            <w:pPr>
              <w:rPr>
                <w:rFonts w:ascii="Calibri" w:hAnsi="Calibri" w:cs="Calibri"/>
                <w:b/>
                <w:color w:val="000000"/>
              </w:rPr>
            </w:pPr>
            <w:r w:rsidRPr="00D44239">
              <w:rPr>
                <w:rFonts w:ascii="Calibri" w:hAnsi="Calibri" w:cs="Calibri"/>
                <w:b/>
                <w:color w:val="000000"/>
                <w:sz w:val="40"/>
                <w:lang w:val="cy-GB"/>
              </w:rPr>
              <w:lastRenderedPageBreak/>
              <w:t>Ffurflen Hunanwerthuso Myfyriwr</w:t>
            </w:r>
            <w:r w:rsidRPr="00CE0319">
              <w:rPr>
                <w:rFonts w:ascii="Calibri" w:hAnsi="Calibri" w:cs="Calibri"/>
                <w:b/>
                <w:color w:val="000000"/>
                <w:sz w:val="40"/>
              </w:rPr>
              <w:t xml:space="preserve"> </w:t>
            </w: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Rhif P y myfyriwr:</w:t>
            </w:r>
          </w:p>
        </w:tc>
        <w:tc>
          <w:tcPr>
            <w:tcW w:w="3119" w:type="dxa"/>
          </w:tcPr>
          <w:p w:rsidR="002935D9" w:rsidRPr="00BF30FF" w:rsidRDefault="002935D9" w:rsidP="00384EE8">
            <w:pPr>
              <w:spacing w:before="120" w:after="120"/>
              <w:jc w:val="both"/>
              <w:rPr>
                <w:rFonts w:ascii="Calibri" w:hAnsi="Calibri" w:cs="Calibri"/>
                <w:b/>
              </w:rPr>
            </w:pPr>
          </w:p>
        </w:tc>
      </w:tr>
      <w:tr w:rsidR="002935D9" w:rsidRPr="00971172" w:rsidTr="00384EE8">
        <w:tc>
          <w:tcPr>
            <w:tcW w:w="1809" w:type="dxa"/>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Rhaglen:</w:t>
            </w:r>
          </w:p>
        </w:tc>
        <w:tc>
          <w:tcPr>
            <w:tcW w:w="3828" w:type="dxa"/>
          </w:tcPr>
          <w:p w:rsidR="002935D9" w:rsidRPr="00BF30FF" w:rsidRDefault="002935D9" w:rsidP="00384EE8">
            <w:pPr>
              <w:spacing w:before="120" w:after="120"/>
              <w:jc w:val="both"/>
              <w:rPr>
                <w:rFonts w:ascii="Calibri" w:hAnsi="Calibri" w:cs="Calibri"/>
                <w:b/>
              </w:rPr>
            </w:pPr>
          </w:p>
        </w:tc>
        <w:tc>
          <w:tcPr>
            <w:tcW w:w="184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Blwyddyn y rhaglen</w:t>
            </w:r>
            <w:r>
              <w:rPr>
                <w:rFonts w:ascii="Calibri" w:hAnsi="Calibri" w:cs="Calibri"/>
                <w:b/>
              </w:rPr>
              <w:t xml:space="preserve"> </w:t>
            </w:r>
          </w:p>
        </w:tc>
        <w:tc>
          <w:tcPr>
            <w:tcW w:w="3119" w:type="dxa"/>
          </w:tcPr>
          <w:p w:rsidR="002935D9" w:rsidRPr="00CE0319" w:rsidRDefault="002935D9" w:rsidP="00384EE8">
            <w:pPr>
              <w:spacing w:before="120" w:after="120"/>
              <w:jc w:val="both"/>
              <w:rPr>
                <w:rFonts w:ascii="Calibri" w:hAnsi="Calibri" w:cs="Calibri"/>
                <w:b/>
              </w:rPr>
            </w:pPr>
          </w:p>
        </w:tc>
      </w:tr>
      <w:tr w:rsidR="002935D9" w:rsidRPr="00971172" w:rsidTr="00384EE8">
        <w:tc>
          <w:tcPr>
            <w:tcW w:w="1809" w:type="dxa"/>
            <w:tcBorders>
              <w:bottom w:val="single" w:sz="8" w:space="0" w:color="000000"/>
            </w:tcBorders>
            <w:shd w:val="clear" w:color="auto" w:fill="D9D9D9"/>
          </w:tcPr>
          <w:p w:rsidR="002935D9" w:rsidRPr="00BF30FF" w:rsidRDefault="002935D9" w:rsidP="00384EE8">
            <w:pPr>
              <w:spacing w:before="120" w:after="120"/>
              <w:jc w:val="both"/>
              <w:rPr>
                <w:rFonts w:ascii="Calibri" w:hAnsi="Calibri" w:cs="Calibri"/>
                <w:b/>
              </w:rPr>
            </w:pPr>
            <w:r w:rsidRPr="00D44239">
              <w:rPr>
                <w:rFonts w:ascii="Calibri" w:hAnsi="Calibri" w:cs="Calibri"/>
                <w:b/>
                <w:lang w:val="cy-GB"/>
              </w:rPr>
              <w:t>Teitl yr Aseiniad:</w:t>
            </w:r>
          </w:p>
        </w:tc>
        <w:tc>
          <w:tcPr>
            <w:tcW w:w="8789" w:type="dxa"/>
            <w:gridSpan w:val="3"/>
            <w:tcBorders>
              <w:bottom w:val="single" w:sz="8" w:space="0" w:color="000000"/>
            </w:tcBorders>
          </w:tcPr>
          <w:p w:rsidR="002935D9" w:rsidRPr="00971172" w:rsidRDefault="002935D9" w:rsidP="00384EE8"/>
        </w:tc>
      </w:tr>
    </w:tbl>
    <w:p w:rsidR="002935D9" w:rsidRDefault="002935D9" w:rsidP="002935D9">
      <w:pPr>
        <w:pStyle w:val="BodyText1"/>
        <w:tabs>
          <w:tab w:val="clear" w:pos="720"/>
          <w:tab w:val="clear" w:pos="1440"/>
        </w:tabs>
        <w:jc w:val="both"/>
        <w:rPr>
          <w:rFonts w:ascii="Calibri" w:hAnsi="Calibri"/>
          <w:sz w:val="20"/>
        </w:rPr>
      </w:pPr>
    </w:p>
    <w:p w:rsidR="002935D9" w:rsidRPr="00FA68F8" w:rsidRDefault="002935D9" w:rsidP="002935D9">
      <w:pPr>
        <w:pStyle w:val="BodyText1"/>
        <w:tabs>
          <w:tab w:val="clear" w:pos="720"/>
          <w:tab w:val="clear" w:pos="1440"/>
        </w:tabs>
        <w:jc w:val="both"/>
        <w:rPr>
          <w:rFonts w:ascii="Calibri" w:hAnsi="Calibri"/>
          <w:sz w:val="22"/>
          <w:szCs w:val="22"/>
        </w:rPr>
      </w:pPr>
      <w:r w:rsidRPr="00D44239">
        <w:rPr>
          <w:rFonts w:ascii="Calibri" w:hAnsi="Calibri"/>
          <w:sz w:val="22"/>
          <w:szCs w:val="22"/>
          <w:lang w:val="cy-GB"/>
        </w:rPr>
        <w:t>Mae’r adran hon yn ailadrodd yn gryno'r meini prawf asesu cyffredin sydd ar y tudalennau blaenorol.</w:t>
      </w:r>
      <w:r w:rsidRPr="00FA68F8">
        <w:rPr>
          <w:rFonts w:ascii="Calibri" w:hAnsi="Calibri"/>
          <w:sz w:val="22"/>
          <w:szCs w:val="22"/>
        </w:rPr>
        <w:t xml:space="preserve"> </w:t>
      </w:r>
      <w:r w:rsidRPr="00D44239">
        <w:rPr>
          <w:rFonts w:ascii="Calibri" w:hAnsi="Calibri"/>
          <w:sz w:val="22"/>
          <w:szCs w:val="22"/>
          <w:lang w:val="cy-GB"/>
        </w:rPr>
        <w:t xml:space="preserve">Y </w:t>
      </w:r>
      <w:r w:rsidRPr="00D44239">
        <w:rPr>
          <w:rFonts w:ascii="Calibri" w:hAnsi="Calibri"/>
          <w:i/>
          <w:sz w:val="22"/>
          <w:szCs w:val="22"/>
          <w:lang w:val="cy-GB"/>
        </w:rPr>
        <w:t>graddau</w:t>
      </w:r>
      <w:r w:rsidRPr="00D44239">
        <w:rPr>
          <w:rFonts w:ascii="Calibri" w:hAnsi="Calibri"/>
          <w:sz w:val="22"/>
          <w:szCs w:val="22"/>
          <w:lang w:val="cy-GB"/>
        </w:rPr>
        <w:t xml:space="preserve"> y byddwch yn arddangos y rhain sy’n pennu eich marc.</w:t>
      </w:r>
      <w:r w:rsidRPr="00FA68F8">
        <w:rPr>
          <w:rFonts w:ascii="Calibri" w:hAnsi="Calibri"/>
          <w:sz w:val="22"/>
          <w:szCs w:val="22"/>
        </w:rPr>
        <w:t xml:space="preserve"> </w:t>
      </w:r>
      <w:r w:rsidRPr="00D44239">
        <w:rPr>
          <w:rFonts w:ascii="Calibri" w:hAnsi="Calibri"/>
          <w:sz w:val="22"/>
          <w:szCs w:val="22"/>
          <w:lang w:val="cy-GB"/>
        </w:rPr>
        <w:t>Gan ddefnyddio’r meini prawf hyn, ticiwch y blwch sy’n dangos orau lefel y cyrhaeddiad rydych chi’n teimlo i chi ei gyflawni mewn perthynas â phob un ohonynt.</w:t>
      </w:r>
      <w:r w:rsidRPr="00FA68F8">
        <w:rPr>
          <w:rFonts w:ascii="Calibri" w:hAnsi="Calibri"/>
          <w:sz w:val="22"/>
          <w:szCs w:val="22"/>
        </w:rPr>
        <w:t xml:space="preserve"> </w:t>
      </w:r>
    </w:p>
    <w:p w:rsidR="002935D9" w:rsidRDefault="002935D9" w:rsidP="002935D9">
      <w:pPr>
        <w:rPr>
          <w:rFonts w:ascii="Calibri" w:hAnsi="Calibri"/>
          <w:b/>
          <w:sz w:val="22"/>
          <w:szCs w:val="22"/>
        </w:rPr>
      </w:pPr>
    </w:p>
    <w:p w:rsidR="002935D9" w:rsidRDefault="002935D9" w:rsidP="002935D9">
      <w:pPr>
        <w:rPr>
          <w:rFonts w:ascii="Calibri" w:hAnsi="Calibri"/>
          <w:b/>
          <w:sz w:val="22"/>
          <w:szCs w:val="22"/>
        </w:rPr>
        <w:sectPr w:rsidR="002935D9" w:rsidSect="00384EE8">
          <w:footerReference w:type="default" r:id="rId18"/>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86"/>
        <w:gridCol w:w="1007"/>
        <w:gridCol w:w="1009"/>
        <w:gridCol w:w="16"/>
        <w:gridCol w:w="993"/>
        <w:gridCol w:w="11"/>
        <w:gridCol w:w="1003"/>
        <w:gridCol w:w="1009"/>
        <w:gridCol w:w="1009"/>
        <w:gridCol w:w="1000"/>
      </w:tblGrid>
      <w:tr w:rsidR="002935D9" w:rsidRPr="00266B32" w:rsidTr="00384EE8">
        <w:tc>
          <w:tcPr>
            <w:tcW w:w="1055" w:type="pct"/>
            <w:vMerge w:val="restart"/>
            <w:tcBorders>
              <w:top w:val="single" w:sz="4" w:space="0" w:color="auto"/>
              <w:left w:val="single" w:sz="4" w:space="0" w:color="auto"/>
              <w:right w:val="single" w:sz="4" w:space="0" w:color="auto"/>
            </w:tcBorders>
            <w:shd w:val="clear" w:color="auto" w:fill="BFBFBF"/>
            <w:vAlign w:val="center"/>
          </w:tcPr>
          <w:p w:rsidR="002935D9" w:rsidRPr="00F61A20" w:rsidRDefault="002935D9" w:rsidP="00384EE8">
            <w:pPr>
              <w:rPr>
                <w:rFonts w:ascii="Calibri" w:hAnsi="Calibri"/>
                <w:b/>
                <w:sz w:val="22"/>
              </w:rPr>
            </w:pPr>
            <w:r w:rsidRPr="00D44239">
              <w:rPr>
                <w:rFonts w:ascii="Calibri" w:hAnsi="Calibri"/>
                <w:b/>
                <w:sz w:val="22"/>
                <w:szCs w:val="16"/>
                <w:lang w:val="cy-GB"/>
              </w:rPr>
              <w:lastRenderedPageBreak/>
              <w:t>Meini Prawf Asesu Cyffredin a Ddefnyddiwyd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22"/>
              </w:rPr>
            </w:pPr>
            <w:r w:rsidRPr="00D44239">
              <w:rPr>
                <w:rFonts w:ascii="Calibri" w:hAnsi="Calibri"/>
                <w:b/>
                <w:sz w:val="22"/>
                <w:lang w:val="cy-GB"/>
              </w:rPr>
              <w:t xml:space="preserve">Lefel y Cyrhaeddiad </w:t>
            </w:r>
          </w:p>
        </w:tc>
      </w:tr>
      <w:tr w:rsidR="002935D9" w:rsidRPr="00CC0370" w:rsidTr="00384EE8">
        <w:trPr>
          <w:trHeight w:val="548"/>
        </w:trPr>
        <w:tc>
          <w:tcPr>
            <w:tcW w:w="1055" w:type="pct"/>
            <w:vMerge/>
            <w:tcBorders>
              <w:left w:val="single" w:sz="4" w:space="0" w:color="auto"/>
              <w:bottom w:val="single" w:sz="4" w:space="0" w:color="auto"/>
              <w:right w:val="single" w:sz="4" w:space="0" w:color="auto"/>
            </w:tcBorders>
            <w:shd w:val="clear" w:color="auto" w:fill="BFBFBF"/>
          </w:tcPr>
          <w:p w:rsidR="002935D9" w:rsidRPr="00F61A20" w:rsidRDefault="002935D9" w:rsidP="00384EE8">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935D9" w:rsidRDefault="002935D9" w:rsidP="00384EE8">
            <w:pPr>
              <w:jc w:val="center"/>
              <w:rPr>
                <w:rFonts w:ascii="Calibri" w:hAnsi="Calibri"/>
                <w:b/>
                <w:sz w:val="18"/>
              </w:rPr>
            </w:pPr>
          </w:p>
          <w:p w:rsidR="002935D9" w:rsidRPr="009D3EA4" w:rsidRDefault="002935D9" w:rsidP="00384EE8">
            <w:pPr>
              <w:jc w:val="center"/>
              <w:rPr>
                <w:rFonts w:ascii="Calibri" w:hAnsi="Calibri"/>
                <w:b/>
                <w:sz w:val="18"/>
              </w:rPr>
            </w:pPr>
            <w:r w:rsidRPr="00D44239">
              <w:rPr>
                <w:rFonts w:ascii="Calibri" w:hAnsi="Calibri"/>
                <w:b/>
                <w:sz w:val="18"/>
                <w:lang w:val="cy-GB"/>
              </w:rPr>
              <w:t xml:space="preserve">CYFEIRIO </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3</w:t>
            </w:r>
            <w:r w:rsidRPr="00D44239">
              <w:rPr>
                <w:rFonts w:ascii="Calibri" w:hAnsi="Calibri"/>
                <w:b/>
                <w:sz w:val="18"/>
                <w:vertAlign w:val="superscript"/>
                <w:lang w:val="cy-GB"/>
              </w:rPr>
              <w:t>ydd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935D9" w:rsidRDefault="002935D9" w:rsidP="00384EE8">
            <w:pPr>
              <w:jc w:val="center"/>
              <w:rPr>
                <w:rFonts w:ascii="Calibri" w:hAnsi="Calibri"/>
                <w:b/>
                <w:sz w:val="18"/>
              </w:rPr>
            </w:pPr>
          </w:p>
          <w:p w:rsidR="002935D9" w:rsidRPr="00F61A20" w:rsidRDefault="002935D9" w:rsidP="00384EE8">
            <w:pPr>
              <w:jc w:val="center"/>
              <w:rPr>
                <w:rFonts w:ascii="Calibri" w:hAnsi="Calibri"/>
                <w:b/>
                <w:sz w:val="18"/>
              </w:rPr>
            </w:pPr>
            <w:r w:rsidRPr="00D44239">
              <w:rPr>
                <w:rFonts w:ascii="Calibri" w:hAnsi="Calibri"/>
                <w:b/>
                <w:sz w:val="18"/>
                <w:lang w:val="cy-GB"/>
              </w:rPr>
              <w:t>1</w:t>
            </w:r>
            <w:r w:rsidRPr="00D44239">
              <w:rPr>
                <w:rFonts w:ascii="Calibri" w:hAnsi="Calibri"/>
                <w:b/>
                <w:sz w:val="18"/>
                <w:vertAlign w:val="superscript"/>
                <w:lang w:val="cy-GB"/>
              </w:rPr>
              <w:t>af</w:t>
            </w:r>
          </w:p>
        </w:tc>
      </w:tr>
      <w:tr w:rsidR="002935D9" w:rsidRPr="00CC0370" w:rsidTr="00384EE8">
        <w:trPr>
          <w:trHeight w:val="450"/>
        </w:trPr>
        <w:tc>
          <w:tcPr>
            <w:tcW w:w="1055" w:type="pct"/>
            <w:tcBorders>
              <w:top w:val="single" w:sz="4" w:space="0" w:color="auto"/>
              <w:left w:val="single" w:sz="4" w:space="0" w:color="auto"/>
              <w:right w:val="single" w:sz="4" w:space="0" w:color="auto"/>
            </w:tcBorders>
            <w:shd w:val="clear" w:color="auto" w:fill="BFBFBF"/>
          </w:tcPr>
          <w:p w:rsidR="002935D9" w:rsidRPr="00F61A20" w:rsidRDefault="002935D9" w:rsidP="00384EE8">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METHU’N LLWYR</w:t>
            </w:r>
          </w:p>
        </w:tc>
        <w:tc>
          <w:tcPr>
            <w:tcW w:w="564" w:type="pct"/>
            <w:tcBorders>
              <w:top w:val="single" w:sz="4" w:space="0" w:color="auto"/>
              <w:left w:val="dashed" w:sz="4" w:space="0" w:color="auto"/>
              <w:right w:val="doub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ANFODDHAOL</w:t>
            </w:r>
          </w:p>
        </w:tc>
        <w:tc>
          <w:tcPr>
            <w:tcW w:w="564" w:type="pct"/>
            <w:gridSpan w:val="2"/>
            <w:tcBorders>
              <w:top w:val="single" w:sz="4" w:space="0" w:color="auto"/>
              <w:left w:val="double"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BODDHAOL</w:t>
            </w:r>
          </w:p>
        </w:tc>
        <w:tc>
          <w:tcPr>
            <w:tcW w:w="564" w:type="pct"/>
            <w:gridSpan w:val="2"/>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DA IAWN</w:t>
            </w:r>
          </w:p>
        </w:tc>
        <w:tc>
          <w:tcPr>
            <w:tcW w:w="564" w:type="pct"/>
            <w:tcBorders>
              <w:top w:val="single" w:sz="4" w:space="0" w:color="auto"/>
              <w:left w:val="dashed" w:sz="4" w:space="0" w:color="auto"/>
              <w:right w:val="dashed"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ARDDERCHOG</w:t>
            </w:r>
          </w:p>
        </w:tc>
        <w:tc>
          <w:tcPr>
            <w:tcW w:w="562" w:type="pct"/>
            <w:tcBorders>
              <w:top w:val="single" w:sz="4" w:space="0" w:color="auto"/>
              <w:left w:val="dashed" w:sz="4" w:space="0" w:color="auto"/>
              <w:right w:val="single" w:sz="4" w:space="0" w:color="auto"/>
            </w:tcBorders>
            <w:shd w:val="clear" w:color="auto" w:fill="BFBFBF"/>
            <w:vAlign w:val="center"/>
          </w:tcPr>
          <w:p w:rsidR="002935D9" w:rsidRPr="00EB4F96" w:rsidRDefault="002935D9" w:rsidP="00384EE8">
            <w:pPr>
              <w:spacing w:after="120"/>
              <w:jc w:val="center"/>
              <w:rPr>
                <w:rFonts w:ascii="Calibri" w:hAnsi="Calibri"/>
                <w:b/>
                <w:sz w:val="12"/>
                <w:szCs w:val="16"/>
              </w:rPr>
            </w:pPr>
            <w:r w:rsidRPr="00D44239">
              <w:rPr>
                <w:rFonts w:ascii="Calibri" w:hAnsi="Calibri"/>
                <w:b/>
                <w:sz w:val="12"/>
                <w:szCs w:val="16"/>
                <w:lang w:val="cy-GB"/>
              </w:rPr>
              <w:t>EITHRIADOL</w:t>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1. </w:t>
            </w:r>
            <w:r w:rsidRPr="00D44239">
              <w:rPr>
                <w:rFonts w:ascii="Calibri" w:hAnsi="Calibri"/>
                <w:b/>
                <w:lang w:val="cy-GB"/>
              </w:rPr>
              <w:t>Llenyddiaeth sydd wedi’i seilio ar Ymchwil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5E72F8" w:rsidRDefault="002935D9" w:rsidP="00384EE8">
            <w:pPr>
              <w:rPr>
                <w:rFonts w:ascii="Calibri" w:hAnsi="Calibri"/>
                <w:b/>
              </w:rPr>
            </w:pPr>
            <w:r w:rsidRPr="00F61A20">
              <w:rPr>
                <w:rFonts w:ascii="Calibri" w:hAnsi="Calibri"/>
                <w:b/>
                <w:szCs w:val="16"/>
              </w:rPr>
              <w:t xml:space="preserve">2. </w:t>
            </w:r>
            <w:r w:rsidRPr="00D44239">
              <w:rPr>
                <w:rFonts w:ascii="Calibri" w:hAnsi="Calibri"/>
                <w:b/>
                <w:lang w:val="cy-GB"/>
              </w:rPr>
              <w:t xml:space="preserve">Gwybodaeth a Dealltwriaeth o’r Pwnc </w:t>
            </w: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0"/>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3. </w:t>
            </w:r>
            <w:r w:rsidRPr="00D44239">
              <w:rPr>
                <w:rFonts w:ascii="Calibri" w:hAnsi="Calibri"/>
                <w:b/>
                <w:lang w:val="cy-GB"/>
              </w:rPr>
              <w:t>Dadansoddiad</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1"/>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4. </w:t>
            </w:r>
            <w:r w:rsidRPr="00D44239">
              <w:rPr>
                <w:rFonts w:ascii="Calibri" w:hAnsi="Calibri"/>
                <w:b/>
                <w:lang w:val="cy-GB"/>
              </w:rPr>
              <w:t>Cymhwysiad a Defnydd Ymarferol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r w:rsidR="002935D9" w:rsidRPr="00CC0370" w:rsidTr="00384EE8">
        <w:trPr>
          <w:trHeight w:val="451"/>
        </w:trPr>
        <w:tc>
          <w:tcPr>
            <w:tcW w:w="1055" w:type="pct"/>
            <w:vMerge w:val="restart"/>
            <w:tcBorders>
              <w:top w:val="single" w:sz="4" w:space="0" w:color="auto"/>
              <w:left w:val="single" w:sz="4" w:space="0" w:color="auto"/>
              <w:right w:val="single" w:sz="4" w:space="0" w:color="auto"/>
            </w:tcBorders>
          </w:tcPr>
          <w:p w:rsidR="002935D9" w:rsidRPr="00F61A20" w:rsidRDefault="002935D9" w:rsidP="00384EE8">
            <w:pPr>
              <w:rPr>
                <w:rFonts w:ascii="Calibri" w:hAnsi="Calibri"/>
                <w:b/>
                <w:sz w:val="16"/>
                <w:szCs w:val="16"/>
              </w:rPr>
            </w:pPr>
            <w:r w:rsidRPr="00F61A20">
              <w:rPr>
                <w:rFonts w:ascii="Calibri" w:hAnsi="Calibri"/>
                <w:b/>
                <w:szCs w:val="16"/>
              </w:rPr>
              <w:t xml:space="preserve">5. </w:t>
            </w:r>
            <w:r w:rsidRPr="00D44239">
              <w:rPr>
                <w:rFonts w:ascii="Calibri" w:hAnsi="Calibri"/>
                <w:b/>
                <w:lang w:val="cy-GB"/>
              </w:rPr>
              <w:t>Sgiliau ar gyfer Arfer Proffesiynol</w:t>
            </w:r>
          </w:p>
          <w:p w:rsidR="002935D9" w:rsidRPr="00F61A20" w:rsidRDefault="002935D9" w:rsidP="00384EE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935D9" w:rsidRPr="00F61A20" w:rsidRDefault="002935D9" w:rsidP="00384EE8">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935D9" w:rsidRPr="00F61A20" w:rsidRDefault="002935D9" w:rsidP="00384EE8">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935D9" w:rsidRPr="00F61A20" w:rsidRDefault="002935D9" w:rsidP="00384EE8">
            <w:pPr>
              <w:jc w:val="center"/>
              <w:rPr>
                <w:rFonts w:ascii="Calibri" w:hAnsi="Calibri"/>
                <w:b/>
                <w:sz w:val="18"/>
              </w:rPr>
            </w:pPr>
            <w:r w:rsidRPr="00F61A20">
              <w:rPr>
                <w:rFonts w:ascii="Calibri" w:hAnsi="Calibri"/>
                <w:b/>
                <w:sz w:val="18"/>
              </w:rPr>
              <w:t>80-100%</w:t>
            </w:r>
          </w:p>
        </w:tc>
      </w:tr>
      <w:tr w:rsidR="002935D9" w:rsidRPr="00CC0370" w:rsidTr="00384EE8">
        <w:trPr>
          <w:trHeight w:val="450"/>
        </w:trPr>
        <w:tc>
          <w:tcPr>
            <w:tcW w:w="1055" w:type="pct"/>
            <w:vMerge/>
            <w:tcBorders>
              <w:left w:val="single" w:sz="4" w:space="0" w:color="auto"/>
              <w:bottom w:val="single" w:sz="4" w:space="0" w:color="auto"/>
              <w:right w:val="single" w:sz="4" w:space="0" w:color="auto"/>
            </w:tcBorders>
          </w:tcPr>
          <w:p w:rsidR="002935D9" w:rsidRPr="00F61A20" w:rsidRDefault="002935D9" w:rsidP="00384EE8">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935D9" w:rsidRPr="00F61A20" w:rsidRDefault="002935D9" w:rsidP="00384EE8">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935D9" w:rsidRPr="00F61A20" w:rsidRDefault="002935D9" w:rsidP="00384EE8">
            <w:pPr>
              <w:rPr>
                <w:rFonts w:ascii="Calibri" w:hAnsi="Calibri"/>
                <w:sz w:val="18"/>
                <w:szCs w:val="32"/>
              </w:rPr>
            </w:pPr>
            <w:r w:rsidRPr="00F61A20">
              <w:rPr>
                <w:rFonts w:ascii="Calibri" w:hAnsi="Calibri"/>
                <w:szCs w:val="32"/>
              </w:rPr>
              <w:sym w:font="Wingdings" w:char="F06F"/>
            </w: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4732"/>
      </w:tblGrid>
      <w:tr w:rsidR="002935D9" w:rsidRPr="00971172" w:rsidTr="00384EE8">
        <w:trPr>
          <w:trHeight w:val="75"/>
        </w:trPr>
        <w:tc>
          <w:tcPr>
            <w:tcW w:w="5299"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EICH BOD WEDI PERFFORMIO’N DDA YNDDYNT</w:t>
            </w:r>
            <w:r w:rsidRPr="00CE0319">
              <w:rPr>
                <w:rFonts w:ascii="Calibri" w:hAnsi="Calibri" w:cs="Calibri"/>
                <w:b/>
              </w:rPr>
              <w:t xml:space="preserve"> </w:t>
            </w:r>
          </w:p>
        </w:tc>
        <w:tc>
          <w:tcPr>
            <w:tcW w:w="4732"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RHOWCH SYLWADAU AR FEYSYDD RYDYCH CHI’N TEIMLO BOD ARNOCH ANGEN EU DATBLYGU</w:t>
            </w:r>
          </w:p>
        </w:tc>
      </w:tr>
      <w:tr w:rsidR="002935D9" w:rsidRPr="00971172" w:rsidTr="00384EE8">
        <w:trPr>
          <w:trHeight w:val="555"/>
        </w:trPr>
        <w:tc>
          <w:tcPr>
            <w:tcW w:w="5299" w:type="dxa"/>
            <w:tcBorders>
              <w:bottom w:val="single" w:sz="8" w:space="0" w:color="000000"/>
            </w:tcBorders>
          </w:tcPr>
          <w:p w:rsidR="002935D9" w:rsidRPr="00CE031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p w:rsidR="002935D9" w:rsidRDefault="002935D9" w:rsidP="00384EE8">
            <w:pPr>
              <w:pStyle w:val="BulletedList"/>
              <w:numPr>
                <w:ilvl w:val="0"/>
                <w:numId w:val="0"/>
              </w:numPr>
              <w:ind w:left="432"/>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c>
          <w:tcPr>
            <w:tcW w:w="4732" w:type="dxa"/>
            <w:tcBorders>
              <w:bottom w:val="single" w:sz="8" w:space="0" w:color="000000"/>
            </w:tcBorders>
          </w:tcPr>
          <w:p w:rsidR="002935D9" w:rsidRPr="00CE0319" w:rsidRDefault="002935D9" w:rsidP="00384EE8">
            <w:pPr>
              <w:pStyle w:val="BulletedList"/>
              <w:numPr>
                <w:ilvl w:val="0"/>
                <w:numId w:val="0"/>
              </w:numPr>
              <w:rPr>
                <w:rFonts w:ascii="Calibri" w:hAnsi="Calibri"/>
                <w:sz w:val="20"/>
                <w:szCs w:val="20"/>
              </w:rPr>
            </w:pPr>
          </w:p>
          <w:p w:rsidR="002935D9" w:rsidRPr="00CE0319" w:rsidRDefault="002935D9" w:rsidP="00384EE8">
            <w:pPr>
              <w:pStyle w:val="BulletedList"/>
              <w:numPr>
                <w:ilvl w:val="0"/>
                <w:numId w:val="0"/>
              </w:numPr>
              <w:ind w:left="432"/>
              <w:rPr>
                <w:rFonts w:ascii="Calibri" w:hAnsi="Calibri"/>
                <w:sz w:val="20"/>
                <w:szCs w:val="20"/>
              </w:rPr>
            </w:pPr>
          </w:p>
        </w:tc>
      </w:tr>
    </w:tbl>
    <w:p w:rsidR="002935D9" w:rsidRDefault="002935D9" w:rsidP="002935D9"/>
    <w:tbl>
      <w:tblPr>
        <w:tblW w:w="100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2922"/>
      </w:tblGrid>
      <w:tr w:rsidR="002935D9" w:rsidRPr="00971172" w:rsidTr="00384EE8">
        <w:trPr>
          <w:trHeight w:val="586"/>
        </w:trPr>
        <w:tc>
          <w:tcPr>
            <w:tcW w:w="2204"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Enw’r Myfyriwr</w:t>
            </w:r>
          </w:p>
        </w:tc>
        <w:tc>
          <w:tcPr>
            <w:tcW w:w="3858" w:type="dxa"/>
          </w:tcPr>
          <w:p w:rsidR="002935D9" w:rsidRPr="00CE0319" w:rsidRDefault="002935D9" w:rsidP="00384EE8">
            <w:pPr>
              <w:spacing w:before="120" w:after="120"/>
              <w:jc w:val="both"/>
              <w:rPr>
                <w:rFonts w:ascii="Calibri" w:hAnsi="Calibri" w:cs="Calibri"/>
                <w:b/>
              </w:rPr>
            </w:pPr>
          </w:p>
        </w:tc>
        <w:tc>
          <w:tcPr>
            <w:tcW w:w="1047" w:type="dxa"/>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Dyddiad</w:t>
            </w:r>
          </w:p>
        </w:tc>
        <w:tc>
          <w:tcPr>
            <w:tcW w:w="2922" w:type="dxa"/>
          </w:tcPr>
          <w:p w:rsidR="002935D9" w:rsidRPr="00CE0319" w:rsidRDefault="002935D9" w:rsidP="00384EE8">
            <w:pPr>
              <w:spacing w:before="120" w:after="120"/>
              <w:jc w:val="both"/>
              <w:rPr>
                <w:rFonts w:ascii="Calibri" w:hAnsi="Calibri" w:cs="Calibri"/>
                <w:b/>
              </w:rPr>
            </w:pPr>
          </w:p>
        </w:tc>
      </w:tr>
      <w:tr w:rsidR="002935D9" w:rsidRPr="00971172" w:rsidTr="00384EE8">
        <w:trPr>
          <w:trHeight w:val="288"/>
        </w:trPr>
        <w:tc>
          <w:tcPr>
            <w:tcW w:w="2204" w:type="dxa"/>
            <w:tcBorders>
              <w:bottom w:val="single" w:sz="8" w:space="0" w:color="000000"/>
            </w:tcBorders>
            <w:shd w:val="clear" w:color="auto" w:fill="D9D9D9"/>
          </w:tcPr>
          <w:p w:rsidR="002935D9" w:rsidRPr="00CE0319" w:rsidRDefault="002935D9" w:rsidP="00384EE8">
            <w:pPr>
              <w:spacing w:before="120" w:after="120"/>
              <w:jc w:val="both"/>
              <w:rPr>
                <w:rFonts w:ascii="Calibri" w:hAnsi="Calibri" w:cs="Calibri"/>
                <w:b/>
              </w:rPr>
            </w:pPr>
            <w:r w:rsidRPr="00D44239">
              <w:rPr>
                <w:rFonts w:ascii="Calibri" w:hAnsi="Calibri" w:cs="Calibri"/>
                <w:b/>
                <w:lang w:val="cy-GB"/>
              </w:rPr>
              <w:t>Llofnod y Myfyriwr</w:t>
            </w:r>
          </w:p>
        </w:tc>
        <w:tc>
          <w:tcPr>
            <w:tcW w:w="7827" w:type="dxa"/>
            <w:gridSpan w:val="3"/>
            <w:tcBorders>
              <w:bottom w:val="single" w:sz="8" w:space="0" w:color="000000"/>
            </w:tcBorders>
          </w:tcPr>
          <w:p w:rsidR="002935D9" w:rsidRDefault="002935D9" w:rsidP="00384EE8">
            <w:pPr>
              <w:spacing w:before="120" w:after="120"/>
              <w:jc w:val="both"/>
              <w:rPr>
                <w:rFonts w:ascii="Calibri" w:hAnsi="Calibri" w:cs="Calibri"/>
                <w:b/>
              </w:rPr>
            </w:pPr>
          </w:p>
          <w:p w:rsidR="002935D9" w:rsidRPr="00CE0319" w:rsidRDefault="002935D9" w:rsidP="00384EE8">
            <w:pPr>
              <w:spacing w:before="120" w:after="120"/>
              <w:jc w:val="both"/>
              <w:rPr>
                <w:rFonts w:ascii="Calibri" w:hAnsi="Calibri" w:cs="Calibri"/>
                <w:b/>
              </w:rPr>
            </w:pPr>
          </w:p>
        </w:tc>
      </w:tr>
    </w:tbl>
    <w:p w:rsidR="002935D9" w:rsidRDefault="002935D9" w:rsidP="002935D9">
      <w:pPr>
        <w:jc w:val="both"/>
      </w:pPr>
    </w:p>
    <w:p w:rsidR="002935D9" w:rsidRDefault="002935D9" w:rsidP="002935D9">
      <w:pPr>
        <w:pStyle w:val="ListParagraph"/>
        <w:ind w:left="0"/>
        <w:jc w:val="both"/>
        <w:rPr>
          <w:rFonts w:ascii="Calibri" w:hAnsi="Calibri" w:cs="Calibri"/>
          <w:sz w:val="22"/>
          <w:szCs w:val="22"/>
        </w:rPr>
      </w:pPr>
    </w:p>
    <w:p w:rsidR="002935D9" w:rsidRDefault="002935D9" w:rsidP="002935D9">
      <w:pPr>
        <w:rPr>
          <w:b/>
        </w:rPr>
      </w:pPr>
    </w:p>
    <w:p w:rsidR="002935D9" w:rsidRDefault="002935D9" w:rsidP="002935D9">
      <w:pPr>
        <w:rPr>
          <w:b/>
        </w:rPr>
      </w:pPr>
    </w:p>
    <w:p w:rsidR="002935D9" w:rsidRDefault="002935D9" w:rsidP="002935D9">
      <w:pPr>
        <w:rPr>
          <w:b/>
        </w:rPr>
      </w:pPr>
    </w:p>
    <w:p w:rsidR="002935D9" w:rsidRDefault="002935D9" w:rsidP="002935D9">
      <w:pPr>
        <w:rPr>
          <w:b/>
        </w:rPr>
      </w:pPr>
    </w:p>
    <w:p w:rsidR="002935D9" w:rsidRDefault="002935D9" w:rsidP="002935D9">
      <w:pPr>
        <w:rPr>
          <w:b/>
        </w:rPr>
      </w:pPr>
    </w:p>
    <w:p w:rsidR="002935D9" w:rsidRDefault="002935D9" w:rsidP="002935D9">
      <w:pPr>
        <w:rPr>
          <w:b/>
        </w:rPr>
      </w:pPr>
    </w:p>
    <w:p w:rsidR="002935D9" w:rsidRDefault="002935D9" w:rsidP="002935D9">
      <w:pPr>
        <w:rPr>
          <w:b/>
        </w:rPr>
      </w:pPr>
    </w:p>
    <w:p w:rsidR="002935D9" w:rsidRDefault="002935D9" w:rsidP="002935D9">
      <w:pPr>
        <w:rPr>
          <w:b/>
        </w:rPr>
      </w:pPr>
    </w:p>
    <w:p w:rsidR="002935D9" w:rsidRPr="003F29FD" w:rsidRDefault="002935D9" w:rsidP="002935D9">
      <w:pPr>
        <w:pStyle w:val="Title"/>
        <w:shd w:val="clear" w:color="auto" w:fill="FFFFFF"/>
        <w:rPr>
          <w:lang w:val="cy-GB"/>
        </w:rPr>
      </w:pPr>
      <w:r>
        <w:rPr>
          <w:b w:val="0"/>
          <w:sz w:val="32"/>
          <w:szCs w:val="32"/>
        </w:rPr>
        <w:br w:type="page"/>
      </w:r>
    </w:p>
    <w:p w:rsidR="002935D9" w:rsidRDefault="002935D9" w:rsidP="002935D9">
      <w:pPr>
        <w:rPr>
          <w:b/>
        </w:rPr>
      </w:pPr>
    </w:p>
    <w:p w:rsidR="002935D9" w:rsidRPr="00D44239" w:rsidRDefault="002935D9" w:rsidP="002935D9">
      <w:pPr>
        <w:jc w:val="center"/>
        <w:rPr>
          <w:b/>
          <w:sz w:val="32"/>
          <w:szCs w:val="32"/>
          <w:lang w:val="cy-GB"/>
        </w:rPr>
      </w:pPr>
      <w:r w:rsidRPr="00D44239">
        <w:rPr>
          <w:b/>
          <w:sz w:val="32"/>
          <w:szCs w:val="32"/>
          <w:lang w:val="cy-GB"/>
        </w:rPr>
        <w:t>Ffurflen Gwerthuso Modwl</w:t>
      </w:r>
    </w:p>
    <w:p w:rsidR="002935D9" w:rsidRDefault="002935D9" w:rsidP="002935D9">
      <w:pPr>
        <w:rPr>
          <w:b/>
          <w:sz w:val="32"/>
          <w:szCs w:val="32"/>
        </w:rPr>
      </w:pPr>
    </w:p>
    <w:p w:rsidR="002935D9" w:rsidRPr="005744D9" w:rsidRDefault="002935D9" w:rsidP="002935D9">
      <w:pPr>
        <w:pStyle w:val="PlainText"/>
        <w:jc w:val="center"/>
        <w:rPr>
          <w:rFonts w:ascii="Calibri" w:hAnsi="Calibri"/>
          <w:b/>
          <w:sz w:val="28"/>
          <w:lang w:val="cy-GB"/>
        </w:rPr>
      </w:pPr>
      <w:r w:rsidRPr="005744D9">
        <w:rPr>
          <w:rFonts w:ascii="Calibri" w:hAnsi="Calibri"/>
          <w:noProof/>
          <w:lang w:val="en-GB"/>
        </w:rPr>
        <w:drawing>
          <wp:inline distT="0" distB="0" distL="0" distR="0" wp14:anchorId="00D7FE6B" wp14:editId="7947EFFC">
            <wp:extent cx="2895600" cy="1190625"/>
            <wp:effectExtent l="0" t="0" r="0" b="0"/>
            <wp:docPr id="9" name="Picture 9"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SD_logo201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95600" cy="1190625"/>
                    </a:xfrm>
                    <a:prstGeom prst="rect">
                      <a:avLst/>
                    </a:prstGeom>
                    <a:noFill/>
                    <a:ln>
                      <a:noFill/>
                    </a:ln>
                  </pic:spPr>
                </pic:pic>
              </a:graphicData>
            </a:graphic>
          </wp:inline>
        </w:drawing>
      </w:r>
    </w:p>
    <w:p w:rsidR="002935D9" w:rsidRPr="005744D9" w:rsidRDefault="002935D9" w:rsidP="002935D9">
      <w:pPr>
        <w:pStyle w:val="PlainText"/>
        <w:jc w:val="center"/>
        <w:rPr>
          <w:rFonts w:ascii="Calibri" w:hAnsi="Calibri"/>
          <w:b/>
          <w:sz w:val="24"/>
          <w:szCs w:val="24"/>
          <w:lang w:val="cy-GB"/>
        </w:rPr>
      </w:pPr>
      <w:r>
        <w:rPr>
          <w:rFonts w:ascii="Calibri" w:hAnsi="Calibri"/>
          <w:b/>
          <w:sz w:val="24"/>
          <w:szCs w:val="24"/>
          <w:lang w:val="cy-GB"/>
        </w:rPr>
        <w:t>2015/2016</w:t>
      </w:r>
    </w:p>
    <w:p w:rsidR="002935D9" w:rsidRPr="005744D9" w:rsidRDefault="002935D9" w:rsidP="002935D9">
      <w:pPr>
        <w:pStyle w:val="PlainText"/>
        <w:jc w:val="center"/>
        <w:rPr>
          <w:rFonts w:ascii="Calibri" w:hAnsi="Calibri"/>
          <w:b/>
          <w:lang w:val="cy-GB"/>
        </w:rPr>
      </w:pPr>
      <w:r w:rsidRPr="005744D9">
        <w:rPr>
          <w:rFonts w:ascii="Calibri" w:hAnsi="Calibri"/>
          <w:b/>
          <w:sz w:val="24"/>
          <w:lang w:val="cy-GB"/>
        </w:rPr>
        <w:t>HOLIADUR GWERTHUSO MODWL</w:t>
      </w:r>
    </w:p>
    <w:p w:rsidR="002935D9" w:rsidRPr="005744D9" w:rsidRDefault="002935D9" w:rsidP="002935D9">
      <w:pPr>
        <w:pStyle w:val="PlainText"/>
        <w:rPr>
          <w:rFonts w:ascii="Calibri" w:hAnsi="Calibri"/>
          <w:b/>
          <w:lang w:val="cy-GB"/>
        </w:rPr>
      </w:pPr>
    </w:p>
    <w:p w:rsidR="002935D9" w:rsidRPr="005744D9" w:rsidRDefault="002935D9" w:rsidP="002935D9">
      <w:pPr>
        <w:pStyle w:val="PlainText"/>
        <w:rPr>
          <w:rFonts w:ascii="Calibri" w:hAnsi="Calibri"/>
          <w:b/>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1"/>
        <w:gridCol w:w="6905"/>
      </w:tblGrid>
      <w:tr w:rsidR="002935D9" w:rsidRPr="005744D9" w:rsidTr="00384EE8">
        <w:tc>
          <w:tcPr>
            <w:tcW w:w="1951" w:type="dxa"/>
          </w:tcPr>
          <w:p w:rsidR="002935D9" w:rsidRPr="005744D9" w:rsidRDefault="002935D9" w:rsidP="00384EE8">
            <w:pPr>
              <w:pStyle w:val="PlainText"/>
              <w:rPr>
                <w:rFonts w:ascii="Calibri" w:hAnsi="Calibri"/>
                <w:b/>
                <w:lang w:val="cy-GB"/>
              </w:rPr>
            </w:pPr>
            <w:r w:rsidRPr="005744D9">
              <w:rPr>
                <w:rFonts w:ascii="Calibri" w:hAnsi="Calibri"/>
                <w:b/>
                <w:lang w:val="cy-GB"/>
              </w:rPr>
              <w:t>Rhaglen Astudio</w:t>
            </w:r>
          </w:p>
          <w:p w:rsidR="002935D9" w:rsidRPr="005744D9" w:rsidRDefault="002935D9" w:rsidP="00384EE8">
            <w:pPr>
              <w:pStyle w:val="PlainText"/>
              <w:rPr>
                <w:rFonts w:ascii="Calibri" w:hAnsi="Calibri"/>
                <w:b/>
                <w:lang w:val="cy-GB"/>
              </w:rPr>
            </w:pPr>
          </w:p>
        </w:tc>
        <w:tc>
          <w:tcPr>
            <w:tcW w:w="6905" w:type="dxa"/>
          </w:tcPr>
          <w:p w:rsidR="002935D9" w:rsidRPr="005744D9" w:rsidRDefault="002935D9" w:rsidP="00384EE8">
            <w:pPr>
              <w:pStyle w:val="PlainText"/>
              <w:rPr>
                <w:rFonts w:ascii="Calibri" w:hAnsi="Calibri"/>
                <w:b/>
                <w:lang w:val="cy-GB"/>
              </w:rPr>
            </w:pPr>
            <w:r>
              <w:rPr>
                <w:rFonts w:ascii="Calibri" w:hAnsi="Calibri"/>
                <w:b/>
                <w:lang w:val="cy-GB"/>
              </w:rPr>
              <w:t>BA Addysg a Gofal Blynyddoedd Cynnar (Ymarferydd Blynyddoedd Cynnar)</w:t>
            </w:r>
          </w:p>
        </w:tc>
      </w:tr>
      <w:tr w:rsidR="002935D9" w:rsidRPr="005744D9" w:rsidTr="00384EE8">
        <w:tc>
          <w:tcPr>
            <w:tcW w:w="1951" w:type="dxa"/>
          </w:tcPr>
          <w:p w:rsidR="002935D9" w:rsidRPr="005744D9" w:rsidRDefault="002935D9" w:rsidP="00384EE8">
            <w:pPr>
              <w:pStyle w:val="PlainText"/>
              <w:rPr>
                <w:rFonts w:ascii="Calibri" w:hAnsi="Calibri"/>
                <w:b/>
                <w:lang w:val="cy-GB"/>
              </w:rPr>
            </w:pPr>
            <w:r w:rsidRPr="005744D9">
              <w:rPr>
                <w:rFonts w:ascii="Calibri" w:hAnsi="Calibri"/>
                <w:b/>
                <w:lang w:val="cy-GB"/>
              </w:rPr>
              <w:t>Cod y Modwl</w:t>
            </w:r>
          </w:p>
          <w:p w:rsidR="002935D9" w:rsidRPr="005744D9" w:rsidRDefault="002935D9" w:rsidP="00384EE8">
            <w:pPr>
              <w:pStyle w:val="PlainText"/>
              <w:rPr>
                <w:rFonts w:ascii="Calibri" w:hAnsi="Calibri"/>
                <w:b/>
                <w:lang w:val="cy-GB"/>
              </w:rPr>
            </w:pPr>
          </w:p>
        </w:tc>
        <w:tc>
          <w:tcPr>
            <w:tcW w:w="6905" w:type="dxa"/>
          </w:tcPr>
          <w:p w:rsidR="002935D9" w:rsidRPr="005744D9" w:rsidRDefault="002935D9" w:rsidP="00384EE8">
            <w:pPr>
              <w:pStyle w:val="PlainText"/>
              <w:rPr>
                <w:rFonts w:ascii="Calibri" w:hAnsi="Calibri"/>
                <w:b/>
                <w:lang w:val="cy-GB"/>
              </w:rPr>
            </w:pPr>
            <w:r>
              <w:rPr>
                <w:rFonts w:ascii="Calibri" w:hAnsi="Calibri"/>
                <w:b/>
                <w:lang w:val="cy-GB"/>
              </w:rPr>
              <w:t>EAEE4003C</w:t>
            </w:r>
          </w:p>
        </w:tc>
      </w:tr>
      <w:tr w:rsidR="002935D9" w:rsidRPr="005744D9" w:rsidTr="00384EE8">
        <w:tc>
          <w:tcPr>
            <w:tcW w:w="1951" w:type="dxa"/>
          </w:tcPr>
          <w:p w:rsidR="002935D9" w:rsidRPr="005744D9" w:rsidRDefault="002935D9" w:rsidP="00384EE8">
            <w:pPr>
              <w:pStyle w:val="PlainText"/>
              <w:rPr>
                <w:rFonts w:ascii="Calibri" w:hAnsi="Calibri"/>
                <w:b/>
                <w:lang w:val="cy-GB"/>
              </w:rPr>
            </w:pPr>
            <w:r w:rsidRPr="005744D9">
              <w:rPr>
                <w:rFonts w:ascii="Calibri" w:hAnsi="Calibri"/>
                <w:b/>
                <w:lang w:val="cy-GB"/>
              </w:rPr>
              <w:t>Teitl y modwl</w:t>
            </w:r>
          </w:p>
          <w:p w:rsidR="002935D9" w:rsidRPr="005744D9" w:rsidRDefault="002935D9" w:rsidP="00384EE8">
            <w:pPr>
              <w:pStyle w:val="PlainText"/>
              <w:rPr>
                <w:rFonts w:ascii="Calibri" w:hAnsi="Calibri"/>
                <w:b/>
                <w:lang w:val="cy-GB"/>
              </w:rPr>
            </w:pPr>
          </w:p>
        </w:tc>
        <w:tc>
          <w:tcPr>
            <w:tcW w:w="6905" w:type="dxa"/>
          </w:tcPr>
          <w:p w:rsidR="002935D9" w:rsidRPr="00CB08B0" w:rsidRDefault="002935D9" w:rsidP="00384EE8">
            <w:pPr>
              <w:rPr>
                <w:rFonts w:ascii="Calibri" w:hAnsi="Calibri"/>
                <w:b/>
                <w:sz w:val="20"/>
                <w:szCs w:val="20"/>
              </w:rPr>
            </w:pPr>
            <w:r>
              <w:rPr>
                <w:rFonts w:ascii="Calibri" w:hAnsi="Calibri"/>
                <w:b/>
                <w:sz w:val="20"/>
                <w:szCs w:val="20"/>
                <w:lang w:val="cy-GB"/>
              </w:rPr>
              <w:t>Datblygiad Dynol</w:t>
            </w:r>
          </w:p>
          <w:p w:rsidR="002935D9" w:rsidRPr="005744D9" w:rsidRDefault="002935D9" w:rsidP="00384EE8">
            <w:pPr>
              <w:pStyle w:val="PlainText"/>
              <w:rPr>
                <w:rFonts w:ascii="Calibri" w:hAnsi="Calibri"/>
                <w:b/>
                <w:lang w:val="cy-GB"/>
              </w:rPr>
            </w:pPr>
          </w:p>
        </w:tc>
      </w:tr>
      <w:tr w:rsidR="002935D9" w:rsidRPr="005744D9" w:rsidTr="00384EE8">
        <w:tc>
          <w:tcPr>
            <w:tcW w:w="1951" w:type="dxa"/>
          </w:tcPr>
          <w:p w:rsidR="002935D9" w:rsidRPr="005744D9" w:rsidRDefault="002935D9" w:rsidP="00384EE8">
            <w:pPr>
              <w:pStyle w:val="PlainText"/>
              <w:rPr>
                <w:rFonts w:ascii="Calibri" w:hAnsi="Calibri"/>
                <w:b/>
                <w:lang w:val="cy-GB"/>
              </w:rPr>
            </w:pPr>
            <w:r w:rsidRPr="005744D9">
              <w:rPr>
                <w:rFonts w:ascii="Calibri" w:hAnsi="Calibri"/>
                <w:b/>
                <w:lang w:val="cy-GB"/>
              </w:rPr>
              <w:t>Campws</w:t>
            </w:r>
          </w:p>
        </w:tc>
        <w:tc>
          <w:tcPr>
            <w:tcW w:w="6905" w:type="dxa"/>
          </w:tcPr>
          <w:p w:rsidR="002935D9" w:rsidRPr="005744D9" w:rsidRDefault="002935D9" w:rsidP="00384EE8">
            <w:pPr>
              <w:pStyle w:val="PlainText"/>
              <w:rPr>
                <w:rFonts w:ascii="Calibri" w:hAnsi="Calibri"/>
                <w:b/>
                <w:lang w:val="cy-GB"/>
              </w:rPr>
            </w:pPr>
            <w:r>
              <w:rPr>
                <w:rFonts w:ascii="Calibri" w:hAnsi="Calibri"/>
                <w:b/>
                <w:lang w:val="cy-GB"/>
              </w:rPr>
              <w:t>Caerfyrddin</w:t>
            </w:r>
          </w:p>
          <w:p w:rsidR="002935D9" w:rsidRPr="005744D9" w:rsidRDefault="002935D9" w:rsidP="00384EE8">
            <w:pPr>
              <w:pStyle w:val="PlainText"/>
              <w:rPr>
                <w:rFonts w:ascii="Calibri" w:hAnsi="Calibri"/>
                <w:b/>
                <w:lang w:val="cy-GB"/>
              </w:rPr>
            </w:pPr>
          </w:p>
        </w:tc>
      </w:tr>
    </w:tbl>
    <w:p w:rsidR="002935D9" w:rsidRPr="005744D9" w:rsidRDefault="002935D9" w:rsidP="002935D9">
      <w:pPr>
        <w:pStyle w:val="PlainText"/>
        <w:rPr>
          <w:rFonts w:ascii="Calibri" w:hAnsi="Calibri"/>
          <w:b/>
          <w:lang w:val="cy-GB"/>
        </w:rPr>
      </w:pPr>
    </w:p>
    <w:p w:rsidR="002935D9" w:rsidRPr="005744D9" w:rsidRDefault="002935D9" w:rsidP="002935D9">
      <w:pPr>
        <w:pStyle w:val="PlainText"/>
        <w:rPr>
          <w:rFonts w:ascii="Calibri" w:hAnsi="Calibri"/>
          <w:b/>
          <w:lang w:val="cy-GB"/>
        </w:rPr>
      </w:pPr>
    </w:p>
    <w:p w:rsidR="002935D9" w:rsidRPr="005744D9" w:rsidRDefault="002935D9" w:rsidP="002935D9">
      <w:pPr>
        <w:spacing w:after="60"/>
        <w:jc w:val="both"/>
        <w:rPr>
          <w:rFonts w:ascii="Calibri" w:hAnsi="Calibri"/>
          <w:b/>
          <w:lang w:val="cy-GB"/>
        </w:rPr>
      </w:pPr>
      <w:r w:rsidRPr="005744D9">
        <w:rPr>
          <w:rFonts w:ascii="Calibri" w:hAnsi="Calibri"/>
          <w:lang w:val="cy-GB"/>
        </w:rPr>
        <w:t xml:space="preserve">Mae'r holiadur hwn yn ddienw yn fwriadol. Bydd unrhyw adborth gan unigolion yn cael ei gadw a’i brosesu’n gyfrinachol yn unol â Deddf Diogelu Data 1998.  </w:t>
      </w:r>
      <w:r w:rsidRPr="005744D9">
        <w:rPr>
          <w:rFonts w:ascii="Calibri" w:hAnsi="Calibri"/>
          <w:bCs/>
          <w:lang w:val="cy-GB"/>
        </w:rPr>
        <w:t xml:space="preserve">Fel rhan o’n gwerthusiad parhaus o’r rhaglenni o fewn yr Ysgol, byddem yn ddiolchgar petaech yn ymateb i’r holiadur hwn yn ofalus a gonest. </w:t>
      </w:r>
      <w:r w:rsidRPr="005744D9">
        <w:rPr>
          <w:rFonts w:ascii="Calibri" w:hAnsi="Calibri"/>
          <w:b/>
          <w:lang w:val="cy-GB"/>
        </w:rPr>
        <w:t xml:space="preserve"> </w:t>
      </w:r>
    </w:p>
    <w:p w:rsidR="002935D9" w:rsidRPr="005744D9" w:rsidRDefault="002935D9" w:rsidP="002935D9">
      <w:pPr>
        <w:pStyle w:val="PlainText"/>
        <w:rPr>
          <w:rFonts w:ascii="Calibri" w:hAnsi="Calibri"/>
          <w:lang w:val="cy-GB"/>
        </w:rPr>
      </w:pPr>
    </w:p>
    <w:p w:rsidR="002935D9" w:rsidRPr="005744D9" w:rsidRDefault="002935D9" w:rsidP="002935D9">
      <w:pPr>
        <w:pStyle w:val="PlainText"/>
        <w:rPr>
          <w:rFonts w:ascii="Calibri" w:hAnsi="Calibri"/>
          <w:lang w:val="cy-GB"/>
        </w:rPr>
      </w:pPr>
      <w:r w:rsidRPr="005744D9">
        <w:rPr>
          <w:rFonts w:ascii="Calibri" w:hAnsi="Calibri"/>
          <w:lang w:val="cy-GB"/>
        </w:rPr>
        <w:t>Os gwelwch yn dda, ticiwch y blwch sy’n cyfateb orau i lefel eich presenoldeb ar y modwl:</w:t>
      </w:r>
    </w:p>
    <w:p w:rsidR="002935D9" w:rsidRPr="005744D9" w:rsidRDefault="002935D9" w:rsidP="002935D9">
      <w:pPr>
        <w:pStyle w:val="PlainText"/>
        <w:rPr>
          <w:rFonts w:ascii="Calibri" w:hAnsi="Calibri"/>
          <w:lang w:val="cy-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850"/>
      </w:tblGrid>
      <w:tr w:rsidR="002935D9" w:rsidRPr="005744D9" w:rsidTr="00384EE8">
        <w:tc>
          <w:tcPr>
            <w:tcW w:w="3686" w:type="dxa"/>
          </w:tcPr>
          <w:p w:rsidR="002935D9" w:rsidRPr="005744D9" w:rsidRDefault="002935D9" w:rsidP="00384EE8">
            <w:pPr>
              <w:pStyle w:val="PlainText"/>
              <w:rPr>
                <w:rFonts w:ascii="Calibri" w:hAnsi="Calibri"/>
                <w:lang w:val="cy-GB"/>
              </w:rPr>
            </w:pPr>
            <w:r w:rsidRPr="005744D9">
              <w:rPr>
                <w:rFonts w:ascii="Calibri" w:hAnsi="Calibri"/>
                <w:lang w:val="cy-GB"/>
              </w:rPr>
              <w:t>Presenoldeb llawn</w:t>
            </w:r>
          </w:p>
        </w:tc>
        <w:tc>
          <w:tcPr>
            <w:tcW w:w="850" w:type="dxa"/>
          </w:tcPr>
          <w:p w:rsidR="002935D9" w:rsidRPr="005744D9" w:rsidRDefault="002935D9" w:rsidP="00384EE8">
            <w:pPr>
              <w:pStyle w:val="PlainText"/>
              <w:rPr>
                <w:rFonts w:ascii="Calibri" w:hAnsi="Calibri"/>
                <w:lang w:val="cy-GB"/>
              </w:rPr>
            </w:pPr>
          </w:p>
        </w:tc>
      </w:tr>
      <w:tr w:rsidR="002935D9" w:rsidRPr="005744D9" w:rsidTr="00384EE8">
        <w:tc>
          <w:tcPr>
            <w:tcW w:w="3686" w:type="dxa"/>
          </w:tcPr>
          <w:p w:rsidR="002935D9" w:rsidRPr="005744D9" w:rsidRDefault="002935D9" w:rsidP="00384EE8">
            <w:pPr>
              <w:pStyle w:val="PlainText"/>
              <w:rPr>
                <w:rFonts w:ascii="Calibri" w:hAnsi="Calibri"/>
                <w:lang w:val="cy-GB"/>
              </w:rPr>
            </w:pPr>
            <w:r w:rsidRPr="005744D9">
              <w:rPr>
                <w:rFonts w:ascii="Calibri" w:hAnsi="Calibri"/>
                <w:lang w:val="cy-GB"/>
              </w:rPr>
              <w:t>Collwyd un neu ddwy sesiwn addysgu</w:t>
            </w:r>
          </w:p>
        </w:tc>
        <w:tc>
          <w:tcPr>
            <w:tcW w:w="850" w:type="dxa"/>
          </w:tcPr>
          <w:p w:rsidR="002935D9" w:rsidRPr="005744D9" w:rsidRDefault="002935D9" w:rsidP="00384EE8">
            <w:pPr>
              <w:pStyle w:val="PlainText"/>
              <w:rPr>
                <w:rFonts w:ascii="Calibri" w:hAnsi="Calibri"/>
                <w:lang w:val="cy-GB"/>
              </w:rPr>
            </w:pPr>
          </w:p>
        </w:tc>
      </w:tr>
      <w:tr w:rsidR="002935D9" w:rsidRPr="005744D9" w:rsidTr="00384EE8">
        <w:tc>
          <w:tcPr>
            <w:tcW w:w="3686" w:type="dxa"/>
          </w:tcPr>
          <w:p w:rsidR="002935D9" w:rsidRPr="005744D9" w:rsidRDefault="002935D9" w:rsidP="00384EE8">
            <w:pPr>
              <w:pStyle w:val="PlainText"/>
              <w:rPr>
                <w:rFonts w:ascii="Calibri" w:hAnsi="Calibri"/>
                <w:lang w:val="cy-GB"/>
              </w:rPr>
            </w:pPr>
            <w:r w:rsidRPr="005744D9">
              <w:rPr>
                <w:rFonts w:ascii="Calibri" w:hAnsi="Calibri"/>
                <w:lang w:val="cy-GB"/>
              </w:rPr>
              <w:t>Collwyd hanner y sesiynau addysgu</w:t>
            </w:r>
          </w:p>
        </w:tc>
        <w:tc>
          <w:tcPr>
            <w:tcW w:w="850" w:type="dxa"/>
          </w:tcPr>
          <w:p w:rsidR="002935D9" w:rsidRPr="005744D9" w:rsidRDefault="002935D9" w:rsidP="00384EE8">
            <w:pPr>
              <w:pStyle w:val="PlainText"/>
              <w:rPr>
                <w:rFonts w:ascii="Calibri" w:hAnsi="Calibri"/>
                <w:lang w:val="cy-GB"/>
              </w:rPr>
            </w:pPr>
          </w:p>
        </w:tc>
      </w:tr>
      <w:tr w:rsidR="002935D9" w:rsidRPr="005744D9" w:rsidTr="00384EE8">
        <w:tc>
          <w:tcPr>
            <w:tcW w:w="3686" w:type="dxa"/>
          </w:tcPr>
          <w:p w:rsidR="002935D9" w:rsidRPr="005744D9" w:rsidRDefault="002935D9" w:rsidP="00384EE8">
            <w:pPr>
              <w:pStyle w:val="PlainText"/>
              <w:rPr>
                <w:rFonts w:ascii="Calibri" w:hAnsi="Calibri"/>
                <w:lang w:val="cy-GB"/>
              </w:rPr>
            </w:pPr>
            <w:r w:rsidRPr="005744D9">
              <w:rPr>
                <w:rFonts w:ascii="Calibri" w:hAnsi="Calibri"/>
                <w:lang w:val="cy-GB"/>
              </w:rPr>
              <w:t>Collwyd y rhan fwyaf o’r sesiynau addysgu</w:t>
            </w:r>
          </w:p>
        </w:tc>
        <w:tc>
          <w:tcPr>
            <w:tcW w:w="850" w:type="dxa"/>
          </w:tcPr>
          <w:p w:rsidR="002935D9" w:rsidRPr="005744D9" w:rsidRDefault="002935D9" w:rsidP="00384EE8">
            <w:pPr>
              <w:pStyle w:val="PlainText"/>
              <w:rPr>
                <w:rFonts w:ascii="Calibri" w:hAnsi="Calibri"/>
                <w:lang w:val="cy-GB"/>
              </w:rPr>
            </w:pPr>
          </w:p>
        </w:tc>
      </w:tr>
      <w:tr w:rsidR="002935D9" w:rsidRPr="005744D9" w:rsidTr="00384EE8">
        <w:tc>
          <w:tcPr>
            <w:tcW w:w="3686" w:type="dxa"/>
          </w:tcPr>
          <w:p w:rsidR="002935D9" w:rsidRPr="005744D9" w:rsidRDefault="002935D9" w:rsidP="00384EE8">
            <w:pPr>
              <w:pStyle w:val="PlainText"/>
              <w:rPr>
                <w:rFonts w:ascii="Calibri" w:hAnsi="Calibri"/>
                <w:lang w:val="cy-GB"/>
              </w:rPr>
            </w:pPr>
            <w:r w:rsidRPr="005744D9">
              <w:rPr>
                <w:rFonts w:ascii="Calibri" w:hAnsi="Calibri"/>
                <w:lang w:val="cy-GB"/>
              </w:rPr>
              <w:t>Ni fynychwyd o gwbl</w:t>
            </w:r>
          </w:p>
        </w:tc>
        <w:tc>
          <w:tcPr>
            <w:tcW w:w="850" w:type="dxa"/>
          </w:tcPr>
          <w:p w:rsidR="002935D9" w:rsidRPr="005744D9" w:rsidRDefault="002935D9" w:rsidP="00384EE8">
            <w:pPr>
              <w:pStyle w:val="PlainText"/>
              <w:rPr>
                <w:rFonts w:ascii="Calibri" w:hAnsi="Calibri"/>
                <w:lang w:val="cy-GB"/>
              </w:rPr>
            </w:pPr>
          </w:p>
        </w:tc>
      </w:tr>
    </w:tbl>
    <w:p w:rsidR="002935D9" w:rsidRPr="005744D9" w:rsidRDefault="002935D9" w:rsidP="002935D9">
      <w:pPr>
        <w:pStyle w:val="PlainText"/>
        <w:rPr>
          <w:rFonts w:ascii="Calibri" w:hAnsi="Calibri"/>
          <w:lang w:val="cy-GB"/>
        </w:rPr>
      </w:pPr>
    </w:p>
    <w:p w:rsidR="002935D9" w:rsidRPr="005744D9" w:rsidRDefault="002935D9" w:rsidP="002935D9">
      <w:pPr>
        <w:pStyle w:val="PlainText"/>
        <w:rPr>
          <w:rFonts w:ascii="Calibri" w:hAnsi="Calibri"/>
          <w:lang w:val="cy-GB"/>
        </w:rPr>
      </w:pPr>
      <w:r w:rsidRPr="005744D9">
        <w:rPr>
          <w:rFonts w:ascii="Calibri" w:hAnsi="Calibri"/>
          <w:lang w:val="cy-GB"/>
        </w:rPr>
        <w:t>Isod ceir rhai datganiadau ynglŷn â chyflwyniad y modwl. A fyddech cystal â chylchu rhif i ddangos eich barn am bob datganiad.</w:t>
      </w:r>
    </w:p>
    <w:p w:rsidR="002935D9" w:rsidRPr="005744D9" w:rsidRDefault="002935D9" w:rsidP="002935D9">
      <w:pPr>
        <w:pStyle w:val="PlainText"/>
        <w:rPr>
          <w:rFonts w:ascii="Calibri" w:hAnsi="Calibri"/>
          <w:lang w:val="cy-GB"/>
        </w:rPr>
      </w:pPr>
    </w:p>
    <w:p w:rsidR="002935D9" w:rsidRPr="005744D9" w:rsidRDefault="002935D9" w:rsidP="002935D9">
      <w:pPr>
        <w:pStyle w:val="PlainText"/>
        <w:rPr>
          <w:rFonts w:ascii="Calibri" w:hAnsi="Calibri"/>
          <w:lang w:val="cy-GB"/>
        </w:rPr>
      </w:pPr>
      <w:r w:rsidRPr="005744D9">
        <w:rPr>
          <w:rFonts w:ascii="Calibri" w:hAnsi="Calibri"/>
          <w:lang w:val="cy-GB"/>
        </w:rPr>
        <w:t xml:space="preserve">Oni nodir yn wahanol, defnyddiwch y </w:t>
      </w:r>
      <w:r w:rsidRPr="005744D9">
        <w:rPr>
          <w:rFonts w:ascii="Calibri" w:hAnsi="Calibri"/>
          <w:b/>
          <w:lang w:val="cy-GB"/>
        </w:rPr>
        <w:t>raddfa ganlynol ar gyfer gweddill y ddogfen</w:t>
      </w:r>
      <w:r w:rsidRPr="005744D9">
        <w:rPr>
          <w:rFonts w:ascii="Calibri" w:hAnsi="Calibri"/>
          <w:lang w:val="cy-GB"/>
        </w:rPr>
        <w:t xml:space="preserve">: </w:t>
      </w:r>
    </w:p>
    <w:p w:rsidR="002935D9" w:rsidRPr="005744D9" w:rsidRDefault="002935D9" w:rsidP="002935D9">
      <w:pPr>
        <w:pStyle w:val="PlainText"/>
        <w:rPr>
          <w:rFonts w:ascii="Calibri" w:hAnsi="Calibri"/>
          <w:lang w:val="cy-GB"/>
        </w:rPr>
      </w:pPr>
      <w:r w:rsidRPr="005744D9">
        <w:rPr>
          <w:rFonts w:ascii="Calibri" w:hAnsi="Calibri"/>
          <w:lang w:val="cy-GB"/>
        </w:rPr>
        <w:t>4 cytuno’n gryf, 3 cytuno, 2 anghytuno, 1 anghytuno’n gryf, 0 amherthnasol.</w:t>
      </w:r>
    </w:p>
    <w:p w:rsidR="002935D9" w:rsidRPr="005744D9" w:rsidRDefault="002935D9" w:rsidP="002935D9">
      <w:pPr>
        <w:pStyle w:val="PlainText"/>
        <w:rPr>
          <w:rFonts w:ascii="Calibri" w:hAnsi="Calibri"/>
          <w:lang w:val="cy-GB"/>
        </w:rPr>
      </w:pPr>
    </w:p>
    <w:p w:rsidR="002935D9" w:rsidRPr="005744D9" w:rsidRDefault="002935D9" w:rsidP="002935D9">
      <w:pPr>
        <w:pStyle w:val="PlainText"/>
        <w:shd w:val="pct10" w:color="auto" w:fill="FFFFFF"/>
        <w:tabs>
          <w:tab w:val="left" w:pos="7740"/>
        </w:tabs>
        <w:rPr>
          <w:rFonts w:ascii="Calibri" w:hAnsi="Calibri"/>
          <w:b/>
          <w:lang w:val="cy-GB"/>
        </w:rPr>
      </w:pPr>
      <w:r w:rsidRPr="005744D9">
        <w:rPr>
          <w:rFonts w:ascii="Calibri" w:hAnsi="Calibri"/>
          <w:b/>
          <w:lang w:val="cy-GB"/>
        </w:rPr>
        <w:t>Eich cyfraniad</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Roeddech yn paratoi’n ddigonol ar gyfer sesiynau’r modwl.</w:t>
      </w:r>
      <w:r>
        <w:rPr>
          <w:rFonts w:ascii="Calibri" w:hAnsi="Calibri"/>
          <w:lang w:val="cy-GB"/>
        </w:rPr>
        <w:tab/>
      </w:r>
      <w:r>
        <w:rPr>
          <w:rFonts w:ascii="Calibri" w:hAnsi="Calibri"/>
          <w:lang w:val="cy-GB"/>
        </w:rPr>
        <w:tab/>
      </w:r>
      <w:r>
        <w:rPr>
          <w:rFonts w:ascii="Calibri" w:hAnsi="Calibri"/>
          <w:lang w:val="cy-GB"/>
        </w:rPr>
        <w:tab/>
        <w:t xml:space="preserve"> </w:t>
      </w:r>
      <w:r w:rsidRPr="005744D9">
        <w:rPr>
          <w:rFonts w:ascii="Calibri" w:hAnsi="Calibri"/>
          <w:lang w:val="cy-GB"/>
        </w:rPr>
        <w:t xml:space="preserve">4  3  2  1 </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Gwnaethoch gyfraniadau priodol i sesiynau’r modwl.</w:t>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sidRPr="005744D9">
        <w:rPr>
          <w:rFonts w:ascii="Calibri" w:hAnsi="Calibri"/>
          <w:lang w:val="cy-GB"/>
        </w:rPr>
        <w:t xml:space="preserve"> 4  3  2  1 </w:t>
      </w:r>
    </w:p>
    <w:p w:rsidR="002935D9" w:rsidRPr="005744D9" w:rsidRDefault="002935D9" w:rsidP="002935D9">
      <w:pPr>
        <w:pStyle w:val="PlainText"/>
        <w:rPr>
          <w:rFonts w:ascii="Calibri" w:hAnsi="Calibri"/>
          <w:lang w:val="cy-GB"/>
        </w:rPr>
      </w:pPr>
    </w:p>
    <w:p w:rsidR="002935D9" w:rsidRPr="005744D9" w:rsidRDefault="002935D9" w:rsidP="002935D9">
      <w:pPr>
        <w:pStyle w:val="PlainText"/>
        <w:shd w:val="pct10" w:color="auto" w:fill="FFFFFF"/>
        <w:tabs>
          <w:tab w:val="left" w:pos="7740"/>
        </w:tabs>
        <w:rPr>
          <w:rFonts w:ascii="Calibri" w:hAnsi="Calibri"/>
          <w:b/>
          <w:lang w:val="cy-GB"/>
        </w:rPr>
      </w:pPr>
      <w:r w:rsidRPr="005744D9">
        <w:rPr>
          <w:rFonts w:ascii="Calibri" w:hAnsi="Calibri"/>
          <w:b/>
          <w:lang w:val="cy-GB"/>
        </w:rPr>
        <w:t>Cynnwys a strwythur y modwl</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 xml:space="preserve">Roedd cynnwys y modwl yn fy ngalluogi i gyflawni’r Deilliannau Dysgu. </w:t>
      </w:r>
      <w:r w:rsidRPr="005744D9">
        <w:rPr>
          <w:rFonts w:ascii="Calibri" w:hAnsi="Calibri"/>
          <w:lang w:val="cy-GB"/>
        </w:rPr>
        <w:tab/>
      </w:r>
      <w:r>
        <w:rPr>
          <w:rFonts w:ascii="Calibri" w:hAnsi="Calibri"/>
          <w:lang w:val="cy-GB"/>
        </w:rPr>
        <w:tab/>
      </w:r>
      <w:r w:rsidRPr="005744D9">
        <w:rPr>
          <w:rFonts w:ascii="Calibri" w:hAnsi="Calibri"/>
          <w:lang w:val="cy-GB"/>
        </w:rPr>
        <w:t xml:space="preserve">4  3  2  1  </w:t>
      </w:r>
    </w:p>
    <w:p w:rsidR="002935D9" w:rsidRPr="005744D9" w:rsidRDefault="002935D9" w:rsidP="002935D9">
      <w:pPr>
        <w:pStyle w:val="PlainText"/>
        <w:numPr>
          <w:ilvl w:val="0"/>
          <w:numId w:val="12"/>
        </w:numPr>
        <w:ind w:right="-235"/>
        <w:rPr>
          <w:rFonts w:ascii="Calibri" w:hAnsi="Calibri"/>
          <w:lang w:val="cy-GB"/>
        </w:rPr>
      </w:pPr>
      <w:r w:rsidRPr="005744D9">
        <w:rPr>
          <w:rFonts w:ascii="Calibri" w:hAnsi="Calibri"/>
          <w:lang w:val="cy-GB"/>
        </w:rPr>
        <w:t xml:space="preserve">Roedd y modwl yn cysylltu’n dda â modylau eraill y Rhaglen Astudio. </w:t>
      </w:r>
      <w:r w:rsidRPr="005744D9">
        <w:rPr>
          <w:rFonts w:ascii="Calibri" w:hAnsi="Calibri"/>
          <w:lang w:val="cy-GB"/>
        </w:rPr>
        <w:tab/>
      </w:r>
      <w:r>
        <w:rPr>
          <w:rFonts w:ascii="Calibri" w:hAnsi="Calibri"/>
          <w:lang w:val="cy-GB"/>
        </w:rPr>
        <w:tab/>
      </w:r>
      <w:r w:rsidRPr="005744D9">
        <w:rPr>
          <w:rFonts w:ascii="Calibri" w:hAnsi="Calibri"/>
          <w:lang w:val="cy-GB"/>
        </w:rPr>
        <w:t>4  3  2  1 0</w:t>
      </w:r>
    </w:p>
    <w:p w:rsidR="002935D9" w:rsidRPr="005744D9" w:rsidRDefault="002935D9" w:rsidP="002935D9">
      <w:pPr>
        <w:pStyle w:val="PlainText"/>
        <w:numPr>
          <w:ilvl w:val="0"/>
          <w:numId w:val="12"/>
        </w:numPr>
        <w:ind w:right="-94"/>
        <w:rPr>
          <w:rFonts w:ascii="Calibri" w:hAnsi="Calibri"/>
          <w:lang w:val="cy-GB"/>
        </w:rPr>
      </w:pPr>
      <w:r w:rsidRPr="005744D9">
        <w:rPr>
          <w:rFonts w:ascii="Calibri" w:hAnsi="Calibri"/>
          <w:lang w:val="cy-GB"/>
        </w:rPr>
        <w:t xml:space="preserve">Mae’r wybodaeth a’r sgiliau a ddatblygwyd yn y modwl yn ddefnyddiol mewn meysydd eraill. </w:t>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sidRPr="005744D9">
        <w:rPr>
          <w:rFonts w:ascii="Calibri" w:hAnsi="Calibri"/>
          <w:lang w:val="cy-GB"/>
        </w:rPr>
        <w:tab/>
      </w:r>
      <w:r>
        <w:rPr>
          <w:rFonts w:ascii="Calibri" w:hAnsi="Calibri"/>
          <w:lang w:val="cy-GB"/>
        </w:rPr>
        <w:tab/>
        <w:t xml:space="preserve">               </w:t>
      </w:r>
      <w:r w:rsidRPr="005744D9">
        <w:rPr>
          <w:rFonts w:ascii="Calibri" w:hAnsi="Calibri"/>
          <w:lang w:val="cy-GB"/>
        </w:rPr>
        <w:t>4  3  2  1 0</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Roedd y testunau a astudiwyd i’w disgwyl ac yn unol ag amlinelliad y modwl</w:t>
      </w:r>
      <w:r>
        <w:rPr>
          <w:rFonts w:ascii="Calibri" w:hAnsi="Calibri"/>
          <w:lang w:val="cy-GB"/>
        </w:rPr>
        <w:t>.</w:t>
      </w:r>
      <w:r>
        <w:rPr>
          <w:rFonts w:ascii="Calibri" w:hAnsi="Calibri"/>
          <w:lang w:val="cy-GB"/>
        </w:rPr>
        <w:tab/>
      </w:r>
      <w:r w:rsidRPr="005744D9">
        <w:rPr>
          <w:rFonts w:ascii="Calibri" w:hAnsi="Calibri"/>
          <w:lang w:val="cy-GB"/>
        </w:rPr>
        <w:t xml:space="preserve">4  3  2  1 </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lastRenderedPageBreak/>
        <w:t>Roedd strwythur cyffredinol y modwl yn glir a chydlynol.</w:t>
      </w:r>
      <w:r>
        <w:rPr>
          <w:rFonts w:ascii="Calibri" w:hAnsi="Calibri"/>
          <w:lang w:val="cy-GB"/>
        </w:rPr>
        <w:tab/>
      </w:r>
      <w:r>
        <w:rPr>
          <w:rFonts w:ascii="Calibri" w:hAnsi="Calibri"/>
          <w:lang w:val="cy-GB"/>
        </w:rPr>
        <w:tab/>
      </w:r>
      <w:r>
        <w:rPr>
          <w:rFonts w:ascii="Calibri" w:hAnsi="Calibri"/>
          <w:lang w:val="cy-GB"/>
        </w:rPr>
        <w:tab/>
      </w:r>
      <w:r>
        <w:rPr>
          <w:rFonts w:ascii="Calibri" w:hAnsi="Calibri"/>
          <w:lang w:val="cy-GB"/>
        </w:rPr>
        <w:tab/>
      </w:r>
      <w:r w:rsidRPr="005744D9">
        <w:rPr>
          <w:rFonts w:ascii="Calibri" w:hAnsi="Calibri"/>
          <w:lang w:val="cy-GB"/>
        </w:rPr>
        <w:t xml:space="preserve">4  3  2  1 </w:t>
      </w:r>
    </w:p>
    <w:p w:rsidR="002935D9" w:rsidRPr="005744D9" w:rsidRDefault="002935D9" w:rsidP="002935D9">
      <w:pPr>
        <w:pStyle w:val="PlainText"/>
        <w:tabs>
          <w:tab w:val="left" w:pos="7513"/>
        </w:tabs>
        <w:rPr>
          <w:rFonts w:ascii="Calibri" w:hAnsi="Calibri"/>
          <w:lang w:val="cy-GB"/>
        </w:rPr>
      </w:pPr>
    </w:p>
    <w:p w:rsidR="002935D9" w:rsidRPr="005744D9" w:rsidRDefault="002935D9" w:rsidP="002935D9">
      <w:pPr>
        <w:pStyle w:val="PlainText"/>
        <w:tabs>
          <w:tab w:val="left" w:pos="7740"/>
        </w:tabs>
        <w:rPr>
          <w:rFonts w:ascii="Calibri" w:hAnsi="Calibri"/>
          <w:lang w:val="cy-GB"/>
        </w:rPr>
      </w:pPr>
    </w:p>
    <w:p w:rsidR="002935D9" w:rsidRPr="005744D9" w:rsidRDefault="002935D9" w:rsidP="002935D9">
      <w:pPr>
        <w:pStyle w:val="PlainText"/>
        <w:shd w:val="pct10" w:color="auto" w:fill="FFFFFF"/>
        <w:tabs>
          <w:tab w:val="left" w:pos="7740"/>
        </w:tabs>
        <w:rPr>
          <w:rFonts w:ascii="Calibri" w:hAnsi="Calibri"/>
          <w:b/>
          <w:lang w:val="cy-GB"/>
        </w:rPr>
      </w:pPr>
      <w:r w:rsidRPr="005744D9">
        <w:rPr>
          <w:rFonts w:ascii="Calibri" w:hAnsi="Calibri"/>
          <w:b/>
          <w:lang w:val="cy-GB"/>
        </w:rPr>
        <w:t>Cyflwyniad y modwl</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Mynegwyd amcanion a deilliannau dysgu’r modwl yn glir.</w:t>
      </w:r>
      <w:r w:rsidRPr="005744D9">
        <w:rPr>
          <w:rFonts w:ascii="Calibri" w:hAnsi="Calibri"/>
          <w:lang w:val="cy-GB"/>
        </w:rPr>
        <w:tab/>
        <w:t xml:space="preserve">    </w:t>
      </w:r>
      <w:r w:rsidRPr="005744D9">
        <w:rPr>
          <w:rFonts w:ascii="Calibri" w:hAnsi="Calibri"/>
          <w:lang w:val="cy-GB"/>
        </w:rPr>
        <w:tab/>
      </w:r>
      <w:r w:rsidRPr="005744D9">
        <w:rPr>
          <w:rFonts w:ascii="Calibri" w:hAnsi="Calibri"/>
          <w:lang w:val="cy-GB"/>
        </w:rPr>
        <w:tab/>
      </w:r>
      <w:r w:rsidRPr="005744D9">
        <w:rPr>
          <w:rFonts w:ascii="Calibri" w:hAnsi="Calibri"/>
          <w:lang w:val="cy-GB"/>
        </w:rPr>
        <w:tab/>
        <w:t>4  3  2  1</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 xml:space="preserve">Roedd y dulliau addysgu yn addas i gynnwys y modwl. </w:t>
      </w:r>
      <w:r w:rsidRPr="005744D9">
        <w:rPr>
          <w:rFonts w:ascii="Calibri" w:hAnsi="Calibri"/>
          <w:lang w:val="cy-GB"/>
        </w:rPr>
        <w:tab/>
        <w:t xml:space="preserve">    </w:t>
      </w:r>
      <w:r w:rsidRPr="005744D9">
        <w:rPr>
          <w:rFonts w:ascii="Calibri" w:hAnsi="Calibri"/>
          <w:lang w:val="cy-GB"/>
        </w:rPr>
        <w:tab/>
      </w:r>
      <w:r w:rsidRPr="005744D9">
        <w:rPr>
          <w:rFonts w:ascii="Calibri" w:hAnsi="Calibri"/>
          <w:lang w:val="cy-GB"/>
        </w:rPr>
        <w:tab/>
      </w:r>
      <w:r w:rsidRPr="005744D9">
        <w:rPr>
          <w:rFonts w:ascii="Calibri" w:hAnsi="Calibri"/>
          <w:lang w:val="cy-GB"/>
        </w:rPr>
        <w:tab/>
        <w:t>4  3  2  1</w:t>
      </w:r>
    </w:p>
    <w:p w:rsidR="002935D9" w:rsidRPr="005744D9" w:rsidRDefault="002935D9" w:rsidP="002935D9">
      <w:pPr>
        <w:pStyle w:val="PlainText"/>
        <w:numPr>
          <w:ilvl w:val="0"/>
          <w:numId w:val="12"/>
        </w:numPr>
        <w:rPr>
          <w:rFonts w:ascii="Calibri" w:hAnsi="Calibri"/>
          <w:lang w:val="cy-GB"/>
        </w:rPr>
      </w:pPr>
      <w:r w:rsidRPr="005744D9">
        <w:rPr>
          <w:rFonts w:ascii="Calibri" w:hAnsi="Calibri"/>
          <w:bCs/>
          <w:lang w:val="cy-GB"/>
        </w:rPr>
        <w:t>Roedd cyfleoedd priodol i fyfyrwyr gymryd rhan.</w:t>
      </w:r>
      <w:r w:rsidRPr="005744D9">
        <w:rPr>
          <w:rFonts w:ascii="Calibri" w:hAnsi="Calibri"/>
          <w:lang w:val="cy-GB"/>
        </w:rPr>
        <w:t xml:space="preserve">                   </w:t>
      </w:r>
      <w:r>
        <w:rPr>
          <w:rFonts w:ascii="Calibri" w:hAnsi="Calibri"/>
          <w:lang w:val="cy-GB"/>
        </w:rPr>
        <w:t xml:space="preserve">                         </w:t>
      </w:r>
      <w:r>
        <w:rPr>
          <w:rFonts w:ascii="Calibri" w:hAnsi="Calibri"/>
          <w:lang w:val="cy-GB"/>
        </w:rPr>
        <w:tab/>
      </w:r>
      <w:r>
        <w:rPr>
          <w:rFonts w:ascii="Calibri" w:hAnsi="Calibri"/>
          <w:lang w:val="cy-GB"/>
        </w:rPr>
        <w:tab/>
      </w:r>
      <w:r w:rsidRPr="005744D9">
        <w:rPr>
          <w:rFonts w:ascii="Calibri" w:hAnsi="Calibri"/>
          <w:lang w:val="cy-GB"/>
        </w:rPr>
        <w:t xml:space="preserve">4  3  2  1  </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 xml:space="preserve">Cyflwynwyd y modwl mewn modd rhesymegol a chlir. </w:t>
      </w:r>
      <w:r w:rsidRPr="005744D9">
        <w:rPr>
          <w:rFonts w:ascii="Calibri" w:hAnsi="Calibri"/>
          <w:lang w:val="cy-GB"/>
        </w:rPr>
        <w:tab/>
        <w:t xml:space="preserve">    </w:t>
      </w:r>
      <w:r w:rsidRPr="005744D9">
        <w:rPr>
          <w:rFonts w:ascii="Calibri" w:hAnsi="Calibri"/>
          <w:lang w:val="cy-GB"/>
        </w:rPr>
        <w:tab/>
      </w:r>
      <w:r w:rsidRPr="005744D9">
        <w:rPr>
          <w:rFonts w:ascii="Calibri" w:hAnsi="Calibri"/>
          <w:lang w:val="cy-GB"/>
        </w:rPr>
        <w:tab/>
      </w:r>
      <w:r w:rsidRPr="005744D9">
        <w:rPr>
          <w:rFonts w:ascii="Calibri" w:hAnsi="Calibri"/>
          <w:lang w:val="cy-GB"/>
        </w:rPr>
        <w:tab/>
        <w:t>4  3  2  1</w:t>
      </w:r>
    </w:p>
    <w:p w:rsidR="002935D9" w:rsidRPr="005744D9" w:rsidRDefault="002935D9" w:rsidP="002935D9">
      <w:pPr>
        <w:pStyle w:val="PlainText"/>
        <w:tabs>
          <w:tab w:val="left" w:pos="7740"/>
        </w:tabs>
        <w:rPr>
          <w:rFonts w:ascii="Calibri" w:hAnsi="Calibri"/>
          <w:lang w:val="cy-GB"/>
        </w:rPr>
      </w:pPr>
    </w:p>
    <w:p w:rsidR="002935D9" w:rsidRPr="005744D9" w:rsidRDefault="002935D9" w:rsidP="002935D9">
      <w:pPr>
        <w:pStyle w:val="PlainText"/>
        <w:shd w:val="pct10" w:color="auto" w:fill="FFFFFF"/>
        <w:tabs>
          <w:tab w:val="left" w:pos="7740"/>
        </w:tabs>
        <w:rPr>
          <w:rFonts w:ascii="Calibri" w:hAnsi="Calibri"/>
          <w:b/>
          <w:lang w:val="cy-GB"/>
        </w:rPr>
      </w:pPr>
      <w:r w:rsidRPr="005744D9">
        <w:rPr>
          <w:rFonts w:ascii="Calibri" w:hAnsi="Calibri"/>
          <w:b/>
          <w:lang w:val="cy-GB"/>
        </w:rPr>
        <w:t xml:space="preserve">Asesu </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Roedd y wybodaeth a roddwyd am yr asesiad(au) yn glir.</w:t>
      </w:r>
      <w:r w:rsidRPr="005744D9">
        <w:rPr>
          <w:rFonts w:ascii="Calibri" w:hAnsi="Calibri"/>
          <w:lang w:val="cy-GB"/>
        </w:rPr>
        <w:tab/>
        <w:t xml:space="preserve">    </w:t>
      </w:r>
      <w:r w:rsidRPr="005744D9">
        <w:rPr>
          <w:rFonts w:ascii="Calibri" w:hAnsi="Calibri"/>
          <w:lang w:val="cy-GB"/>
        </w:rPr>
        <w:tab/>
      </w:r>
      <w:r w:rsidRPr="005744D9">
        <w:rPr>
          <w:rFonts w:ascii="Calibri" w:hAnsi="Calibri"/>
          <w:lang w:val="cy-GB"/>
        </w:rPr>
        <w:tab/>
      </w:r>
      <w:r w:rsidRPr="005744D9">
        <w:rPr>
          <w:rFonts w:ascii="Calibri" w:hAnsi="Calibri"/>
          <w:lang w:val="cy-GB"/>
        </w:rPr>
        <w:tab/>
        <w:t>4  3  2  1</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 xml:space="preserve">Roedd y meini prawf asesu yn glir. </w:t>
      </w:r>
      <w:r w:rsidRPr="005744D9">
        <w:rPr>
          <w:rFonts w:ascii="Calibri" w:hAnsi="Calibri"/>
          <w:lang w:val="cy-GB"/>
        </w:rPr>
        <w:tab/>
        <w:t xml:space="preserve">    </w:t>
      </w:r>
      <w:r w:rsidRPr="005744D9">
        <w:rPr>
          <w:rFonts w:ascii="Calibri" w:hAnsi="Calibri"/>
          <w:lang w:val="cy-GB"/>
        </w:rPr>
        <w:tab/>
      </w:r>
      <w:r w:rsidRPr="005744D9">
        <w:rPr>
          <w:rFonts w:ascii="Calibri" w:hAnsi="Calibri"/>
          <w:lang w:val="cy-GB"/>
        </w:rPr>
        <w:tab/>
      </w:r>
      <w:r w:rsidRPr="005744D9">
        <w:rPr>
          <w:rFonts w:ascii="Calibri" w:hAnsi="Calibri"/>
          <w:lang w:val="cy-GB"/>
        </w:rPr>
        <w:tab/>
      </w:r>
      <w:r w:rsidRPr="005744D9">
        <w:rPr>
          <w:rFonts w:ascii="Calibri" w:hAnsi="Calibri"/>
          <w:lang w:val="cy-GB"/>
        </w:rPr>
        <w:tab/>
      </w:r>
      <w:r w:rsidRPr="005744D9">
        <w:rPr>
          <w:rFonts w:ascii="Calibri" w:hAnsi="Calibri"/>
          <w:lang w:val="cy-GB"/>
        </w:rPr>
        <w:tab/>
      </w:r>
      <w:r>
        <w:rPr>
          <w:rFonts w:ascii="Calibri" w:hAnsi="Calibri"/>
          <w:lang w:val="cy-GB"/>
        </w:rPr>
        <w:t>4</w:t>
      </w:r>
      <w:r w:rsidRPr="005744D9">
        <w:rPr>
          <w:rFonts w:ascii="Calibri" w:hAnsi="Calibri"/>
          <w:lang w:val="cy-GB"/>
        </w:rPr>
        <w:t xml:space="preserve">  3  2  1</w:t>
      </w:r>
    </w:p>
    <w:p w:rsidR="002935D9" w:rsidRPr="005744D9" w:rsidRDefault="002935D9" w:rsidP="002935D9">
      <w:pPr>
        <w:pStyle w:val="PlainText"/>
        <w:numPr>
          <w:ilvl w:val="0"/>
          <w:numId w:val="12"/>
        </w:numPr>
        <w:rPr>
          <w:rFonts w:ascii="Calibri" w:hAnsi="Calibri"/>
          <w:lang w:val="cy-GB"/>
        </w:rPr>
      </w:pPr>
      <w:r w:rsidRPr="005744D9">
        <w:rPr>
          <w:rFonts w:ascii="Calibri" w:hAnsi="Calibri"/>
          <w:bCs/>
          <w:lang w:val="cy-GB"/>
        </w:rPr>
        <w:t>Roedd y cymorth academaidd ac adborth tiwtoriaid yn adeiladol.</w:t>
      </w:r>
      <w:r>
        <w:rPr>
          <w:rFonts w:ascii="Calibri" w:hAnsi="Calibri"/>
          <w:bCs/>
          <w:lang w:val="cy-GB"/>
        </w:rPr>
        <w:tab/>
      </w:r>
      <w:r>
        <w:rPr>
          <w:rFonts w:ascii="Calibri" w:hAnsi="Calibri"/>
          <w:bCs/>
          <w:lang w:val="cy-GB"/>
        </w:rPr>
        <w:tab/>
      </w:r>
      <w:r w:rsidRPr="005744D9">
        <w:rPr>
          <w:rFonts w:ascii="Calibri" w:hAnsi="Calibri"/>
          <w:lang w:val="cy-GB"/>
        </w:rPr>
        <w:tab/>
        <w:t xml:space="preserve">4  3  2  1 </w:t>
      </w:r>
    </w:p>
    <w:p w:rsidR="002935D9" w:rsidRPr="005744D9" w:rsidRDefault="002935D9" w:rsidP="002935D9">
      <w:pPr>
        <w:pStyle w:val="PlainText"/>
        <w:tabs>
          <w:tab w:val="left" w:pos="7740"/>
        </w:tabs>
        <w:rPr>
          <w:rFonts w:ascii="Calibri" w:hAnsi="Calibri"/>
          <w:lang w:val="cy-GB"/>
        </w:rPr>
      </w:pPr>
    </w:p>
    <w:p w:rsidR="002935D9" w:rsidRPr="005744D9" w:rsidRDefault="002935D9" w:rsidP="002935D9">
      <w:pPr>
        <w:pStyle w:val="PlainText"/>
        <w:shd w:val="pct10" w:color="auto" w:fill="FFFFFF"/>
        <w:tabs>
          <w:tab w:val="left" w:pos="7740"/>
        </w:tabs>
        <w:rPr>
          <w:rFonts w:ascii="Calibri" w:hAnsi="Calibri"/>
          <w:b/>
          <w:lang w:val="cy-GB"/>
        </w:rPr>
      </w:pPr>
      <w:r w:rsidRPr="005744D9">
        <w:rPr>
          <w:rFonts w:ascii="Calibri" w:hAnsi="Calibri"/>
          <w:b/>
          <w:lang w:val="cy-GB"/>
        </w:rPr>
        <w:t>Adnoddau</w:t>
      </w:r>
    </w:p>
    <w:p w:rsidR="002935D9" w:rsidRPr="005744D9" w:rsidRDefault="002935D9" w:rsidP="002935D9">
      <w:pPr>
        <w:pStyle w:val="PlainText"/>
        <w:numPr>
          <w:ilvl w:val="0"/>
          <w:numId w:val="12"/>
        </w:numPr>
        <w:rPr>
          <w:rFonts w:ascii="Calibri" w:hAnsi="Calibri"/>
          <w:lang w:val="cy-GB"/>
        </w:rPr>
      </w:pPr>
      <w:r w:rsidRPr="005744D9">
        <w:rPr>
          <w:rFonts w:ascii="Calibri" w:hAnsi="Calibri"/>
          <w:lang w:val="cy-GB"/>
        </w:rPr>
        <w:t xml:space="preserve">Roedd yr adnoddau ffisegol yn ddigonol i gwrdd â gofynion y modwl. </w:t>
      </w:r>
      <w:r w:rsidRPr="005744D9">
        <w:rPr>
          <w:rFonts w:ascii="Calibri" w:hAnsi="Calibri"/>
          <w:lang w:val="cy-GB"/>
        </w:rPr>
        <w:tab/>
        <w:t xml:space="preserve">    </w:t>
      </w:r>
      <w:r w:rsidRPr="005744D9">
        <w:rPr>
          <w:rFonts w:ascii="Calibri" w:hAnsi="Calibri"/>
          <w:lang w:val="cy-GB"/>
        </w:rPr>
        <w:tab/>
        <w:t>4  3  2  1</w:t>
      </w:r>
    </w:p>
    <w:p w:rsidR="002935D9" w:rsidRPr="005744D9" w:rsidRDefault="002935D9" w:rsidP="002935D9">
      <w:pPr>
        <w:pStyle w:val="PlainText"/>
        <w:numPr>
          <w:ilvl w:val="0"/>
          <w:numId w:val="12"/>
        </w:numPr>
        <w:ind w:right="-235"/>
        <w:rPr>
          <w:rFonts w:ascii="Calibri" w:hAnsi="Calibri"/>
          <w:lang w:val="cy-GB"/>
        </w:rPr>
      </w:pPr>
      <w:r w:rsidRPr="005744D9">
        <w:rPr>
          <w:rFonts w:ascii="Calibri" w:hAnsi="Calibri"/>
          <w:lang w:val="cy-GB"/>
        </w:rPr>
        <w:t>Roedd yr adnoddau TG yn ddigonol i gwrdd â gofynion y modwl.</w:t>
      </w:r>
      <w:r w:rsidRPr="005744D9">
        <w:rPr>
          <w:rFonts w:ascii="Calibri" w:hAnsi="Calibri"/>
          <w:lang w:val="cy-GB"/>
        </w:rPr>
        <w:tab/>
      </w:r>
      <w:r w:rsidRPr="005744D9">
        <w:rPr>
          <w:rFonts w:ascii="Calibri" w:hAnsi="Calibri"/>
          <w:lang w:val="cy-GB"/>
        </w:rPr>
        <w:tab/>
      </w:r>
      <w:r w:rsidRPr="005744D9">
        <w:rPr>
          <w:rFonts w:ascii="Calibri" w:hAnsi="Calibri"/>
          <w:lang w:val="cy-GB"/>
        </w:rPr>
        <w:tab/>
        <w:t>4  3  2  1 0</w:t>
      </w:r>
    </w:p>
    <w:p w:rsidR="002935D9" w:rsidRPr="005744D9" w:rsidRDefault="002935D9" w:rsidP="002935D9">
      <w:pPr>
        <w:pStyle w:val="PlainText"/>
        <w:numPr>
          <w:ilvl w:val="0"/>
          <w:numId w:val="12"/>
        </w:numPr>
        <w:ind w:right="-235"/>
        <w:rPr>
          <w:rFonts w:ascii="Calibri" w:hAnsi="Calibri"/>
          <w:bCs/>
          <w:lang w:val="cy-GB"/>
        </w:rPr>
      </w:pPr>
      <w:r w:rsidRPr="005744D9">
        <w:rPr>
          <w:rFonts w:ascii="Calibri" w:hAnsi="Calibri"/>
          <w:bCs/>
          <w:lang w:val="cy-GB"/>
        </w:rPr>
        <w:t>Roedd y gefnogaeth TG yn hygyrch ac effeithiol.</w:t>
      </w:r>
      <w:r>
        <w:rPr>
          <w:rFonts w:ascii="Calibri" w:hAnsi="Calibri"/>
          <w:bCs/>
          <w:lang w:val="cy-GB"/>
        </w:rPr>
        <w:tab/>
      </w:r>
      <w:r>
        <w:rPr>
          <w:rFonts w:ascii="Calibri" w:hAnsi="Calibri"/>
          <w:bCs/>
          <w:lang w:val="cy-GB"/>
        </w:rPr>
        <w:tab/>
      </w:r>
      <w:r>
        <w:rPr>
          <w:rFonts w:ascii="Calibri" w:hAnsi="Calibri"/>
          <w:bCs/>
          <w:lang w:val="cy-GB"/>
        </w:rPr>
        <w:tab/>
      </w:r>
      <w:r>
        <w:rPr>
          <w:rFonts w:ascii="Calibri" w:hAnsi="Calibri"/>
          <w:bCs/>
          <w:lang w:val="cy-GB"/>
        </w:rPr>
        <w:tab/>
      </w:r>
      <w:r w:rsidRPr="005744D9">
        <w:rPr>
          <w:rFonts w:ascii="Calibri" w:hAnsi="Calibri"/>
          <w:bCs/>
          <w:lang w:val="cy-GB"/>
        </w:rPr>
        <w:tab/>
        <w:t xml:space="preserve">4  3  2  1 0  </w:t>
      </w:r>
    </w:p>
    <w:p w:rsidR="002935D9" w:rsidRPr="005744D9" w:rsidRDefault="002935D9" w:rsidP="002935D9">
      <w:pPr>
        <w:pStyle w:val="PlainText"/>
        <w:numPr>
          <w:ilvl w:val="0"/>
          <w:numId w:val="12"/>
        </w:numPr>
        <w:ind w:right="-235"/>
        <w:rPr>
          <w:rFonts w:ascii="Calibri" w:hAnsi="Calibri"/>
          <w:bCs/>
          <w:lang w:val="cy-GB"/>
        </w:rPr>
      </w:pPr>
      <w:r w:rsidRPr="005744D9">
        <w:rPr>
          <w:rFonts w:ascii="Calibri" w:hAnsi="Calibri" w:cs="Calibri"/>
          <w:bCs/>
          <w:lang w:val="cy-GB" w:eastAsia="ko-KR"/>
        </w:rPr>
        <w:t>Roedd y gefnogaeth dechnegol o fewn yr Ysgol yn hygyrch ac effeithiol.</w:t>
      </w:r>
      <w:r>
        <w:rPr>
          <w:rFonts w:ascii="Calibri" w:hAnsi="Calibri" w:cs="Calibri"/>
          <w:bCs/>
          <w:lang w:val="cy-GB" w:eastAsia="ko-KR"/>
        </w:rPr>
        <w:tab/>
      </w:r>
      <w:r w:rsidRPr="005744D9">
        <w:rPr>
          <w:rFonts w:ascii="Calibri" w:hAnsi="Calibri"/>
          <w:bCs/>
          <w:lang w:val="cy-GB"/>
        </w:rPr>
        <w:tab/>
        <w:t xml:space="preserve">4  3  2  1 0  </w:t>
      </w:r>
    </w:p>
    <w:p w:rsidR="002935D9" w:rsidRPr="005744D9" w:rsidRDefault="002935D9" w:rsidP="002935D9">
      <w:pPr>
        <w:pStyle w:val="PlainText"/>
        <w:numPr>
          <w:ilvl w:val="0"/>
          <w:numId w:val="12"/>
        </w:numPr>
        <w:rPr>
          <w:rFonts w:ascii="Calibri" w:hAnsi="Calibri"/>
          <w:bCs/>
          <w:lang w:val="cy-GB"/>
        </w:rPr>
      </w:pPr>
      <w:r w:rsidRPr="005744D9">
        <w:rPr>
          <w:rFonts w:ascii="Calibri" w:hAnsi="Calibri"/>
          <w:bCs/>
          <w:lang w:val="cy-GB"/>
        </w:rPr>
        <w:t xml:space="preserve">Roedd yr adnoddau yn </w:t>
      </w:r>
      <w:r>
        <w:rPr>
          <w:rFonts w:ascii="Calibri" w:hAnsi="Calibri"/>
          <w:bCs/>
          <w:lang w:val="cy-GB"/>
        </w:rPr>
        <w:t>Llyfrgelloedd y Brifysgol</w:t>
      </w:r>
      <w:r w:rsidRPr="005744D9">
        <w:rPr>
          <w:rFonts w:ascii="Calibri" w:hAnsi="Calibri"/>
          <w:bCs/>
          <w:lang w:val="cy-GB"/>
        </w:rPr>
        <w:t xml:space="preserve"> yn darparu cefnogaeth berthnasol ar gyfer y modwl. </w:t>
      </w:r>
      <w:r w:rsidRPr="005744D9">
        <w:rPr>
          <w:rFonts w:ascii="Calibri" w:hAnsi="Calibri"/>
          <w:bCs/>
          <w:lang w:val="cy-GB"/>
        </w:rPr>
        <w:tab/>
      </w:r>
      <w:r>
        <w:rPr>
          <w:rFonts w:ascii="Calibri" w:hAnsi="Calibri"/>
          <w:bCs/>
          <w:lang w:val="cy-GB"/>
        </w:rPr>
        <w:tab/>
      </w:r>
      <w:r w:rsidRPr="005744D9">
        <w:rPr>
          <w:rFonts w:ascii="Calibri" w:hAnsi="Calibri"/>
          <w:bCs/>
          <w:lang w:val="cy-GB"/>
        </w:rPr>
        <w:tab/>
      </w:r>
      <w:r w:rsidRPr="005744D9">
        <w:rPr>
          <w:rFonts w:ascii="Calibri" w:hAnsi="Calibri"/>
          <w:bCs/>
          <w:lang w:val="cy-GB"/>
        </w:rPr>
        <w:tab/>
      </w:r>
      <w:r>
        <w:rPr>
          <w:rFonts w:ascii="Calibri" w:hAnsi="Calibri"/>
          <w:bCs/>
          <w:lang w:val="cy-GB"/>
        </w:rPr>
        <w:tab/>
        <w:t xml:space="preserve">                                                                                                </w:t>
      </w:r>
      <w:r w:rsidRPr="005744D9">
        <w:rPr>
          <w:rFonts w:ascii="Calibri" w:hAnsi="Calibri"/>
          <w:bCs/>
          <w:lang w:val="cy-GB"/>
        </w:rPr>
        <w:t xml:space="preserve">4  3  2  1  </w:t>
      </w:r>
    </w:p>
    <w:p w:rsidR="002935D9" w:rsidRPr="005744D9" w:rsidRDefault="002935D9" w:rsidP="002935D9">
      <w:pPr>
        <w:pStyle w:val="PlainText"/>
        <w:numPr>
          <w:ilvl w:val="0"/>
          <w:numId w:val="12"/>
        </w:numPr>
        <w:rPr>
          <w:rFonts w:ascii="Calibri" w:hAnsi="Calibri"/>
          <w:bCs/>
          <w:lang w:val="cy-GB"/>
        </w:rPr>
      </w:pPr>
      <w:r w:rsidRPr="005744D9">
        <w:rPr>
          <w:rFonts w:ascii="Calibri" w:hAnsi="Calibri"/>
          <w:bCs/>
          <w:lang w:val="cy-GB"/>
        </w:rPr>
        <w:t>Roedd yr adnoddau llyfrgell electronig yn hygyrch a pherthnasol.</w:t>
      </w:r>
      <w:r>
        <w:rPr>
          <w:rFonts w:ascii="Calibri" w:hAnsi="Calibri"/>
          <w:bCs/>
          <w:lang w:val="cy-GB"/>
        </w:rPr>
        <w:tab/>
      </w:r>
      <w:r>
        <w:rPr>
          <w:rFonts w:ascii="Calibri" w:hAnsi="Calibri"/>
          <w:bCs/>
          <w:lang w:val="cy-GB"/>
        </w:rPr>
        <w:tab/>
      </w:r>
      <w:r w:rsidRPr="005744D9">
        <w:rPr>
          <w:rFonts w:ascii="Calibri" w:hAnsi="Calibri"/>
          <w:bCs/>
          <w:lang w:val="cy-GB"/>
        </w:rPr>
        <w:tab/>
        <w:t xml:space="preserve">4  3  2  1  </w:t>
      </w:r>
    </w:p>
    <w:p w:rsidR="002935D9" w:rsidRPr="005744D9" w:rsidRDefault="002935D9" w:rsidP="002935D9">
      <w:pPr>
        <w:pStyle w:val="PlainText"/>
        <w:numPr>
          <w:ilvl w:val="0"/>
          <w:numId w:val="12"/>
        </w:numPr>
        <w:rPr>
          <w:rFonts w:ascii="Calibri" w:hAnsi="Calibri"/>
          <w:b/>
          <w:lang w:val="cy-GB"/>
        </w:rPr>
      </w:pPr>
      <w:r w:rsidRPr="005744D9">
        <w:rPr>
          <w:rFonts w:ascii="Calibri" w:hAnsi="Calibri"/>
          <w:bCs/>
          <w:lang w:val="cy-GB"/>
        </w:rPr>
        <w:t>Roedd deunyddiau atodol (taflenni, gwefannau, ayb) yn hygyrch a pherthnasol</w:t>
      </w:r>
      <w:r w:rsidRPr="005744D9">
        <w:rPr>
          <w:rFonts w:ascii="Calibri" w:hAnsi="Calibri"/>
          <w:bCs/>
          <w:lang w:val="cy-GB"/>
        </w:rPr>
        <w:tab/>
        <w:t>4  3  2  1</w:t>
      </w:r>
      <w:r w:rsidRPr="005744D9">
        <w:rPr>
          <w:rFonts w:ascii="Calibri" w:hAnsi="Calibri"/>
          <w:b/>
          <w:lang w:val="cy-GB"/>
        </w:rPr>
        <w:t xml:space="preserve">  </w:t>
      </w:r>
    </w:p>
    <w:p w:rsidR="002935D9" w:rsidRPr="005744D9" w:rsidRDefault="002935D9" w:rsidP="002935D9">
      <w:pPr>
        <w:pStyle w:val="PlainText"/>
        <w:rPr>
          <w:rFonts w:ascii="Calibri" w:hAnsi="Calibri"/>
          <w:lang w:val="cy-GB"/>
        </w:rPr>
      </w:pPr>
    </w:p>
    <w:p w:rsidR="002935D9" w:rsidRPr="005744D9" w:rsidRDefault="002935D9" w:rsidP="002935D9">
      <w:pPr>
        <w:pStyle w:val="PlainText"/>
        <w:rPr>
          <w:rFonts w:ascii="Calibri" w:hAnsi="Calibri"/>
          <w:lang w:val="cy-GB"/>
        </w:rPr>
      </w:pPr>
      <w:r w:rsidRPr="005744D9">
        <w:rPr>
          <w:rFonts w:ascii="Calibri" w:hAnsi="Calibri"/>
          <w:lang w:val="cy-GB"/>
        </w:rPr>
        <w:t xml:space="preserve">Defnyddiwch y blwch isod i wneud unrhyw sylwadau eraill ynglŷn â’r modwl hwn, yn enwedig os ydych wedi nodi eich bod yn fodlon neu’n anfodlon ag unrhyw agweddau ohono. </w:t>
      </w:r>
    </w:p>
    <w:p w:rsidR="002935D9" w:rsidRPr="005744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r w:rsidRPr="005744D9">
        <w:rPr>
          <w:rFonts w:ascii="Calibri" w:hAnsi="Calibri"/>
          <w:noProof/>
          <w:lang w:val="en-GB"/>
        </w:rPr>
        <mc:AlternateContent>
          <mc:Choice Requires="wps">
            <w:drawing>
              <wp:anchor distT="0" distB="0" distL="114300" distR="114300" simplePos="0" relativeHeight="251667456" behindDoc="0" locked="0" layoutInCell="0" allowOverlap="1" wp14:anchorId="57CEA1B0" wp14:editId="2D1DCE28">
                <wp:simplePos x="0" y="0"/>
                <wp:positionH relativeFrom="column">
                  <wp:posOffset>0</wp:posOffset>
                </wp:positionH>
                <wp:positionV relativeFrom="paragraph">
                  <wp:posOffset>105410</wp:posOffset>
                </wp:positionV>
                <wp:extent cx="5486400" cy="1413510"/>
                <wp:effectExtent l="7620" t="7620" r="11430" b="762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0" cy="14135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FF237A" id="Rectangle 13" o:spid="_x0000_s1026" style="position:absolute;margin-left:0;margin-top:8.3pt;width:6in;height:11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" o:allowincell="f"/>
            </w:pict>
          </mc:Fallback>
        </mc:AlternateContent>
      </w: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2935D9">
      <w:pPr>
        <w:pStyle w:val="PlainText"/>
        <w:rPr>
          <w:rFonts w:ascii="Calibri" w:hAnsi="Calibri"/>
          <w:b/>
          <w:i/>
          <w:lang w:val="cy-GB"/>
        </w:rPr>
      </w:pPr>
    </w:p>
    <w:p w:rsidR="002935D9" w:rsidRDefault="002935D9" w:rsidP="00B63DD3">
      <w:pPr>
        <w:pStyle w:val="Modcode"/>
        <w:jc w:val="left"/>
      </w:pPr>
    </w:p>
    <w:p w:rsidR="002935D9" w:rsidRDefault="002935D9" w:rsidP="00B63DD3">
      <w:pPr>
        <w:pStyle w:val="Modcode"/>
        <w:jc w:val="left"/>
      </w:pPr>
    </w:p>
    <w:p w:rsidR="002935D9" w:rsidRDefault="002935D9" w:rsidP="00B63DD3">
      <w:pPr>
        <w:pStyle w:val="Modcode"/>
        <w:jc w:val="left"/>
      </w:pPr>
    </w:p>
    <w:p w:rsidR="002935D9" w:rsidRDefault="002935D9" w:rsidP="00B63DD3">
      <w:pPr>
        <w:pStyle w:val="Modcode"/>
        <w:jc w:val="left"/>
      </w:pPr>
    </w:p>
    <w:p w:rsidR="00B63DD3" w:rsidRPr="00B17DE6" w:rsidRDefault="00B63DD3" w:rsidP="00B63DD3">
      <w:pPr>
        <w:pStyle w:val="Modcode"/>
        <w:jc w:val="left"/>
      </w:pPr>
      <w:r w:rsidRPr="00B17DE6">
        <w:t xml:space="preserve">                                                                  </w:t>
      </w:r>
    </w:p>
    <w:p w:rsidR="00B63DD3" w:rsidRPr="00B17DE6" w:rsidRDefault="00B63DD3" w:rsidP="00B63DD3">
      <w:pPr>
        <w:pStyle w:val="Modcode"/>
        <w:jc w:val="left"/>
      </w:pPr>
    </w:p>
    <w:p w:rsidR="00B63DD3" w:rsidRPr="00B17DE6" w:rsidRDefault="00B63DD3" w:rsidP="00B63DD3">
      <w:pPr>
        <w:pStyle w:val="Modcode"/>
        <w:jc w:val="left"/>
      </w:pPr>
    </w:p>
    <w:p w:rsidR="00254C10" w:rsidRDefault="00254C10" w:rsidP="00254C10">
      <w:pPr>
        <w:pStyle w:val="Header"/>
        <w:tabs>
          <w:tab w:val="clear" w:pos="4153"/>
          <w:tab w:val="clear" w:pos="8306"/>
        </w:tabs>
      </w:pPr>
      <w:r>
        <w:rPr>
          <w:noProof/>
        </w:rPr>
        <mc:AlternateContent>
          <mc:Choice Requires="wps">
            <w:drawing>
              <wp:anchor distT="0" distB="0" distL="114300" distR="114300" simplePos="0" relativeHeight="251662336" behindDoc="0" locked="0" layoutInCell="1" allowOverlap="1" wp14:anchorId="32810857" wp14:editId="1B29CC0C">
                <wp:simplePos x="0" y="0"/>
                <wp:positionH relativeFrom="column">
                  <wp:posOffset>5173980</wp:posOffset>
                </wp:positionH>
                <wp:positionV relativeFrom="paragraph">
                  <wp:posOffset>-233680</wp:posOffset>
                </wp:positionV>
                <wp:extent cx="1591945" cy="914400"/>
                <wp:effectExtent l="19050" t="19050" r="27305" b="19050"/>
                <wp:wrapNone/>
                <wp:docPr id="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745A52" w:rsidRDefault="00745A52" w:rsidP="00254C10">
                            <w:pPr>
                              <w:pStyle w:val="Heading6"/>
                              <w:shd w:val="clear" w:color="auto" w:fill="E0E0E0"/>
                            </w:pPr>
                          </w:p>
                          <w:p w:rsidR="00745A52" w:rsidRDefault="00745A52"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10857" id="_x0000_s1027" type="#_x0000_t202" style="position:absolute;margin-left:407.4pt;margin-top:-18.4pt;width:125.35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" fillcolor="silver" strokecolor="silver" strokeweight="2.25pt">
                <v:textbox>
                  <w:txbxContent>
                    <w:p w:rsidR="00745A52" w:rsidRDefault="00745A52" w:rsidP="00254C10">
                      <w:pPr>
                        <w:pStyle w:val="Heading6"/>
                        <w:shd w:val="clear" w:color="auto" w:fill="E0E0E0"/>
                      </w:pPr>
                    </w:p>
                    <w:p w:rsidR="00745A52" w:rsidRDefault="00745A52" w:rsidP="00254C10">
                      <w:pPr>
                        <w:pStyle w:val="Heading6"/>
                        <w:shd w:val="clear" w:color="auto" w:fill="E0E0E0"/>
                      </w:pPr>
                      <w:r>
                        <w:t xml:space="preserve">RESULT </w:t>
                      </w:r>
                      <w:r>
                        <w:rPr>
                          <w:noProof/>
                        </w:rPr>
                        <w:drawing>
                          <wp:inline distT="0" distB="0" distL="0" distR="0" wp14:anchorId="5FC90E19" wp14:editId="3F2EAD33">
                            <wp:extent cx="636905" cy="4400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mc:Fallback>
        </mc:AlternateContent>
      </w:r>
      <w:r>
        <w:rPr>
          <w:noProof/>
        </w:rPr>
        <w:drawing>
          <wp:inline distT="0" distB="0" distL="0" distR="0" wp14:anchorId="2D85A50E" wp14:editId="7B19C281">
            <wp:extent cx="1809750" cy="72390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rsidR="00254C10" w:rsidRDefault="00254C10" w:rsidP="00254C1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04"/>
      </w:tblGrid>
      <w:tr w:rsidR="00254C10" w:rsidRPr="00C1361B" w:rsidTr="0057783E">
        <w:tc>
          <w:tcPr>
            <w:tcW w:w="10670" w:type="dxa"/>
            <w:shd w:val="clear" w:color="auto" w:fill="C0C0C0"/>
          </w:tcPr>
          <w:p w:rsidR="00254C10" w:rsidRDefault="00254C10" w:rsidP="0057783E">
            <w:pPr>
              <w:pStyle w:val="Heading4"/>
              <w:rPr>
                <w:rFonts w:ascii="Calibri" w:hAnsi="Calibri"/>
                <w:b/>
              </w:rPr>
            </w:pPr>
            <w:r>
              <w:rPr>
                <w:rFonts w:ascii="Calibri" w:hAnsi="Calibri"/>
                <w:b/>
              </w:rPr>
              <w:t xml:space="preserve">BACHELORS DEGREE </w:t>
            </w:r>
            <w:r w:rsidRPr="00C1361B">
              <w:rPr>
                <w:rFonts w:ascii="Calibri" w:hAnsi="Calibri"/>
                <w:b/>
              </w:rPr>
              <w:t xml:space="preserve">ASSIGNMENT SPECIFICATION </w:t>
            </w:r>
          </w:p>
          <w:p w:rsidR="00254C10" w:rsidRPr="009F5CB2" w:rsidRDefault="00254C10" w:rsidP="0057783E">
            <w:pPr>
              <w:jc w:val="center"/>
              <w:rPr>
                <w:rFonts w:ascii="Arial" w:hAnsi="Arial" w:cs="Arial"/>
              </w:rPr>
            </w:pPr>
            <w:r>
              <w:rPr>
                <w:rFonts w:ascii="Arial" w:hAnsi="Arial" w:cs="Arial"/>
                <w:b/>
                <w:noProof/>
              </w:rPr>
              <w:t>School of Early Years</w:t>
            </w:r>
          </w:p>
        </w:tc>
      </w:tr>
    </w:tbl>
    <w:p w:rsidR="00254C10" w:rsidRDefault="00254C10" w:rsidP="00254C10">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613"/>
        <w:gridCol w:w="2111"/>
      </w:tblGrid>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lastRenderedPageBreak/>
              <w:t>Student name:</w:t>
            </w:r>
          </w:p>
        </w:tc>
        <w:tc>
          <w:tcPr>
            <w:tcW w:w="3781" w:type="dxa"/>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254C10" w:rsidRPr="00C1361B" w:rsidRDefault="00254C10" w:rsidP="0057783E">
            <w:pPr>
              <w:spacing w:before="120" w:after="120"/>
              <w:jc w:val="both"/>
              <w:rPr>
                <w:rFonts w:ascii="Calibri" w:hAnsi="Calibri" w:cs="Arial"/>
                <w:b/>
                <w:sz w:val="22"/>
                <w:szCs w:val="22"/>
              </w:rPr>
            </w:pP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505" w:type="dxa"/>
            <w:gridSpan w:val="3"/>
          </w:tcPr>
          <w:p w:rsidR="00254C10" w:rsidRPr="008566E5" w:rsidRDefault="00254C10" w:rsidP="0057783E">
            <w:pPr>
              <w:spacing w:before="120" w:after="120"/>
              <w:jc w:val="both"/>
              <w:rPr>
                <w:rFonts w:ascii="Calibri" w:hAnsi="Calibri" w:cs="Arial"/>
                <w:b/>
                <w:sz w:val="22"/>
                <w:szCs w:val="22"/>
              </w:rPr>
            </w:pPr>
            <w:r>
              <w:rPr>
                <w:rFonts w:ascii="Calibri" w:hAnsi="Calibri" w:cs="Arial"/>
                <w:b/>
                <w:sz w:val="22"/>
                <w:szCs w:val="22"/>
              </w:rPr>
              <w:t>BA(Hons) Early Years Education and Care (Early years practitioner)</w:t>
            </w: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Module:</w:t>
            </w:r>
          </w:p>
        </w:tc>
        <w:tc>
          <w:tcPr>
            <w:tcW w:w="3781" w:type="dxa"/>
            <w:shd w:val="clear" w:color="auto" w:fill="auto"/>
          </w:tcPr>
          <w:p w:rsidR="00254C10" w:rsidRPr="00C1361B" w:rsidRDefault="00254C10" w:rsidP="0057783E">
            <w:pPr>
              <w:spacing w:before="120" w:after="120"/>
              <w:rPr>
                <w:rFonts w:ascii="Calibri" w:hAnsi="Calibri" w:cs="Arial"/>
                <w:b/>
                <w:sz w:val="22"/>
                <w:szCs w:val="22"/>
              </w:rPr>
            </w:pPr>
            <w:r w:rsidRPr="00342D07">
              <w:rPr>
                <w:rFonts w:ascii="Calibri" w:hAnsi="Calibri" w:cs="Arial"/>
                <w:b/>
                <w:sz w:val="22"/>
                <w:szCs w:val="22"/>
              </w:rPr>
              <w:t>Human Development</w:t>
            </w:r>
          </w:p>
        </w:tc>
        <w:tc>
          <w:tcPr>
            <w:tcW w:w="2613" w:type="dxa"/>
            <w:shd w:val="clear" w:color="auto" w:fill="D9D9D9"/>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254C10" w:rsidRPr="00C1361B" w:rsidRDefault="00254C10" w:rsidP="0057783E">
            <w:pPr>
              <w:spacing w:before="120" w:after="120"/>
              <w:jc w:val="both"/>
              <w:rPr>
                <w:rFonts w:ascii="Calibri" w:hAnsi="Calibri" w:cs="Arial"/>
                <w:b/>
                <w:sz w:val="22"/>
                <w:szCs w:val="22"/>
              </w:rPr>
            </w:pPr>
            <w:r>
              <w:rPr>
                <w:rFonts w:ascii="Calibri" w:hAnsi="Calibri" w:cs="Arial"/>
                <w:b/>
                <w:sz w:val="22"/>
                <w:szCs w:val="22"/>
              </w:rPr>
              <w:t>4</w:t>
            </w: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81" w:type="dxa"/>
          </w:tcPr>
          <w:p w:rsidR="00254C10" w:rsidRPr="00C1361B" w:rsidRDefault="00254C10" w:rsidP="0057783E">
            <w:pPr>
              <w:spacing w:before="120" w:after="120"/>
              <w:jc w:val="both"/>
              <w:rPr>
                <w:rFonts w:ascii="Calibri" w:hAnsi="Calibri" w:cs="Arial"/>
                <w:b/>
                <w:sz w:val="22"/>
                <w:szCs w:val="22"/>
              </w:rPr>
            </w:pPr>
            <w:r w:rsidRPr="00342D07">
              <w:rPr>
                <w:rFonts w:ascii="Calibri" w:hAnsi="Calibri" w:cs="Arial"/>
                <w:b/>
                <w:sz w:val="22"/>
                <w:szCs w:val="22"/>
              </w:rPr>
              <w:t>EAEE4003</w:t>
            </w:r>
            <w:r w:rsidR="007210E8">
              <w:rPr>
                <w:rFonts w:ascii="Calibri" w:hAnsi="Calibri" w:cs="Arial"/>
                <w:b/>
                <w:sz w:val="22"/>
                <w:szCs w:val="22"/>
              </w:rPr>
              <w:t>/C</w:t>
            </w:r>
          </w:p>
        </w:tc>
        <w:tc>
          <w:tcPr>
            <w:tcW w:w="2613" w:type="dxa"/>
            <w:shd w:val="clear" w:color="auto" w:fill="D9D9D9"/>
          </w:tcPr>
          <w:p w:rsidR="00254C10" w:rsidRPr="00C1361B" w:rsidRDefault="00254C10" w:rsidP="0057783E">
            <w:pPr>
              <w:pStyle w:val="Heading2"/>
              <w:rPr>
                <w:rFonts w:ascii="Calibri" w:hAnsi="Calibri" w:cs="Arial"/>
                <w:sz w:val="22"/>
                <w:szCs w:val="22"/>
              </w:rPr>
            </w:pPr>
            <w:r w:rsidRPr="00C1361B">
              <w:rPr>
                <w:rFonts w:ascii="Calibri" w:hAnsi="Calibri" w:cs="Arial"/>
                <w:sz w:val="22"/>
                <w:szCs w:val="22"/>
              </w:rPr>
              <w:t xml:space="preserve">Contribution to Overall </w:t>
            </w:r>
          </w:p>
          <w:p w:rsidR="00254C10" w:rsidRPr="00C1361B" w:rsidRDefault="00254C10" w:rsidP="0057783E">
            <w:pPr>
              <w:rPr>
                <w:rFonts w:ascii="Calibri" w:hAnsi="Calibri" w:cs="Arial"/>
                <w:b/>
                <w:sz w:val="22"/>
                <w:szCs w:val="22"/>
              </w:rPr>
            </w:pPr>
            <w:r w:rsidRPr="00C1361B">
              <w:rPr>
                <w:rFonts w:ascii="Calibri" w:hAnsi="Calibri" w:cs="Arial"/>
                <w:b/>
                <w:sz w:val="22"/>
                <w:szCs w:val="22"/>
              </w:rPr>
              <w:t>Module Assessment (%):</w:t>
            </w:r>
          </w:p>
        </w:tc>
        <w:tc>
          <w:tcPr>
            <w:tcW w:w="2111" w:type="dxa"/>
          </w:tcPr>
          <w:p w:rsidR="00254C10" w:rsidRPr="00C1361B" w:rsidRDefault="00254C10" w:rsidP="0057783E">
            <w:pPr>
              <w:spacing w:before="120" w:after="120"/>
              <w:jc w:val="both"/>
              <w:rPr>
                <w:rFonts w:ascii="Calibri" w:hAnsi="Calibri" w:cs="Arial"/>
                <w:b/>
                <w:sz w:val="22"/>
                <w:szCs w:val="22"/>
              </w:rPr>
            </w:pPr>
            <w:r>
              <w:rPr>
                <w:rFonts w:ascii="Calibri" w:hAnsi="Calibri" w:cs="Arial"/>
                <w:b/>
                <w:sz w:val="22"/>
                <w:szCs w:val="22"/>
              </w:rPr>
              <w:t>100</w:t>
            </w: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81" w:type="dxa"/>
          </w:tcPr>
          <w:p w:rsidR="00254C10" w:rsidRPr="00C1361B" w:rsidRDefault="00254C10" w:rsidP="0057783E">
            <w:pPr>
              <w:spacing w:before="120" w:after="120"/>
              <w:jc w:val="both"/>
              <w:rPr>
                <w:rFonts w:ascii="Calibri" w:hAnsi="Calibri" w:cs="Arial"/>
                <w:b/>
                <w:sz w:val="22"/>
                <w:szCs w:val="22"/>
              </w:rPr>
            </w:pPr>
          </w:p>
        </w:tc>
        <w:tc>
          <w:tcPr>
            <w:tcW w:w="2613" w:type="dxa"/>
            <w:shd w:val="clear" w:color="auto" w:fill="D9D9D9"/>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254C10" w:rsidRPr="00C1361B" w:rsidRDefault="00254C10" w:rsidP="0057783E">
            <w:pPr>
              <w:spacing w:before="120" w:after="120"/>
              <w:jc w:val="both"/>
              <w:rPr>
                <w:rFonts w:ascii="Calibri" w:hAnsi="Calibri" w:cs="Arial"/>
                <w:b/>
                <w:sz w:val="22"/>
                <w:szCs w:val="22"/>
              </w:rPr>
            </w:pP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81" w:type="dxa"/>
          </w:tcPr>
          <w:p w:rsidR="00254C10" w:rsidRPr="00F67644" w:rsidRDefault="00254C10" w:rsidP="0057783E">
            <w:pPr>
              <w:spacing w:before="120" w:after="120"/>
              <w:jc w:val="both"/>
              <w:rPr>
                <w:rFonts w:ascii="Calibri" w:hAnsi="Calibri" w:cs="Arial"/>
                <w:b/>
                <w:sz w:val="22"/>
                <w:szCs w:val="22"/>
              </w:rPr>
            </w:pPr>
            <w:r>
              <w:rPr>
                <w:rFonts w:ascii="Calibri" w:hAnsi="Calibri" w:cs="Arial"/>
                <w:b/>
                <w:sz w:val="22"/>
                <w:szCs w:val="22"/>
              </w:rPr>
              <w:t>Handbook</w:t>
            </w:r>
          </w:p>
        </w:tc>
        <w:tc>
          <w:tcPr>
            <w:tcW w:w="261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254C10" w:rsidRPr="00C1361B" w:rsidRDefault="00254C10" w:rsidP="0057783E">
            <w:pPr>
              <w:spacing w:before="120" w:after="120"/>
              <w:jc w:val="both"/>
              <w:rPr>
                <w:rFonts w:ascii="Calibri" w:hAnsi="Calibri" w:cs="Arial"/>
                <w:b/>
                <w:sz w:val="22"/>
                <w:szCs w:val="22"/>
              </w:rPr>
            </w:pPr>
            <w:r>
              <w:rPr>
                <w:rFonts w:ascii="Calibri" w:hAnsi="Calibri" w:cs="Arial"/>
                <w:b/>
                <w:sz w:val="22"/>
                <w:szCs w:val="22"/>
              </w:rPr>
              <w:t>1 of 1</w:t>
            </w: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81" w:type="dxa"/>
            <w:shd w:val="clear" w:color="auto" w:fill="auto"/>
          </w:tcPr>
          <w:p w:rsidR="00254C10" w:rsidRPr="00C1361B" w:rsidRDefault="00745A52" w:rsidP="0057783E">
            <w:pPr>
              <w:spacing w:before="120" w:after="120"/>
              <w:jc w:val="both"/>
              <w:rPr>
                <w:rFonts w:ascii="Calibri" w:hAnsi="Calibri" w:cs="Arial"/>
                <w:b/>
                <w:sz w:val="22"/>
                <w:szCs w:val="22"/>
              </w:rPr>
            </w:pPr>
            <w:r>
              <w:rPr>
                <w:rFonts w:ascii="Calibri" w:hAnsi="Calibri" w:cs="Arial"/>
                <w:b/>
                <w:sz w:val="22"/>
                <w:szCs w:val="22"/>
              </w:rPr>
              <w:t>2/10/17</w:t>
            </w:r>
          </w:p>
        </w:tc>
        <w:tc>
          <w:tcPr>
            <w:tcW w:w="2613" w:type="dxa"/>
            <w:shd w:val="pct15" w:color="auto" w:fill="auto"/>
          </w:tcPr>
          <w:p w:rsidR="00254C10" w:rsidRPr="00C1361B" w:rsidRDefault="00254C10" w:rsidP="0057783E">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111" w:type="dxa"/>
          </w:tcPr>
          <w:p w:rsidR="00254C10" w:rsidRPr="00C1361B" w:rsidRDefault="00745A52" w:rsidP="0057783E">
            <w:pPr>
              <w:spacing w:before="120" w:after="120"/>
              <w:jc w:val="both"/>
              <w:rPr>
                <w:rFonts w:ascii="Calibri" w:hAnsi="Calibri" w:cs="Arial"/>
                <w:b/>
                <w:sz w:val="22"/>
                <w:szCs w:val="22"/>
              </w:rPr>
            </w:pPr>
            <w:r>
              <w:rPr>
                <w:rFonts w:ascii="Calibri" w:hAnsi="Calibri" w:cs="Arial"/>
                <w:b/>
                <w:sz w:val="22"/>
                <w:szCs w:val="22"/>
              </w:rPr>
              <w:t>27/10/17</w:t>
            </w:r>
          </w:p>
        </w:tc>
      </w:tr>
      <w:tr w:rsidR="00254C10" w:rsidRPr="00C1361B" w:rsidTr="0057783E">
        <w:tc>
          <w:tcPr>
            <w:tcW w:w="2093" w:type="dxa"/>
            <w:shd w:val="pct15" w:color="auto" w:fill="auto"/>
          </w:tcPr>
          <w:p w:rsidR="00254C10" w:rsidRPr="00C1361B" w:rsidRDefault="00254C10" w:rsidP="0057783E">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8505" w:type="dxa"/>
            <w:gridSpan w:val="3"/>
            <w:shd w:val="clear" w:color="auto" w:fill="auto"/>
          </w:tcPr>
          <w:p w:rsidR="00254C10" w:rsidRPr="00C1361B" w:rsidRDefault="00745A52" w:rsidP="0057783E">
            <w:pPr>
              <w:spacing w:before="120" w:after="120"/>
              <w:jc w:val="both"/>
              <w:rPr>
                <w:rFonts w:ascii="Calibri" w:hAnsi="Calibri" w:cs="Arial"/>
                <w:b/>
                <w:sz w:val="22"/>
                <w:szCs w:val="22"/>
              </w:rPr>
            </w:pPr>
            <w:r>
              <w:rPr>
                <w:rFonts w:ascii="Calibri" w:hAnsi="Calibri" w:cs="Arial"/>
                <w:b/>
                <w:sz w:val="22"/>
                <w:szCs w:val="22"/>
              </w:rPr>
              <w:t>05/12/18</w:t>
            </w:r>
          </w:p>
        </w:tc>
      </w:tr>
    </w:tbl>
    <w:p w:rsidR="00254C10" w:rsidRPr="00C315AF" w:rsidRDefault="00254C10" w:rsidP="00254C10">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254C10" w:rsidRPr="00C1361B" w:rsidTr="0057783E">
        <w:trPr>
          <w:trHeight w:val="421"/>
        </w:trPr>
        <w:tc>
          <w:tcPr>
            <w:tcW w:w="1809" w:type="dxa"/>
            <w:tcBorders>
              <w:top w:val="single" w:sz="6" w:space="0" w:color="auto"/>
            </w:tcBorders>
            <w:shd w:val="clear" w:color="auto" w:fill="D9D9D9"/>
          </w:tcPr>
          <w:p w:rsidR="00254C10" w:rsidRPr="00C1361B" w:rsidRDefault="00254C10" w:rsidP="0057783E">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254C10" w:rsidRPr="008F78C2" w:rsidRDefault="00254C10" w:rsidP="0057783E">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initials,  year of publication,</w:t>
            </w:r>
            <w:r>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edition, publisher: place of publication).</w:t>
            </w:r>
          </w:p>
        </w:tc>
      </w:tr>
      <w:tr w:rsidR="00254C10" w:rsidRPr="00C1361B" w:rsidTr="0057783E">
        <w:trPr>
          <w:trHeight w:val="666"/>
        </w:trPr>
        <w:tc>
          <w:tcPr>
            <w:tcW w:w="1809" w:type="dxa"/>
            <w:tcBorders>
              <w:top w:val="single" w:sz="6" w:space="0" w:color="auto"/>
            </w:tcBorders>
            <w:shd w:val="clear" w:color="auto" w:fill="D9D9D9"/>
          </w:tcPr>
          <w:p w:rsidR="00254C10" w:rsidRPr="00C1361B" w:rsidRDefault="00254C10" w:rsidP="0057783E">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254C10" w:rsidRPr="00152E9D" w:rsidRDefault="00254C10" w:rsidP="0057783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w:t>
            </w:r>
            <w:proofErr w:type="spellStart"/>
            <w:r w:rsidRPr="00152E9D">
              <w:rPr>
                <w:rFonts w:ascii="Calibri" w:hAnsi="Calibri" w:cs="Arial"/>
                <w:b/>
                <w:sz w:val="22"/>
                <w:szCs w:val="22"/>
              </w:rPr>
              <w:t>Turnitin</w:t>
            </w:r>
            <w:proofErr w:type="spellEnd"/>
            <w:r w:rsidRPr="00152E9D">
              <w:rPr>
                <w:rFonts w:ascii="Calibri" w:hAnsi="Calibri" w:cs="Arial"/>
                <w:b/>
                <w:sz w:val="22"/>
                <w:szCs w:val="22"/>
              </w:rPr>
              <w:t xml:space="preserve"> unless otherwise instructed by the Lecturer. </w:t>
            </w:r>
          </w:p>
          <w:p w:rsidR="00254C10" w:rsidRPr="0022746E" w:rsidRDefault="00254C10" w:rsidP="0057783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w:t>
            </w:r>
            <w:proofErr w:type="spellStart"/>
            <w:r w:rsidRPr="00152E9D">
              <w:rPr>
                <w:rFonts w:ascii="Calibri" w:hAnsi="Calibri" w:cs="Arial"/>
                <w:sz w:val="22"/>
                <w:szCs w:val="22"/>
              </w:rPr>
              <w:t>Turnitin</w:t>
            </w:r>
            <w:proofErr w:type="spellEnd"/>
            <w:r w:rsidRPr="00152E9D">
              <w:rPr>
                <w:rFonts w:ascii="Calibri" w:hAnsi="Calibri" w:cs="Arial"/>
                <w:sz w:val="22"/>
                <w:szCs w:val="22"/>
              </w:rPr>
              <w:t xml:space="preserve"> version is the primary submission and acts as a receipt for the student.  </w:t>
            </w:r>
            <w:r w:rsidRPr="00152E9D">
              <w:rPr>
                <w:rFonts w:ascii="Calibri" w:hAnsi="Calibri" w:cs="Arial"/>
                <w:b/>
                <w:sz w:val="22"/>
                <w:szCs w:val="22"/>
              </w:rPr>
              <w:t xml:space="preserve">Late submission of the electronic version of the assignment will result in a late penalty mark.  </w:t>
            </w:r>
            <w:r w:rsidRPr="00152E9D">
              <w:rPr>
                <w:rFonts w:ascii="Calibri" w:hAnsi="Calibri" w:cs="Arial"/>
                <w:sz w:val="22"/>
                <w:szCs w:val="22"/>
              </w:rPr>
              <w:t>Penalties for late submission: Up to four weeks late, maximum mark of 40%.  Over one week late, Refer.  Only the Extenuating Circumstances Panel may grant an extension.</w:t>
            </w:r>
          </w:p>
        </w:tc>
        <w:tc>
          <w:tcPr>
            <w:tcW w:w="1134" w:type="dxa"/>
            <w:tcBorders>
              <w:top w:val="single" w:sz="6" w:space="0" w:color="auto"/>
            </w:tcBorders>
            <w:shd w:val="clear" w:color="auto" w:fill="D9D9D9"/>
          </w:tcPr>
          <w:p w:rsidR="00254C10" w:rsidRPr="00C1361B" w:rsidRDefault="00254C10" w:rsidP="0057783E">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254C10" w:rsidRPr="00C1361B" w:rsidRDefault="00254C10" w:rsidP="0057783E">
            <w:pPr>
              <w:rPr>
                <w:rFonts w:ascii="Calibri" w:hAnsi="Calibri" w:cs="Arial"/>
                <w:b/>
              </w:rPr>
            </w:pPr>
          </w:p>
        </w:tc>
      </w:tr>
    </w:tbl>
    <w:p w:rsidR="00254C10" w:rsidRPr="00C315AF" w:rsidRDefault="00254C10" w:rsidP="00254C10">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254C10" w:rsidRPr="00BF30FF" w:rsidTr="0057783E">
        <w:trPr>
          <w:trHeight w:val="386"/>
        </w:trPr>
        <w:tc>
          <w:tcPr>
            <w:tcW w:w="9464" w:type="dxa"/>
            <w:vMerge w:val="restart"/>
            <w:shd w:val="pct15" w:color="auto" w:fill="auto"/>
          </w:tcPr>
          <w:p w:rsidR="00254C10" w:rsidRPr="00BA1176" w:rsidRDefault="00254C10" w:rsidP="0057783E">
            <w:pPr>
              <w:spacing w:before="120" w:after="120"/>
              <w:jc w:val="both"/>
              <w:rPr>
                <w:rFonts w:ascii="Calibri" w:hAnsi="Calibri" w:cs="Calibri"/>
                <w:b/>
                <w:sz w:val="18"/>
                <w:szCs w:val="18"/>
              </w:rPr>
            </w:pPr>
            <w:r w:rsidRPr="00BA1176">
              <w:rPr>
                <w:rFonts w:ascii="Calibri" w:hAnsi="Calibri" w:cs="Arial"/>
                <w:sz w:val="18"/>
                <w:szCs w:val="18"/>
              </w:rPr>
              <w:t>Lecturer to</w:t>
            </w:r>
            <w:r>
              <w:rPr>
                <w:rFonts w:ascii="Calibri" w:hAnsi="Calibri" w:cs="Arial"/>
                <w:sz w:val="18"/>
                <w:szCs w:val="18"/>
              </w:rPr>
              <w:t xml:space="preserve"> </w:t>
            </w:r>
            <w:r w:rsidRPr="00BA1176">
              <w:rPr>
                <w:rFonts w:ascii="Calibri" w:hAnsi="Calibri" w:cs="Arial"/>
                <w:sz w:val="18"/>
                <w:szCs w:val="18"/>
              </w:rPr>
              <w:t>t</w:t>
            </w:r>
            <w:r>
              <w:rPr>
                <w:rFonts w:ascii="Calibri" w:hAnsi="Calibri" w:cs="Arial"/>
                <w:sz w:val="18"/>
                <w:szCs w:val="18"/>
              </w:rPr>
              <w:t>ick to indicate if a hard copy</w:t>
            </w:r>
            <w:r w:rsidRPr="00BA1176">
              <w:rPr>
                <w:rFonts w:ascii="Calibri" w:hAnsi="Calibri" w:cs="Arial"/>
                <w:sz w:val="18"/>
                <w:szCs w:val="18"/>
              </w:rPr>
              <w:t xml:space="preserve"> version of the assignment must be</w:t>
            </w:r>
            <w:r>
              <w:rPr>
                <w:rFonts w:ascii="Calibri" w:hAnsi="Calibri" w:cs="Arial"/>
                <w:sz w:val="18"/>
                <w:szCs w:val="18"/>
              </w:rPr>
              <w:t xml:space="preserve"> submitted.</w:t>
            </w:r>
          </w:p>
        </w:tc>
        <w:tc>
          <w:tcPr>
            <w:tcW w:w="567" w:type="dxa"/>
            <w:shd w:val="pct15" w:color="auto" w:fill="auto"/>
          </w:tcPr>
          <w:p w:rsidR="00254C10" w:rsidRPr="00BF30FF" w:rsidRDefault="00254C10" w:rsidP="0057783E">
            <w:pPr>
              <w:spacing w:before="120" w:after="120"/>
              <w:jc w:val="both"/>
              <w:rPr>
                <w:rFonts w:ascii="Calibri" w:hAnsi="Calibri" w:cs="Calibri"/>
                <w:b/>
              </w:rPr>
            </w:pPr>
            <w:r w:rsidRPr="00BF30FF">
              <w:rPr>
                <w:rFonts w:ascii="Calibri" w:hAnsi="Calibri" w:cs="Calibri"/>
                <w:b/>
              </w:rPr>
              <w:t>YES</w:t>
            </w:r>
          </w:p>
        </w:tc>
        <w:tc>
          <w:tcPr>
            <w:tcW w:w="567" w:type="dxa"/>
          </w:tcPr>
          <w:p w:rsidR="00254C10" w:rsidRPr="00BF30FF" w:rsidRDefault="00254C10" w:rsidP="0057783E">
            <w:pPr>
              <w:spacing w:before="120" w:after="120"/>
              <w:jc w:val="both"/>
              <w:rPr>
                <w:rFonts w:ascii="Calibri" w:hAnsi="Calibri" w:cs="Calibri"/>
                <w:b/>
              </w:rPr>
            </w:pPr>
          </w:p>
        </w:tc>
      </w:tr>
      <w:tr w:rsidR="00254C10" w:rsidRPr="00BF30FF" w:rsidTr="0057783E">
        <w:trPr>
          <w:trHeight w:val="408"/>
        </w:trPr>
        <w:tc>
          <w:tcPr>
            <w:tcW w:w="9464" w:type="dxa"/>
            <w:vMerge/>
            <w:shd w:val="pct15" w:color="auto" w:fill="auto"/>
          </w:tcPr>
          <w:p w:rsidR="00254C10" w:rsidRPr="00BF30FF" w:rsidRDefault="00254C10" w:rsidP="0057783E">
            <w:pPr>
              <w:spacing w:before="120" w:after="120"/>
              <w:jc w:val="both"/>
              <w:rPr>
                <w:rFonts w:ascii="Calibri" w:hAnsi="Calibri" w:cs="Calibri"/>
                <w:b/>
              </w:rPr>
            </w:pPr>
          </w:p>
        </w:tc>
        <w:tc>
          <w:tcPr>
            <w:tcW w:w="567" w:type="dxa"/>
            <w:shd w:val="pct15" w:color="auto" w:fill="auto"/>
          </w:tcPr>
          <w:p w:rsidR="00254C10" w:rsidRPr="00BF30FF" w:rsidRDefault="00254C10" w:rsidP="0057783E">
            <w:pPr>
              <w:spacing w:before="120" w:after="120"/>
              <w:jc w:val="both"/>
              <w:rPr>
                <w:rFonts w:ascii="Calibri" w:hAnsi="Calibri" w:cs="Calibri"/>
                <w:b/>
              </w:rPr>
            </w:pPr>
            <w:r w:rsidRPr="00BF30FF">
              <w:rPr>
                <w:rFonts w:ascii="Calibri" w:hAnsi="Calibri" w:cs="Calibri"/>
                <w:b/>
              </w:rPr>
              <w:t>NO</w:t>
            </w:r>
          </w:p>
        </w:tc>
        <w:tc>
          <w:tcPr>
            <w:tcW w:w="567" w:type="dxa"/>
          </w:tcPr>
          <w:p w:rsidR="00254C10" w:rsidRPr="00BF30FF" w:rsidRDefault="00254C10" w:rsidP="0057783E">
            <w:pPr>
              <w:spacing w:before="120" w:after="120"/>
              <w:jc w:val="both"/>
              <w:rPr>
                <w:rFonts w:ascii="Calibri" w:hAnsi="Calibri" w:cs="Calibri"/>
                <w:b/>
              </w:rPr>
            </w:pPr>
          </w:p>
        </w:tc>
      </w:tr>
    </w:tbl>
    <w:p w:rsidR="00254C10" w:rsidRDefault="00254C10" w:rsidP="00254C10">
      <w:pPr>
        <w:rPr>
          <w:sz w:val="32"/>
        </w:rPr>
      </w:pPr>
    </w:p>
    <w:p w:rsidR="00254C10" w:rsidRDefault="00254C10" w:rsidP="00254C10">
      <w:p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Pr>
          <w:rFonts w:ascii="Calibri" w:hAnsi="Calibri" w:cs="Calibri"/>
          <w:b/>
        </w:rPr>
        <w:t>match</w:t>
      </w:r>
      <w:r w:rsidRPr="006716C7">
        <w:rPr>
          <w:rFonts w:ascii="Calibri" w:hAnsi="Calibri" w:cs="Calibri"/>
          <w:b/>
        </w:rPr>
        <w:t xml:space="preserve"> many similarities with other students’ submissions.</w:t>
      </w:r>
    </w:p>
    <w:p w:rsidR="00254C10" w:rsidRDefault="00254C10" w:rsidP="00254C10">
      <w:pPr>
        <w:rPr>
          <w:sz w:val="32"/>
        </w:rPr>
      </w:pPr>
    </w:p>
    <w:p w:rsidR="00254C10" w:rsidRDefault="00254C10" w:rsidP="00254C10">
      <w:pPr>
        <w:rPr>
          <w:sz w:val="32"/>
        </w:rPr>
      </w:pPr>
    </w:p>
    <w:p w:rsidR="00254C10" w:rsidRDefault="00254C10" w:rsidP="00254C10">
      <w:pPr>
        <w:rPr>
          <w:sz w:val="32"/>
        </w:rPr>
      </w:pPr>
    </w:p>
    <w:p w:rsidR="00254C10" w:rsidRDefault="00254C10" w:rsidP="00254C10">
      <w:pPr>
        <w:rPr>
          <w:sz w:val="32"/>
        </w:rPr>
      </w:pPr>
    </w:p>
    <w:p w:rsidR="00254C10" w:rsidRDefault="00254C10" w:rsidP="00254C10">
      <w:pPr>
        <w:rPr>
          <w:sz w:val="32"/>
        </w:rPr>
      </w:pPr>
    </w:p>
    <w:p w:rsidR="00254C10" w:rsidRDefault="00254C10" w:rsidP="00254C10">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254C10" w:rsidRPr="00C1361B" w:rsidTr="0057783E">
        <w:tc>
          <w:tcPr>
            <w:tcW w:w="5274" w:type="dxa"/>
            <w:shd w:val="pct10" w:color="auto" w:fill="auto"/>
          </w:tcPr>
          <w:p w:rsidR="00254C10" w:rsidRPr="00C1361B" w:rsidRDefault="00254C10" w:rsidP="0057783E">
            <w:pPr>
              <w:rPr>
                <w:rFonts w:ascii="Calibri" w:hAnsi="Calibri" w:cs="Arial"/>
                <w:b/>
                <w:sz w:val="22"/>
                <w:szCs w:val="22"/>
              </w:rPr>
            </w:pPr>
            <w:r w:rsidRPr="00C1361B">
              <w:rPr>
                <w:rFonts w:ascii="Calibri" w:hAnsi="Calibri" w:cs="Arial"/>
                <w:b/>
                <w:sz w:val="22"/>
                <w:szCs w:val="22"/>
              </w:rPr>
              <w:t>Learning Outcomes tested</w:t>
            </w:r>
          </w:p>
          <w:p w:rsidR="00254C10" w:rsidRPr="00C1361B" w:rsidRDefault="00254C10" w:rsidP="0057783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c>
          <w:tcPr>
            <w:tcW w:w="5274" w:type="dxa"/>
            <w:shd w:val="pct10" w:color="auto" w:fill="auto"/>
          </w:tcPr>
          <w:p w:rsidR="00254C10" w:rsidRPr="00C1361B" w:rsidRDefault="00254C10" w:rsidP="0057783E">
            <w:pPr>
              <w:rPr>
                <w:rFonts w:ascii="Calibri" w:hAnsi="Calibri" w:cs="Arial"/>
                <w:sz w:val="22"/>
                <w:szCs w:val="22"/>
              </w:rPr>
            </w:pPr>
            <w:r w:rsidRPr="00C1361B">
              <w:rPr>
                <w:rFonts w:ascii="Calibri" w:hAnsi="Calibri" w:cs="Arial"/>
                <w:b/>
                <w:sz w:val="22"/>
                <w:szCs w:val="22"/>
              </w:rPr>
              <w:t>Assessment Criteria</w:t>
            </w:r>
            <w:r>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254C10" w:rsidRPr="00C1361B" w:rsidTr="0057783E">
        <w:tc>
          <w:tcPr>
            <w:tcW w:w="5274" w:type="dxa"/>
          </w:tcPr>
          <w:p w:rsidR="00254C10" w:rsidRPr="00C1361B" w:rsidRDefault="00254C10" w:rsidP="0057783E">
            <w:pPr>
              <w:rPr>
                <w:rFonts w:ascii="Calibri" w:hAnsi="Calibri"/>
                <w:sz w:val="22"/>
                <w:szCs w:val="22"/>
              </w:rPr>
            </w:pPr>
            <w:r w:rsidRPr="00342D07">
              <w:rPr>
                <w:rFonts w:ascii="Calibri" w:hAnsi="Calibri"/>
                <w:sz w:val="22"/>
                <w:szCs w:val="22"/>
              </w:rPr>
              <w:t>The following sections of the CCLD National occupational Standards will be included in this assessment:</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Pr="00342D07" w:rsidRDefault="00254C10" w:rsidP="0057783E">
            <w:pPr>
              <w:ind w:left="360"/>
              <w:rPr>
                <w:rFonts w:ascii="Calibri" w:hAnsi="Calibri"/>
                <w:sz w:val="22"/>
                <w:szCs w:val="22"/>
              </w:rPr>
            </w:pPr>
            <w:r w:rsidRPr="00342D07">
              <w:rPr>
                <w:rFonts w:ascii="Calibri" w:hAnsi="Calibri"/>
                <w:sz w:val="22"/>
                <w:szCs w:val="22"/>
              </w:rPr>
              <w:t>SCDCCLD0408 Lead the physical, cognitive, emotional and social development of children.</w:t>
            </w:r>
          </w:p>
          <w:p w:rsidR="00254C10" w:rsidRPr="00342D07" w:rsidRDefault="00254C10" w:rsidP="0057783E">
            <w:pPr>
              <w:ind w:left="360"/>
              <w:rPr>
                <w:rFonts w:ascii="Calibri" w:hAnsi="Calibri"/>
                <w:sz w:val="22"/>
                <w:szCs w:val="22"/>
              </w:rPr>
            </w:pPr>
          </w:p>
          <w:p w:rsidR="00254C10" w:rsidRPr="00342D07" w:rsidRDefault="00254C10" w:rsidP="0057783E">
            <w:pPr>
              <w:ind w:left="360"/>
              <w:rPr>
                <w:rFonts w:ascii="Calibri" w:hAnsi="Calibri"/>
                <w:sz w:val="22"/>
                <w:szCs w:val="22"/>
              </w:rPr>
            </w:pPr>
            <w:r w:rsidRPr="00342D07">
              <w:rPr>
                <w:rFonts w:ascii="Calibri" w:hAnsi="Calibri"/>
                <w:sz w:val="22"/>
                <w:szCs w:val="22"/>
              </w:rPr>
              <w:t>K 15-17, K22, K 24-25, K 56-58, K 61-72, K 75. And P 1-17.</w:t>
            </w:r>
          </w:p>
          <w:p w:rsidR="00254C10" w:rsidRPr="00342D07" w:rsidRDefault="00254C10" w:rsidP="0057783E">
            <w:pPr>
              <w:ind w:left="360"/>
              <w:rPr>
                <w:rFonts w:ascii="Calibri" w:hAnsi="Calibri"/>
                <w:sz w:val="22"/>
                <w:szCs w:val="22"/>
              </w:rPr>
            </w:pPr>
          </w:p>
          <w:p w:rsidR="00254C10" w:rsidRPr="00342D07" w:rsidRDefault="00254C10" w:rsidP="0057783E">
            <w:pPr>
              <w:ind w:left="360"/>
              <w:rPr>
                <w:rFonts w:ascii="Calibri" w:hAnsi="Calibri"/>
                <w:sz w:val="22"/>
                <w:szCs w:val="22"/>
              </w:rPr>
            </w:pPr>
            <w:r w:rsidRPr="00342D07">
              <w:rPr>
                <w:rFonts w:ascii="Calibri" w:hAnsi="Calibri"/>
                <w:sz w:val="22"/>
                <w:szCs w:val="22"/>
              </w:rPr>
              <w:t>SCDCCLD0405 Lead provision for children and babies in partnership with parents and carers.</w:t>
            </w:r>
          </w:p>
          <w:p w:rsidR="00254C10" w:rsidRPr="00342D07"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sidRPr="00342D07">
              <w:rPr>
                <w:rFonts w:ascii="Calibri" w:hAnsi="Calibri"/>
                <w:sz w:val="22"/>
                <w:szCs w:val="22"/>
              </w:rPr>
              <w:t>K 22, K24, K56.</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sidRPr="00883C57">
              <w:rPr>
                <w:rFonts w:ascii="Calibri" w:hAnsi="Calibri"/>
                <w:sz w:val="22"/>
                <w:szCs w:val="22"/>
              </w:rPr>
              <w:t>Understand some of the key theories that have influenced current thinking and understanding of human development.</w:t>
            </w:r>
          </w:p>
          <w:p w:rsidR="00254C10" w:rsidRPr="00883C57"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sidRPr="00883C57">
              <w:rPr>
                <w:rFonts w:ascii="Calibri" w:hAnsi="Calibri"/>
                <w:sz w:val="22"/>
                <w:szCs w:val="22"/>
              </w:rPr>
              <w:t>Identify different areas of human development (physical, cognitive, emotional and social) and understand the role of play in how children develop and learn.</w:t>
            </w:r>
          </w:p>
          <w:p w:rsidR="00254C10" w:rsidRPr="00883C57" w:rsidRDefault="00254C10" w:rsidP="0057783E">
            <w:pPr>
              <w:ind w:left="360"/>
              <w:rPr>
                <w:rFonts w:ascii="Calibri" w:hAnsi="Calibri"/>
                <w:sz w:val="22"/>
                <w:szCs w:val="22"/>
              </w:rPr>
            </w:pPr>
          </w:p>
          <w:p w:rsidR="00254C10" w:rsidRPr="00883C57" w:rsidRDefault="00254C10" w:rsidP="0057783E">
            <w:pPr>
              <w:ind w:left="360"/>
              <w:rPr>
                <w:rFonts w:ascii="Calibri" w:hAnsi="Calibri"/>
                <w:sz w:val="22"/>
                <w:szCs w:val="22"/>
              </w:rPr>
            </w:pPr>
            <w:r w:rsidRPr="00883C57">
              <w:rPr>
                <w:rFonts w:ascii="Calibri" w:hAnsi="Calibri"/>
                <w:sz w:val="22"/>
                <w:szCs w:val="22"/>
              </w:rPr>
              <w:t>Understand the importance of transitions when working with babies, children and young people.</w:t>
            </w:r>
          </w:p>
          <w:p w:rsidR="00254C10" w:rsidRPr="00883C57" w:rsidRDefault="00254C10" w:rsidP="0057783E">
            <w:pPr>
              <w:ind w:left="360"/>
              <w:rPr>
                <w:rFonts w:ascii="Calibri" w:hAnsi="Calibri"/>
                <w:sz w:val="22"/>
                <w:szCs w:val="22"/>
              </w:rPr>
            </w:pPr>
            <w:r w:rsidRPr="00883C57">
              <w:rPr>
                <w:rFonts w:ascii="Calibri" w:hAnsi="Calibri"/>
                <w:sz w:val="22"/>
                <w:szCs w:val="22"/>
              </w:rPr>
              <w:t>Organise their knowledge and learning through the use of a range of information resources and present their work at an appropriate level.</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p>
          <w:p w:rsidR="00254C10" w:rsidRPr="00C1361B" w:rsidRDefault="00254C10" w:rsidP="0057783E">
            <w:pPr>
              <w:ind w:left="360"/>
              <w:rPr>
                <w:rFonts w:ascii="Calibri" w:hAnsi="Calibri"/>
                <w:sz w:val="22"/>
                <w:szCs w:val="22"/>
              </w:rPr>
            </w:pPr>
          </w:p>
        </w:tc>
        <w:tc>
          <w:tcPr>
            <w:tcW w:w="5274" w:type="dxa"/>
          </w:tcPr>
          <w:p w:rsidR="00254C10" w:rsidRPr="00F67644" w:rsidRDefault="00254C10" w:rsidP="0057783E">
            <w:pPr>
              <w:ind w:left="896"/>
              <w:rPr>
                <w:rFonts w:ascii="Calibri" w:hAnsi="Calibri" w:cs="Arial"/>
              </w:rPr>
            </w:pPr>
          </w:p>
          <w:p w:rsidR="00254C10" w:rsidRDefault="00254C10" w:rsidP="0057783E">
            <w:pPr>
              <w:ind w:left="360"/>
              <w:rPr>
                <w:rFonts w:ascii="Calibri" w:hAnsi="Calibri"/>
                <w:sz w:val="22"/>
                <w:szCs w:val="22"/>
              </w:rPr>
            </w:pPr>
            <w:r>
              <w:rPr>
                <w:rFonts w:ascii="Calibri" w:hAnsi="Calibri"/>
                <w:sz w:val="22"/>
                <w:szCs w:val="22"/>
              </w:rPr>
              <w:t>Display evidence of understanding of current research in the areas of:</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Pr>
                <w:rFonts w:ascii="Calibri" w:hAnsi="Calibri"/>
                <w:sz w:val="22"/>
                <w:szCs w:val="22"/>
              </w:rPr>
              <w:t>Transition periods in young children.</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Pr>
                <w:rFonts w:ascii="Calibri" w:hAnsi="Calibri"/>
                <w:sz w:val="22"/>
                <w:szCs w:val="22"/>
              </w:rPr>
              <w:t>The role of the adult in facilitating positive transitions.</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Pr>
                <w:rFonts w:ascii="Calibri" w:hAnsi="Calibri"/>
                <w:sz w:val="22"/>
                <w:szCs w:val="22"/>
              </w:rPr>
              <w:t>Effective communication with children, families and associated professionals.</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Pr>
                <w:rFonts w:ascii="Calibri" w:hAnsi="Calibri"/>
                <w:sz w:val="22"/>
                <w:szCs w:val="22"/>
              </w:rPr>
              <w:t>Developmental theories associated with transitions including theories of learning, play, attachment, and cognitive development.</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Pr>
                <w:rFonts w:ascii="Calibri" w:hAnsi="Calibri"/>
                <w:sz w:val="22"/>
                <w:szCs w:val="22"/>
              </w:rPr>
              <w:t>The role of the environment.</w:t>
            </w:r>
          </w:p>
          <w:p w:rsidR="00254C10" w:rsidRDefault="00254C10" w:rsidP="0057783E">
            <w:pPr>
              <w:ind w:left="360"/>
              <w:rPr>
                <w:rFonts w:ascii="Calibri" w:hAnsi="Calibri"/>
                <w:sz w:val="22"/>
                <w:szCs w:val="22"/>
              </w:rPr>
            </w:pPr>
          </w:p>
          <w:p w:rsidR="00254C10" w:rsidRDefault="00254C10" w:rsidP="0057783E">
            <w:pPr>
              <w:ind w:left="360"/>
              <w:rPr>
                <w:rFonts w:ascii="Calibri" w:hAnsi="Calibri"/>
                <w:sz w:val="22"/>
                <w:szCs w:val="22"/>
              </w:rPr>
            </w:pPr>
            <w:r>
              <w:rPr>
                <w:rFonts w:ascii="Calibri" w:hAnsi="Calibri"/>
                <w:sz w:val="22"/>
                <w:szCs w:val="22"/>
              </w:rPr>
              <w:t xml:space="preserve">Practical applications of theory to aid transition. </w:t>
            </w:r>
          </w:p>
          <w:p w:rsidR="00254C10" w:rsidRDefault="00254C10" w:rsidP="0057783E">
            <w:pPr>
              <w:ind w:left="360"/>
              <w:rPr>
                <w:rFonts w:ascii="Calibri" w:hAnsi="Calibri"/>
                <w:sz w:val="22"/>
                <w:szCs w:val="22"/>
              </w:rPr>
            </w:pPr>
          </w:p>
          <w:p w:rsidR="00254C10" w:rsidRPr="00C1361B" w:rsidRDefault="00254C10" w:rsidP="0057783E">
            <w:pPr>
              <w:ind w:left="360"/>
              <w:rPr>
                <w:rFonts w:ascii="Calibri" w:hAnsi="Calibri"/>
                <w:sz w:val="22"/>
                <w:szCs w:val="22"/>
              </w:rPr>
            </w:pPr>
            <w:r>
              <w:rPr>
                <w:rFonts w:ascii="Calibri" w:hAnsi="Calibri"/>
                <w:sz w:val="22"/>
                <w:szCs w:val="22"/>
              </w:rPr>
              <w:t>Present work in an appropriate format, including appropriate referencing to show evidence of research and deep understanding of the subject matter.</w:t>
            </w:r>
          </w:p>
        </w:tc>
      </w:tr>
    </w:tbl>
    <w:p w:rsidR="00254C10" w:rsidRPr="006716C7" w:rsidRDefault="00254C10" w:rsidP="00254C10">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04"/>
      </w:tblGrid>
      <w:tr w:rsidR="00254C10" w:rsidRPr="00EE6F25" w:rsidTr="0057783E">
        <w:tc>
          <w:tcPr>
            <w:tcW w:w="10670" w:type="dxa"/>
            <w:shd w:val="clear" w:color="auto" w:fill="C0C0C0"/>
          </w:tcPr>
          <w:p w:rsidR="00254C10" w:rsidRPr="00EE6F25" w:rsidRDefault="00254C10" w:rsidP="0057783E">
            <w:pPr>
              <w:jc w:val="center"/>
              <w:rPr>
                <w:rFonts w:ascii="Calibri" w:hAnsi="Calibri"/>
                <w:b/>
                <w:sz w:val="40"/>
                <w:szCs w:val="40"/>
              </w:rPr>
            </w:pPr>
            <w:r>
              <w:rPr>
                <w:sz w:val="32"/>
              </w:rPr>
              <w:lastRenderedPageBreak/>
              <w:br w:type="page"/>
            </w:r>
            <w:r w:rsidRPr="00EE6F25">
              <w:rPr>
                <w:rFonts w:ascii="Calibri" w:hAnsi="Calibri"/>
                <w:b/>
                <w:sz w:val="40"/>
                <w:szCs w:val="40"/>
              </w:rPr>
              <w:t>TASK DESCRIPTION</w:t>
            </w:r>
          </w:p>
        </w:tc>
      </w:tr>
    </w:tbl>
    <w:p w:rsidR="00254C10" w:rsidRDefault="00254C10" w:rsidP="00254C10">
      <w:pPr>
        <w:jc w:val="both"/>
        <w:rPr>
          <w:sz w:val="22"/>
          <w:szCs w:val="22"/>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Pr="00342D07" w:rsidRDefault="00254C10" w:rsidP="00254C10">
      <w:pPr>
        <w:ind w:left="720"/>
        <w:rPr>
          <w:rFonts w:ascii="Calibri" w:hAnsi="Calibri" w:cs="Arial"/>
          <w:b/>
        </w:rPr>
      </w:pPr>
      <w:r w:rsidRPr="00342D07">
        <w:rPr>
          <w:rFonts w:ascii="Calibri" w:hAnsi="Calibri" w:cs="Arial"/>
          <w:b/>
        </w:rPr>
        <w:t xml:space="preserve">Design a handbook for key workers in early year’s settings to promote their understanding of the importance of effective communication for young children’s learning and development during transitions. </w:t>
      </w:r>
    </w:p>
    <w:p w:rsidR="00254C10" w:rsidRPr="00342D07" w:rsidRDefault="00254C10" w:rsidP="00254C10">
      <w:pPr>
        <w:ind w:left="720"/>
        <w:rPr>
          <w:rFonts w:ascii="Calibri" w:hAnsi="Calibri" w:cs="Arial"/>
          <w:b/>
        </w:rPr>
      </w:pPr>
    </w:p>
    <w:p w:rsidR="00254C10" w:rsidRDefault="00254C10" w:rsidP="00254C10">
      <w:pPr>
        <w:ind w:left="720"/>
        <w:rPr>
          <w:rFonts w:ascii="Calibri" w:hAnsi="Calibri" w:cs="Arial"/>
          <w:b/>
        </w:rPr>
      </w:pPr>
      <w:r w:rsidRPr="00342D07">
        <w:rPr>
          <w:rFonts w:ascii="Calibri" w:hAnsi="Calibri" w:cs="Arial"/>
          <w:b/>
        </w:rPr>
        <w:t xml:space="preserve">The handbook should take the form of a usable reference document that will facilitate the theoretical underpinning of work based practice.   Therefore the document should be evidence based with reference made to current research evidence.  This evidence should be applied within the handbook in a practical way to enable key workers to deliver best practice when working with young children experiencing periods of transition. </w:t>
      </w:r>
    </w:p>
    <w:p w:rsidR="00254C10" w:rsidRDefault="00254C10" w:rsidP="00254C10">
      <w:pPr>
        <w:ind w:left="720"/>
        <w:rPr>
          <w:rFonts w:ascii="Calibri" w:hAnsi="Calibri" w:cs="Arial"/>
          <w:b/>
        </w:rPr>
      </w:pPr>
    </w:p>
    <w:p w:rsidR="00254C10" w:rsidRDefault="00254C10" w:rsidP="00254C10">
      <w:pPr>
        <w:ind w:left="720"/>
        <w:rPr>
          <w:rFonts w:ascii="Calibri" w:hAnsi="Calibri" w:cs="Arial"/>
          <w:b/>
        </w:rPr>
      </w:pPr>
      <w:r>
        <w:rPr>
          <w:rFonts w:ascii="Calibri" w:hAnsi="Calibri" w:cs="Arial"/>
          <w:b/>
        </w:rPr>
        <w:t>The handbook should include:</w:t>
      </w:r>
    </w:p>
    <w:p w:rsidR="00254C10" w:rsidRDefault="00254C10" w:rsidP="00254C10">
      <w:pPr>
        <w:ind w:left="720"/>
        <w:rPr>
          <w:rFonts w:ascii="Calibri" w:hAnsi="Calibri" w:cs="Arial"/>
          <w:b/>
        </w:rPr>
      </w:pPr>
      <w:r>
        <w:rPr>
          <w:rFonts w:ascii="Calibri" w:hAnsi="Calibri" w:cs="Arial"/>
          <w:b/>
        </w:rPr>
        <w:t>An introduction to the specific outcomes for the age group of the children.</w:t>
      </w:r>
    </w:p>
    <w:p w:rsidR="00254C10" w:rsidRDefault="00254C10" w:rsidP="00254C10">
      <w:pPr>
        <w:ind w:left="720"/>
        <w:rPr>
          <w:rFonts w:ascii="Calibri" w:hAnsi="Calibri" w:cs="Arial"/>
          <w:b/>
        </w:rPr>
      </w:pPr>
      <w:r>
        <w:rPr>
          <w:rFonts w:ascii="Calibri" w:hAnsi="Calibri" w:cs="Arial"/>
          <w:b/>
        </w:rPr>
        <w:t>How it is to be used in practice, a rationale for the handbook.</w:t>
      </w:r>
    </w:p>
    <w:p w:rsidR="00254C10" w:rsidRDefault="00254C10" w:rsidP="00254C10">
      <w:pPr>
        <w:ind w:left="720"/>
        <w:rPr>
          <w:rFonts w:ascii="Calibri" w:hAnsi="Calibri" w:cs="Arial"/>
          <w:b/>
        </w:rPr>
      </w:pPr>
      <w:r>
        <w:rPr>
          <w:rFonts w:ascii="Calibri" w:hAnsi="Calibri" w:cs="Arial"/>
          <w:b/>
        </w:rPr>
        <w:t>A contents page</w:t>
      </w:r>
    </w:p>
    <w:p w:rsidR="00254C10" w:rsidRDefault="00254C10" w:rsidP="00254C10">
      <w:pPr>
        <w:ind w:left="720"/>
        <w:rPr>
          <w:rFonts w:ascii="Calibri" w:hAnsi="Calibri" w:cs="Arial"/>
          <w:b/>
        </w:rPr>
      </w:pPr>
      <w:r>
        <w:rPr>
          <w:rFonts w:ascii="Calibri" w:hAnsi="Calibri" w:cs="Arial"/>
          <w:b/>
        </w:rPr>
        <w:t>The role of the adult</w:t>
      </w:r>
    </w:p>
    <w:p w:rsidR="00254C10" w:rsidRDefault="00254C10" w:rsidP="00254C10">
      <w:pPr>
        <w:ind w:left="720"/>
        <w:rPr>
          <w:rFonts w:ascii="Calibri" w:hAnsi="Calibri" w:cs="Arial"/>
          <w:b/>
        </w:rPr>
      </w:pPr>
      <w:r>
        <w:rPr>
          <w:rFonts w:ascii="Calibri" w:hAnsi="Calibri" w:cs="Arial"/>
          <w:b/>
        </w:rPr>
        <w:t>The needs of the child</w:t>
      </w:r>
    </w:p>
    <w:p w:rsidR="00254C10" w:rsidRDefault="00254C10" w:rsidP="00254C10">
      <w:pPr>
        <w:ind w:left="720"/>
        <w:rPr>
          <w:rFonts w:ascii="Calibri" w:hAnsi="Calibri" w:cs="Arial"/>
          <w:b/>
        </w:rPr>
      </w:pPr>
      <w:r>
        <w:rPr>
          <w:rFonts w:ascii="Calibri" w:hAnsi="Calibri" w:cs="Arial"/>
          <w:b/>
        </w:rPr>
        <w:t>Partnerships</w:t>
      </w:r>
    </w:p>
    <w:p w:rsidR="00254C10" w:rsidRDefault="00254C10" w:rsidP="00254C10">
      <w:pPr>
        <w:ind w:left="720"/>
        <w:rPr>
          <w:rFonts w:ascii="Calibri" w:hAnsi="Calibri" w:cs="Arial"/>
          <w:b/>
        </w:rPr>
      </w:pPr>
      <w:r>
        <w:rPr>
          <w:rFonts w:ascii="Calibri" w:hAnsi="Calibri" w:cs="Arial"/>
          <w:b/>
        </w:rPr>
        <w:t xml:space="preserve">Interventions </w:t>
      </w:r>
    </w:p>
    <w:p w:rsidR="00254C10" w:rsidRDefault="00254C10" w:rsidP="00254C10">
      <w:pPr>
        <w:ind w:left="720"/>
        <w:rPr>
          <w:rFonts w:ascii="Calibri" w:hAnsi="Calibri" w:cs="Arial"/>
          <w:b/>
        </w:rPr>
      </w:pPr>
      <w:r>
        <w:rPr>
          <w:rFonts w:ascii="Calibri" w:hAnsi="Calibri" w:cs="Arial"/>
          <w:b/>
        </w:rPr>
        <w:t>Proposed outcomes</w:t>
      </w:r>
    </w:p>
    <w:p w:rsidR="00254C10" w:rsidRDefault="00254C10" w:rsidP="00254C10">
      <w:pPr>
        <w:ind w:left="720"/>
        <w:rPr>
          <w:rFonts w:ascii="Calibri" w:hAnsi="Calibri" w:cs="Arial"/>
          <w:b/>
        </w:rPr>
      </w:pPr>
      <w:r>
        <w:rPr>
          <w:rFonts w:ascii="Calibri" w:hAnsi="Calibri" w:cs="Arial"/>
          <w:b/>
        </w:rPr>
        <w:t>Reference list.</w:t>
      </w:r>
    </w:p>
    <w:p w:rsidR="00254C10" w:rsidRDefault="00254C10" w:rsidP="00254C10">
      <w:pPr>
        <w:ind w:left="720"/>
        <w:rPr>
          <w:rFonts w:ascii="Calibri" w:hAnsi="Calibri" w:cs="Arial"/>
          <w:b/>
        </w:rPr>
      </w:pPr>
    </w:p>
    <w:p w:rsidR="00254C10" w:rsidRPr="00342D07" w:rsidRDefault="00254C10" w:rsidP="00254C10">
      <w:pPr>
        <w:ind w:left="720"/>
        <w:rPr>
          <w:rFonts w:ascii="Calibri" w:hAnsi="Calibri" w:cs="Arial"/>
          <w:b/>
        </w:rPr>
      </w:pPr>
    </w:p>
    <w:p w:rsidR="00254C10" w:rsidRPr="00342D07" w:rsidRDefault="00254C10" w:rsidP="00254C10">
      <w:pPr>
        <w:ind w:left="720"/>
        <w:rPr>
          <w:rFonts w:ascii="Calibri" w:hAnsi="Calibri" w:cs="Arial"/>
          <w:b/>
        </w:rPr>
      </w:pPr>
    </w:p>
    <w:p w:rsidR="00254C10" w:rsidRDefault="00254C10" w:rsidP="00254C10">
      <w:pPr>
        <w:ind w:left="720"/>
        <w:rPr>
          <w:rFonts w:ascii="Calibri" w:hAnsi="Calibri" w:cs="Arial"/>
          <w:b/>
        </w:rPr>
      </w:pPr>
      <w:r w:rsidRPr="00342D07">
        <w:rPr>
          <w:rFonts w:ascii="Calibri" w:hAnsi="Calibri" w:cs="Arial"/>
          <w:b/>
        </w:rPr>
        <w:t>Emphasis should be placed on the key themes of communication, partnership and children’s learning and development</w:t>
      </w:r>
      <w:r>
        <w:rPr>
          <w:rFonts w:ascii="Calibri" w:hAnsi="Calibri" w:cs="Arial"/>
          <w:b/>
        </w:rPr>
        <w:t xml:space="preserve"> including the importance of play</w:t>
      </w:r>
      <w:r w:rsidRPr="00342D07">
        <w:rPr>
          <w:rFonts w:ascii="Calibri" w:hAnsi="Calibri" w:cs="Arial"/>
          <w:b/>
        </w:rPr>
        <w:t xml:space="preserve"> at these challenging stages. </w:t>
      </w:r>
    </w:p>
    <w:p w:rsidR="00DF5561" w:rsidRDefault="00DF5561" w:rsidP="00254C10">
      <w:pPr>
        <w:ind w:left="720"/>
        <w:rPr>
          <w:rFonts w:ascii="Calibri" w:hAnsi="Calibri" w:cs="Arial"/>
          <w:b/>
        </w:rPr>
      </w:pPr>
    </w:p>
    <w:p w:rsidR="00DF5561" w:rsidRPr="00342D07" w:rsidRDefault="00DF5561" w:rsidP="00254C10">
      <w:pPr>
        <w:ind w:left="720"/>
        <w:rPr>
          <w:rFonts w:ascii="Calibri" w:hAnsi="Calibri" w:cs="Arial"/>
          <w:b/>
        </w:rPr>
      </w:pPr>
      <w:r>
        <w:rPr>
          <w:rFonts w:ascii="Calibri" w:hAnsi="Calibri" w:cs="Arial"/>
          <w:b/>
        </w:rPr>
        <w:t>Word Count 3000 words.</w:t>
      </w: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Default="00254C10" w:rsidP="00254C10">
      <w:pPr>
        <w:ind w:left="720"/>
        <w:rPr>
          <w:rFonts w:ascii="Calibri" w:hAnsi="Calibri" w:cs="Arial"/>
        </w:rPr>
      </w:pPr>
    </w:p>
    <w:p w:rsidR="00254C10" w:rsidRPr="00F67644" w:rsidRDefault="00254C10" w:rsidP="00254C10">
      <w:pPr>
        <w:ind w:left="720"/>
        <w:rPr>
          <w:rFonts w:ascii="Calibri" w:hAnsi="Calibri" w:cs="Arial"/>
        </w:rPr>
      </w:pPr>
    </w:p>
    <w:p w:rsidR="00254C10" w:rsidRDefault="00254C10" w:rsidP="00254C10">
      <w:pPr>
        <w:jc w:val="both"/>
        <w:rPr>
          <w:sz w:val="22"/>
          <w:szCs w:val="22"/>
        </w:rPr>
      </w:pPr>
    </w:p>
    <w:p w:rsidR="00254C10" w:rsidRDefault="00254C10" w:rsidP="00254C10">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04"/>
      </w:tblGrid>
      <w:tr w:rsidR="00254C10" w:rsidRPr="00100396" w:rsidTr="0057783E">
        <w:trPr>
          <w:trHeight w:val="414"/>
        </w:trPr>
        <w:tc>
          <w:tcPr>
            <w:tcW w:w="10670" w:type="dxa"/>
            <w:shd w:val="clear" w:color="auto" w:fill="D9D9D9"/>
          </w:tcPr>
          <w:p w:rsidR="00254C10" w:rsidRPr="00100396" w:rsidRDefault="00254C10" w:rsidP="0057783E">
            <w:pPr>
              <w:jc w:val="center"/>
              <w:rPr>
                <w:rFonts w:ascii="Calibri" w:hAnsi="Calibri" w:cs="Arial"/>
                <w:b/>
                <w:caps/>
                <w:sz w:val="40"/>
              </w:rPr>
            </w:pPr>
            <w:r>
              <w:rPr>
                <w:rFonts w:ascii="Calibri" w:hAnsi="Calibri" w:cs="Arial"/>
                <w:b/>
                <w:caps/>
                <w:sz w:val="40"/>
              </w:rPr>
              <w:t>GUIDANCE 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254C10" w:rsidRPr="00EA0F4E" w:rsidRDefault="00254C10" w:rsidP="00254C10">
      <w:pPr>
        <w:jc w:val="both"/>
        <w:rPr>
          <w:sz w:val="22"/>
          <w:szCs w:val="22"/>
        </w:rPr>
      </w:pPr>
    </w:p>
    <w:p w:rsidR="00254C10" w:rsidRPr="001B727B" w:rsidRDefault="00254C10" w:rsidP="00254C10">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254C10" w:rsidRPr="001B727B" w:rsidRDefault="00254C10" w:rsidP="00254C10">
      <w:pPr>
        <w:rPr>
          <w:rFonts w:ascii="Arial" w:hAnsi="Arial" w:cs="Arial"/>
          <w:b/>
          <w:sz w:val="22"/>
          <w:szCs w:val="22"/>
        </w:rPr>
      </w:pPr>
    </w:p>
    <w:p w:rsidR="00254C10" w:rsidRPr="001E2007" w:rsidRDefault="00254C10" w:rsidP="00254C10">
      <w:pPr>
        <w:numPr>
          <w:ilvl w:val="0"/>
          <w:numId w:val="15"/>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254C10" w:rsidRPr="001E2007" w:rsidRDefault="00254C10" w:rsidP="00254C10">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w:t>
      </w:r>
      <w:r w:rsidRPr="001E2007">
        <w:rPr>
          <w:rFonts w:ascii="Calibri" w:hAnsi="Calibri" w:cs="Calibri"/>
          <w:sz w:val="22"/>
          <w:szCs w:val="22"/>
        </w:rPr>
        <w:lastRenderedPageBreak/>
        <w:t xml:space="preserve">your work, using in-text citations in the main body of your work and a reference list that is alphabetical at the end of your work. Please use the Harvard referencing system. </w:t>
      </w:r>
    </w:p>
    <w:p w:rsidR="00254C10" w:rsidRPr="001E2007" w:rsidRDefault="00254C10" w:rsidP="00254C10">
      <w:pPr>
        <w:jc w:val="both"/>
        <w:rPr>
          <w:rFonts w:ascii="Calibri" w:hAnsi="Calibri" w:cs="Calibri"/>
          <w:sz w:val="22"/>
          <w:szCs w:val="22"/>
        </w:rPr>
      </w:pPr>
    </w:p>
    <w:p w:rsidR="00254C10" w:rsidRPr="001E2007" w:rsidRDefault="00254C10" w:rsidP="00254C10">
      <w:pPr>
        <w:numPr>
          <w:ilvl w:val="0"/>
          <w:numId w:val="15"/>
        </w:numPr>
        <w:jc w:val="both"/>
        <w:rPr>
          <w:rFonts w:ascii="Calibri" w:hAnsi="Calibri" w:cs="Calibri"/>
          <w:b/>
          <w:sz w:val="22"/>
          <w:szCs w:val="22"/>
        </w:rPr>
      </w:pPr>
      <w:r w:rsidRPr="001E2007">
        <w:rPr>
          <w:rFonts w:ascii="Calibri" w:hAnsi="Calibri" w:cs="Calibri"/>
          <w:b/>
          <w:sz w:val="22"/>
          <w:szCs w:val="22"/>
        </w:rPr>
        <w:t>Knowledge and Understanding of Subject</w:t>
      </w:r>
    </w:p>
    <w:p w:rsidR="00254C10" w:rsidRPr="001E2007" w:rsidRDefault="00254C10" w:rsidP="00254C10">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254C10" w:rsidRDefault="00254C10" w:rsidP="00254C10">
      <w:pPr>
        <w:jc w:val="both"/>
        <w:rPr>
          <w:rFonts w:ascii="Calibri" w:hAnsi="Calibri" w:cs="Calibri"/>
          <w:sz w:val="22"/>
          <w:szCs w:val="22"/>
        </w:rPr>
      </w:pPr>
    </w:p>
    <w:p w:rsidR="00254C10" w:rsidRPr="001E2007" w:rsidRDefault="00254C10" w:rsidP="00254C10">
      <w:pPr>
        <w:jc w:val="both"/>
        <w:rPr>
          <w:rFonts w:ascii="Calibri" w:hAnsi="Calibri" w:cs="Calibri"/>
          <w:b/>
          <w:sz w:val="22"/>
          <w:szCs w:val="22"/>
        </w:rPr>
      </w:pPr>
    </w:p>
    <w:p w:rsidR="00254C10" w:rsidRPr="001E2007" w:rsidRDefault="00254C10" w:rsidP="00254C10">
      <w:pPr>
        <w:numPr>
          <w:ilvl w:val="0"/>
          <w:numId w:val="15"/>
        </w:numPr>
        <w:jc w:val="both"/>
        <w:rPr>
          <w:rFonts w:ascii="Calibri" w:hAnsi="Calibri" w:cs="Calibri"/>
          <w:b/>
          <w:sz w:val="22"/>
          <w:szCs w:val="22"/>
        </w:rPr>
      </w:pPr>
      <w:r w:rsidRPr="001E2007">
        <w:rPr>
          <w:rFonts w:ascii="Calibri" w:hAnsi="Calibri" w:cs="Calibri"/>
          <w:b/>
          <w:sz w:val="22"/>
          <w:szCs w:val="22"/>
        </w:rPr>
        <w:t>Analysis</w:t>
      </w:r>
    </w:p>
    <w:p w:rsidR="00254C10" w:rsidRDefault="00254C10" w:rsidP="00254C10">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254C10" w:rsidRDefault="00254C10" w:rsidP="00254C10">
      <w:pPr>
        <w:jc w:val="both"/>
        <w:rPr>
          <w:rFonts w:ascii="Calibri" w:hAnsi="Calibri" w:cs="Calibri"/>
          <w:sz w:val="22"/>
          <w:szCs w:val="22"/>
        </w:rPr>
      </w:pPr>
    </w:p>
    <w:p w:rsidR="00254C10" w:rsidRPr="001E2007" w:rsidRDefault="00254C10" w:rsidP="00254C10">
      <w:pPr>
        <w:jc w:val="both"/>
        <w:rPr>
          <w:rFonts w:ascii="Calibri" w:hAnsi="Calibri" w:cs="Calibri"/>
          <w:b/>
          <w:sz w:val="22"/>
          <w:szCs w:val="22"/>
        </w:rPr>
      </w:pPr>
    </w:p>
    <w:p w:rsidR="00254C10" w:rsidRPr="001E2007" w:rsidRDefault="00254C10" w:rsidP="00254C10">
      <w:pPr>
        <w:numPr>
          <w:ilvl w:val="0"/>
          <w:numId w:val="15"/>
        </w:numPr>
        <w:jc w:val="both"/>
        <w:rPr>
          <w:rFonts w:ascii="Calibri" w:hAnsi="Calibri" w:cs="Calibri"/>
          <w:b/>
          <w:sz w:val="22"/>
          <w:szCs w:val="22"/>
        </w:rPr>
      </w:pPr>
      <w:r w:rsidRPr="001E2007">
        <w:rPr>
          <w:rFonts w:ascii="Calibri" w:hAnsi="Calibri" w:cs="Calibri"/>
          <w:b/>
          <w:sz w:val="22"/>
          <w:szCs w:val="22"/>
        </w:rPr>
        <w:t>Practical Application and Deployment</w:t>
      </w:r>
    </w:p>
    <w:p w:rsidR="00254C10" w:rsidRDefault="00254C10" w:rsidP="00254C10">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254C10" w:rsidRDefault="00254C10" w:rsidP="00254C10">
      <w:pPr>
        <w:jc w:val="both"/>
        <w:rPr>
          <w:rFonts w:ascii="Calibri" w:hAnsi="Calibri" w:cs="Calibri"/>
          <w:sz w:val="22"/>
          <w:szCs w:val="22"/>
        </w:rPr>
      </w:pPr>
    </w:p>
    <w:p w:rsidR="00254C10" w:rsidRDefault="00254C10" w:rsidP="00254C10">
      <w:pPr>
        <w:jc w:val="both"/>
        <w:rPr>
          <w:rFonts w:ascii="Calibri" w:hAnsi="Calibri" w:cs="Calibri"/>
          <w:sz w:val="22"/>
          <w:szCs w:val="22"/>
        </w:rPr>
      </w:pPr>
    </w:p>
    <w:p w:rsidR="00254C10" w:rsidRPr="001E2007" w:rsidRDefault="00254C10" w:rsidP="00254C10">
      <w:pPr>
        <w:numPr>
          <w:ilvl w:val="0"/>
          <w:numId w:val="15"/>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254C10" w:rsidRDefault="00254C10" w:rsidP="00254C10">
      <w:pPr>
        <w:jc w:val="both"/>
        <w:rPr>
          <w:rFonts w:ascii="Calibri" w:hAnsi="Calibri" w:cs="Calibri"/>
          <w:sz w:val="22"/>
          <w:szCs w:val="22"/>
        </w:rPr>
      </w:pPr>
      <w:r w:rsidRPr="001E2007">
        <w:rPr>
          <w:rFonts w:ascii="Calibri" w:hAnsi="Calibri" w:cs="Calibri"/>
          <w:sz w:val="22"/>
          <w:szCs w:val="22"/>
        </w:rPr>
        <w:t xml:space="preserve">Your work must provide evidence of the attributes expected in professional practice.  This includes demonstrating your individual initiative and/or collaborative working. You must communicate effectively in a suitable format, which </w:t>
      </w:r>
      <w:r>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proofErr w:type="spellStart"/>
      <w:r w:rsidRPr="001E2007">
        <w:rPr>
          <w:rFonts w:ascii="Calibri" w:hAnsi="Calibri" w:cs="Calibri"/>
          <w:sz w:val="22"/>
          <w:szCs w:val="22"/>
        </w:rPr>
        <w:t>well structured</w:t>
      </w:r>
      <w:proofErr w:type="spellEnd"/>
      <w:r w:rsidRPr="001E2007">
        <w:rPr>
          <w:rFonts w:ascii="Calibri" w:hAnsi="Calibri" w:cs="Calibri"/>
          <w:sz w:val="22"/>
          <w:szCs w:val="22"/>
        </w:rPr>
        <w:t xml:space="preserve"> in presentation and organisation.</w:t>
      </w:r>
    </w:p>
    <w:p w:rsidR="00254C10" w:rsidRDefault="00254C10" w:rsidP="00254C10">
      <w:pPr>
        <w:jc w:val="both"/>
        <w:rPr>
          <w:rFonts w:ascii="Calibri" w:hAnsi="Calibri" w:cs="Calibri"/>
          <w:sz w:val="22"/>
          <w:szCs w:val="22"/>
        </w:rPr>
      </w:pPr>
    </w:p>
    <w:p w:rsidR="00254C10" w:rsidRDefault="00254C10" w:rsidP="00254C10">
      <w:pPr>
        <w:jc w:val="both"/>
        <w:rPr>
          <w:rFonts w:ascii="Calibri" w:hAnsi="Calibri" w:cs="Calibri"/>
          <w:sz w:val="22"/>
          <w:szCs w:val="22"/>
        </w:rPr>
      </w:pPr>
    </w:p>
    <w:p w:rsidR="00254C10" w:rsidRDefault="00254C10" w:rsidP="00254C10">
      <w:pPr>
        <w:jc w:val="both"/>
        <w:rPr>
          <w:rFonts w:ascii="Calibri" w:hAnsi="Calibri" w:cs="Calibri"/>
          <w:sz w:val="22"/>
          <w:szCs w:val="22"/>
        </w:rPr>
      </w:pPr>
    </w:p>
    <w:p w:rsidR="00254C10" w:rsidRPr="001E2007" w:rsidRDefault="00254C10" w:rsidP="00254C10">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254C10" w:rsidTr="0057783E">
        <w:trPr>
          <w:jc w:val="center"/>
        </w:trPr>
        <w:tc>
          <w:tcPr>
            <w:tcW w:w="10670" w:type="dxa"/>
            <w:shd w:val="clear" w:color="auto" w:fill="BFBFBF"/>
          </w:tcPr>
          <w:p w:rsidR="00254C10" w:rsidRDefault="00254C10" w:rsidP="0057783E">
            <w:r>
              <w:rPr>
                <w:sz w:val="32"/>
                <w:szCs w:val="32"/>
              </w:rPr>
              <w:br w:type="page"/>
            </w:r>
            <w:r w:rsidRPr="00681208">
              <w:rPr>
                <w:rFonts w:ascii="Calibri" w:hAnsi="Calibri" w:cs="Arial"/>
                <w:b/>
                <w:caps/>
                <w:sz w:val="40"/>
              </w:rPr>
              <w:t xml:space="preserve">                 marking criteria and Student FEEDBACK</w:t>
            </w:r>
          </w:p>
        </w:tc>
      </w:tr>
    </w:tbl>
    <w:p w:rsidR="00254C10" w:rsidRDefault="00254C10" w:rsidP="00254C10"/>
    <w:p w:rsidR="00254C10" w:rsidRPr="003223E0" w:rsidRDefault="00254C10" w:rsidP="00254C10">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254C10" w:rsidRDefault="00254C10" w:rsidP="00254C10">
      <w:pPr>
        <w:rPr>
          <w:rFonts w:ascii="Calibri" w:hAnsi="Calibri"/>
          <w:b/>
          <w:sz w:val="22"/>
          <w:szCs w:val="22"/>
        </w:rPr>
        <w:sectPr w:rsidR="00254C10" w:rsidSect="00A35883">
          <w:footerReference w:type="default" r:id="rId20"/>
          <w:pgSz w:w="11894" w:h="16834"/>
          <w:pgMar w:top="1440" w:right="1440" w:bottom="1440" w:left="1440" w:header="706" w:footer="454" w:gutter="0"/>
          <w:paperSrc w:first="1" w:other="1"/>
          <w:cols w:space="720"/>
          <w:docGrid w:linePitch="326"/>
        </w:sectPr>
      </w:pPr>
    </w:p>
    <w:p w:rsidR="00254C10" w:rsidRDefault="00254C10" w:rsidP="00254C10">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254C10" w:rsidRPr="00266B32" w:rsidTr="0057783E">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254C10" w:rsidRPr="00F61A20" w:rsidRDefault="00254C10" w:rsidP="0057783E">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254C10" w:rsidRDefault="00254C10" w:rsidP="0057783E">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254C10" w:rsidRDefault="00254C10" w:rsidP="0057783E">
            <w:pPr>
              <w:ind w:left="113" w:right="113"/>
              <w:jc w:val="center"/>
              <w:rPr>
                <w:rFonts w:ascii="Calibri" w:hAnsi="Calibri"/>
                <w:b/>
                <w:sz w:val="14"/>
                <w:szCs w:val="14"/>
              </w:rPr>
            </w:pPr>
            <w:r>
              <w:rPr>
                <w:rFonts w:ascii="Calibri" w:hAnsi="Calibri"/>
                <w:b/>
                <w:sz w:val="14"/>
                <w:szCs w:val="14"/>
              </w:rPr>
              <w:t xml:space="preserve">Marks </w:t>
            </w:r>
          </w:p>
          <w:p w:rsidR="00254C10" w:rsidRPr="00423934" w:rsidRDefault="00254C10" w:rsidP="0057783E">
            <w:pPr>
              <w:ind w:left="113" w:right="113"/>
              <w:jc w:val="center"/>
              <w:rPr>
                <w:rFonts w:ascii="Calibri" w:hAnsi="Calibri"/>
                <w:b/>
                <w:sz w:val="14"/>
                <w:szCs w:val="14"/>
              </w:rPr>
            </w:pPr>
            <w:r>
              <w:rPr>
                <w:rFonts w:ascii="Calibri" w:hAnsi="Calibri"/>
                <w:b/>
                <w:sz w:val="14"/>
                <w:szCs w:val="14"/>
              </w:rPr>
              <w:t>awarded</w:t>
            </w:r>
          </w:p>
        </w:tc>
      </w:tr>
      <w:tr w:rsidR="00254C10" w:rsidRPr="00CC0370" w:rsidTr="0057783E">
        <w:trPr>
          <w:trHeight w:val="450"/>
        </w:trPr>
        <w:tc>
          <w:tcPr>
            <w:tcW w:w="4435" w:type="pct"/>
            <w:tcBorders>
              <w:top w:val="single" w:sz="4" w:space="0" w:color="auto"/>
              <w:left w:val="single" w:sz="4" w:space="0" w:color="auto"/>
              <w:right w:val="single" w:sz="4" w:space="0" w:color="auto"/>
            </w:tcBorders>
            <w:shd w:val="clear" w:color="auto" w:fill="D9D9D9"/>
          </w:tcPr>
          <w:p w:rsidR="00254C10" w:rsidRPr="00250AAB" w:rsidRDefault="00254C10" w:rsidP="0057783E">
            <w:pPr>
              <w:rPr>
                <w:rFonts w:ascii="Calibri" w:hAnsi="Calibri"/>
                <w:b/>
              </w:rPr>
            </w:pPr>
            <w:r w:rsidRPr="00250AAB">
              <w:rPr>
                <w:rFonts w:ascii="Calibri" w:hAnsi="Calibri"/>
                <w:b/>
              </w:rPr>
              <w:t>1. Research-informed Literature</w:t>
            </w:r>
          </w:p>
          <w:p w:rsidR="00254C10" w:rsidRPr="00250AAB" w:rsidRDefault="00254C10" w:rsidP="0057783E">
            <w:pPr>
              <w:spacing w:after="120"/>
              <w:rPr>
                <w:rFonts w:ascii="Calibri" w:hAnsi="Calibri"/>
              </w:rPr>
            </w:pPr>
            <w:r w:rsidRPr="00250AAB">
              <w:rPr>
                <w:rFonts w:ascii="Calibri" w:hAnsi="Calibri"/>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vMerge w:val="restart"/>
            <w:tcBorders>
              <w:top w:val="single" w:sz="4" w:space="0" w:color="auto"/>
              <w:left w:val="single" w:sz="4" w:space="0" w:color="auto"/>
              <w:right w:val="single" w:sz="4" w:space="0" w:color="auto"/>
            </w:tcBorders>
          </w:tcPr>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r>
              <w:rPr>
                <w:rFonts w:ascii="Calibri" w:hAnsi="Calibri"/>
              </w:rPr>
              <w:t>Support</w:t>
            </w:r>
            <w:r w:rsidRPr="00250AAB">
              <w:rPr>
                <w:rFonts w:ascii="Calibri" w:hAnsi="Calibri"/>
              </w:rPr>
              <w:t xml:space="preserve"> your work with appropriate referencing following guidance in the academic handbook.</w:t>
            </w: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tc>
        <w:tc>
          <w:tcPr>
            <w:tcW w:w="283" w:type="pct"/>
            <w:tcBorders>
              <w:top w:val="single" w:sz="4" w:space="0" w:color="auto"/>
              <w:left w:val="single" w:sz="4" w:space="0" w:color="auto"/>
              <w:right w:val="single" w:sz="4" w:space="0" w:color="auto"/>
            </w:tcBorders>
          </w:tcPr>
          <w:p w:rsidR="00254C10" w:rsidRPr="00F61A20" w:rsidRDefault="00254C10" w:rsidP="0057783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1"/>
        </w:trPr>
        <w:tc>
          <w:tcPr>
            <w:tcW w:w="4435" w:type="pct"/>
            <w:vMerge/>
            <w:tcBorders>
              <w:left w:val="single" w:sz="4" w:space="0" w:color="auto"/>
              <w:bottom w:val="single" w:sz="4" w:space="0" w:color="auto"/>
              <w:right w:val="single" w:sz="4" w:space="0" w:color="auto"/>
            </w:tcBorders>
          </w:tcPr>
          <w:p w:rsidR="00254C10" w:rsidRPr="00250AAB" w:rsidRDefault="00254C10" w:rsidP="0057783E">
            <w:pPr>
              <w:rPr>
                <w:rFonts w:ascii="Calibri" w:hAnsi="Calibri"/>
                <w:b/>
              </w:rPr>
            </w:pPr>
          </w:p>
        </w:tc>
        <w:tc>
          <w:tcPr>
            <w:tcW w:w="283" w:type="pct"/>
            <w:tcBorders>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tcBorders>
              <w:top w:val="single" w:sz="4" w:space="0" w:color="auto"/>
              <w:left w:val="single" w:sz="4" w:space="0" w:color="auto"/>
              <w:right w:val="single" w:sz="4" w:space="0" w:color="auto"/>
            </w:tcBorders>
            <w:shd w:val="clear" w:color="auto" w:fill="D9D9D9"/>
          </w:tcPr>
          <w:p w:rsidR="00254C10" w:rsidRPr="00250AAB" w:rsidRDefault="00254C10" w:rsidP="0057783E">
            <w:pPr>
              <w:rPr>
                <w:rFonts w:ascii="Calibri" w:hAnsi="Calibri"/>
                <w:b/>
              </w:rPr>
            </w:pPr>
            <w:r w:rsidRPr="00250AAB">
              <w:rPr>
                <w:rFonts w:ascii="Calibri" w:hAnsi="Calibri"/>
                <w:b/>
              </w:rPr>
              <w:t>2. Knowledge and Understanding of Subject</w:t>
            </w:r>
          </w:p>
          <w:p w:rsidR="00254C10" w:rsidRPr="00250AAB" w:rsidRDefault="00254C10" w:rsidP="0057783E">
            <w:pPr>
              <w:spacing w:after="120"/>
              <w:rPr>
                <w:rFonts w:ascii="Calibri" w:hAnsi="Calibri"/>
              </w:rPr>
            </w:pPr>
            <w:r w:rsidRPr="00250AAB">
              <w:rPr>
                <w:rFonts w:ascii="Calibri" w:hAnsi="Calibri"/>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vMerge w:val="restart"/>
            <w:tcBorders>
              <w:top w:val="single" w:sz="4" w:space="0" w:color="auto"/>
              <w:left w:val="single" w:sz="4" w:space="0" w:color="auto"/>
              <w:right w:val="single" w:sz="4" w:space="0" w:color="auto"/>
            </w:tcBorders>
          </w:tcPr>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r>
              <w:rPr>
                <w:rFonts w:ascii="Calibri" w:hAnsi="Calibri"/>
              </w:rPr>
              <w:t>Make links to appropriate theory</w:t>
            </w:r>
            <w:r w:rsidRPr="00250AAB">
              <w:rPr>
                <w:rFonts w:ascii="Calibri" w:hAnsi="Calibri"/>
              </w:rPr>
              <w:t xml:space="preserve"> by producing a practical handbook based upon the study of theoretical and research evidence.</w:t>
            </w: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tc>
        <w:tc>
          <w:tcPr>
            <w:tcW w:w="283" w:type="pct"/>
            <w:tcBorders>
              <w:top w:val="single" w:sz="4" w:space="0" w:color="auto"/>
              <w:left w:val="single" w:sz="4" w:space="0" w:color="auto"/>
              <w:right w:val="single" w:sz="4" w:space="0" w:color="auto"/>
            </w:tcBorders>
          </w:tcPr>
          <w:p w:rsidR="00254C10" w:rsidRPr="00F61A20" w:rsidRDefault="00254C10" w:rsidP="0057783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1"/>
        </w:trPr>
        <w:tc>
          <w:tcPr>
            <w:tcW w:w="4435" w:type="pct"/>
            <w:vMerge/>
            <w:tcBorders>
              <w:left w:val="single" w:sz="4" w:space="0" w:color="auto"/>
              <w:bottom w:val="single" w:sz="4" w:space="0" w:color="auto"/>
              <w:right w:val="single" w:sz="4" w:space="0" w:color="auto"/>
            </w:tcBorders>
          </w:tcPr>
          <w:p w:rsidR="00254C10" w:rsidRPr="00250AAB" w:rsidRDefault="00254C10" w:rsidP="0057783E">
            <w:pPr>
              <w:rPr>
                <w:rFonts w:ascii="Calibri" w:hAnsi="Calibri"/>
                <w:b/>
              </w:rPr>
            </w:pPr>
          </w:p>
        </w:tc>
        <w:tc>
          <w:tcPr>
            <w:tcW w:w="283" w:type="pct"/>
            <w:tcBorders>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tcBorders>
              <w:top w:val="single" w:sz="4" w:space="0" w:color="auto"/>
              <w:left w:val="single" w:sz="4" w:space="0" w:color="auto"/>
              <w:right w:val="single" w:sz="4" w:space="0" w:color="auto"/>
            </w:tcBorders>
            <w:shd w:val="clear" w:color="auto" w:fill="D9D9D9"/>
          </w:tcPr>
          <w:p w:rsidR="00254C10" w:rsidRPr="00250AAB" w:rsidRDefault="00254C10" w:rsidP="0057783E">
            <w:pPr>
              <w:rPr>
                <w:rFonts w:ascii="Calibri" w:hAnsi="Calibri"/>
                <w:b/>
              </w:rPr>
            </w:pPr>
            <w:r w:rsidRPr="00250AAB">
              <w:rPr>
                <w:rFonts w:ascii="Calibri" w:hAnsi="Calibri"/>
                <w:b/>
              </w:rPr>
              <w:t>3. Analysis</w:t>
            </w:r>
          </w:p>
          <w:p w:rsidR="00254C10" w:rsidRPr="00250AAB" w:rsidRDefault="00254C10" w:rsidP="0057783E">
            <w:pPr>
              <w:spacing w:after="120"/>
              <w:rPr>
                <w:rFonts w:ascii="Calibri" w:hAnsi="Calibri"/>
              </w:rPr>
            </w:pPr>
            <w:r w:rsidRPr="00250AAB">
              <w:rPr>
                <w:rFonts w:ascii="Calibri" w:hAnsi="Calibri"/>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vMerge w:val="restart"/>
            <w:tcBorders>
              <w:top w:val="single" w:sz="4" w:space="0" w:color="auto"/>
              <w:left w:val="single" w:sz="4" w:space="0" w:color="auto"/>
              <w:right w:val="single" w:sz="4" w:space="0" w:color="auto"/>
            </w:tcBorders>
          </w:tcPr>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r>
              <w:rPr>
                <w:rFonts w:ascii="Calibri" w:hAnsi="Calibri"/>
              </w:rPr>
              <w:t>Show a clear</w:t>
            </w:r>
            <w:r w:rsidRPr="00250AAB">
              <w:rPr>
                <w:rFonts w:ascii="Calibri" w:hAnsi="Calibri"/>
              </w:rPr>
              <w:t xml:space="preserve"> understanding of the principles required to positively impact upon the development of children during times of transition.</w:t>
            </w: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tc>
        <w:tc>
          <w:tcPr>
            <w:tcW w:w="283" w:type="pct"/>
            <w:tcBorders>
              <w:top w:val="single" w:sz="4" w:space="0" w:color="auto"/>
              <w:left w:val="single" w:sz="4" w:space="0" w:color="auto"/>
              <w:right w:val="single" w:sz="4" w:space="0" w:color="auto"/>
            </w:tcBorders>
          </w:tcPr>
          <w:p w:rsidR="00254C10" w:rsidRPr="00F61A20" w:rsidRDefault="00254C10" w:rsidP="0057783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1"/>
        </w:trPr>
        <w:tc>
          <w:tcPr>
            <w:tcW w:w="4435" w:type="pct"/>
            <w:vMerge/>
            <w:tcBorders>
              <w:left w:val="single" w:sz="4" w:space="0" w:color="auto"/>
              <w:bottom w:val="single" w:sz="4" w:space="0" w:color="auto"/>
              <w:right w:val="single" w:sz="4" w:space="0" w:color="auto"/>
            </w:tcBorders>
          </w:tcPr>
          <w:p w:rsidR="00254C10" w:rsidRPr="00250AAB" w:rsidRDefault="00254C10" w:rsidP="0057783E">
            <w:pPr>
              <w:rPr>
                <w:rFonts w:ascii="Calibri" w:hAnsi="Calibri"/>
                <w:b/>
              </w:rPr>
            </w:pPr>
          </w:p>
        </w:tc>
        <w:tc>
          <w:tcPr>
            <w:tcW w:w="283" w:type="pct"/>
            <w:tcBorders>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tcBorders>
              <w:top w:val="single" w:sz="4" w:space="0" w:color="auto"/>
              <w:left w:val="single" w:sz="4" w:space="0" w:color="auto"/>
              <w:right w:val="single" w:sz="4" w:space="0" w:color="auto"/>
            </w:tcBorders>
            <w:shd w:val="clear" w:color="auto" w:fill="D9D9D9"/>
          </w:tcPr>
          <w:p w:rsidR="00254C10" w:rsidRPr="00250AAB" w:rsidRDefault="00254C10" w:rsidP="0057783E">
            <w:pPr>
              <w:rPr>
                <w:rFonts w:ascii="Calibri" w:hAnsi="Calibri"/>
                <w:b/>
              </w:rPr>
            </w:pPr>
            <w:r w:rsidRPr="00250AAB">
              <w:rPr>
                <w:rFonts w:ascii="Calibri" w:hAnsi="Calibri"/>
                <w:b/>
              </w:rPr>
              <w:lastRenderedPageBreak/>
              <w:t>4. Practical Application and Deployment</w:t>
            </w:r>
          </w:p>
          <w:p w:rsidR="00254C10" w:rsidRPr="00250AAB" w:rsidRDefault="00254C10" w:rsidP="0057783E">
            <w:pPr>
              <w:spacing w:after="120"/>
              <w:rPr>
                <w:rFonts w:ascii="Calibri" w:hAnsi="Calibri"/>
              </w:rPr>
            </w:pPr>
            <w:r w:rsidRPr="00250AAB">
              <w:rPr>
                <w:rFonts w:ascii="Calibri" w:hAnsi="Calibri"/>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r>
      <w:tr w:rsidR="00254C10" w:rsidRPr="00CC0370" w:rsidTr="0057783E">
        <w:trPr>
          <w:trHeight w:val="451"/>
        </w:trPr>
        <w:tc>
          <w:tcPr>
            <w:tcW w:w="4435" w:type="pct"/>
            <w:vMerge w:val="restart"/>
            <w:tcBorders>
              <w:top w:val="single" w:sz="4" w:space="0" w:color="auto"/>
              <w:left w:val="single" w:sz="4" w:space="0" w:color="auto"/>
              <w:right w:val="single" w:sz="4" w:space="0" w:color="auto"/>
            </w:tcBorders>
          </w:tcPr>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r w:rsidRPr="00250AAB">
              <w:rPr>
                <w:rFonts w:ascii="Calibri" w:hAnsi="Calibri"/>
              </w:rPr>
              <w:t>The handbook should be useful in practice and enable enhanced outcomes for children, families and practitioners.  Apply your knowledge in a practical usable way.</w:t>
            </w: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tc>
        <w:tc>
          <w:tcPr>
            <w:tcW w:w="283" w:type="pct"/>
            <w:tcBorders>
              <w:top w:val="single" w:sz="4" w:space="0" w:color="auto"/>
              <w:left w:val="single" w:sz="4" w:space="0" w:color="auto"/>
              <w:right w:val="single" w:sz="4" w:space="0" w:color="auto"/>
            </w:tcBorders>
          </w:tcPr>
          <w:p w:rsidR="00254C10" w:rsidRPr="00F61A20" w:rsidRDefault="00254C10" w:rsidP="0057783E">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vMerge/>
            <w:tcBorders>
              <w:left w:val="single" w:sz="4" w:space="0" w:color="auto"/>
              <w:bottom w:val="single" w:sz="4" w:space="0" w:color="auto"/>
              <w:right w:val="single" w:sz="4" w:space="0" w:color="auto"/>
            </w:tcBorders>
          </w:tcPr>
          <w:p w:rsidR="00254C10" w:rsidRPr="00250AAB" w:rsidRDefault="00254C10" w:rsidP="0057783E">
            <w:pPr>
              <w:rPr>
                <w:rFonts w:ascii="Calibri" w:hAnsi="Calibri"/>
                <w:b/>
              </w:rPr>
            </w:pPr>
          </w:p>
        </w:tc>
        <w:tc>
          <w:tcPr>
            <w:tcW w:w="283" w:type="pct"/>
            <w:tcBorders>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tcBorders>
              <w:top w:val="single" w:sz="4" w:space="0" w:color="auto"/>
              <w:left w:val="single" w:sz="4" w:space="0" w:color="auto"/>
              <w:right w:val="single" w:sz="4" w:space="0" w:color="auto"/>
            </w:tcBorders>
            <w:shd w:val="clear" w:color="auto" w:fill="D9D9D9"/>
          </w:tcPr>
          <w:p w:rsidR="00254C10" w:rsidRPr="00250AAB" w:rsidRDefault="00254C10" w:rsidP="0057783E">
            <w:pPr>
              <w:rPr>
                <w:rFonts w:ascii="Calibri" w:hAnsi="Calibri"/>
                <w:b/>
              </w:rPr>
            </w:pPr>
            <w:r w:rsidRPr="00250AAB">
              <w:rPr>
                <w:rFonts w:ascii="Calibri" w:hAnsi="Calibri"/>
                <w:b/>
              </w:rPr>
              <w:t>5. Skills for Professional Practice</w:t>
            </w:r>
          </w:p>
          <w:p w:rsidR="00254C10" w:rsidRPr="00250AAB" w:rsidRDefault="00254C10" w:rsidP="0057783E">
            <w:pPr>
              <w:spacing w:after="120"/>
              <w:rPr>
                <w:rFonts w:ascii="Calibri" w:hAnsi="Calibri"/>
              </w:rPr>
            </w:pPr>
            <w:r w:rsidRPr="00250AAB">
              <w:rPr>
                <w:rFonts w:ascii="Calibri" w:hAnsi="Calibri"/>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254C10" w:rsidRPr="00F61A20" w:rsidRDefault="00254C10" w:rsidP="0057783E">
            <w:pPr>
              <w:jc w:val="center"/>
              <w:rPr>
                <w:rFonts w:ascii="Calibri" w:hAnsi="Calibri"/>
                <w:sz w:val="32"/>
              </w:rPr>
            </w:pPr>
          </w:p>
        </w:tc>
      </w:tr>
      <w:tr w:rsidR="00254C10" w:rsidRPr="00CC0370" w:rsidTr="0057783E">
        <w:trPr>
          <w:trHeight w:val="451"/>
        </w:trPr>
        <w:tc>
          <w:tcPr>
            <w:tcW w:w="4435" w:type="pct"/>
            <w:vMerge w:val="restart"/>
            <w:tcBorders>
              <w:top w:val="single" w:sz="4" w:space="0" w:color="auto"/>
              <w:left w:val="single" w:sz="4" w:space="0" w:color="auto"/>
              <w:right w:val="single" w:sz="4" w:space="0" w:color="auto"/>
            </w:tcBorders>
          </w:tcPr>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r>
              <w:rPr>
                <w:rFonts w:ascii="Calibri" w:hAnsi="Calibri"/>
              </w:rPr>
              <w:t>demonstrate</w:t>
            </w:r>
            <w:r w:rsidRPr="00250AAB">
              <w:rPr>
                <w:rFonts w:ascii="Calibri" w:hAnsi="Calibri"/>
              </w:rPr>
              <w:t xml:space="preserve"> your understanding of the principles of communication, development of relationships and a holistic approach to the children and families in your care. </w:t>
            </w:r>
            <w:r w:rsidR="00AA1661">
              <w:rPr>
                <w:rFonts w:ascii="Calibri" w:hAnsi="Calibri"/>
              </w:rPr>
              <w:t>Ensure the work is presented in a professional and academic manner.</w:t>
            </w:r>
          </w:p>
          <w:p w:rsidR="00254C10" w:rsidRPr="00250AAB" w:rsidRDefault="00254C10" w:rsidP="0057783E">
            <w:pPr>
              <w:spacing w:after="120"/>
              <w:rPr>
                <w:rFonts w:ascii="Calibri" w:hAnsi="Calibri"/>
              </w:rPr>
            </w:pPr>
          </w:p>
          <w:p w:rsidR="00254C10" w:rsidRPr="00250AAB" w:rsidRDefault="00254C10" w:rsidP="0057783E">
            <w:pPr>
              <w:spacing w:after="120"/>
              <w:rPr>
                <w:rFonts w:ascii="Calibri" w:hAnsi="Calibri"/>
              </w:rPr>
            </w:pPr>
          </w:p>
        </w:tc>
        <w:tc>
          <w:tcPr>
            <w:tcW w:w="283" w:type="pct"/>
            <w:tcBorders>
              <w:top w:val="single" w:sz="4" w:space="0" w:color="auto"/>
              <w:left w:val="single" w:sz="4" w:space="0" w:color="auto"/>
              <w:right w:val="single" w:sz="4" w:space="0" w:color="auto"/>
            </w:tcBorders>
          </w:tcPr>
          <w:p w:rsidR="00254C10" w:rsidRPr="00F61A20" w:rsidRDefault="00254C10" w:rsidP="0057783E">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r w:rsidR="00254C10" w:rsidRPr="00CC0370" w:rsidTr="0057783E">
        <w:trPr>
          <w:trHeight w:val="450"/>
        </w:trPr>
        <w:tc>
          <w:tcPr>
            <w:tcW w:w="443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254C10" w:rsidRPr="00F61A20" w:rsidRDefault="00254C10" w:rsidP="0057783E">
            <w:pPr>
              <w:jc w:val="center"/>
              <w:rPr>
                <w:rFonts w:ascii="Calibri" w:hAnsi="Calibri"/>
                <w:sz w:val="32"/>
              </w:rPr>
            </w:pPr>
          </w:p>
        </w:tc>
      </w:tr>
    </w:tbl>
    <w:p w:rsidR="00254C10" w:rsidRPr="00EB4F96" w:rsidRDefault="00254C10" w:rsidP="00254C1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54C10" w:rsidRPr="00525F5D" w:rsidTr="0057783E">
        <w:trPr>
          <w:cantSplit/>
        </w:trPr>
        <w:tc>
          <w:tcPr>
            <w:tcW w:w="6062" w:type="dxa"/>
            <w:vMerge w:val="restart"/>
            <w:shd w:val="pct15" w:color="auto" w:fill="auto"/>
            <w:vAlign w:val="center"/>
          </w:tcPr>
          <w:p w:rsidR="00254C10" w:rsidRPr="003223E0" w:rsidRDefault="00254C10" w:rsidP="0057783E">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rsidR="00254C10" w:rsidRPr="00EB4F96" w:rsidRDefault="00254C10" w:rsidP="0057783E">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254C10" w:rsidRPr="00525F5D" w:rsidRDefault="00254C10" w:rsidP="0057783E">
            <w:pPr>
              <w:jc w:val="right"/>
              <w:rPr>
                <w:rFonts w:ascii="Calibri" w:hAnsi="Calibri" w:cs="Arial"/>
                <w:b/>
                <w:bCs/>
              </w:rPr>
            </w:pPr>
            <w:r>
              <w:rPr>
                <w:rFonts w:ascii="Calibri" w:hAnsi="Calibri" w:cs="Arial"/>
                <w:b/>
                <w:bCs/>
              </w:rPr>
              <w:t>%</w:t>
            </w:r>
          </w:p>
        </w:tc>
      </w:tr>
      <w:tr w:rsidR="00254C10" w:rsidRPr="00525F5D" w:rsidTr="0057783E">
        <w:trPr>
          <w:cantSplit/>
        </w:trPr>
        <w:tc>
          <w:tcPr>
            <w:tcW w:w="6062" w:type="dxa"/>
            <w:vMerge/>
            <w:vAlign w:val="bottom"/>
          </w:tcPr>
          <w:p w:rsidR="00254C10" w:rsidRPr="00525F5D" w:rsidRDefault="00254C10" w:rsidP="0057783E">
            <w:pPr>
              <w:rPr>
                <w:rFonts w:ascii="Calibri" w:hAnsi="Calibri" w:cs="Arial"/>
              </w:rPr>
            </w:pPr>
          </w:p>
        </w:tc>
        <w:tc>
          <w:tcPr>
            <w:tcW w:w="2903" w:type="dxa"/>
            <w:vAlign w:val="bottom"/>
          </w:tcPr>
          <w:p w:rsidR="00254C10" w:rsidRPr="00EB4F96" w:rsidRDefault="00254C10" w:rsidP="0057783E">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rsidR="00254C10" w:rsidRPr="00525F5D" w:rsidRDefault="00254C10" w:rsidP="0057783E">
            <w:pPr>
              <w:jc w:val="center"/>
              <w:rPr>
                <w:rFonts w:ascii="Calibri" w:hAnsi="Calibri" w:cs="Arial"/>
                <w:sz w:val="12"/>
                <w:szCs w:val="12"/>
              </w:rPr>
            </w:pPr>
            <w:r>
              <w:rPr>
                <w:rFonts w:ascii="Calibri" w:hAnsi="Calibri" w:cs="Arial"/>
                <w:sz w:val="12"/>
                <w:szCs w:val="12"/>
              </w:rPr>
              <w:t>40% Max</w:t>
            </w:r>
          </w:p>
        </w:tc>
        <w:tc>
          <w:tcPr>
            <w:tcW w:w="1060" w:type="dxa"/>
            <w:vMerge/>
            <w:vAlign w:val="bottom"/>
          </w:tcPr>
          <w:p w:rsidR="00254C10" w:rsidRPr="00525F5D" w:rsidRDefault="00254C10" w:rsidP="0057783E">
            <w:pPr>
              <w:ind w:leftChars="71" w:left="170"/>
              <w:rPr>
                <w:rFonts w:ascii="Calibri" w:hAnsi="Calibri" w:cs="Arial"/>
              </w:rPr>
            </w:pPr>
          </w:p>
        </w:tc>
      </w:tr>
      <w:tr w:rsidR="00254C10" w:rsidRPr="00525F5D" w:rsidTr="0057783E">
        <w:trPr>
          <w:cantSplit/>
        </w:trPr>
        <w:tc>
          <w:tcPr>
            <w:tcW w:w="6062" w:type="dxa"/>
            <w:vMerge/>
            <w:vAlign w:val="bottom"/>
          </w:tcPr>
          <w:p w:rsidR="00254C10" w:rsidRPr="00525F5D" w:rsidRDefault="00254C10" w:rsidP="0057783E">
            <w:pPr>
              <w:rPr>
                <w:rFonts w:ascii="Calibri" w:hAnsi="Calibri" w:cs="Arial"/>
              </w:rPr>
            </w:pPr>
          </w:p>
        </w:tc>
        <w:tc>
          <w:tcPr>
            <w:tcW w:w="2903" w:type="dxa"/>
            <w:vAlign w:val="bottom"/>
          </w:tcPr>
          <w:p w:rsidR="00254C10" w:rsidRPr="00EB4F96" w:rsidRDefault="00254C10" w:rsidP="0057783E">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rsidR="00254C10" w:rsidRPr="00525F5D" w:rsidRDefault="00254C10" w:rsidP="0057783E">
            <w:pPr>
              <w:jc w:val="center"/>
              <w:rPr>
                <w:rFonts w:ascii="Calibri" w:hAnsi="Calibri" w:cs="Arial"/>
                <w:sz w:val="12"/>
                <w:szCs w:val="12"/>
              </w:rPr>
            </w:pPr>
            <w:r>
              <w:rPr>
                <w:rFonts w:ascii="Calibri" w:hAnsi="Calibri" w:cs="Arial"/>
                <w:sz w:val="12"/>
                <w:szCs w:val="12"/>
              </w:rPr>
              <w:t>0%</w:t>
            </w:r>
          </w:p>
        </w:tc>
        <w:tc>
          <w:tcPr>
            <w:tcW w:w="1060" w:type="dxa"/>
            <w:vMerge/>
            <w:vAlign w:val="bottom"/>
          </w:tcPr>
          <w:p w:rsidR="00254C10" w:rsidRPr="00525F5D" w:rsidRDefault="00254C10" w:rsidP="0057783E">
            <w:pPr>
              <w:ind w:firstLineChars="141" w:firstLine="338"/>
              <w:rPr>
                <w:rFonts w:ascii="Calibri" w:hAnsi="Calibri" w:cs="Arial"/>
              </w:rPr>
            </w:pPr>
          </w:p>
        </w:tc>
      </w:tr>
    </w:tbl>
    <w:p w:rsidR="00254C10" w:rsidRPr="00C315AF" w:rsidRDefault="00254C10" w:rsidP="00254C10">
      <w:pPr>
        <w:rPr>
          <w:vanish/>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254C10" w:rsidRPr="00D77147" w:rsidTr="0057783E">
        <w:tc>
          <w:tcPr>
            <w:tcW w:w="10348" w:type="dxa"/>
            <w:shd w:val="clear" w:color="auto" w:fill="D9D9D9"/>
            <w:vAlign w:val="center"/>
          </w:tcPr>
          <w:p w:rsidR="00254C10" w:rsidRPr="00D77147" w:rsidRDefault="00254C10" w:rsidP="0057783E">
            <w:pPr>
              <w:pStyle w:val="Heading3"/>
              <w:rPr>
                <w:rFonts w:ascii="Calibri" w:hAnsi="Calibri"/>
                <w:sz w:val="40"/>
                <w:szCs w:val="40"/>
              </w:rPr>
            </w:pPr>
            <w:r>
              <w:rPr>
                <w:rFonts w:ascii="Calibri" w:hAnsi="Calibri"/>
                <w:sz w:val="18"/>
                <w:szCs w:val="18"/>
              </w:rPr>
              <w:br w:type="page"/>
            </w:r>
            <w:r>
              <w:rPr>
                <w:rFonts w:ascii="Calibri" w:hAnsi="Calibri"/>
                <w:sz w:val="40"/>
                <w:szCs w:val="40"/>
              </w:rPr>
              <w:t>COMMON ASSESSMENT AND MARKING CRITERIA</w:t>
            </w:r>
          </w:p>
        </w:tc>
      </w:tr>
    </w:tbl>
    <w:p w:rsidR="00254C10" w:rsidRPr="001A2BCD" w:rsidRDefault="00254C10" w:rsidP="00254C10">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254C10" w:rsidRPr="009154C7" w:rsidTr="0057783E">
        <w:tc>
          <w:tcPr>
            <w:tcW w:w="821" w:type="pct"/>
            <w:tcBorders>
              <w:top w:val="single" w:sz="4" w:space="0" w:color="auto"/>
              <w:left w:val="single" w:sz="4" w:space="0" w:color="auto"/>
              <w:right w:val="sing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EXCEPTIONAL</w:t>
            </w:r>
          </w:p>
        </w:tc>
      </w:tr>
      <w:tr w:rsidR="00254C10" w:rsidRPr="009154C7" w:rsidTr="0057783E">
        <w:tc>
          <w:tcPr>
            <w:tcW w:w="821" w:type="pct"/>
            <w:tcBorders>
              <w:left w:val="single" w:sz="4" w:space="0" w:color="auto"/>
              <w:bottom w:val="single" w:sz="4" w:space="0" w:color="auto"/>
              <w:right w:val="single" w:sz="4" w:space="0" w:color="auto"/>
            </w:tcBorders>
            <w:shd w:val="clear" w:color="auto" w:fill="BFBFBF"/>
            <w:vAlign w:val="center"/>
          </w:tcPr>
          <w:p w:rsidR="00254C10" w:rsidRPr="00EB4F96" w:rsidRDefault="00254C10" w:rsidP="0057783E">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254C10" w:rsidRPr="00EB4F96" w:rsidRDefault="00254C10" w:rsidP="0057783E">
            <w:pPr>
              <w:spacing w:before="120" w:after="120"/>
              <w:jc w:val="center"/>
              <w:rPr>
                <w:rFonts w:ascii="Calibri" w:hAnsi="Calibri"/>
                <w:b/>
                <w:sz w:val="12"/>
                <w:szCs w:val="16"/>
              </w:rPr>
            </w:pPr>
            <w:r w:rsidRPr="00EB4F96">
              <w:rPr>
                <w:rFonts w:ascii="Calibri" w:hAnsi="Calibri"/>
                <w:b/>
                <w:sz w:val="12"/>
                <w:szCs w:val="16"/>
              </w:rPr>
              <w:t>80-100%</w:t>
            </w:r>
          </w:p>
        </w:tc>
      </w:tr>
      <w:tr w:rsidR="00254C10" w:rsidRPr="009154C7" w:rsidTr="0057783E">
        <w:trPr>
          <w:trHeight w:val="2229"/>
        </w:trPr>
        <w:tc>
          <w:tcPr>
            <w:tcW w:w="821" w:type="pct"/>
            <w:tcBorders>
              <w:top w:val="single" w:sz="4" w:space="0" w:color="auto"/>
              <w:left w:val="single" w:sz="4" w:space="0" w:color="auto"/>
              <w:bottom w:val="single" w:sz="4" w:space="0" w:color="auto"/>
              <w:right w:val="single" w:sz="4" w:space="0" w:color="auto"/>
            </w:tcBorders>
          </w:tcPr>
          <w:p w:rsidR="00254C10" w:rsidRPr="00EB4F96" w:rsidRDefault="00254C10" w:rsidP="0057783E">
            <w:pPr>
              <w:rPr>
                <w:rFonts w:ascii="Calibri" w:hAnsi="Calibri"/>
                <w:b/>
                <w:sz w:val="16"/>
                <w:szCs w:val="16"/>
              </w:rPr>
            </w:pPr>
            <w:r w:rsidRPr="00EB4F96">
              <w:rPr>
                <w:rFonts w:ascii="Calibri" w:hAnsi="Calibri"/>
                <w:b/>
                <w:sz w:val="16"/>
                <w:szCs w:val="16"/>
              </w:rPr>
              <w:t xml:space="preserve">1. Research-informed Literature </w:t>
            </w:r>
          </w:p>
          <w:p w:rsidR="00254C10" w:rsidRPr="00EB4F96" w:rsidRDefault="00254C10" w:rsidP="0057783E">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Little or no evidence of reading.</w:t>
            </w:r>
          </w:p>
          <w:p w:rsidR="00254C10" w:rsidRPr="00EB4F96" w:rsidRDefault="00254C10" w:rsidP="0057783E">
            <w:pPr>
              <w:rPr>
                <w:rFonts w:ascii="Calibri" w:hAnsi="Calibri"/>
                <w:sz w:val="12"/>
                <w:szCs w:val="16"/>
              </w:rPr>
            </w:pPr>
            <w:r w:rsidRPr="00EB4F96">
              <w:rPr>
                <w:rFonts w:ascii="Calibri" w:hAnsi="Calibri"/>
                <w:sz w:val="12"/>
                <w:szCs w:val="16"/>
              </w:rPr>
              <w:t>Views and findings unsupported and non-authoritative.</w:t>
            </w:r>
          </w:p>
          <w:p w:rsidR="00254C10" w:rsidRPr="00EB4F96" w:rsidRDefault="00254C10" w:rsidP="0057783E">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254C10" w:rsidRPr="00EB4F96" w:rsidRDefault="00254C10" w:rsidP="0057783E">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254C10" w:rsidRPr="00EB4F96" w:rsidRDefault="00254C10" w:rsidP="0057783E">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254C10" w:rsidRPr="00EB4F96" w:rsidRDefault="00254C10" w:rsidP="0057783E">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254C10" w:rsidRPr="009154C7" w:rsidTr="0057783E">
        <w:tc>
          <w:tcPr>
            <w:tcW w:w="821" w:type="pct"/>
            <w:tcBorders>
              <w:top w:val="single" w:sz="4" w:space="0" w:color="auto"/>
              <w:left w:val="single" w:sz="4" w:space="0" w:color="auto"/>
              <w:bottom w:val="single" w:sz="4" w:space="0" w:color="auto"/>
              <w:right w:val="single" w:sz="4" w:space="0" w:color="auto"/>
            </w:tcBorders>
          </w:tcPr>
          <w:p w:rsidR="00254C10" w:rsidRPr="00EB4F96" w:rsidRDefault="00254C10" w:rsidP="0057783E">
            <w:pPr>
              <w:rPr>
                <w:rFonts w:ascii="Calibri" w:hAnsi="Calibri"/>
                <w:b/>
                <w:sz w:val="16"/>
                <w:szCs w:val="16"/>
              </w:rPr>
            </w:pPr>
            <w:r w:rsidRPr="00EB4F96">
              <w:rPr>
                <w:rFonts w:ascii="Calibri" w:hAnsi="Calibri"/>
                <w:b/>
                <w:sz w:val="16"/>
                <w:szCs w:val="16"/>
              </w:rPr>
              <w:t>2. Knowledge and Understanding of Subject</w:t>
            </w:r>
          </w:p>
          <w:p w:rsidR="00254C10" w:rsidRPr="00EB4F96" w:rsidRDefault="00254C10" w:rsidP="0057783E">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254C10" w:rsidRPr="00EB4F96" w:rsidRDefault="00254C10" w:rsidP="0057783E">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254C10" w:rsidRPr="009154C7" w:rsidTr="0057783E">
        <w:tc>
          <w:tcPr>
            <w:tcW w:w="821" w:type="pct"/>
            <w:tcBorders>
              <w:top w:val="single" w:sz="4" w:space="0" w:color="auto"/>
              <w:left w:val="single" w:sz="4" w:space="0" w:color="auto"/>
              <w:bottom w:val="single" w:sz="4" w:space="0" w:color="auto"/>
              <w:right w:val="single" w:sz="4" w:space="0" w:color="auto"/>
            </w:tcBorders>
          </w:tcPr>
          <w:p w:rsidR="00254C10" w:rsidRPr="00EB4F96" w:rsidRDefault="00254C10" w:rsidP="0057783E">
            <w:pPr>
              <w:rPr>
                <w:rFonts w:ascii="Calibri" w:hAnsi="Calibri"/>
                <w:b/>
                <w:sz w:val="16"/>
                <w:szCs w:val="16"/>
              </w:rPr>
            </w:pPr>
            <w:r w:rsidRPr="00EB4F96">
              <w:rPr>
                <w:rFonts w:ascii="Calibri" w:hAnsi="Calibri"/>
                <w:b/>
                <w:sz w:val="16"/>
                <w:szCs w:val="16"/>
              </w:rPr>
              <w:t>3.  Analysis</w:t>
            </w:r>
          </w:p>
          <w:p w:rsidR="00254C10" w:rsidRPr="00EB4F96" w:rsidRDefault="00254C10" w:rsidP="0057783E">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 xml:space="preserve">Unsubstantiated generalisations, made without use of any credible evidence. Lack of logic, leading to unsupportable/ missing conclusions. Lack of any attempt to analyse, </w:t>
            </w:r>
            <w:r w:rsidRPr="00EB4F96">
              <w:rPr>
                <w:rFonts w:ascii="Calibri" w:hAnsi="Calibri"/>
                <w:sz w:val="12"/>
                <w:szCs w:val="16"/>
              </w:rPr>
              <w:lastRenderedPageBreak/>
              <w:t>synthesise or evaluate.</w:t>
            </w:r>
          </w:p>
        </w:tc>
        <w:tc>
          <w:tcPr>
            <w:tcW w:w="597" w:type="pct"/>
            <w:tcBorders>
              <w:top w:val="single" w:sz="4" w:space="0" w:color="auto"/>
              <w:left w:val="dashed" w:sz="4" w:space="0" w:color="auto"/>
              <w:bottom w:val="single" w:sz="4" w:space="0" w:color="auto"/>
              <w:right w:val="doub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lastRenderedPageBreak/>
              <w:t xml:space="preserve">Some evidence of analytical intellectual skills, but for the most part descriptive. Ideas/findings sometimes illogical and contradictory. Generalised statements made with scant </w:t>
            </w:r>
            <w:r w:rsidRPr="00EB4F96">
              <w:rPr>
                <w:rFonts w:ascii="Calibri" w:hAnsi="Calibri"/>
                <w:sz w:val="12"/>
                <w:szCs w:val="16"/>
              </w:rPr>
              <w:lastRenderedPageBreak/>
              <w:t>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lastRenderedPageBreak/>
              <w:t>Evidence of some logical, analytical thinking and some attempts to synthesise, albeit with some weaknesses.</w:t>
            </w:r>
          </w:p>
          <w:p w:rsidR="00254C10" w:rsidRPr="00EB4F96" w:rsidRDefault="00254C10" w:rsidP="0057783E">
            <w:pPr>
              <w:rPr>
                <w:rFonts w:ascii="Calibri" w:hAnsi="Calibri"/>
                <w:sz w:val="12"/>
                <w:szCs w:val="16"/>
              </w:rPr>
            </w:pPr>
            <w:r w:rsidRPr="00EB4F96">
              <w:rPr>
                <w:rFonts w:ascii="Calibri" w:hAnsi="Calibri"/>
                <w:sz w:val="12"/>
                <w:szCs w:val="16"/>
              </w:rPr>
              <w:t xml:space="preserve">Some evidence to support findings/ views, but evidence </w:t>
            </w:r>
            <w:r w:rsidRPr="00EB4F96">
              <w:rPr>
                <w:rFonts w:ascii="Calibri" w:hAnsi="Calibri"/>
                <w:sz w:val="12"/>
                <w:szCs w:val="16"/>
              </w:rPr>
              <w:lastRenderedPageBreak/>
              <w:t>not consistently interpreted.</w:t>
            </w:r>
          </w:p>
          <w:p w:rsidR="00254C10" w:rsidRPr="00EB4F96" w:rsidRDefault="00254C10" w:rsidP="0057783E">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lastRenderedPageBreak/>
              <w:t>Evidence of some logical, analytical thinking and synthesis. Can analyse new and/or abstract data and situations without guidance.</w:t>
            </w:r>
          </w:p>
          <w:p w:rsidR="00254C10" w:rsidRPr="00EB4F96" w:rsidRDefault="00254C10" w:rsidP="0057783E">
            <w:pPr>
              <w:rPr>
                <w:rFonts w:ascii="Calibri" w:hAnsi="Calibri"/>
                <w:sz w:val="12"/>
                <w:szCs w:val="16"/>
              </w:rPr>
            </w:pPr>
            <w:r w:rsidRPr="00EB4F96">
              <w:rPr>
                <w:rFonts w:ascii="Calibri" w:hAnsi="Calibri"/>
                <w:sz w:val="12"/>
                <w:szCs w:val="16"/>
              </w:rPr>
              <w:t xml:space="preserve">An emerging awareness of different stances </w:t>
            </w:r>
            <w:r w:rsidRPr="00EB4F96">
              <w:rPr>
                <w:rFonts w:ascii="Calibri" w:hAnsi="Calibri"/>
                <w:sz w:val="12"/>
                <w:szCs w:val="16"/>
              </w:rPr>
              <w:lastRenderedPageBreak/>
              <w:t>and ability to use evidence to support the argument.</w:t>
            </w:r>
          </w:p>
          <w:p w:rsidR="00254C10" w:rsidRPr="00EB4F96" w:rsidRDefault="00254C10" w:rsidP="0057783E">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lastRenderedPageBreak/>
              <w:t xml:space="preserve">Sound, logical, analytical thinking; synthesis and evaluation. Ability to devise and sustain persuasive arguments, and to review the reliability, validity &amp; significance of evidence. Ability to </w:t>
            </w:r>
            <w:r w:rsidRPr="00EB4F96">
              <w:rPr>
                <w:rFonts w:ascii="Calibri" w:hAnsi="Calibri"/>
                <w:sz w:val="12"/>
                <w:szCs w:val="16"/>
              </w:rPr>
              <w:lastRenderedPageBreak/>
              <w:t>communicate ideas and evidence accurately and convincingly.</w:t>
            </w:r>
          </w:p>
          <w:p w:rsidR="00254C10" w:rsidRPr="00EB4F96" w:rsidRDefault="00254C10" w:rsidP="0057783E">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lastRenderedPageBreak/>
              <w:t>Thoroughly logical work, supported by evaluated evidence. High quality analysis, developed independently or through effective collaboration.</w:t>
            </w:r>
          </w:p>
          <w:p w:rsidR="00254C10" w:rsidRPr="00EB4F96" w:rsidRDefault="00254C10" w:rsidP="0057783E">
            <w:pPr>
              <w:rPr>
                <w:rFonts w:ascii="Calibri" w:hAnsi="Calibri"/>
                <w:sz w:val="12"/>
                <w:szCs w:val="16"/>
              </w:rPr>
            </w:pPr>
            <w:r w:rsidRPr="00EB4F96">
              <w:rPr>
                <w:rFonts w:ascii="Calibri" w:hAnsi="Calibri"/>
                <w:sz w:val="12"/>
                <w:szCs w:val="16"/>
              </w:rPr>
              <w:t xml:space="preserve">Ability to investigate contradictory </w:t>
            </w:r>
            <w:r w:rsidRPr="00EB4F96">
              <w:rPr>
                <w:rFonts w:ascii="Calibri" w:hAnsi="Calibri"/>
                <w:sz w:val="12"/>
                <w:szCs w:val="16"/>
              </w:rPr>
              <w:lastRenderedPageBreak/>
              <w:t>information and identify reasons for contradictions.</w:t>
            </w:r>
          </w:p>
          <w:p w:rsidR="00254C10" w:rsidRPr="00EB4F96" w:rsidRDefault="00254C10" w:rsidP="0057783E">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lastRenderedPageBreak/>
              <w:t>Exceptional work; judiciously selected and evaluated evidence. Very high quality analysis, developed independently or through effective collaboration.</w:t>
            </w:r>
          </w:p>
          <w:p w:rsidR="00254C10" w:rsidRPr="00EB4F96" w:rsidRDefault="00254C10" w:rsidP="0057783E">
            <w:pPr>
              <w:rPr>
                <w:rFonts w:ascii="Calibri" w:hAnsi="Calibri"/>
                <w:sz w:val="12"/>
                <w:szCs w:val="16"/>
              </w:rPr>
            </w:pPr>
            <w:r w:rsidRPr="00EB4F96">
              <w:rPr>
                <w:rFonts w:ascii="Calibri" w:hAnsi="Calibri"/>
                <w:sz w:val="12"/>
                <w:szCs w:val="16"/>
              </w:rPr>
              <w:t xml:space="preserve">Ability to investigate </w:t>
            </w:r>
            <w:r w:rsidRPr="00EB4F96">
              <w:rPr>
                <w:rFonts w:ascii="Calibri" w:hAnsi="Calibri"/>
                <w:sz w:val="12"/>
                <w:szCs w:val="16"/>
              </w:rPr>
              <w:lastRenderedPageBreak/>
              <w:t>contradictory information and identify reasons for contradictions.</w:t>
            </w:r>
          </w:p>
          <w:p w:rsidR="00254C10" w:rsidRPr="00EB4F96" w:rsidRDefault="00254C10" w:rsidP="0057783E">
            <w:pPr>
              <w:rPr>
                <w:rFonts w:ascii="Calibri" w:hAnsi="Calibri"/>
                <w:sz w:val="12"/>
                <w:szCs w:val="16"/>
              </w:rPr>
            </w:pPr>
            <w:r w:rsidRPr="00EB4F96">
              <w:rPr>
                <w:rFonts w:ascii="Calibri" w:hAnsi="Calibri"/>
                <w:sz w:val="12"/>
                <w:szCs w:val="16"/>
              </w:rPr>
              <w:t>Highly persuasive conclusions</w:t>
            </w:r>
          </w:p>
        </w:tc>
      </w:tr>
      <w:tr w:rsidR="00254C10" w:rsidRPr="009154C7" w:rsidTr="0057783E">
        <w:trPr>
          <w:trHeight w:val="2942"/>
        </w:trPr>
        <w:tc>
          <w:tcPr>
            <w:tcW w:w="821" w:type="pct"/>
            <w:tcBorders>
              <w:top w:val="single" w:sz="4" w:space="0" w:color="auto"/>
              <w:left w:val="single" w:sz="4" w:space="0" w:color="auto"/>
              <w:bottom w:val="single" w:sz="4" w:space="0" w:color="auto"/>
              <w:right w:val="single" w:sz="4" w:space="0" w:color="auto"/>
            </w:tcBorders>
          </w:tcPr>
          <w:p w:rsidR="00254C10" w:rsidRPr="00EB4F96" w:rsidRDefault="00254C10" w:rsidP="0057783E">
            <w:pPr>
              <w:rPr>
                <w:rFonts w:ascii="Calibri" w:hAnsi="Calibri"/>
                <w:b/>
                <w:sz w:val="16"/>
                <w:szCs w:val="16"/>
              </w:rPr>
            </w:pPr>
            <w:r w:rsidRPr="00EB4F96">
              <w:rPr>
                <w:rFonts w:ascii="Calibri" w:hAnsi="Calibri"/>
                <w:b/>
                <w:sz w:val="16"/>
                <w:szCs w:val="16"/>
              </w:rPr>
              <w:lastRenderedPageBreak/>
              <w:t>4. Practical Application and Deployment</w:t>
            </w:r>
          </w:p>
          <w:p w:rsidR="00254C10" w:rsidRPr="00EB4F96" w:rsidRDefault="00254C10" w:rsidP="0057783E">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Limited or no use of methods, materials, tools and/or techniques.</w:t>
            </w:r>
          </w:p>
          <w:p w:rsidR="00254C10" w:rsidRPr="00EB4F96" w:rsidRDefault="00254C10" w:rsidP="0057783E">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254C10" w:rsidRPr="00EB4F96" w:rsidRDefault="00254C10" w:rsidP="0057783E">
            <w:pPr>
              <w:rPr>
                <w:rFonts w:ascii="Calibri" w:hAnsi="Calibri"/>
                <w:sz w:val="12"/>
                <w:szCs w:val="16"/>
              </w:rPr>
            </w:pPr>
          </w:p>
          <w:p w:rsidR="00254C10" w:rsidRPr="00EB4F96" w:rsidRDefault="00254C10" w:rsidP="0057783E">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254C10" w:rsidRPr="00EB4F96" w:rsidRDefault="00254C10" w:rsidP="0057783E">
            <w:pPr>
              <w:rPr>
                <w:rFonts w:ascii="Calibri" w:hAnsi="Calibri"/>
                <w:sz w:val="12"/>
                <w:szCs w:val="16"/>
              </w:rPr>
            </w:pPr>
            <w:r w:rsidRPr="00EB4F96">
              <w:rPr>
                <w:rFonts w:ascii="Calibri" w:hAnsi="Calibri"/>
                <w:sz w:val="12"/>
                <w:szCs w:val="16"/>
              </w:rPr>
              <w:t>Basic appreciation of the context of the application.</w:t>
            </w:r>
          </w:p>
          <w:p w:rsidR="00254C10" w:rsidRPr="00EB4F96" w:rsidRDefault="00254C10" w:rsidP="0057783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254C10" w:rsidRPr="00EB4F96" w:rsidRDefault="00254C10" w:rsidP="0057783E">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254C10" w:rsidRPr="00EB4F96" w:rsidRDefault="00254C10" w:rsidP="0057783E">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A very good application of a range of methods, materials, tools and/or techniques.</w:t>
            </w:r>
          </w:p>
          <w:p w:rsidR="00254C10" w:rsidRPr="00EB4F96" w:rsidRDefault="00254C10" w:rsidP="0057783E">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254C10" w:rsidRPr="00EB4F96" w:rsidRDefault="00254C10" w:rsidP="0057783E">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An advanced application of a range of methods, materials, tools and/or techniques.</w:t>
            </w:r>
          </w:p>
          <w:p w:rsidR="00254C10" w:rsidRPr="00EB4F96" w:rsidRDefault="00254C10" w:rsidP="0057783E">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254C10" w:rsidRPr="00EB4F96" w:rsidRDefault="00254C10" w:rsidP="0057783E">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254C10" w:rsidRPr="009154C7" w:rsidTr="0057783E">
        <w:tc>
          <w:tcPr>
            <w:tcW w:w="821" w:type="pct"/>
            <w:tcBorders>
              <w:top w:val="single" w:sz="4" w:space="0" w:color="auto"/>
              <w:left w:val="single" w:sz="4" w:space="0" w:color="auto"/>
              <w:bottom w:val="single" w:sz="4" w:space="0" w:color="auto"/>
              <w:right w:val="single" w:sz="4" w:space="0" w:color="auto"/>
            </w:tcBorders>
          </w:tcPr>
          <w:p w:rsidR="00254C10" w:rsidRPr="00EB4F96" w:rsidRDefault="00254C10" w:rsidP="0057783E">
            <w:pPr>
              <w:rPr>
                <w:rFonts w:ascii="Calibri" w:hAnsi="Calibri"/>
                <w:b/>
                <w:sz w:val="16"/>
                <w:szCs w:val="16"/>
              </w:rPr>
            </w:pPr>
            <w:r w:rsidRPr="00EB4F96">
              <w:rPr>
                <w:rFonts w:ascii="Calibri" w:hAnsi="Calibri"/>
                <w:b/>
                <w:sz w:val="16"/>
                <w:szCs w:val="16"/>
              </w:rPr>
              <w:t xml:space="preserve">5. Skills for Professional Practice </w:t>
            </w:r>
          </w:p>
          <w:p w:rsidR="00254C10" w:rsidRPr="00EB4F96" w:rsidRDefault="00254C10" w:rsidP="0057783E">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Communication media is inappropriate or misapplied.</w:t>
            </w:r>
          </w:p>
          <w:p w:rsidR="00254C10" w:rsidRPr="00EB4F96" w:rsidRDefault="00254C10" w:rsidP="0057783E">
            <w:pPr>
              <w:rPr>
                <w:rFonts w:ascii="Calibri" w:hAnsi="Calibri"/>
                <w:sz w:val="12"/>
                <w:szCs w:val="16"/>
              </w:rPr>
            </w:pPr>
            <w:r w:rsidRPr="00EB4F96">
              <w:rPr>
                <w:rFonts w:ascii="Calibri" w:hAnsi="Calibri"/>
                <w:sz w:val="12"/>
                <w:szCs w:val="16"/>
              </w:rPr>
              <w:t>Little or no evidence of autonomy in the completion of tasks.</w:t>
            </w:r>
          </w:p>
          <w:p w:rsidR="00254C10" w:rsidRPr="00EB4F96" w:rsidRDefault="00254C10" w:rsidP="0057783E">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 xml:space="preserve">Media is poorly designed and/or not suitable for the audience. </w:t>
            </w:r>
          </w:p>
          <w:p w:rsidR="00254C10" w:rsidRPr="00EB4F96" w:rsidRDefault="00254C10" w:rsidP="0057783E">
            <w:pPr>
              <w:rPr>
                <w:rFonts w:ascii="Calibri" w:hAnsi="Calibri"/>
                <w:sz w:val="12"/>
                <w:szCs w:val="16"/>
              </w:rPr>
            </w:pPr>
            <w:r w:rsidRPr="00EB4F96">
              <w:rPr>
                <w:rFonts w:ascii="Calibri" w:hAnsi="Calibri"/>
                <w:sz w:val="12"/>
                <w:szCs w:val="16"/>
              </w:rPr>
              <w:t>Poor independent or collaborative initiative.</w:t>
            </w:r>
          </w:p>
          <w:p w:rsidR="00254C10" w:rsidRPr="00EB4F96" w:rsidRDefault="00254C10" w:rsidP="0057783E">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254C10" w:rsidRPr="00EB4F96" w:rsidRDefault="00254C10" w:rsidP="0057783E">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254C10" w:rsidRPr="00EB4F96" w:rsidRDefault="00254C10" w:rsidP="0057783E">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Can communicate effectively in a suitable format, but may have minor errors.</w:t>
            </w:r>
          </w:p>
          <w:p w:rsidR="00254C10" w:rsidRPr="00EB4F96" w:rsidRDefault="00254C10" w:rsidP="0057783E">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254C10" w:rsidRPr="00EB4F96" w:rsidRDefault="00254C10" w:rsidP="0057783E">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Can communicate well, confidently and consistently in a suitable format.</w:t>
            </w:r>
          </w:p>
          <w:p w:rsidR="00254C10" w:rsidRPr="00EB4F96" w:rsidRDefault="00254C10" w:rsidP="0057783E">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254C10" w:rsidRPr="00EB4F96" w:rsidRDefault="00254C10" w:rsidP="0057783E">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Can communicate professionally and, confidently in a suitable format.</w:t>
            </w:r>
          </w:p>
          <w:p w:rsidR="00254C10" w:rsidRPr="00EB4F96" w:rsidRDefault="00254C10" w:rsidP="0057783E">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254C10" w:rsidRPr="00EB4F96" w:rsidRDefault="00254C10" w:rsidP="0057783E">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254C10" w:rsidRPr="00EB4F96" w:rsidRDefault="00254C10" w:rsidP="0057783E">
            <w:pPr>
              <w:rPr>
                <w:rFonts w:ascii="Calibri" w:hAnsi="Calibri"/>
                <w:sz w:val="12"/>
                <w:szCs w:val="16"/>
              </w:rPr>
            </w:pPr>
            <w:r w:rsidRPr="00EB4F96">
              <w:rPr>
                <w:rFonts w:ascii="Calibri" w:hAnsi="Calibri"/>
                <w:sz w:val="12"/>
                <w:szCs w:val="16"/>
              </w:rPr>
              <w:t xml:space="preserve">Can communicate with an exceptionally high level of professionalism. </w:t>
            </w:r>
          </w:p>
          <w:p w:rsidR="00254C10" w:rsidRPr="00EB4F96" w:rsidRDefault="00254C10" w:rsidP="0057783E">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254C10" w:rsidRPr="00EB4F96" w:rsidRDefault="00254C10" w:rsidP="0057783E">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254C10" w:rsidRPr="00EB4F96" w:rsidRDefault="00254C10" w:rsidP="00254C10">
      <w:pPr>
        <w:rPr>
          <w:rFonts w:ascii="Calibri" w:hAnsi="Calibri"/>
          <w:sz w:val="18"/>
          <w:szCs w:val="18"/>
        </w:rPr>
      </w:pPr>
    </w:p>
    <w:p w:rsidR="00254C10" w:rsidRDefault="00254C10" w:rsidP="00254C10">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254C10" w:rsidRPr="00CE0319" w:rsidTr="0057783E">
        <w:trPr>
          <w:trHeight w:val="75"/>
        </w:trPr>
        <w:tc>
          <w:tcPr>
            <w:tcW w:w="10598" w:type="dxa"/>
            <w:gridSpan w:val="4"/>
            <w:shd w:val="clear" w:color="auto" w:fill="D9D9D9"/>
          </w:tcPr>
          <w:p w:rsidR="00254C10" w:rsidRPr="00CE0319" w:rsidRDefault="00254C10" w:rsidP="0057783E">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name: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Student P number:</w:t>
            </w:r>
          </w:p>
        </w:tc>
        <w:tc>
          <w:tcPr>
            <w:tcW w:w="3119" w:type="dxa"/>
          </w:tcPr>
          <w:p w:rsidR="00254C10" w:rsidRPr="00BF30FF" w:rsidRDefault="00254C10" w:rsidP="0057783E">
            <w:pPr>
              <w:spacing w:before="120" w:after="120"/>
              <w:jc w:val="both"/>
              <w:rPr>
                <w:rFonts w:ascii="Calibri" w:hAnsi="Calibri" w:cs="Calibri"/>
                <w:b/>
              </w:rPr>
            </w:pPr>
          </w:p>
        </w:tc>
      </w:tr>
      <w:tr w:rsidR="00254C10" w:rsidRPr="00971172" w:rsidTr="0057783E">
        <w:tc>
          <w:tcPr>
            <w:tcW w:w="1809" w:type="dxa"/>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Programme:</w:t>
            </w:r>
          </w:p>
        </w:tc>
        <w:tc>
          <w:tcPr>
            <w:tcW w:w="3828" w:type="dxa"/>
          </w:tcPr>
          <w:p w:rsidR="00254C10" w:rsidRPr="00BF30FF" w:rsidRDefault="00254C10" w:rsidP="0057783E">
            <w:pPr>
              <w:spacing w:before="120" w:after="120"/>
              <w:jc w:val="both"/>
              <w:rPr>
                <w:rFonts w:ascii="Calibri" w:hAnsi="Calibri" w:cs="Calibri"/>
                <w:b/>
              </w:rPr>
            </w:pPr>
          </w:p>
        </w:tc>
        <w:tc>
          <w:tcPr>
            <w:tcW w:w="1842"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Year of programme </w:t>
            </w:r>
          </w:p>
        </w:tc>
        <w:tc>
          <w:tcPr>
            <w:tcW w:w="3119" w:type="dxa"/>
          </w:tcPr>
          <w:p w:rsidR="00254C10" w:rsidRPr="00CE0319" w:rsidRDefault="00254C10" w:rsidP="0057783E">
            <w:pPr>
              <w:spacing w:before="120" w:after="120"/>
              <w:jc w:val="both"/>
              <w:rPr>
                <w:rFonts w:ascii="Calibri" w:hAnsi="Calibri" w:cs="Calibri"/>
                <w:b/>
              </w:rPr>
            </w:pPr>
          </w:p>
        </w:tc>
      </w:tr>
      <w:tr w:rsidR="00254C10" w:rsidRPr="00971172" w:rsidTr="0057783E">
        <w:tc>
          <w:tcPr>
            <w:tcW w:w="1809" w:type="dxa"/>
            <w:tcBorders>
              <w:bottom w:val="single" w:sz="8" w:space="0" w:color="000000"/>
            </w:tcBorders>
            <w:shd w:val="clear" w:color="auto" w:fill="D9D9D9"/>
          </w:tcPr>
          <w:p w:rsidR="00254C10" w:rsidRPr="00BF30FF" w:rsidRDefault="00254C10" w:rsidP="0057783E">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254C10" w:rsidRPr="00971172" w:rsidRDefault="00254C10" w:rsidP="0057783E"/>
        </w:tc>
      </w:tr>
    </w:tbl>
    <w:p w:rsidR="00254C10" w:rsidRDefault="00254C10" w:rsidP="00254C10">
      <w:pPr>
        <w:pStyle w:val="BodyText1"/>
        <w:tabs>
          <w:tab w:val="clear" w:pos="720"/>
          <w:tab w:val="clear" w:pos="1440"/>
        </w:tabs>
        <w:jc w:val="both"/>
        <w:rPr>
          <w:rFonts w:ascii="Calibri" w:hAnsi="Calibri"/>
          <w:sz w:val="20"/>
        </w:rPr>
      </w:pPr>
    </w:p>
    <w:p w:rsidR="00254C10" w:rsidRPr="00FA68F8" w:rsidRDefault="00254C10" w:rsidP="00254C10">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254C10" w:rsidRDefault="00254C10" w:rsidP="00254C10">
      <w:pPr>
        <w:rPr>
          <w:rFonts w:ascii="Calibri" w:hAnsi="Calibri"/>
          <w:b/>
          <w:sz w:val="22"/>
          <w:szCs w:val="22"/>
        </w:rPr>
      </w:pPr>
    </w:p>
    <w:p w:rsidR="00254C10" w:rsidRDefault="00254C10" w:rsidP="00254C10">
      <w:pPr>
        <w:rPr>
          <w:rFonts w:ascii="Calibri" w:hAnsi="Calibri"/>
          <w:b/>
          <w:sz w:val="22"/>
          <w:szCs w:val="22"/>
        </w:rPr>
        <w:sectPr w:rsidR="00254C10" w:rsidSect="0057783E">
          <w:footerReference w:type="default" r:id="rId2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0"/>
        <w:gridCol w:w="1010"/>
        <w:gridCol w:w="1001"/>
      </w:tblGrid>
      <w:tr w:rsidR="00254C10" w:rsidRPr="00266B32" w:rsidTr="0057783E">
        <w:tc>
          <w:tcPr>
            <w:tcW w:w="1055" w:type="pct"/>
            <w:vMerge w:val="restart"/>
            <w:tcBorders>
              <w:top w:val="single" w:sz="4" w:space="0" w:color="auto"/>
              <w:left w:val="single" w:sz="4" w:space="0" w:color="auto"/>
              <w:right w:val="single" w:sz="4" w:space="0" w:color="auto"/>
            </w:tcBorders>
            <w:shd w:val="clear" w:color="auto" w:fill="BFBFBF"/>
            <w:vAlign w:val="center"/>
          </w:tcPr>
          <w:p w:rsidR="00254C10" w:rsidRPr="00F61A20" w:rsidRDefault="00254C10" w:rsidP="0057783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22"/>
              </w:rPr>
            </w:pPr>
            <w:r w:rsidRPr="00F61A20">
              <w:rPr>
                <w:rFonts w:ascii="Calibri" w:hAnsi="Calibri"/>
                <w:b/>
                <w:sz w:val="22"/>
              </w:rPr>
              <w:t>Level of Achievement</w:t>
            </w:r>
          </w:p>
        </w:tc>
      </w:tr>
      <w:tr w:rsidR="00254C10" w:rsidRPr="00CC0370" w:rsidTr="0057783E">
        <w:trPr>
          <w:trHeight w:val="548"/>
        </w:trPr>
        <w:tc>
          <w:tcPr>
            <w:tcW w:w="1055" w:type="pct"/>
            <w:vMerge/>
            <w:tcBorders>
              <w:left w:val="single" w:sz="4" w:space="0" w:color="auto"/>
              <w:bottom w:val="single" w:sz="4" w:space="0" w:color="auto"/>
              <w:right w:val="single" w:sz="4" w:space="0" w:color="auto"/>
            </w:tcBorders>
            <w:shd w:val="clear" w:color="auto" w:fill="BFBFBF"/>
          </w:tcPr>
          <w:p w:rsidR="00254C10" w:rsidRPr="00F61A20" w:rsidRDefault="00254C10" w:rsidP="0057783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254C10" w:rsidRDefault="00254C10" w:rsidP="0057783E">
            <w:pPr>
              <w:jc w:val="center"/>
              <w:rPr>
                <w:rFonts w:ascii="Calibri" w:hAnsi="Calibri"/>
                <w:b/>
                <w:sz w:val="18"/>
              </w:rPr>
            </w:pPr>
          </w:p>
          <w:p w:rsidR="00254C10" w:rsidRPr="009D3EA4" w:rsidRDefault="00254C10" w:rsidP="0057783E">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254C10" w:rsidRDefault="00254C10" w:rsidP="0057783E">
            <w:pPr>
              <w:jc w:val="center"/>
              <w:rPr>
                <w:rFonts w:ascii="Calibri" w:hAnsi="Calibri"/>
                <w:b/>
                <w:sz w:val="18"/>
              </w:rPr>
            </w:pPr>
          </w:p>
          <w:p w:rsidR="00254C10" w:rsidRPr="00F61A20" w:rsidRDefault="00254C10" w:rsidP="0057783E">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254C10" w:rsidRPr="00CC0370" w:rsidTr="0057783E">
        <w:trPr>
          <w:trHeight w:val="450"/>
        </w:trPr>
        <w:tc>
          <w:tcPr>
            <w:tcW w:w="1055" w:type="pct"/>
            <w:tcBorders>
              <w:top w:val="single" w:sz="4" w:space="0" w:color="auto"/>
              <w:left w:val="single" w:sz="4" w:space="0" w:color="auto"/>
              <w:right w:val="single" w:sz="4" w:space="0" w:color="auto"/>
            </w:tcBorders>
            <w:shd w:val="clear" w:color="auto" w:fill="BFBFBF"/>
          </w:tcPr>
          <w:p w:rsidR="00254C10" w:rsidRPr="00F61A20" w:rsidRDefault="00254C10" w:rsidP="0057783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254C10" w:rsidRPr="00EB4F96" w:rsidRDefault="00254C10" w:rsidP="0057783E">
            <w:pPr>
              <w:spacing w:after="120"/>
              <w:jc w:val="center"/>
              <w:rPr>
                <w:rFonts w:ascii="Calibri" w:hAnsi="Calibri"/>
                <w:b/>
                <w:sz w:val="12"/>
                <w:szCs w:val="16"/>
              </w:rPr>
            </w:pPr>
            <w:r w:rsidRPr="00EB4F96">
              <w:rPr>
                <w:rFonts w:ascii="Calibri" w:hAnsi="Calibri"/>
                <w:b/>
                <w:sz w:val="12"/>
                <w:szCs w:val="16"/>
              </w:rPr>
              <w:t>EXCEPTIONAL</w:t>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5E72F8" w:rsidRDefault="00254C10" w:rsidP="0057783E">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0"/>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1"/>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r w:rsidR="00254C10" w:rsidRPr="00CC0370" w:rsidTr="0057783E">
        <w:trPr>
          <w:trHeight w:val="451"/>
        </w:trPr>
        <w:tc>
          <w:tcPr>
            <w:tcW w:w="1055" w:type="pct"/>
            <w:vMerge w:val="restart"/>
            <w:tcBorders>
              <w:top w:val="single" w:sz="4" w:space="0" w:color="auto"/>
              <w:left w:val="single" w:sz="4" w:space="0" w:color="auto"/>
              <w:right w:val="single" w:sz="4" w:space="0" w:color="auto"/>
            </w:tcBorders>
          </w:tcPr>
          <w:p w:rsidR="00254C10" w:rsidRPr="00F61A20" w:rsidRDefault="00254C10" w:rsidP="0057783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254C10" w:rsidRPr="00F61A20" w:rsidRDefault="00254C10" w:rsidP="0057783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254C10" w:rsidRPr="00F61A20" w:rsidRDefault="00254C10" w:rsidP="0057783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254C10" w:rsidRPr="00F61A20" w:rsidRDefault="00254C10" w:rsidP="0057783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50-59%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254C10" w:rsidRPr="00F61A20" w:rsidRDefault="00254C10" w:rsidP="0057783E">
            <w:pPr>
              <w:jc w:val="center"/>
              <w:rPr>
                <w:rFonts w:ascii="Calibri" w:hAnsi="Calibri"/>
                <w:b/>
                <w:sz w:val="18"/>
              </w:rPr>
            </w:pPr>
            <w:r w:rsidRPr="00F61A20">
              <w:rPr>
                <w:rFonts w:ascii="Calibri" w:hAnsi="Calibri"/>
                <w:b/>
                <w:sz w:val="18"/>
              </w:rPr>
              <w:t>80-100%</w:t>
            </w:r>
          </w:p>
        </w:tc>
      </w:tr>
      <w:tr w:rsidR="00254C10" w:rsidRPr="00CC0370" w:rsidTr="0057783E">
        <w:trPr>
          <w:trHeight w:val="450"/>
        </w:trPr>
        <w:tc>
          <w:tcPr>
            <w:tcW w:w="1055" w:type="pct"/>
            <w:vMerge/>
            <w:tcBorders>
              <w:left w:val="single" w:sz="4" w:space="0" w:color="auto"/>
              <w:bottom w:val="single" w:sz="4" w:space="0" w:color="auto"/>
              <w:right w:val="single" w:sz="4" w:space="0" w:color="auto"/>
            </w:tcBorders>
          </w:tcPr>
          <w:p w:rsidR="00254C10" w:rsidRPr="00F61A20" w:rsidRDefault="00254C10" w:rsidP="0057783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ouble"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rsidR="00254C10" w:rsidRPr="00F61A20" w:rsidRDefault="00254C10" w:rsidP="0057783E">
            <w:pPr>
              <w:rPr>
                <w:rFonts w:ascii="Calibri" w:hAnsi="Calibri"/>
                <w:szCs w:val="32"/>
              </w:rPr>
            </w:pPr>
            <w:r w:rsidRPr="00F61A20">
              <w:rPr>
                <w:rFonts w:ascii="Calibri" w:hAnsi="Calibri"/>
                <w:szCs w:val="32"/>
              </w:rPr>
              <w:sym w:font="Wingdings" w:char="F06F"/>
            </w:r>
          </w:p>
        </w:tc>
        <w:tc>
          <w:tcPr>
            <w:tcW w:w="562" w:type="pct"/>
            <w:tcBorders>
              <w:left w:val="dashed" w:sz="4" w:space="0" w:color="auto"/>
              <w:bottom w:val="single" w:sz="4" w:space="0" w:color="auto"/>
              <w:right w:val="single" w:sz="4" w:space="0" w:color="auto"/>
            </w:tcBorders>
            <w:vAlign w:val="bottom"/>
          </w:tcPr>
          <w:p w:rsidR="00254C10" w:rsidRPr="00F61A20" w:rsidRDefault="00254C10" w:rsidP="0057783E">
            <w:pPr>
              <w:rPr>
                <w:rFonts w:ascii="Calibri" w:hAnsi="Calibri"/>
                <w:sz w:val="18"/>
                <w:szCs w:val="32"/>
              </w:rPr>
            </w:pPr>
            <w:r w:rsidRPr="00F61A20">
              <w:rPr>
                <w:rFonts w:ascii="Calibri" w:hAnsi="Calibri"/>
                <w:szCs w:val="32"/>
              </w:rPr>
              <w:sym w:font="Wingdings" w:char="F06F"/>
            </w:r>
          </w:p>
        </w:tc>
      </w:tr>
    </w:tbl>
    <w:p w:rsidR="00254C10" w:rsidRDefault="00254C10" w:rsidP="00254C10"/>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254C10" w:rsidRPr="00971172" w:rsidTr="0057783E">
        <w:trPr>
          <w:trHeight w:val="75"/>
        </w:trPr>
        <w:tc>
          <w:tcPr>
            <w:tcW w:w="5299"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254C10" w:rsidRPr="00971172" w:rsidTr="0057783E">
        <w:trPr>
          <w:trHeight w:val="555"/>
        </w:trPr>
        <w:tc>
          <w:tcPr>
            <w:tcW w:w="5299" w:type="dxa"/>
            <w:tcBorders>
              <w:bottom w:val="single" w:sz="8" w:space="0" w:color="000000"/>
            </w:tcBorders>
          </w:tcPr>
          <w:p w:rsidR="00254C10" w:rsidRPr="00CE0319"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p w:rsidR="00254C10" w:rsidRDefault="00254C10" w:rsidP="0057783E">
            <w:pPr>
              <w:pStyle w:val="BulletedList"/>
              <w:numPr>
                <w:ilvl w:val="0"/>
                <w:numId w:val="0"/>
              </w:numPr>
              <w:ind w:left="432"/>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254C10" w:rsidRPr="00CE0319" w:rsidRDefault="00254C10" w:rsidP="0057783E">
            <w:pPr>
              <w:pStyle w:val="BulletedList"/>
              <w:numPr>
                <w:ilvl w:val="0"/>
                <w:numId w:val="0"/>
              </w:numPr>
              <w:rPr>
                <w:rFonts w:ascii="Calibri" w:hAnsi="Calibri"/>
                <w:sz w:val="20"/>
                <w:szCs w:val="20"/>
              </w:rPr>
            </w:pPr>
          </w:p>
          <w:p w:rsidR="00254C10" w:rsidRPr="00CE0319" w:rsidRDefault="00254C10" w:rsidP="0057783E">
            <w:pPr>
              <w:pStyle w:val="BulletedList"/>
              <w:numPr>
                <w:ilvl w:val="0"/>
                <w:numId w:val="0"/>
              </w:numPr>
              <w:ind w:left="432"/>
              <w:rPr>
                <w:rFonts w:ascii="Calibri" w:hAnsi="Calibri"/>
                <w:sz w:val="20"/>
                <w:szCs w:val="20"/>
              </w:rPr>
            </w:pPr>
          </w:p>
        </w:tc>
      </w:tr>
    </w:tbl>
    <w:p w:rsidR="00254C10" w:rsidRDefault="00254C10" w:rsidP="00254C10"/>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254C10" w:rsidRPr="00971172" w:rsidTr="0057783E">
        <w:trPr>
          <w:trHeight w:val="586"/>
        </w:trPr>
        <w:tc>
          <w:tcPr>
            <w:tcW w:w="2204"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254C10" w:rsidRPr="00CE0319" w:rsidRDefault="00254C10" w:rsidP="0057783E">
            <w:pPr>
              <w:spacing w:before="120" w:after="120"/>
              <w:jc w:val="both"/>
              <w:rPr>
                <w:rFonts w:ascii="Calibri" w:hAnsi="Calibri" w:cs="Calibri"/>
                <w:b/>
              </w:rPr>
            </w:pPr>
          </w:p>
        </w:tc>
        <w:tc>
          <w:tcPr>
            <w:tcW w:w="1047" w:type="dxa"/>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Date</w:t>
            </w:r>
          </w:p>
        </w:tc>
        <w:tc>
          <w:tcPr>
            <w:tcW w:w="3489" w:type="dxa"/>
          </w:tcPr>
          <w:p w:rsidR="00254C10" w:rsidRPr="00CE0319" w:rsidRDefault="00254C10" w:rsidP="0057783E">
            <w:pPr>
              <w:spacing w:before="120" w:after="120"/>
              <w:jc w:val="both"/>
              <w:rPr>
                <w:rFonts w:ascii="Calibri" w:hAnsi="Calibri" w:cs="Calibri"/>
                <w:b/>
              </w:rPr>
            </w:pPr>
          </w:p>
        </w:tc>
      </w:tr>
      <w:tr w:rsidR="00254C10" w:rsidRPr="00971172" w:rsidTr="0057783E">
        <w:trPr>
          <w:trHeight w:val="288"/>
        </w:trPr>
        <w:tc>
          <w:tcPr>
            <w:tcW w:w="2204" w:type="dxa"/>
            <w:tcBorders>
              <w:bottom w:val="single" w:sz="8" w:space="0" w:color="000000"/>
            </w:tcBorders>
            <w:shd w:val="clear" w:color="auto" w:fill="D9D9D9"/>
          </w:tcPr>
          <w:p w:rsidR="00254C10" w:rsidRPr="00CE0319" w:rsidRDefault="00254C10" w:rsidP="0057783E">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254C10" w:rsidRDefault="00254C10" w:rsidP="0057783E">
            <w:pPr>
              <w:spacing w:before="120" w:after="120"/>
              <w:jc w:val="both"/>
              <w:rPr>
                <w:rFonts w:ascii="Calibri" w:hAnsi="Calibri" w:cs="Calibri"/>
                <w:b/>
              </w:rPr>
            </w:pPr>
          </w:p>
          <w:p w:rsidR="00254C10" w:rsidRPr="00CE0319" w:rsidRDefault="00254C10" w:rsidP="0057783E">
            <w:pPr>
              <w:spacing w:before="120" w:after="120"/>
              <w:jc w:val="both"/>
              <w:rPr>
                <w:rFonts w:ascii="Calibri" w:hAnsi="Calibri" w:cs="Calibri"/>
                <w:b/>
              </w:rPr>
            </w:pPr>
          </w:p>
        </w:tc>
      </w:tr>
    </w:tbl>
    <w:p w:rsidR="00254C10" w:rsidRDefault="00254C10" w:rsidP="00254C10">
      <w:pPr>
        <w:jc w:val="both"/>
      </w:pPr>
    </w:p>
    <w:p w:rsidR="00254C10" w:rsidRDefault="00254C10" w:rsidP="00254C10">
      <w:pPr>
        <w:pStyle w:val="ListParagraph"/>
        <w:ind w:left="0"/>
        <w:jc w:val="both"/>
        <w:rPr>
          <w:rFonts w:ascii="Calibri" w:hAnsi="Calibri" w:cs="Calibri"/>
          <w:sz w:val="22"/>
          <w:szCs w:val="22"/>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Default="00B86C05" w:rsidP="00B86C05">
      <w:pPr>
        <w:rPr>
          <w:b/>
        </w:rPr>
      </w:pPr>
    </w:p>
    <w:p w:rsidR="00B86C05" w:rsidRPr="003F29FD" w:rsidRDefault="00B86C05" w:rsidP="00334AD2">
      <w:pPr>
        <w:pStyle w:val="Title"/>
        <w:shd w:val="clear" w:color="auto" w:fill="FFFFFF"/>
        <w:rPr>
          <w:lang w:val="cy-GB"/>
        </w:rPr>
      </w:pPr>
      <w:r>
        <w:rPr>
          <w:b w:val="0"/>
          <w:sz w:val="32"/>
          <w:szCs w:val="32"/>
        </w:rPr>
        <w:br w:type="page"/>
      </w:r>
    </w:p>
    <w:p w:rsidR="004074EB" w:rsidRPr="00BB40F3" w:rsidRDefault="004074EB" w:rsidP="004074EB">
      <w:pPr>
        <w:rPr>
          <w:b/>
          <w:sz w:val="32"/>
          <w:szCs w:val="32"/>
        </w:rPr>
      </w:pPr>
      <w:r w:rsidRPr="00BB40F3">
        <w:rPr>
          <w:b/>
          <w:sz w:val="32"/>
          <w:szCs w:val="32"/>
          <w:lang w:val="cy-GB"/>
        </w:rPr>
        <w:lastRenderedPageBreak/>
        <w:t>Ffurflen Gwerthuso Modiwl</w:t>
      </w:r>
      <w:r>
        <w:rPr>
          <w:b/>
          <w:sz w:val="32"/>
          <w:szCs w:val="32"/>
          <w:lang w:val="cy-GB"/>
        </w:rPr>
        <w:t>/Module Evaluation Form</w:t>
      </w:r>
    </w:p>
    <w:p w:rsidR="004074EB" w:rsidRDefault="004074EB" w:rsidP="004074EB">
      <w:pPr>
        <w:rPr>
          <w:b/>
          <w:sz w:val="32"/>
          <w:szCs w:val="32"/>
        </w:rPr>
      </w:pPr>
    </w:p>
    <w:p w:rsidR="004074EB" w:rsidRDefault="004074EB" w:rsidP="004074EB"/>
    <w:p w:rsidR="004074EB" w:rsidRPr="00444D71" w:rsidRDefault="004074EB" w:rsidP="004074EB">
      <w:pPr>
        <w:rPr>
          <w:rFonts w:ascii="Arial" w:hAnsi="Arial" w:cs="Arial"/>
          <w:b/>
          <w:sz w:val="20"/>
          <w:szCs w:val="20"/>
          <w:lang w:val="cy-GB"/>
        </w:rPr>
      </w:pPr>
      <w:r>
        <w:rPr>
          <w:noProof/>
        </w:rPr>
        <w:drawing>
          <wp:anchor distT="0" distB="0" distL="114300" distR="114300" simplePos="0" relativeHeight="251665408" behindDoc="0" locked="0" layoutInCell="1" allowOverlap="1">
            <wp:simplePos x="0" y="0"/>
            <wp:positionH relativeFrom="column">
              <wp:posOffset>3810</wp:posOffset>
            </wp:positionH>
            <wp:positionV relativeFrom="paragraph">
              <wp:posOffset>635</wp:posOffset>
            </wp:positionV>
            <wp:extent cx="2114550" cy="704850"/>
            <wp:effectExtent l="0" t="0" r="0" b="0"/>
            <wp:wrapSquare wrapText="bothSides"/>
            <wp:docPr id="8" name="Picture 8"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D71">
        <w:rPr>
          <w:rFonts w:ascii="Arial" w:hAnsi="Arial" w:cs="Arial"/>
          <w:b/>
          <w:sz w:val="20"/>
          <w:szCs w:val="20"/>
          <w:lang w:val="cy-GB"/>
        </w:rPr>
        <w:t xml:space="preserve">    </w:t>
      </w:r>
    </w:p>
    <w:p w:rsidR="004074EB" w:rsidRPr="00444D71" w:rsidRDefault="004074EB" w:rsidP="004074EB">
      <w:pPr>
        <w:jc w:val="center"/>
        <w:rPr>
          <w:rFonts w:ascii="Arial" w:hAnsi="Arial" w:cs="Arial"/>
          <w:b/>
          <w:sz w:val="20"/>
          <w:szCs w:val="20"/>
          <w:lang w:val="cy-GB"/>
        </w:rPr>
      </w:pPr>
    </w:p>
    <w:p w:rsidR="004074EB" w:rsidRPr="00444D71" w:rsidRDefault="004074EB" w:rsidP="004074EB">
      <w:pPr>
        <w:ind w:right="-617"/>
        <w:jc w:val="right"/>
        <w:rPr>
          <w:rFonts w:ascii="Arial" w:hAnsi="Arial" w:cs="Arial"/>
          <w:b/>
          <w:sz w:val="20"/>
          <w:szCs w:val="20"/>
          <w:lang w:val="cy-GB"/>
        </w:rPr>
      </w:pPr>
      <w:r w:rsidRPr="00444D71">
        <w:rPr>
          <w:rFonts w:ascii="Arial" w:hAnsi="Arial" w:cs="Arial"/>
          <w:b/>
          <w:sz w:val="20"/>
          <w:szCs w:val="20"/>
          <w:lang w:val="cy-GB"/>
        </w:rPr>
        <w:t>ATODIAD QE1</w:t>
      </w:r>
    </w:p>
    <w:p w:rsidR="004074EB" w:rsidRPr="00444D71" w:rsidRDefault="004074EB" w:rsidP="004074EB">
      <w:pPr>
        <w:jc w:val="center"/>
        <w:rPr>
          <w:rFonts w:ascii="Arial" w:hAnsi="Arial" w:cs="Arial"/>
          <w:b/>
          <w:sz w:val="20"/>
          <w:szCs w:val="20"/>
          <w:lang w:val="cy-GB"/>
        </w:rPr>
      </w:pPr>
    </w:p>
    <w:p w:rsidR="004074EB" w:rsidRPr="00444D71" w:rsidRDefault="004074EB" w:rsidP="004074EB">
      <w:pPr>
        <w:jc w:val="center"/>
        <w:rPr>
          <w:rFonts w:ascii="Arial" w:hAnsi="Arial" w:cs="Arial"/>
          <w:b/>
          <w:sz w:val="20"/>
          <w:szCs w:val="20"/>
          <w:lang w:val="cy-GB"/>
        </w:rPr>
      </w:pPr>
    </w:p>
    <w:p w:rsidR="004074EB" w:rsidRPr="00444D71" w:rsidRDefault="004074EB" w:rsidP="004074EB">
      <w:pPr>
        <w:jc w:val="center"/>
        <w:rPr>
          <w:rFonts w:ascii="Arial" w:hAnsi="Arial" w:cs="Arial"/>
          <w:b/>
          <w:sz w:val="20"/>
          <w:szCs w:val="20"/>
          <w:lang w:val="cy-GB"/>
        </w:rPr>
      </w:pPr>
    </w:p>
    <w:p w:rsidR="004074EB" w:rsidRPr="00444D71" w:rsidRDefault="004074EB" w:rsidP="004074EB">
      <w:pPr>
        <w:jc w:val="center"/>
        <w:rPr>
          <w:rFonts w:ascii="Arial" w:hAnsi="Arial" w:cs="Arial"/>
          <w:b/>
          <w:sz w:val="20"/>
          <w:szCs w:val="20"/>
          <w:lang w:val="cy-GB"/>
        </w:rPr>
      </w:pPr>
      <w:r>
        <w:rPr>
          <w:rFonts w:ascii="Arial" w:hAnsi="Arial" w:cs="Arial"/>
          <w:b/>
          <w:sz w:val="20"/>
          <w:szCs w:val="20"/>
          <w:lang w:val="cy-GB"/>
        </w:rPr>
        <w:t>2016/17</w:t>
      </w:r>
    </w:p>
    <w:p w:rsidR="004074EB" w:rsidRPr="00444D71" w:rsidRDefault="004074EB" w:rsidP="004074EB">
      <w:pPr>
        <w:jc w:val="center"/>
        <w:rPr>
          <w:rFonts w:ascii="Arial" w:hAnsi="Arial" w:cs="Arial"/>
          <w:b/>
          <w:sz w:val="20"/>
          <w:szCs w:val="20"/>
          <w:lang w:val="cy-GB"/>
        </w:rPr>
      </w:pPr>
      <w:r w:rsidRPr="00444D71">
        <w:rPr>
          <w:rFonts w:ascii="Arial" w:hAnsi="Arial" w:cs="Arial"/>
          <w:b/>
          <w:sz w:val="20"/>
          <w:szCs w:val="20"/>
          <w:lang w:val="cy-GB"/>
        </w:rPr>
        <w:t>HOLIADUR GWERTHUSO MODWL</w:t>
      </w:r>
    </w:p>
    <w:p w:rsidR="004074EB" w:rsidRPr="00444D71" w:rsidRDefault="004074EB" w:rsidP="004074EB">
      <w:pPr>
        <w:spacing w:after="60"/>
        <w:ind w:right="-617"/>
        <w:jc w:val="both"/>
        <w:rPr>
          <w:rFonts w:ascii="Arial" w:hAnsi="Arial" w:cs="Arial"/>
          <w:sz w:val="20"/>
          <w:szCs w:val="20"/>
          <w:lang w:val="cy-GB"/>
        </w:rPr>
      </w:pPr>
      <w:r w:rsidRPr="00444D71">
        <w:rPr>
          <w:rFonts w:ascii="Arial" w:hAnsi="Arial" w:cs="Arial"/>
          <w:sz w:val="20"/>
          <w:szCs w:val="20"/>
          <w:lang w:val="cy-GB"/>
        </w:rPr>
        <w:t xml:space="preserve">Fel rhan o’n proses o werthuso a gwella holl raglenni’r Brifysgol yn barhaus, byddem yn ddiolchgar pe baech yn cwblhau’r ffurflen werthuso hon i’n helpu i wella ein darpariaeth. Byddem yn ddiolchgar iawn pe baech yn ymateb i’r holiadur hwn yn ofalus ac yn deg. Lluniwyd yr holiadur hwn fel y gellir ei lenwi’n ddienw. Os byddwch yn dewis cynnwys eich enw, cedwir unrhyw adborth a roddir a’i brosesu’n gyfrinachol yn unol â Deddf Diogelu Data 1998. </w:t>
      </w:r>
    </w:p>
    <w:p w:rsidR="004074EB" w:rsidRPr="00444D71" w:rsidRDefault="004074EB" w:rsidP="004074EB">
      <w:pPr>
        <w:spacing w:after="60"/>
        <w:ind w:right="-617"/>
        <w:jc w:val="both"/>
        <w:rPr>
          <w:rFonts w:ascii="Arial" w:hAnsi="Arial" w:cs="Arial"/>
          <w:sz w:val="20"/>
          <w:szCs w:val="20"/>
          <w:lang w:val="cy-GB"/>
        </w:rPr>
      </w:pPr>
    </w:p>
    <w:tbl>
      <w:tblPr>
        <w:tblW w:w="10031" w:type="dxa"/>
        <w:tblInd w:w="-8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093"/>
        <w:gridCol w:w="1276"/>
        <w:gridCol w:w="1417"/>
        <w:gridCol w:w="1134"/>
        <w:gridCol w:w="1134"/>
        <w:gridCol w:w="1134"/>
        <w:gridCol w:w="992"/>
        <w:gridCol w:w="851"/>
      </w:tblGrid>
      <w:tr w:rsidR="004074EB" w:rsidRPr="00444D71" w:rsidTr="00EA6EBD">
        <w:trPr>
          <w:trHeight w:val="284"/>
        </w:trPr>
        <w:tc>
          <w:tcPr>
            <w:tcW w:w="2093"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Rhaglen Astudio</w:t>
            </w:r>
          </w:p>
        </w:tc>
        <w:tc>
          <w:tcPr>
            <w:tcW w:w="7938" w:type="dxa"/>
            <w:gridSpan w:val="7"/>
          </w:tcPr>
          <w:p w:rsidR="004074EB" w:rsidRPr="00444D71" w:rsidRDefault="004074EB" w:rsidP="00EA6EBD">
            <w:pPr>
              <w:rPr>
                <w:rFonts w:ascii="Arial" w:hAnsi="Arial" w:cs="Arial"/>
                <w:b/>
                <w:sz w:val="20"/>
                <w:szCs w:val="20"/>
                <w:lang w:val="cy-GB"/>
              </w:rPr>
            </w:pPr>
            <w:r>
              <w:rPr>
                <w:rFonts w:ascii="Arial" w:hAnsi="Arial" w:cs="Arial"/>
                <w:b/>
                <w:sz w:val="20"/>
                <w:szCs w:val="20"/>
                <w:lang w:val="cy-GB"/>
              </w:rPr>
              <w:t>BA Addysg a Gofal Blynyddoedd Cynnar</w:t>
            </w:r>
          </w:p>
        </w:tc>
      </w:tr>
      <w:tr w:rsidR="004074EB" w:rsidRPr="00444D71" w:rsidTr="00EA6EBD">
        <w:trPr>
          <w:trHeight w:hRule="exact" w:val="284"/>
        </w:trPr>
        <w:tc>
          <w:tcPr>
            <w:tcW w:w="2093"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Cod y Modwl</w:t>
            </w:r>
          </w:p>
        </w:tc>
        <w:tc>
          <w:tcPr>
            <w:tcW w:w="7938" w:type="dxa"/>
            <w:gridSpan w:val="7"/>
          </w:tcPr>
          <w:p w:rsidR="004074EB" w:rsidRPr="00444D71" w:rsidRDefault="004074EB" w:rsidP="00EA6EBD">
            <w:pPr>
              <w:rPr>
                <w:rFonts w:ascii="Arial" w:hAnsi="Arial" w:cs="Arial"/>
                <w:b/>
                <w:sz w:val="20"/>
                <w:szCs w:val="20"/>
                <w:lang w:val="cy-GB"/>
              </w:rPr>
            </w:pPr>
            <w:r>
              <w:rPr>
                <w:rFonts w:ascii="Arial" w:hAnsi="Arial" w:cs="Arial"/>
                <w:b/>
                <w:sz w:val="20"/>
                <w:szCs w:val="20"/>
                <w:lang w:val="cy-GB"/>
              </w:rPr>
              <w:t>EAEE4001C</w:t>
            </w:r>
          </w:p>
        </w:tc>
      </w:tr>
      <w:tr w:rsidR="004074EB" w:rsidRPr="00444D71" w:rsidTr="00EA6EBD">
        <w:trPr>
          <w:trHeight w:hRule="exact" w:val="284"/>
        </w:trPr>
        <w:tc>
          <w:tcPr>
            <w:tcW w:w="2093"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Enw’r Modwl</w:t>
            </w:r>
          </w:p>
        </w:tc>
        <w:tc>
          <w:tcPr>
            <w:tcW w:w="7938" w:type="dxa"/>
            <w:gridSpan w:val="7"/>
          </w:tcPr>
          <w:p w:rsidR="004074EB" w:rsidRPr="00444D71" w:rsidRDefault="004074EB" w:rsidP="00EA6EBD">
            <w:pPr>
              <w:rPr>
                <w:rFonts w:ascii="Arial" w:hAnsi="Arial" w:cs="Arial"/>
                <w:b/>
                <w:sz w:val="20"/>
                <w:szCs w:val="20"/>
                <w:lang w:val="cy-GB"/>
              </w:rPr>
            </w:pPr>
            <w:r>
              <w:rPr>
                <w:rFonts w:ascii="Arial" w:hAnsi="Arial" w:cs="Arial"/>
                <w:b/>
                <w:sz w:val="20"/>
                <w:szCs w:val="20"/>
                <w:lang w:val="cy-GB"/>
              </w:rPr>
              <w:t>Sgiliau Astudio Academaidd i Fyfyrwyr</w:t>
            </w:r>
          </w:p>
        </w:tc>
      </w:tr>
      <w:tr w:rsidR="004074EB" w:rsidRPr="00444D71" w:rsidTr="00EA6EBD">
        <w:tc>
          <w:tcPr>
            <w:tcW w:w="2093" w:type="dxa"/>
            <w:vMerge w:val="restart"/>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Enw’r Campws neu Ddysgwr o Bell</w:t>
            </w:r>
          </w:p>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(ticiwch y blwch)</w:t>
            </w:r>
          </w:p>
        </w:tc>
        <w:tc>
          <w:tcPr>
            <w:tcW w:w="1276"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Caerdydd</w:t>
            </w:r>
          </w:p>
        </w:tc>
        <w:tc>
          <w:tcPr>
            <w:tcW w:w="1417"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Caerfyrddin</w:t>
            </w:r>
          </w:p>
        </w:tc>
        <w:tc>
          <w:tcPr>
            <w:tcW w:w="1134"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Llambed</w:t>
            </w:r>
          </w:p>
        </w:tc>
        <w:tc>
          <w:tcPr>
            <w:tcW w:w="1134"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Llundain</w:t>
            </w:r>
          </w:p>
        </w:tc>
        <w:tc>
          <w:tcPr>
            <w:tcW w:w="1134"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Abertawe</w:t>
            </w:r>
          </w:p>
        </w:tc>
        <w:tc>
          <w:tcPr>
            <w:tcW w:w="992"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Dysgwr o Bell</w:t>
            </w:r>
          </w:p>
        </w:tc>
        <w:tc>
          <w:tcPr>
            <w:tcW w:w="851" w:type="dxa"/>
          </w:tcPr>
          <w:p w:rsidR="004074EB" w:rsidRPr="00444D71" w:rsidRDefault="004074EB" w:rsidP="00EA6EBD">
            <w:pPr>
              <w:rPr>
                <w:rFonts w:ascii="Arial" w:hAnsi="Arial" w:cs="Arial"/>
                <w:b/>
                <w:sz w:val="20"/>
                <w:szCs w:val="20"/>
                <w:lang w:val="cy-GB"/>
              </w:rPr>
            </w:pPr>
            <w:r w:rsidRPr="00444D71">
              <w:rPr>
                <w:rFonts w:ascii="Arial" w:hAnsi="Arial" w:cs="Arial"/>
                <w:b/>
                <w:sz w:val="20"/>
                <w:szCs w:val="20"/>
                <w:lang w:val="cy-GB"/>
              </w:rPr>
              <w:t>Arall (noder isod)</w:t>
            </w:r>
          </w:p>
        </w:tc>
      </w:tr>
      <w:tr w:rsidR="004074EB" w:rsidRPr="00444D71" w:rsidTr="00EA6EBD">
        <w:trPr>
          <w:trHeight w:val="230"/>
        </w:trPr>
        <w:tc>
          <w:tcPr>
            <w:tcW w:w="2093" w:type="dxa"/>
            <w:vMerge/>
          </w:tcPr>
          <w:p w:rsidR="004074EB" w:rsidRPr="00444D71" w:rsidRDefault="004074EB" w:rsidP="00EA6EBD">
            <w:pPr>
              <w:rPr>
                <w:rFonts w:ascii="Arial" w:hAnsi="Arial" w:cs="Arial"/>
                <w:b/>
                <w:sz w:val="20"/>
                <w:szCs w:val="20"/>
                <w:lang w:val="cy-GB"/>
              </w:rPr>
            </w:pPr>
          </w:p>
        </w:tc>
        <w:tc>
          <w:tcPr>
            <w:tcW w:w="1276"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417"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34"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34"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34"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2"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bl>
    <w:p w:rsidR="004074EB" w:rsidRPr="00444D71" w:rsidRDefault="004074EB" w:rsidP="004074EB">
      <w:pPr>
        <w:rPr>
          <w:rFonts w:ascii="Arial" w:hAnsi="Arial" w:cs="Arial"/>
          <w:sz w:val="20"/>
          <w:szCs w:val="20"/>
          <w:lang w:val="cy-GB"/>
        </w:rPr>
      </w:pPr>
    </w:p>
    <w:p w:rsidR="004074EB" w:rsidRPr="00444D71" w:rsidRDefault="004074EB" w:rsidP="004074EB">
      <w:pPr>
        <w:rPr>
          <w:rFonts w:ascii="Arial" w:hAnsi="Arial" w:cs="Arial"/>
          <w:sz w:val="20"/>
          <w:szCs w:val="20"/>
          <w:lang w:val="cy-GB"/>
        </w:rPr>
      </w:pPr>
      <w:r w:rsidRPr="00444D71">
        <w:rPr>
          <w:rFonts w:ascii="Arial" w:hAnsi="Arial" w:cs="Arial"/>
          <w:sz w:val="20"/>
          <w:szCs w:val="20"/>
          <w:lang w:val="cy-GB"/>
        </w:rPr>
        <w:t>Ticiwch y blwch isod sy’n cyfateb orau i lefel eich presenoldeb ar y modwl:</w:t>
      </w:r>
    </w:p>
    <w:p w:rsidR="004074EB" w:rsidRPr="00444D71" w:rsidRDefault="004074EB" w:rsidP="004074EB">
      <w:pPr>
        <w:rPr>
          <w:rFonts w:ascii="Arial" w:hAnsi="Arial" w:cs="Arial"/>
          <w:sz w:val="20"/>
          <w:szCs w:val="20"/>
          <w:lang w:val="cy-GB"/>
        </w:rPr>
      </w:pPr>
    </w:p>
    <w:tbl>
      <w:tblPr>
        <w:tblW w:w="10126" w:type="dxa"/>
        <w:tblInd w:w="-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3"/>
        <w:gridCol w:w="2281"/>
        <w:gridCol w:w="1996"/>
        <w:gridCol w:w="2139"/>
        <w:gridCol w:w="1997"/>
      </w:tblGrid>
      <w:tr w:rsidR="004074EB" w:rsidRPr="0033739E" w:rsidTr="00EA6EBD">
        <w:trPr>
          <w:trHeight w:val="650"/>
        </w:trPr>
        <w:tc>
          <w:tcPr>
            <w:tcW w:w="1713" w:type="dxa"/>
            <w:shd w:val="clear" w:color="auto" w:fill="auto"/>
          </w:tcPr>
          <w:p w:rsidR="004074EB" w:rsidRPr="0033739E" w:rsidRDefault="004074EB" w:rsidP="00EA6EBD">
            <w:pPr>
              <w:rPr>
                <w:rFonts w:ascii="Arial" w:eastAsia="Calibri" w:hAnsi="Arial" w:cs="Arial"/>
                <w:sz w:val="20"/>
                <w:szCs w:val="20"/>
                <w:lang w:val="cy-GB"/>
              </w:rPr>
            </w:pPr>
            <w:r w:rsidRPr="0033739E">
              <w:rPr>
                <w:rFonts w:ascii="Arial" w:eastAsia="Calibri" w:hAnsi="Arial" w:cs="Arial"/>
                <w:b/>
                <w:sz w:val="20"/>
                <w:szCs w:val="20"/>
                <w:lang w:val="cy-GB"/>
              </w:rPr>
              <w:t>Presenoldeb llawn</w:t>
            </w:r>
          </w:p>
        </w:tc>
        <w:tc>
          <w:tcPr>
            <w:tcW w:w="2281" w:type="dxa"/>
            <w:shd w:val="clear" w:color="auto" w:fill="auto"/>
          </w:tcPr>
          <w:p w:rsidR="004074EB" w:rsidRPr="0033739E" w:rsidRDefault="004074EB" w:rsidP="00EA6EBD">
            <w:pPr>
              <w:rPr>
                <w:rFonts w:ascii="Arial" w:eastAsia="Calibri" w:hAnsi="Arial" w:cs="Arial"/>
                <w:sz w:val="20"/>
                <w:szCs w:val="20"/>
                <w:lang w:val="cy-GB"/>
              </w:rPr>
            </w:pPr>
            <w:r w:rsidRPr="0033739E">
              <w:rPr>
                <w:rFonts w:ascii="Arial" w:eastAsia="Calibri" w:hAnsi="Arial" w:cs="Arial"/>
                <w:b/>
                <w:sz w:val="20"/>
                <w:szCs w:val="20"/>
                <w:lang w:val="cy-GB"/>
              </w:rPr>
              <w:t>Collwyd rhai sesiynau addysgu</w:t>
            </w:r>
          </w:p>
        </w:tc>
        <w:tc>
          <w:tcPr>
            <w:tcW w:w="1996" w:type="dxa"/>
            <w:shd w:val="clear" w:color="auto" w:fill="auto"/>
          </w:tcPr>
          <w:p w:rsidR="004074EB" w:rsidRPr="0033739E" w:rsidRDefault="004074EB" w:rsidP="00EA6EBD">
            <w:pPr>
              <w:rPr>
                <w:rFonts w:ascii="Arial" w:eastAsia="Calibri" w:hAnsi="Arial" w:cs="Arial"/>
                <w:sz w:val="20"/>
                <w:szCs w:val="20"/>
                <w:lang w:val="cy-GB"/>
              </w:rPr>
            </w:pPr>
            <w:r w:rsidRPr="0033739E">
              <w:rPr>
                <w:rFonts w:ascii="Arial" w:eastAsia="Calibri" w:hAnsi="Arial" w:cs="Arial"/>
                <w:b/>
                <w:sz w:val="20"/>
                <w:szCs w:val="20"/>
                <w:lang w:val="cy-GB"/>
              </w:rPr>
              <w:t>Collwyd hanner y sesiynau addysgu</w:t>
            </w:r>
          </w:p>
        </w:tc>
        <w:tc>
          <w:tcPr>
            <w:tcW w:w="2139" w:type="dxa"/>
            <w:shd w:val="clear" w:color="auto" w:fill="auto"/>
          </w:tcPr>
          <w:p w:rsidR="004074EB" w:rsidRPr="0033739E" w:rsidRDefault="004074EB" w:rsidP="00EA6EBD">
            <w:pPr>
              <w:rPr>
                <w:rFonts w:ascii="Arial" w:eastAsia="Calibri" w:hAnsi="Arial" w:cs="Arial"/>
                <w:sz w:val="20"/>
                <w:szCs w:val="20"/>
                <w:lang w:val="cy-GB"/>
              </w:rPr>
            </w:pPr>
            <w:r w:rsidRPr="0033739E">
              <w:rPr>
                <w:rFonts w:ascii="Arial" w:eastAsia="Calibri" w:hAnsi="Arial" w:cs="Arial"/>
                <w:b/>
                <w:sz w:val="20"/>
                <w:szCs w:val="20"/>
                <w:lang w:val="cy-GB"/>
              </w:rPr>
              <w:t>Collwyd y rhan fwyaf o’r sesiynau addysgu</w:t>
            </w:r>
          </w:p>
        </w:tc>
        <w:tc>
          <w:tcPr>
            <w:tcW w:w="1997" w:type="dxa"/>
            <w:shd w:val="clear" w:color="auto" w:fill="auto"/>
          </w:tcPr>
          <w:p w:rsidR="004074EB" w:rsidRPr="0033739E" w:rsidRDefault="004074EB" w:rsidP="00EA6EBD">
            <w:pPr>
              <w:rPr>
                <w:rFonts w:ascii="Arial" w:eastAsia="Calibri" w:hAnsi="Arial" w:cs="Arial"/>
                <w:sz w:val="20"/>
                <w:szCs w:val="20"/>
                <w:lang w:val="cy-GB"/>
              </w:rPr>
            </w:pPr>
            <w:r w:rsidRPr="0033739E">
              <w:rPr>
                <w:rFonts w:ascii="Arial" w:eastAsia="Calibri" w:hAnsi="Arial" w:cs="Arial"/>
                <w:b/>
                <w:sz w:val="20"/>
                <w:szCs w:val="20"/>
                <w:lang w:val="cy-GB"/>
              </w:rPr>
              <w:t>Ni fynychwyd unrhyw sesiynau o gwbl</w:t>
            </w:r>
          </w:p>
        </w:tc>
      </w:tr>
      <w:tr w:rsidR="004074EB" w:rsidRPr="0033739E" w:rsidTr="00EA6EBD">
        <w:trPr>
          <w:trHeight w:val="240"/>
        </w:trPr>
        <w:tc>
          <w:tcPr>
            <w:tcW w:w="1713" w:type="dxa"/>
            <w:shd w:val="clear" w:color="auto" w:fill="auto"/>
          </w:tcPr>
          <w:p w:rsidR="004074EB" w:rsidRPr="0033739E" w:rsidRDefault="004074EB" w:rsidP="00EA6EBD">
            <w:pPr>
              <w:jc w:val="center"/>
              <w:rPr>
                <w:rFonts w:ascii="Arial" w:eastAsia="Calibri" w:hAnsi="Arial" w:cs="Arial"/>
                <w:sz w:val="20"/>
                <w:szCs w:val="20"/>
                <w:lang w:val="cy-GB"/>
              </w:rPr>
            </w:pPr>
            <w:r w:rsidRPr="0033739E">
              <w:rPr>
                <w:rFonts w:ascii="MS Gothic" w:eastAsia="MS Gothic" w:hAnsi="MS Gothic" w:cs="MS Gothic" w:hint="eastAsia"/>
                <w:sz w:val="20"/>
                <w:szCs w:val="20"/>
                <w:lang w:val="cy-GB"/>
              </w:rPr>
              <w:t>☐</w:t>
            </w:r>
          </w:p>
        </w:tc>
        <w:tc>
          <w:tcPr>
            <w:tcW w:w="2281" w:type="dxa"/>
            <w:shd w:val="clear" w:color="auto" w:fill="auto"/>
          </w:tcPr>
          <w:p w:rsidR="004074EB" w:rsidRPr="0033739E" w:rsidRDefault="004074EB" w:rsidP="00EA6EBD">
            <w:pPr>
              <w:jc w:val="center"/>
              <w:rPr>
                <w:rFonts w:ascii="Arial" w:eastAsia="Calibri" w:hAnsi="Arial" w:cs="Arial"/>
                <w:sz w:val="20"/>
                <w:szCs w:val="20"/>
                <w:lang w:val="cy-GB"/>
              </w:rPr>
            </w:pPr>
            <w:r w:rsidRPr="0033739E">
              <w:rPr>
                <w:rFonts w:ascii="MS Gothic" w:eastAsia="MS Gothic" w:hAnsi="MS Gothic" w:cs="MS Gothic" w:hint="eastAsia"/>
                <w:sz w:val="20"/>
                <w:szCs w:val="20"/>
                <w:lang w:val="cy-GB"/>
              </w:rPr>
              <w:t>☐</w:t>
            </w:r>
          </w:p>
        </w:tc>
        <w:tc>
          <w:tcPr>
            <w:tcW w:w="1996" w:type="dxa"/>
            <w:shd w:val="clear" w:color="auto" w:fill="auto"/>
          </w:tcPr>
          <w:p w:rsidR="004074EB" w:rsidRPr="0033739E" w:rsidRDefault="004074EB" w:rsidP="00EA6EBD">
            <w:pPr>
              <w:jc w:val="center"/>
              <w:rPr>
                <w:rFonts w:ascii="Arial" w:eastAsia="Calibri" w:hAnsi="Arial" w:cs="Arial"/>
                <w:sz w:val="20"/>
                <w:szCs w:val="20"/>
                <w:lang w:val="cy-GB"/>
              </w:rPr>
            </w:pPr>
            <w:r w:rsidRPr="0033739E">
              <w:rPr>
                <w:rFonts w:ascii="MS Gothic" w:eastAsia="MS Gothic" w:hAnsi="MS Gothic" w:cs="MS Gothic" w:hint="eastAsia"/>
                <w:sz w:val="20"/>
                <w:szCs w:val="20"/>
                <w:lang w:val="cy-GB"/>
              </w:rPr>
              <w:t>☐</w:t>
            </w:r>
          </w:p>
        </w:tc>
        <w:tc>
          <w:tcPr>
            <w:tcW w:w="2139" w:type="dxa"/>
            <w:shd w:val="clear" w:color="auto" w:fill="auto"/>
          </w:tcPr>
          <w:p w:rsidR="004074EB" w:rsidRPr="0033739E" w:rsidRDefault="004074EB" w:rsidP="00EA6EBD">
            <w:pPr>
              <w:jc w:val="center"/>
              <w:rPr>
                <w:rFonts w:ascii="Arial" w:eastAsia="Calibri" w:hAnsi="Arial" w:cs="Arial"/>
                <w:sz w:val="20"/>
                <w:szCs w:val="20"/>
                <w:lang w:val="cy-GB"/>
              </w:rPr>
            </w:pPr>
            <w:r w:rsidRPr="0033739E">
              <w:rPr>
                <w:rFonts w:ascii="MS Gothic" w:eastAsia="MS Gothic" w:hAnsi="MS Gothic" w:cs="MS Gothic" w:hint="eastAsia"/>
                <w:sz w:val="20"/>
                <w:szCs w:val="20"/>
                <w:lang w:val="cy-GB"/>
              </w:rPr>
              <w:t>☐</w:t>
            </w:r>
          </w:p>
        </w:tc>
        <w:tc>
          <w:tcPr>
            <w:tcW w:w="1997" w:type="dxa"/>
            <w:shd w:val="clear" w:color="auto" w:fill="auto"/>
          </w:tcPr>
          <w:p w:rsidR="004074EB" w:rsidRPr="0033739E" w:rsidRDefault="004074EB" w:rsidP="00EA6EBD">
            <w:pPr>
              <w:jc w:val="center"/>
              <w:rPr>
                <w:rFonts w:ascii="Arial" w:eastAsia="Calibri" w:hAnsi="Arial" w:cs="Arial"/>
                <w:sz w:val="20"/>
                <w:szCs w:val="20"/>
                <w:lang w:val="cy-GB"/>
              </w:rPr>
            </w:pPr>
            <w:r w:rsidRPr="0033739E">
              <w:rPr>
                <w:rFonts w:ascii="MS Gothic" w:eastAsia="MS Gothic" w:hAnsi="MS Gothic" w:cs="MS Gothic" w:hint="eastAsia"/>
                <w:sz w:val="20"/>
                <w:szCs w:val="20"/>
                <w:lang w:val="cy-GB"/>
              </w:rPr>
              <w:t>☐</w:t>
            </w:r>
          </w:p>
        </w:tc>
      </w:tr>
      <w:tr w:rsidR="004074EB" w:rsidRPr="0033739E" w:rsidTr="00EA6EBD">
        <w:trPr>
          <w:trHeight w:val="211"/>
        </w:trPr>
        <w:tc>
          <w:tcPr>
            <w:tcW w:w="10126" w:type="dxa"/>
            <w:gridSpan w:val="5"/>
            <w:shd w:val="clear" w:color="auto" w:fill="auto"/>
          </w:tcPr>
          <w:p w:rsidR="004074EB" w:rsidRPr="0033739E" w:rsidRDefault="004074EB" w:rsidP="00EA6EBD">
            <w:pPr>
              <w:rPr>
                <w:rFonts w:ascii="Arial" w:eastAsia="Calibri" w:hAnsi="Arial" w:cs="Arial"/>
                <w:sz w:val="20"/>
                <w:szCs w:val="20"/>
                <w:lang w:val="cy-GB"/>
              </w:rPr>
            </w:pPr>
            <w:r w:rsidRPr="0033739E">
              <w:rPr>
                <w:rFonts w:ascii="Arial" w:eastAsia="Calibri" w:hAnsi="Arial" w:cs="Arial"/>
                <w:sz w:val="20"/>
                <w:szCs w:val="20"/>
                <w:lang w:val="cy-GB"/>
              </w:rPr>
              <w:t xml:space="preserve">Rhowch sylwadau ar unrhyw agwedd ar y modwl y byddech yn ei disgrifio’n nodwedd gadarnhaol. </w:t>
            </w:r>
          </w:p>
        </w:tc>
      </w:tr>
      <w:tr w:rsidR="004074EB" w:rsidRPr="0033739E" w:rsidTr="00EA6EBD">
        <w:trPr>
          <w:trHeight w:hRule="exact" w:val="958"/>
        </w:trPr>
        <w:tc>
          <w:tcPr>
            <w:tcW w:w="10126" w:type="dxa"/>
            <w:gridSpan w:val="5"/>
            <w:shd w:val="clear" w:color="auto" w:fill="auto"/>
          </w:tcPr>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tc>
      </w:tr>
      <w:tr w:rsidR="004074EB" w:rsidRPr="0033739E" w:rsidTr="00EA6EBD">
        <w:trPr>
          <w:trHeight w:val="437"/>
        </w:trPr>
        <w:tc>
          <w:tcPr>
            <w:tcW w:w="10126" w:type="dxa"/>
            <w:gridSpan w:val="5"/>
            <w:shd w:val="clear" w:color="auto" w:fill="auto"/>
          </w:tcPr>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r w:rsidRPr="0033739E">
              <w:rPr>
                <w:rFonts w:ascii="Arial" w:eastAsia="Calibri" w:hAnsi="Arial" w:cs="Arial"/>
                <w:sz w:val="20"/>
                <w:szCs w:val="20"/>
                <w:lang w:val="cy-GB"/>
              </w:rPr>
              <w:t xml:space="preserve">Rhowch sylwadau ar unrhyw agwedd ar y modwl y mae gennych awgrym ar sut i’w gwella </w:t>
            </w:r>
          </w:p>
        </w:tc>
      </w:tr>
      <w:tr w:rsidR="004074EB" w:rsidRPr="0033739E" w:rsidTr="00EA6EBD">
        <w:trPr>
          <w:trHeight w:hRule="exact" w:val="1069"/>
        </w:trPr>
        <w:tc>
          <w:tcPr>
            <w:tcW w:w="10126" w:type="dxa"/>
            <w:gridSpan w:val="5"/>
            <w:shd w:val="clear" w:color="auto" w:fill="auto"/>
          </w:tcPr>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p w:rsidR="004074EB" w:rsidRPr="0033739E" w:rsidRDefault="004074EB" w:rsidP="00EA6EBD">
            <w:pPr>
              <w:rPr>
                <w:rFonts w:ascii="Arial" w:eastAsia="Calibri" w:hAnsi="Arial" w:cs="Arial"/>
                <w:sz w:val="20"/>
                <w:szCs w:val="20"/>
                <w:lang w:val="cy-GB"/>
              </w:rPr>
            </w:pPr>
          </w:p>
        </w:tc>
      </w:tr>
    </w:tbl>
    <w:p w:rsidR="004074EB" w:rsidRPr="00444D71" w:rsidRDefault="004074EB" w:rsidP="004074EB">
      <w:pPr>
        <w:spacing w:before="120" w:after="120" w:line="280" w:lineRule="auto"/>
        <w:rPr>
          <w:rFonts w:ascii="Arial" w:hAnsi="Arial" w:cs="Arial"/>
          <w:sz w:val="20"/>
          <w:szCs w:val="20"/>
          <w:lang w:val="cy-GB"/>
        </w:rPr>
      </w:pPr>
      <w:r w:rsidRPr="00444D71">
        <w:rPr>
          <w:rFonts w:ascii="Arial" w:hAnsi="Arial" w:cs="Arial"/>
          <w:sz w:val="20"/>
          <w:szCs w:val="20"/>
          <w:lang w:val="cy-GB"/>
        </w:rPr>
        <w:t>Isod mae nifer o ddatganiadau.  Ticiwch UN blwch i nodi eich barn am bob datganiad mewn perthynas â’r modwl hwn.</w:t>
      </w:r>
    </w:p>
    <w:tbl>
      <w:tblPr>
        <w:tblW w:w="10080" w:type="dxa"/>
        <w:tblInd w:w="-9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4140"/>
        <w:gridCol w:w="1080"/>
        <w:gridCol w:w="1260"/>
        <w:gridCol w:w="1170"/>
        <w:gridCol w:w="540"/>
        <w:gridCol w:w="990"/>
        <w:gridCol w:w="900"/>
      </w:tblGrid>
      <w:tr w:rsidR="004074EB" w:rsidRPr="00444D71" w:rsidTr="00EA6EBD">
        <w:trPr>
          <w:trHeight w:val="113"/>
          <w:tblHeader/>
        </w:trPr>
        <w:tc>
          <w:tcPr>
            <w:tcW w:w="4140" w:type="dxa"/>
            <w:tcBorders>
              <w:top w:val="nil"/>
              <w:left w:val="nil"/>
              <w:bottom w:val="single" w:sz="4" w:space="0" w:color="auto"/>
              <w:right w:val="single" w:sz="4" w:space="0" w:color="auto"/>
            </w:tcBorders>
            <w:shd w:val="clear" w:color="auto" w:fill="auto"/>
            <w:vAlign w:val="center"/>
          </w:tcPr>
          <w:p w:rsidR="004074EB" w:rsidRPr="00444D71" w:rsidRDefault="004074EB" w:rsidP="00EA6EBD">
            <w:pPr>
              <w:tabs>
                <w:tab w:val="left" w:pos="225"/>
              </w:tabs>
              <w:rPr>
                <w:rFonts w:ascii="Arial" w:hAnsi="Arial" w:cs="Arial"/>
                <w:b/>
                <w:sz w:val="20"/>
                <w:szCs w:val="20"/>
                <w:lang w:val="cy-GB"/>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4"/>
                <w:szCs w:val="16"/>
                <w:lang w:val="cy-GB"/>
              </w:rPr>
            </w:pPr>
            <w:r w:rsidRPr="00444D71">
              <w:rPr>
                <w:rFonts w:ascii="Arial" w:hAnsi="Arial" w:cs="Arial"/>
                <w:sz w:val="14"/>
                <w:szCs w:val="16"/>
                <w:lang w:val="cy-GB"/>
              </w:rPr>
              <w:t>Cytuno’n llwyr</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4"/>
                <w:szCs w:val="16"/>
                <w:lang w:val="cy-GB"/>
              </w:rPr>
            </w:pPr>
            <w:r w:rsidRPr="00444D71">
              <w:rPr>
                <w:rFonts w:ascii="Arial" w:hAnsi="Arial" w:cs="Arial"/>
                <w:sz w:val="14"/>
                <w:szCs w:val="16"/>
                <w:lang w:val="cy-GB"/>
              </w:rPr>
              <w:t>Cytuno ar y cyfan</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4"/>
                <w:szCs w:val="16"/>
                <w:lang w:val="cy-GB"/>
              </w:rPr>
            </w:pPr>
            <w:r w:rsidRPr="00444D71">
              <w:rPr>
                <w:rFonts w:ascii="Arial" w:hAnsi="Arial" w:cs="Arial"/>
                <w:sz w:val="14"/>
                <w:szCs w:val="16"/>
                <w:lang w:val="cy-GB"/>
              </w:rPr>
              <w:t>Ddim yn cytuno nac yn anghytuno</w:t>
            </w:r>
          </w:p>
        </w:tc>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4"/>
                <w:szCs w:val="16"/>
                <w:lang w:val="cy-GB"/>
              </w:rPr>
            </w:pPr>
            <w:r w:rsidRPr="00444D71">
              <w:rPr>
                <w:rFonts w:ascii="Arial" w:hAnsi="Arial" w:cs="Arial"/>
                <w:sz w:val="14"/>
                <w:szCs w:val="16"/>
                <w:lang w:val="cy-GB"/>
              </w:rPr>
              <w:t>Anghytuno ar y cyfan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4"/>
                <w:szCs w:val="16"/>
                <w:lang w:val="cy-GB"/>
              </w:rPr>
            </w:pPr>
            <w:r w:rsidRPr="00444D71">
              <w:rPr>
                <w:rFonts w:ascii="Arial" w:hAnsi="Arial" w:cs="Arial"/>
                <w:sz w:val="14"/>
                <w:szCs w:val="16"/>
                <w:lang w:val="cy-GB"/>
              </w:rPr>
              <w:t>Anghytuno’n llwyr</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4"/>
                <w:szCs w:val="16"/>
                <w:lang w:val="cy-GB"/>
              </w:rPr>
            </w:pPr>
            <w:r w:rsidRPr="00444D71">
              <w:rPr>
                <w:rFonts w:ascii="Arial" w:hAnsi="Arial" w:cs="Arial"/>
                <w:sz w:val="14"/>
                <w:szCs w:val="16"/>
                <w:lang w:val="cy-GB"/>
              </w:rPr>
              <w:t>Amh.</w:t>
            </w:r>
          </w:p>
        </w:tc>
      </w:tr>
      <w:tr w:rsidR="004074EB" w:rsidRPr="00444D71" w:rsidTr="00EA6EBD">
        <w:trPr>
          <w:trHeight w:val="113"/>
        </w:trPr>
        <w:tc>
          <w:tcPr>
            <w:tcW w:w="10080" w:type="dxa"/>
            <w:gridSpan w:val="7"/>
            <w:shd w:val="clear" w:color="auto" w:fill="DBE5F1"/>
            <w:vAlign w:val="center"/>
          </w:tcPr>
          <w:p w:rsidR="004074EB" w:rsidRPr="00444D71" w:rsidRDefault="004074EB" w:rsidP="00EA6EBD">
            <w:pPr>
              <w:jc w:val="center"/>
              <w:rPr>
                <w:rFonts w:ascii="Arial" w:hAnsi="Arial" w:cs="Arial"/>
                <w:b/>
                <w:color w:val="FFFFFF"/>
                <w:sz w:val="20"/>
                <w:szCs w:val="20"/>
                <w:bdr w:val="single" w:sz="4" w:space="0" w:color="auto" w:frame="1"/>
                <w:lang w:val="cy-GB"/>
              </w:rPr>
            </w:pPr>
            <w:r w:rsidRPr="00444D71">
              <w:rPr>
                <w:rFonts w:ascii="Arial" w:hAnsi="Arial" w:cs="Arial"/>
                <w:b/>
                <w:sz w:val="20"/>
                <w:szCs w:val="20"/>
                <w:lang w:val="cy-GB"/>
              </w:rPr>
              <w:t>Eich cyfraniad</w:t>
            </w:r>
          </w:p>
        </w:tc>
      </w:tr>
      <w:tr w:rsidR="004074EB" w:rsidRPr="00444D71" w:rsidTr="00EA6EBD">
        <w:trPr>
          <w:trHeight w:val="113"/>
        </w:trPr>
        <w:tc>
          <w:tcPr>
            <w:tcW w:w="4140" w:type="dxa"/>
            <w:tcBorders>
              <w:bottom w:val="single" w:sz="4" w:space="0" w:color="auto"/>
            </w:tcBorders>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Roeddech yn paratoi’n ddigonol ar gyfer sesiynau’r modwl.</w:t>
            </w:r>
          </w:p>
        </w:tc>
        <w:tc>
          <w:tcPr>
            <w:tcW w:w="108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c>
          <w:tcPr>
            <w:tcW w:w="4140" w:type="dxa"/>
            <w:tcBorders>
              <w:bottom w:val="single" w:sz="4" w:space="0" w:color="auto"/>
            </w:tcBorders>
            <w:shd w:val="clear" w:color="auto" w:fill="auto"/>
            <w:vAlign w:val="center"/>
          </w:tcPr>
          <w:p w:rsidR="004074EB" w:rsidRPr="00444D71" w:rsidRDefault="004074EB" w:rsidP="004074EB">
            <w:pPr>
              <w:numPr>
                <w:ilvl w:val="0"/>
                <w:numId w:val="16"/>
              </w:numPr>
              <w:tabs>
                <w:tab w:val="left" w:pos="225"/>
              </w:tabs>
              <w:ind w:left="225" w:hanging="225"/>
              <w:rPr>
                <w:rFonts w:ascii="Arial" w:hAnsi="Arial" w:cs="Arial"/>
                <w:sz w:val="20"/>
                <w:szCs w:val="20"/>
                <w:lang w:val="cy-GB"/>
              </w:rPr>
            </w:pPr>
            <w:r w:rsidRPr="00444D71">
              <w:rPr>
                <w:rFonts w:ascii="Arial" w:hAnsi="Arial" w:cs="Arial"/>
                <w:sz w:val="20"/>
                <w:szCs w:val="20"/>
                <w:lang w:val="cy-GB"/>
              </w:rPr>
              <w:t>Gwnaethoch gyfraniadau priodol i sesiynau’r modwl.</w:t>
            </w:r>
          </w:p>
        </w:tc>
        <w:tc>
          <w:tcPr>
            <w:tcW w:w="108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10080" w:type="dxa"/>
            <w:gridSpan w:val="7"/>
            <w:tcBorders>
              <w:top w:val="nil"/>
            </w:tcBorders>
            <w:shd w:val="clear" w:color="auto" w:fill="DBE5F1"/>
            <w:vAlign w:val="center"/>
          </w:tcPr>
          <w:p w:rsidR="004074EB" w:rsidRPr="00444D71" w:rsidRDefault="004074EB" w:rsidP="00EA6EBD">
            <w:pPr>
              <w:jc w:val="center"/>
              <w:rPr>
                <w:rFonts w:ascii="Arial" w:hAnsi="Arial" w:cs="Arial"/>
                <w:b/>
                <w:color w:val="FFFFFF"/>
                <w:sz w:val="20"/>
                <w:szCs w:val="20"/>
                <w:bdr w:val="single" w:sz="4" w:space="0" w:color="auto" w:frame="1"/>
                <w:lang w:val="cy-GB"/>
              </w:rPr>
            </w:pPr>
            <w:r w:rsidRPr="00444D71">
              <w:rPr>
                <w:rFonts w:ascii="Arial" w:hAnsi="Arial" w:cs="Arial"/>
                <w:b/>
                <w:sz w:val="20"/>
                <w:szCs w:val="20"/>
                <w:lang w:val="cy-GB"/>
              </w:rPr>
              <w:t>Yr addysgu ar fy modwl</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Mae’r darlithwyr yn esbonio pethau’n dda.</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lang w:val="cy-GB"/>
              </w:rPr>
            </w:pPr>
            <w:r w:rsidRPr="00444D71">
              <w:rPr>
                <w:rFonts w:ascii="Arial" w:hAnsi="Arial" w:cs="Arial"/>
                <w:sz w:val="20"/>
                <w:szCs w:val="20"/>
                <w:lang w:val="cy-GB"/>
              </w:rPr>
              <w:lastRenderedPageBreak/>
              <w:t>Mae’r darlithwyr wedi gwneud y pwnc yn ddiddorol.</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lang w:val="cy-GB"/>
              </w:rPr>
            </w:pPr>
            <w:r w:rsidRPr="00444D71">
              <w:rPr>
                <w:rFonts w:ascii="Arial" w:hAnsi="Arial" w:cs="Arial"/>
                <w:sz w:val="20"/>
                <w:szCs w:val="20"/>
                <w:lang w:val="cy-GB"/>
              </w:rPr>
              <w:t>Mae’r darlithwyr yn frwdfrydig am yr hyn y maent yn ei addysgu.</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lang w:val="cy-GB"/>
              </w:rPr>
            </w:pPr>
            <w:r w:rsidRPr="00444D71">
              <w:rPr>
                <w:rFonts w:ascii="Arial" w:hAnsi="Arial" w:cs="Arial"/>
                <w:sz w:val="20"/>
                <w:szCs w:val="20"/>
                <w:lang w:val="cy-GB"/>
              </w:rPr>
              <w:t>Mae’r modwl yn ysgogi’r deall.</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10080" w:type="dxa"/>
            <w:gridSpan w:val="7"/>
            <w:shd w:val="clear" w:color="auto" w:fill="DBE5F1"/>
            <w:vAlign w:val="center"/>
          </w:tcPr>
          <w:p w:rsidR="004074EB" w:rsidRPr="00444D71" w:rsidRDefault="004074EB" w:rsidP="00EA6EBD">
            <w:pPr>
              <w:jc w:val="center"/>
              <w:rPr>
                <w:rFonts w:ascii="Arial" w:hAnsi="Arial" w:cs="Arial"/>
                <w:sz w:val="20"/>
                <w:szCs w:val="20"/>
                <w:lang w:val="cy-GB"/>
              </w:rPr>
            </w:pPr>
            <w:r w:rsidRPr="00444D71">
              <w:rPr>
                <w:rFonts w:ascii="Arial" w:hAnsi="Arial" w:cs="Arial"/>
                <w:b/>
                <w:sz w:val="20"/>
                <w:szCs w:val="20"/>
                <w:lang w:val="cy-GB"/>
              </w:rPr>
              <w:t>Cynnwys a strwythur y modwl</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ind w:left="225" w:hanging="225"/>
              <w:rPr>
                <w:rFonts w:ascii="Arial" w:hAnsi="Arial" w:cs="Arial"/>
                <w:sz w:val="20"/>
                <w:szCs w:val="20"/>
                <w:lang w:val="cy-GB"/>
              </w:rPr>
            </w:pPr>
            <w:r w:rsidRPr="00444D71">
              <w:rPr>
                <w:rFonts w:ascii="Arial" w:hAnsi="Arial" w:cs="Arial"/>
                <w:sz w:val="20"/>
                <w:szCs w:val="20"/>
                <w:lang w:val="cy-GB"/>
              </w:rPr>
              <w:t xml:space="preserve">Roedd cynnwys y modwl yn fy ngalluogi i gyflawni’r Deilliannau Dysgu. </w:t>
            </w:r>
            <w:r w:rsidRPr="00444D71">
              <w:rPr>
                <w:rFonts w:ascii="Arial" w:hAnsi="Arial" w:cs="Arial"/>
                <w:sz w:val="20"/>
                <w:szCs w:val="20"/>
                <w:lang w:val="cy-GB"/>
              </w:rPr>
              <w:tab/>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ab/>
              <w:t xml:space="preserve">Mae’r wybodaeth a’r sgiliau a ddatblygwyd yn y modwl yn ddefnyddiol mewn modylau eraill. </w:t>
            </w:r>
            <w:r w:rsidRPr="00444D71">
              <w:rPr>
                <w:rFonts w:ascii="Arial" w:hAnsi="Arial" w:cs="Arial"/>
                <w:sz w:val="20"/>
                <w:szCs w:val="20"/>
                <w:lang w:val="cy-GB"/>
              </w:rPr>
              <w:tab/>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ab/>
              <w:t>Roedd y testunau a astudiwyd i’w disgwyl ac yn unol ag amlinelliad y modwl.</w:t>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Roedd strwythur cyffredinol y modwl yn glir a chydlynol.</w:t>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10080" w:type="dxa"/>
            <w:gridSpan w:val="7"/>
            <w:shd w:val="clear" w:color="auto" w:fill="DBE5F1"/>
            <w:vAlign w:val="center"/>
          </w:tcPr>
          <w:p w:rsidR="004074EB" w:rsidRPr="00444D71" w:rsidRDefault="004074EB" w:rsidP="00EA6EBD">
            <w:pPr>
              <w:jc w:val="center"/>
              <w:rPr>
                <w:rFonts w:ascii="Arial" w:hAnsi="Arial" w:cs="Arial"/>
                <w:sz w:val="20"/>
                <w:szCs w:val="20"/>
                <w:lang w:val="cy-GB"/>
              </w:rPr>
            </w:pPr>
            <w:r w:rsidRPr="00444D71">
              <w:rPr>
                <w:rFonts w:ascii="Arial" w:hAnsi="Arial" w:cs="Arial"/>
                <w:b/>
                <w:sz w:val="20"/>
                <w:szCs w:val="20"/>
                <w:lang w:val="cy-GB"/>
              </w:rPr>
              <w:t>Cyflwyniad y modwl</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Mynegwyd amcanion a deilliannau dysgu’r modwl yn glir.</w:t>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Roedd y dulliau addysgu yn addas i gynnwys y modwl.</w:t>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Roedd cyfleoedd priodol i fyfyrwyr gymryd rhan.</w:t>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Cyflwynwyd y modwl mewn modd rhesymegol a chlir.</w:t>
            </w:r>
          </w:p>
        </w:tc>
        <w:tc>
          <w:tcPr>
            <w:tcW w:w="108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10080" w:type="dxa"/>
            <w:gridSpan w:val="7"/>
            <w:shd w:val="clear" w:color="auto" w:fill="DBE5F1"/>
            <w:vAlign w:val="center"/>
          </w:tcPr>
          <w:p w:rsidR="004074EB" w:rsidRPr="00444D71" w:rsidRDefault="004074EB" w:rsidP="00EA6EBD">
            <w:pPr>
              <w:jc w:val="center"/>
              <w:rPr>
                <w:rFonts w:ascii="Arial" w:hAnsi="Arial" w:cs="Arial"/>
                <w:sz w:val="20"/>
                <w:szCs w:val="20"/>
                <w:lang w:val="cy-GB"/>
              </w:rPr>
            </w:pPr>
            <w:r w:rsidRPr="00444D71">
              <w:rPr>
                <w:rFonts w:ascii="Arial" w:hAnsi="Arial" w:cs="Arial"/>
                <w:b/>
                <w:sz w:val="20"/>
                <w:szCs w:val="20"/>
                <w:lang w:val="cy-GB"/>
              </w:rPr>
              <w:t>Asesu ac adborth</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Roedd y trefniadau asesu yn glir ac yn deg (os ydych wedi cyflwyno gwaith yn ddiweddar iawn neu os ydych ar fin cyflwyno, ticiwch y blwch Amh).</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Roedd y marcio’n glir ac yn deg (os ydych wedi cyflwyno gwaith yn ddiweddar iawn neu os ydych ar fin cyflwyno, ticiwch y blwch Amh).</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Cafodd y meini prawf a ddefnyddiwyd wrth asesu/ farcio eu nodi’n glir cyn cyflwyno gwaith.</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Rhoddwyd adborth ar fy ngwaith o fewn 20 diwrnod tymor i’w gyflwyno (os nad yw’n amser ichi dderbyn adborth eto, yna ticiwch y blwch Amh).</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Mewn achosion lle rydw i wedi derbyn adborth ar fy ngwaith, mae’r sylwadau wedi bod yn fanwl (os nad yw’n amser ichi dderbyn adborth eto, yna ticiwch y blwch Amh).</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r w:rsidRPr="00444D71">
              <w:rPr>
                <w:rFonts w:ascii="Arial" w:hAnsi="Arial" w:cs="Arial"/>
                <w:sz w:val="20"/>
                <w:szCs w:val="20"/>
                <w:lang w:val="cy-GB"/>
              </w:rPr>
              <w:t>Mewn achosion lle rydw i wedi derbyn adborth ar fy ngwaith, mae wedi helpu egluro pethau nad oeddwn yn eu deall.</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10080" w:type="dxa"/>
            <w:gridSpan w:val="7"/>
            <w:shd w:val="clear" w:color="auto" w:fill="DBE5F1"/>
            <w:vAlign w:val="center"/>
          </w:tcPr>
          <w:p w:rsidR="004074EB" w:rsidRPr="00444D71" w:rsidRDefault="004074EB" w:rsidP="00EA6EBD">
            <w:pPr>
              <w:jc w:val="center"/>
              <w:rPr>
                <w:rFonts w:ascii="Arial" w:hAnsi="Arial" w:cs="Arial"/>
                <w:b/>
                <w:sz w:val="20"/>
                <w:szCs w:val="20"/>
                <w:lang w:val="cy-GB"/>
              </w:rPr>
            </w:pPr>
            <w:r w:rsidRPr="00444D71">
              <w:rPr>
                <w:rFonts w:ascii="Arial" w:hAnsi="Arial" w:cs="Arial"/>
                <w:b/>
                <w:sz w:val="20"/>
                <w:szCs w:val="20"/>
                <w:lang w:val="cy-GB"/>
              </w:rPr>
              <w:t xml:space="preserve">Cymorth academaidd </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lang w:val="cy-GB"/>
              </w:rPr>
            </w:pPr>
            <w:r w:rsidRPr="00444D71">
              <w:rPr>
                <w:rFonts w:ascii="Arial" w:hAnsi="Arial" w:cs="Arial"/>
                <w:sz w:val="20"/>
                <w:szCs w:val="20"/>
                <w:lang w:val="cy-GB"/>
              </w:rPr>
              <w:t>Rydw i wedi cael digon o gyngor a chymorth ar gyfer y modwl hwn.</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lang w:val="cy-GB"/>
              </w:rPr>
            </w:pPr>
            <w:r w:rsidRPr="00444D71">
              <w:rPr>
                <w:rFonts w:ascii="Arial" w:hAnsi="Arial" w:cs="Arial"/>
                <w:sz w:val="20"/>
                <w:szCs w:val="20"/>
                <w:lang w:val="cy-GB"/>
              </w:rPr>
              <w:t>Rydw i wedi gallu cysylltu â’r staff pan oedd angen.</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lang w:val="cy-GB"/>
              </w:rPr>
            </w:pPr>
            <w:r w:rsidRPr="00444D71">
              <w:rPr>
                <w:rFonts w:ascii="Arial" w:hAnsi="Arial" w:cs="Arial"/>
                <w:sz w:val="20"/>
                <w:szCs w:val="20"/>
                <w:lang w:val="cy-GB"/>
              </w:rPr>
              <w:t xml:space="preserve">Roedd y deunyddiau cymorth ar Moodle (taflenni, briffiau asesiadau, ac ati) ar gael yn hwylus ac yn berthnasol.       </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10080" w:type="dxa"/>
            <w:gridSpan w:val="7"/>
            <w:shd w:val="clear" w:color="auto" w:fill="DBE5F1"/>
            <w:vAlign w:val="center"/>
          </w:tcPr>
          <w:p w:rsidR="004074EB" w:rsidRPr="00444D71" w:rsidRDefault="004074EB" w:rsidP="00EA6EBD">
            <w:pPr>
              <w:jc w:val="center"/>
              <w:rPr>
                <w:rFonts w:ascii="Arial" w:hAnsi="Arial" w:cs="Arial"/>
                <w:sz w:val="20"/>
                <w:szCs w:val="20"/>
                <w:lang w:val="cy-GB"/>
              </w:rPr>
            </w:pPr>
            <w:r w:rsidRPr="00444D71">
              <w:rPr>
                <w:rFonts w:ascii="Arial" w:hAnsi="Arial" w:cs="Arial"/>
                <w:b/>
                <w:sz w:val="20"/>
                <w:szCs w:val="20"/>
                <w:lang w:val="cy-GB"/>
              </w:rPr>
              <w:t>Adnoddau</w:t>
            </w:r>
          </w:p>
        </w:tc>
      </w:tr>
      <w:tr w:rsidR="004074EB" w:rsidRPr="00444D71" w:rsidTr="00EA6EBD">
        <w:trPr>
          <w:trHeight w:val="113"/>
        </w:trPr>
        <w:tc>
          <w:tcPr>
            <w:tcW w:w="4140"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lang w:val="cy-GB"/>
              </w:rPr>
            </w:pPr>
            <w:r w:rsidRPr="00444D71">
              <w:rPr>
                <w:rFonts w:ascii="Arial" w:hAnsi="Arial" w:cs="Arial"/>
                <w:sz w:val="20"/>
                <w:szCs w:val="20"/>
                <w:lang w:val="cy-GB"/>
              </w:rPr>
              <w:lastRenderedPageBreak/>
              <w:t>Mae cyfarpar, cyfleusterau neu ystafelloedd arbenigol wedi bod ar gael i mi pan oedd eu hangen.</w:t>
            </w:r>
          </w:p>
        </w:tc>
        <w:tc>
          <w:tcPr>
            <w:tcW w:w="108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26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117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4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9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90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bl>
    <w:p w:rsidR="004074EB" w:rsidRPr="00444D71" w:rsidRDefault="004074EB" w:rsidP="004074EB">
      <w:pPr>
        <w:rPr>
          <w:rFonts w:ascii="Arial" w:hAnsi="Arial" w:cs="Arial"/>
          <w:sz w:val="20"/>
          <w:szCs w:val="20"/>
          <w:lang w:val="cy-GB"/>
        </w:rPr>
      </w:pPr>
    </w:p>
    <w:tbl>
      <w:tblPr>
        <w:tblW w:w="10065"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142"/>
        <w:gridCol w:w="425"/>
      </w:tblGrid>
      <w:tr w:rsidR="004074EB" w:rsidRPr="00444D71" w:rsidTr="00EA6EBD">
        <w:trPr>
          <w:trHeight w:val="113"/>
          <w:tblHeader/>
        </w:trPr>
        <w:tc>
          <w:tcPr>
            <w:tcW w:w="5387" w:type="dxa"/>
            <w:tcBorders>
              <w:top w:val="nil"/>
              <w:left w:val="nil"/>
            </w:tcBorders>
            <w:shd w:val="clear" w:color="auto" w:fill="auto"/>
            <w:vAlign w:val="center"/>
          </w:tcPr>
          <w:p w:rsidR="004074EB" w:rsidRPr="00444D71" w:rsidRDefault="004074EB" w:rsidP="00EA6EBD">
            <w:pPr>
              <w:tabs>
                <w:tab w:val="left" w:pos="225"/>
              </w:tabs>
              <w:rPr>
                <w:rFonts w:ascii="Arial" w:hAnsi="Arial" w:cs="Arial"/>
                <w:b/>
                <w:sz w:val="20"/>
                <w:szCs w:val="20"/>
                <w:lang w:val="cy-GB"/>
              </w:rPr>
            </w:pPr>
            <w:r w:rsidRPr="00444D71">
              <w:rPr>
                <w:rFonts w:ascii="Arial" w:hAnsi="Arial" w:cs="Arial"/>
                <w:sz w:val="20"/>
                <w:szCs w:val="20"/>
                <w:lang w:val="cy-GB"/>
              </w:rPr>
              <w:br w:type="page"/>
            </w:r>
          </w:p>
        </w:tc>
        <w:tc>
          <w:tcPr>
            <w:tcW w:w="898" w:type="dxa"/>
            <w:shd w:val="clear" w:color="auto" w:fill="auto"/>
            <w:vAlign w:val="center"/>
          </w:tcPr>
          <w:p w:rsidR="004074EB" w:rsidRPr="00444D71" w:rsidRDefault="004074EB" w:rsidP="00EA6EBD">
            <w:pPr>
              <w:jc w:val="center"/>
              <w:rPr>
                <w:rFonts w:ascii="Arial" w:hAnsi="Arial" w:cs="Arial"/>
                <w:b/>
                <w:color w:val="FFFFFF"/>
                <w:sz w:val="14"/>
                <w:szCs w:val="20"/>
                <w:bdr w:val="single" w:sz="4" w:space="0" w:color="auto" w:frame="1"/>
                <w:lang w:val="cy-GB"/>
              </w:rPr>
            </w:pPr>
            <w:r w:rsidRPr="00444D71">
              <w:rPr>
                <w:rFonts w:ascii="Arial" w:hAnsi="Arial" w:cs="Arial"/>
                <w:sz w:val="14"/>
                <w:szCs w:val="20"/>
                <w:lang w:val="cy-GB"/>
              </w:rPr>
              <w:t>Cytuno’n llwyr</w:t>
            </w:r>
          </w:p>
        </w:tc>
        <w:tc>
          <w:tcPr>
            <w:tcW w:w="661" w:type="dxa"/>
            <w:shd w:val="clear" w:color="auto" w:fill="auto"/>
            <w:vAlign w:val="center"/>
          </w:tcPr>
          <w:p w:rsidR="004074EB" w:rsidRPr="00444D71" w:rsidRDefault="004074EB" w:rsidP="00EA6EBD">
            <w:pPr>
              <w:jc w:val="center"/>
              <w:rPr>
                <w:rFonts w:ascii="Arial" w:hAnsi="Arial" w:cs="Arial"/>
                <w:b/>
                <w:color w:val="FFFFFF"/>
                <w:sz w:val="14"/>
                <w:szCs w:val="20"/>
                <w:bdr w:val="single" w:sz="4" w:space="0" w:color="auto" w:frame="1"/>
                <w:lang w:val="cy-GB"/>
              </w:rPr>
            </w:pPr>
            <w:r w:rsidRPr="00444D71">
              <w:rPr>
                <w:rFonts w:ascii="Arial" w:hAnsi="Arial" w:cs="Arial"/>
                <w:sz w:val="14"/>
                <w:szCs w:val="20"/>
                <w:lang w:val="cy-GB"/>
              </w:rPr>
              <w:t>Cytuno ar y cyfan</w:t>
            </w:r>
          </w:p>
        </w:tc>
        <w:tc>
          <w:tcPr>
            <w:tcW w:w="851" w:type="dxa"/>
            <w:shd w:val="clear" w:color="auto" w:fill="auto"/>
            <w:vAlign w:val="center"/>
          </w:tcPr>
          <w:p w:rsidR="004074EB" w:rsidRPr="00444D71" w:rsidRDefault="004074EB" w:rsidP="00EA6EBD">
            <w:pPr>
              <w:jc w:val="center"/>
              <w:rPr>
                <w:rFonts w:ascii="Arial" w:hAnsi="Arial" w:cs="Arial"/>
                <w:b/>
                <w:color w:val="FFFFFF"/>
                <w:sz w:val="14"/>
                <w:szCs w:val="20"/>
                <w:bdr w:val="single" w:sz="4" w:space="0" w:color="auto" w:frame="1"/>
                <w:lang w:val="cy-GB"/>
              </w:rPr>
            </w:pPr>
            <w:r w:rsidRPr="00444D71">
              <w:rPr>
                <w:rFonts w:ascii="Arial" w:hAnsi="Arial" w:cs="Arial"/>
                <w:sz w:val="14"/>
                <w:szCs w:val="20"/>
                <w:lang w:val="cy-GB"/>
              </w:rPr>
              <w:t>Ddim yn cytuno nac yn anghytuno</w:t>
            </w:r>
          </w:p>
        </w:tc>
        <w:tc>
          <w:tcPr>
            <w:tcW w:w="850" w:type="dxa"/>
            <w:shd w:val="clear" w:color="auto" w:fill="auto"/>
            <w:vAlign w:val="center"/>
          </w:tcPr>
          <w:p w:rsidR="004074EB" w:rsidRPr="00444D71" w:rsidRDefault="004074EB" w:rsidP="00EA6EBD">
            <w:pPr>
              <w:jc w:val="center"/>
              <w:rPr>
                <w:rFonts w:ascii="Arial" w:hAnsi="Arial" w:cs="Arial"/>
                <w:b/>
                <w:color w:val="FFFFFF"/>
                <w:sz w:val="14"/>
                <w:szCs w:val="20"/>
                <w:bdr w:val="single" w:sz="4" w:space="0" w:color="auto" w:frame="1"/>
                <w:lang w:val="cy-GB"/>
              </w:rPr>
            </w:pPr>
            <w:r w:rsidRPr="00444D71">
              <w:rPr>
                <w:rFonts w:ascii="Arial" w:hAnsi="Arial" w:cs="Arial"/>
                <w:sz w:val="14"/>
                <w:szCs w:val="20"/>
                <w:lang w:val="cy-GB"/>
              </w:rPr>
              <w:t>Anghytuno ar y cyfan</w:t>
            </w:r>
          </w:p>
        </w:tc>
        <w:tc>
          <w:tcPr>
            <w:tcW w:w="993" w:type="dxa"/>
            <w:gridSpan w:val="2"/>
            <w:shd w:val="clear" w:color="auto" w:fill="auto"/>
            <w:vAlign w:val="center"/>
          </w:tcPr>
          <w:p w:rsidR="004074EB" w:rsidRPr="00444D71" w:rsidRDefault="004074EB" w:rsidP="00EA6EBD">
            <w:pPr>
              <w:jc w:val="center"/>
              <w:rPr>
                <w:rFonts w:ascii="Arial" w:hAnsi="Arial" w:cs="Arial"/>
                <w:b/>
                <w:color w:val="FFFFFF"/>
                <w:sz w:val="14"/>
                <w:szCs w:val="20"/>
                <w:bdr w:val="single" w:sz="4" w:space="0" w:color="auto" w:frame="1"/>
                <w:lang w:val="cy-GB"/>
              </w:rPr>
            </w:pPr>
            <w:r w:rsidRPr="00444D71">
              <w:rPr>
                <w:rFonts w:ascii="Arial" w:hAnsi="Arial" w:cs="Arial"/>
                <w:sz w:val="14"/>
                <w:szCs w:val="20"/>
                <w:lang w:val="cy-GB"/>
              </w:rPr>
              <w:t>Anghytuno’n llwyr</w:t>
            </w:r>
          </w:p>
        </w:tc>
        <w:tc>
          <w:tcPr>
            <w:tcW w:w="425" w:type="dxa"/>
            <w:shd w:val="clear" w:color="auto" w:fill="auto"/>
            <w:vAlign w:val="center"/>
          </w:tcPr>
          <w:p w:rsidR="004074EB" w:rsidRPr="00444D71" w:rsidRDefault="004074EB" w:rsidP="00EA6EBD">
            <w:pPr>
              <w:jc w:val="center"/>
              <w:rPr>
                <w:rFonts w:ascii="Arial" w:hAnsi="Arial" w:cs="Arial"/>
                <w:b/>
                <w:color w:val="FFFFFF"/>
                <w:sz w:val="14"/>
                <w:szCs w:val="20"/>
                <w:bdr w:val="single" w:sz="4" w:space="0" w:color="auto" w:frame="1"/>
                <w:lang w:val="cy-GB"/>
              </w:rPr>
            </w:pPr>
            <w:r w:rsidRPr="00444D71">
              <w:rPr>
                <w:rFonts w:ascii="Arial" w:hAnsi="Arial" w:cs="Arial"/>
                <w:sz w:val="14"/>
                <w:szCs w:val="20"/>
                <w:lang w:val="cy-GB"/>
              </w:rPr>
              <w:t>Amh.</w:t>
            </w:r>
          </w:p>
        </w:tc>
      </w:tr>
      <w:tr w:rsidR="004074EB" w:rsidRPr="00444D71" w:rsidTr="00EA6EBD">
        <w:trPr>
          <w:trHeight w:val="113"/>
        </w:trPr>
        <w:tc>
          <w:tcPr>
            <w:tcW w:w="10065" w:type="dxa"/>
            <w:gridSpan w:val="8"/>
            <w:shd w:val="clear" w:color="auto" w:fill="DBE5F1"/>
            <w:vAlign w:val="center"/>
          </w:tcPr>
          <w:p w:rsidR="004074EB" w:rsidRPr="00444D71" w:rsidRDefault="004074EB" w:rsidP="00EA6EBD">
            <w:pPr>
              <w:jc w:val="center"/>
              <w:rPr>
                <w:rFonts w:ascii="Arial" w:hAnsi="Arial" w:cs="Arial"/>
                <w:b/>
                <w:color w:val="FFFFFF"/>
                <w:sz w:val="20"/>
                <w:szCs w:val="20"/>
                <w:bdr w:val="single" w:sz="4" w:space="0" w:color="auto" w:frame="1"/>
                <w:lang w:val="cy-GB"/>
              </w:rPr>
            </w:pPr>
            <w:r w:rsidRPr="00444D71">
              <w:rPr>
                <w:rFonts w:ascii="Arial" w:hAnsi="Arial" w:cs="Arial"/>
                <w:b/>
                <w:sz w:val="20"/>
                <w:szCs w:val="20"/>
                <w:lang w:val="cy-GB"/>
              </w:rPr>
              <w:t>Cwestiynau penodol i’r Rhaglen neu’r Gyfadran</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lang w:val="cy-GB"/>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67" w:type="dxa"/>
            <w:gridSpan w:val="2"/>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lang w:val="cy-GB"/>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67" w:type="dxa"/>
            <w:gridSpan w:val="2"/>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lang w:val="cy-GB"/>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67" w:type="dxa"/>
            <w:gridSpan w:val="2"/>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lang w:val="cy-GB"/>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c>
          <w:tcPr>
            <w:tcW w:w="567" w:type="dxa"/>
            <w:gridSpan w:val="2"/>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lang w:val="cy-GB"/>
              </w:rPr>
            </w:pPr>
            <w:r w:rsidRPr="00444D71">
              <w:rPr>
                <w:rFonts w:ascii="MS Gothic" w:eastAsia="MS Gothic" w:hAnsi="MS Gothic" w:cs="MS Gothic" w:hint="eastAsia"/>
                <w:sz w:val="20"/>
                <w:szCs w:val="20"/>
                <w:lang w:val="cy-GB"/>
              </w:rPr>
              <w:t>☐</w:t>
            </w:r>
          </w:p>
        </w:tc>
      </w:tr>
    </w:tbl>
    <w:p w:rsidR="004074EB" w:rsidRPr="00444D71" w:rsidRDefault="004074EB" w:rsidP="004074EB">
      <w:pPr>
        <w:rPr>
          <w:rFonts w:ascii="Arial" w:hAnsi="Arial" w:cs="Arial"/>
          <w:sz w:val="20"/>
          <w:szCs w:val="20"/>
          <w:lang w:val="cy-GB"/>
        </w:rPr>
      </w:pPr>
    </w:p>
    <w:p w:rsidR="004074EB" w:rsidRPr="00444D71" w:rsidRDefault="004074EB" w:rsidP="004074EB">
      <w:pPr>
        <w:jc w:val="center"/>
        <w:rPr>
          <w:rFonts w:ascii="Arial" w:hAnsi="Arial" w:cs="Arial"/>
          <w:b/>
          <w:sz w:val="20"/>
          <w:szCs w:val="20"/>
          <w:lang w:val="cy-GB"/>
        </w:rPr>
      </w:pPr>
      <w:r w:rsidRPr="00444D71">
        <w:rPr>
          <w:rFonts w:ascii="Arial" w:hAnsi="Arial" w:cs="Arial"/>
          <w:b/>
          <w:sz w:val="20"/>
          <w:szCs w:val="20"/>
          <w:lang w:val="cy-GB"/>
        </w:rPr>
        <w:t xml:space="preserve">Diolch am eich ymatebion.  </w:t>
      </w:r>
      <w:r w:rsidRPr="00444D71">
        <w:rPr>
          <w:rFonts w:ascii="Arial" w:hAnsi="Arial" w:cs="Arial"/>
          <w:b/>
          <w:sz w:val="20"/>
          <w:szCs w:val="20"/>
          <w:highlight w:val="yellow"/>
          <w:lang w:val="cy-GB"/>
        </w:rPr>
        <w:t>Dychwelwch yr holiadur hwn at eich darlithydd</w:t>
      </w:r>
    </w:p>
    <w:p w:rsidR="004074EB" w:rsidRPr="005744D9" w:rsidRDefault="004074EB" w:rsidP="004074EB">
      <w:pPr>
        <w:pStyle w:val="PlainText"/>
        <w:rPr>
          <w:rFonts w:ascii="Calibri" w:hAnsi="Calibri"/>
          <w:lang w:val="cy-GB"/>
        </w:rPr>
      </w:pPr>
    </w:p>
    <w:p w:rsidR="004074EB" w:rsidRPr="00444D71" w:rsidRDefault="004074EB" w:rsidP="004074EB">
      <w:pPr>
        <w:pStyle w:val="PlainText"/>
        <w:rPr>
          <w:rFonts w:ascii="Arial" w:hAnsi="Arial" w:cs="Arial"/>
          <w:b/>
          <w:lang w:val="en-GB"/>
        </w:rPr>
      </w:pPr>
      <w:r>
        <w:br w:type="page"/>
      </w:r>
      <w:r>
        <w:rPr>
          <w:noProof/>
          <w:lang w:val="en-GB"/>
        </w:rPr>
        <w:lastRenderedPageBreak/>
        <w:drawing>
          <wp:anchor distT="0" distB="0" distL="114300" distR="114300" simplePos="0" relativeHeight="251664384" behindDoc="0" locked="0" layoutInCell="1" allowOverlap="1">
            <wp:simplePos x="0" y="0"/>
            <wp:positionH relativeFrom="column">
              <wp:posOffset>3810</wp:posOffset>
            </wp:positionH>
            <wp:positionV relativeFrom="paragraph">
              <wp:posOffset>635</wp:posOffset>
            </wp:positionV>
            <wp:extent cx="2114550" cy="704850"/>
            <wp:effectExtent l="0" t="0" r="0" b="0"/>
            <wp:wrapSquare wrapText="bothSides"/>
            <wp:docPr id="7" name="Picture 7"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bilingual"/>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14550" cy="704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44D71">
        <w:rPr>
          <w:rFonts w:ascii="Arial" w:hAnsi="Arial" w:cs="Arial"/>
          <w:b/>
          <w:lang w:val="en-GB"/>
        </w:rPr>
        <w:t xml:space="preserve">    </w:t>
      </w:r>
    </w:p>
    <w:p w:rsidR="004074EB" w:rsidRPr="00444D71" w:rsidRDefault="004074EB" w:rsidP="004074EB">
      <w:pPr>
        <w:jc w:val="center"/>
        <w:rPr>
          <w:rFonts w:ascii="Arial" w:hAnsi="Arial" w:cs="Arial"/>
          <w:b/>
          <w:sz w:val="20"/>
          <w:szCs w:val="20"/>
        </w:rPr>
      </w:pPr>
    </w:p>
    <w:p w:rsidR="004074EB" w:rsidRPr="00444D71" w:rsidRDefault="004074EB" w:rsidP="004074EB">
      <w:pPr>
        <w:ind w:right="-617"/>
        <w:jc w:val="right"/>
        <w:rPr>
          <w:rFonts w:ascii="Arial" w:hAnsi="Arial" w:cs="Arial"/>
          <w:b/>
          <w:sz w:val="20"/>
          <w:szCs w:val="20"/>
        </w:rPr>
      </w:pPr>
      <w:r w:rsidRPr="00444D71">
        <w:rPr>
          <w:rFonts w:ascii="Arial" w:hAnsi="Arial" w:cs="Arial"/>
          <w:b/>
          <w:sz w:val="20"/>
          <w:szCs w:val="20"/>
        </w:rPr>
        <w:t>APPENDIX QE1</w:t>
      </w:r>
    </w:p>
    <w:p w:rsidR="004074EB" w:rsidRPr="00444D71" w:rsidRDefault="004074EB" w:rsidP="004074EB">
      <w:pPr>
        <w:jc w:val="center"/>
        <w:rPr>
          <w:rFonts w:ascii="Arial" w:hAnsi="Arial" w:cs="Arial"/>
          <w:b/>
          <w:sz w:val="20"/>
          <w:szCs w:val="20"/>
        </w:rPr>
      </w:pPr>
    </w:p>
    <w:p w:rsidR="004074EB" w:rsidRPr="00444D71" w:rsidRDefault="004074EB" w:rsidP="004074EB">
      <w:pPr>
        <w:jc w:val="center"/>
        <w:rPr>
          <w:rFonts w:ascii="Arial" w:hAnsi="Arial" w:cs="Arial"/>
          <w:b/>
          <w:sz w:val="20"/>
          <w:szCs w:val="20"/>
        </w:rPr>
      </w:pPr>
    </w:p>
    <w:p w:rsidR="004074EB" w:rsidRPr="00444D71" w:rsidRDefault="004074EB" w:rsidP="004074EB">
      <w:pPr>
        <w:jc w:val="center"/>
        <w:rPr>
          <w:rFonts w:ascii="Arial" w:hAnsi="Arial" w:cs="Arial"/>
          <w:b/>
          <w:sz w:val="20"/>
          <w:szCs w:val="20"/>
        </w:rPr>
      </w:pPr>
    </w:p>
    <w:p w:rsidR="004074EB" w:rsidRPr="00444D71" w:rsidRDefault="004074EB" w:rsidP="004074EB">
      <w:pPr>
        <w:jc w:val="center"/>
        <w:rPr>
          <w:rFonts w:ascii="Arial" w:hAnsi="Arial" w:cs="Arial"/>
          <w:b/>
          <w:sz w:val="20"/>
          <w:szCs w:val="20"/>
        </w:rPr>
      </w:pPr>
      <w:r w:rsidRPr="00444D71">
        <w:rPr>
          <w:rFonts w:ascii="Arial" w:hAnsi="Arial" w:cs="Arial"/>
          <w:b/>
          <w:sz w:val="20"/>
          <w:szCs w:val="20"/>
        </w:rPr>
        <w:t>201</w:t>
      </w:r>
      <w:r>
        <w:rPr>
          <w:rFonts w:ascii="Arial" w:hAnsi="Arial" w:cs="Arial"/>
          <w:b/>
          <w:sz w:val="20"/>
          <w:szCs w:val="20"/>
        </w:rPr>
        <w:t>6/17</w:t>
      </w:r>
    </w:p>
    <w:p w:rsidR="004074EB" w:rsidRPr="00444D71" w:rsidRDefault="004074EB" w:rsidP="004074EB">
      <w:pPr>
        <w:jc w:val="center"/>
        <w:rPr>
          <w:rFonts w:ascii="Arial" w:hAnsi="Arial" w:cs="Arial"/>
          <w:b/>
          <w:sz w:val="20"/>
          <w:szCs w:val="20"/>
        </w:rPr>
      </w:pPr>
      <w:r w:rsidRPr="00444D71">
        <w:rPr>
          <w:rFonts w:ascii="Arial" w:hAnsi="Arial" w:cs="Arial"/>
          <w:b/>
          <w:sz w:val="20"/>
          <w:szCs w:val="20"/>
        </w:rPr>
        <w:t>MODULE EVALUATION QUESTIONNAIRE</w:t>
      </w:r>
    </w:p>
    <w:p w:rsidR="004074EB" w:rsidRPr="00444D71" w:rsidRDefault="004074EB" w:rsidP="004074EB">
      <w:pPr>
        <w:spacing w:after="60"/>
        <w:ind w:right="-617"/>
        <w:jc w:val="both"/>
        <w:rPr>
          <w:rFonts w:ascii="Arial" w:hAnsi="Arial" w:cs="Arial"/>
          <w:sz w:val="20"/>
          <w:szCs w:val="20"/>
        </w:rPr>
      </w:pPr>
      <w:r w:rsidRPr="00444D71">
        <w:rPr>
          <w:rFonts w:ascii="Arial" w:hAnsi="Arial" w:cs="Arial"/>
          <w:sz w:val="20"/>
          <w:szCs w:val="20"/>
        </w:rPr>
        <w:t xml:space="preserve">As part of our continuing evaluation and enhancement of all programmes at the University, we would grateful if you would complete this module evaluation form to help us to improve our provision. We would very much appreciate it if you would respond to this questionnaire in a careful and fair manner. This questionnaire has been designed to allow anonymity. Should you choose to include your name, any feedback obtained will be held and processed confidentially in accordance with the Data Protection Act 1998.  </w:t>
      </w:r>
    </w:p>
    <w:p w:rsidR="004074EB" w:rsidRPr="00444D71" w:rsidRDefault="004074EB" w:rsidP="004074EB">
      <w:pPr>
        <w:rPr>
          <w:rFonts w:ascii="Arial" w:hAnsi="Arial" w:cs="Arial"/>
          <w:sz w:val="20"/>
          <w:szCs w:val="20"/>
        </w:rPr>
      </w:pPr>
    </w:p>
    <w:tbl>
      <w:tblPr>
        <w:tblW w:w="10031" w:type="dxa"/>
        <w:tblInd w:w="-8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2235"/>
        <w:gridCol w:w="992"/>
        <w:gridCol w:w="1417"/>
        <w:gridCol w:w="1134"/>
        <w:gridCol w:w="993"/>
        <w:gridCol w:w="1134"/>
        <w:gridCol w:w="1134"/>
        <w:gridCol w:w="992"/>
      </w:tblGrid>
      <w:tr w:rsidR="004074EB" w:rsidRPr="00444D71" w:rsidTr="00EA6EBD">
        <w:trPr>
          <w:trHeight w:hRule="exact" w:val="284"/>
        </w:trPr>
        <w:tc>
          <w:tcPr>
            <w:tcW w:w="2235" w:type="dxa"/>
          </w:tcPr>
          <w:p w:rsidR="004074EB" w:rsidRPr="00444D71" w:rsidRDefault="004074EB" w:rsidP="00EA6EBD">
            <w:pPr>
              <w:rPr>
                <w:rFonts w:ascii="Arial" w:hAnsi="Arial" w:cs="Arial"/>
                <w:b/>
                <w:sz w:val="20"/>
                <w:szCs w:val="20"/>
              </w:rPr>
            </w:pPr>
            <w:r w:rsidRPr="00444D71">
              <w:rPr>
                <w:rFonts w:ascii="Arial" w:hAnsi="Arial" w:cs="Arial"/>
                <w:b/>
                <w:sz w:val="20"/>
                <w:szCs w:val="20"/>
              </w:rPr>
              <w:t>Programme of Study</w:t>
            </w:r>
          </w:p>
        </w:tc>
        <w:tc>
          <w:tcPr>
            <w:tcW w:w="7796" w:type="dxa"/>
            <w:gridSpan w:val="7"/>
          </w:tcPr>
          <w:p w:rsidR="004074EB" w:rsidRPr="00444D71" w:rsidRDefault="004074EB" w:rsidP="00EA6EBD">
            <w:pPr>
              <w:rPr>
                <w:rFonts w:ascii="Arial" w:hAnsi="Arial" w:cs="Arial"/>
                <w:b/>
                <w:sz w:val="20"/>
                <w:szCs w:val="20"/>
              </w:rPr>
            </w:pPr>
            <w:r>
              <w:rPr>
                <w:rFonts w:ascii="Arial" w:hAnsi="Arial" w:cs="Arial"/>
                <w:b/>
                <w:sz w:val="20"/>
                <w:szCs w:val="20"/>
              </w:rPr>
              <w:t>BA Early Years Education and Care</w:t>
            </w:r>
          </w:p>
        </w:tc>
      </w:tr>
      <w:tr w:rsidR="004074EB" w:rsidRPr="00444D71" w:rsidTr="00EA6EBD">
        <w:trPr>
          <w:trHeight w:hRule="exact" w:val="284"/>
        </w:trPr>
        <w:tc>
          <w:tcPr>
            <w:tcW w:w="2235" w:type="dxa"/>
          </w:tcPr>
          <w:p w:rsidR="004074EB" w:rsidRPr="00444D71" w:rsidRDefault="004074EB" w:rsidP="00EA6EBD">
            <w:pPr>
              <w:rPr>
                <w:rFonts w:ascii="Arial" w:hAnsi="Arial" w:cs="Arial"/>
                <w:b/>
                <w:sz w:val="20"/>
                <w:szCs w:val="20"/>
              </w:rPr>
            </w:pPr>
            <w:r w:rsidRPr="00444D71">
              <w:rPr>
                <w:rFonts w:ascii="Arial" w:hAnsi="Arial" w:cs="Arial"/>
                <w:b/>
                <w:sz w:val="20"/>
                <w:szCs w:val="20"/>
              </w:rPr>
              <w:t>Module Code</w:t>
            </w:r>
          </w:p>
        </w:tc>
        <w:tc>
          <w:tcPr>
            <w:tcW w:w="7796" w:type="dxa"/>
            <w:gridSpan w:val="7"/>
          </w:tcPr>
          <w:p w:rsidR="004074EB" w:rsidRPr="00444D71" w:rsidRDefault="004074EB" w:rsidP="00EA6EBD">
            <w:pPr>
              <w:rPr>
                <w:rFonts w:ascii="Arial" w:hAnsi="Arial" w:cs="Arial"/>
                <w:b/>
                <w:sz w:val="20"/>
                <w:szCs w:val="20"/>
              </w:rPr>
            </w:pPr>
            <w:r>
              <w:rPr>
                <w:rFonts w:ascii="Arial" w:hAnsi="Arial" w:cs="Arial"/>
                <w:b/>
                <w:sz w:val="20"/>
                <w:szCs w:val="20"/>
              </w:rPr>
              <w:t>EAEE4001</w:t>
            </w:r>
          </w:p>
        </w:tc>
      </w:tr>
      <w:tr w:rsidR="004074EB" w:rsidRPr="00444D71" w:rsidTr="00EA6EBD">
        <w:trPr>
          <w:trHeight w:hRule="exact" w:val="284"/>
        </w:trPr>
        <w:tc>
          <w:tcPr>
            <w:tcW w:w="2235" w:type="dxa"/>
          </w:tcPr>
          <w:p w:rsidR="004074EB" w:rsidRPr="00444D71" w:rsidRDefault="004074EB" w:rsidP="00EA6EBD">
            <w:pPr>
              <w:rPr>
                <w:rFonts w:ascii="Arial" w:hAnsi="Arial" w:cs="Arial"/>
                <w:b/>
                <w:sz w:val="20"/>
                <w:szCs w:val="20"/>
              </w:rPr>
            </w:pPr>
            <w:r w:rsidRPr="00444D71">
              <w:rPr>
                <w:rFonts w:ascii="Arial" w:hAnsi="Arial" w:cs="Arial"/>
                <w:b/>
                <w:sz w:val="20"/>
                <w:szCs w:val="20"/>
              </w:rPr>
              <w:t>Module Name</w:t>
            </w:r>
          </w:p>
        </w:tc>
        <w:tc>
          <w:tcPr>
            <w:tcW w:w="7796" w:type="dxa"/>
            <w:gridSpan w:val="7"/>
          </w:tcPr>
          <w:p w:rsidR="004074EB" w:rsidRPr="00444D71" w:rsidRDefault="004074EB" w:rsidP="00EA6EBD">
            <w:pPr>
              <w:ind w:left="-180"/>
              <w:rPr>
                <w:rFonts w:ascii="Arial" w:hAnsi="Arial" w:cs="Arial"/>
                <w:b/>
                <w:sz w:val="20"/>
                <w:szCs w:val="20"/>
              </w:rPr>
            </w:pPr>
            <w:r>
              <w:rPr>
                <w:rFonts w:ascii="Arial" w:hAnsi="Arial" w:cs="Arial"/>
                <w:b/>
                <w:sz w:val="20"/>
                <w:szCs w:val="20"/>
              </w:rPr>
              <w:t xml:space="preserve">   Academic Study Skills for Students</w:t>
            </w:r>
          </w:p>
        </w:tc>
      </w:tr>
      <w:tr w:rsidR="004074EB" w:rsidRPr="00444D71" w:rsidTr="00EA6EBD">
        <w:tc>
          <w:tcPr>
            <w:tcW w:w="2235" w:type="dxa"/>
            <w:vMerge w:val="restart"/>
          </w:tcPr>
          <w:p w:rsidR="004074EB" w:rsidRPr="00444D71" w:rsidRDefault="004074EB" w:rsidP="00EA6EBD">
            <w:pPr>
              <w:rPr>
                <w:rFonts w:ascii="Arial" w:hAnsi="Arial" w:cs="Arial"/>
                <w:b/>
                <w:sz w:val="20"/>
                <w:szCs w:val="20"/>
              </w:rPr>
            </w:pPr>
            <w:r w:rsidRPr="00444D71">
              <w:rPr>
                <w:rFonts w:ascii="Arial" w:hAnsi="Arial" w:cs="Arial"/>
                <w:b/>
                <w:sz w:val="20"/>
                <w:szCs w:val="20"/>
              </w:rPr>
              <w:t>Campus name or Distance Learner</w:t>
            </w:r>
          </w:p>
          <w:p w:rsidR="004074EB" w:rsidRPr="00444D71" w:rsidRDefault="004074EB" w:rsidP="00EA6EBD">
            <w:pPr>
              <w:rPr>
                <w:rFonts w:ascii="Arial" w:hAnsi="Arial" w:cs="Arial"/>
                <w:b/>
                <w:sz w:val="20"/>
                <w:szCs w:val="20"/>
              </w:rPr>
            </w:pPr>
            <w:r w:rsidRPr="00444D71">
              <w:rPr>
                <w:rFonts w:ascii="Arial" w:hAnsi="Arial" w:cs="Arial"/>
                <w:b/>
                <w:sz w:val="20"/>
                <w:szCs w:val="20"/>
              </w:rPr>
              <w:t>(please check box)</w:t>
            </w:r>
          </w:p>
        </w:tc>
        <w:tc>
          <w:tcPr>
            <w:tcW w:w="992" w:type="dxa"/>
          </w:tcPr>
          <w:p w:rsidR="004074EB" w:rsidRPr="00444D71" w:rsidRDefault="004074EB" w:rsidP="00EA6EBD">
            <w:pPr>
              <w:rPr>
                <w:rFonts w:ascii="Arial" w:hAnsi="Arial" w:cs="Arial"/>
                <w:b/>
                <w:sz w:val="20"/>
                <w:szCs w:val="20"/>
              </w:rPr>
            </w:pPr>
            <w:r w:rsidRPr="00444D71">
              <w:rPr>
                <w:rFonts w:ascii="Arial" w:hAnsi="Arial" w:cs="Arial"/>
                <w:b/>
                <w:sz w:val="20"/>
                <w:szCs w:val="20"/>
              </w:rPr>
              <w:t xml:space="preserve">Cardiff </w:t>
            </w:r>
          </w:p>
        </w:tc>
        <w:tc>
          <w:tcPr>
            <w:tcW w:w="1417" w:type="dxa"/>
          </w:tcPr>
          <w:p w:rsidR="004074EB" w:rsidRPr="00444D71" w:rsidRDefault="004074EB" w:rsidP="00EA6EBD">
            <w:pPr>
              <w:rPr>
                <w:rFonts w:ascii="Arial" w:hAnsi="Arial" w:cs="Arial"/>
                <w:b/>
                <w:sz w:val="20"/>
                <w:szCs w:val="20"/>
              </w:rPr>
            </w:pPr>
            <w:r w:rsidRPr="00444D71">
              <w:rPr>
                <w:rFonts w:ascii="Arial" w:hAnsi="Arial" w:cs="Arial"/>
                <w:b/>
                <w:sz w:val="20"/>
                <w:szCs w:val="20"/>
              </w:rPr>
              <w:t>Carmarthen</w:t>
            </w:r>
          </w:p>
        </w:tc>
        <w:tc>
          <w:tcPr>
            <w:tcW w:w="1134" w:type="dxa"/>
          </w:tcPr>
          <w:p w:rsidR="004074EB" w:rsidRPr="00444D71" w:rsidRDefault="004074EB" w:rsidP="00EA6EBD">
            <w:pPr>
              <w:rPr>
                <w:rFonts w:ascii="Arial" w:hAnsi="Arial" w:cs="Arial"/>
                <w:b/>
                <w:sz w:val="20"/>
                <w:szCs w:val="20"/>
              </w:rPr>
            </w:pPr>
            <w:proofErr w:type="spellStart"/>
            <w:r w:rsidRPr="00444D71">
              <w:rPr>
                <w:rFonts w:ascii="Arial" w:hAnsi="Arial" w:cs="Arial"/>
                <w:b/>
                <w:sz w:val="20"/>
                <w:szCs w:val="20"/>
              </w:rPr>
              <w:t>Lampeter</w:t>
            </w:r>
            <w:proofErr w:type="spellEnd"/>
          </w:p>
        </w:tc>
        <w:tc>
          <w:tcPr>
            <w:tcW w:w="993" w:type="dxa"/>
          </w:tcPr>
          <w:p w:rsidR="004074EB" w:rsidRPr="00444D71" w:rsidRDefault="004074EB" w:rsidP="00EA6EBD">
            <w:pPr>
              <w:rPr>
                <w:rFonts w:ascii="Arial" w:hAnsi="Arial" w:cs="Arial"/>
                <w:b/>
                <w:sz w:val="20"/>
                <w:szCs w:val="20"/>
              </w:rPr>
            </w:pPr>
            <w:r w:rsidRPr="00444D71">
              <w:rPr>
                <w:rFonts w:ascii="Arial" w:hAnsi="Arial" w:cs="Arial"/>
                <w:b/>
                <w:sz w:val="20"/>
                <w:szCs w:val="20"/>
              </w:rPr>
              <w:t>London</w:t>
            </w:r>
          </w:p>
        </w:tc>
        <w:tc>
          <w:tcPr>
            <w:tcW w:w="1134" w:type="dxa"/>
          </w:tcPr>
          <w:p w:rsidR="004074EB" w:rsidRPr="00444D71" w:rsidRDefault="004074EB" w:rsidP="00EA6EBD">
            <w:pPr>
              <w:rPr>
                <w:rFonts w:ascii="Arial" w:hAnsi="Arial" w:cs="Arial"/>
                <w:b/>
                <w:sz w:val="20"/>
                <w:szCs w:val="20"/>
              </w:rPr>
            </w:pPr>
            <w:r w:rsidRPr="00444D71">
              <w:rPr>
                <w:rFonts w:ascii="Arial" w:hAnsi="Arial" w:cs="Arial"/>
                <w:b/>
                <w:sz w:val="20"/>
                <w:szCs w:val="20"/>
              </w:rPr>
              <w:t>Swansea</w:t>
            </w:r>
          </w:p>
        </w:tc>
        <w:tc>
          <w:tcPr>
            <w:tcW w:w="1134" w:type="dxa"/>
          </w:tcPr>
          <w:p w:rsidR="004074EB" w:rsidRPr="00444D71" w:rsidRDefault="004074EB" w:rsidP="00EA6EBD">
            <w:pPr>
              <w:rPr>
                <w:rFonts w:ascii="Arial" w:hAnsi="Arial" w:cs="Arial"/>
                <w:b/>
                <w:sz w:val="20"/>
                <w:szCs w:val="20"/>
              </w:rPr>
            </w:pPr>
            <w:r w:rsidRPr="00444D71">
              <w:rPr>
                <w:rFonts w:ascii="Arial" w:hAnsi="Arial" w:cs="Arial"/>
                <w:b/>
                <w:sz w:val="20"/>
                <w:szCs w:val="20"/>
              </w:rPr>
              <w:t>Distance Learner</w:t>
            </w:r>
          </w:p>
        </w:tc>
        <w:tc>
          <w:tcPr>
            <w:tcW w:w="992" w:type="dxa"/>
          </w:tcPr>
          <w:p w:rsidR="004074EB" w:rsidRPr="00444D71" w:rsidRDefault="004074EB" w:rsidP="00EA6EBD">
            <w:pPr>
              <w:rPr>
                <w:rFonts w:ascii="Arial" w:hAnsi="Arial" w:cs="Arial"/>
                <w:b/>
                <w:sz w:val="20"/>
                <w:szCs w:val="20"/>
              </w:rPr>
            </w:pPr>
            <w:r w:rsidRPr="00444D71">
              <w:rPr>
                <w:rFonts w:ascii="Arial" w:hAnsi="Arial" w:cs="Arial"/>
                <w:b/>
                <w:sz w:val="20"/>
                <w:szCs w:val="20"/>
              </w:rPr>
              <w:t>Other</w:t>
            </w:r>
          </w:p>
          <w:p w:rsidR="004074EB" w:rsidRPr="00444D71" w:rsidRDefault="004074EB" w:rsidP="00EA6EBD">
            <w:pPr>
              <w:rPr>
                <w:rFonts w:ascii="Arial" w:hAnsi="Arial" w:cs="Arial"/>
                <w:b/>
                <w:sz w:val="20"/>
                <w:szCs w:val="20"/>
              </w:rPr>
            </w:pPr>
            <w:r w:rsidRPr="00444D71">
              <w:rPr>
                <w:rFonts w:ascii="Arial" w:hAnsi="Arial" w:cs="Arial"/>
                <w:b/>
                <w:sz w:val="20"/>
                <w:szCs w:val="20"/>
              </w:rPr>
              <w:t>(specify below)</w:t>
            </w:r>
          </w:p>
        </w:tc>
      </w:tr>
      <w:tr w:rsidR="004074EB" w:rsidRPr="00444D71" w:rsidTr="00EA6EBD">
        <w:trPr>
          <w:trHeight w:val="230"/>
        </w:trPr>
        <w:tc>
          <w:tcPr>
            <w:tcW w:w="2235" w:type="dxa"/>
            <w:vMerge/>
          </w:tcPr>
          <w:p w:rsidR="004074EB" w:rsidRPr="00444D71" w:rsidRDefault="004074EB" w:rsidP="00EA6EBD">
            <w:pPr>
              <w:rPr>
                <w:rFonts w:ascii="Arial" w:hAnsi="Arial" w:cs="Arial"/>
                <w:b/>
                <w:sz w:val="20"/>
                <w:szCs w:val="20"/>
              </w:rPr>
            </w:pPr>
          </w:p>
        </w:tc>
        <w:tc>
          <w:tcPr>
            <w:tcW w:w="992"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1417"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1134"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993"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1134"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1134"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992" w:type="dxa"/>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bl>
    <w:p w:rsidR="004074EB" w:rsidRPr="00444D71" w:rsidRDefault="004074EB" w:rsidP="004074EB">
      <w:pPr>
        <w:rPr>
          <w:rFonts w:ascii="Arial" w:hAnsi="Arial" w:cs="Arial"/>
          <w:sz w:val="20"/>
          <w:szCs w:val="20"/>
        </w:rPr>
      </w:pPr>
    </w:p>
    <w:p w:rsidR="004074EB" w:rsidRPr="00444D71" w:rsidRDefault="004074EB" w:rsidP="004074EB">
      <w:pPr>
        <w:rPr>
          <w:rFonts w:ascii="Arial" w:hAnsi="Arial" w:cs="Arial"/>
          <w:sz w:val="20"/>
          <w:szCs w:val="20"/>
        </w:rPr>
      </w:pPr>
      <w:r w:rsidRPr="00444D71">
        <w:rPr>
          <w:rFonts w:ascii="Arial" w:hAnsi="Arial" w:cs="Arial"/>
          <w:sz w:val="20"/>
          <w:szCs w:val="20"/>
        </w:rPr>
        <w:t>Please check the box below that best matches your level of attendance on the module:</w:t>
      </w:r>
    </w:p>
    <w:tbl>
      <w:tblPr>
        <w:tblpPr w:leftFromText="180" w:rightFromText="180" w:vertAnchor="text" w:horzAnchor="margin" w:tblpXSpec="center" w:tblpY="71"/>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2268"/>
        <w:gridCol w:w="1984"/>
        <w:gridCol w:w="2126"/>
        <w:gridCol w:w="1985"/>
      </w:tblGrid>
      <w:tr w:rsidR="004074EB" w:rsidRPr="0033739E" w:rsidTr="00EA6EBD">
        <w:tc>
          <w:tcPr>
            <w:tcW w:w="1702" w:type="dxa"/>
            <w:shd w:val="clear" w:color="auto" w:fill="auto"/>
          </w:tcPr>
          <w:p w:rsidR="004074EB" w:rsidRPr="0033739E" w:rsidRDefault="004074EB" w:rsidP="00EA6EBD">
            <w:pPr>
              <w:rPr>
                <w:rFonts w:ascii="Arial" w:eastAsia="Calibri" w:hAnsi="Arial" w:cs="Arial"/>
                <w:sz w:val="20"/>
                <w:szCs w:val="20"/>
              </w:rPr>
            </w:pPr>
            <w:r w:rsidRPr="0033739E">
              <w:rPr>
                <w:rFonts w:ascii="Arial" w:eastAsia="Calibri" w:hAnsi="Arial" w:cs="Arial"/>
                <w:b/>
                <w:sz w:val="20"/>
                <w:szCs w:val="20"/>
              </w:rPr>
              <w:t>Full attendance</w:t>
            </w:r>
          </w:p>
        </w:tc>
        <w:tc>
          <w:tcPr>
            <w:tcW w:w="2268" w:type="dxa"/>
            <w:shd w:val="clear" w:color="auto" w:fill="auto"/>
          </w:tcPr>
          <w:p w:rsidR="004074EB" w:rsidRPr="0033739E" w:rsidRDefault="004074EB" w:rsidP="00EA6EBD">
            <w:pPr>
              <w:rPr>
                <w:rFonts w:ascii="Arial" w:eastAsia="Calibri" w:hAnsi="Arial" w:cs="Arial"/>
                <w:sz w:val="20"/>
                <w:szCs w:val="20"/>
              </w:rPr>
            </w:pPr>
            <w:r w:rsidRPr="0033739E">
              <w:rPr>
                <w:rFonts w:ascii="Arial" w:eastAsia="Calibri" w:hAnsi="Arial" w:cs="Arial"/>
                <w:b/>
                <w:sz w:val="20"/>
                <w:szCs w:val="20"/>
              </w:rPr>
              <w:t>Missed some of the teaching sessions</w:t>
            </w:r>
          </w:p>
        </w:tc>
        <w:tc>
          <w:tcPr>
            <w:tcW w:w="1984" w:type="dxa"/>
            <w:shd w:val="clear" w:color="auto" w:fill="auto"/>
          </w:tcPr>
          <w:p w:rsidR="004074EB" w:rsidRPr="0033739E" w:rsidRDefault="004074EB" w:rsidP="00EA6EBD">
            <w:pPr>
              <w:rPr>
                <w:rFonts w:ascii="Arial" w:eastAsia="Calibri" w:hAnsi="Arial" w:cs="Arial"/>
                <w:sz w:val="20"/>
                <w:szCs w:val="20"/>
              </w:rPr>
            </w:pPr>
            <w:r w:rsidRPr="0033739E">
              <w:rPr>
                <w:rFonts w:ascii="Arial" w:eastAsia="Calibri" w:hAnsi="Arial" w:cs="Arial"/>
                <w:b/>
                <w:sz w:val="20"/>
                <w:szCs w:val="20"/>
              </w:rPr>
              <w:t>Missed half of the teaching sessions</w:t>
            </w:r>
          </w:p>
        </w:tc>
        <w:tc>
          <w:tcPr>
            <w:tcW w:w="2126" w:type="dxa"/>
            <w:shd w:val="clear" w:color="auto" w:fill="auto"/>
          </w:tcPr>
          <w:p w:rsidR="004074EB" w:rsidRPr="0033739E" w:rsidRDefault="004074EB" w:rsidP="00EA6EBD">
            <w:pPr>
              <w:rPr>
                <w:rFonts w:ascii="Arial" w:eastAsia="Calibri" w:hAnsi="Arial" w:cs="Arial"/>
                <w:sz w:val="20"/>
                <w:szCs w:val="20"/>
              </w:rPr>
            </w:pPr>
            <w:r w:rsidRPr="0033739E">
              <w:rPr>
                <w:rFonts w:ascii="Arial" w:eastAsia="Calibri" w:hAnsi="Arial" w:cs="Arial"/>
                <w:b/>
                <w:sz w:val="20"/>
                <w:szCs w:val="20"/>
              </w:rPr>
              <w:t>Missed most of the teaching sessions</w:t>
            </w:r>
          </w:p>
        </w:tc>
        <w:tc>
          <w:tcPr>
            <w:tcW w:w="1985" w:type="dxa"/>
            <w:shd w:val="clear" w:color="auto" w:fill="auto"/>
          </w:tcPr>
          <w:p w:rsidR="004074EB" w:rsidRPr="0033739E" w:rsidRDefault="004074EB" w:rsidP="00EA6EBD">
            <w:pPr>
              <w:rPr>
                <w:rFonts w:ascii="Arial" w:eastAsia="Calibri" w:hAnsi="Arial" w:cs="Arial"/>
                <w:sz w:val="20"/>
                <w:szCs w:val="20"/>
              </w:rPr>
            </w:pPr>
            <w:r w:rsidRPr="0033739E">
              <w:rPr>
                <w:rFonts w:ascii="Arial" w:eastAsia="Calibri" w:hAnsi="Arial" w:cs="Arial"/>
                <w:b/>
                <w:sz w:val="20"/>
                <w:szCs w:val="20"/>
              </w:rPr>
              <w:t>Did not attend at all</w:t>
            </w:r>
          </w:p>
        </w:tc>
      </w:tr>
      <w:tr w:rsidR="004074EB" w:rsidRPr="0033739E" w:rsidTr="00EA6EBD">
        <w:tc>
          <w:tcPr>
            <w:tcW w:w="1702" w:type="dxa"/>
            <w:shd w:val="clear" w:color="auto" w:fill="auto"/>
          </w:tcPr>
          <w:p w:rsidR="004074EB" w:rsidRPr="0033739E" w:rsidRDefault="004074EB" w:rsidP="00EA6EBD">
            <w:pPr>
              <w:jc w:val="center"/>
              <w:rPr>
                <w:rFonts w:ascii="Arial" w:eastAsia="Calibri" w:hAnsi="Arial" w:cs="Arial"/>
                <w:sz w:val="20"/>
                <w:szCs w:val="20"/>
              </w:rPr>
            </w:pPr>
            <w:r w:rsidRPr="0033739E">
              <w:rPr>
                <w:rFonts w:ascii="MS Gothic" w:eastAsia="MS Gothic" w:hAnsi="MS Gothic" w:cs="MS Gothic" w:hint="eastAsia"/>
                <w:sz w:val="20"/>
                <w:szCs w:val="20"/>
              </w:rPr>
              <w:t>☐</w:t>
            </w:r>
          </w:p>
        </w:tc>
        <w:tc>
          <w:tcPr>
            <w:tcW w:w="2268" w:type="dxa"/>
            <w:shd w:val="clear" w:color="auto" w:fill="auto"/>
          </w:tcPr>
          <w:p w:rsidR="004074EB" w:rsidRPr="0033739E" w:rsidRDefault="004074EB" w:rsidP="00EA6EBD">
            <w:pPr>
              <w:jc w:val="center"/>
              <w:rPr>
                <w:rFonts w:ascii="Arial" w:eastAsia="Calibri" w:hAnsi="Arial" w:cs="Arial"/>
                <w:sz w:val="20"/>
                <w:szCs w:val="20"/>
              </w:rPr>
            </w:pPr>
            <w:r w:rsidRPr="0033739E">
              <w:rPr>
                <w:rFonts w:ascii="MS Gothic" w:eastAsia="MS Gothic" w:hAnsi="MS Gothic" w:cs="MS Gothic" w:hint="eastAsia"/>
                <w:sz w:val="20"/>
                <w:szCs w:val="20"/>
              </w:rPr>
              <w:t>☐</w:t>
            </w:r>
          </w:p>
        </w:tc>
        <w:tc>
          <w:tcPr>
            <w:tcW w:w="1984" w:type="dxa"/>
            <w:shd w:val="clear" w:color="auto" w:fill="auto"/>
          </w:tcPr>
          <w:p w:rsidR="004074EB" w:rsidRPr="0033739E" w:rsidRDefault="004074EB" w:rsidP="00EA6EBD">
            <w:pPr>
              <w:jc w:val="center"/>
              <w:rPr>
                <w:rFonts w:ascii="Arial" w:eastAsia="Calibri" w:hAnsi="Arial" w:cs="Arial"/>
                <w:sz w:val="20"/>
                <w:szCs w:val="20"/>
              </w:rPr>
            </w:pPr>
            <w:r w:rsidRPr="0033739E">
              <w:rPr>
                <w:rFonts w:ascii="MS Gothic" w:eastAsia="MS Gothic" w:hAnsi="MS Gothic" w:cs="MS Gothic" w:hint="eastAsia"/>
                <w:sz w:val="20"/>
                <w:szCs w:val="20"/>
              </w:rPr>
              <w:t>☐</w:t>
            </w:r>
          </w:p>
        </w:tc>
        <w:tc>
          <w:tcPr>
            <w:tcW w:w="2126" w:type="dxa"/>
            <w:shd w:val="clear" w:color="auto" w:fill="auto"/>
          </w:tcPr>
          <w:p w:rsidR="004074EB" w:rsidRPr="0033739E" w:rsidRDefault="004074EB" w:rsidP="00EA6EBD">
            <w:pPr>
              <w:jc w:val="center"/>
              <w:rPr>
                <w:rFonts w:ascii="Arial" w:eastAsia="Calibri" w:hAnsi="Arial" w:cs="Arial"/>
                <w:sz w:val="20"/>
                <w:szCs w:val="20"/>
              </w:rPr>
            </w:pPr>
            <w:r w:rsidRPr="0033739E">
              <w:rPr>
                <w:rFonts w:ascii="MS Gothic" w:eastAsia="MS Gothic" w:hAnsi="MS Gothic" w:cs="MS Gothic" w:hint="eastAsia"/>
                <w:sz w:val="20"/>
                <w:szCs w:val="20"/>
              </w:rPr>
              <w:t>☐</w:t>
            </w:r>
          </w:p>
        </w:tc>
        <w:tc>
          <w:tcPr>
            <w:tcW w:w="1985" w:type="dxa"/>
            <w:shd w:val="clear" w:color="auto" w:fill="auto"/>
          </w:tcPr>
          <w:p w:rsidR="004074EB" w:rsidRPr="0033739E" w:rsidRDefault="004074EB" w:rsidP="00EA6EBD">
            <w:pPr>
              <w:jc w:val="center"/>
              <w:rPr>
                <w:rFonts w:ascii="Arial" w:eastAsia="Calibri" w:hAnsi="Arial" w:cs="Arial"/>
                <w:sz w:val="20"/>
                <w:szCs w:val="20"/>
              </w:rPr>
            </w:pPr>
            <w:r w:rsidRPr="0033739E">
              <w:rPr>
                <w:rFonts w:ascii="MS Gothic" w:eastAsia="MS Gothic" w:hAnsi="MS Gothic" w:cs="MS Gothic" w:hint="eastAsia"/>
                <w:sz w:val="20"/>
                <w:szCs w:val="20"/>
              </w:rPr>
              <w:t>☐</w:t>
            </w:r>
          </w:p>
        </w:tc>
      </w:tr>
      <w:tr w:rsidR="004074EB" w:rsidRPr="0033739E" w:rsidTr="00EA6EBD">
        <w:tc>
          <w:tcPr>
            <w:tcW w:w="10065" w:type="dxa"/>
            <w:gridSpan w:val="5"/>
            <w:shd w:val="clear" w:color="auto" w:fill="auto"/>
          </w:tcPr>
          <w:p w:rsidR="004074EB" w:rsidRPr="0033739E" w:rsidRDefault="004074EB" w:rsidP="00EA6EBD">
            <w:pPr>
              <w:rPr>
                <w:rFonts w:ascii="Arial" w:eastAsia="Calibri" w:hAnsi="Arial" w:cs="Arial"/>
                <w:sz w:val="20"/>
                <w:szCs w:val="20"/>
              </w:rPr>
            </w:pPr>
            <w:r w:rsidRPr="0033739E">
              <w:rPr>
                <w:rFonts w:ascii="Arial" w:eastAsia="Calibri" w:hAnsi="Arial" w:cs="Arial"/>
                <w:sz w:val="20"/>
                <w:szCs w:val="20"/>
              </w:rPr>
              <w:t xml:space="preserve">Please comment on any aspect of the module that you would identify as a positive feature. </w:t>
            </w:r>
          </w:p>
        </w:tc>
      </w:tr>
      <w:tr w:rsidR="004074EB" w:rsidRPr="0033739E" w:rsidTr="00EA6EBD">
        <w:trPr>
          <w:trHeight w:hRule="exact" w:val="1017"/>
        </w:trPr>
        <w:tc>
          <w:tcPr>
            <w:tcW w:w="10065" w:type="dxa"/>
            <w:gridSpan w:val="5"/>
            <w:shd w:val="clear" w:color="auto" w:fill="auto"/>
          </w:tcPr>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tc>
      </w:tr>
      <w:tr w:rsidR="004074EB" w:rsidRPr="0033739E" w:rsidTr="00EA6EBD">
        <w:tc>
          <w:tcPr>
            <w:tcW w:w="10065" w:type="dxa"/>
            <w:gridSpan w:val="5"/>
            <w:shd w:val="clear" w:color="auto" w:fill="auto"/>
          </w:tcPr>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r w:rsidRPr="0033739E">
              <w:rPr>
                <w:rFonts w:ascii="Arial" w:eastAsia="Calibri" w:hAnsi="Arial" w:cs="Arial"/>
                <w:sz w:val="20"/>
                <w:szCs w:val="20"/>
              </w:rPr>
              <w:t xml:space="preserve">Please comment on any aspect of the module for which you have a suggestion for improvement/enhancement </w:t>
            </w:r>
          </w:p>
        </w:tc>
      </w:tr>
      <w:tr w:rsidR="004074EB" w:rsidRPr="0033739E" w:rsidTr="00EA6EBD">
        <w:trPr>
          <w:trHeight w:hRule="exact" w:val="1134"/>
        </w:trPr>
        <w:tc>
          <w:tcPr>
            <w:tcW w:w="10065" w:type="dxa"/>
            <w:gridSpan w:val="5"/>
            <w:shd w:val="clear" w:color="auto" w:fill="auto"/>
          </w:tcPr>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p w:rsidR="004074EB" w:rsidRPr="0033739E" w:rsidRDefault="004074EB" w:rsidP="00EA6EBD">
            <w:pPr>
              <w:rPr>
                <w:rFonts w:ascii="Arial" w:eastAsia="Calibri" w:hAnsi="Arial" w:cs="Arial"/>
                <w:sz w:val="20"/>
                <w:szCs w:val="20"/>
              </w:rPr>
            </w:pPr>
          </w:p>
        </w:tc>
      </w:tr>
    </w:tbl>
    <w:p w:rsidR="004074EB" w:rsidRPr="00444D71" w:rsidRDefault="004074EB" w:rsidP="004074EB">
      <w:pPr>
        <w:rPr>
          <w:rFonts w:ascii="Arial" w:hAnsi="Arial" w:cs="Arial"/>
          <w:sz w:val="20"/>
          <w:szCs w:val="20"/>
        </w:rPr>
      </w:pPr>
    </w:p>
    <w:p w:rsidR="004074EB" w:rsidRPr="00444D71" w:rsidRDefault="004074EB" w:rsidP="004074EB">
      <w:pPr>
        <w:spacing w:before="120" w:after="120" w:line="276" w:lineRule="auto"/>
        <w:rPr>
          <w:rFonts w:ascii="Arial" w:hAnsi="Arial" w:cs="Arial"/>
          <w:sz w:val="20"/>
          <w:szCs w:val="20"/>
        </w:rPr>
      </w:pPr>
      <w:r w:rsidRPr="00444D71">
        <w:rPr>
          <w:rFonts w:ascii="Arial" w:hAnsi="Arial" w:cs="Arial"/>
          <w:sz w:val="20"/>
          <w:szCs w:val="20"/>
        </w:rPr>
        <w:t>There are a number of statements below.  Please check ONE box to indicate your opinion about each statement with regard to this module.</w:t>
      </w:r>
    </w:p>
    <w:tbl>
      <w:tblPr>
        <w:tblW w:w="10065"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4074EB" w:rsidRPr="00444D71" w:rsidTr="00EA6EBD">
        <w:trPr>
          <w:trHeight w:val="113"/>
          <w:tblHeader/>
        </w:trPr>
        <w:tc>
          <w:tcPr>
            <w:tcW w:w="5387" w:type="dxa"/>
            <w:tcBorders>
              <w:top w:val="nil"/>
              <w:left w:val="nil"/>
              <w:bottom w:val="single" w:sz="4" w:space="0" w:color="auto"/>
              <w:right w:val="single" w:sz="4" w:space="0" w:color="auto"/>
            </w:tcBorders>
            <w:shd w:val="clear" w:color="auto" w:fill="auto"/>
            <w:vAlign w:val="center"/>
          </w:tcPr>
          <w:p w:rsidR="004074EB" w:rsidRPr="00444D71" w:rsidRDefault="004074EB" w:rsidP="00EA6EBD">
            <w:pPr>
              <w:tabs>
                <w:tab w:val="left" w:pos="225"/>
              </w:tabs>
              <w:rPr>
                <w:rFonts w:ascii="Arial" w:hAnsi="Arial" w:cs="Arial"/>
                <w:b/>
                <w:sz w:val="20"/>
                <w:szCs w:val="20"/>
              </w:rPr>
            </w:pP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20"/>
                <w:szCs w:val="20"/>
              </w:rPr>
            </w:pPr>
            <w:r w:rsidRPr="00444D71">
              <w:rPr>
                <w:rFonts w:ascii="Arial" w:hAnsi="Arial" w:cs="Arial"/>
                <w:sz w:val="18"/>
                <w:szCs w:val="20"/>
              </w:rPr>
              <w:t>Definitely agree</w:t>
            </w:r>
          </w:p>
        </w:tc>
        <w:tc>
          <w:tcPr>
            <w:tcW w:w="661"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20"/>
                <w:szCs w:val="20"/>
              </w:rPr>
            </w:pPr>
            <w:r w:rsidRPr="00444D71">
              <w:rPr>
                <w:rFonts w:ascii="Arial" w:hAnsi="Arial" w:cs="Arial"/>
                <w:sz w:val="18"/>
                <w:szCs w:val="20"/>
              </w:rPr>
              <w:t>Mostly 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8"/>
                <w:szCs w:val="20"/>
              </w:rPr>
            </w:pPr>
            <w:r w:rsidRPr="00444D71">
              <w:rPr>
                <w:rFonts w:ascii="Arial" w:hAnsi="Arial" w:cs="Arial"/>
                <w:sz w:val="18"/>
                <w:szCs w:val="20"/>
              </w:rPr>
              <w:t>Neither agree nor disagree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8"/>
                <w:szCs w:val="20"/>
              </w:rPr>
            </w:pPr>
            <w:r w:rsidRPr="00444D71">
              <w:rPr>
                <w:rFonts w:ascii="Arial" w:hAnsi="Arial" w:cs="Arial"/>
                <w:sz w:val="18"/>
                <w:szCs w:val="20"/>
              </w:rPr>
              <w:t>Mostly disagree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8"/>
                <w:szCs w:val="20"/>
              </w:rPr>
            </w:pPr>
            <w:r w:rsidRPr="00444D71">
              <w:rPr>
                <w:rFonts w:ascii="Arial" w:hAnsi="Arial" w:cs="Arial"/>
                <w:sz w:val="18"/>
                <w:szCs w:val="20"/>
              </w:rPr>
              <w:t>Definitely disagree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074EB" w:rsidRPr="00444D71" w:rsidRDefault="004074EB" w:rsidP="00EA6EBD">
            <w:pPr>
              <w:jc w:val="center"/>
              <w:rPr>
                <w:rFonts w:ascii="Arial" w:hAnsi="Arial" w:cs="Arial"/>
                <w:sz w:val="18"/>
                <w:szCs w:val="20"/>
              </w:rPr>
            </w:pPr>
            <w:r w:rsidRPr="00444D71">
              <w:rPr>
                <w:rFonts w:ascii="Arial" w:hAnsi="Arial" w:cs="Arial"/>
                <w:sz w:val="18"/>
                <w:szCs w:val="20"/>
              </w:rPr>
              <w:t>N/A</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b/>
                <w:color w:val="FFFFFF"/>
                <w:sz w:val="20"/>
                <w:szCs w:val="20"/>
                <w:bdr w:val="single" w:sz="4" w:space="0" w:color="auto" w:frame="1"/>
              </w:rPr>
            </w:pPr>
            <w:r w:rsidRPr="00444D71">
              <w:rPr>
                <w:rFonts w:ascii="Arial" w:hAnsi="Arial" w:cs="Arial"/>
                <w:b/>
                <w:sz w:val="20"/>
                <w:szCs w:val="20"/>
              </w:rPr>
              <w:t>Your contribution</w:t>
            </w:r>
          </w:p>
        </w:tc>
      </w:tr>
      <w:tr w:rsidR="004074EB" w:rsidRPr="00444D71" w:rsidTr="00EA6EBD">
        <w:trPr>
          <w:trHeight w:val="113"/>
        </w:trPr>
        <w:tc>
          <w:tcPr>
            <w:tcW w:w="5387" w:type="dxa"/>
            <w:tcBorders>
              <w:bottom w:val="single" w:sz="4" w:space="0" w:color="auto"/>
            </w:tcBorders>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You were sufficiently prepared for the module’s sessions.</w:t>
            </w:r>
          </w:p>
        </w:tc>
        <w:tc>
          <w:tcPr>
            <w:tcW w:w="898"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tcBorders>
              <w:bottom w:val="single" w:sz="4" w:space="0" w:color="auto"/>
            </w:tcBorders>
            <w:shd w:val="clear" w:color="auto" w:fill="auto"/>
            <w:vAlign w:val="center"/>
          </w:tcPr>
          <w:p w:rsidR="004074EB" w:rsidRPr="00444D71" w:rsidRDefault="004074EB" w:rsidP="004074EB">
            <w:pPr>
              <w:numPr>
                <w:ilvl w:val="0"/>
                <w:numId w:val="16"/>
              </w:numPr>
              <w:tabs>
                <w:tab w:val="left" w:pos="225"/>
              </w:tabs>
              <w:ind w:left="225" w:hanging="225"/>
              <w:rPr>
                <w:rFonts w:ascii="Arial" w:hAnsi="Arial" w:cs="Arial"/>
                <w:sz w:val="20"/>
                <w:szCs w:val="20"/>
              </w:rPr>
            </w:pPr>
            <w:r w:rsidRPr="00444D71">
              <w:rPr>
                <w:rFonts w:ascii="Arial" w:hAnsi="Arial" w:cs="Arial"/>
                <w:sz w:val="20"/>
                <w:szCs w:val="20"/>
              </w:rPr>
              <w:t>You made appropriate contributions to the module’s sessions</w:t>
            </w:r>
          </w:p>
        </w:tc>
        <w:tc>
          <w:tcPr>
            <w:tcW w:w="898"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tcBorders>
              <w:bottom w:val="single" w:sz="4" w:space="0" w:color="auto"/>
            </w:tcBorders>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10065" w:type="dxa"/>
            <w:gridSpan w:val="7"/>
            <w:tcBorders>
              <w:top w:val="nil"/>
            </w:tcBorders>
            <w:shd w:val="clear" w:color="auto" w:fill="DBE5F1"/>
            <w:vAlign w:val="center"/>
          </w:tcPr>
          <w:p w:rsidR="004074EB" w:rsidRPr="00444D71" w:rsidRDefault="004074EB" w:rsidP="00EA6EBD">
            <w:pPr>
              <w:jc w:val="center"/>
              <w:rPr>
                <w:rFonts w:ascii="Arial" w:hAnsi="Arial" w:cs="Arial"/>
                <w:b/>
                <w:color w:val="FFFFFF"/>
                <w:sz w:val="20"/>
                <w:szCs w:val="20"/>
                <w:bdr w:val="single" w:sz="4" w:space="0" w:color="auto" w:frame="1"/>
              </w:rPr>
            </w:pPr>
            <w:r w:rsidRPr="00444D71">
              <w:rPr>
                <w:rFonts w:ascii="Arial" w:hAnsi="Arial" w:cs="Arial"/>
                <w:b/>
                <w:sz w:val="20"/>
                <w:szCs w:val="20"/>
              </w:rPr>
              <w:t>The teaching on my module</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Lecturers are good at explaining things.</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rPr>
            </w:pPr>
            <w:r w:rsidRPr="00444D71">
              <w:rPr>
                <w:rFonts w:ascii="Arial" w:hAnsi="Arial" w:cs="Arial"/>
                <w:sz w:val="20"/>
                <w:szCs w:val="20"/>
              </w:rPr>
              <w:t>Lecturers have made the subject interesting.</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rPr>
            </w:pPr>
            <w:r w:rsidRPr="00444D71">
              <w:rPr>
                <w:rFonts w:ascii="Arial" w:hAnsi="Arial" w:cs="Arial"/>
                <w:sz w:val="20"/>
                <w:szCs w:val="20"/>
              </w:rPr>
              <w:t>Lecturers are enthusiastic about what they are teaching.</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rPr>
            </w:pPr>
            <w:r w:rsidRPr="00444D71">
              <w:rPr>
                <w:rFonts w:ascii="Arial" w:hAnsi="Arial" w:cs="Arial"/>
                <w:sz w:val="20"/>
                <w:szCs w:val="20"/>
              </w:rPr>
              <w:t>The module is intellectually stimulating.</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sz w:val="20"/>
                <w:szCs w:val="20"/>
              </w:rPr>
            </w:pPr>
            <w:r w:rsidRPr="00444D71">
              <w:rPr>
                <w:rFonts w:ascii="Arial" w:hAnsi="Arial" w:cs="Arial"/>
                <w:b/>
                <w:sz w:val="20"/>
                <w:szCs w:val="20"/>
              </w:rPr>
              <w:lastRenderedPageBreak/>
              <w:t>Module content and structure</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ind w:left="225" w:hanging="225"/>
              <w:rPr>
                <w:rFonts w:ascii="Arial" w:hAnsi="Arial" w:cs="Arial"/>
                <w:sz w:val="20"/>
                <w:szCs w:val="20"/>
              </w:rPr>
            </w:pPr>
            <w:r w:rsidRPr="00444D71">
              <w:rPr>
                <w:rFonts w:ascii="Arial" w:hAnsi="Arial" w:cs="Arial"/>
                <w:sz w:val="20"/>
                <w:szCs w:val="20"/>
              </w:rPr>
              <w:t xml:space="preserve">The content of the module enabled me to meet the Learning Outcomes. </w:t>
            </w:r>
            <w:r w:rsidRPr="00444D71">
              <w:rPr>
                <w:rFonts w:ascii="Arial" w:hAnsi="Arial" w:cs="Arial"/>
                <w:sz w:val="20"/>
                <w:szCs w:val="20"/>
              </w:rPr>
              <w:tab/>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ab/>
              <w:t xml:space="preserve">Knowledge and skills developed in the module are useful in other modules. </w:t>
            </w:r>
            <w:r w:rsidRPr="00444D71">
              <w:rPr>
                <w:rFonts w:ascii="Arial" w:hAnsi="Arial" w:cs="Arial"/>
                <w:sz w:val="20"/>
                <w:szCs w:val="20"/>
              </w:rPr>
              <w:tab/>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ab/>
              <w:t>The topics covered were as expected from the module outline.</w:t>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The overall structure of the module was clear and coherent.</w:t>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sz w:val="20"/>
                <w:szCs w:val="20"/>
              </w:rPr>
            </w:pPr>
            <w:r w:rsidRPr="00444D71">
              <w:rPr>
                <w:rFonts w:ascii="Arial" w:hAnsi="Arial" w:cs="Arial"/>
                <w:b/>
                <w:sz w:val="20"/>
                <w:szCs w:val="20"/>
              </w:rPr>
              <w:t>Module delivery</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The aims and learning outcomes of the module were clearly stated.</w:t>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Teaching methods were appropriate to the subject matter of the module.</w:t>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There were appropriate opportunities for student participation.</w:t>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The module was delivered in a clear and logical manner.</w:t>
            </w:r>
          </w:p>
        </w:tc>
        <w:tc>
          <w:tcPr>
            <w:tcW w:w="898"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sz w:val="20"/>
                <w:szCs w:val="20"/>
              </w:rPr>
            </w:pPr>
            <w:r w:rsidRPr="00444D71">
              <w:rPr>
                <w:rFonts w:ascii="Arial" w:hAnsi="Arial" w:cs="Arial"/>
                <w:b/>
                <w:sz w:val="20"/>
                <w:szCs w:val="20"/>
              </w:rPr>
              <w:t>Assessment and feedback</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Assessment arrangements have been clear and fair (if you’ve only recently submitted or are about to submit, please check the N/A box).</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Marking has been clear and fair (if you’ve only recently submitted or are about to submit, please check the N/A box).</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The criteria used in assessment/marking have been specified clearly in advance of submission.</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Feedback on my work has been given within 20 term-time days of submission (if you are not yet due to receive feedback then please check the N/A box).</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Where I have received feedback on my work, comments have been detailed (if you are not yet due to receive feedback then please check the N/A box).</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r w:rsidRPr="00444D71">
              <w:rPr>
                <w:rFonts w:ascii="Arial" w:hAnsi="Arial" w:cs="Arial"/>
                <w:sz w:val="20"/>
                <w:szCs w:val="20"/>
              </w:rPr>
              <w:t>Where I have received feedback on my work, it has helped me clarify things I did not understand.</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b/>
                <w:sz w:val="20"/>
                <w:szCs w:val="20"/>
              </w:rPr>
            </w:pPr>
            <w:r w:rsidRPr="00444D71">
              <w:rPr>
                <w:rFonts w:ascii="Arial" w:hAnsi="Arial" w:cs="Arial"/>
                <w:b/>
                <w:sz w:val="20"/>
                <w:szCs w:val="20"/>
              </w:rPr>
              <w:t>Academic support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rPr>
            </w:pPr>
            <w:r w:rsidRPr="00444D71">
              <w:rPr>
                <w:rFonts w:ascii="Arial" w:hAnsi="Arial" w:cs="Arial"/>
                <w:sz w:val="20"/>
                <w:szCs w:val="20"/>
              </w:rPr>
              <w:t>I have received sufficient advice and support for the module.</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rPr>
            </w:pPr>
            <w:r w:rsidRPr="00444D71">
              <w:rPr>
                <w:rFonts w:ascii="Arial" w:hAnsi="Arial" w:cs="Arial"/>
                <w:sz w:val="20"/>
                <w:szCs w:val="20"/>
              </w:rPr>
              <w:t>I have been able to contact staff when I needed to.</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rPr>
            </w:pPr>
            <w:r w:rsidRPr="00444D71">
              <w:rPr>
                <w:rFonts w:ascii="Arial" w:hAnsi="Arial" w:cs="Arial"/>
                <w:sz w:val="20"/>
                <w:szCs w:val="20"/>
              </w:rPr>
              <w:t xml:space="preserve">Support materials on Moodle (handouts, assessment briefs, etc.) were accessible and relevant.       </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sz w:val="20"/>
                <w:szCs w:val="20"/>
              </w:rPr>
            </w:pPr>
            <w:r w:rsidRPr="00444D71">
              <w:rPr>
                <w:rFonts w:ascii="Arial" w:hAnsi="Arial" w:cs="Arial"/>
                <w:b/>
                <w:sz w:val="20"/>
                <w:szCs w:val="20"/>
              </w:rPr>
              <w:t>Resources</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342"/>
              </w:tabs>
              <w:rPr>
                <w:rFonts w:ascii="Arial" w:hAnsi="Arial" w:cs="Arial"/>
                <w:sz w:val="20"/>
                <w:szCs w:val="20"/>
              </w:rPr>
            </w:pPr>
            <w:r w:rsidRPr="00444D71">
              <w:rPr>
                <w:rFonts w:ascii="Arial" w:hAnsi="Arial" w:cs="Arial"/>
                <w:sz w:val="20"/>
                <w:szCs w:val="20"/>
              </w:rPr>
              <w:t>I have been able to access specialised equipment, facilities, or rooms when I needed to, if applicable.</w:t>
            </w: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bl>
    <w:p w:rsidR="004074EB" w:rsidRPr="00444D71" w:rsidRDefault="004074EB" w:rsidP="004074EB">
      <w:pPr>
        <w:rPr>
          <w:rFonts w:ascii="Arial" w:hAnsi="Arial" w:cs="Arial"/>
          <w:sz w:val="20"/>
          <w:szCs w:val="20"/>
        </w:rPr>
      </w:pPr>
    </w:p>
    <w:tbl>
      <w:tblPr>
        <w:tblW w:w="10065" w:type="dxa"/>
        <w:tblInd w:w="-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20" w:firstRow="1" w:lastRow="0" w:firstColumn="0" w:lastColumn="0" w:noHBand="0" w:noVBand="0"/>
      </w:tblPr>
      <w:tblGrid>
        <w:gridCol w:w="5387"/>
        <w:gridCol w:w="898"/>
        <w:gridCol w:w="661"/>
        <w:gridCol w:w="851"/>
        <w:gridCol w:w="850"/>
        <w:gridCol w:w="851"/>
        <w:gridCol w:w="567"/>
      </w:tblGrid>
      <w:tr w:rsidR="004074EB" w:rsidRPr="00444D71" w:rsidTr="00EA6EBD">
        <w:trPr>
          <w:trHeight w:val="113"/>
          <w:tblHeader/>
        </w:trPr>
        <w:tc>
          <w:tcPr>
            <w:tcW w:w="5387" w:type="dxa"/>
            <w:tcBorders>
              <w:top w:val="nil"/>
              <w:left w:val="nil"/>
            </w:tcBorders>
            <w:shd w:val="clear" w:color="auto" w:fill="auto"/>
            <w:vAlign w:val="center"/>
          </w:tcPr>
          <w:p w:rsidR="004074EB" w:rsidRPr="00444D71" w:rsidRDefault="004074EB" w:rsidP="00EA6EBD">
            <w:pPr>
              <w:tabs>
                <w:tab w:val="left" w:pos="225"/>
              </w:tabs>
              <w:rPr>
                <w:rFonts w:ascii="Arial" w:hAnsi="Arial" w:cs="Arial"/>
                <w:b/>
                <w:sz w:val="20"/>
                <w:szCs w:val="20"/>
              </w:rPr>
            </w:pPr>
            <w:r w:rsidRPr="00444D71">
              <w:rPr>
                <w:rFonts w:ascii="Arial" w:hAnsi="Arial" w:cs="Arial"/>
                <w:sz w:val="20"/>
                <w:szCs w:val="20"/>
              </w:rPr>
              <w:br w:type="page"/>
            </w:r>
          </w:p>
        </w:tc>
        <w:tc>
          <w:tcPr>
            <w:tcW w:w="898" w:type="dxa"/>
            <w:shd w:val="clear" w:color="auto" w:fill="auto"/>
            <w:vAlign w:val="center"/>
          </w:tcPr>
          <w:p w:rsidR="004074EB" w:rsidRPr="00444D71" w:rsidRDefault="004074EB" w:rsidP="00EA6EBD">
            <w:pPr>
              <w:jc w:val="center"/>
              <w:rPr>
                <w:rFonts w:ascii="Arial" w:hAnsi="Arial" w:cs="Arial"/>
                <w:b/>
                <w:color w:val="FFFFFF"/>
                <w:sz w:val="18"/>
                <w:szCs w:val="20"/>
                <w:bdr w:val="single" w:sz="4" w:space="0" w:color="auto" w:frame="1"/>
              </w:rPr>
            </w:pPr>
            <w:r w:rsidRPr="00444D71">
              <w:rPr>
                <w:rFonts w:ascii="Arial" w:hAnsi="Arial" w:cs="Arial"/>
                <w:sz w:val="18"/>
                <w:szCs w:val="20"/>
              </w:rPr>
              <w:t>Definitely agree</w:t>
            </w:r>
          </w:p>
        </w:tc>
        <w:tc>
          <w:tcPr>
            <w:tcW w:w="661" w:type="dxa"/>
            <w:shd w:val="clear" w:color="auto" w:fill="auto"/>
            <w:vAlign w:val="center"/>
          </w:tcPr>
          <w:p w:rsidR="004074EB" w:rsidRPr="00444D71" w:rsidRDefault="004074EB" w:rsidP="00EA6EBD">
            <w:pPr>
              <w:jc w:val="center"/>
              <w:rPr>
                <w:rFonts w:ascii="Arial" w:hAnsi="Arial" w:cs="Arial"/>
                <w:b/>
                <w:color w:val="FFFFFF"/>
                <w:sz w:val="18"/>
                <w:szCs w:val="20"/>
                <w:bdr w:val="single" w:sz="4" w:space="0" w:color="auto" w:frame="1"/>
              </w:rPr>
            </w:pPr>
            <w:r w:rsidRPr="00444D71">
              <w:rPr>
                <w:rFonts w:ascii="Arial" w:hAnsi="Arial" w:cs="Arial"/>
                <w:sz w:val="18"/>
                <w:szCs w:val="20"/>
              </w:rPr>
              <w:t>Mostly agree</w:t>
            </w:r>
          </w:p>
        </w:tc>
        <w:tc>
          <w:tcPr>
            <w:tcW w:w="851" w:type="dxa"/>
            <w:shd w:val="clear" w:color="auto" w:fill="auto"/>
            <w:vAlign w:val="center"/>
          </w:tcPr>
          <w:p w:rsidR="004074EB" w:rsidRPr="00444D71" w:rsidRDefault="004074EB" w:rsidP="00EA6EBD">
            <w:pPr>
              <w:jc w:val="center"/>
              <w:rPr>
                <w:rFonts w:ascii="Arial" w:hAnsi="Arial" w:cs="Arial"/>
                <w:b/>
                <w:color w:val="FFFFFF"/>
                <w:sz w:val="18"/>
                <w:szCs w:val="20"/>
                <w:bdr w:val="single" w:sz="4" w:space="0" w:color="auto" w:frame="1"/>
              </w:rPr>
            </w:pPr>
            <w:r w:rsidRPr="00444D71">
              <w:rPr>
                <w:rFonts w:ascii="Arial" w:hAnsi="Arial" w:cs="Arial"/>
                <w:sz w:val="18"/>
                <w:szCs w:val="20"/>
              </w:rPr>
              <w:t>Neither agree nor disagree</w:t>
            </w:r>
          </w:p>
        </w:tc>
        <w:tc>
          <w:tcPr>
            <w:tcW w:w="850" w:type="dxa"/>
            <w:shd w:val="clear" w:color="auto" w:fill="auto"/>
            <w:vAlign w:val="center"/>
          </w:tcPr>
          <w:p w:rsidR="004074EB" w:rsidRPr="00444D71" w:rsidRDefault="004074EB" w:rsidP="00EA6EBD">
            <w:pPr>
              <w:jc w:val="center"/>
              <w:rPr>
                <w:rFonts w:ascii="Arial" w:hAnsi="Arial" w:cs="Arial"/>
                <w:b/>
                <w:color w:val="FFFFFF"/>
                <w:sz w:val="18"/>
                <w:szCs w:val="20"/>
                <w:bdr w:val="single" w:sz="4" w:space="0" w:color="auto" w:frame="1"/>
              </w:rPr>
            </w:pPr>
            <w:r w:rsidRPr="00444D71">
              <w:rPr>
                <w:rFonts w:ascii="Arial" w:hAnsi="Arial" w:cs="Arial"/>
                <w:sz w:val="18"/>
                <w:szCs w:val="20"/>
              </w:rPr>
              <w:t>Mostly disagree</w:t>
            </w:r>
          </w:p>
        </w:tc>
        <w:tc>
          <w:tcPr>
            <w:tcW w:w="851" w:type="dxa"/>
            <w:shd w:val="clear" w:color="auto" w:fill="auto"/>
            <w:vAlign w:val="center"/>
          </w:tcPr>
          <w:p w:rsidR="004074EB" w:rsidRPr="00444D71" w:rsidRDefault="004074EB" w:rsidP="00EA6EBD">
            <w:pPr>
              <w:jc w:val="center"/>
              <w:rPr>
                <w:rFonts w:ascii="Arial" w:hAnsi="Arial" w:cs="Arial"/>
                <w:b/>
                <w:color w:val="FFFFFF"/>
                <w:sz w:val="18"/>
                <w:szCs w:val="20"/>
                <w:bdr w:val="single" w:sz="4" w:space="0" w:color="auto" w:frame="1"/>
              </w:rPr>
            </w:pPr>
            <w:r w:rsidRPr="00444D71">
              <w:rPr>
                <w:rFonts w:ascii="Arial" w:hAnsi="Arial" w:cs="Arial"/>
                <w:sz w:val="18"/>
                <w:szCs w:val="20"/>
              </w:rPr>
              <w:t>Definitely disagree</w:t>
            </w:r>
          </w:p>
        </w:tc>
        <w:tc>
          <w:tcPr>
            <w:tcW w:w="567" w:type="dxa"/>
            <w:shd w:val="clear" w:color="auto" w:fill="auto"/>
            <w:vAlign w:val="center"/>
          </w:tcPr>
          <w:p w:rsidR="004074EB" w:rsidRPr="00444D71" w:rsidRDefault="004074EB" w:rsidP="00EA6EBD">
            <w:pPr>
              <w:jc w:val="center"/>
              <w:rPr>
                <w:rFonts w:ascii="Arial" w:hAnsi="Arial" w:cs="Arial"/>
                <w:b/>
                <w:color w:val="FFFFFF"/>
                <w:sz w:val="18"/>
                <w:szCs w:val="20"/>
                <w:bdr w:val="single" w:sz="4" w:space="0" w:color="auto" w:frame="1"/>
              </w:rPr>
            </w:pPr>
            <w:r w:rsidRPr="00444D71">
              <w:rPr>
                <w:rFonts w:ascii="Arial" w:hAnsi="Arial" w:cs="Arial"/>
                <w:sz w:val="18"/>
                <w:szCs w:val="20"/>
              </w:rPr>
              <w:t>N/A</w:t>
            </w:r>
          </w:p>
        </w:tc>
      </w:tr>
      <w:tr w:rsidR="004074EB" w:rsidRPr="00444D71" w:rsidTr="00EA6EBD">
        <w:trPr>
          <w:trHeight w:val="113"/>
        </w:trPr>
        <w:tc>
          <w:tcPr>
            <w:tcW w:w="10065" w:type="dxa"/>
            <w:gridSpan w:val="7"/>
            <w:shd w:val="clear" w:color="auto" w:fill="DBE5F1"/>
            <w:vAlign w:val="center"/>
          </w:tcPr>
          <w:p w:rsidR="004074EB" w:rsidRPr="00444D71" w:rsidRDefault="004074EB" w:rsidP="00EA6EBD">
            <w:pPr>
              <w:jc w:val="center"/>
              <w:rPr>
                <w:rFonts w:ascii="Arial" w:hAnsi="Arial" w:cs="Arial"/>
                <w:b/>
                <w:color w:val="FFFFFF"/>
                <w:sz w:val="20"/>
                <w:szCs w:val="20"/>
                <w:bdr w:val="single" w:sz="4" w:space="0" w:color="auto" w:frame="1"/>
              </w:rPr>
            </w:pPr>
            <w:r w:rsidRPr="00444D71">
              <w:rPr>
                <w:rFonts w:ascii="Arial" w:hAnsi="Arial" w:cs="Arial"/>
                <w:b/>
                <w:sz w:val="20"/>
                <w:szCs w:val="20"/>
              </w:rPr>
              <w:t>Programme or Faculty specific questions</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s>
              <w:rPr>
                <w:rFonts w:ascii="Arial" w:hAnsi="Arial" w:cs="Arial"/>
                <w:sz w:val="20"/>
                <w:szCs w:val="20"/>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r>
      <w:tr w:rsidR="004074EB" w:rsidRPr="00444D71" w:rsidTr="00EA6EBD">
        <w:trPr>
          <w:trHeight w:val="113"/>
        </w:trPr>
        <w:tc>
          <w:tcPr>
            <w:tcW w:w="5387" w:type="dxa"/>
            <w:shd w:val="clear" w:color="auto" w:fill="auto"/>
            <w:vAlign w:val="center"/>
          </w:tcPr>
          <w:p w:rsidR="004074EB" w:rsidRPr="00444D71" w:rsidRDefault="004074EB" w:rsidP="004074EB">
            <w:pPr>
              <w:numPr>
                <w:ilvl w:val="0"/>
                <w:numId w:val="16"/>
              </w:numPr>
              <w:tabs>
                <w:tab w:val="left" w:pos="225"/>
                <w:tab w:val="left" w:pos="360"/>
              </w:tabs>
              <w:rPr>
                <w:rFonts w:ascii="Arial" w:hAnsi="Arial" w:cs="Arial"/>
                <w:sz w:val="20"/>
                <w:szCs w:val="20"/>
              </w:rPr>
            </w:pPr>
          </w:p>
        </w:tc>
        <w:tc>
          <w:tcPr>
            <w:tcW w:w="898"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66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0"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851"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MS Gothic" w:eastAsia="MS Gothic" w:hAnsi="MS Gothic" w:cs="MS Gothic" w:hint="eastAsia"/>
                <w:sz w:val="20"/>
                <w:szCs w:val="20"/>
              </w:rPr>
              <w:t>☐</w:t>
            </w:r>
          </w:p>
        </w:tc>
        <w:tc>
          <w:tcPr>
            <w:tcW w:w="567" w:type="dxa"/>
            <w:shd w:val="clear" w:color="auto" w:fill="auto"/>
            <w:vAlign w:val="center"/>
          </w:tcPr>
          <w:p w:rsidR="004074EB" w:rsidRPr="00444D71" w:rsidRDefault="004074EB" w:rsidP="00EA6EBD">
            <w:pPr>
              <w:autoSpaceDE w:val="0"/>
              <w:autoSpaceDN w:val="0"/>
              <w:adjustRightInd w:val="0"/>
              <w:jc w:val="center"/>
              <w:rPr>
                <w:rFonts w:ascii="Arial" w:hAnsi="Arial" w:cs="Arial"/>
                <w:sz w:val="20"/>
                <w:szCs w:val="20"/>
              </w:rPr>
            </w:pPr>
            <w:r w:rsidRPr="00444D71">
              <w:rPr>
                <w:rFonts w:ascii="Arial" w:eastAsia="MS Gothic" w:hAnsi="Arial" w:cs="Arial" w:hint="eastAsia"/>
                <w:sz w:val="20"/>
                <w:szCs w:val="20"/>
              </w:rPr>
              <w:t>☒</w:t>
            </w:r>
          </w:p>
        </w:tc>
      </w:tr>
    </w:tbl>
    <w:p w:rsidR="004074EB" w:rsidRPr="00444D71" w:rsidRDefault="004074EB" w:rsidP="004074EB">
      <w:pPr>
        <w:rPr>
          <w:rFonts w:ascii="Arial" w:hAnsi="Arial" w:cs="Arial"/>
          <w:sz w:val="20"/>
          <w:szCs w:val="20"/>
        </w:rPr>
      </w:pPr>
    </w:p>
    <w:p w:rsidR="004074EB" w:rsidRPr="00444D71" w:rsidRDefault="004074EB" w:rsidP="004074EB">
      <w:pPr>
        <w:jc w:val="center"/>
        <w:rPr>
          <w:rFonts w:ascii="Arial" w:hAnsi="Arial" w:cs="Arial"/>
          <w:b/>
          <w:sz w:val="20"/>
          <w:szCs w:val="20"/>
        </w:rPr>
      </w:pPr>
      <w:r w:rsidRPr="00444D71">
        <w:rPr>
          <w:rFonts w:ascii="Arial" w:hAnsi="Arial" w:cs="Arial"/>
          <w:b/>
          <w:sz w:val="20"/>
          <w:szCs w:val="20"/>
        </w:rPr>
        <w:lastRenderedPageBreak/>
        <w:t xml:space="preserve">Thanks for your responses.  </w:t>
      </w:r>
      <w:r w:rsidRPr="00444D71">
        <w:rPr>
          <w:rFonts w:ascii="Arial" w:hAnsi="Arial" w:cs="Arial"/>
          <w:b/>
          <w:sz w:val="20"/>
          <w:szCs w:val="20"/>
          <w:highlight w:val="yellow"/>
        </w:rPr>
        <w:t>Please return this questionnaire to</w:t>
      </w:r>
      <w:r>
        <w:rPr>
          <w:rFonts w:ascii="Arial" w:hAnsi="Arial" w:cs="Arial"/>
          <w:b/>
          <w:sz w:val="20"/>
          <w:szCs w:val="20"/>
        </w:rPr>
        <w:t xml:space="preserve"> </w:t>
      </w:r>
      <w:r w:rsidRPr="00444D71">
        <w:rPr>
          <w:rFonts w:ascii="Arial" w:hAnsi="Arial" w:cs="Arial"/>
          <w:b/>
          <w:sz w:val="20"/>
          <w:szCs w:val="20"/>
          <w:highlight w:val="yellow"/>
        </w:rPr>
        <w:t>your lecturer</w:t>
      </w:r>
    </w:p>
    <w:p w:rsidR="004074EB" w:rsidRPr="00BB40F3" w:rsidRDefault="004074EB" w:rsidP="004074EB">
      <w:pPr>
        <w:pStyle w:val="PlainText"/>
        <w:rPr>
          <w:rFonts w:ascii="Times New Roman" w:hAnsi="Times New Roman"/>
          <w:b/>
          <w:i/>
        </w:rPr>
      </w:pPr>
    </w:p>
    <w:p w:rsidR="00B86C05" w:rsidRDefault="00B86C05" w:rsidP="00B86C05">
      <w:pPr>
        <w:rPr>
          <w:b/>
        </w:rPr>
      </w:pPr>
    </w:p>
    <w:sectPr w:rsidR="00B86C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5A52" w:rsidRDefault="00745A52">
      <w:r>
        <w:separator/>
      </w:r>
    </w:p>
  </w:endnote>
  <w:endnote w:type="continuationSeparator" w:id="0">
    <w:p w:rsidR="00745A52" w:rsidRDefault="00745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5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52" w:rsidRDefault="00745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A1661">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A1661">
      <w:rPr>
        <w:b/>
        <w:noProof/>
      </w:rPr>
      <w:t>42</w:t>
    </w:r>
    <w:r>
      <w:rPr>
        <w:b/>
        <w:sz w:val="24"/>
        <w:szCs w:val="24"/>
      </w:rPr>
      <w:fldChar w:fldCharType="end"/>
    </w:r>
  </w:p>
  <w:p w:rsidR="00745A52" w:rsidRDefault="00745A52">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52" w:rsidRDefault="00745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A1661">
      <w:rPr>
        <w:b/>
        <w:noProof/>
      </w:rPr>
      <w:t>20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A1661">
      <w:rPr>
        <w:b/>
        <w:noProof/>
      </w:rPr>
      <w:t>42</w:t>
    </w:r>
    <w:r>
      <w:rPr>
        <w:b/>
        <w:sz w:val="24"/>
        <w:szCs w:val="24"/>
      </w:rPr>
      <w:fldChar w:fldCharType="end"/>
    </w:r>
  </w:p>
  <w:p w:rsidR="00745A52" w:rsidRDefault="00745A52">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52" w:rsidRDefault="00745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A1661">
      <w:rPr>
        <w:b/>
        <w:noProof/>
      </w:rPr>
      <w:t>21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A1661">
      <w:rPr>
        <w:b/>
        <w:noProof/>
      </w:rPr>
      <w:t>42</w:t>
    </w:r>
    <w:r>
      <w:rPr>
        <w:b/>
        <w:sz w:val="24"/>
        <w:szCs w:val="24"/>
      </w:rPr>
      <w:fldChar w:fldCharType="end"/>
    </w:r>
  </w:p>
  <w:p w:rsidR="00745A52" w:rsidRDefault="00745A52">
    <w:pPr>
      <w:pStyle w:val="Footer"/>
      <w:jc w:val="right"/>
      <w:rPr>
        <w:sz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A52" w:rsidRDefault="00745A5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A1661">
      <w:rPr>
        <w:b/>
        <w:noProof/>
      </w:rPr>
      <w:t>32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A1661">
      <w:rPr>
        <w:b/>
        <w:noProof/>
      </w:rPr>
      <w:t>42</w:t>
    </w:r>
    <w:r>
      <w:rPr>
        <w:b/>
        <w:sz w:val="24"/>
        <w:szCs w:val="24"/>
      </w:rPr>
      <w:fldChar w:fldCharType="end"/>
    </w:r>
  </w:p>
  <w:p w:rsidR="00745A52" w:rsidRDefault="00745A5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5A52" w:rsidRDefault="00745A52">
      <w:r>
        <w:separator/>
      </w:r>
    </w:p>
  </w:footnote>
  <w:footnote w:type="continuationSeparator" w:id="0">
    <w:p w:rsidR="00745A52" w:rsidRDefault="00745A5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883418A"/>
    <w:multiLevelType w:val="hybridMultilevel"/>
    <w:tmpl w:val="2564BC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6E25EB"/>
    <w:multiLevelType w:val="hybridMultilevel"/>
    <w:tmpl w:val="8D9C42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546CD"/>
    <w:multiLevelType w:val="singleLevel"/>
    <w:tmpl w:val="FFFFFFFF"/>
    <w:lvl w:ilvl="0">
      <w:numFmt w:val="decimal"/>
      <w:lvlText w:val="*"/>
      <w:lvlJc w:val="left"/>
    </w:lvl>
  </w:abstractNum>
  <w:abstractNum w:abstractNumId="4"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0EB044E"/>
    <w:multiLevelType w:val="hybridMultilevel"/>
    <w:tmpl w:val="A52636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33148E5"/>
    <w:multiLevelType w:val="hybridMultilevel"/>
    <w:tmpl w:val="1DB051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650141F"/>
    <w:multiLevelType w:val="hybridMultilevel"/>
    <w:tmpl w:val="95BE178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74009E5"/>
    <w:multiLevelType w:val="hybridMultilevel"/>
    <w:tmpl w:val="55D8D3A0"/>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0" w15:restartNumberingAfterBreak="0">
    <w:nsid w:val="62B451E3"/>
    <w:multiLevelType w:val="hybridMultilevel"/>
    <w:tmpl w:val="511ACF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6C164FE4"/>
    <w:multiLevelType w:val="hybridMultilevel"/>
    <w:tmpl w:val="00F2A4D4"/>
    <w:lvl w:ilvl="0" w:tplc="CB948678">
      <w:start w:val="1"/>
      <w:numFmt w:val="decimal"/>
      <w:lvlText w:val="%1."/>
      <w:lvlJc w:val="left"/>
      <w:pPr>
        <w:ind w:left="360" w:hanging="360"/>
      </w:pPr>
      <w:rPr>
        <w:rFonts w:ascii="Calibri" w:eastAsia="Times New Roman" w:hAnsi="Calibri" w:cs="Times New Roman"/>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7031237"/>
    <w:multiLevelType w:val="hybridMultilevel"/>
    <w:tmpl w:val="F6D4BE8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9"/>
  </w:num>
  <w:num w:numId="3">
    <w:abstractNumId w:val="2"/>
  </w:num>
  <w:num w:numId="4">
    <w:abstractNumId w:val="6"/>
  </w:num>
  <w:num w:numId="5">
    <w:abstractNumId w:val="8"/>
  </w:num>
  <w:num w:numId="6">
    <w:abstractNumId w:val="13"/>
  </w:num>
  <w:num w:numId="7">
    <w:abstractNumId w:val="1"/>
  </w:num>
  <w:num w:numId="8">
    <w:abstractNumId w:val="10"/>
  </w:num>
  <w:num w:numId="9">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0">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11">
    <w:abstractNumId w:val="3"/>
  </w:num>
  <w:num w:numId="12">
    <w:abstractNumId w:val="11"/>
  </w:num>
  <w:num w:numId="13">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4">
    <w:abstractNumId w:val="5"/>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C05"/>
    <w:rsid w:val="0001109C"/>
    <w:rsid w:val="00013577"/>
    <w:rsid w:val="00027247"/>
    <w:rsid w:val="00055E10"/>
    <w:rsid w:val="00065248"/>
    <w:rsid w:val="00074647"/>
    <w:rsid w:val="000936EB"/>
    <w:rsid w:val="000B6B68"/>
    <w:rsid w:val="000F29A7"/>
    <w:rsid w:val="00144F16"/>
    <w:rsid w:val="00170694"/>
    <w:rsid w:val="001B6AE2"/>
    <w:rsid w:val="00250D87"/>
    <w:rsid w:val="00254C10"/>
    <w:rsid w:val="00284634"/>
    <w:rsid w:val="002935D9"/>
    <w:rsid w:val="002A338F"/>
    <w:rsid w:val="002D0594"/>
    <w:rsid w:val="002F4C2A"/>
    <w:rsid w:val="002F6A9B"/>
    <w:rsid w:val="0030558E"/>
    <w:rsid w:val="00334AD2"/>
    <w:rsid w:val="00341D56"/>
    <w:rsid w:val="00380C6E"/>
    <w:rsid w:val="00384EE8"/>
    <w:rsid w:val="00396E01"/>
    <w:rsid w:val="003B0C51"/>
    <w:rsid w:val="003B4661"/>
    <w:rsid w:val="003B72B4"/>
    <w:rsid w:val="003D371B"/>
    <w:rsid w:val="003E0BA9"/>
    <w:rsid w:val="004074EB"/>
    <w:rsid w:val="00410FBE"/>
    <w:rsid w:val="0042558C"/>
    <w:rsid w:val="00452C67"/>
    <w:rsid w:val="0045776F"/>
    <w:rsid w:val="00522FD8"/>
    <w:rsid w:val="00567D76"/>
    <w:rsid w:val="0057783E"/>
    <w:rsid w:val="005B46A7"/>
    <w:rsid w:val="006155C6"/>
    <w:rsid w:val="00632815"/>
    <w:rsid w:val="00645F7F"/>
    <w:rsid w:val="00667DEE"/>
    <w:rsid w:val="00670A85"/>
    <w:rsid w:val="006A74B2"/>
    <w:rsid w:val="00712022"/>
    <w:rsid w:val="007210E8"/>
    <w:rsid w:val="00745A52"/>
    <w:rsid w:val="007679DE"/>
    <w:rsid w:val="00791ADC"/>
    <w:rsid w:val="00792E98"/>
    <w:rsid w:val="007C15E6"/>
    <w:rsid w:val="007D7F41"/>
    <w:rsid w:val="007E140C"/>
    <w:rsid w:val="00811CA7"/>
    <w:rsid w:val="00822327"/>
    <w:rsid w:val="0084638F"/>
    <w:rsid w:val="00850931"/>
    <w:rsid w:val="00876D10"/>
    <w:rsid w:val="009070D1"/>
    <w:rsid w:val="00910C6F"/>
    <w:rsid w:val="00915F5C"/>
    <w:rsid w:val="0092690F"/>
    <w:rsid w:val="009523A6"/>
    <w:rsid w:val="009632FE"/>
    <w:rsid w:val="00973EEC"/>
    <w:rsid w:val="00984966"/>
    <w:rsid w:val="009E1E01"/>
    <w:rsid w:val="00A35883"/>
    <w:rsid w:val="00A41D04"/>
    <w:rsid w:val="00A46C71"/>
    <w:rsid w:val="00A53D28"/>
    <w:rsid w:val="00A645F9"/>
    <w:rsid w:val="00AA1661"/>
    <w:rsid w:val="00AE4975"/>
    <w:rsid w:val="00B50DC2"/>
    <w:rsid w:val="00B61C97"/>
    <w:rsid w:val="00B63DD3"/>
    <w:rsid w:val="00B748FF"/>
    <w:rsid w:val="00B86C05"/>
    <w:rsid w:val="00BC23F1"/>
    <w:rsid w:val="00BF362C"/>
    <w:rsid w:val="00BF4AEC"/>
    <w:rsid w:val="00C43425"/>
    <w:rsid w:val="00CA15C4"/>
    <w:rsid w:val="00D050E8"/>
    <w:rsid w:val="00D15435"/>
    <w:rsid w:val="00D66132"/>
    <w:rsid w:val="00DF5561"/>
    <w:rsid w:val="00E34DE6"/>
    <w:rsid w:val="00E66BDA"/>
    <w:rsid w:val="00E85759"/>
    <w:rsid w:val="00E90BEA"/>
    <w:rsid w:val="00EA307B"/>
    <w:rsid w:val="00EA6EBD"/>
    <w:rsid w:val="00EC4AC1"/>
    <w:rsid w:val="00ED595B"/>
    <w:rsid w:val="00EE2AC0"/>
    <w:rsid w:val="00F2147E"/>
    <w:rsid w:val="00F57EA0"/>
    <w:rsid w:val="00F704CF"/>
    <w:rsid w:val="00F841CE"/>
    <w:rsid w:val="00FB06EA"/>
    <w:rsid w:val="00FC3146"/>
    <w:rsid w:val="00FE2B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ockticker"/>
  <w:shapeDefaults>
    <o:shapedefaults v:ext="edit" spidmax="1026"/>
    <o:shapelayout v:ext="edit">
      <o:idmap v:ext="edit" data="1"/>
    </o:shapelayout>
  </w:shapeDefaults>
  <w:decimalSymbol w:val="."/>
  <w:listSeparator w:val=","/>
  <w15:chartTrackingRefBased/>
  <w15:docId w15:val="{EB77EFD9-3D9F-4B08-99F3-5B2FB116D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6C05"/>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next w:val="Normal"/>
    <w:link w:val="Heading2Char"/>
    <w:qFormat/>
    <w:rsid w:val="00B86C05"/>
    <w:pPr>
      <w:keepNext/>
      <w:spacing w:before="60" w:after="60"/>
      <w:jc w:val="both"/>
      <w:outlineLvl w:val="1"/>
    </w:pPr>
    <w:rPr>
      <w:rFonts w:ascii="Cambria" w:hAnsi="Cambria" w:cs="Cambria"/>
      <w:b/>
      <w:bCs/>
      <w:i/>
      <w:iCs/>
      <w:sz w:val="28"/>
      <w:szCs w:val="28"/>
      <w:lang w:val="en-US" w:eastAsia="en-US"/>
    </w:rPr>
  </w:style>
  <w:style w:type="paragraph" w:styleId="Heading3">
    <w:name w:val="heading 3"/>
    <w:basedOn w:val="Normal"/>
    <w:next w:val="Normal"/>
    <w:link w:val="Heading3Char"/>
    <w:uiPriority w:val="9"/>
    <w:unhideWhenUsed/>
    <w:qFormat/>
    <w:rsid w:val="00254C1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254C10"/>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6">
    <w:name w:val="heading 6"/>
    <w:basedOn w:val="Normal"/>
    <w:next w:val="Normal"/>
    <w:link w:val="Heading6Char"/>
    <w:uiPriority w:val="9"/>
    <w:semiHidden/>
    <w:unhideWhenUsed/>
    <w:qFormat/>
    <w:rsid w:val="00254C10"/>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86C05"/>
    <w:rPr>
      <w:rFonts w:ascii="Cambria" w:eastAsia="Times New Roman" w:hAnsi="Cambria" w:cs="Cambria"/>
      <w:b/>
      <w:bCs/>
      <w:i/>
      <w:iCs/>
      <w:sz w:val="28"/>
      <w:szCs w:val="28"/>
      <w:lang w:val="en-US"/>
    </w:rPr>
  </w:style>
  <w:style w:type="table" w:styleId="TableGrid">
    <w:name w:val="Table Grid"/>
    <w:basedOn w:val="TableNormal"/>
    <w:rsid w:val="00B86C0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link w:val="bulletChar"/>
    <w:rsid w:val="00B86C05"/>
    <w:pPr>
      <w:spacing w:before="120" w:after="0" w:line="240" w:lineRule="auto"/>
      <w:ind w:left="1004" w:hanging="284"/>
      <w:jc w:val="both"/>
    </w:pPr>
    <w:rPr>
      <w:rFonts w:ascii="Times New Roman" w:eastAsia="Times New Roman" w:hAnsi="Times New Roman" w:cs="Times New Roman"/>
      <w:sz w:val="24"/>
      <w:szCs w:val="24"/>
      <w:lang w:eastAsia="en-GB"/>
    </w:rPr>
  </w:style>
  <w:style w:type="paragraph" w:styleId="Caption">
    <w:name w:val="caption"/>
    <w:basedOn w:val="Normal"/>
    <w:next w:val="Normal"/>
    <w:qFormat/>
    <w:rsid w:val="00B86C05"/>
    <w:rPr>
      <w:b/>
      <w:bCs/>
      <w:sz w:val="20"/>
      <w:szCs w:val="20"/>
      <w:u w:val="single"/>
      <w:lang w:val="en-US"/>
    </w:rPr>
  </w:style>
  <w:style w:type="paragraph" w:customStyle="1" w:styleId="heading">
    <w:name w:val="heading"/>
    <w:basedOn w:val="fixed"/>
    <w:link w:val="headingChar"/>
    <w:rsid w:val="00B86C05"/>
    <w:pPr>
      <w:spacing w:before="240" w:after="120"/>
    </w:pPr>
  </w:style>
  <w:style w:type="paragraph" w:customStyle="1" w:styleId="fixed">
    <w:name w:val="fixed"/>
    <w:link w:val="fixedChar"/>
    <w:rsid w:val="00B86C05"/>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styleId="Hyperlink">
    <w:name w:val="Hyperlink"/>
    <w:rsid w:val="00B86C05"/>
    <w:rPr>
      <w:color w:val="0000FF"/>
      <w:u w:val="single"/>
    </w:rPr>
  </w:style>
  <w:style w:type="character" w:customStyle="1" w:styleId="headingChar">
    <w:name w:val="heading Char"/>
    <w:link w:val="heading"/>
    <w:rsid w:val="00B86C05"/>
    <w:rPr>
      <w:rFonts w:ascii="Times New Roman" w:eastAsia="Times New Roman" w:hAnsi="Times New Roman" w:cs="Times New Roman"/>
      <w:b/>
      <w:sz w:val="24"/>
      <w:szCs w:val="20"/>
      <w:lang w:eastAsia="en-GB"/>
    </w:rPr>
  </w:style>
  <w:style w:type="character" w:customStyle="1" w:styleId="fixedChar">
    <w:name w:val="fixed Char"/>
    <w:link w:val="fixed"/>
    <w:rsid w:val="00B86C05"/>
    <w:rPr>
      <w:rFonts w:ascii="Times New Roman" w:eastAsia="Times New Roman" w:hAnsi="Times New Roman" w:cs="Times New Roman"/>
      <w:b/>
      <w:sz w:val="24"/>
      <w:szCs w:val="20"/>
      <w:lang w:eastAsia="en-GB"/>
    </w:rPr>
  </w:style>
  <w:style w:type="character" w:customStyle="1" w:styleId="bulletChar">
    <w:name w:val="bullet Char"/>
    <w:link w:val="bullet"/>
    <w:rsid w:val="00B86C05"/>
    <w:rPr>
      <w:rFonts w:ascii="Times New Roman" w:eastAsia="Times New Roman" w:hAnsi="Times New Roman" w:cs="Times New Roman"/>
      <w:sz w:val="24"/>
      <w:szCs w:val="24"/>
      <w:lang w:eastAsia="en-GB"/>
    </w:rPr>
  </w:style>
  <w:style w:type="paragraph" w:styleId="PlainText">
    <w:name w:val="Plain Text"/>
    <w:basedOn w:val="Normal"/>
    <w:link w:val="PlainTextChar"/>
    <w:rsid w:val="00B86C05"/>
    <w:rPr>
      <w:rFonts w:ascii="Courier New" w:hAnsi="Courier New"/>
      <w:sz w:val="20"/>
      <w:szCs w:val="20"/>
      <w:lang w:val="en-US"/>
    </w:rPr>
  </w:style>
  <w:style w:type="character" w:customStyle="1" w:styleId="PlainTextChar">
    <w:name w:val="Plain Text Char"/>
    <w:basedOn w:val="DefaultParagraphFont"/>
    <w:link w:val="PlainText"/>
    <w:rsid w:val="00B86C05"/>
    <w:rPr>
      <w:rFonts w:ascii="Courier New" w:eastAsia="Times New Roman" w:hAnsi="Courier New" w:cs="Times New Roman"/>
      <w:sz w:val="20"/>
      <w:szCs w:val="20"/>
      <w:lang w:val="en-US" w:eastAsia="en-GB"/>
    </w:rPr>
  </w:style>
  <w:style w:type="paragraph" w:customStyle="1" w:styleId="Body1">
    <w:name w:val="Body 1"/>
    <w:rsid w:val="00B86C05"/>
    <w:pPr>
      <w:spacing w:after="0" w:line="240" w:lineRule="auto"/>
    </w:pPr>
    <w:rPr>
      <w:rFonts w:ascii="Helvetica" w:eastAsia="Arial Unicode MS" w:hAnsi="Helvetica" w:cs="Times New Roman"/>
      <w:color w:val="000000"/>
      <w:sz w:val="24"/>
      <w:szCs w:val="20"/>
      <w:lang w:eastAsia="en-GB"/>
    </w:rPr>
  </w:style>
  <w:style w:type="paragraph" w:styleId="Title">
    <w:name w:val="Title"/>
    <w:basedOn w:val="Normal"/>
    <w:link w:val="TitleChar"/>
    <w:qFormat/>
    <w:rsid w:val="00B86C05"/>
    <w:pPr>
      <w:jc w:val="center"/>
    </w:pPr>
    <w:rPr>
      <w:b/>
      <w:szCs w:val="20"/>
    </w:rPr>
  </w:style>
  <w:style w:type="character" w:customStyle="1" w:styleId="TitleChar">
    <w:name w:val="Title Char"/>
    <w:basedOn w:val="DefaultParagraphFont"/>
    <w:link w:val="Title"/>
    <w:rsid w:val="00B86C05"/>
    <w:rPr>
      <w:rFonts w:ascii="Times New Roman" w:eastAsia="Times New Roman" w:hAnsi="Times New Roman" w:cs="Times New Roman"/>
      <w:b/>
      <w:sz w:val="24"/>
      <w:szCs w:val="20"/>
      <w:lang w:eastAsia="en-GB"/>
    </w:rPr>
  </w:style>
  <w:style w:type="character" w:styleId="FollowedHyperlink">
    <w:name w:val="FollowedHyperlink"/>
    <w:basedOn w:val="DefaultParagraphFont"/>
    <w:uiPriority w:val="99"/>
    <w:semiHidden/>
    <w:unhideWhenUsed/>
    <w:rsid w:val="003B4661"/>
    <w:rPr>
      <w:color w:val="954F72" w:themeColor="followedHyperlink"/>
      <w:u w:val="single"/>
    </w:rPr>
  </w:style>
  <w:style w:type="paragraph" w:customStyle="1" w:styleId="Modcode">
    <w:name w:val="Modcode"/>
    <w:basedOn w:val="Normal"/>
    <w:rsid w:val="00B63DD3"/>
    <w:pPr>
      <w:jc w:val="center"/>
    </w:pPr>
    <w:rPr>
      <w:b/>
      <w:caps/>
      <w:sz w:val="28"/>
      <w:szCs w:val="20"/>
    </w:rPr>
  </w:style>
  <w:style w:type="paragraph" w:customStyle="1" w:styleId="Modname">
    <w:name w:val="Modname"/>
    <w:basedOn w:val="Normal"/>
    <w:next w:val="Time"/>
    <w:rsid w:val="00B63DD3"/>
    <w:pPr>
      <w:spacing w:after="240"/>
      <w:jc w:val="center"/>
    </w:pPr>
    <w:rPr>
      <w:b/>
      <w:sz w:val="28"/>
      <w:szCs w:val="20"/>
    </w:rPr>
  </w:style>
  <w:style w:type="paragraph" w:customStyle="1" w:styleId="Time">
    <w:name w:val="Time"/>
    <w:basedOn w:val="Normal"/>
    <w:next w:val="Answer"/>
    <w:rsid w:val="00B63DD3"/>
    <w:pPr>
      <w:spacing w:after="240"/>
    </w:pPr>
    <w:rPr>
      <w:b/>
      <w:caps/>
      <w:sz w:val="28"/>
      <w:szCs w:val="20"/>
    </w:rPr>
  </w:style>
  <w:style w:type="paragraph" w:customStyle="1" w:styleId="Answer">
    <w:name w:val="Answer"/>
    <w:basedOn w:val="Normal"/>
    <w:next w:val="BodyText"/>
    <w:rsid w:val="00B63DD3"/>
    <w:rPr>
      <w:b/>
      <w:caps/>
      <w:sz w:val="28"/>
      <w:szCs w:val="20"/>
    </w:rPr>
  </w:style>
  <w:style w:type="paragraph" w:styleId="BodyText">
    <w:name w:val="Body Text"/>
    <w:basedOn w:val="Normal"/>
    <w:link w:val="BodyTextChar"/>
    <w:rsid w:val="00B63DD3"/>
    <w:pPr>
      <w:spacing w:after="120"/>
    </w:pPr>
    <w:rPr>
      <w:szCs w:val="20"/>
    </w:rPr>
  </w:style>
  <w:style w:type="character" w:customStyle="1" w:styleId="BodyTextChar">
    <w:name w:val="Body Text Char"/>
    <w:basedOn w:val="DefaultParagraphFont"/>
    <w:link w:val="BodyText"/>
    <w:rsid w:val="00B63DD3"/>
    <w:rPr>
      <w:rFonts w:ascii="Times New Roman" w:eastAsia="Times New Roman" w:hAnsi="Times New Roman" w:cs="Times New Roman"/>
      <w:sz w:val="24"/>
      <w:szCs w:val="20"/>
      <w:lang w:eastAsia="en-GB"/>
    </w:rPr>
  </w:style>
  <w:style w:type="character" w:customStyle="1" w:styleId="Heading3Char">
    <w:name w:val="Heading 3 Char"/>
    <w:basedOn w:val="DefaultParagraphFont"/>
    <w:link w:val="Heading3"/>
    <w:uiPriority w:val="9"/>
    <w:rsid w:val="00254C10"/>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semiHidden/>
    <w:rsid w:val="00254C10"/>
    <w:rPr>
      <w:rFonts w:asciiTheme="majorHAnsi" w:eastAsiaTheme="majorEastAsia" w:hAnsiTheme="majorHAnsi" w:cstheme="majorBidi"/>
      <w:i/>
      <w:iCs/>
      <w:color w:val="2E74B5" w:themeColor="accent1" w:themeShade="BF"/>
      <w:sz w:val="24"/>
      <w:szCs w:val="24"/>
      <w:lang w:eastAsia="en-GB"/>
    </w:rPr>
  </w:style>
  <w:style w:type="character" w:customStyle="1" w:styleId="Heading6Char">
    <w:name w:val="Heading 6 Char"/>
    <w:basedOn w:val="DefaultParagraphFont"/>
    <w:link w:val="Heading6"/>
    <w:uiPriority w:val="9"/>
    <w:semiHidden/>
    <w:rsid w:val="00254C10"/>
    <w:rPr>
      <w:rFonts w:asciiTheme="majorHAnsi" w:eastAsiaTheme="majorEastAsia" w:hAnsiTheme="majorHAnsi" w:cstheme="majorBidi"/>
      <w:color w:val="1F4D78" w:themeColor="accent1" w:themeShade="7F"/>
      <w:sz w:val="24"/>
      <w:szCs w:val="24"/>
      <w:lang w:eastAsia="en-GB"/>
    </w:rPr>
  </w:style>
  <w:style w:type="paragraph" w:styleId="BodyText2">
    <w:name w:val="Body Text 2"/>
    <w:basedOn w:val="Normal"/>
    <w:link w:val="BodyText2Char"/>
    <w:uiPriority w:val="99"/>
    <w:unhideWhenUsed/>
    <w:rsid w:val="00254C10"/>
    <w:pPr>
      <w:spacing w:after="120" w:line="480" w:lineRule="auto"/>
    </w:pPr>
  </w:style>
  <w:style w:type="character" w:customStyle="1" w:styleId="BodyText2Char">
    <w:name w:val="Body Text 2 Char"/>
    <w:basedOn w:val="DefaultParagraphFont"/>
    <w:link w:val="BodyText2"/>
    <w:uiPriority w:val="99"/>
    <w:rsid w:val="00254C10"/>
    <w:rPr>
      <w:rFonts w:ascii="Times New Roman" w:eastAsia="Times New Roman" w:hAnsi="Times New Roman" w:cs="Times New Roman"/>
      <w:sz w:val="24"/>
      <w:szCs w:val="24"/>
      <w:lang w:eastAsia="en-GB"/>
    </w:rPr>
  </w:style>
  <w:style w:type="paragraph" w:styleId="Header">
    <w:name w:val="header"/>
    <w:basedOn w:val="Normal"/>
    <w:link w:val="HeaderChar"/>
    <w:rsid w:val="00254C10"/>
    <w:pPr>
      <w:tabs>
        <w:tab w:val="center" w:pos="4153"/>
        <w:tab w:val="right" w:pos="8306"/>
      </w:tabs>
    </w:pPr>
    <w:rPr>
      <w:sz w:val="20"/>
      <w:szCs w:val="20"/>
    </w:rPr>
  </w:style>
  <w:style w:type="character" w:customStyle="1" w:styleId="HeaderChar">
    <w:name w:val="Header Char"/>
    <w:basedOn w:val="DefaultParagraphFont"/>
    <w:link w:val="Header"/>
    <w:rsid w:val="00254C10"/>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54C10"/>
    <w:pPr>
      <w:tabs>
        <w:tab w:val="center" w:pos="4153"/>
        <w:tab w:val="right" w:pos="8306"/>
      </w:tabs>
    </w:pPr>
    <w:rPr>
      <w:sz w:val="20"/>
      <w:szCs w:val="20"/>
    </w:rPr>
  </w:style>
  <w:style w:type="character" w:customStyle="1" w:styleId="FooterChar">
    <w:name w:val="Footer Char"/>
    <w:basedOn w:val="DefaultParagraphFont"/>
    <w:link w:val="Footer"/>
    <w:uiPriority w:val="99"/>
    <w:rsid w:val="00254C10"/>
    <w:rPr>
      <w:rFonts w:ascii="Times New Roman" w:eastAsia="Times New Roman" w:hAnsi="Times New Roman" w:cs="Times New Roman"/>
      <w:sz w:val="20"/>
      <w:szCs w:val="20"/>
      <w:lang w:eastAsia="en-GB"/>
    </w:rPr>
  </w:style>
  <w:style w:type="paragraph" w:customStyle="1" w:styleId="BodyText1">
    <w:name w:val="Body Text1"/>
    <w:basedOn w:val="Normal"/>
    <w:rsid w:val="00254C10"/>
    <w:pPr>
      <w:tabs>
        <w:tab w:val="left" w:pos="720"/>
        <w:tab w:val="left" w:pos="1440"/>
      </w:tabs>
    </w:pPr>
    <w:rPr>
      <w:rFonts w:ascii="CG Times (WN)" w:hAnsi="CG Times (WN)"/>
      <w:szCs w:val="20"/>
      <w:lang w:eastAsia="en-US"/>
    </w:rPr>
  </w:style>
  <w:style w:type="paragraph" w:customStyle="1" w:styleId="BulletedList">
    <w:name w:val="Bulleted List"/>
    <w:basedOn w:val="Normal"/>
    <w:rsid w:val="00254C10"/>
    <w:pPr>
      <w:numPr>
        <w:numId w:val="14"/>
      </w:numPr>
      <w:spacing w:before="120" w:after="240"/>
    </w:pPr>
    <w:rPr>
      <w:rFonts w:ascii="Verdana" w:hAnsi="Verdana"/>
      <w:sz w:val="16"/>
      <w:lang w:val="en-US" w:eastAsia="en-US"/>
    </w:rPr>
  </w:style>
  <w:style w:type="paragraph" w:styleId="ListParagraph">
    <w:name w:val="List Paragraph"/>
    <w:basedOn w:val="Normal"/>
    <w:uiPriority w:val="34"/>
    <w:qFormat/>
    <w:rsid w:val="00254C10"/>
    <w:pPr>
      <w:ind w:left="720"/>
      <w:contextualSpacing/>
    </w:pPr>
    <w:rPr>
      <w:sz w:val="20"/>
      <w:szCs w:val="20"/>
    </w:rPr>
  </w:style>
  <w:style w:type="paragraph" w:styleId="BalloonText">
    <w:name w:val="Balloon Text"/>
    <w:basedOn w:val="Normal"/>
    <w:link w:val="BalloonTextChar"/>
    <w:uiPriority w:val="99"/>
    <w:semiHidden/>
    <w:unhideWhenUsed/>
    <w:rsid w:val="002D05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0594"/>
    <w:rPr>
      <w:rFonts w:ascii="Segoe UI" w:eastAsia="Times New Roman" w:hAnsi="Segoe UI" w:cs="Segoe UI"/>
      <w:sz w:val="18"/>
      <w:szCs w:val="18"/>
      <w:lang w:eastAsia="en-GB"/>
    </w:rPr>
  </w:style>
  <w:style w:type="character" w:customStyle="1" w:styleId="shorttext">
    <w:name w:val="short_text"/>
    <w:basedOn w:val="DefaultParagraphFont"/>
    <w:rsid w:val="00ED59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cef.org.uk/Latest/Publications/Ipsos-MORI-child-well-being/" TargetMode="External"/><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1.jpeg"/><Relationship Id="rId12" Type="http://schemas.openxmlformats.org/officeDocument/2006/relationships/hyperlink" Target="http://www.ccwales.org.uk/qualifications-and-nos-finder/in/childrens-care-learning-and-development"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cid:image001.png@01D0EA4A.2BD679A0"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jrf.org.uk/sites/files/jrf/poverty-social-exclusion-assessment-full.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www.unicef.org.uk/Latest/Publications/Report-Card-7-An-overview-of-child-well-being-in-rich-countries/"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www.unicef.org.uk/UNICEFs-Work/What-we-do/Issues-we-work-on/Child-well-being/" TargetMode="External"/><Relationship Id="rId14" Type="http://schemas.openxmlformats.org/officeDocument/2006/relationships/image" Target="media/image3.emf"/><Relationship Id="rId22"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TotalTime>
  <Pages>42</Pages>
  <Words>10890</Words>
  <Characters>62073</Characters>
  <Application>Microsoft Office Word</Application>
  <DocSecurity>0</DocSecurity>
  <Lines>517</Lines>
  <Paragraphs>145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72818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Darby</dc:creator>
  <cp:keywords/>
  <dc:description/>
  <cp:lastModifiedBy>Paul Darby</cp:lastModifiedBy>
  <cp:revision>12</cp:revision>
  <cp:lastPrinted>2016-09-20T13:07:00Z</cp:lastPrinted>
  <dcterms:created xsi:type="dcterms:W3CDTF">2016-09-01T09:13:00Z</dcterms:created>
  <dcterms:modified xsi:type="dcterms:W3CDTF">2017-09-13T09:48:00Z</dcterms:modified>
</cp:coreProperties>
</file>