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4BE5F" w14:textId="6F7DE63A" w:rsidR="00BE1F73" w:rsidRPr="00BE1F73" w:rsidRDefault="001D6AB2" w:rsidP="00BE1F73">
      <w:pPr>
        <w:pStyle w:val="NormalWeb"/>
        <w:shd w:val="clear" w:color="auto" w:fill="FFFFFF"/>
        <w:rPr>
          <w:rFonts w:ascii="Arial" w:hAnsi="Arial" w:cs="Arial"/>
          <w:b/>
          <w:bCs/>
          <w:sz w:val="36"/>
          <w:szCs w:val="36"/>
          <w:u w:val="single"/>
        </w:rPr>
      </w:pPr>
      <w:r w:rsidRPr="00BE1F73">
        <w:rPr>
          <w:rFonts w:ascii="Arial" w:hAnsi="Arial" w:cs="Arial"/>
          <w:b/>
          <w:bCs/>
          <w:sz w:val="36"/>
          <w:szCs w:val="36"/>
          <w:u w:val="single"/>
        </w:rPr>
        <w:t>Critically Reflect on your Progress in Planning, Preparing and Teaching Lessons that Incorporate Specific Pedagogical Principles. (This evidence should be taken from you Professional Learning Passport – PLP)</w:t>
      </w:r>
      <w:r w:rsidR="00BE1F73">
        <w:rPr>
          <w:rFonts w:ascii="Arial" w:hAnsi="Arial" w:cs="Arial"/>
          <w:b/>
          <w:bCs/>
          <w:sz w:val="36"/>
          <w:szCs w:val="36"/>
          <w:u w:val="single"/>
        </w:rPr>
        <w:t>.</w:t>
      </w:r>
      <w:r w:rsidR="00A8108C">
        <w:rPr>
          <w:rFonts w:ascii="Arial" w:hAnsi="Arial" w:cs="Arial"/>
          <w:b/>
          <w:bCs/>
          <w:sz w:val="36"/>
          <w:szCs w:val="36"/>
          <w:u w:val="single"/>
        </w:rPr>
        <w:t xml:space="preserve"> </w:t>
      </w:r>
      <w:r w:rsidR="001C33C3">
        <w:rPr>
          <w:rFonts w:ascii="Arial" w:hAnsi="Arial" w:cs="Arial"/>
          <w:b/>
          <w:bCs/>
          <w:sz w:val="36"/>
          <w:szCs w:val="36"/>
          <w:u w:val="single"/>
        </w:rPr>
        <w:t xml:space="preserve"> </w:t>
      </w:r>
      <w:r w:rsidR="001C33C3" w:rsidRPr="00BE1F73">
        <w:rPr>
          <w:rFonts w:ascii="Arial" w:hAnsi="Arial" w:cs="Arial"/>
          <w:b/>
          <w:bCs/>
          <w:sz w:val="36"/>
          <w:szCs w:val="36"/>
          <w:u w:val="single"/>
        </w:rPr>
        <w:t xml:space="preserve">Identify one of these Pedagogical Principles as an Area for Development and Justify the Next Steps in your Development. </w:t>
      </w:r>
    </w:p>
    <w:p w14:paraId="7899BAB1" w14:textId="1CF10F6B" w:rsidR="00BE1F73" w:rsidRPr="00BE1F73" w:rsidRDefault="00BE1F73" w:rsidP="00BE1F73">
      <w:pPr>
        <w:pStyle w:val="NormalWeb"/>
        <w:shd w:val="clear" w:color="auto" w:fill="FFFFFF"/>
        <w:rPr>
          <w:rFonts w:ascii="Arial" w:hAnsi="Arial" w:cs="Arial"/>
          <w:b/>
          <w:bCs/>
          <w:sz w:val="28"/>
          <w:szCs w:val="28"/>
          <w:u w:val="single"/>
        </w:rPr>
      </w:pPr>
      <w:r w:rsidRPr="00BE1F73">
        <w:rPr>
          <w:rFonts w:ascii="Arial" w:hAnsi="Arial" w:cs="Arial"/>
          <w:b/>
          <w:bCs/>
          <w:sz w:val="28"/>
          <w:szCs w:val="28"/>
          <w:u w:val="single"/>
        </w:rPr>
        <w:t>ECAD6008: Part 1</w:t>
      </w:r>
      <w:r w:rsidR="0037072C">
        <w:rPr>
          <w:rFonts w:ascii="Arial" w:hAnsi="Arial" w:cs="Arial"/>
          <w:b/>
          <w:bCs/>
          <w:sz w:val="28"/>
          <w:szCs w:val="28"/>
        </w:rPr>
        <w:t xml:space="preserve"> </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BE1F73" w:rsidRPr="00BE1F73" w14:paraId="31530305" w14:textId="77777777" w:rsidTr="00EA0D8A">
        <w:tc>
          <w:tcPr>
            <w:tcW w:w="2689" w:type="dxa"/>
          </w:tcPr>
          <w:p w14:paraId="3C9C0552" w14:textId="77777777" w:rsidR="00BE1F73" w:rsidRPr="00BE1F73" w:rsidRDefault="00BE1F73" w:rsidP="00EA0D8A">
            <w:pPr>
              <w:pStyle w:val="Heading2"/>
              <w:jc w:val="center"/>
              <w:outlineLvl w:val="1"/>
              <w:rPr>
                <w:rFonts w:ascii="Arial" w:hAnsi="Arial" w:cs="Arial"/>
                <w:color w:val="000000" w:themeColor="text1"/>
                <w:sz w:val="22"/>
                <w:szCs w:val="22"/>
              </w:rPr>
            </w:pPr>
            <w:r w:rsidRPr="00BE1F73">
              <w:rPr>
                <w:rFonts w:ascii="Arial" w:hAnsi="Arial" w:cs="Arial"/>
                <w:color w:val="000000" w:themeColor="text1"/>
                <w:sz w:val="22"/>
                <w:szCs w:val="22"/>
              </w:rPr>
              <w:t>Professional Experience Template 1</w:t>
            </w:r>
          </w:p>
        </w:tc>
        <w:tc>
          <w:tcPr>
            <w:tcW w:w="6327" w:type="dxa"/>
          </w:tcPr>
          <w:p w14:paraId="4884FFB8" w14:textId="77777777" w:rsidR="00BE1F73" w:rsidRPr="00BE1F73" w:rsidRDefault="00BE1F73" w:rsidP="00EA0D8A">
            <w:pPr>
              <w:rPr>
                <w:rFonts w:ascii="Arial" w:hAnsi="Arial" w:cs="Arial"/>
              </w:rPr>
            </w:pPr>
          </w:p>
        </w:tc>
      </w:tr>
      <w:tr w:rsidR="00BE1F73" w:rsidRPr="00BE1F73" w14:paraId="24E94FC1" w14:textId="77777777" w:rsidTr="00EA0D8A">
        <w:tc>
          <w:tcPr>
            <w:tcW w:w="2689" w:type="dxa"/>
          </w:tcPr>
          <w:p w14:paraId="58A7B41A" w14:textId="77777777" w:rsidR="00BE1F73" w:rsidRPr="00BE1F73" w:rsidRDefault="00BE1F73" w:rsidP="00EA0D8A">
            <w:pPr>
              <w:pStyle w:val="Heading2"/>
              <w:jc w:val="center"/>
              <w:outlineLvl w:val="1"/>
              <w:rPr>
                <w:rFonts w:ascii="Arial" w:hAnsi="Arial" w:cs="Arial"/>
                <w:color w:val="000000" w:themeColor="text1"/>
                <w:sz w:val="22"/>
                <w:szCs w:val="22"/>
              </w:rPr>
            </w:pPr>
            <w:r w:rsidRPr="00BE1F73">
              <w:rPr>
                <w:rFonts w:ascii="Arial" w:hAnsi="Arial" w:cs="Arial"/>
                <w:color w:val="000000" w:themeColor="text1"/>
                <w:sz w:val="22"/>
                <w:szCs w:val="22"/>
              </w:rPr>
              <w:t>Pedagogy Standard</w:t>
            </w:r>
          </w:p>
        </w:tc>
        <w:tc>
          <w:tcPr>
            <w:tcW w:w="6327" w:type="dxa"/>
          </w:tcPr>
          <w:p w14:paraId="34B528C1" w14:textId="499F7B4D" w:rsidR="00BE1F73" w:rsidRPr="00BE1F73" w:rsidRDefault="00BE1F73" w:rsidP="00EA0D8A">
            <w:pPr>
              <w:rPr>
                <w:rFonts w:ascii="Arial" w:hAnsi="Arial" w:cs="Arial"/>
                <w:b/>
                <w:bCs/>
              </w:rPr>
            </w:pPr>
            <w:r w:rsidRPr="00BE1F73">
              <w:rPr>
                <w:rFonts w:ascii="Arial" w:hAnsi="Arial" w:cs="Arial"/>
                <w:b/>
                <w:bCs/>
                <w:color w:val="000000" w:themeColor="text1"/>
              </w:rPr>
              <w:t xml:space="preserve">Assessment for </w:t>
            </w:r>
            <w:r w:rsidR="00044D32">
              <w:rPr>
                <w:rFonts w:ascii="Arial" w:hAnsi="Arial" w:cs="Arial"/>
                <w:b/>
                <w:bCs/>
                <w:color w:val="000000" w:themeColor="text1"/>
              </w:rPr>
              <w:t>L</w:t>
            </w:r>
            <w:r w:rsidRPr="00BE1F73">
              <w:rPr>
                <w:rFonts w:ascii="Arial" w:hAnsi="Arial" w:cs="Arial"/>
                <w:b/>
                <w:bCs/>
                <w:color w:val="000000" w:themeColor="text1"/>
              </w:rPr>
              <w:t>earning</w:t>
            </w:r>
            <w:r w:rsidRPr="00BE1F73">
              <w:rPr>
                <w:rFonts w:ascii="Arial" w:hAnsi="Arial" w:cs="Arial"/>
                <w:color w:val="000000" w:themeColor="text1"/>
              </w:rPr>
              <w:t xml:space="preserve"> </w:t>
            </w:r>
          </w:p>
        </w:tc>
      </w:tr>
      <w:tr w:rsidR="00BE1F73" w:rsidRPr="00BE1F73" w14:paraId="58BE4FC1" w14:textId="77777777" w:rsidTr="00EA0D8A">
        <w:tc>
          <w:tcPr>
            <w:tcW w:w="2689" w:type="dxa"/>
          </w:tcPr>
          <w:p w14:paraId="25A55836"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did you do and why?</w:t>
            </w:r>
          </w:p>
          <w:p w14:paraId="5335D2D4" w14:textId="77777777" w:rsidR="00BE1F73" w:rsidRPr="00BE1F73" w:rsidRDefault="00BE1F73" w:rsidP="00EA0D8A">
            <w:pPr>
              <w:jc w:val="center"/>
              <w:rPr>
                <w:rFonts w:ascii="Arial" w:hAnsi="Arial" w:cs="Arial"/>
                <w:color w:val="000000" w:themeColor="text1"/>
              </w:rPr>
            </w:pPr>
          </w:p>
        </w:tc>
        <w:tc>
          <w:tcPr>
            <w:tcW w:w="6327" w:type="dxa"/>
          </w:tcPr>
          <w:p w14:paraId="52E5E63B" w14:textId="2C1C8E00" w:rsidR="00BE1F73" w:rsidRPr="00BE1F73" w:rsidRDefault="00BE1F73" w:rsidP="00EA0D8A">
            <w:pPr>
              <w:pStyle w:val="NormalWeb"/>
              <w:rPr>
                <w:rFonts w:ascii="Arial" w:hAnsi="Arial" w:cs="Arial"/>
              </w:rPr>
            </w:pPr>
            <w:r w:rsidRPr="00BE1F73">
              <w:rPr>
                <w:rFonts w:ascii="Arial" w:hAnsi="Arial" w:cs="Arial"/>
              </w:rPr>
              <w:t>An Assessment for Learning</w:t>
            </w:r>
            <w:r w:rsidR="00044D32">
              <w:rPr>
                <w:rFonts w:ascii="Arial" w:hAnsi="Arial" w:cs="Arial"/>
              </w:rPr>
              <w:t xml:space="preserve"> (</w:t>
            </w:r>
            <w:proofErr w:type="spellStart"/>
            <w:r w:rsidR="00044D32">
              <w:rPr>
                <w:rFonts w:ascii="Arial" w:hAnsi="Arial" w:cs="Arial"/>
              </w:rPr>
              <w:t>AfL</w:t>
            </w:r>
            <w:proofErr w:type="spellEnd"/>
            <w:r w:rsidR="00044D32">
              <w:rPr>
                <w:rFonts w:ascii="Arial" w:hAnsi="Arial" w:cs="Arial"/>
              </w:rPr>
              <w:t>)</w:t>
            </w:r>
            <w:r w:rsidRPr="00BE1F73">
              <w:rPr>
                <w:rFonts w:ascii="Arial" w:hAnsi="Arial" w:cs="Arial"/>
              </w:rPr>
              <w:t xml:space="preserve"> </w:t>
            </w:r>
            <w:r w:rsidR="00044D32">
              <w:rPr>
                <w:rFonts w:ascii="Arial" w:hAnsi="Arial" w:cs="Arial"/>
              </w:rPr>
              <w:t>s</w:t>
            </w:r>
            <w:r w:rsidRPr="00BE1F73">
              <w:rPr>
                <w:rFonts w:ascii="Arial" w:hAnsi="Arial" w:cs="Arial"/>
              </w:rPr>
              <w:t xml:space="preserve">trategy </w:t>
            </w:r>
            <w:r w:rsidR="00044D32">
              <w:rPr>
                <w:rFonts w:ascii="Arial" w:hAnsi="Arial" w:cs="Arial"/>
              </w:rPr>
              <w:t>which</w:t>
            </w:r>
            <w:r w:rsidRPr="00BE1F73">
              <w:rPr>
                <w:rFonts w:ascii="Arial" w:hAnsi="Arial" w:cs="Arial"/>
              </w:rPr>
              <w:t xml:space="preserve"> I used in my teaching practice during my time on placement was </w:t>
            </w:r>
            <w:r w:rsidR="00044D32">
              <w:rPr>
                <w:rFonts w:ascii="Arial" w:hAnsi="Arial" w:cs="Arial"/>
              </w:rPr>
              <w:t>that of ‘</w:t>
            </w:r>
            <w:r w:rsidRPr="00BE1F73">
              <w:rPr>
                <w:rFonts w:ascii="Arial" w:hAnsi="Arial" w:cs="Arial"/>
              </w:rPr>
              <w:t>self-assessment</w:t>
            </w:r>
            <w:r w:rsidR="00044D32">
              <w:rPr>
                <w:rFonts w:ascii="Arial" w:hAnsi="Arial" w:cs="Arial"/>
              </w:rPr>
              <w:t>’</w:t>
            </w:r>
            <w:r w:rsidRPr="00BE1F73">
              <w:rPr>
                <w:rFonts w:ascii="Arial" w:hAnsi="Arial" w:cs="Arial"/>
              </w:rPr>
              <w:t xml:space="preserve"> which was a strategy</w:t>
            </w:r>
            <w:r w:rsidR="00044D32">
              <w:rPr>
                <w:rFonts w:ascii="Arial" w:hAnsi="Arial" w:cs="Arial"/>
              </w:rPr>
              <w:t xml:space="preserve"> already in use on a whole school approach basis.  </w:t>
            </w:r>
            <w:r w:rsidRPr="00BE1F73">
              <w:rPr>
                <w:rFonts w:ascii="Arial" w:hAnsi="Arial" w:cs="Arial"/>
              </w:rPr>
              <w:t xml:space="preserve">This </w:t>
            </w:r>
            <w:proofErr w:type="spellStart"/>
            <w:r w:rsidR="00044D32">
              <w:rPr>
                <w:rFonts w:ascii="Arial" w:hAnsi="Arial" w:cs="Arial"/>
              </w:rPr>
              <w:t>AfL</w:t>
            </w:r>
            <w:proofErr w:type="spellEnd"/>
            <w:r w:rsidRPr="00BE1F73">
              <w:rPr>
                <w:rFonts w:ascii="Arial" w:hAnsi="Arial" w:cs="Arial"/>
              </w:rPr>
              <w:t xml:space="preserve"> was used during every lesson that was planned</w:t>
            </w:r>
            <w:r w:rsidR="00044D32">
              <w:rPr>
                <w:rFonts w:ascii="Arial" w:hAnsi="Arial" w:cs="Arial"/>
              </w:rPr>
              <w:t>,</w:t>
            </w:r>
            <w:r w:rsidRPr="00BE1F73">
              <w:rPr>
                <w:rFonts w:ascii="Arial" w:hAnsi="Arial" w:cs="Arial"/>
              </w:rPr>
              <w:t xml:space="preserve"> whereby a ‘chitty’ was created to stick in </w:t>
            </w:r>
            <w:r w:rsidR="00044D32">
              <w:rPr>
                <w:rFonts w:ascii="Arial" w:hAnsi="Arial" w:cs="Arial"/>
              </w:rPr>
              <w:t>each</w:t>
            </w:r>
            <w:r w:rsidRPr="00BE1F73">
              <w:rPr>
                <w:rFonts w:ascii="Arial" w:hAnsi="Arial" w:cs="Arial"/>
              </w:rPr>
              <w:t xml:space="preserve"> </w:t>
            </w:r>
            <w:r w:rsidR="00044D32">
              <w:rPr>
                <w:rFonts w:ascii="Arial" w:hAnsi="Arial" w:cs="Arial"/>
              </w:rPr>
              <w:t xml:space="preserve">child’s learning </w:t>
            </w:r>
            <w:r w:rsidRPr="00BE1F73">
              <w:rPr>
                <w:rFonts w:ascii="Arial" w:hAnsi="Arial" w:cs="Arial"/>
              </w:rPr>
              <w:t xml:space="preserve">book for every lesson which displayed the </w:t>
            </w:r>
            <w:r w:rsidR="00044D32">
              <w:rPr>
                <w:rFonts w:ascii="Arial" w:hAnsi="Arial" w:cs="Arial"/>
              </w:rPr>
              <w:t>lesson objective (LO)</w:t>
            </w:r>
            <w:r w:rsidRPr="00BE1F73">
              <w:rPr>
                <w:rFonts w:ascii="Arial" w:hAnsi="Arial" w:cs="Arial"/>
              </w:rPr>
              <w:t xml:space="preserve"> and </w:t>
            </w:r>
            <w:r w:rsidR="00044D32">
              <w:rPr>
                <w:rFonts w:ascii="Arial" w:hAnsi="Arial" w:cs="Arial"/>
              </w:rPr>
              <w:t>success criteria (SC)</w:t>
            </w:r>
            <w:r w:rsidRPr="00BE1F73">
              <w:rPr>
                <w:rFonts w:ascii="Arial" w:hAnsi="Arial" w:cs="Arial"/>
              </w:rPr>
              <w:t xml:space="preserve"> for the children to understand </w:t>
            </w:r>
            <w:r w:rsidR="00044D32">
              <w:rPr>
                <w:rFonts w:ascii="Arial" w:hAnsi="Arial" w:cs="Arial"/>
              </w:rPr>
              <w:t xml:space="preserve">exactly </w:t>
            </w:r>
            <w:r w:rsidRPr="00BE1F73">
              <w:rPr>
                <w:rFonts w:ascii="Arial" w:hAnsi="Arial" w:cs="Arial"/>
              </w:rPr>
              <w:t xml:space="preserve">what they were going to do during the </w:t>
            </w:r>
            <w:r w:rsidR="00044D32">
              <w:rPr>
                <w:rFonts w:ascii="Arial" w:hAnsi="Arial" w:cs="Arial"/>
              </w:rPr>
              <w:t xml:space="preserve">given task.  </w:t>
            </w:r>
            <w:r w:rsidRPr="00BE1F73">
              <w:rPr>
                <w:rFonts w:ascii="Arial" w:hAnsi="Arial" w:cs="Arial"/>
              </w:rPr>
              <w:t>The ‘chitty’ created also displayed a self-assessment area (traffic light system) for all learners to colour in the face that was most appropriate to their learning</w:t>
            </w:r>
            <w:r w:rsidR="00F54E72">
              <w:rPr>
                <w:rFonts w:ascii="Arial" w:hAnsi="Arial" w:cs="Arial"/>
              </w:rPr>
              <w:t xml:space="preserve"> at the time</w:t>
            </w:r>
            <w:r w:rsidRPr="00BE1F73">
              <w:rPr>
                <w:rFonts w:ascii="Arial" w:hAnsi="Arial" w:cs="Arial"/>
              </w:rPr>
              <w:t xml:space="preserve"> e.g., Smiley face (green) = I understand, middle face (yellow/orange) = I’m not sure and sad face (red) = I don't understand. </w:t>
            </w:r>
            <w:r w:rsidR="00F54E72">
              <w:rPr>
                <w:rFonts w:ascii="Arial" w:hAnsi="Arial" w:cs="Arial"/>
              </w:rPr>
              <w:t xml:space="preserve"> </w:t>
            </w:r>
            <w:r w:rsidRPr="00BE1F73">
              <w:rPr>
                <w:rFonts w:ascii="Arial" w:hAnsi="Arial" w:cs="Arial"/>
              </w:rPr>
              <w:t>This was for the learner</w:t>
            </w:r>
            <w:r w:rsidR="00F54E72">
              <w:rPr>
                <w:rFonts w:ascii="Arial" w:hAnsi="Arial" w:cs="Arial"/>
              </w:rPr>
              <w:t>s</w:t>
            </w:r>
            <w:r w:rsidRPr="00BE1F73">
              <w:rPr>
                <w:rFonts w:ascii="Arial" w:hAnsi="Arial" w:cs="Arial"/>
              </w:rPr>
              <w:t xml:space="preserve"> to express how they found the task</w:t>
            </w:r>
            <w:r w:rsidR="00F54E72">
              <w:rPr>
                <w:rFonts w:ascii="Arial" w:hAnsi="Arial" w:cs="Arial"/>
              </w:rPr>
              <w:t xml:space="preserve"> overall</w:t>
            </w:r>
            <w:r w:rsidRPr="00BE1F73">
              <w:rPr>
                <w:rFonts w:ascii="Arial" w:hAnsi="Arial" w:cs="Arial"/>
              </w:rPr>
              <w:t xml:space="preserve"> </w:t>
            </w:r>
            <w:proofErr w:type="gramStart"/>
            <w:r w:rsidR="00F54E72">
              <w:rPr>
                <w:rFonts w:ascii="Arial" w:hAnsi="Arial" w:cs="Arial"/>
              </w:rPr>
              <w:t xml:space="preserve">in order </w:t>
            </w:r>
            <w:r w:rsidRPr="00BE1F73">
              <w:rPr>
                <w:rFonts w:ascii="Arial" w:hAnsi="Arial" w:cs="Arial"/>
              </w:rPr>
              <w:t>for</w:t>
            </w:r>
            <w:proofErr w:type="gramEnd"/>
            <w:r w:rsidRPr="00BE1F73">
              <w:rPr>
                <w:rFonts w:ascii="Arial" w:hAnsi="Arial" w:cs="Arial"/>
              </w:rPr>
              <w:t xml:space="preserve"> the teacher to identify </w:t>
            </w:r>
            <w:r w:rsidR="00F54E72">
              <w:rPr>
                <w:rFonts w:ascii="Arial" w:hAnsi="Arial" w:cs="Arial"/>
              </w:rPr>
              <w:t xml:space="preserve">areas which they needed to adjust to ensure future improvement. </w:t>
            </w:r>
          </w:p>
        </w:tc>
      </w:tr>
      <w:tr w:rsidR="00BE1F73" w:rsidRPr="00BE1F73" w14:paraId="6D143606" w14:textId="77777777" w:rsidTr="00EA0D8A">
        <w:tc>
          <w:tcPr>
            <w:tcW w:w="2689" w:type="dxa"/>
          </w:tcPr>
          <w:p w14:paraId="180695A7"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have you learned?</w:t>
            </w:r>
          </w:p>
          <w:p w14:paraId="4FA7E8C8" w14:textId="77777777" w:rsidR="00BE1F73" w:rsidRPr="00BE1F73" w:rsidRDefault="00BE1F73" w:rsidP="00EA0D8A">
            <w:pPr>
              <w:jc w:val="center"/>
              <w:rPr>
                <w:rFonts w:ascii="Arial" w:hAnsi="Arial" w:cs="Arial"/>
                <w:color w:val="000000" w:themeColor="text1"/>
              </w:rPr>
            </w:pPr>
          </w:p>
        </w:tc>
        <w:tc>
          <w:tcPr>
            <w:tcW w:w="6327" w:type="dxa"/>
          </w:tcPr>
          <w:p w14:paraId="779A1493" w14:textId="19D5A0BA" w:rsidR="00BE1F73" w:rsidRPr="00BE1F73" w:rsidRDefault="002E6DC2" w:rsidP="00EA0D8A">
            <w:pPr>
              <w:rPr>
                <w:rFonts w:ascii="Arial" w:hAnsi="Arial" w:cs="Arial"/>
              </w:rPr>
            </w:pPr>
            <w:r>
              <w:rPr>
                <w:rFonts w:ascii="Arial" w:hAnsi="Arial" w:cs="Arial"/>
              </w:rPr>
              <w:t>During my placement,</w:t>
            </w:r>
            <w:r w:rsidR="00BE1F73" w:rsidRPr="00BE1F73">
              <w:rPr>
                <w:rFonts w:ascii="Arial" w:hAnsi="Arial" w:cs="Arial"/>
              </w:rPr>
              <w:t xml:space="preserve"> I have learn</w:t>
            </w:r>
            <w:r w:rsidR="00F54E72">
              <w:rPr>
                <w:rFonts w:ascii="Arial" w:hAnsi="Arial" w:cs="Arial"/>
              </w:rPr>
              <w:t xml:space="preserve">t </w:t>
            </w:r>
            <w:r w:rsidR="00BE1F73" w:rsidRPr="00BE1F73">
              <w:rPr>
                <w:rFonts w:ascii="Arial" w:hAnsi="Arial" w:cs="Arial"/>
              </w:rPr>
              <w:t xml:space="preserve">that self-assessment encourages </w:t>
            </w:r>
            <w:r w:rsidR="000D33AC">
              <w:rPr>
                <w:rFonts w:ascii="Arial" w:hAnsi="Arial" w:cs="Arial"/>
              </w:rPr>
              <w:t>pupils</w:t>
            </w:r>
            <w:r w:rsidR="00BE1F73" w:rsidRPr="00BE1F73">
              <w:rPr>
                <w:rFonts w:ascii="Arial" w:hAnsi="Arial" w:cs="Arial"/>
              </w:rPr>
              <w:t xml:space="preserve"> to get </w:t>
            </w:r>
            <w:r w:rsidR="000D33AC">
              <w:rPr>
                <w:rFonts w:ascii="Arial" w:hAnsi="Arial" w:cs="Arial"/>
              </w:rPr>
              <w:t xml:space="preserve">more </w:t>
            </w:r>
            <w:r w:rsidR="00BE1F73" w:rsidRPr="00BE1F73">
              <w:rPr>
                <w:rFonts w:ascii="Arial" w:hAnsi="Arial" w:cs="Arial"/>
              </w:rPr>
              <w:t xml:space="preserve">involved in their </w:t>
            </w:r>
            <w:r w:rsidR="000D33AC">
              <w:rPr>
                <w:rFonts w:ascii="Arial" w:hAnsi="Arial" w:cs="Arial"/>
              </w:rPr>
              <w:t>studies</w:t>
            </w:r>
            <w:r w:rsidR="00BE1F73" w:rsidRPr="00BE1F73">
              <w:rPr>
                <w:rFonts w:ascii="Arial" w:hAnsi="Arial" w:cs="Arial"/>
              </w:rPr>
              <w:t xml:space="preserve"> and to express and reflect on how they felt about completing the task in the classroom.  This</w:t>
            </w:r>
            <w:r w:rsidR="000D33AC">
              <w:rPr>
                <w:rFonts w:ascii="Arial" w:hAnsi="Arial" w:cs="Arial"/>
              </w:rPr>
              <w:t xml:space="preserve"> also </w:t>
            </w:r>
            <w:r w:rsidR="00BE1F73" w:rsidRPr="00BE1F73">
              <w:rPr>
                <w:rFonts w:ascii="Arial" w:hAnsi="Arial" w:cs="Arial"/>
              </w:rPr>
              <w:t xml:space="preserve">allowed children with lower confidence to express </w:t>
            </w:r>
            <w:proofErr w:type="gramStart"/>
            <w:r w:rsidR="000D33AC">
              <w:rPr>
                <w:rFonts w:ascii="Arial" w:hAnsi="Arial" w:cs="Arial"/>
              </w:rPr>
              <w:t>whether or not</w:t>
            </w:r>
            <w:proofErr w:type="gramEnd"/>
            <w:r w:rsidR="00BE1F73" w:rsidRPr="00BE1F73">
              <w:rPr>
                <w:rFonts w:ascii="Arial" w:hAnsi="Arial" w:cs="Arial"/>
              </w:rPr>
              <w:t xml:space="preserve"> they found the task </w:t>
            </w:r>
            <w:r w:rsidR="000D33AC">
              <w:rPr>
                <w:rFonts w:ascii="Arial" w:hAnsi="Arial" w:cs="Arial"/>
              </w:rPr>
              <w:t xml:space="preserve">to be </w:t>
            </w:r>
            <w:r w:rsidR="00BE1F73" w:rsidRPr="00BE1F73">
              <w:rPr>
                <w:rFonts w:ascii="Arial" w:hAnsi="Arial" w:cs="Arial"/>
              </w:rPr>
              <w:t xml:space="preserve">difficult instead of sharing </w:t>
            </w:r>
            <w:r w:rsidR="000D33AC">
              <w:rPr>
                <w:rFonts w:ascii="Arial" w:hAnsi="Arial" w:cs="Arial"/>
              </w:rPr>
              <w:t xml:space="preserve">their feelings </w:t>
            </w:r>
            <w:r w:rsidR="00BE1F73" w:rsidRPr="00BE1F73">
              <w:rPr>
                <w:rFonts w:ascii="Arial" w:hAnsi="Arial" w:cs="Arial"/>
              </w:rPr>
              <w:t>with the whole class.</w:t>
            </w:r>
            <w:r w:rsidR="000D33AC">
              <w:rPr>
                <w:rFonts w:ascii="Arial" w:hAnsi="Arial" w:cs="Arial"/>
              </w:rPr>
              <w:t xml:space="preserve">  </w:t>
            </w:r>
            <w:r w:rsidR="00BE1F73" w:rsidRPr="00BE1F73">
              <w:rPr>
                <w:rFonts w:ascii="Arial" w:hAnsi="Arial" w:cs="Arial"/>
              </w:rPr>
              <w:t xml:space="preserve">I also </w:t>
            </w:r>
            <w:r w:rsidR="000D33AC">
              <w:rPr>
                <w:rFonts w:ascii="Arial" w:hAnsi="Arial" w:cs="Arial"/>
              </w:rPr>
              <w:t>became aware</w:t>
            </w:r>
            <w:r w:rsidR="00BE1F73" w:rsidRPr="00BE1F73">
              <w:rPr>
                <w:rFonts w:ascii="Arial" w:hAnsi="Arial" w:cs="Arial"/>
              </w:rPr>
              <w:t xml:space="preserve"> from using self-assessment in my teaching practi</w:t>
            </w:r>
            <w:r w:rsidR="000D33AC">
              <w:rPr>
                <w:rFonts w:ascii="Arial" w:hAnsi="Arial" w:cs="Arial"/>
              </w:rPr>
              <w:t>c</w:t>
            </w:r>
            <w:r w:rsidR="00BE1F73" w:rsidRPr="00BE1F73">
              <w:rPr>
                <w:rFonts w:ascii="Arial" w:hAnsi="Arial" w:cs="Arial"/>
              </w:rPr>
              <w:t>e</w:t>
            </w:r>
            <w:r w:rsidR="000D33AC">
              <w:rPr>
                <w:rFonts w:ascii="Arial" w:hAnsi="Arial" w:cs="Arial"/>
              </w:rPr>
              <w:t xml:space="preserve"> that</w:t>
            </w:r>
            <w:r w:rsidR="00BE1F73" w:rsidRPr="00BE1F73">
              <w:rPr>
                <w:rFonts w:ascii="Arial" w:hAnsi="Arial" w:cs="Arial"/>
              </w:rPr>
              <w:t xml:space="preserve"> this allowed m</w:t>
            </w:r>
            <w:r w:rsidR="000D33AC">
              <w:rPr>
                <w:rFonts w:ascii="Arial" w:hAnsi="Arial" w:cs="Arial"/>
              </w:rPr>
              <w:t>e</w:t>
            </w:r>
            <w:r w:rsidR="00BE1F73" w:rsidRPr="00BE1F73">
              <w:rPr>
                <w:rFonts w:ascii="Arial" w:hAnsi="Arial" w:cs="Arial"/>
              </w:rPr>
              <w:t xml:space="preserve"> to focus on </w:t>
            </w:r>
            <w:r w:rsidR="003B3429">
              <w:rPr>
                <w:rFonts w:ascii="Arial" w:hAnsi="Arial" w:cs="Arial"/>
              </w:rPr>
              <w:t xml:space="preserve">both </w:t>
            </w:r>
            <w:r w:rsidR="00BE1F73" w:rsidRPr="00BE1F73">
              <w:rPr>
                <w:rFonts w:ascii="Arial" w:hAnsi="Arial" w:cs="Arial"/>
              </w:rPr>
              <w:t xml:space="preserve">the learners who </w:t>
            </w:r>
            <w:r w:rsidR="003B3429">
              <w:rPr>
                <w:rFonts w:ascii="Arial" w:hAnsi="Arial" w:cs="Arial"/>
              </w:rPr>
              <w:t xml:space="preserve">possessed good judgements in assessing their </w:t>
            </w:r>
            <w:r w:rsidR="001F3B9D">
              <w:rPr>
                <w:rFonts w:ascii="Arial" w:hAnsi="Arial" w:cs="Arial"/>
              </w:rPr>
              <w:t>schoolwork</w:t>
            </w:r>
            <w:r w:rsidR="003B3429">
              <w:rPr>
                <w:rFonts w:ascii="Arial" w:hAnsi="Arial" w:cs="Arial"/>
              </w:rPr>
              <w:t xml:space="preserve"> and those with poor judgments</w:t>
            </w:r>
            <w:r w:rsidR="00BE1F73" w:rsidRPr="00BE1F73">
              <w:rPr>
                <w:rFonts w:ascii="Arial" w:hAnsi="Arial" w:cs="Arial"/>
              </w:rPr>
              <w:t>.  However, from using self-assessment in my teaching practice</w:t>
            </w:r>
            <w:r w:rsidR="003B3429">
              <w:rPr>
                <w:rFonts w:ascii="Arial" w:hAnsi="Arial" w:cs="Arial"/>
              </w:rPr>
              <w:t xml:space="preserve">, </w:t>
            </w:r>
            <w:r w:rsidR="00BE1F73" w:rsidRPr="00BE1F73">
              <w:rPr>
                <w:rFonts w:ascii="Arial" w:hAnsi="Arial" w:cs="Arial"/>
              </w:rPr>
              <w:t xml:space="preserve">I also noticed that some learners who were within a </w:t>
            </w:r>
            <w:r w:rsidR="003B3429">
              <w:rPr>
                <w:rFonts w:ascii="Arial" w:hAnsi="Arial" w:cs="Arial"/>
              </w:rPr>
              <w:t>higher ability (HA) group sometimes</w:t>
            </w:r>
            <w:r w:rsidR="00BE1F73" w:rsidRPr="00BE1F73">
              <w:rPr>
                <w:rFonts w:ascii="Arial" w:hAnsi="Arial" w:cs="Arial"/>
              </w:rPr>
              <w:t xml:space="preserve"> coloured in the sad face when they </w:t>
            </w:r>
            <w:r w:rsidR="003B3429">
              <w:rPr>
                <w:rFonts w:ascii="Arial" w:hAnsi="Arial" w:cs="Arial"/>
              </w:rPr>
              <w:t xml:space="preserve">found the activity very easy.  </w:t>
            </w:r>
            <w:r w:rsidR="00BE1F73" w:rsidRPr="00BE1F73">
              <w:rPr>
                <w:rFonts w:ascii="Arial" w:hAnsi="Arial" w:cs="Arial"/>
              </w:rPr>
              <w:t xml:space="preserve">Also, </w:t>
            </w:r>
            <w:r w:rsidR="003B3429">
              <w:rPr>
                <w:rFonts w:ascii="Arial" w:hAnsi="Arial" w:cs="Arial"/>
              </w:rPr>
              <w:t xml:space="preserve">on occasions, </w:t>
            </w:r>
            <w:r w:rsidR="00BE1F73" w:rsidRPr="00BE1F73">
              <w:rPr>
                <w:rFonts w:ascii="Arial" w:hAnsi="Arial" w:cs="Arial"/>
              </w:rPr>
              <w:t xml:space="preserve">some learners from </w:t>
            </w:r>
            <w:r w:rsidR="003B3429">
              <w:rPr>
                <w:rFonts w:ascii="Arial" w:hAnsi="Arial" w:cs="Arial"/>
              </w:rPr>
              <w:t>the lower ability (LA)</w:t>
            </w:r>
            <w:r w:rsidR="00BE1F73" w:rsidRPr="00BE1F73">
              <w:rPr>
                <w:rFonts w:ascii="Arial" w:hAnsi="Arial" w:cs="Arial"/>
              </w:rPr>
              <w:t xml:space="preserve"> group would colour in the happy face when they found the task</w:t>
            </w:r>
            <w:r w:rsidR="003B3429">
              <w:rPr>
                <w:rFonts w:ascii="Arial" w:hAnsi="Arial" w:cs="Arial"/>
              </w:rPr>
              <w:t xml:space="preserve"> to be </w:t>
            </w:r>
            <w:r w:rsidR="00BE1F73" w:rsidRPr="00BE1F73">
              <w:rPr>
                <w:rFonts w:ascii="Arial" w:hAnsi="Arial" w:cs="Arial"/>
              </w:rPr>
              <w:t xml:space="preserve">difficult and </w:t>
            </w:r>
            <w:r w:rsidR="003B3429">
              <w:rPr>
                <w:rFonts w:ascii="Arial" w:hAnsi="Arial" w:cs="Arial"/>
              </w:rPr>
              <w:t xml:space="preserve">these learners </w:t>
            </w:r>
            <w:r w:rsidR="00BE1F73" w:rsidRPr="00BE1F73">
              <w:rPr>
                <w:rFonts w:ascii="Arial" w:hAnsi="Arial" w:cs="Arial"/>
              </w:rPr>
              <w:t xml:space="preserve">needed </w:t>
            </w:r>
            <w:r w:rsidR="003B3429">
              <w:rPr>
                <w:rFonts w:ascii="Arial" w:hAnsi="Arial" w:cs="Arial"/>
              </w:rPr>
              <w:t>some</w:t>
            </w:r>
            <w:r w:rsidR="00BE1F73" w:rsidRPr="00BE1F73">
              <w:rPr>
                <w:rFonts w:ascii="Arial" w:hAnsi="Arial" w:cs="Arial"/>
              </w:rPr>
              <w:t xml:space="preserve"> support.</w:t>
            </w:r>
            <w:r w:rsidR="003B3429">
              <w:rPr>
                <w:rFonts w:ascii="Arial" w:hAnsi="Arial" w:cs="Arial"/>
              </w:rPr>
              <w:t xml:space="preserve">  As a result, </w:t>
            </w:r>
            <w:r w:rsidR="00BE1F73" w:rsidRPr="00BE1F73">
              <w:rPr>
                <w:rFonts w:ascii="Arial" w:hAnsi="Arial" w:cs="Arial"/>
              </w:rPr>
              <w:t xml:space="preserve">I found that </w:t>
            </w:r>
            <w:r w:rsidR="003B3429">
              <w:rPr>
                <w:rFonts w:ascii="Arial" w:hAnsi="Arial" w:cs="Arial"/>
              </w:rPr>
              <w:t>a few</w:t>
            </w:r>
            <w:r w:rsidR="00BE1F73" w:rsidRPr="00BE1F73">
              <w:rPr>
                <w:rFonts w:ascii="Arial" w:hAnsi="Arial" w:cs="Arial"/>
              </w:rPr>
              <w:t xml:space="preserve"> children </w:t>
            </w:r>
            <w:r w:rsidR="003B3429">
              <w:rPr>
                <w:rFonts w:ascii="Arial" w:hAnsi="Arial" w:cs="Arial"/>
              </w:rPr>
              <w:t>either didn’t quite understand the self-</w:t>
            </w:r>
            <w:r w:rsidR="001F3B9D">
              <w:rPr>
                <w:rFonts w:ascii="Arial" w:hAnsi="Arial" w:cs="Arial"/>
              </w:rPr>
              <w:t xml:space="preserve">assessment process itself or </w:t>
            </w:r>
            <w:r w:rsidR="001F3B9D">
              <w:rPr>
                <w:rFonts w:ascii="Arial" w:hAnsi="Arial" w:cs="Arial"/>
              </w:rPr>
              <w:lastRenderedPageBreak/>
              <w:t xml:space="preserve">opted to colour the faces according to how they were </w:t>
            </w:r>
            <w:proofErr w:type="gramStart"/>
            <w:r w:rsidR="001F3B9D">
              <w:rPr>
                <w:rFonts w:ascii="Arial" w:hAnsi="Arial" w:cs="Arial"/>
              </w:rPr>
              <w:t>actually feeling</w:t>
            </w:r>
            <w:proofErr w:type="gramEnd"/>
            <w:r w:rsidR="001F3B9D">
              <w:rPr>
                <w:rFonts w:ascii="Arial" w:hAnsi="Arial" w:cs="Arial"/>
              </w:rPr>
              <w:t xml:space="preserve"> in their own wellbeing that particular day. </w:t>
            </w:r>
          </w:p>
        </w:tc>
      </w:tr>
      <w:tr w:rsidR="00BE1F73" w:rsidRPr="00BE1F73" w14:paraId="1DD1D511" w14:textId="77777777" w:rsidTr="000F1F01">
        <w:trPr>
          <w:trHeight w:val="2340"/>
        </w:trPr>
        <w:tc>
          <w:tcPr>
            <w:tcW w:w="2689" w:type="dxa"/>
          </w:tcPr>
          <w:p w14:paraId="3B69704D"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lastRenderedPageBreak/>
              <w:t>What next?</w:t>
            </w:r>
          </w:p>
          <w:p w14:paraId="57061802" w14:textId="77777777" w:rsidR="00BE1F73" w:rsidRPr="00BE1F73" w:rsidRDefault="00BE1F73" w:rsidP="00EA0D8A">
            <w:pPr>
              <w:jc w:val="center"/>
              <w:rPr>
                <w:rFonts w:ascii="Arial" w:hAnsi="Arial" w:cs="Arial"/>
                <w:color w:val="000000" w:themeColor="text1"/>
              </w:rPr>
            </w:pPr>
          </w:p>
        </w:tc>
        <w:tc>
          <w:tcPr>
            <w:tcW w:w="6327" w:type="dxa"/>
          </w:tcPr>
          <w:p w14:paraId="1FD3DCFF" w14:textId="41BD70E7" w:rsidR="00BE1F73" w:rsidRPr="00BE1F73" w:rsidRDefault="002E6DC2" w:rsidP="00EA0D8A">
            <w:pPr>
              <w:rPr>
                <w:rFonts w:ascii="Arial" w:hAnsi="Arial" w:cs="Arial"/>
              </w:rPr>
            </w:pPr>
            <w:r>
              <w:rPr>
                <w:rFonts w:ascii="Arial" w:hAnsi="Arial" w:cs="Arial"/>
              </w:rPr>
              <w:t>I</w:t>
            </w:r>
            <w:r w:rsidR="00BE1F73" w:rsidRPr="00BE1F73">
              <w:rPr>
                <w:rFonts w:ascii="Arial" w:hAnsi="Arial" w:cs="Arial"/>
              </w:rPr>
              <w:t>n future</w:t>
            </w:r>
            <w:r>
              <w:rPr>
                <w:rFonts w:ascii="Arial" w:hAnsi="Arial" w:cs="Arial"/>
              </w:rPr>
              <w:t xml:space="preserve">, </w:t>
            </w:r>
            <w:r w:rsidR="00BE1F73" w:rsidRPr="00BE1F73">
              <w:rPr>
                <w:rFonts w:ascii="Arial" w:hAnsi="Arial" w:cs="Arial"/>
              </w:rPr>
              <w:t xml:space="preserve">I would </w:t>
            </w:r>
            <w:r w:rsidR="006B429B">
              <w:rPr>
                <w:rFonts w:ascii="Arial" w:hAnsi="Arial" w:cs="Arial"/>
              </w:rPr>
              <w:t>en</w:t>
            </w:r>
            <w:r w:rsidR="00BE1F73" w:rsidRPr="00BE1F73">
              <w:rPr>
                <w:rFonts w:ascii="Arial" w:hAnsi="Arial" w:cs="Arial"/>
              </w:rPr>
              <w:t>sure that all learners</w:t>
            </w:r>
            <w:r w:rsidR="006B429B">
              <w:rPr>
                <w:rFonts w:ascii="Arial" w:hAnsi="Arial" w:cs="Arial"/>
              </w:rPr>
              <w:t xml:space="preserve"> fully </w:t>
            </w:r>
            <w:r w:rsidR="00BE1F73" w:rsidRPr="00BE1F73">
              <w:rPr>
                <w:rFonts w:ascii="Arial" w:hAnsi="Arial" w:cs="Arial"/>
              </w:rPr>
              <w:t xml:space="preserve">understand </w:t>
            </w:r>
            <w:r w:rsidR="006B429B">
              <w:rPr>
                <w:rFonts w:ascii="Arial" w:hAnsi="Arial" w:cs="Arial"/>
              </w:rPr>
              <w:t>the process of</w:t>
            </w:r>
            <w:r w:rsidR="00BE1F73" w:rsidRPr="00BE1F73">
              <w:rPr>
                <w:rFonts w:ascii="Arial" w:hAnsi="Arial" w:cs="Arial"/>
              </w:rPr>
              <w:t xml:space="preserve"> self-assessment, and </w:t>
            </w:r>
            <w:r w:rsidR="006B429B">
              <w:rPr>
                <w:rFonts w:ascii="Arial" w:hAnsi="Arial" w:cs="Arial"/>
              </w:rPr>
              <w:t xml:space="preserve">I would </w:t>
            </w:r>
            <w:r w:rsidR="00BE1F73" w:rsidRPr="00BE1F73">
              <w:rPr>
                <w:rFonts w:ascii="Arial" w:hAnsi="Arial" w:cs="Arial"/>
              </w:rPr>
              <w:t>also</w:t>
            </w:r>
            <w:r w:rsidR="006B429B">
              <w:rPr>
                <w:rFonts w:ascii="Arial" w:hAnsi="Arial" w:cs="Arial"/>
              </w:rPr>
              <w:t xml:space="preserve"> explain to the class as to what exactly each face represents </w:t>
            </w:r>
            <w:r w:rsidR="00BE1F73" w:rsidRPr="00BE1F73">
              <w:rPr>
                <w:rFonts w:ascii="Arial" w:hAnsi="Arial" w:cs="Arial"/>
              </w:rPr>
              <w:t xml:space="preserve">when they complete </w:t>
            </w:r>
            <w:r w:rsidR="006B429B">
              <w:rPr>
                <w:rFonts w:ascii="Arial" w:hAnsi="Arial" w:cs="Arial"/>
              </w:rPr>
              <w:t xml:space="preserve">the self-assessment exercise at the end of their task.  </w:t>
            </w:r>
            <w:r w:rsidR="00BE1F73" w:rsidRPr="00BE1F73">
              <w:rPr>
                <w:rFonts w:ascii="Arial" w:hAnsi="Arial" w:cs="Arial"/>
              </w:rPr>
              <w:t xml:space="preserve">I would also </w:t>
            </w:r>
            <w:r w:rsidR="006B429B">
              <w:rPr>
                <w:rFonts w:ascii="Arial" w:hAnsi="Arial" w:cs="Arial"/>
              </w:rPr>
              <w:t xml:space="preserve">emphasize to the learners that </w:t>
            </w:r>
            <w:r w:rsidR="00BE1F73" w:rsidRPr="00BE1F73">
              <w:rPr>
                <w:rFonts w:ascii="Arial" w:hAnsi="Arial" w:cs="Arial"/>
              </w:rPr>
              <w:t xml:space="preserve">self-assessment is </w:t>
            </w:r>
            <w:r w:rsidR="006B429B">
              <w:rPr>
                <w:rFonts w:ascii="Arial" w:hAnsi="Arial" w:cs="Arial"/>
              </w:rPr>
              <w:t xml:space="preserve">intended to represent </w:t>
            </w:r>
            <w:r w:rsidR="00BE1F73" w:rsidRPr="00BE1F73">
              <w:rPr>
                <w:rFonts w:ascii="Arial" w:hAnsi="Arial" w:cs="Arial"/>
              </w:rPr>
              <w:t>how they found the task themselves</w:t>
            </w:r>
            <w:r w:rsidR="006B429B">
              <w:rPr>
                <w:rFonts w:ascii="Arial" w:hAnsi="Arial" w:cs="Arial"/>
              </w:rPr>
              <w:t>, on a personal basis</w:t>
            </w:r>
            <w:r w:rsidR="00BE1F73" w:rsidRPr="00BE1F73">
              <w:rPr>
                <w:rFonts w:ascii="Arial" w:hAnsi="Arial" w:cs="Arial"/>
              </w:rPr>
              <w:t xml:space="preserve"> and not how their friend</w:t>
            </w:r>
            <w:r w:rsidR="000F1F01">
              <w:rPr>
                <w:rFonts w:ascii="Arial" w:hAnsi="Arial" w:cs="Arial"/>
              </w:rPr>
              <w:t>s</w:t>
            </w:r>
            <w:r w:rsidR="00BE1F73" w:rsidRPr="00BE1F73">
              <w:rPr>
                <w:rFonts w:ascii="Arial" w:hAnsi="Arial" w:cs="Arial"/>
              </w:rPr>
              <w:t xml:space="preserve"> found the activit</w:t>
            </w:r>
            <w:r w:rsidR="000F1F01">
              <w:rPr>
                <w:rFonts w:ascii="Arial" w:hAnsi="Arial" w:cs="Arial"/>
              </w:rPr>
              <w:t>y.  The reason for this being that</w:t>
            </w:r>
            <w:r w:rsidR="00BE1F73" w:rsidRPr="00BE1F73">
              <w:rPr>
                <w:rFonts w:ascii="Arial" w:hAnsi="Arial" w:cs="Arial"/>
              </w:rPr>
              <w:t xml:space="preserve"> I </w:t>
            </w:r>
            <w:r w:rsidR="000F1F01">
              <w:rPr>
                <w:rFonts w:ascii="Arial" w:hAnsi="Arial" w:cs="Arial"/>
              </w:rPr>
              <w:t xml:space="preserve">became aware that a few children </w:t>
            </w:r>
            <w:r w:rsidR="00BE1F73" w:rsidRPr="00BE1F73">
              <w:rPr>
                <w:rFonts w:ascii="Arial" w:hAnsi="Arial" w:cs="Arial"/>
              </w:rPr>
              <w:t xml:space="preserve">would copy </w:t>
            </w:r>
            <w:r w:rsidR="000F1F01">
              <w:rPr>
                <w:rFonts w:ascii="Arial" w:hAnsi="Arial" w:cs="Arial"/>
              </w:rPr>
              <w:t>from</w:t>
            </w:r>
            <w:r w:rsidR="00BE1F73" w:rsidRPr="00BE1F73">
              <w:rPr>
                <w:rFonts w:ascii="Arial" w:hAnsi="Arial" w:cs="Arial"/>
              </w:rPr>
              <w:t xml:space="preserve"> the </w:t>
            </w:r>
            <w:r w:rsidR="000F1F01">
              <w:rPr>
                <w:rFonts w:ascii="Arial" w:hAnsi="Arial" w:cs="Arial"/>
              </w:rPr>
              <w:t xml:space="preserve">learner seated next to them. </w:t>
            </w:r>
          </w:p>
        </w:tc>
      </w:tr>
    </w:tbl>
    <w:p w14:paraId="15E7AA05" w14:textId="77777777" w:rsidR="00BE1F73" w:rsidRPr="00BE1F73" w:rsidRDefault="00BE1F73" w:rsidP="001C33C3">
      <w:pPr>
        <w:rPr>
          <w:rFonts w:ascii="Arial" w:hAnsi="Arial" w:cs="Arial"/>
          <w:sz w:val="22"/>
          <w:szCs w:val="22"/>
        </w:rPr>
      </w:pPr>
    </w:p>
    <w:tbl>
      <w:tblPr>
        <w:tblStyle w:val="TableGrid"/>
        <w:tblW w:w="0" w:type="auto"/>
        <w:tblLook w:val="04A0" w:firstRow="1" w:lastRow="0" w:firstColumn="1" w:lastColumn="0" w:noHBand="0" w:noVBand="1"/>
      </w:tblPr>
      <w:tblGrid>
        <w:gridCol w:w="2689"/>
        <w:gridCol w:w="6327"/>
      </w:tblGrid>
      <w:tr w:rsidR="00BE1F73" w:rsidRPr="00BE1F73" w14:paraId="131E005C" w14:textId="77777777" w:rsidTr="00EA0D8A">
        <w:tc>
          <w:tcPr>
            <w:tcW w:w="2689" w:type="dxa"/>
          </w:tcPr>
          <w:p w14:paraId="7372482C" w14:textId="77777777" w:rsidR="00BE1F73" w:rsidRPr="00BE1F73" w:rsidRDefault="00BE1F73" w:rsidP="00EA0D8A">
            <w:pPr>
              <w:pStyle w:val="Heading2"/>
              <w:jc w:val="center"/>
              <w:outlineLvl w:val="1"/>
              <w:rPr>
                <w:rFonts w:ascii="Arial" w:hAnsi="Arial" w:cs="Arial"/>
                <w:color w:val="000000" w:themeColor="text1"/>
                <w:sz w:val="22"/>
                <w:szCs w:val="22"/>
              </w:rPr>
            </w:pPr>
            <w:r w:rsidRPr="00BE1F73">
              <w:rPr>
                <w:rFonts w:ascii="Arial" w:hAnsi="Arial" w:cs="Arial"/>
                <w:color w:val="000000" w:themeColor="text1"/>
                <w:sz w:val="22"/>
                <w:szCs w:val="22"/>
              </w:rPr>
              <w:lastRenderedPageBreak/>
              <w:t>Professional Experience Template 2</w:t>
            </w:r>
          </w:p>
        </w:tc>
        <w:tc>
          <w:tcPr>
            <w:tcW w:w="6327" w:type="dxa"/>
          </w:tcPr>
          <w:p w14:paraId="0247AF55" w14:textId="77777777" w:rsidR="00BE1F73" w:rsidRPr="00BE1F73" w:rsidRDefault="00BE1F73" w:rsidP="00EA0D8A">
            <w:pPr>
              <w:rPr>
                <w:rFonts w:ascii="Arial" w:hAnsi="Arial" w:cs="Arial"/>
              </w:rPr>
            </w:pPr>
          </w:p>
        </w:tc>
      </w:tr>
      <w:tr w:rsidR="00BE1F73" w:rsidRPr="00BE1F73" w14:paraId="255E0A2B" w14:textId="77777777" w:rsidTr="00EA0D8A">
        <w:tc>
          <w:tcPr>
            <w:tcW w:w="2689" w:type="dxa"/>
          </w:tcPr>
          <w:p w14:paraId="010090E9" w14:textId="77777777" w:rsidR="00BE1F73" w:rsidRPr="00BE1F73" w:rsidRDefault="00BE1F73" w:rsidP="00EA0D8A">
            <w:pPr>
              <w:pStyle w:val="Heading2"/>
              <w:jc w:val="center"/>
              <w:outlineLvl w:val="1"/>
              <w:rPr>
                <w:rFonts w:ascii="Arial" w:hAnsi="Arial" w:cs="Arial"/>
                <w:color w:val="000000" w:themeColor="text1"/>
                <w:sz w:val="22"/>
                <w:szCs w:val="22"/>
              </w:rPr>
            </w:pPr>
            <w:r w:rsidRPr="00BE1F73">
              <w:rPr>
                <w:rFonts w:ascii="Arial" w:hAnsi="Arial" w:cs="Arial"/>
                <w:color w:val="000000" w:themeColor="text1"/>
                <w:sz w:val="22"/>
                <w:szCs w:val="22"/>
              </w:rPr>
              <w:t>Pedagogy Standard</w:t>
            </w:r>
          </w:p>
        </w:tc>
        <w:tc>
          <w:tcPr>
            <w:tcW w:w="6327" w:type="dxa"/>
          </w:tcPr>
          <w:p w14:paraId="6DECC7BA" w14:textId="52D025E9" w:rsidR="004F5257" w:rsidRPr="00BE1F73" w:rsidRDefault="00BE1F73" w:rsidP="00EA0D8A">
            <w:pPr>
              <w:rPr>
                <w:rFonts w:ascii="Arial" w:hAnsi="Arial" w:cs="Arial"/>
                <w:bCs/>
                <w:color w:val="000000" w:themeColor="text1"/>
              </w:rPr>
            </w:pPr>
            <w:r w:rsidRPr="00BE1F73">
              <w:rPr>
                <w:rFonts w:ascii="Arial" w:hAnsi="Arial" w:cs="Arial"/>
                <w:b/>
                <w:color w:val="000000" w:themeColor="text1"/>
              </w:rPr>
              <w:t>Blended learning experiences</w:t>
            </w:r>
            <w:r w:rsidRPr="00BE1F73">
              <w:rPr>
                <w:rFonts w:ascii="Arial" w:hAnsi="Arial" w:cs="Arial"/>
                <w:bCs/>
                <w:color w:val="000000" w:themeColor="text1"/>
              </w:rPr>
              <w:t xml:space="preserve"> </w:t>
            </w:r>
          </w:p>
          <w:p w14:paraId="2FE95491" w14:textId="77777777" w:rsidR="00BE1F73" w:rsidRPr="00BE1F73" w:rsidRDefault="00BE1F73" w:rsidP="00EA0D8A">
            <w:pPr>
              <w:rPr>
                <w:rFonts w:ascii="Arial" w:hAnsi="Arial" w:cs="Arial"/>
                <w:bCs/>
                <w:color w:val="2F5496" w:themeColor="accent1" w:themeShade="BF"/>
              </w:rPr>
            </w:pPr>
          </w:p>
        </w:tc>
      </w:tr>
      <w:tr w:rsidR="00BE1F73" w:rsidRPr="00BE1F73" w14:paraId="3B32534D" w14:textId="77777777" w:rsidTr="00EA0D8A">
        <w:tc>
          <w:tcPr>
            <w:tcW w:w="2689" w:type="dxa"/>
          </w:tcPr>
          <w:p w14:paraId="23B8DA65"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did you do and why?</w:t>
            </w:r>
          </w:p>
          <w:p w14:paraId="059F0A75" w14:textId="77777777" w:rsidR="00BE1F73" w:rsidRPr="00BE1F73" w:rsidRDefault="00BE1F73" w:rsidP="00EA0D8A">
            <w:pPr>
              <w:jc w:val="center"/>
              <w:rPr>
                <w:rFonts w:ascii="Arial" w:hAnsi="Arial" w:cs="Arial"/>
                <w:color w:val="000000" w:themeColor="text1"/>
              </w:rPr>
            </w:pPr>
          </w:p>
        </w:tc>
        <w:tc>
          <w:tcPr>
            <w:tcW w:w="6327" w:type="dxa"/>
          </w:tcPr>
          <w:p w14:paraId="4160D759" w14:textId="135E0C8F" w:rsidR="00BE1F73" w:rsidRPr="00BE1F73" w:rsidRDefault="00BE1F73" w:rsidP="00EA0D8A">
            <w:pPr>
              <w:rPr>
                <w:rFonts w:ascii="Arial" w:hAnsi="Arial" w:cs="Arial"/>
              </w:rPr>
            </w:pPr>
            <w:r w:rsidRPr="00BE1F73">
              <w:rPr>
                <w:rFonts w:ascii="Arial" w:hAnsi="Arial" w:cs="Arial"/>
              </w:rPr>
              <w:t xml:space="preserve">Throughout my time on placement </w:t>
            </w:r>
            <w:r w:rsidR="00981353" w:rsidRPr="00BE1F73">
              <w:rPr>
                <w:rFonts w:ascii="Arial" w:hAnsi="Arial" w:cs="Arial"/>
              </w:rPr>
              <w:t>w</w:t>
            </w:r>
            <w:r w:rsidR="00981353">
              <w:rPr>
                <w:rFonts w:ascii="Arial" w:hAnsi="Arial" w:cs="Arial"/>
              </w:rPr>
              <w:t>hilst</w:t>
            </w:r>
            <w:r w:rsidRPr="00BE1F73">
              <w:rPr>
                <w:rFonts w:ascii="Arial" w:hAnsi="Arial" w:cs="Arial"/>
              </w:rPr>
              <w:t xml:space="preserve"> teaching lessons some children were able to ‘choose’ something to </w:t>
            </w:r>
            <w:r w:rsidR="00981353">
              <w:rPr>
                <w:rFonts w:ascii="Arial" w:hAnsi="Arial" w:cs="Arial"/>
              </w:rPr>
              <w:t xml:space="preserve">undertake </w:t>
            </w:r>
            <w:r w:rsidRPr="00BE1F73">
              <w:rPr>
                <w:rFonts w:ascii="Arial" w:hAnsi="Arial" w:cs="Arial"/>
              </w:rPr>
              <w:t xml:space="preserve">from the enhanced provision </w:t>
            </w:r>
            <w:r w:rsidR="00981353">
              <w:rPr>
                <w:rFonts w:ascii="Arial" w:hAnsi="Arial" w:cs="Arial"/>
              </w:rPr>
              <w:t>which</w:t>
            </w:r>
            <w:r w:rsidRPr="00BE1F73">
              <w:rPr>
                <w:rFonts w:ascii="Arial" w:hAnsi="Arial" w:cs="Arial"/>
              </w:rPr>
              <w:t xml:space="preserve"> was planned for that week whil</w:t>
            </w:r>
            <w:r w:rsidR="00981353">
              <w:rPr>
                <w:rFonts w:ascii="Arial" w:hAnsi="Arial" w:cs="Arial"/>
              </w:rPr>
              <w:t>e</w:t>
            </w:r>
            <w:r w:rsidRPr="00BE1F73">
              <w:rPr>
                <w:rFonts w:ascii="Arial" w:hAnsi="Arial" w:cs="Arial"/>
              </w:rPr>
              <w:t xml:space="preserve"> others complet</w:t>
            </w:r>
            <w:r w:rsidR="00981353">
              <w:rPr>
                <w:rFonts w:ascii="Arial" w:hAnsi="Arial" w:cs="Arial"/>
              </w:rPr>
              <w:t>ed</w:t>
            </w:r>
            <w:r w:rsidRPr="00BE1F73">
              <w:rPr>
                <w:rFonts w:ascii="Arial" w:hAnsi="Arial" w:cs="Arial"/>
              </w:rPr>
              <w:t xml:space="preserve"> the focused task.  There were several areas to choose from </w:t>
            </w:r>
            <w:r w:rsidR="00981353">
              <w:rPr>
                <w:rFonts w:ascii="Arial" w:hAnsi="Arial" w:cs="Arial"/>
              </w:rPr>
              <w:t>e.g.,</w:t>
            </w:r>
            <w:r w:rsidRPr="00BE1F73">
              <w:rPr>
                <w:rFonts w:ascii="Arial" w:hAnsi="Arial" w:cs="Arial"/>
              </w:rPr>
              <w:t xml:space="preserve"> maths, literacy, creative, small world</w:t>
            </w:r>
            <w:r w:rsidR="00981353">
              <w:rPr>
                <w:rFonts w:ascii="Arial" w:hAnsi="Arial" w:cs="Arial"/>
              </w:rPr>
              <w:t xml:space="preserve">, </w:t>
            </w:r>
            <w:r w:rsidRPr="00BE1F73">
              <w:rPr>
                <w:rFonts w:ascii="Arial" w:hAnsi="Arial" w:cs="Arial"/>
              </w:rPr>
              <w:t xml:space="preserve">and there were different activities to </w:t>
            </w:r>
            <w:r w:rsidR="00981353">
              <w:rPr>
                <w:rFonts w:ascii="Arial" w:hAnsi="Arial" w:cs="Arial"/>
              </w:rPr>
              <w:t>carry out</w:t>
            </w:r>
            <w:r w:rsidRPr="00BE1F73">
              <w:rPr>
                <w:rFonts w:ascii="Arial" w:hAnsi="Arial" w:cs="Arial"/>
              </w:rPr>
              <w:t xml:space="preserve"> in these areas</w:t>
            </w:r>
            <w:r w:rsidR="00981353">
              <w:rPr>
                <w:rFonts w:ascii="Arial" w:hAnsi="Arial" w:cs="Arial"/>
              </w:rPr>
              <w:t>,</w:t>
            </w:r>
            <w:r w:rsidRPr="00BE1F73">
              <w:rPr>
                <w:rFonts w:ascii="Arial" w:hAnsi="Arial" w:cs="Arial"/>
              </w:rPr>
              <w:t xml:space="preserve"> </w:t>
            </w:r>
            <w:proofErr w:type="gramStart"/>
            <w:r w:rsidRPr="00BE1F73">
              <w:rPr>
                <w:rFonts w:ascii="Arial" w:hAnsi="Arial" w:cs="Arial"/>
              </w:rPr>
              <w:t>in order to</w:t>
            </w:r>
            <w:proofErr w:type="gramEnd"/>
            <w:r w:rsidRPr="00BE1F73">
              <w:rPr>
                <w:rFonts w:ascii="Arial" w:hAnsi="Arial" w:cs="Arial"/>
              </w:rPr>
              <w:t xml:space="preserve"> enhance </w:t>
            </w:r>
            <w:r w:rsidR="00981353">
              <w:rPr>
                <w:rFonts w:ascii="Arial" w:hAnsi="Arial" w:cs="Arial"/>
              </w:rPr>
              <w:t xml:space="preserve">the </w:t>
            </w:r>
            <w:r w:rsidRPr="00BE1F73">
              <w:rPr>
                <w:rFonts w:ascii="Arial" w:hAnsi="Arial" w:cs="Arial"/>
              </w:rPr>
              <w:t>children’s learning.  During this time of choosing</w:t>
            </w:r>
            <w:r w:rsidR="00936F2E">
              <w:rPr>
                <w:rFonts w:ascii="Arial" w:hAnsi="Arial" w:cs="Arial"/>
              </w:rPr>
              <w:t xml:space="preserve">, </w:t>
            </w:r>
            <w:r w:rsidRPr="00BE1F73">
              <w:rPr>
                <w:rFonts w:ascii="Arial" w:hAnsi="Arial" w:cs="Arial"/>
              </w:rPr>
              <w:t>learner</w:t>
            </w:r>
            <w:r w:rsidR="00936F2E">
              <w:rPr>
                <w:rFonts w:ascii="Arial" w:hAnsi="Arial" w:cs="Arial"/>
              </w:rPr>
              <w:t>s</w:t>
            </w:r>
            <w:r w:rsidRPr="00BE1F73">
              <w:rPr>
                <w:rFonts w:ascii="Arial" w:hAnsi="Arial" w:cs="Arial"/>
              </w:rPr>
              <w:t xml:space="preserve"> were encouraged to take </w:t>
            </w:r>
            <w:r w:rsidR="00936F2E" w:rsidRPr="00BE1F73">
              <w:rPr>
                <w:rFonts w:ascii="Arial" w:hAnsi="Arial" w:cs="Arial"/>
              </w:rPr>
              <w:t>photo</w:t>
            </w:r>
            <w:r w:rsidR="00936F2E">
              <w:rPr>
                <w:rFonts w:ascii="Arial" w:hAnsi="Arial" w:cs="Arial"/>
              </w:rPr>
              <w:t>graphs</w:t>
            </w:r>
            <w:r w:rsidRPr="00BE1F73">
              <w:rPr>
                <w:rFonts w:ascii="Arial" w:hAnsi="Arial" w:cs="Arial"/>
              </w:rPr>
              <w:t xml:space="preserve"> of their learning</w:t>
            </w:r>
            <w:r w:rsidR="00936F2E">
              <w:rPr>
                <w:rFonts w:ascii="Arial" w:hAnsi="Arial" w:cs="Arial"/>
              </w:rPr>
              <w:t xml:space="preserve"> material</w:t>
            </w:r>
            <w:r w:rsidRPr="00BE1F73">
              <w:rPr>
                <w:rFonts w:ascii="Arial" w:hAnsi="Arial" w:cs="Arial"/>
              </w:rPr>
              <w:t xml:space="preserve"> and</w:t>
            </w:r>
            <w:r w:rsidR="00936F2E">
              <w:rPr>
                <w:rFonts w:ascii="Arial" w:hAnsi="Arial" w:cs="Arial"/>
              </w:rPr>
              <w:t xml:space="preserve"> link these photos </w:t>
            </w:r>
            <w:r w:rsidRPr="00BE1F73">
              <w:rPr>
                <w:rFonts w:ascii="Arial" w:hAnsi="Arial" w:cs="Arial"/>
              </w:rPr>
              <w:t xml:space="preserve">to an app </w:t>
            </w:r>
            <w:r w:rsidR="00936F2E">
              <w:rPr>
                <w:rFonts w:ascii="Arial" w:hAnsi="Arial" w:cs="Arial"/>
              </w:rPr>
              <w:t xml:space="preserve">named </w:t>
            </w:r>
            <w:r w:rsidRPr="00BE1F73">
              <w:rPr>
                <w:rFonts w:ascii="Arial" w:hAnsi="Arial" w:cs="Arial"/>
              </w:rPr>
              <w:t xml:space="preserve">Seesaw.  This app was a digital tool </w:t>
            </w:r>
            <w:r w:rsidR="00936F2E">
              <w:rPr>
                <w:rFonts w:ascii="Arial" w:hAnsi="Arial" w:cs="Arial"/>
              </w:rPr>
              <w:t xml:space="preserve">designed </w:t>
            </w:r>
            <w:r w:rsidRPr="00BE1F73">
              <w:rPr>
                <w:rFonts w:ascii="Arial" w:hAnsi="Arial" w:cs="Arial"/>
              </w:rPr>
              <w:t>for children to use throughout the school day</w:t>
            </w:r>
            <w:r w:rsidR="00936F2E">
              <w:rPr>
                <w:rFonts w:ascii="Arial" w:hAnsi="Arial" w:cs="Arial"/>
              </w:rPr>
              <w:t>,</w:t>
            </w:r>
            <w:r w:rsidRPr="00BE1F73">
              <w:rPr>
                <w:rFonts w:ascii="Arial" w:hAnsi="Arial" w:cs="Arial"/>
              </w:rPr>
              <w:t xml:space="preserve"> to share any additional work they had completed with the</w:t>
            </w:r>
            <w:r w:rsidR="00936F2E">
              <w:rPr>
                <w:rFonts w:ascii="Arial" w:hAnsi="Arial" w:cs="Arial"/>
              </w:rPr>
              <w:t>ir</w:t>
            </w:r>
            <w:r w:rsidRPr="00BE1F73">
              <w:rPr>
                <w:rFonts w:ascii="Arial" w:hAnsi="Arial" w:cs="Arial"/>
              </w:rPr>
              <w:t xml:space="preserve"> class teacher</w:t>
            </w:r>
            <w:r w:rsidR="00936F2E">
              <w:rPr>
                <w:rFonts w:ascii="Arial" w:hAnsi="Arial" w:cs="Arial"/>
              </w:rPr>
              <w:t xml:space="preserve"> and </w:t>
            </w:r>
            <w:r w:rsidRPr="00BE1F73">
              <w:rPr>
                <w:rFonts w:ascii="Arial" w:hAnsi="Arial" w:cs="Arial"/>
              </w:rPr>
              <w:t>families</w:t>
            </w:r>
            <w:r w:rsidR="009B44E9">
              <w:rPr>
                <w:rFonts w:ascii="Arial" w:hAnsi="Arial" w:cs="Arial"/>
              </w:rPr>
              <w:t>.  I</w:t>
            </w:r>
            <w:r w:rsidR="00936F2E">
              <w:rPr>
                <w:rFonts w:ascii="Arial" w:hAnsi="Arial" w:cs="Arial"/>
              </w:rPr>
              <w:t xml:space="preserve">n addition to this, </w:t>
            </w:r>
            <w:r w:rsidR="009B44E9">
              <w:rPr>
                <w:rFonts w:ascii="Arial" w:hAnsi="Arial" w:cs="Arial"/>
              </w:rPr>
              <w:t xml:space="preserve">with the app </w:t>
            </w:r>
            <w:r w:rsidR="00936F2E">
              <w:rPr>
                <w:rFonts w:ascii="Arial" w:hAnsi="Arial" w:cs="Arial"/>
              </w:rPr>
              <w:t>they could also use it to share any work they h</w:t>
            </w:r>
            <w:r w:rsidR="009B44E9">
              <w:rPr>
                <w:rFonts w:ascii="Arial" w:hAnsi="Arial" w:cs="Arial"/>
              </w:rPr>
              <w:t>a</w:t>
            </w:r>
            <w:r w:rsidR="00936F2E">
              <w:rPr>
                <w:rFonts w:ascii="Arial" w:hAnsi="Arial" w:cs="Arial"/>
              </w:rPr>
              <w:t>d completed at home, with their teacher</w:t>
            </w:r>
            <w:r w:rsidR="009B44E9">
              <w:rPr>
                <w:rFonts w:ascii="Arial" w:hAnsi="Arial" w:cs="Arial"/>
              </w:rPr>
              <w:t>.</w:t>
            </w:r>
            <w:r w:rsidR="00936F2E">
              <w:rPr>
                <w:rFonts w:ascii="Arial" w:hAnsi="Arial" w:cs="Arial"/>
              </w:rPr>
              <w:t xml:space="preserve">  </w:t>
            </w:r>
            <w:r w:rsidRPr="00BE1F73">
              <w:rPr>
                <w:rFonts w:ascii="Arial" w:hAnsi="Arial" w:cs="Arial"/>
              </w:rPr>
              <w:t>The reason for using this tool within the classroom</w:t>
            </w:r>
            <w:r w:rsidR="009B44E9">
              <w:rPr>
                <w:rFonts w:ascii="Arial" w:hAnsi="Arial" w:cs="Arial"/>
              </w:rPr>
              <w:t>,</w:t>
            </w:r>
            <w:r w:rsidRPr="00BE1F73">
              <w:rPr>
                <w:rFonts w:ascii="Arial" w:hAnsi="Arial" w:cs="Arial"/>
              </w:rPr>
              <w:t xml:space="preserve"> was to give </w:t>
            </w:r>
            <w:r w:rsidR="009B44E9">
              <w:rPr>
                <w:rFonts w:ascii="Arial" w:hAnsi="Arial" w:cs="Arial"/>
              </w:rPr>
              <w:t xml:space="preserve">the </w:t>
            </w:r>
            <w:r w:rsidRPr="00BE1F73">
              <w:rPr>
                <w:rFonts w:ascii="Arial" w:hAnsi="Arial" w:cs="Arial"/>
              </w:rPr>
              <w:t xml:space="preserve">children </w:t>
            </w:r>
            <w:r w:rsidR="009B44E9">
              <w:rPr>
                <w:rFonts w:ascii="Arial" w:hAnsi="Arial" w:cs="Arial"/>
              </w:rPr>
              <w:t>a</w:t>
            </w:r>
            <w:r w:rsidRPr="00BE1F73">
              <w:rPr>
                <w:rFonts w:ascii="Arial" w:hAnsi="Arial" w:cs="Arial"/>
              </w:rPr>
              <w:t xml:space="preserve"> chance to become </w:t>
            </w:r>
            <w:r w:rsidR="009B44E9">
              <w:rPr>
                <w:rFonts w:ascii="Arial" w:hAnsi="Arial" w:cs="Arial"/>
              </w:rPr>
              <w:t xml:space="preserve">more </w:t>
            </w:r>
            <w:r w:rsidRPr="00BE1F73">
              <w:rPr>
                <w:rFonts w:ascii="Arial" w:hAnsi="Arial" w:cs="Arial"/>
              </w:rPr>
              <w:t>independent in the sharing of their work</w:t>
            </w:r>
            <w:r w:rsidR="009B44E9">
              <w:rPr>
                <w:rFonts w:ascii="Arial" w:hAnsi="Arial" w:cs="Arial"/>
              </w:rPr>
              <w:t xml:space="preserve"> </w:t>
            </w:r>
            <w:r w:rsidRPr="00BE1F73">
              <w:rPr>
                <w:rFonts w:ascii="Arial" w:hAnsi="Arial" w:cs="Arial"/>
              </w:rPr>
              <w:t>whi</w:t>
            </w:r>
            <w:r w:rsidR="009B44E9">
              <w:rPr>
                <w:rFonts w:ascii="Arial" w:hAnsi="Arial" w:cs="Arial"/>
              </w:rPr>
              <w:t>le</w:t>
            </w:r>
            <w:r w:rsidRPr="00BE1F73">
              <w:rPr>
                <w:rFonts w:ascii="Arial" w:hAnsi="Arial" w:cs="Arial"/>
              </w:rPr>
              <w:t xml:space="preserve"> the teacher </w:t>
            </w:r>
            <w:r w:rsidR="009B44E9">
              <w:rPr>
                <w:rFonts w:ascii="Arial" w:hAnsi="Arial" w:cs="Arial"/>
              </w:rPr>
              <w:t>was</w:t>
            </w:r>
            <w:r w:rsidRPr="00BE1F73">
              <w:rPr>
                <w:rFonts w:ascii="Arial" w:hAnsi="Arial" w:cs="Arial"/>
              </w:rPr>
              <w:t xml:space="preserve"> busy completing the focus task</w:t>
            </w:r>
            <w:r w:rsidR="009B44E9">
              <w:rPr>
                <w:rFonts w:ascii="Arial" w:hAnsi="Arial" w:cs="Arial"/>
              </w:rPr>
              <w:t xml:space="preserve">, without having to deal with 25+ children </w:t>
            </w:r>
            <w:r w:rsidR="00460191">
              <w:rPr>
                <w:rFonts w:ascii="Arial" w:hAnsi="Arial" w:cs="Arial"/>
              </w:rPr>
              <w:t>coming up at the same time to the teacher, attempting</w:t>
            </w:r>
            <w:r w:rsidR="009B44E9">
              <w:rPr>
                <w:rFonts w:ascii="Arial" w:hAnsi="Arial" w:cs="Arial"/>
              </w:rPr>
              <w:t xml:space="preserve"> to show their own work.</w:t>
            </w:r>
          </w:p>
        </w:tc>
      </w:tr>
      <w:tr w:rsidR="00BE1F73" w:rsidRPr="00BE1F73" w14:paraId="59A7810E" w14:textId="77777777" w:rsidTr="00EA0D8A">
        <w:tc>
          <w:tcPr>
            <w:tcW w:w="2689" w:type="dxa"/>
          </w:tcPr>
          <w:p w14:paraId="14B28A97"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have you learned?</w:t>
            </w:r>
          </w:p>
          <w:p w14:paraId="207B7FA0" w14:textId="77777777" w:rsidR="00BE1F73" w:rsidRPr="00BE1F73" w:rsidRDefault="00BE1F73" w:rsidP="00EA0D8A">
            <w:pPr>
              <w:jc w:val="center"/>
              <w:rPr>
                <w:rFonts w:ascii="Arial" w:hAnsi="Arial" w:cs="Arial"/>
                <w:color w:val="000000" w:themeColor="text1"/>
              </w:rPr>
            </w:pPr>
          </w:p>
        </w:tc>
        <w:tc>
          <w:tcPr>
            <w:tcW w:w="6327" w:type="dxa"/>
          </w:tcPr>
          <w:p w14:paraId="3CDBDC84" w14:textId="73BAA83A" w:rsidR="00BE1F73" w:rsidRPr="00BE1F73" w:rsidRDefault="00BE1F73" w:rsidP="00EA0D8A">
            <w:pPr>
              <w:rPr>
                <w:rFonts w:ascii="Arial" w:hAnsi="Arial" w:cs="Arial"/>
              </w:rPr>
            </w:pPr>
            <w:r w:rsidRPr="00BE1F73">
              <w:rPr>
                <w:rFonts w:ascii="Arial" w:hAnsi="Arial" w:cs="Arial"/>
              </w:rPr>
              <w:t>From using this digital tool in the classroom this allowed m</w:t>
            </w:r>
            <w:r w:rsidR="00460191">
              <w:rPr>
                <w:rFonts w:ascii="Arial" w:hAnsi="Arial" w:cs="Arial"/>
              </w:rPr>
              <w:t>e</w:t>
            </w:r>
            <w:r w:rsidRPr="00BE1F73">
              <w:rPr>
                <w:rFonts w:ascii="Arial" w:hAnsi="Arial" w:cs="Arial"/>
              </w:rPr>
              <w:t xml:space="preserve"> as the class teacher to keep</w:t>
            </w:r>
            <w:r w:rsidR="00460191">
              <w:rPr>
                <w:rFonts w:ascii="Arial" w:hAnsi="Arial" w:cs="Arial"/>
              </w:rPr>
              <w:t xml:space="preserve"> some form of control of </w:t>
            </w:r>
            <w:r w:rsidRPr="00BE1F73">
              <w:rPr>
                <w:rFonts w:ascii="Arial" w:hAnsi="Arial" w:cs="Arial"/>
              </w:rPr>
              <w:t xml:space="preserve">the children’s work </w:t>
            </w:r>
            <w:r w:rsidR="00460191">
              <w:rPr>
                <w:rFonts w:ascii="Arial" w:hAnsi="Arial" w:cs="Arial"/>
              </w:rPr>
              <w:t xml:space="preserve">by the avoidance of </w:t>
            </w:r>
            <w:r w:rsidRPr="00BE1F73">
              <w:rPr>
                <w:rFonts w:ascii="Arial" w:hAnsi="Arial" w:cs="Arial"/>
              </w:rPr>
              <w:t xml:space="preserve">having many pieces of paper to </w:t>
            </w:r>
            <w:r w:rsidR="00460191">
              <w:rPr>
                <w:rFonts w:ascii="Arial" w:hAnsi="Arial" w:cs="Arial"/>
              </w:rPr>
              <w:t>manage</w:t>
            </w:r>
            <w:r w:rsidR="000219CE">
              <w:rPr>
                <w:rFonts w:ascii="Arial" w:hAnsi="Arial" w:cs="Arial"/>
              </w:rPr>
              <w:t xml:space="preserve"> at the same time</w:t>
            </w:r>
            <w:r w:rsidRPr="00BE1F73">
              <w:rPr>
                <w:rFonts w:ascii="Arial" w:hAnsi="Arial" w:cs="Arial"/>
              </w:rPr>
              <w:t xml:space="preserve">.  It was also an easy way </w:t>
            </w:r>
            <w:r w:rsidR="00460191">
              <w:rPr>
                <w:rFonts w:ascii="Arial" w:hAnsi="Arial" w:cs="Arial"/>
              </w:rPr>
              <w:t>to</w:t>
            </w:r>
            <w:r w:rsidRPr="00BE1F73">
              <w:rPr>
                <w:rFonts w:ascii="Arial" w:hAnsi="Arial" w:cs="Arial"/>
              </w:rPr>
              <w:t xml:space="preserve"> share work with families </w:t>
            </w:r>
            <w:r w:rsidR="00460191">
              <w:rPr>
                <w:rFonts w:ascii="Arial" w:hAnsi="Arial" w:cs="Arial"/>
              </w:rPr>
              <w:t>as it</w:t>
            </w:r>
            <w:r w:rsidRPr="00BE1F73">
              <w:rPr>
                <w:rFonts w:ascii="Arial" w:hAnsi="Arial" w:cs="Arial"/>
              </w:rPr>
              <w:t xml:space="preserve"> allow</w:t>
            </w:r>
            <w:r w:rsidR="00460191">
              <w:rPr>
                <w:rFonts w:ascii="Arial" w:hAnsi="Arial" w:cs="Arial"/>
              </w:rPr>
              <w:t>ed</w:t>
            </w:r>
            <w:r w:rsidRPr="00BE1F73">
              <w:rPr>
                <w:rFonts w:ascii="Arial" w:hAnsi="Arial" w:cs="Arial"/>
              </w:rPr>
              <w:t xml:space="preserve"> the parents to </w:t>
            </w:r>
            <w:r w:rsidR="00C624EA">
              <w:rPr>
                <w:rFonts w:ascii="Arial" w:hAnsi="Arial" w:cs="Arial"/>
              </w:rPr>
              <w:t xml:space="preserve">become aware of </w:t>
            </w:r>
            <w:r w:rsidRPr="00BE1F73">
              <w:rPr>
                <w:rFonts w:ascii="Arial" w:hAnsi="Arial" w:cs="Arial"/>
              </w:rPr>
              <w:t xml:space="preserve">what their children had </w:t>
            </w:r>
            <w:r w:rsidR="00C624EA">
              <w:rPr>
                <w:rFonts w:ascii="Arial" w:hAnsi="Arial" w:cs="Arial"/>
              </w:rPr>
              <w:t xml:space="preserve">achieved </w:t>
            </w:r>
            <w:r w:rsidRPr="00BE1F73">
              <w:rPr>
                <w:rFonts w:ascii="Arial" w:hAnsi="Arial" w:cs="Arial"/>
              </w:rPr>
              <w:t>during the school day.  I also learnt from using seesaw in the classroom environment</w:t>
            </w:r>
            <w:r w:rsidR="00C624EA">
              <w:rPr>
                <w:rFonts w:ascii="Arial" w:hAnsi="Arial" w:cs="Arial"/>
              </w:rPr>
              <w:t>,</w:t>
            </w:r>
            <w:r w:rsidRPr="00BE1F73">
              <w:rPr>
                <w:rFonts w:ascii="Arial" w:hAnsi="Arial" w:cs="Arial"/>
              </w:rPr>
              <w:t xml:space="preserve"> that there were </w:t>
            </w:r>
            <w:proofErr w:type="gramStart"/>
            <w:r w:rsidRPr="00BE1F73">
              <w:rPr>
                <w:rFonts w:ascii="Arial" w:hAnsi="Arial" w:cs="Arial"/>
              </w:rPr>
              <w:t>many different ways</w:t>
            </w:r>
            <w:proofErr w:type="gramEnd"/>
            <w:r w:rsidRPr="00BE1F73">
              <w:rPr>
                <w:rFonts w:ascii="Arial" w:hAnsi="Arial" w:cs="Arial"/>
              </w:rPr>
              <w:t xml:space="preserve"> to present</w:t>
            </w:r>
            <w:r w:rsidR="00C624EA">
              <w:rPr>
                <w:rFonts w:ascii="Arial" w:hAnsi="Arial" w:cs="Arial"/>
              </w:rPr>
              <w:t xml:space="preserve"> pieces of </w:t>
            </w:r>
            <w:r w:rsidRPr="00BE1F73">
              <w:rPr>
                <w:rFonts w:ascii="Arial" w:hAnsi="Arial" w:cs="Arial"/>
              </w:rPr>
              <w:t xml:space="preserve">work </w:t>
            </w:r>
            <w:r w:rsidR="00C624EA">
              <w:rPr>
                <w:rFonts w:ascii="Arial" w:hAnsi="Arial" w:cs="Arial"/>
              </w:rPr>
              <w:t xml:space="preserve">in addition to the fact that it could be easily accessed by children with additional learning needs (ALN).  </w:t>
            </w:r>
            <w:r w:rsidRPr="00BE1F73">
              <w:rPr>
                <w:rFonts w:ascii="Arial" w:hAnsi="Arial" w:cs="Arial"/>
              </w:rPr>
              <w:t>However, from using seesaw</w:t>
            </w:r>
            <w:r w:rsidR="00C624EA">
              <w:rPr>
                <w:rFonts w:ascii="Arial" w:hAnsi="Arial" w:cs="Arial"/>
              </w:rPr>
              <w:t>,</w:t>
            </w:r>
            <w:r w:rsidRPr="00BE1F73">
              <w:rPr>
                <w:rFonts w:ascii="Arial" w:hAnsi="Arial" w:cs="Arial"/>
              </w:rPr>
              <w:t xml:space="preserve"> I also </w:t>
            </w:r>
            <w:r w:rsidR="00C624EA">
              <w:rPr>
                <w:rFonts w:ascii="Arial" w:hAnsi="Arial" w:cs="Arial"/>
              </w:rPr>
              <w:t>became aware</w:t>
            </w:r>
            <w:r w:rsidRPr="00BE1F73">
              <w:rPr>
                <w:rFonts w:ascii="Arial" w:hAnsi="Arial" w:cs="Arial"/>
              </w:rPr>
              <w:t xml:space="preserve"> that there were some disadvantages </w:t>
            </w:r>
            <w:r w:rsidR="00C624EA">
              <w:rPr>
                <w:rFonts w:ascii="Arial" w:hAnsi="Arial" w:cs="Arial"/>
              </w:rPr>
              <w:t xml:space="preserve">in its use </w:t>
            </w:r>
            <w:r w:rsidRPr="00BE1F73">
              <w:rPr>
                <w:rFonts w:ascii="Arial" w:hAnsi="Arial" w:cs="Arial"/>
              </w:rPr>
              <w:t xml:space="preserve">such as children </w:t>
            </w:r>
            <w:r w:rsidR="00C624EA">
              <w:rPr>
                <w:rFonts w:ascii="Arial" w:hAnsi="Arial" w:cs="Arial"/>
              </w:rPr>
              <w:t xml:space="preserve">occasionally </w:t>
            </w:r>
            <w:r w:rsidRPr="00BE1F73">
              <w:rPr>
                <w:rFonts w:ascii="Arial" w:hAnsi="Arial" w:cs="Arial"/>
              </w:rPr>
              <w:t xml:space="preserve">using the digital tool in </w:t>
            </w:r>
            <w:r w:rsidR="00C624EA">
              <w:rPr>
                <w:rFonts w:ascii="Arial" w:hAnsi="Arial" w:cs="Arial"/>
              </w:rPr>
              <w:t xml:space="preserve">an incorrect way, which tended to cause some confusion for the reader </w:t>
            </w:r>
            <w:r w:rsidR="000219CE">
              <w:rPr>
                <w:rFonts w:ascii="Arial" w:hAnsi="Arial" w:cs="Arial"/>
              </w:rPr>
              <w:t>in relation to the work carried out.</w:t>
            </w:r>
          </w:p>
        </w:tc>
      </w:tr>
      <w:tr w:rsidR="00BE1F73" w:rsidRPr="00BE1F73" w14:paraId="7C3CB9D8" w14:textId="77777777" w:rsidTr="00EA0D8A">
        <w:tc>
          <w:tcPr>
            <w:tcW w:w="2689" w:type="dxa"/>
          </w:tcPr>
          <w:p w14:paraId="0A0ECC68"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next?</w:t>
            </w:r>
          </w:p>
          <w:p w14:paraId="74C46ED8" w14:textId="77777777" w:rsidR="00BE1F73" w:rsidRPr="00BE1F73" w:rsidRDefault="00BE1F73" w:rsidP="00EA0D8A">
            <w:pPr>
              <w:jc w:val="center"/>
              <w:rPr>
                <w:rFonts w:ascii="Arial" w:hAnsi="Arial" w:cs="Arial"/>
                <w:color w:val="000000" w:themeColor="text1"/>
              </w:rPr>
            </w:pPr>
          </w:p>
        </w:tc>
        <w:tc>
          <w:tcPr>
            <w:tcW w:w="6327" w:type="dxa"/>
          </w:tcPr>
          <w:p w14:paraId="2EDD5619" w14:textId="02A2D914" w:rsidR="00BE1F73" w:rsidRPr="00BE1F73" w:rsidRDefault="000219CE" w:rsidP="00EA0D8A">
            <w:pPr>
              <w:rPr>
                <w:rFonts w:ascii="Arial" w:hAnsi="Arial" w:cs="Arial"/>
              </w:rPr>
            </w:pPr>
            <w:r>
              <w:rPr>
                <w:rFonts w:ascii="Arial" w:hAnsi="Arial" w:cs="Arial"/>
              </w:rPr>
              <w:t xml:space="preserve">As a result of the above, </w:t>
            </w:r>
            <w:r w:rsidR="00BE1F73" w:rsidRPr="00BE1F73">
              <w:rPr>
                <w:rFonts w:ascii="Arial" w:hAnsi="Arial" w:cs="Arial"/>
              </w:rPr>
              <w:t>for future preference</w:t>
            </w:r>
            <w:r>
              <w:rPr>
                <w:rFonts w:ascii="Arial" w:hAnsi="Arial" w:cs="Arial"/>
              </w:rPr>
              <w:t>,</w:t>
            </w:r>
            <w:r w:rsidR="00BE1F73" w:rsidRPr="00BE1F73">
              <w:rPr>
                <w:rFonts w:ascii="Arial" w:hAnsi="Arial" w:cs="Arial"/>
              </w:rPr>
              <w:t xml:space="preserve"> I </w:t>
            </w:r>
            <w:r>
              <w:rPr>
                <w:rFonts w:ascii="Arial" w:hAnsi="Arial" w:cs="Arial"/>
              </w:rPr>
              <w:t xml:space="preserve">firmly consider that setting strict guidance in the use of seesaw in the </w:t>
            </w:r>
            <w:r w:rsidR="00A75D05">
              <w:rPr>
                <w:rFonts w:ascii="Arial" w:hAnsi="Arial" w:cs="Arial"/>
              </w:rPr>
              <w:t xml:space="preserve">classroom is essential as I sometimes discovered that a few learners, and especially younger children, would use seesaw in a way not intended </w:t>
            </w:r>
            <w:r w:rsidR="00A75D05" w:rsidRPr="00BE1F73">
              <w:rPr>
                <w:rFonts w:ascii="Arial" w:hAnsi="Arial" w:cs="Arial"/>
              </w:rPr>
              <w:t xml:space="preserve">e.g., taking a picture of their </w:t>
            </w:r>
            <w:proofErr w:type="gramStart"/>
            <w:r w:rsidR="00A75D05" w:rsidRPr="00BE1F73">
              <w:rPr>
                <w:rFonts w:ascii="Arial" w:hAnsi="Arial" w:cs="Arial"/>
              </w:rPr>
              <w:t>friends</w:t>
            </w:r>
            <w:proofErr w:type="gramEnd"/>
            <w:r w:rsidR="00A75D05" w:rsidRPr="00BE1F73">
              <w:rPr>
                <w:rFonts w:ascii="Arial" w:hAnsi="Arial" w:cs="Arial"/>
              </w:rPr>
              <w:t xml:space="preserve"> and not actually taking a picture of the</w:t>
            </w:r>
            <w:r w:rsidR="00A75D05">
              <w:rPr>
                <w:rFonts w:ascii="Arial" w:hAnsi="Arial" w:cs="Arial"/>
              </w:rPr>
              <w:t xml:space="preserve"> </w:t>
            </w:r>
            <w:r w:rsidR="00A75D05" w:rsidRPr="00BE1F73">
              <w:rPr>
                <w:rFonts w:ascii="Arial" w:hAnsi="Arial" w:cs="Arial"/>
              </w:rPr>
              <w:t>work</w:t>
            </w:r>
            <w:r w:rsidR="00A75D05">
              <w:rPr>
                <w:rFonts w:ascii="Arial" w:hAnsi="Arial" w:cs="Arial"/>
              </w:rPr>
              <w:t xml:space="preserve"> they had completed during that day.</w:t>
            </w:r>
            <w:r w:rsidR="00BE1F73" w:rsidRPr="00BE1F73">
              <w:rPr>
                <w:rFonts w:ascii="Arial" w:hAnsi="Arial" w:cs="Arial"/>
              </w:rPr>
              <w:t xml:space="preserve">  Also, </w:t>
            </w:r>
            <w:r w:rsidR="00A75D05">
              <w:rPr>
                <w:rFonts w:ascii="Arial" w:hAnsi="Arial" w:cs="Arial"/>
              </w:rPr>
              <w:t xml:space="preserve">in the future, </w:t>
            </w:r>
            <w:r w:rsidR="00BE1F73" w:rsidRPr="00BE1F73">
              <w:rPr>
                <w:rFonts w:ascii="Arial" w:hAnsi="Arial" w:cs="Arial"/>
              </w:rPr>
              <w:t xml:space="preserve">I </w:t>
            </w:r>
            <w:r w:rsidR="00E00D5C">
              <w:rPr>
                <w:rFonts w:ascii="Arial" w:hAnsi="Arial" w:cs="Arial"/>
              </w:rPr>
              <w:t>shall</w:t>
            </w:r>
            <w:r w:rsidR="00BE1F73" w:rsidRPr="00BE1F73">
              <w:rPr>
                <w:rFonts w:ascii="Arial" w:hAnsi="Arial" w:cs="Arial"/>
              </w:rPr>
              <w:t xml:space="preserve"> </w:t>
            </w:r>
            <w:r w:rsidR="00A75D05">
              <w:rPr>
                <w:rFonts w:ascii="Arial" w:hAnsi="Arial" w:cs="Arial"/>
              </w:rPr>
              <w:t xml:space="preserve">make more use of seesaw </w:t>
            </w:r>
            <w:r w:rsidR="00BE1F73" w:rsidRPr="00BE1F73">
              <w:rPr>
                <w:rFonts w:ascii="Arial" w:hAnsi="Arial" w:cs="Arial"/>
              </w:rPr>
              <w:t xml:space="preserve">as I find </w:t>
            </w:r>
            <w:r w:rsidR="00E00D5C">
              <w:rPr>
                <w:rFonts w:ascii="Arial" w:hAnsi="Arial" w:cs="Arial"/>
              </w:rPr>
              <w:t>its</w:t>
            </w:r>
            <w:r w:rsidR="00A75D05">
              <w:rPr>
                <w:rFonts w:ascii="Arial" w:hAnsi="Arial" w:cs="Arial"/>
              </w:rPr>
              <w:t xml:space="preserve"> use an easy way for learners to share their work with others whilst, at the same time, finding the use of</w:t>
            </w:r>
            <w:r w:rsidR="00E00D5C">
              <w:rPr>
                <w:rFonts w:ascii="Arial" w:hAnsi="Arial" w:cs="Arial"/>
              </w:rPr>
              <w:t xml:space="preserve"> such a</w:t>
            </w:r>
            <w:r w:rsidR="00A75D05">
              <w:rPr>
                <w:rFonts w:ascii="Arial" w:hAnsi="Arial" w:cs="Arial"/>
              </w:rPr>
              <w:t xml:space="preserve"> </w:t>
            </w:r>
            <w:proofErr w:type="gramStart"/>
            <w:r w:rsidR="00A75D05">
              <w:rPr>
                <w:rFonts w:ascii="Arial" w:hAnsi="Arial" w:cs="Arial"/>
              </w:rPr>
              <w:t>digital tools</w:t>
            </w:r>
            <w:proofErr w:type="gramEnd"/>
            <w:r w:rsidR="00E00D5C">
              <w:rPr>
                <w:rFonts w:ascii="Arial" w:hAnsi="Arial" w:cs="Arial"/>
              </w:rPr>
              <w:t xml:space="preserve">, </w:t>
            </w:r>
            <w:r w:rsidR="00A75D05">
              <w:rPr>
                <w:rFonts w:ascii="Arial" w:hAnsi="Arial" w:cs="Arial"/>
              </w:rPr>
              <w:t xml:space="preserve">a fun way </w:t>
            </w:r>
            <w:r w:rsidR="00E00D5C">
              <w:rPr>
                <w:rFonts w:ascii="Arial" w:hAnsi="Arial" w:cs="Arial"/>
              </w:rPr>
              <w:t xml:space="preserve">to present their work. </w:t>
            </w:r>
          </w:p>
        </w:tc>
      </w:tr>
    </w:tbl>
    <w:p w14:paraId="40B29F96" w14:textId="77777777" w:rsidR="00BE1F73" w:rsidRPr="00BE1F73" w:rsidRDefault="00BE1F73" w:rsidP="00BE1F73">
      <w:pPr>
        <w:rPr>
          <w:rFonts w:ascii="Arial" w:hAnsi="Arial" w:cs="Arial"/>
          <w:sz w:val="22"/>
          <w:szCs w:val="22"/>
        </w:rPr>
      </w:pPr>
    </w:p>
    <w:p w14:paraId="1FA10ABF" w14:textId="77777777" w:rsidR="00BE1F73" w:rsidRPr="00BE1F73" w:rsidRDefault="00BE1F73" w:rsidP="00BE1F73">
      <w:pPr>
        <w:rPr>
          <w:rFonts w:ascii="Arial" w:hAnsi="Arial" w:cs="Arial"/>
          <w:sz w:val="22"/>
          <w:szCs w:val="22"/>
        </w:rPr>
      </w:pPr>
    </w:p>
    <w:tbl>
      <w:tblPr>
        <w:tblStyle w:val="TableGrid"/>
        <w:tblW w:w="0" w:type="auto"/>
        <w:tblLook w:val="04A0" w:firstRow="1" w:lastRow="0" w:firstColumn="1" w:lastColumn="0" w:noHBand="0" w:noVBand="1"/>
      </w:tblPr>
      <w:tblGrid>
        <w:gridCol w:w="2689"/>
        <w:gridCol w:w="6327"/>
      </w:tblGrid>
      <w:tr w:rsidR="00BE1F73" w:rsidRPr="00BE1F73" w14:paraId="5B877632" w14:textId="77777777" w:rsidTr="00EA0D8A">
        <w:tc>
          <w:tcPr>
            <w:tcW w:w="2689" w:type="dxa"/>
          </w:tcPr>
          <w:p w14:paraId="0025FF48" w14:textId="77777777" w:rsidR="00BE1F73" w:rsidRPr="00BE1F73" w:rsidRDefault="00BE1F73" w:rsidP="00EA0D8A">
            <w:pPr>
              <w:pStyle w:val="Heading2"/>
              <w:jc w:val="center"/>
              <w:outlineLvl w:val="1"/>
              <w:rPr>
                <w:rFonts w:ascii="Arial" w:hAnsi="Arial" w:cs="Arial"/>
                <w:color w:val="000000" w:themeColor="text1"/>
                <w:sz w:val="22"/>
                <w:szCs w:val="22"/>
              </w:rPr>
            </w:pPr>
            <w:r w:rsidRPr="00BE1F73">
              <w:rPr>
                <w:rFonts w:ascii="Arial" w:hAnsi="Arial" w:cs="Arial"/>
                <w:color w:val="000000" w:themeColor="text1"/>
                <w:sz w:val="22"/>
                <w:szCs w:val="22"/>
              </w:rPr>
              <w:lastRenderedPageBreak/>
              <w:t>Professional Experience Template 3</w:t>
            </w:r>
          </w:p>
        </w:tc>
        <w:tc>
          <w:tcPr>
            <w:tcW w:w="6327" w:type="dxa"/>
          </w:tcPr>
          <w:p w14:paraId="4CBF21FB" w14:textId="77777777" w:rsidR="00BE1F73" w:rsidRPr="00BE1F73" w:rsidRDefault="00BE1F73" w:rsidP="00EA0D8A">
            <w:pPr>
              <w:rPr>
                <w:rFonts w:ascii="Arial" w:hAnsi="Arial" w:cs="Arial"/>
              </w:rPr>
            </w:pPr>
          </w:p>
        </w:tc>
      </w:tr>
      <w:tr w:rsidR="00BE1F73" w:rsidRPr="00BE1F73" w14:paraId="26D2BDF9" w14:textId="77777777" w:rsidTr="00EA0D8A">
        <w:tc>
          <w:tcPr>
            <w:tcW w:w="2689" w:type="dxa"/>
          </w:tcPr>
          <w:p w14:paraId="76CE467C" w14:textId="77777777" w:rsidR="00BE1F73" w:rsidRPr="00BE1F73" w:rsidRDefault="00BE1F73" w:rsidP="00EA0D8A">
            <w:pPr>
              <w:pStyle w:val="Heading2"/>
              <w:jc w:val="center"/>
              <w:outlineLvl w:val="1"/>
              <w:rPr>
                <w:rFonts w:ascii="Arial" w:hAnsi="Arial" w:cs="Arial"/>
                <w:color w:val="000000" w:themeColor="text1"/>
                <w:sz w:val="22"/>
                <w:szCs w:val="22"/>
              </w:rPr>
            </w:pPr>
            <w:r w:rsidRPr="00BE1F73">
              <w:rPr>
                <w:rFonts w:ascii="Arial" w:hAnsi="Arial" w:cs="Arial"/>
                <w:color w:val="000000" w:themeColor="text1"/>
                <w:sz w:val="22"/>
                <w:szCs w:val="22"/>
              </w:rPr>
              <w:t>Pedagogy Standard</w:t>
            </w:r>
          </w:p>
        </w:tc>
        <w:tc>
          <w:tcPr>
            <w:tcW w:w="6327" w:type="dxa"/>
          </w:tcPr>
          <w:p w14:paraId="6272F995" w14:textId="163157E4" w:rsidR="00BE1F73" w:rsidRPr="00BE1F73" w:rsidRDefault="00BE1F73" w:rsidP="00EA0D8A">
            <w:pPr>
              <w:rPr>
                <w:rFonts w:ascii="Arial" w:hAnsi="Arial" w:cs="Arial"/>
                <w:bCs/>
                <w:color w:val="000000" w:themeColor="text1"/>
              </w:rPr>
            </w:pPr>
            <w:r w:rsidRPr="00BE1F73">
              <w:rPr>
                <w:rFonts w:ascii="Arial" w:hAnsi="Arial" w:cs="Arial"/>
                <w:b/>
                <w:color w:val="000000" w:themeColor="text1"/>
              </w:rPr>
              <w:t>Real life authentic contexts</w:t>
            </w:r>
            <w:r w:rsidRPr="00BE1F73">
              <w:rPr>
                <w:rFonts w:ascii="Arial" w:hAnsi="Arial" w:cs="Arial"/>
                <w:bCs/>
                <w:color w:val="000000" w:themeColor="text1"/>
              </w:rPr>
              <w:t xml:space="preserve"> </w:t>
            </w:r>
          </w:p>
          <w:p w14:paraId="6FDDB0C1" w14:textId="77777777" w:rsidR="00BE1F73" w:rsidRPr="00BE1F73" w:rsidRDefault="00BE1F73" w:rsidP="00EA0D8A">
            <w:pPr>
              <w:rPr>
                <w:rFonts w:ascii="Arial" w:hAnsi="Arial" w:cs="Arial"/>
              </w:rPr>
            </w:pPr>
          </w:p>
        </w:tc>
      </w:tr>
      <w:tr w:rsidR="00BE1F73" w:rsidRPr="00BE1F73" w14:paraId="7DE86B9A" w14:textId="77777777" w:rsidTr="00EA0D8A">
        <w:tc>
          <w:tcPr>
            <w:tcW w:w="2689" w:type="dxa"/>
          </w:tcPr>
          <w:p w14:paraId="7DCEB59F"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did you do and why?</w:t>
            </w:r>
          </w:p>
          <w:p w14:paraId="7E1A8F7E" w14:textId="77777777" w:rsidR="00BE1F73" w:rsidRPr="00BE1F73" w:rsidRDefault="00BE1F73" w:rsidP="00EA0D8A">
            <w:pPr>
              <w:jc w:val="center"/>
              <w:rPr>
                <w:rFonts w:ascii="Arial" w:hAnsi="Arial" w:cs="Arial"/>
                <w:color w:val="000000" w:themeColor="text1"/>
              </w:rPr>
            </w:pPr>
          </w:p>
        </w:tc>
        <w:tc>
          <w:tcPr>
            <w:tcW w:w="6327" w:type="dxa"/>
          </w:tcPr>
          <w:p w14:paraId="5BFFC2FE" w14:textId="4E6D4BC6" w:rsidR="00BE1F73" w:rsidRPr="00BE1F73" w:rsidRDefault="00BE1F73" w:rsidP="00EA0D8A">
            <w:pPr>
              <w:rPr>
                <w:rFonts w:ascii="Arial" w:hAnsi="Arial" w:cs="Arial"/>
              </w:rPr>
            </w:pPr>
            <w:r w:rsidRPr="00BE1F73">
              <w:rPr>
                <w:rFonts w:ascii="Arial" w:hAnsi="Arial" w:cs="Arial"/>
              </w:rPr>
              <w:t xml:space="preserve">During my time </w:t>
            </w:r>
            <w:r w:rsidR="00534E8E">
              <w:rPr>
                <w:rFonts w:ascii="Arial" w:hAnsi="Arial" w:cs="Arial"/>
              </w:rPr>
              <w:t>on</w:t>
            </w:r>
            <w:r w:rsidRPr="00BE1F73">
              <w:rPr>
                <w:rFonts w:ascii="Arial" w:hAnsi="Arial" w:cs="Arial"/>
              </w:rPr>
              <w:t xml:space="preserve"> placement</w:t>
            </w:r>
            <w:r w:rsidR="00534E8E">
              <w:rPr>
                <w:rFonts w:ascii="Arial" w:hAnsi="Arial" w:cs="Arial"/>
              </w:rPr>
              <w:t xml:space="preserve">, </w:t>
            </w:r>
            <w:r w:rsidRPr="00BE1F73">
              <w:rPr>
                <w:rFonts w:ascii="Arial" w:hAnsi="Arial" w:cs="Arial"/>
              </w:rPr>
              <w:t>one of the weeks included Remembrance Day and</w:t>
            </w:r>
            <w:r w:rsidR="00534E8E">
              <w:rPr>
                <w:rFonts w:ascii="Arial" w:hAnsi="Arial" w:cs="Arial"/>
              </w:rPr>
              <w:t>, as the result of this the children learnt the facts about this memorable day in the calendar.</w:t>
            </w:r>
            <w:r w:rsidRPr="00BE1F73">
              <w:rPr>
                <w:rFonts w:ascii="Arial" w:hAnsi="Arial" w:cs="Arial"/>
              </w:rPr>
              <w:t xml:space="preserve"> </w:t>
            </w:r>
            <w:r w:rsidR="00534E8E">
              <w:rPr>
                <w:rFonts w:ascii="Arial" w:hAnsi="Arial" w:cs="Arial"/>
              </w:rPr>
              <w:t xml:space="preserve"> In the lesson, </w:t>
            </w:r>
            <w:r w:rsidRPr="00BE1F73">
              <w:rPr>
                <w:rFonts w:ascii="Arial" w:hAnsi="Arial" w:cs="Arial"/>
              </w:rPr>
              <w:t>the children engag</w:t>
            </w:r>
            <w:r w:rsidR="00DD3408">
              <w:rPr>
                <w:rFonts w:ascii="Arial" w:hAnsi="Arial" w:cs="Arial"/>
              </w:rPr>
              <w:t>ed</w:t>
            </w:r>
            <w:r w:rsidRPr="00BE1F73">
              <w:rPr>
                <w:rFonts w:ascii="Arial" w:hAnsi="Arial" w:cs="Arial"/>
              </w:rPr>
              <w:t xml:space="preserve"> in a class</w:t>
            </w:r>
            <w:r w:rsidR="00DD3408">
              <w:rPr>
                <w:rFonts w:ascii="Arial" w:hAnsi="Arial" w:cs="Arial"/>
              </w:rPr>
              <w:t xml:space="preserve"> </w:t>
            </w:r>
            <w:r w:rsidRPr="00BE1F73">
              <w:rPr>
                <w:rFonts w:ascii="Arial" w:hAnsi="Arial" w:cs="Arial"/>
              </w:rPr>
              <w:t>presentation</w:t>
            </w:r>
            <w:r w:rsidR="00DD3408">
              <w:rPr>
                <w:rFonts w:ascii="Arial" w:hAnsi="Arial" w:cs="Arial"/>
              </w:rPr>
              <w:t xml:space="preserve">, the aim of which was to give them an understanding </w:t>
            </w:r>
            <w:r w:rsidRPr="00BE1F73">
              <w:rPr>
                <w:rFonts w:ascii="Arial" w:hAnsi="Arial" w:cs="Arial"/>
              </w:rPr>
              <w:t xml:space="preserve">at their </w:t>
            </w:r>
            <w:proofErr w:type="gramStart"/>
            <w:r w:rsidR="00DD3408">
              <w:rPr>
                <w:rFonts w:ascii="Arial" w:hAnsi="Arial" w:cs="Arial"/>
              </w:rPr>
              <w:t xml:space="preserve">particular </w:t>
            </w:r>
            <w:r w:rsidRPr="00BE1F73">
              <w:rPr>
                <w:rFonts w:ascii="Arial" w:hAnsi="Arial" w:cs="Arial"/>
              </w:rPr>
              <w:t>level</w:t>
            </w:r>
            <w:proofErr w:type="gramEnd"/>
            <w:r w:rsidRPr="00BE1F73">
              <w:rPr>
                <w:rFonts w:ascii="Arial" w:hAnsi="Arial" w:cs="Arial"/>
              </w:rPr>
              <w:t xml:space="preserve"> of what this day</w:t>
            </w:r>
            <w:r w:rsidR="00DD3408">
              <w:rPr>
                <w:rFonts w:ascii="Arial" w:hAnsi="Arial" w:cs="Arial"/>
              </w:rPr>
              <w:t xml:space="preserve"> stood for.</w:t>
            </w:r>
            <w:r w:rsidRPr="00BE1F73">
              <w:rPr>
                <w:rFonts w:ascii="Arial" w:hAnsi="Arial" w:cs="Arial"/>
              </w:rPr>
              <w:t xml:space="preserve">  The children also watched a presentation given by the </w:t>
            </w:r>
            <w:r w:rsidR="00DD3408">
              <w:rPr>
                <w:rFonts w:ascii="Arial" w:hAnsi="Arial" w:cs="Arial"/>
              </w:rPr>
              <w:t>Y</w:t>
            </w:r>
            <w:r w:rsidRPr="00BE1F73">
              <w:rPr>
                <w:rFonts w:ascii="Arial" w:hAnsi="Arial" w:cs="Arial"/>
              </w:rPr>
              <w:t xml:space="preserve">ear 6 </w:t>
            </w:r>
            <w:r w:rsidR="00DD3408">
              <w:rPr>
                <w:rFonts w:ascii="Arial" w:hAnsi="Arial" w:cs="Arial"/>
              </w:rPr>
              <w:t>C</w:t>
            </w:r>
            <w:r w:rsidRPr="00BE1F73">
              <w:rPr>
                <w:rFonts w:ascii="Arial" w:hAnsi="Arial" w:cs="Arial"/>
              </w:rPr>
              <w:t>lass about Remembrance Day</w:t>
            </w:r>
            <w:r w:rsidR="00DD3408">
              <w:rPr>
                <w:rFonts w:ascii="Arial" w:hAnsi="Arial" w:cs="Arial"/>
              </w:rPr>
              <w:t xml:space="preserve">.  They also </w:t>
            </w:r>
            <w:r w:rsidRPr="00BE1F73">
              <w:rPr>
                <w:rFonts w:ascii="Arial" w:hAnsi="Arial" w:cs="Arial"/>
              </w:rPr>
              <w:t>t</w:t>
            </w:r>
            <w:r w:rsidR="00DD3408">
              <w:rPr>
                <w:rFonts w:ascii="Arial" w:hAnsi="Arial" w:cs="Arial"/>
              </w:rPr>
              <w:t>ook</w:t>
            </w:r>
            <w:r w:rsidRPr="00BE1F73">
              <w:rPr>
                <w:rFonts w:ascii="Arial" w:hAnsi="Arial" w:cs="Arial"/>
              </w:rPr>
              <w:t xml:space="preserve"> part in a whole class focused task to </w:t>
            </w:r>
            <w:r w:rsidR="00DD3408">
              <w:rPr>
                <w:rFonts w:ascii="Arial" w:hAnsi="Arial" w:cs="Arial"/>
              </w:rPr>
              <w:t>record</w:t>
            </w:r>
            <w:r w:rsidRPr="00BE1F73">
              <w:rPr>
                <w:rFonts w:ascii="Arial" w:hAnsi="Arial" w:cs="Arial"/>
              </w:rPr>
              <w:t xml:space="preserve"> </w:t>
            </w:r>
            <w:r w:rsidR="00DD3408">
              <w:rPr>
                <w:rFonts w:ascii="Arial" w:hAnsi="Arial" w:cs="Arial"/>
              </w:rPr>
              <w:t xml:space="preserve">their own </w:t>
            </w:r>
            <w:r w:rsidRPr="00BE1F73">
              <w:rPr>
                <w:rFonts w:ascii="Arial" w:hAnsi="Arial" w:cs="Arial"/>
              </w:rPr>
              <w:t xml:space="preserve">facts </w:t>
            </w:r>
            <w:r w:rsidR="00DD3408">
              <w:rPr>
                <w:rFonts w:ascii="Arial" w:hAnsi="Arial" w:cs="Arial"/>
              </w:rPr>
              <w:t xml:space="preserve">on a ‘poppy template’ </w:t>
            </w:r>
            <w:proofErr w:type="gramStart"/>
            <w:r w:rsidR="00DD3408">
              <w:rPr>
                <w:rFonts w:ascii="Arial" w:hAnsi="Arial" w:cs="Arial"/>
              </w:rPr>
              <w:t>in order to</w:t>
            </w:r>
            <w:proofErr w:type="gramEnd"/>
            <w:r w:rsidR="00DD3408">
              <w:rPr>
                <w:rFonts w:ascii="Arial" w:hAnsi="Arial" w:cs="Arial"/>
              </w:rPr>
              <w:t xml:space="preserve"> remind them about this special day.  </w:t>
            </w:r>
            <w:r w:rsidRPr="00BE1F73">
              <w:rPr>
                <w:rFonts w:ascii="Arial" w:hAnsi="Arial" w:cs="Arial"/>
              </w:rPr>
              <w:t>Linked to this</w:t>
            </w:r>
            <w:r w:rsidR="00DD3408">
              <w:rPr>
                <w:rFonts w:ascii="Arial" w:hAnsi="Arial" w:cs="Arial"/>
              </w:rPr>
              <w:t xml:space="preserve">, a foundation phase school trip was organised in which </w:t>
            </w:r>
            <w:r w:rsidR="003550F9">
              <w:rPr>
                <w:rFonts w:ascii="Arial" w:hAnsi="Arial" w:cs="Arial"/>
              </w:rPr>
              <w:t xml:space="preserve">all the children walked down to the local </w:t>
            </w:r>
            <w:r w:rsidR="00F30742">
              <w:rPr>
                <w:rFonts w:ascii="Arial" w:hAnsi="Arial" w:cs="Arial"/>
              </w:rPr>
              <w:t>C</w:t>
            </w:r>
            <w:r w:rsidR="003550F9">
              <w:rPr>
                <w:rFonts w:ascii="Arial" w:hAnsi="Arial" w:cs="Arial"/>
              </w:rPr>
              <w:t xml:space="preserve">enotaph to enable them to partake in a minute’s silence to remember all the military personnel who have fought and died for our country.  In addition, </w:t>
            </w:r>
            <w:r w:rsidR="00F30742">
              <w:rPr>
                <w:rFonts w:ascii="Arial" w:hAnsi="Arial" w:cs="Arial"/>
              </w:rPr>
              <w:t xml:space="preserve">as part of the trip to the Cenotaph, </w:t>
            </w:r>
            <w:r w:rsidRPr="00BE1F73">
              <w:rPr>
                <w:rFonts w:ascii="Arial" w:hAnsi="Arial" w:cs="Arial"/>
              </w:rPr>
              <w:t>a member of staff play</w:t>
            </w:r>
            <w:r w:rsidR="003550F9">
              <w:rPr>
                <w:rFonts w:ascii="Arial" w:hAnsi="Arial" w:cs="Arial"/>
              </w:rPr>
              <w:t>ed</w:t>
            </w:r>
            <w:r w:rsidRPr="00BE1F73">
              <w:rPr>
                <w:rFonts w:ascii="Arial" w:hAnsi="Arial" w:cs="Arial"/>
              </w:rPr>
              <w:t xml:space="preserve"> </w:t>
            </w:r>
            <w:r w:rsidR="003550F9">
              <w:rPr>
                <w:rFonts w:ascii="Arial" w:hAnsi="Arial" w:cs="Arial"/>
              </w:rPr>
              <w:t>‘T</w:t>
            </w:r>
            <w:r w:rsidRPr="00BE1F73">
              <w:rPr>
                <w:rFonts w:ascii="Arial" w:hAnsi="Arial" w:cs="Arial"/>
              </w:rPr>
              <w:t>he Last Post’ for the children</w:t>
            </w:r>
            <w:r w:rsidR="003550F9">
              <w:rPr>
                <w:rFonts w:ascii="Arial" w:hAnsi="Arial" w:cs="Arial"/>
              </w:rPr>
              <w:t xml:space="preserve"> to h</w:t>
            </w:r>
            <w:r w:rsidR="00F30742">
              <w:rPr>
                <w:rFonts w:ascii="Arial" w:hAnsi="Arial" w:cs="Arial"/>
              </w:rPr>
              <w:t>ea</w:t>
            </w:r>
            <w:r w:rsidR="003550F9">
              <w:rPr>
                <w:rFonts w:ascii="Arial" w:hAnsi="Arial" w:cs="Arial"/>
              </w:rPr>
              <w:t>r</w:t>
            </w:r>
            <w:r w:rsidR="007D1B80">
              <w:rPr>
                <w:rFonts w:ascii="Arial" w:hAnsi="Arial" w:cs="Arial"/>
              </w:rPr>
              <w:t xml:space="preserve"> and prior to leaving the school </w:t>
            </w:r>
            <w:r w:rsidR="007D1B80" w:rsidRPr="00BE1F73">
              <w:rPr>
                <w:rFonts w:ascii="Arial" w:hAnsi="Arial" w:cs="Arial"/>
              </w:rPr>
              <w:t>the</w:t>
            </w:r>
            <w:r w:rsidR="007D1B80">
              <w:rPr>
                <w:rFonts w:ascii="Arial" w:hAnsi="Arial" w:cs="Arial"/>
              </w:rPr>
              <w:t xml:space="preserve"> children</w:t>
            </w:r>
            <w:r w:rsidR="007D1B80" w:rsidRPr="00BE1F73">
              <w:rPr>
                <w:rFonts w:ascii="Arial" w:hAnsi="Arial" w:cs="Arial"/>
              </w:rPr>
              <w:t xml:space="preserve"> made poppies </w:t>
            </w:r>
            <w:r w:rsidR="007D1B80">
              <w:rPr>
                <w:rFonts w:ascii="Arial" w:hAnsi="Arial" w:cs="Arial"/>
              </w:rPr>
              <w:t xml:space="preserve">which they left at the Cenotaph </w:t>
            </w:r>
            <w:r w:rsidR="007D1B80" w:rsidRPr="00BE1F73">
              <w:rPr>
                <w:rFonts w:ascii="Arial" w:hAnsi="Arial" w:cs="Arial"/>
              </w:rPr>
              <w:t>as a</w:t>
            </w:r>
            <w:r w:rsidR="007D1B80">
              <w:rPr>
                <w:rFonts w:ascii="Arial" w:hAnsi="Arial" w:cs="Arial"/>
              </w:rPr>
              <w:t xml:space="preserve"> mark of their </w:t>
            </w:r>
            <w:r w:rsidR="007D1B80" w:rsidRPr="00BE1F73">
              <w:rPr>
                <w:rFonts w:ascii="Arial" w:hAnsi="Arial" w:cs="Arial"/>
              </w:rPr>
              <w:t>respect.</w:t>
            </w:r>
            <w:r w:rsidR="007D1B80">
              <w:rPr>
                <w:rFonts w:ascii="Arial" w:hAnsi="Arial" w:cs="Arial"/>
              </w:rPr>
              <w:t xml:space="preserve">  </w:t>
            </w:r>
            <w:r w:rsidR="00F30742">
              <w:rPr>
                <w:rFonts w:ascii="Arial" w:hAnsi="Arial" w:cs="Arial"/>
              </w:rPr>
              <w:t xml:space="preserve">As far as this trip was concerned, </w:t>
            </w:r>
            <w:r w:rsidRPr="00BE1F73">
              <w:rPr>
                <w:rFonts w:ascii="Arial" w:hAnsi="Arial" w:cs="Arial"/>
              </w:rPr>
              <w:t xml:space="preserve">I was </w:t>
            </w:r>
            <w:r w:rsidR="00F30742">
              <w:rPr>
                <w:rFonts w:ascii="Arial" w:hAnsi="Arial" w:cs="Arial"/>
              </w:rPr>
              <w:t xml:space="preserve">used as a member of the school teaching staff to </w:t>
            </w:r>
            <w:r w:rsidR="003550F9">
              <w:rPr>
                <w:rFonts w:ascii="Arial" w:hAnsi="Arial" w:cs="Arial"/>
              </w:rPr>
              <w:t>escort</w:t>
            </w:r>
            <w:r w:rsidR="009225C9">
              <w:rPr>
                <w:rFonts w:ascii="Arial" w:hAnsi="Arial" w:cs="Arial"/>
              </w:rPr>
              <w:t xml:space="preserve"> the children</w:t>
            </w:r>
            <w:r w:rsidR="003550F9">
              <w:rPr>
                <w:rFonts w:ascii="Arial" w:hAnsi="Arial" w:cs="Arial"/>
              </w:rPr>
              <w:t xml:space="preserve"> </w:t>
            </w:r>
            <w:r w:rsidR="00F30742">
              <w:rPr>
                <w:rFonts w:ascii="Arial" w:hAnsi="Arial" w:cs="Arial"/>
              </w:rPr>
              <w:t xml:space="preserve">in my class to and from the cenotaph ensuring that everything was carried out safely.  Another aim of the trip was to give the </w:t>
            </w:r>
            <w:r w:rsidRPr="00BE1F73">
              <w:rPr>
                <w:rFonts w:ascii="Arial" w:hAnsi="Arial" w:cs="Arial"/>
              </w:rPr>
              <w:t xml:space="preserve">children a real-life experience of what happens on Remembrance Day and </w:t>
            </w:r>
            <w:r w:rsidR="00F30742">
              <w:rPr>
                <w:rFonts w:ascii="Arial" w:hAnsi="Arial" w:cs="Arial"/>
              </w:rPr>
              <w:t xml:space="preserve">the reason </w:t>
            </w:r>
            <w:r w:rsidRPr="00BE1F73">
              <w:rPr>
                <w:rFonts w:ascii="Arial" w:hAnsi="Arial" w:cs="Arial"/>
              </w:rPr>
              <w:t xml:space="preserve">why </w:t>
            </w:r>
            <w:r w:rsidR="009225C9">
              <w:rPr>
                <w:rFonts w:ascii="Arial" w:hAnsi="Arial" w:cs="Arial"/>
              </w:rPr>
              <w:t>people and organisations</w:t>
            </w:r>
            <w:r w:rsidRPr="00BE1F73">
              <w:rPr>
                <w:rFonts w:ascii="Arial" w:hAnsi="Arial" w:cs="Arial"/>
              </w:rPr>
              <w:t xml:space="preserve"> </w:t>
            </w:r>
            <w:r w:rsidR="00F30742">
              <w:rPr>
                <w:rFonts w:ascii="Arial" w:hAnsi="Arial" w:cs="Arial"/>
              </w:rPr>
              <w:t>assemble at</w:t>
            </w:r>
            <w:r w:rsidRPr="00BE1F73">
              <w:rPr>
                <w:rFonts w:ascii="Arial" w:hAnsi="Arial" w:cs="Arial"/>
              </w:rPr>
              <w:t xml:space="preserve"> the </w:t>
            </w:r>
            <w:r w:rsidR="00F30742">
              <w:rPr>
                <w:rFonts w:ascii="Arial" w:hAnsi="Arial" w:cs="Arial"/>
              </w:rPr>
              <w:t>C</w:t>
            </w:r>
            <w:r w:rsidRPr="00BE1F73">
              <w:rPr>
                <w:rFonts w:ascii="Arial" w:hAnsi="Arial" w:cs="Arial"/>
              </w:rPr>
              <w:t xml:space="preserve">enotaph on this </w:t>
            </w:r>
            <w:proofErr w:type="gramStart"/>
            <w:r w:rsidRPr="00BE1F73">
              <w:rPr>
                <w:rFonts w:ascii="Arial" w:hAnsi="Arial" w:cs="Arial"/>
              </w:rPr>
              <w:t>particular day</w:t>
            </w:r>
            <w:proofErr w:type="gramEnd"/>
            <w:r w:rsidRPr="00BE1F73">
              <w:rPr>
                <w:rFonts w:ascii="Arial" w:hAnsi="Arial" w:cs="Arial"/>
              </w:rPr>
              <w:t>.</w:t>
            </w:r>
            <w:r w:rsidR="00F30742">
              <w:rPr>
                <w:rFonts w:ascii="Arial" w:hAnsi="Arial" w:cs="Arial"/>
              </w:rPr>
              <w:t xml:space="preserve">  T</w:t>
            </w:r>
            <w:r w:rsidRPr="00BE1F73">
              <w:rPr>
                <w:rFonts w:ascii="Arial" w:hAnsi="Arial" w:cs="Arial"/>
              </w:rPr>
              <w:t xml:space="preserve">he children really enjoyed </w:t>
            </w:r>
            <w:r w:rsidR="00F30742">
              <w:rPr>
                <w:rFonts w:ascii="Arial" w:hAnsi="Arial" w:cs="Arial"/>
              </w:rPr>
              <w:t xml:space="preserve">the </w:t>
            </w:r>
            <w:r w:rsidR="007D1B80">
              <w:rPr>
                <w:rFonts w:ascii="Arial" w:hAnsi="Arial" w:cs="Arial"/>
              </w:rPr>
              <w:t>school trip, which I’m sure they all found to be a memorable experience.</w:t>
            </w:r>
          </w:p>
        </w:tc>
      </w:tr>
      <w:tr w:rsidR="00BE1F73" w:rsidRPr="00BE1F73" w14:paraId="28D6AA0E" w14:textId="77777777" w:rsidTr="00EA0D8A">
        <w:tc>
          <w:tcPr>
            <w:tcW w:w="2689" w:type="dxa"/>
          </w:tcPr>
          <w:p w14:paraId="5874F146"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have you learned?</w:t>
            </w:r>
          </w:p>
          <w:p w14:paraId="1958EDDD" w14:textId="77777777" w:rsidR="00BE1F73" w:rsidRPr="00BE1F73" w:rsidRDefault="00BE1F73" w:rsidP="00EA0D8A">
            <w:pPr>
              <w:jc w:val="center"/>
              <w:rPr>
                <w:rFonts w:ascii="Arial" w:hAnsi="Arial" w:cs="Arial"/>
                <w:color w:val="000000" w:themeColor="text1"/>
              </w:rPr>
            </w:pPr>
          </w:p>
        </w:tc>
        <w:tc>
          <w:tcPr>
            <w:tcW w:w="6327" w:type="dxa"/>
          </w:tcPr>
          <w:p w14:paraId="03A9EC30" w14:textId="673F8673" w:rsidR="00BE1F73" w:rsidRPr="00BE1F73" w:rsidRDefault="002E6DC2" w:rsidP="00EA0D8A">
            <w:pPr>
              <w:rPr>
                <w:rFonts w:ascii="Arial" w:hAnsi="Arial" w:cs="Arial"/>
              </w:rPr>
            </w:pPr>
            <w:r>
              <w:rPr>
                <w:rFonts w:ascii="Arial" w:hAnsi="Arial" w:cs="Arial"/>
              </w:rPr>
              <w:t>By</w:t>
            </w:r>
            <w:r w:rsidR="009225C9">
              <w:rPr>
                <w:rFonts w:ascii="Arial" w:hAnsi="Arial" w:cs="Arial"/>
              </w:rPr>
              <w:t xml:space="preserve"> </w:t>
            </w:r>
            <w:r w:rsidR="00BE1F73" w:rsidRPr="00BE1F73">
              <w:rPr>
                <w:rFonts w:ascii="Arial" w:hAnsi="Arial" w:cs="Arial"/>
              </w:rPr>
              <w:t xml:space="preserve">organising </w:t>
            </w:r>
            <w:r>
              <w:rPr>
                <w:rFonts w:ascii="Arial" w:hAnsi="Arial" w:cs="Arial"/>
              </w:rPr>
              <w:t xml:space="preserve">the </w:t>
            </w:r>
            <w:r w:rsidR="00BE1F73" w:rsidRPr="00BE1F73">
              <w:rPr>
                <w:rFonts w:ascii="Arial" w:hAnsi="Arial" w:cs="Arial"/>
              </w:rPr>
              <w:t>trip</w:t>
            </w:r>
            <w:r>
              <w:rPr>
                <w:rFonts w:ascii="Arial" w:hAnsi="Arial" w:cs="Arial"/>
              </w:rPr>
              <w:t xml:space="preserve">, </w:t>
            </w:r>
            <w:r w:rsidR="00BE1F73" w:rsidRPr="00BE1F73">
              <w:rPr>
                <w:rFonts w:ascii="Arial" w:hAnsi="Arial" w:cs="Arial"/>
              </w:rPr>
              <w:t>this allows the children to become more engaged in the</w:t>
            </w:r>
            <w:r w:rsidR="009225C9">
              <w:rPr>
                <w:rFonts w:ascii="Arial" w:hAnsi="Arial" w:cs="Arial"/>
              </w:rPr>
              <w:t xml:space="preserve"> </w:t>
            </w:r>
            <w:r w:rsidR="00BE1F73" w:rsidRPr="00BE1F73">
              <w:rPr>
                <w:rFonts w:ascii="Arial" w:hAnsi="Arial" w:cs="Arial"/>
              </w:rPr>
              <w:t xml:space="preserve">learning </w:t>
            </w:r>
            <w:r w:rsidR="009225C9">
              <w:rPr>
                <w:rFonts w:ascii="Arial" w:hAnsi="Arial" w:cs="Arial"/>
              </w:rPr>
              <w:t xml:space="preserve">process </w:t>
            </w:r>
            <w:r w:rsidR="00BE1F73" w:rsidRPr="00BE1F73">
              <w:rPr>
                <w:rFonts w:ascii="Arial" w:hAnsi="Arial" w:cs="Arial"/>
              </w:rPr>
              <w:t xml:space="preserve">and </w:t>
            </w:r>
            <w:r w:rsidR="009225C9">
              <w:rPr>
                <w:rFonts w:ascii="Arial" w:hAnsi="Arial" w:cs="Arial"/>
              </w:rPr>
              <w:t>provides</w:t>
            </w:r>
            <w:r w:rsidR="00BE1F73" w:rsidRPr="00BE1F73">
              <w:rPr>
                <w:rFonts w:ascii="Arial" w:hAnsi="Arial" w:cs="Arial"/>
              </w:rPr>
              <w:t xml:space="preserve"> an </w:t>
            </w:r>
            <w:r w:rsidR="009225C9">
              <w:rPr>
                <w:rFonts w:ascii="Arial" w:hAnsi="Arial" w:cs="Arial"/>
              </w:rPr>
              <w:t xml:space="preserve">extra </w:t>
            </w:r>
            <w:r w:rsidR="00BE1F73" w:rsidRPr="00BE1F73">
              <w:rPr>
                <w:rFonts w:ascii="Arial" w:hAnsi="Arial" w:cs="Arial"/>
              </w:rPr>
              <w:t xml:space="preserve">element of excitement for the children.  </w:t>
            </w:r>
            <w:r w:rsidR="009225C9">
              <w:rPr>
                <w:rFonts w:ascii="Arial" w:hAnsi="Arial" w:cs="Arial"/>
              </w:rPr>
              <w:t>During the trip, t</w:t>
            </w:r>
            <w:r w:rsidR="00BE1F73" w:rsidRPr="00BE1F73">
              <w:rPr>
                <w:rFonts w:ascii="Arial" w:hAnsi="Arial" w:cs="Arial"/>
              </w:rPr>
              <w:t>he children</w:t>
            </w:r>
            <w:r w:rsidR="009225C9">
              <w:rPr>
                <w:rFonts w:ascii="Arial" w:hAnsi="Arial" w:cs="Arial"/>
              </w:rPr>
              <w:t xml:space="preserve"> showed that they were very interested </w:t>
            </w:r>
            <w:r w:rsidR="00BE1F73" w:rsidRPr="00BE1F73">
              <w:rPr>
                <w:rFonts w:ascii="Arial" w:hAnsi="Arial" w:cs="Arial"/>
              </w:rPr>
              <w:t xml:space="preserve">in what they were learning </w:t>
            </w:r>
            <w:r w:rsidR="009225C9">
              <w:rPr>
                <w:rFonts w:ascii="Arial" w:hAnsi="Arial" w:cs="Arial"/>
              </w:rPr>
              <w:t>and asked many</w:t>
            </w:r>
            <w:r w:rsidR="00BE1F73" w:rsidRPr="00BE1F73">
              <w:rPr>
                <w:rFonts w:ascii="Arial" w:hAnsi="Arial" w:cs="Arial"/>
              </w:rPr>
              <w:t xml:space="preserve"> questions </w:t>
            </w:r>
            <w:r w:rsidR="009225C9">
              <w:rPr>
                <w:rFonts w:ascii="Arial" w:hAnsi="Arial" w:cs="Arial"/>
              </w:rPr>
              <w:t xml:space="preserve">during the day </w:t>
            </w:r>
            <w:r w:rsidR="00BE1F73" w:rsidRPr="00BE1F73">
              <w:rPr>
                <w:rFonts w:ascii="Arial" w:hAnsi="Arial" w:cs="Arial"/>
              </w:rPr>
              <w:t>and want</w:t>
            </w:r>
            <w:r w:rsidR="009225C9">
              <w:rPr>
                <w:rFonts w:ascii="Arial" w:hAnsi="Arial" w:cs="Arial"/>
              </w:rPr>
              <w:t>ed</w:t>
            </w:r>
            <w:r w:rsidR="00BE1F73" w:rsidRPr="00BE1F73">
              <w:rPr>
                <w:rFonts w:ascii="Arial" w:hAnsi="Arial" w:cs="Arial"/>
              </w:rPr>
              <w:t xml:space="preserve"> to </w:t>
            </w:r>
            <w:r w:rsidR="009225C9">
              <w:rPr>
                <w:rFonts w:ascii="Arial" w:hAnsi="Arial" w:cs="Arial"/>
              </w:rPr>
              <w:t xml:space="preserve">be involved </w:t>
            </w:r>
            <w:r w:rsidR="00E934E4">
              <w:rPr>
                <w:rFonts w:ascii="Arial" w:hAnsi="Arial" w:cs="Arial"/>
              </w:rPr>
              <w:t xml:space="preserve">with further activities </w:t>
            </w:r>
            <w:r w:rsidR="00BE1F73" w:rsidRPr="00BE1F73">
              <w:rPr>
                <w:rFonts w:ascii="Arial" w:hAnsi="Arial" w:cs="Arial"/>
              </w:rPr>
              <w:t xml:space="preserve">relating to Remembrance Day.  However, from this experience, I have learnt that </w:t>
            </w:r>
            <w:r w:rsidR="00E934E4">
              <w:rPr>
                <w:rFonts w:ascii="Arial" w:hAnsi="Arial" w:cs="Arial"/>
              </w:rPr>
              <w:t xml:space="preserve">the </w:t>
            </w:r>
            <w:r w:rsidR="00BE1F73" w:rsidRPr="00BE1F73">
              <w:rPr>
                <w:rFonts w:ascii="Arial" w:hAnsi="Arial" w:cs="Arial"/>
              </w:rPr>
              <w:t>organis</w:t>
            </w:r>
            <w:r w:rsidR="00E934E4">
              <w:rPr>
                <w:rFonts w:ascii="Arial" w:hAnsi="Arial" w:cs="Arial"/>
              </w:rPr>
              <w:t>ation of a</w:t>
            </w:r>
            <w:r w:rsidR="00BE1F73" w:rsidRPr="00BE1F73">
              <w:rPr>
                <w:rFonts w:ascii="Arial" w:hAnsi="Arial" w:cs="Arial"/>
              </w:rPr>
              <w:t xml:space="preserve"> school trip</w:t>
            </w:r>
            <w:r w:rsidR="00E934E4">
              <w:rPr>
                <w:rFonts w:ascii="Arial" w:hAnsi="Arial" w:cs="Arial"/>
              </w:rPr>
              <w:t xml:space="preserve"> is not an easy task to undertake and that many factors </w:t>
            </w:r>
            <w:proofErr w:type="gramStart"/>
            <w:r w:rsidR="00E934E4">
              <w:rPr>
                <w:rFonts w:ascii="Arial" w:hAnsi="Arial" w:cs="Arial"/>
              </w:rPr>
              <w:t>have to</w:t>
            </w:r>
            <w:proofErr w:type="gramEnd"/>
            <w:r w:rsidR="00E934E4">
              <w:rPr>
                <w:rFonts w:ascii="Arial" w:hAnsi="Arial" w:cs="Arial"/>
              </w:rPr>
              <w:t xml:space="preserve"> be considered in order for such a trip to successfully go ahead.</w:t>
            </w:r>
            <w:r w:rsidR="00BE1F73" w:rsidRPr="00BE1F73">
              <w:rPr>
                <w:rFonts w:ascii="Arial" w:hAnsi="Arial" w:cs="Arial"/>
              </w:rPr>
              <w:t xml:space="preserve"> </w:t>
            </w:r>
          </w:p>
        </w:tc>
      </w:tr>
      <w:tr w:rsidR="00BE1F73" w:rsidRPr="00BE1F73" w14:paraId="7D3276C0" w14:textId="77777777" w:rsidTr="00EA0D8A">
        <w:tc>
          <w:tcPr>
            <w:tcW w:w="2689" w:type="dxa"/>
          </w:tcPr>
          <w:p w14:paraId="4E46B2E7"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next?</w:t>
            </w:r>
          </w:p>
          <w:p w14:paraId="094A1D44" w14:textId="77777777" w:rsidR="00BE1F73" w:rsidRPr="00BE1F73" w:rsidRDefault="00BE1F73" w:rsidP="00EA0D8A">
            <w:pPr>
              <w:jc w:val="center"/>
              <w:rPr>
                <w:rFonts w:ascii="Arial" w:hAnsi="Arial" w:cs="Arial"/>
                <w:color w:val="000000" w:themeColor="text1"/>
              </w:rPr>
            </w:pPr>
          </w:p>
        </w:tc>
        <w:tc>
          <w:tcPr>
            <w:tcW w:w="6327" w:type="dxa"/>
          </w:tcPr>
          <w:p w14:paraId="7B5168E8" w14:textId="7B3D1192" w:rsidR="00BE1F73" w:rsidRPr="00BE1F73" w:rsidRDefault="006D35E8" w:rsidP="00EA0D8A">
            <w:pPr>
              <w:rPr>
                <w:rFonts w:ascii="Arial" w:hAnsi="Arial" w:cs="Arial"/>
              </w:rPr>
            </w:pPr>
            <w:r>
              <w:rPr>
                <w:rFonts w:ascii="Arial" w:hAnsi="Arial" w:cs="Arial"/>
              </w:rPr>
              <w:t>For</w:t>
            </w:r>
            <w:r w:rsidR="00BE1F73" w:rsidRPr="00BE1F73">
              <w:rPr>
                <w:rFonts w:ascii="Arial" w:hAnsi="Arial" w:cs="Arial"/>
              </w:rPr>
              <w:t xml:space="preserve"> future </w:t>
            </w:r>
            <w:r>
              <w:rPr>
                <w:rFonts w:ascii="Arial" w:hAnsi="Arial" w:cs="Arial"/>
              </w:rPr>
              <w:t xml:space="preserve">teaching </w:t>
            </w:r>
            <w:r w:rsidR="00BE1F73" w:rsidRPr="00BE1F73">
              <w:rPr>
                <w:rFonts w:ascii="Arial" w:hAnsi="Arial" w:cs="Arial"/>
              </w:rPr>
              <w:t>practice</w:t>
            </w:r>
            <w:r w:rsidR="007E2145">
              <w:rPr>
                <w:rFonts w:ascii="Arial" w:hAnsi="Arial" w:cs="Arial"/>
              </w:rPr>
              <w:t>,</w:t>
            </w:r>
            <w:r>
              <w:rPr>
                <w:rFonts w:ascii="Arial" w:hAnsi="Arial" w:cs="Arial"/>
              </w:rPr>
              <w:t xml:space="preserve"> </w:t>
            </w:r>
            <w:r w:rsidR="00BE1F73" w:rsidRPr="00BE1F73">
              <w:rPr>
                <w:rFonts w:ascii="Arial" w:hAnsi="Arial" w:cs="Arial"/>
              </w:rPr>
              <w:t xml:space="preserve">I would </w:t>
            </w:r>
            <w:proofErr w:type="gramStart"/>
            <w:r>
              <w:rPr>
                <w:rFonts w:ascii="Arial" w:hAnsi="Arial" w:cs="Arial"/>
              </w:rPr>
              <w:t xml:space="preserve">definitely </w:t>
            </w:r>
            <w:r w:rsidR="00BE1F73" w:rsidRPr="00BE1F73">
              <w:rPr>
                <w:rFonts w:ascii="Arial" w:hAnsi="Arial" w:cs="Arial"/>
              </w:rPr>
              <w:t>like</w:t>
            </w:r>
            <w:proofErr w:type="gramEnd"/>
            <w:r w:rsidR="00BE1F73" w:rsidRPr="00BE1F73">
              <w:rPr>
                <w:rFonts w:ascii="Arial" w:hAnsi="Arial" w:cs="Arial"/>
              </w:rPr>
              <w:t xml:space="preserve"> to include more real-life authentic contexts </w:t>
            </w:r>
            <w:r>
              <w:rPr>
                <w:rFonts w:ascii="Arial" w:hAnsi="Arial" w:cs="Arial"/>
              </w:rPr>
              <w:t xml:space="preserve">to enable my </w:t>
            </w:r>
            <w:r w:rsidR="007E2145">
              <w:rPr>
                <w:rFonts w:ascii="Arial" w:hAnsi="Arial" w:cs="Arial"/>
              </w:rPr>
              <w:t>leaners</w:t>
            </w:r>
            <w:r>
              <w:rPr>
                <w:rFonts w:ascii="Arial" w:hAnsi="Arial" w:cs="Arial"/>
              </w:rPr>
              <w:t xml:space="preserve"> to obtain a better understanding of what actually </w:t>
            </w:r>
            <w:r w:rsidR="007E2145">
              <w:rPr>
                <w:rFonts w:ascii="Arial" w:hAnsi="Arial" w:cs="Arial"/>
              </w:rPr>
              <w:t xml:space="preserve">happens in the real world and how the subject they are learning about relates to the real-life context.  I </w:t>
            </w:r>
            <w:r w:rsidR="00BE1F73" w:rsidRPr="00BE1F73">
              <w:rPr>
                <w:rFonts w:ascii="Arial" w:hAnsi="Arial" w:cs="Arial"/>
              </w:rPr>
              <w:t xml:space="preserve">believe that this will allow my teaching </w:t>
            </w:r>
            <w:r w:rsidR="007E2145">
              <w:rPr>
                <w:rFonts w:ascii="Arial" w:hAnsi="Arial" w:cs="Arial"/>
              </w:rPr>
              <w:t>methods</w:t>
            </w:r>
            <w:r w:rsidR="00BE1F73" w:rsidRPr="00BE1F73">
              <w:rPr>
                <w:rFonts w:ascii="Arial" w:hAnsi="Arial" w:cs="Arial"/>
              </w:rPr>
              <w:t xml:space="preserve"> to become more </w:t>
            </w:r>
            <w:r w:rsidR="007E2145">
              <w:rPr>
                <w:rFonts w:ascii="Arial" w:hAnsi="Arial" w:cs="Arial"/>
              </w:rPr>
              <w:t xml:space="preserve">interesting and engaging for children resulting in them being more </w:t>
            </w:r>
            <w:r w:rsidR="00BE1F73" w:rsidRPr="00BE1F73">
              <w:rPr>
                <w:rFonts w:ascii="Arial" w:hAnsi="Arial" w:cs="Arial"/>
              </w:rPr>
              <w:t>enthusiastic</w:t>
            </w:r>
            <w:r w:rsidR="007E2145">
              <w:rPr>
                <w:rFonts w:ascii="Arial" w:hAnsi="Arial" w:cs="Arial"/>
              </w:rPr>
              <w:t xml:space="preserve"> in their desire to learn.</w:t>
            </w:r>
            <w:r w:rsidR="00BE1F73" w:rsidRPr="00BE1F73">
              <w:rPr>
                <w:rFonts w:ascii="Arial" w:hAnsi="Arial" w:cs="Arial"/>
              </w:rPr>
              <w:t xml:space="preserve"> </w:t>
            </w:r>
          </w:p>
        </w:tc>
      </w:tr>
    </w:tbl>
    <w:p w14:paraId="44FF51E3" w14:textId="77777777" w:rsidR="00BE1F73" w:rsidRPr="00BE1F73" w:rsidRDefault="00BE1F73" w:rsidP="00BE1F73">
      <w:pPr>
        <w:rPr>
          <w:rFonts w:ascii="Arial" w:hAnsi="Arial" w:cs="Arial"/>
          <w:sz w:val="22"/>
          <w:szCs w:val="22"/>
        </w:rPr>
      </w:pPr>
    </w:p>
    <w:tbl>
      <w:tblPr>
        <w:tblStyle w:val="TableGrid"/>
        <w:tblW w:w="0" w:type="auto"/>
        <w:tblLook w:val="04A0" w:firstRow="1" w:lastRow="0" w:firstColumn="1" w:lastColumn="0" w:noHBand="0" w:noVBand="1"/>
      </w:tblPr>
      <w:tblGrid>
        <w:gridCol w:w="2689"/>
        <w:gridCol w:w="6327"/>
      </w:tblGrid>
      <w:tr w:rsidR="00BE1F73" w:rsidRPr="00BE1F73" w14:paraId="62B07081" w14:textId="77777777" w:rsidTr="00EA0D8A">
        <w:tc>
          <w:tcPr>
            <w:tcW w:w="2689" w:type="dxa"/>
          </w:tcPr>
          <w:p w14:paraId="11F548FC" w14:textId="77777777" w:rsidR="00BE1F73" w:rsidRPr="00BE1F73" w:rsidRDefault="00BE1F73" w:rsidP="00EA0D8A">
            <w:pPr>
              <w:pStyle w:val="Heading2"/>
              <w:jc w:val="center"/>
              <w:outlineLvl w:val="1"/>
              <w:rPr>
                <w:rFonts w:ascii="Arial" w:hAnsi="Arial" w:cs="Arial"/>
                <w:color w:val="000000" w:themeColor="text1"/>
                <w:sz w:val="22"/>
                <w:szCs w:val="22"/>
              </w:rPr>
            </w:pPr>
            <w:r w:rsidRPr="00BE1F73">
              <w:rPr>
                <w:rFonts w:ascii="Arial" w:hAnsi="Arial" w:cs="Arial"/>
                <w:color w:val="000000" w:themeColor="text1"/>
                <w:sz w:val="22"/>
                <w:szCs w:val="22"/>
              </w:rPr>
              <w:lastRenderedPageBreak/>
              <w:t>Professional Experience Template 4</w:t>
            </w:r>
          </w:p>
        </w:tc>
        <w:tc>
          <w:tcPr>
            <w:tcW w:w="6327" w:type="dxa"/>
          </w:tcPr>
          <w:p w14:paraId="09FDA505" w14:textId="77777777" w:rsidR="00BE1F73" w:rsidRPr="00BE1F73" w:rsidRDefault="00BE1F73" w:rsidP="00EA0D8A">
            <w:pPr>
              <w:rPr>
                <w:rFonts w:ascii="Arial" w:hAnsi="Arial" w:cs="Arial"/>
              </w:rPr>
            </w:pPr>
          </w:p>
        </w:tc>
      </w:tr>
      <w:tr w:rsidR="00BE1F73" w:rsidRPr="00BE1F73" w14:paraId="19F97E14" w14:textId="77777777" w:rsidTr="00EA0D8A">
        <w:tc>
          <w:tcPr>
            <w:tcW w:w="2689" w:type="dxa"/>
          </w:tcPr>
          <w:p w14:paraId="25D8EDD7" w14:textId="77777777" w:rsidR="00BE1F73" w:rsidRPr="00BE1F73" w:rsidRDefault="00BE1F73" w:rsidP="00EA0D8A">
            <w:pPr>
              <w:pStyle w:val="Heading2"/>
              <w:jc w:val="center"/>
              <w:outlineLvl w:val="1"/>
              <w:rPr>
                <w:rFonts w:ascii="Arial" w:hAnsi="Arial" w:cs="Arial"/>
                <w:color w:val="000000" w:themeColor="text1"/>
                <w:sz w:val="22"/>
                <w:szCs w:val="22"/>
              </w:rPr>
            </w:pPr>
            <w:r w:rsidRPr="00BE1F73">
              <w:rPr>
                <w:rFonts w:ascii="Arial" w:hAnsi="Arial" w:cs="Arial"/>
                <w:color w:val="000000" w:themeColor="text1"/>
                <w:sz w:val="22"/>
                <w:szCs w:val="22"/>
              </w:rPr>
              <w:t>Pedagogy Standard</w:t>
            </w:r>
          </w:p>
        </w:tc>
        <w:tc>
          <w:tcPr>
            <w:tcW w:w="6327" w:type="dxa"/>
          </w:tcPr>
          <w:p w14:paraId="0E2916F1" w14:textId="5AD756DC" w:rsidR="00BE1F73" w:rsidRPr="00BE1F73" w:rsidRDefault="00BE1F73" w:rsidP="00EA0D8A">
            <w:pPr>
              <w:rPr>
                <w:rFonts w:ascii="Arial" w:hAnsi="Arial" w:cs="Arial"/>
                <w:bCs/>
                <w:color w:val="000000" w:themeColor="text1"/>
              </w:rPr>
            </w:pPr>
            <w:r w:rsidRPr="00BE1F73">
              <w:rPr>
                <w:rFonts w:ascii="Arial" w:hAnsi="Arial" w:cs="Arial"/>
                <w:b/>
                <w:color w:val="000000" w:themeColor="text1"/>
              </w:rPr>
              <w:t xml:space="preserve">Cross-curricular themes </w:t>
            </w:r>
          </w:p>
          <w:p w14:paraId="5961DA1D" w14:textId="77777777" w:rsidR="00BE1F73" w:rsidRPr="00BE1F73" w:rsidRDefault="00BE1F73" w:rsidP="00EA0D8A">
            <w:pPr>
              <w:rPr>
                <w:rFonts w:ascii="Arial" w:hAnsi="Arial" w:cs="Arial"/>
              </w:rPr>
            </w:pPr>
          </w:p>
        </w:tc>
      </w:tr>
      <w:tr w:rsidR="00BE1F73" w:rsidRPr="00BE1F73" w14:paraId="49D270A3" w14:textId="77777777" w:rsidTr="00EA0D8A">
        <w:tc>
          <w:tcPr>
            <w:tcW w:w="2689" w:type="dxa"/>
          </w:tcPr>
          <w:p w14:paraId="13667C31"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did you do and why?</w:t>
            </w:r>
          </w:p>
          <w:p w14:paraId="5DB71CBF" w14:textId="77777777" w:rsidR="00BE1F73" w:rsidRPr="00BE1F73" w:rsidRDefault="00BE1F73" w:rsidP="00EA0D8A">
            <w:pPr>
              <w:jc w:val="center"/>
              <w:rPr>
                <w:rFonts w:ascii="Arial" w:hAnsi="Arial" w:cs="Arial"/>
                <w:color w:val="000000" w:themeColor="text1"/>
              </w:rPr>
            </w:pPr>
          </w:p>
        </w:tc>
        <w:tc>
          <w:tcPr>
            <w:tcW w:w="6327" w:type="dxa"/>
          </w:tcPr>
          <w:p w14:paraId="54D6A706" w14:textId="5FED64DE" w:rsidR="00BE1F73" w:rsidRPr="00BE1F73" w:rsidRDefault="00BE1F73" w:rsidP="00EA0D8A">
            <w:pPr>
              <w:rPr>
                <w:rFonts w:ascii="Arial" w:hAnsi="Arial" w:cs="Arial"/>
              </w:rPr>
            </w:pPr>
            <w:r w:rsidRPr="00BE1F73">
              <w:rPr>
                <w:rFonts w:ascii="Arial" w:hAnsi="Arial" w:cs="Arial"/>
              </w:rPr>
              <w:t>Throughout my time on placement</w:t>
            </w:r>
            <w:r w:rsidR="00AC2D44">
              <w:rPr>
                <w:rFonts w:ascii="Arial" w:hAnsi="Arial" w:cs="Arial"/>
              </w:rPr>
              <w:t>,</w:t>
            </w:r>
            <w:r w:rsidRPr="00BE1F73">
              <w:rPr>
                <w:rFonts w:ascii="Arial" w:hAnsi="Arial" w:cs="Arial"/>
              </w:rPr>
              <w:t xml:space="preserve"> one lesson that I delivered to the children was about the celebration of Diwali.  This is a </w:t>
            </w:r>
            <w:r w:rsidR="00FA3DE9">
              <w:rPr>
                <w:rFonts w:ascii="Arial" w:hAnsi="Arial" w:cs="Arial"/>
              </w:rPr>
              <w:t xml:space="preserve">religious </w:t>
            </w:r>
            <w:r w:rsidRPr="00BE1F73">
              <w:rPr>
                <w:rFonts w:ascii="Arial" w:hAnsi="Arial" w:cs="Arial"/>
              </w:rPr>
              <w:t xml:space="preserve">festival </w:t>
            </w:r>
            <w:r w:rsidR="00FA3DE9">
              <w:rPr>
                <w:rFonts w:ascii="Arial" w:hAnsi="Arial" w:cs="Arial"/>
              </w:rPr>
              <w:t>which</w:t>
            </w:r>
            <w:r w:rsidRPr="00BE1F73">
              <w:rPr>
                <w:rFonts w:ascii="Arial" w:hAnsi="Arial" w:cs="Arial"/>
              </w:rPr>
              <w:t xml:space="preserve"> is celebrated by Hindus all over the world.  This </w:t>
            </w:r>
            <w:r w:rsidR="00FA3DE9">
              <w:rPr>
                <w:rFonts w:ascii="Arial" w:hAnsi="Arial" w:cs="Arial"/>
              </w:rPr>
              <w:t xml:space="preserve">lesson </w:t>
            </w:r>
            <w:r w:rsidRPr="00BE1F73">
              <w:rPr>
                <w:rFonts w:ascii="Arial" w:hAnsi="Arial" w:cs="Arial"/>
              </w:rPr>
              <w:t>was delivered by giving children a short presentation about the Diwali festival to give children more of an understanding about this celebration as many children in the classroom hadn’t heard of this festival before.  The children were also read a story about the festival of Diwali (Rama and Sita)</w:t>
            </w:r>
            <w:r w:rsidR="00FA3DE9">
              <w:rPr>
                <w:rFonts w:ascii="Arial" w:hAnsi="Arial" w:cs="Arial"/>
              </w:rPr>
              <w:t xml:space="preserve"> which further explained</w:t>
            </w:r>
            <w:r w:rsidRPr="00BE1F73">
              <w:rPr>
                <w:rFonts w:ascii="Arial" w:hAnsi="Arial" w:cs="Arial"/>
              </w:rPr>
              <w:t xml:space="preserve"> why this festival is celebrated all over the world.  During this story</w:t>
            </w:r>
            <w:r w:rsidR="00FA3DE9">
              <w:rPr>
                <w:rFonts w:ascii="Arial" w:hAnsi="Arial" w:cs="Arial"/>
              </w:rPr>
              <w:t>,</w:t>
            </w:r>
            <w:r w:rsidRPr="00BE1F73">
              <w:rPr>
                <w:rFonts w:ascii="Arial" w:hAnsi="Arial" w:cs="Arial"/>
              </w:rPr>
              <w:t xml:space="preserve"> selected children were asked to come up to the front of the class to help re-enact the story of Rama and Sita.  After the introduction of the lesson</w:t>
            </w:r>
            <w:r w:rsidR="00FA3DE9">
              <w:rPr>
                <w:rFonts w:ascii="Arial" w:hAnsi="Arial" w:cs="Arial"/>
              </w:rPr>
              <w:t>,</w:t>
            </w:r>
            <w:r w:rsidRPr="00BE1F73">
              <w:rPr>
                <w:rFonts w:ascii="Arial" w:hAnsi="Arial" w:cs="Arial"/>
              </w:rPr>
              <w:t xml:space="preserve"> all the children engaged in a focused task by drawing a picture about the story of Rama and Sita and then record</w:t>
            </w:r>
            <w:r w:rsidR="00FA3DE9">
              <w:rPr>
                <w:rFonts w:ascii="Arial" w:hAnsi="Arial" w:cs="Arial"/>
              </w:rPr>
              <w:t>ed</w:t>
            </w:r>
            <w:r w:rsidRPr="00BE1F73">
              <w:rPr>
                <w:rFonts w:ascii="Arial" w:hAnsi="Arial" w:cs="Arial"/>
              </w:rPr>
              <w:t xml:space="preserve"> a simple </w:t>
            </w:r>
            <w:proofErr w:type="gramStart"/>
            <w:r w:rsidR="00FA3DE9">
              <w:rPr>
                <w:rFonts w:ascii="Arial" w:hAnsi="Arial" w:cs="Arial"/>
              </w:rPr>
              <w:t>particular fact</w:t>
            </w:r>
            <w:proofErr w:type="gramEnd"/>
            <w:r w:rsidR="00FA3DE9">
              <w:rPr>
                <w:rFonts w:ascii="Arial" w:hAnsi="Arial" w:cs="Arial"/>
              </w:rPr>
              <w:t xml:space="preserve"> that they had remembered about the story.  As a result of this, </w:t>
            </w:r>
            <w:r w:rsidRPr="00BE1F73">
              <w:rPr>
                <w:rFonts w:ascii="Arial" w:hAnsi="Arial" w:cs="Arial"/>
              </w:rPr>
              <w:t>t</w:t>
            </w:r>
            <w:r w:rsidR="00FA3DE9">
              <w:rPr>
                <w:rFonts w:ascii="Arial" w:hAnsi="Arial" w:cs="Arial"/>
              </w:rPr>
              <w:t>he</w:t>
            </w:r>
            <w:r w:rsidRPr="00BE1F73">
              <w:rPr>
                <w:rFonts w:ascii="Arial" w:hAnsi="Arial" w:cs="Arial"/>
              </w:rPr>
              <w:t xml:space="preserve"> lesson allowed m</w:t>
            </w:r>
            <w:r w:rsidR="00FA3DE9">
              <w:rPr>
                <w:rFonts w:ascii="Arial" w:hAnsi="Arial" w:cs="Arial"/>
              </w:rPr>
              <w:t xml:space="preserve">e, </w:t>
            </w:r>
            <w:r w:rsidRPr="00BE1F73">
              <w:rPr>
                <w:rFonts w:ascii="Arial" w:hAnsi="Arial" w:cs="Arial"/>
              </w:rPr>
              <w:t>as the class teacher</w:t>
            </w:r>
            <w:r w:rsidR="00FA3DE9">
              <w:rPr>
                <w:rFonts w:ascii="Arial" w:hAnsi="Arial" w:cs="Arial"/>
              </w:rPr>
              <w:t>,</w:t>
            </w:r>
            <w:r w:rsidRPr="00BE1F73">
              <w:rPr>
                <w:rFonts w:ascii="Arial" w:hAnsi="Arial" w:cs="Arial"/>
              </w:rPr>
              <w:t xml:space="preserve"> to incorporate different cross-curricular themes into the lesson </w:t>
            </w:r>
            <w:r w:rsidR="00FA3DE9">
              <w:rPr>
                <w:rFonts w:ascii="Arial" w:hAnsi="Arial" w:cs="Arial"/>
              </w:rPr>
              <w:t>including</w:t>
            </w:r>
            <w:r w:rsidRPr="00BE1F73">
              <w:rPr>
                <w:rFonts w:ascii="Arial" w:hAnsi="Arial" w:cs="Arial"/>
              </w:rPr>
              <w:t xml:space="preserve"> humanities, expressive arts and language, </w:t>
            </w:r>
            <w:proofErr w:type="gramStart"/>
            <w:r w:rsidRPr="00BE1F73">
              <w:rPr>
                <w:rFonts w:ascii="Arial" w:hAnsi="Arial" w:cs="Arial"/>
              </w:rPr>
              <w:t>literacy</w:t>
            </w:r>
            <w:proofErr w:type="gramEnd"/>
            <w:r w:rsidRPr="00BE1F73">
              <w:rPr>
                <w:rFonts w:ascii="Arial" w:hAnsi="Arial" w:cs="Arial"/>
              </w:rPr>
              <w:t xml:space="preserve"> and communication.  </w:t>
            </w:r>
          </w:p>
        </w:tc>
      </w:tr>
      <w:tr w:rsidR="00BE1F73" w:rsidRPr="00BE1F73" w14:paraId="5A6BC974" w14:textId="77777777" w:rsidTr="00EA0D8A">
        <w:tc>
          <w:tcPr>
            <w:tcW w:w="2689" w:type="dxa"/>
          </w:tcPr>
          <w:p w14:paraId="293806CA"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t>What have you learned?</w:t>
            </w:r>
          </w:p>
          <w:p w14:paraId="65694A99" w14:textId="77777777" w:rsidR="00BE1F73" w:rsidRPr="00BE1F73" w:rsidRDefault="00BE1F73" w:rsidP="00EA0D8A">
            <w:pPr>
              <w:jc w:val="center"/>
              <w:rPr>
                <w:rFonts w:ascii="Arial" w:hAnsi="Arial" w:cs="Arial"/>
                <w:color w:val="000000" w:themeColor="text1"/>
              </w:rPr>
            </w:pPr>
          </w:p>
        </w:tc>
        <w:tc>
          <w:tcPr>
            <w:tcW w:w="6327" w:type="dxa"/>
          </w:tcPr>
          <w:p w14:paraId="135FB9E9" w14:textId="76EEF5F2" w:rsidR="00BE1F73" w:rsidRPr="00BE1F73" w:rsidRDefault="00BE1F73" w:rsidP="00EA0D8A">
            <w:pPr>
              <w:rPr>
                <w:rFonts w:ascii="Arial" w:hAnsi="Arial" w:cs="Arial"/>
              </w:rPr>
            </w:pPr>
            <w:r w:rsidRPr="00BE1F73">
              <w:rPr>
                <w:rFonts w:ascii="Arial" w:hAnsi="Arial" w:cs="Arial"/>
              </w:rPr>
              <w:t>From delivering this lesson within the foundation phase</w:t>
            </w:r>
            <w:r w:rsidR="00FA3DE9">
              <w:rPr>
                <w:rFonts w:ascii="Arial" w:hAnsi="Arial" w:cs="Arial"/>
              </w:rPr>
              <w:t>,</w:t>
            </w:r>
            <w:r w:rsidRPr="00BE1F73">
              <w:rPr>
                <w:rFonts w:ascii="Arial" w:hAnsi="Arial" w:cs="Arial"/>
              </w:rPr>
              <w:t xml:space="preserve"> I have learnt that </w:t>
            </w:r>
            <w:r w:rsidR="00B75667">
              <w:rPr>
                <w:rFonts w:ascii="Arial" w:hAnsi="Arial" w:cs="Arial"/>
              </w:rPr>
              <w:t xml:space="preserve">by </w:t>
            </w:r>
            <w:r w:rsidRPr="00BE1F73">
              <w:rPr>
                <w:rFonts w:ascii="Arial" w:hAnsi="Arial" w:cs="Arial"/>
              </w:rPr>
              <w:t>incorporating expressive arts</w:t>
            </w:r>
            <w:r w:rsidR="00B94A99">
              <w:rPr>
                <w:rFonts w:ascii="Arial" w:hAnsi="Arial" w:cs="Arial"/>
              </w:rPr>
              <w:t xml:space="preserve"> e.g., drama</w:t>
            </w:r>
            <w:r w:rsidRPr="00BE1F73">
              <w:rPr>
                <w:rFonts w:ascii="Arial" w:hAnsi="Arial" w:cs="Arial"/>
              </w:rPr>
              <w:t xml:space="preserve"> into a humanities lesson </w:t>
            </w:r>
            <w:r w:rsidR="00B94A99">
              <w:rPr>
                <w:rFonts w:ascii="Arial" w:hAnsi="Arial" w:cs="Arial"/>
              </w:rPr>
              <w:t>such as the study of Diwali,</w:t>
            </w:r>
            <w:r w:rsidRPr="00BE1F73">
              <w:rPr>
                <w:rFonts w:ascii="Arial" w:hAnsi="Arial" w:cs="Arial"/>
              </w:rPr>
              <w:t xml:space="preserve"> give</w:t>
            </w:r>
            <w:r w:rsidR="00B94A99">
              <w:rPr>
                <w:rFonts w:ascii="Arial" w:hAnsi="Arial" w:cs="Arial"/>
              </w:rPr>
              <w:t xml:space="preserve">s the children </w:t>
            </w:r>
            <w:r w:rsidRPr="00BE1F73">
              <w:rPr>
                <w:rFonts w:ascii="Arial" w:hAnsi="Arial" w:cs="Arial"/>
              </w:rPr>
              <w:t xml:space="preserve">more </w:t>
            </w:r>
            <w:r w:rsidR="00B94A99">
              <w:rPr>
                <w:rFonts w:ascii="Arial" w:hAnsi="Arial" w:cs="Arial"/>
              </w:rPr>
              <w:t>incentive and excitement in the learning process relating to the topic</w:t>
            </w:r>
            <w:r w:rsidRPr="00BE1F73">
              <w:rPr>
                <w:rFonts w:ascii="Arial" w:hAnsi="Arial" w:cs="Arial"/>
              </w:rPr>
              <w:t xml:space="preserve">.  I also </w:t>
            </w:r>
            <w:r w:rsidR="00B94A99">
              <w:rPr>
                <w:rFonts w:ascii="Arial" w:hAnsi="Arial" w:cs="Arial"/>
              </w:rPr>
              <w:t>became aware</w:t>
            </w:r>
            <w:r w:rsidRPr="00BE1F73">
              <w:rPr>
                <w:rFonts w:ascii="Arial" w:hAnsi="Arial" w:cs="Arial"/>
              </w:rPr>
              <w:t xml:space="preserve"> that </w:t>
            </w:r>
            <w:r w:rsidR="00B94A99">
              <w:rPr>
                <w:rFonts w:ascii="Arial" w:hAnsi="Arial" w:cs="Arial"/>
              </w:rPr>
              <w:t xml:space="preserve">by using </w:t>
            </w:r>
            <w:r w:rsidRPr="00BE1F73">
              <w:rPr>
                <w:rFonts w:ascii="Arial" w:hAnsi="Arial" w:cs="Arial"/>
              </w:rPr>
              <w:t xml:space="preserve">expressive arts during the </w:t>
            </w:r>
            <w:r w:rsidR="00B94A99">
              <w:rPr>
                <w:rFonts w:ascii="Arial" w:hAnsi="Arial" w:cs="Arial"/>
              </w:rPr>
              <w:t xml:space="preserve">introduction stage of the lesson children are inclined to remember </w:t>
            </w:r>
            <w:r w:rsidRPr="00BE1F73">
              <w:rPr>
                <w:rFonts w:ascii="Arial" w:hAnsi="Arial" w:cs="Arial"/>
              </w:rPr>
              <w:t xml:space="preserve">a lot more about the </w:t>
            </w:r>
            <w:r w:rsidR="00B94A99">
              <w:rPr>
                <w:rFonts w:ascii="Arial" w:hAnsi="Arial" w:cs="Arial"/>
              </w:rPr>
              <w:t>subject</w:t>
            </w:r>
            <w:r w:rsidRPr="00BE1F73">
              <w:rPr>
                <w:rFonts w:ascii="Arial" w:hAnsi="Arial" w:cs="Arial"/>
              </w:rPr>
              <w:t xml:space="preserve"> to take forward into the focused task. </w:t>
            </w:r>
            <w:r w:rsidR="00B94A99">
              <w:rPr>
                <w:rFonts w:ascii="Arial" w:hAnsi="Arial" w:cs="Arial"/>
              </w:rPr>
              <w:t xml:space="preserve"> </w:t>
            </w:r>
            <w:r w:rsidRPr="00BE1F73">
              <w:rPr>
                <w:rFonts w:ascii="Arial" w:hAnsi="Arial" w:cs="Arial"/>
              </w:rPr>
              <w:t xml:space="preserve">I also learnt </w:t>
            </w:r>
            <w:r w:rsidR="00B94A99">
              <w:rPr>
                <w:rFonts w:ascii="Arial" w:hAnsi="Arial" w:cs="Arial"/>
              </w:rPr>
              <w:t xml:space="preserve">that by </w:t>
            </w:r>
            <w:r w:rsidR="00C17CD1">
              <w:rPr>
                <w:rFonts w:ascii="Arial" w:hAnsi="Arial" w:cs="Arial"/>
              </w:rPr>
              <w:t xml:space="preserve">pitching the level of the presentation at the start of the lesson to that which was suitable in relation to the </w:t>
            </w:r>
            <w:r w:rsidR="00B75667">
              <w:rPr>
                <w:rFonts w:ascii="Arial" w:hAnsi="Arial" w:cs="Arial"/>
              </w:rPr>
              <w:t>children’s</w:t>
            </w:r>
            <w:r w:rsidR="00C17CD1">
              <w:rPr>
                <w:rFonts w:ascii="Arial" w:hAnsi="Arial" w:cs="Arial"/>
              </w:rPr>
              <w:t xml:space="preserve"> age</w:t>
            </w:r>
            <w:r w:rsidR="00B75667">
              <w:rPr>
                <w:rFonts w:ascii="Arial" w:hAnsi="Arial" w:cs="Arial"/>
              </w:rPr>
              <w:t>,</w:t>
            </w:r>
            <w:r w:rsidR="00C17CD1">
              <w:rPr>
                <w:rFonts w:ascii="Arial" w:hAnsi="Arial" w:cs="Arial"/>
              </w:rPr>
              <w:t xml:space="preserve"> allows them to become far more engaged</w:t>
            </w:r>
            <w:r w:rsidR="00B75667">
              <w:rPr>
                <w:rFonts w:ascii="Arial" w:hAnsi="Arial" w:cs="Arial"/>
              </w:rPr>
              <w:t xml:space="preserve"> in the lesson.  This, </w:t>
            </w:r>
            <w:r w:rsidR="00C17CD1">
              <w:rPr>
                <w:rFonts w:ascii="Arial" w:hAnsi="Arial" w:cs="Arial"/>
              </w:rPr>
              <w:t xml:space="preserve">in turn, encourages them to relate to the subject matter in such a way that they would have celebrated </w:t>
            </w:r>
            <w:r w:rsidR="00B75667">
              <w:rPr>
                <w:rFonts w:ascii="Arial" w:hAnsi="Arial" w:cs="Arial"/>
              </w:rPr>
              <w:t>themselves</w:t>
            </w:r>
            <w:r w:rsidR="002D0C7D">
              <w:rPr>
                <w:rFonts w:ascii="Arial" w:hAnsi="Arial" w:cs="Arial"/>
              </w:rPr>
              <w:t xml:space="preserve">, </w:t>
            </w:r>
            <w:r w:rsidR="00C17CD1">
              <w:rPr>
                <w:rFonts w:ascii="Arial" w:hAnsi="Arial" w:cs="Arial"/>
              </w:rPr>
              <w:t xml:space="preserve">based on their own personal experiences.  By </w:t>
            </w:r>
            <w:r w:rsidR="002D0C7D">
              <w:rPr>
                <w:rFonts w:ascii="Arial" w:hAnsi="Arial" w:cs="Arial"/>
              </w:rPr>
              <w:t>including</w:t>
            </w:r>
            <w:r w:rsidR="00C17CD1">
              <w:rPr>
                <w:rFonts w:ascii="Arial" w:hAnsi="Arial" w:cs="Arial"/>
              </w:rPr>
              <w:t xml:space="preserve"> </w:t>
            </w:r>
            <w:r w:rsidRPr="00BE1F73">
              <w:rPr>
                <w:rFonts w:ascii="Arial" w:hAnsi="Arial" w:cs="Arial"/>
              </w:rPr>
              <w:t xml:space="preserve">expressive arts in </w:t>
            </w:r>
            <w:r w:rsidR="00C17CD1">
              <w:rPr>
                <w:rFonts w:ascii="Arial" w:hAnsi="Arial" w:cs="Arial"/>
              </w:rPr>
              <w:t>my</w:t>
            </w:r>
            <w:r w:rsidRPr="00BE1F73">
              <w:rPr>
                <w:rFonts w:ascii="Arial" w:hAnsi="Arial" w:cs="Arial"/>
              </w:rPr>
              <w:t xml:space="preserve"> lesson</w:t>
            </w:r>
            <w:r w:rsidR="002D0C7D">
              <w:rPr>
                <w:rFonts w:ascii="Arial" w:hAnsi="Arial" w:cs="Arial"/>
              </w:rPr>
              <w:t>s</w:t>
            </w:r>
            <w:r w:rsidRPr="00BE1F73">
              <w:rPr>
                <w:rFonts w:ascii="Arial" w:hAnsi="Arial" w:cs="Arial"/>
              </w:rPr>
              <w:t>, I also learnt that using</w:t>
            </w:r>
            <w:r w:rsidR="00C17CD1">
              <w:rPr>
                <w:rFonts w:ascii="Arial" w:hAnsi="Arial" w:cs="Arial"/>
              </w:rPr>
              <w:t xml:space="preserve"> other teachers who might be in the classroom </w:t>
            </w:r>
            <w:r w:rsidR="002D0C7D">
              <w:rPr>
                <w:rFonts w:ascii="Arial" w:hAnsi="Arial" w:cs="Arial"/>
              </w:rPr>
              <w:t xml:space="preserve">at the same time </w:t>
            </w:r>
            <w:r w:rsidR="00C17CD1">
              <w:rPr>
                <w:rFonts w:ascii="Arial" w:hAnsi="Arial" w:cs="Arial"/>
              </w:rPr>
              <w:t xml:space="preserve">for support and </w:t>
            </w:r>
            <w:r w:rsidR="00B75667">
              <w:rPr>
                <w:rFonts w:ascii="Arial" w:hAnsi="Arial" w:cs="Arial"/>
              </w:rPr>
              <w:t>participation</w:t>
            </w:r>
            <w:r w:rsidR="00C17CD1">
              <w:rPr>
                <w:rFonts w:ascii="Arial" w:hAnsi="Arial" w:cs="Arial"/>
              </w:rPr>
              <w:t xml:space="preserve">, was also another way of getting the children to engaged more fully in the lesson as they found this way of learning to be </w:t>
            </w:r>
            <w:r w:rsidR="00B75667">
              <w:rPr>
                <w:rFonts w:ascii="Arial" w:hAnsi="Arial" w:cs="Arial"/>
              </w:rPr>
              <w:t xml:space="preserve">quite humorous.  However, in saying this it was also my experience that on occasions a few children became overly excited which resulted in me having to take a firm approach to refocus the </w:t>
            </w:r>
            <w:r w:rsidR="002D0C7D">
              <w:rPr>
                <w:rFonts w:ascii="Arial" w:hAnsi="Arial" w:cs="Arial"/>
              </w:rPr>
              <w:t>children’s</w:t>
            </w:r>
            <w:r w:rsidR="00B75667">
              <w:rPr>
                <w:rFonts w:ascii="Arial" w:hAnsi="Arial" w:cs="Arial"/>
              </w:rPr>
              <w:t>’ attention back to the subject matter of the lesson.</w:t>
            </w:r>
          </w:p>
        </w:tc>
      </w:tr>
      <w:tr w:rsidR="00BE1F73" w:rsidRPr="00BE1F73" w14:paraId="58A09D7B" w14:textId="77777777" w:rsidTr="00EA0D8A">
        <w:tc>
          <w:tcPr>
            <w:tcW w:w="2689" w:type="dxa"/>
          </w:tcPr>
          <w:p w14:paraId="741C4E9D" w14:textId="77777777" w:rsidR="00BE1F73" w:rsidRPr="00BE1F73" w:rsidRDefault="00BE1F73" w:rsidP="00EA0D8A">
            <w:pPr>
              <w:pStyle w:val="Heading3"/>
              <w:jc w:val="center"/>
              <w:outlineLvl w:val="2"/>
              <w:rPr>
                <w:rFonts w:ascii="Arial" w:hAnsi="Arial" w:cs="Arial"/>
                <w:color w:val="000000" w:themeColor="text1"/>
              </w:rPr>
            </w:pPr>
            <w:r w:rsidRPr="00BE1F73">
              <w:rPr>
                <w:rFonts w:ascii="Arial" w:hAnsi="Arial" w:cs="Arial"/>
                <w:color w:val="000000" w:themeColor="text1"/>
              </w:rPr>
              <w:lastRenderedPageBreak/>
              <w:t>What next?</w:t>
            </w:r>
          </w:p>
          <w:p w14:paraId="7D00D751" w14:textId="77777777" w:rsidR="00BE1F73" w:rsidRPr="00BE1F73" w:rsidRDefault="00BE1F73" w:rsidP="00EA0D8A">
            <w:pPr>
              <w:jc w:val="center"/>
              <w:rPr>
                <w:rFonts w:ascii="Arial" w:hAnsi="Arial" w:cs="Arial"/>
                <w:color w:val="000000" w:themeColor="text1"/>
              </w:rPr>
            </w:pPr>
          </w:p>
        </w:tc>
        <w:tc>
          <w:tcPr>
            <w:tcW w:w="6327" w:type="dxa"/>
          </w:tcPr>
          <w:p w14:paraId="2451290D" w14:textId="25D6DB0F" w:rsidR="00BE1F73" w:rsidRPr="00BE1F73" w:rsidRDefault="004E3950" w:rsidP="00EA0D8A">
            <w:pPr>
              <w:rPr>
                <w:rFonts w:ascii="Arial" w:hAnsi="Arial" w:cs="Arial"/>
              </w:rPr>
            </w:pPr>
            <w:r>
              <w:rPr>
                <w:rFonts w:ascii="Arial" w:hAnsi="Arial" w:cs="Arial"/>
              </w:rPr>
              <w:t>In planning</w:t>
            </w:r>
            <w:r w:rsidR="00BE1F73" w:rsidRPr="00BE1F73">
              <w:rPr>
                <w:rFonts w:ascii="Arial" w:hAnsi="Arial" w:cs="Arial"/>
              </w:rPr>
              <w:t xml:space="preserve"> future lessons in my teaching practice, I believe that making </w:t>
            </w:r>
            <w:r>
              <w:rPr>
                <w:rFonts w:ascii="Arial" w:hAnsi="Arial" w:cs="Arial"/>
              </w:rPr>
              <w:t>subjects that</w:t>
            </w:r>
            <w:r w:rsidR="00BE1F73" w:rsidRPr="00BE1F73">
              <w:rPr>
                <w:rFonts w:ascii="Arial" w:hAnsi="Arial" w:cs="Arial"/>
              </w:rPr>
              <w:t xml:space="preserve"> children are not so aware of</w:t>
            </w:r>
            <w:r>
              <w:rPr>
                <w:rFonts w:ascii="Arial" w:hAnsi="Arial" w:cs="Arial"/>
              </w:rPr>
              <w:t>,</w:t>
            </w:r>
            <w:r w:rsidR="00BE1F73" w:rsidRPr="00BE1F73">
              <w:rPr>
                <w:rFonts w:ascii="Arial" w:hAnsi="Arial" w:cs="Arial"/>
              </w:rPr>
              <w:t xml:space="preserve"> </w:t>
            </w:r>
            <w:r>
              <w:rPr>
                <w:rFonts w:ascii="Arial" w:hAnsi="Arial" w:cs="Arial"/>
              </w:rPr>
              <w:t xml:space="preserve">more </w:t>
            </w:r>
            <w:r w:rsidR="00BE1F73" w:rsidRPr="00BE1F73">
              <w:rPr>
                <w:rFonts w:ascii="Arial" w:hAnsi="Arial" w:cs="Arial"/>
              </w:rPr>
              <w:t xml:space="preserve">interesting and </w:t>
            </w:r>
            <w:r>
              <w:rPr>
                <w:rFonts w:ascii="Arial" w:hAnsi="Arial" w:cs="Arial"/>
              </w:rPr>
              <w:t xml:space="preserve">by </w:t>
            </w:r>
            <w:r w:rsidR="00BE1F73" w:rsidRPr="00BE1F73">
              <w:rPr>
                <w:rFonts w:ascii="Arial" w:hAnsi="Arial" w:cs="Arial"/>
              </w:rPr>
              <w:t>using cross curricular themes in my lessons</w:t>
            </w:r>
            <w:r>
              <w:rPr>
                <w:rFonts w:ascii="Arial" w:hAnsi="Arial" w:cs="Arial"/>
              </w:rPr>
              <w:t>, such an approach</w:t>
            </w:r>
            <w:r w:rsidR="00BE1F73" w:rsidRPr="00BE1F73">
              <w:rPr>
                <w:rFonts w:ascii="Arial" w:hAnsi="Arial" w:cs="Arial"/>
              </w:rPr>
              <w:t xml:space="preserve"> becomes more beneficial to the children’s learning</w:t>
            </w:r>
            <w:r>
              <w:rPr>
                <w:rFonts w:ascii="Arial" w:hAnsi="Arial" w:cs="Arial"/>
              </w:rPr>
              <w:t xml:space="preserve"> experience</w:t>
            </w:r>
            <w:r w:rsidR="00BE1F73" w:rsidRPr="00BE1F73">
              <w:rPr>
                <w:rFonts w:ascii="Arial" w:hAnsi="Arial" w:cs="Arial"/>
              </w:rPr>
              <w:t xml:space="preserve">.  This </w:t>
            </w:r>
            <w:r>
              <w:rPr>
                <w:rFonts w:ascii="Arial" w:hAnsi="Arial" w:cs="Arial"/>
              </w:rPr>
              <w:t>encourages</w:t>
            </w:r>
            <w:r w:rsidR="00BE1F73" w:rsidRPr="00BE1F73">
              <w:rPr>
                <w:rFonts w:ascii="Arial" w:hAnsi="Arial" w:cs="Arial"/>
              </w:rPr>
              <w:t xml:space="preserve"> them to become more engaged and </w:t>
            </w:r>
            <w:r>
              <w:rPr>
                <w:rFonts w:ascii="Arial" w:hAnsi="Arial" w:cs="Arial"/>
              </w:rPr>
              <w:t xml:space="preserve">more </w:t>
            </w:r>
            <w:r w:rsidR="00BE1F73" w:rsidRPr="00BE1F73">
              <w:rPr>
                <w:rFonts w:ascii="Arial" w:hAnsi="Arial" w:cs="Arial"/>
              </w:rPr>
              <w:t xml:space="preserve">excited in </w:t>
            </w:r>
            <w:r>
              <w:rPr>
                <w:rFonts w:ascii="Arial" w:hAnsi="Arial" w:cs="Arial"/>
              </w:rPr>
              <w:t>the</w:t>
            </w:r>
            <w:r w:rsidR="00BE1F73" w:rsidRPr="00BE1F73">
              <w:rPr>
                <w:rFonts w:ascii="Arial" w:hAnsi="Arial" w:cs="Arial"/>
              </w:rPr>
              <w:t xml:space="preserve"> learning</w:t>
            </w:r>
            <w:r>
              <w:rPr>
                <w:rFonts w:ascii="Arial" w:hAnsi="Arial" w:cs="Arial"/>
              </w:rPr>
              <w:t xml:space="preserve"> process</w:t>
            </w:r>
            <w:r w:rsidR="00BE1F73" w:rsidRPr="00BE1F73">
              <w:rPr>
                <w:rFonts w:ascii="Arial" w:hAnsi="Arial" w:cs="Arial"/>
              </w:rPr>
              <w:t xml:space="preserve"> and </w:t>
            </w:r>
            <w:r>
              <w:rPr>
                <w:rFonts w:ascii="Arial" w:hAnsi="Arial" w:cs="Arial"/>
              </w:rPr>
              <w:t xml:space="preserve">greatly benefits them in both the processing and retention of knowledge </w:t>
            </w:r>
            <w:r w:rsidR="009028E9">
              <w:rPr>
                <w:rFonts w:ascii="Arial" w:hAnsi="Arial" w:cs="Arial"/>
              </w:rPr>
              <w:t>of</w:t>
            </w:r>
            <w:r>
              <w:rPr>
                <w:rFonts w:ascii="Arial" w:hAnsi="Arial" w:cs="Arial"/>
              </w:rPr>
              <w:t xml:space="preserve"> what they have </w:t>
            </w:r>
            <w:r w:rsidR="009028E9">
              <w:rPr>
                <w:rFonts w:ascii="Arial" w:hAnsi="Arial" w:cs="Arial"/>
              </w:rPr>
              <w:t>been studying</w:t>
            </w:r>
            <w:r w:rsidR="00BE1F73" w:rsidRPr="00BE1F73">
              <w:rPr>
                <w:rFonts w:ascii="Arial" w:hAnsi="Arial" w:cs="Arial"/>
              </w:rPr>
              <w:t xml:space="preserve">.  </w:t>
            </w:r>
            <w:r w:rsidR="00F0256A">
              <w:rPr>
                <w:rFonts w:ascii="Arial" w:hAnsi="Arial" w:cs="Arial"/>
              </w:rPr>
              <w:t xml:space="preserve">It is my belief that </w:t>
            </w:r>
            <w:r w:rsidR="00BE1F73" w:rsidRPr="00BE1F73">
              <w:rPr>
                <w:rFonts w:ascii="Arial" w:hAnsi="Arial" w:cs="Arial"/>
              </w:rPr>
              <w:t>as I go into K</w:t>
            </w:r>
            <w:r w:rsidR="009028E9">
              <w:rPr>
                <w:rFonts w:ascii="Arial" w:hAnsi="Arial" w:cs="Arial"/>
              </w:rPr>
              <w:t xml:space="preserve">ey </w:t>
            </w:r>
            <w:r w:rsidR="008869B5">
              <w:rPr>
                <w:rFonts w:ascii="Arial" w:hAnsi="Arial" w:cs="Arial"/>
              </w:rPr>
              <w:t>S</w:t>
            </w:r>
            <w:r w:rsidR="009028E9">
              <w:rPr>
                <w:rFonts w:ascii="Arial" w:hAnsi="Arial" w:cs="Arial"/>
              </w:rPr>
              <w:t xml:space="preserve">tage </w:t>
            </w:r>
            <w:r w:rsidR="00BE1F73" w:rsidRPr="00BE1F73">
              <w:rPr>
                <w:rFonts w:ascii="Arial" w:hAnsi="Arial" w:cs="Arial"/>
              </w:rPr>
              <w:t>2</w:t>
            </w:r>
            <w:r w:rsidR="009028E9">
              <w:rPr>
                <w:rFonts w:ascii="Arial" w:hAnsi="Arial" w:cs="Arial"/>
              </w:rPr>
              <w:t xml:space="preserve">, I </w:t>
            </w:r>
            <w:r w:rsidR="00F0256A">
              <w:rPr>
                <w:rFonts w:ascii="Arial" w:hAnsi="Arial" w:cs="Arial"/>
              </w:rPr>
              <w:t>should also</w:t>
            </w:r>
            <w:r w:rsidR="009028E9">
              <w:rPr>
                <w:rFonts w:ascii="Arial" w:hAnsi="Arial" w:cs="Arial"/>
              </w:rPr>
              <w:t xml:space="preserve"> research more ways to get older children </w:t>
            </w:r>
            <w:r w:rsidR="00F0256A">
              <w:rPr>
                <w:rFonts w:ascii="Arial" w:hAnsi="Arial" w:cs="Arial"/>
              </w:rPr>
              <w:t xml:space="preserve">to become </w:t>
            </w:r>
            <w:r w:rsidR="009028E9">
              <w:rPr>
                <w:rFonts w:ascii="Arial" w:hAnsi="Arial" w:cs="Arial"/>
              </w:rPr>
              <w:t xml:space="preserve">more engaged </w:t>
            </w:r>
            <w:r w:rsidR="00BE1F73" w:rsidRPr="00BE1F73">
              <w:rPr>
                <w:rFonts w:ascii="Arial" w:hAnsi="Arial" w:cs="Arial"/>
              </w:rPr>
              <w:t>in their learning</w:t>
            </w:r>
            <w:r w:rsidR="009028E9">
              <w:rPr>
                <w:rFonts w:ascii="Arial" w:hAnsi="Arial" w:cs="Arial"/>
              </w:rPr>
              <w:t>, with a view to preventing them ever becoming bored</w:t>
            </w:r>
            <w:r w:rsidR="00F0256A">
              <w:rPr>
                <w:rFonts w:ascii="Arial" w:hAnsi="Arial" w:cs="Arial"/>
              </w:rPr>
              <w:t xml:space="preserve">, as was my experience with some of the children in the foundation phase of my teaching experience.  Also, for future teaching purposes I firmly believe that having a list of </w:t>
            </w:r>
            <w:r w:rsidR="00BC1EBF">
              <w:rPr>
                <w:rFonts w:ascii="Arial" w:hAnsi="Arial" w:cs="Arial"/>
              </w:rPr>
              <w:t>classroom</w:t>
            </w:r>
            <w:r w:rsidR="00F0256A">
              <w:rPr>
                <w:rFonts w:ascii="Arial" w:hAnsi="Arial" w:cs="Arial"/>
              </w:rPr>
              <w:t xml:space="preserve"> management strategies in place </w:t>
            </w:r>
            <w:r w:rsidR="00BC1EBF">
              <w:rPr>
                <w:rFonts w:ascii="Arial" w:hAnsi="Arial" w:cs="Arial"/>
              </w:rPr>
              <w:t xml:space="preserve">is very important to efficiently and effectively manage every eventuality that might occur during teaching e.g., on occasions, a humorous session can </w:t>
            </w:r>
            <w:r w:rsidR="00AC2D44">
              <w:rPr>
                <w:rFonts w:ascii="Arial" w:hAnsi="Arial" w:cs="Arial"/>
              </w:rPr>
              <w:t xml:space="preserve">sometimes </w:t>
            </w:r>
            <w:r w:rsidR="00BC1EBF">
              <w:rPr>
                <w:rFonts w:ascii="Arial" w:hAnsi="Arial" w:cs="Arial"/>
              </w:rPr>
              <w:t xml:space="preserve">become somewhat chaotic, requiring the teacher to quickly gain control </w:t>
            </w:r>
            <w:r w:rsidR="00AC2D44">
              <w:rPr>
                <w:rFonts w:ascii="Arial" w:hAnsi="Arial" w:cs="Arial"/>
              </w:rPr>
              <w:t>by use of such a management strategy.</w:t>
            </w:r>
          </w:p>
        </w:tc>
      </w:tr>
    </w:tbl>
    <w:p w14:paraId="2FDDD053" w14:textId="260B6649" w:rsidR="00D04952" w:rsidRPr="001C33C3" w:rsidRDefault="001C33C3" w:rsidP="00D04952">
      <w:pPr>
        <w:pStyle w:val="NormalWeb"/>
        <w:shd w:val="clear" w:color="auto" w:fill="FFFFFF"/>
        <w:rPr>
          <w:rFonts w:ascii="Arial" w:hAnsi="Arial" w:cs="Arial"/>
          <w:b/>
          <w:bCs/>
          <w:sz w:val="28"/>
          <w:szCs w:val="28"/>
          <w:u w:val="single"/>
        </w:rPr>
      </w:pPr>
      <w:r w:rsidRPr="00BE1F73">
        <w:rPr>
          <w:rFonts w:ascii="Arial" w:hAnsi="Arial" w:cs="Arial"/>
          <w:b/>
          <w:bCs/>
          <w:sz w:val="28"/>
          <w:szCs w:val="28"/>
          <w:u w:val="single"/>
        </w:rPr>
        <w:t xml:space="preserve">ECAD6008: Part </w:t>
      </w:r>
      <w:r>
        <w:rPr>
          <w:rFonts w:ascii="Arial" w:hAnsi="Arial" w:cs="Arial"/>
          <w:b/>
          <w:bCs/>
          <w:sz w:val="28"/>
          <w:szCs w:val="28"/>
          <w:u w:val="single"/>
        </w:rPr>
        <w:t>2</w:t>
      </w:r>
      <w:r w:rsidR="001D6AB2" w:rsidRPr="0037072C">
        <w:rPr>
          <w:rFonts w:ascii="Arial" w:hAnsi="Arial" w:cs="Arial"/>
          <w:b/>
          <w:bCs/>
          <w:color w:val="FF0000"/>
          <w:sz w:val="36"/>
          <w:szCs w:val="36"/>
        </w:rPr>
        <w:t xml:space="preserve"> </w:t>
      </w:r>
    </w:p>
    <w:p w14:paraId="6C9014C8" w14:textId="262A3F0F" w:rsidR="00D04952" w:rsidRDefault="00D04952" w:rsidP="00D04952">
      <w:pPr>
        <w:spacing w:before="92"/>
        <w:rPr>
          <w:rFonts w:ascii="Arial" w:hAnsi="Arial" w:cs="Arial"/>
          <w:b/>
          <w:bCs/>
          <w:sz w:val="28"/>
          <w:szCs w:val="28"/>
          <w:u w:val="single"/>
        </w:rPr>
      </w:pPr>
      <w:r w:rsidRPr="00BE1F73">
        <w:rPr>
          <w:rFonts w:ascii="Arial" w:hAnsi="Arial" w:cs="Arial"/>
          <w:b/>
          <w:bCs/>
          <w:sz w:val="28"/>
          <w:szCs w:val="28"/>
          <w:u w:val="single"/>
        </w:rPr>
        <w:t>Introduction</w:t>
      </w:r>
    </w:p>
    <w:p w14:paraId="3B556ACF" w14:textId="3A36D29B" w:rsidR="00067DC6" w:rsidRPr="008F6FBF" w:rsidRDefault="00490BF0" w:rsidP="00B934B0">
      <w:pPr>
        <w:pStyle w:val="NormalWeb"/>
        <w:spacing w:line="360" w:lineRule="auto"/>
        <w:rPr>
          <w:rFonts w:ascii="Arial" w:hAnsi="Arial" w:cs="Arial"/>
          <w:color w:val="000000" w:themeColor="text1"/>
          <w:sz w:val="22"/>
          <w:szCs w:val="22"/>
        </w:rPr>
      </w:pPr>
      <w:r w:rsidRPr="00B934B0">
        <w:rPr>
          <w:rFonts w:ascii="Arial" w:hAnsi="Arial" w:cs="Arial"/>
          <w:color w:val="000000" w:themeColor="text1"/>
          <w:sz w:val="22"/>
          <w:szCs w:val="22"/>
        </w:rPr>
        <w:t xml:space="preserve">This assignment will explore </w:t>
      </w:r>
      <w:r w:rsidR="00252869" w:rsidRPr="00B934B0">
        <w:rPr>
          <w:rFonts w:ascii="Arial" w:hAnsi="Arial" w:cs="Arial"/>
          <w:color w:val="000000" w:themeColor="text1"/>
          <w:sz w:val="22"/>
          <w:szCs w:val="22"/>
        </w:rPr>
        <w:t>A</w:t>
      </w:r>
      <w:r w:rsidRPr="00B934B0">
        <w:rPr>
          <w:rFonts w:ascii="Arial" w:hAnsi="Arial" w:cs="Arial"/>
          <w:color w:val="000000" w:themeColor="text1"/>
          <w:sz w:val="22"/>
          <w:szCs w:val="22"/>
        </w:rPr>
        <w:t xml:space="preserve">ssessment for </w:t>
      </w:r>
      <w:r w:rsidR="00252869" w:rsidRPr="00B934B0">
        <w:rPr>
          <w:rFonts w:ascii="Arial" w:hAnsi="Arial" w:cs="Arial"/>
          <w:color w:val="000000" w:themeColor="text1"/>
          <w:sz w:val="22"/>
          <w:szCs w:val="22"/>
        </w:rPr>
        <w:t>L</w:t>
      </w:r>
      <w:r w:rsidRPr="00B934B0">
        <w:rPr>
          <w:rFonts w:ascii="Arial" w:hAnsi="Arial" w:cs="Arial"/>
          <w:color w:val="000000" w:themeColor="text1"/>
          <w:sz w:val="22"/>
          <w:szCs w:val="22"/>
        </w:rPr>
        <w:t>earning</w:t>
      </w:r>
      <w:r w:rsidR="00252869" w:rsidRPr="00B934B0">
        <w:rPr>
          <w:rFonts w:ascii="Arial" w:hAnsi="Arial" w:cs="Arial"/>
          <w:color w:val="000000" w:themeColor="text1"/>
          <w:sz w:val="22"/>
          <w:szCs w:val="22"/>
        </w:rPr>
        <w:t xml:space="preserve"> (</w:t>
      </w:r>
      <w:proofErr w:type="spellStart"/>
      <w:r w:rsidR="00252869" w:rsidRPr="00B934B0">
        <w:rPr>
          <w:rFonts w:ascii="Arial" w:hAnsi="Arial" w:cs="Arial"/>
          <w:color w:val="000000" w:themeColor="text1"/>
          <w:sz w:val="22"/>
          <w:szCs w:val="22"/>
        </w:rPr>
        <w:t>AfL</w:t>
      </w:r>
      <w:proofErr w:type="spellEnd"/>
      <w:r w:rsidR="00252869" w:rsidRPr="00B934B0">
        <w:rPr>
          <w:rFonts w:ascii="Arial" w:hAnsi="Arial" w:cs="Arial"/>
          <w:color w:val="000000" w:themeColor="text1"/>
          <w:sz w:val="22"/>
          <w:szCs w:val="22"/>
        </w:rPr>
        <w:t>)</w:t>
      </w:r>
      <w:r w:rsidRPr="00B934B0">
        <w:rPr>
          <w:rFonts w:ascii="Arial" w:hAnsi="Arial" w:cs="Arial"/>
          <w:color w:val="000000" w:themeColor="text1"/>
          <w:sz w:val="22"/>
          <w:szCs w:val="22"/>
        </w:rPr>
        <w:t xml:space="preserve"> as an area </w:t>
      </w:r>
      <w:r w:rsidR="00E14177">
        <w:rPr>
          <w:rFonts w:ascii="Arial" w:hAnsi="Arial" w:cs="Arial"/>
          <w:color w:val="000000" w:themeColor="text1"/>
          <w:sz w:val="22"/>
          <w:szCs w:val="22"/>
        </w:rPr>
        <w:t>which</w:t>
      </w:r>
      <w:r w:rsidRPr="00B934B0">
        <w:rPr>
          <w:rFonts w:ascii="Arial" w:hAnsi="Arial" w:cs="Arial"/>
          <w:color w:val="000000" w:themeColor="text1"/>
          <w:sz w:val="22"/>
          <w:szCs w:val="22"/>
        </w:rPr>
        <w:t xml:space="preserve"> I have identified </w:t>
      </w:r>
      <w:r w:rsidR="00F42104">
        <w:rPr>
          <w:rFonts w:ascii="Arial" w:hAnsi="Arial" w:cs="Arial"/>
          <w:color w:val="000000" w:themeColor="text1"/>
          <w:sz w:val="22"/>
          <w:szCs w:val="22"/>
        </w:rPr>
        <w:t xml:space="preserve">for improvement </w:t>
      </w:r>
      <w:r w:rsidR="008869B5" w:rsidRPr="00B934B0">
        <w:rPr>
          <w:rFonts w:ascii="Arial" w:hAnsi="Arial" w:cs="Arial"/>
          <w:color w:val="000000" w:themeColor="text1"/>
          <w:sz w:val="22"/>
          <w:szCs w:val="22"/>
        </w:rPr>
        <w:t xml:space="preserve">within my </w:t>
      </w:r>
      <w:r w:rsidR="00E14177">
        <w:rPr>
          <w:rFonts w:ascii="Arial" w:hAnsi="Arial" w:cs="Arial"/>
          <w:color w:val="000000" w:themeColor="text1"/>
          <w:sz w:val="22"/>
          <w:szCs w:val="22"/>
        </w:rPr>
        <w:t xml:space="preserve">teaching </w:t>
      </w:r>
      <w:r w:rsidR="008869B5" w:rsidRPr="00B934B0">
        <w:rPr>
          <w:rFonts w:ascii="Arial" w:hAnsi="Arial" w:cs="Arial"/>
          <w:color w:val="000000" w:themeColor="text1"/>
          <w:sz w:val="22"/>
          <w:szCs w:val="22"/>
        </w:rPr>
        <w:t>practi</w:t>
      </w:r>
      <w:r w:rsidR="00E214FD">
        <w:rPr>
          <w:rFonts w:ascii="Arial" w:hAnsi="Arial" w:cs="Arial"/>
          <w:color w:val="000000" w:themeColor="text1"/>
          <w:sz w:val="22"/>
          <w:szCs w:val="22"/>
        </w:rPr>
        <w:t>c</w:t>
      </w:r>
      <w:r w:rsidR="008869B5" w:rsidRPr="00B934B0">
        <w:rPr>
          <w:rFonts w:ascii="Arial" w:hAnsi="Arial" w:cs="Arial"/>
          <w:color w:val="000000" w:themeColor="text1"/>
          <w:sz w:val="22"/>
          <w:szCs w:val="22"/>
        </w:rPr>
        <w:t xml:space="preserve">e </w:t>
      </w:r>
      <w:r w:rsidR="00E14177">
        <w:rPr>
          <w:rFonts w:ascii="Arial" w:hAnsi="Arial" w:cs="Arial"/>
          <w:color w:val="000000" w:themeColor="text1"/>
          <w:sz w:val="22"/>
          <w:szCs w:val="22"/>
        </w:rPr>
        <w:t xml:space="preserve">which commenced at the beginning of this </w:t>
      </w:r>
      <w:r w:rsidR="008869B5" w:rsidRPr="00B934B0">
        <w:rPr>
          <w:rFonts w:ascii="Arial" w:hAnsi="Arial" w:cs="Arial"/>
          <w:color w:val="000000" w:themeColor="text1"/>
          <w:sz w:val="22"/>
          <w:szCs w:val="22"/>
        </w:rPr>
        <w:t xml:space="preserve">academic year. </w:t>
      </w:r>
      <w:r w:rsidR="00E14177">
        <w:rPr>
          <w:rFonts w:ascii="Arial" w:hAnsi="Arial" w:cs="Arial"/>
          <w:color w:val="000000" w:themeColor="text1"/>
          <w:sz w:val="22"/>
          <w:szCs w:val="22"/>
        </w:rPr>
        <w:t xml:space="preserve"> </w:t>
      </w:r>
      <w:r w:rsidR="00A74CF4">
        <w:rPr>
          <w:rFonts w:ascii="Arial" w:hAnsi="Arial" w:cs="Arial"/>
          <w:color w:val="000000" w:themeColor="text1"/>
          <w:sz w:val="22"/>
          <w:szCs w:val="22"/>
        </w:rPr>
        <w:t>There</w:t>
      </w:r>
      <w:r w:rsidR="00F42104">
        <w:rPr>
          <w:rFonts w:ascii="Arial" w:hAnsi="Arial" w:cs="Arial"/>
          <w:color w:val="000000" w:themeColor="text1"/>
          <w:sz w:val="22"/>
          <w:szCs w:val="22"/>
        </w:rPr>
        <w:t xml:space="preserve"> will also be </w:t>
      </w:r>
      <w:r w:rsidR="008869B5" w:rsidRPr="00B934B0">
        <w:rPr>
          <w:rFonts w:ascii="Arial" w:hAnsi="Arial" w:cs="Arial"/>
          <w:color w:val="000000" w:themeColor="text1"/>
          <w:sz w:val="22"/>
          <w:szCs w:val="22"/>
        </w:rPr>
        <w:t xml:space="preserve">a </w:t>
      </w:r>
      <w:r w:rsidRPr="00B934B0">
        <w:rPr>
          <w:rFonts w:ascii="Arial" w:hAnsi="Arial" w:cs="Arial"/>
          <w:color w:val="000000" w:themeColor="text1"/>
          <w:sz w:val="22"/>
          <w:szCs w:val="22"/>
        </w:rPr>
        <w:t xml:space="preserve">focus </w:t>
      </w:r>
      <w:r w:rsidRPr="008F6FBF">
        <w:rPr>
          <w:rFonts w:ascii="Arial" w:hAnsi="Arial" w:cs="Arial"/>
          <w:color w:val="000000" w:themeColor="text1"/>
          <w:sz w:val="22"/>
          <w:szCs w:val="22"/>
        </w:rPr>
        <w:t xml:space="preserve">on </w:t>
      </w:r>
      <w:r w:rsidR="00F42104">
        <w:rPr>
          <w:rFonts w:ascii="Arial" w:hAnsi="Arial" w:cs="Arial"/>
          <w:color w:val="000000" w:themeColor="text1"/>
          <w:sz w:val="22"/>
          <w:szCs w:val="22"/>
        </w:rPr>
        <w:t xml:space="preserve">the </w:t>
      </w:r>
      <w:r w:rsidRPr="008F6FBF">
        <w:rPr>
          <w:rFonts w:ascii="Arial" w:hAnsi="Arial" w:cs="Arial"/>
          <w:color w:val="000000" w:themeColor="text1"/>
          <w:sz w:val="22"/>
          <w:szCs w:val="22"/>
        </w:rPr>
        <w:t>potential next steps</w:t>
      </w:r>
      <w:r w:rsidR="008869B5" w:rsidRPr="008F6FBF">
        <w:rPr>
          <w:rFonts w:ascii="Arial" w:hAnsi="Arial" w:cs="Arial"/>
          <w:color w:val="000000" w:themeColor="text1"/>
          <w:sz w:val="22"/>
          <w:szCs w:val="22"/>
        </w:rPr>
        <w:t xml:space="preserve"> </w:t>
      </w:r>
      <w:r w:rsidR="005B6A17">
        <w:rPr>
          <w:rFonts w:ascii="Arial" w:hAnsi="Arial" w:cs="Arial"/>
          <w:color w:val="000000" w:themeColor="text1"/>
          <w:sz w:val="22"/>
          <w:szCs w:val="22"/>
        </w:rPr>
        <w:t>that</w:t>
      </w:r>
      <w:r w:rsidR="008869B5" w:rsidRPr="008F6FBF">
        <w:rPr>
          <w:rFonts w:ascii="Arial" w:hAnsi="Arial" w:cs="Arial"/>
          <w:color w:val="000000" w:themeColor="text1"/>
          <w:sz w:val="22"/>
          <w:szCs w:val="22"/>
        </w:rPr>
        <w:t xml:space="preserve"> </w:t>
      </w:r>
      <w:r w:rsidR="00F42104">
        <w:rPr>
          <w:rFonts w:ascii="Arial" w:hAnsi="Arial" w:cs="Arial"/>
          <w:color w:val="000000" w:themeColor="text1"/>
          <w:sz w:val="22"/>
          <w:szCs w:val="22"/>
        </w:rPr>
        <w:t xml:space="preserve">I </w:t>
      </w:r>
      <w:r w:rsidR="008869B5" w:rsidRPr="008F6FBF">
        <w:rPr>
          <w:rFonts w:ascii="Arial" w:hAnsi="Arial" w:cs="Arial"/>
          <w:color w:val="000000" w:themeColor="text1"/>
          <w:sz w:val="22"/>
          <w:szCs w:val="22"/>
        </w:rPr>
        <w:t xml:space="preserve">could </w:t>
      </w:r>
      <w:r w:rsidR="00F42104">
        <w:rPr>
          <w:rFonts w:ascii="Arial" w:hAnsi="Arial" w:cs="Arial"/>
          <w:color w:val="000000" w:themeColor="text1"/>
          <w:sz w:val="22"/>
          <w:szCs w:val="22"/>
        </w:rPr>
        <w:t xml:space="preserve">take which could </w:t>
      </w:r>
      <w:r w:rsidR="008869B5" w:rsidRPr="008F6FBF">
        <w:rPr>
          <w:rFonts w:ascii="Arial" w:hAnsi="Arial" w:cs="Arial"/>
          <w:color w:val="000000" w:themeColor="text1"/>
          <w:sz w:val="22"/>
          <w:szCs w:val="22"/>
        </w:rPr>
        <w:t xml:space="preserve">be used </w:t>
      </w:r>
      <w:r w:rsidR="00252869" w:rsidRPr="008F6FBF">
        <w:rPr>
          <w:rFonts w:ascii="Arial" w:hAnsi="Arial" w:cs="Arial"/>
          <w:color w:val="000000" w:themeColor="text1"/>
          <w:sz w:val="22"/>
          <w:szCs w:val="22"/>
        </w:rPr>
        <w:t>within my teaching practi</w:t>
      </w:r>
      <w:r w:rsidR="005B6A17">
        <w:rPr>
          <w:rFonts w:ascii="Arial" w:hAnsi="Arial" w:cs="Arial"/>
          <w:color w:val="000000" w:themeColor="text1"/>
          <w:sz w:val="22"/>
          <w:szCs w:val="22"/>
        </w:rPr>
        <w:t>c</w:t>
      </w:r>
      <w:r w:rsidR="00252869" w:rsidRPr="008F6FBF">
        <w:rPr>
          <w:rFonts w:ascii="Arial" w:hAnsi="Arial" w:cs="Arial"/>
          <w:color w:val="000000" w:themeColor="text1"/>
          <w:sz w:val="22"/>
          <w:szCs w:val="22"/>
        </w:rPr>
        <w:t>e to</w:t>
      </w:r>
      <w:r w:rsidR="008869B5" w:rsidRPr="008F6FBF">
        <w:rPr>
          <w:rFonts w:ascii="Arial" w:hAnsi="Arial" w:cs="Arial"/>
          <w:color w:val="000000" w:themeColor="text1"/>
          <w:sz w:val="22"/>
          <w:szCs w:val="22"/>
        </w:rPr>
        <w:t xml:space="preserve"> </w:t>
      </w:r>
      <w:r w:rsidR="00252869" w:rsidRPr="008F6FBF">
        <w:rPr>
          <w:rFonts w:ascii="Arial" w:hAnsi="Arial" w:cs="Arial"/>
          <w:color w:val="000000" w:themeColor="text1"/>
          <w:sz w:val="22"/>
          <w:szCs w:val="22"/>
        </w:rPr>
        <w:t>benefit pupils</w:t>
      </w:r>
      <w:r w:rsidR="005B6A17">
        <w:rPr>
          <w:rFonts w:ascii="Arial" w:hAnsi="Arial" w:cs="Arial"/>
          <w:color w:val="000000" w:themeColor="text1"/>
          <w:sz w:val="22"/>
          <w:szCs w:val="22"/>
        </w:rPr>
        <w:t>’</w:t>
      </w:r>
      <w:r w:rsidR="00252869" w:rsidRPr="008F6FBF">
        <w:rPr>
          <w:rFonts w:ascii="Arial" w:hAnsi="Arial" w:cs="Arial"/>
          <w:color w:val="000000" w:themeColor="text1"/>
          <w:sz w:val="22"/>
          <w:szCs w:val="22"/>
        </w:rPr>
        <w:t xml:space="preserve"> learning</w:t>
      </w:r>
      <w:r w:rsidR="00056DBD" w:rsidRPr="008F6FBF">
        <w:rPr>
          <w:rFonts w:ascii="Arial" w:hAnsi="Arial" w:cs="Arial"/>
          <w:color w:val="000000" w:themeColor="text1"/>
          <w:sz w:val="22"/>
          <w:szCs w:val="22"/>
        </w:rPr>
        <w:t>,</w:t>
      </w:r>
      <w:r w:rsidR="008869B5" w:rsidRPr="008F6FBF">
        <w:rPr>
          <w:rFonts w:ascii="Arial" w:hAnsi="Arial" w:cs="Arial"/>
          <w:color w:val="000000" w:themeColor="text1"/>
          <w:sz w:val="22"/>
          <w:szCs w:val="22"/>
        </w:rPr>
        <w:t xml:space="preserve"> </w:t>
      </w:r>
      <w:r w:rsidR="00252869" w:rsidRPr="008F6FBF">
        <w:rPr>
          <w:rFonts w:ascii="Arial" w:hAnsi="Arial" w:cs="Arial"/>
          <w:color w:val="000000" w:themeColor="text1"/>
          <w:sz w:val="22"/>
          <w:szCs w:val="22"/>
        </w:rPr>
        <w:t xml:space="preserve">and the </w:t>
      </w:r>
      <w:r w:rsidR="005B6A17">
        <w:rPr>
          <w:rFonts w:ascii="Arial" w:hAnsi="Arial" w:cs="Arial"/>
          <w:color w:val="000000" w:themeColor="text1"/>
          <w:sz w:val="22"/>
          <w:szCs w:val="22"/>
        </w:rPr>
        <w:t>organisation and delivery</w:t>
      </w:r>
      <w:r w:rsidR="00252869" w:rsidRPr="008F6FBF">
        <w:rPr>
          <w:rFonts w:ascii="Arial" w:hAnsi="Arial" w:cs="Arial"/>
          <w:color w:val="000000" w:themeColor="text1"/>
          <w:sz w:val="22"/>
          <w:szCs w:val="22"/>
        </w:rPr>
        <w:t xml:space="preserve"> of </w:t>
      </w:r>
      <w:r w:rsidR="008869B5" w:rsidRPr="008F6FBF">
        <w:rPr>
          <w:rFonts w:ascii="Arial" w:hAnsi="Arial" w:cs="Arial"/>
          <w:color w:val="000000" w:themeColor="text1"/>
          <w:sz w:val="22"/>
          <w:szCs w:val="22"/>
        </w:rPr>
        <w:t xml:space="preserve">my own </w:t>
      </w:r>
      <w:r w:rsidR="00252869" w:rsidRPr="008F6FBF">
        <w:rPr>
          <w:rFonts w:ascii="Arial" w:hAnsi="Arial" w:cs="Arial"/>
          <w:color w:val="000000" w:themeColor="text1"/>
          <w:sz w:val="22"/>
          <w:szCs w:val="22"/>
        </w:rPr>
        <w:t>le</w:t>
      </w:r>
      <w:r w:rsidR="00856DE7">
        <w:rPr>
          <w:rFonts w:ascii="Arial" w:hAnsi="Arial" w:cs="Arial"/>
          <w:color w:val="000000" w:themeColor="text1"/>
          <w:sz w:val="22"/>
          <w:szCs w:val="22"/>
        </w:rPr>
        <w:t>ssons</w:t>
      </w:r>
      <w:r w:rsidR="00252869" w:rsidRPr="008F6FBF">
        <w:rPr>
          <w:rFonts w:ascii="Arial" w:hAnsi="Arial" w:cs="Arial"/>
          <w:color w:val="000000" w:themeColor="text1"/>
          <w:sz w:val="22"/>
          <w:szCs w:val="22"/>
        </w:rPr>
        <w:t>.</w:t>
      </w:r>
      <w:r w:rsidR="001166F9" w:rsidRPr="008F6FBF">
        <w:rPr>
          <w:rFonts w:ascii="Arial" w:hAnsi="Arial" w:cs="Arial"/>
          <w:color w:val="000000" w:themeColor="text1"/>
          <w:sz w:val="22"/>
          <w:szCs w:val="22"/>
        </w:rPr>
        <w:t xml:space="preserve">  </w:t>
      </w:r>
      <w:r w:rsidR="00A74CF4">
        <w:rPr>
          <w:rFonts w:ascii="Arial" w:hAnsi="Arial" w:cs="Arial"/>
          <w:color w:val="000000" w:themeColor="text1"/>
          <w:sz w:val="22"/>
          <w:szCs w:val="22"/>
        </w:rPr>
        <w:t xml:space="preserve">As such, </w:t>
      </w:r>
      <w:r w:rsidR="001166F9" w:rsidRPr="008F6FBF">
        <w:rPr>
          <w:rFonts w:ascii="Arial" w:hAnsi="Arial" w:cs="Arial"/>
          <w:color w:val="000000" w:themeColor="text1"/>
          <w:sz w:val="22"/>
          <w:szCs w:val="22"/>
        </w:rPr>
        <w:t>I hope to</w:t>
      </w:r>
      <w:r w:rsidR="00471106" w:rsidRPr="008F6FBF">
        <w:rPr>
          <w:rFonts w:ascii="Arial" w:hAnsi="Arial" w:cs="Arial"/>
          <w:color w:val="000000" w:themeColor="text1"/>
          <w:sz w:val="22"/>
          <w:szCs w:val="22"/>
        </w:rPr>
        <w:t xml:space="preserve"> </w:t>
      </w:r>
      <w:r w:rsidR="005B6A17">
        <w:rPr>
          <w:rFonts w:ascii="Arial" w:hAnsi="Arial" w:cs="Arial"/>
          <w:color w:val="000000" w:themeColor="text1"/>
          <w:sz w:val="22"/>
          <w:szCs w:val="22"/>
        </w:rPr>
        <w:t xml:space="preserve">develop </w:t>
      </w:r>
      <w:r w:rsidR="00471106" w:rsidRPr="008F6FBF">
        <w:rPr>
          <w:rFonts w:ascii="Arial" w:hAnsi="Arial" w:cs="Arial"/>
          <w:color w:val="000000" w:themeColor="text1"/>
          <w:sz w:val="22"/>
          <w:szCs w:val="22"/>
        </w:rPr>
        <w:t xml:space="preserve">new </w:t>
      </w:r>
      <w:r w:rsidR="005B6A17">
        <w:rPr>
          <w:rFonts w:ascii="Arial" w:hAnsi="Arial" w:cs="Arial"/>
          <w:color w:val="000000" w:themeColor="text1"/>
          <w:sz w:val="22"/>
          <w:szCs w:val="22"/>
        </w:rPr>
        <w:t xml:space="preserve">methods </w:t>
      </w:r>
      <w:r w:rsidR="001166F9" w:rsidRPr="008F6FBF">
        <w:rPr>
          <w:rFonts w:ascii="Arial" w:hAnsi="Arial" w:cs="Arial"/>
          <w:color w:val="000000" w:themeColor="text1"/>
          <w:sz w:val="22"/>
          <w:szCs w:val="22"/>
        </w:rPr>
        <w:t xml:space="preserve">of delivering </w:t>
      </w:r>
      <w:proofErr w:type="spellStart"/>
      <w:r w:rsidR="001166F9" w:rsidRPr="008F6FBF">
        <w:rPr>
          <w:rFonts w:ascii="Arial" w:hAnsi="Arial" w:cs="Arial"/>
          <w:color w:val="000000" w:themeColor="text1"/>
          <w:sz w:val="22"/>
          <w:szCs w:val="22"/>
        </w:rPr>
        <w:t>AfL</w:t>
      </w:r>
      <w:proofErr w:type="spellEnd"/>
      <w:r w:rsidR="001166F9" w:rsidRPr="008F6FBF">
        <w:rPr>
          <w:rFonts w:ascii="Arial" w:hAnsi="Arial" w:cs="Arial"/>
          <w:color w:val="000000" w:themeColor="text1"/>
          <w:sz w:val="22"/>
          <w:szCs w:val="22"/>
        </w:rPr>
        <w:t xml:space="preserve"> </w:t>
      </w:r>
      <w:r w:rsidR="00471106" w:rsidRPr="008F6FBF">
        <w:rPr>
          <w:rFonts w:ascii="Arial" w:hAnsi="Arial" w:cs="Arial"/>
          <w:color w:val="000000" w:themeColor="text1"/>
          <w:sz w:val="22"/>
          <w:szCs w:val="22"/>
        </w:rPr>
        <w:t xml:space="preserve">strategies </w:t>
      </w:r>
      <w:r w:rsidR="005B6A17">
        <w:rPr>
          <w:rFonts w:ascii="Arial" w:hAnsi="Arial" w:cs="Arial"/>
          <w:color w:val="000000" w:themeColor="text1"/>
          <w:sz w:val="22"/>
          <w:szCs w:val="22"/>
        </w:rPr>
        <w:t>within</w:t>
      </w:r>
      <w:r w:rsidR="00471106" w:rsidRPr="008F6FBF">
        <w:rPr>
          <w:rFonts w:ascii="Arial" w:hAnsi="Arial" w:cs="Arial"/>
          <w:color w:val="000000" w:themeColor="text1"/>
          <w:sz w:val="22"/>
          <w:szCs w:val="22"/>
        </w:rPr>
        <w:t xml:space="preserve"> the classroom</w:t>
      </w:r>
      <w:r w:rsidR="005B6A17">
        <w:rPr>
          <w:rFonts w:ascii="Arial" w:hAnsi="Arial" w:cs="Arial"/>
          <w:color w:val="000000" w:themeColor="text1"/>
          <w:sz w:val="22"/>
          <w:szCs w:val="22"/>
        </w:rPr>
        <w:t xml:space="preserve"> which, in turn, will be beneficial to the students.</w:t>
      </w:r>
    </w:p>
    <w:p w14:paraId="21FDEB7A" w14:textId="09FE6C44" w:rsidR="004B3723" w:rsidRDefault="00A74CF4" w:rsidP="00B934B0">
      <w:pPr>
        <w:pStyle w:val="NormalWeb"/>
        <w:spacing w:line="360" w:lineRule="auto"/>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rPr>
        <w:t>AfL</w:t>
      </w:r>
      <w:proofErr w:type="spellEnd"/>
      <w:r>
        <w:rPr>
          <w:rFonts w:ascii="Arial" w:hAnsi="Arial" w:cs="Arial"/>
          <w:color w:val="000000" w:themeColor="text1"/>
          <w:sz w:val="22"/>
          <w:szCs w:val="22"/>
        </w:rPr>
        <w:t>,</w:t>
      </w:r>
      <w:r w:rsidR="004B3723">
        <w:rPr>
          <w:rFonts w:ascii="Arial" w:hAnsi="Arial" w:cs="Arial"/>
          <w:color w:val="000000" w:themeColor="text1"/>
          <w:sz w:val="22"/>
          <w:szCs w:val="22"/>
        </w:rPr>
        <w:t xml:space="preserve"> which is </w:t>
      </w:r>
      <w:r w:rsidR="001166F9" w:rsidRPr="008F6FBF">
        <w:rPr>
          <w:rFonts w:ascii="Arial" w:hAnsi="Arial" w:cs="Arial"/>
          <w:color w:val="000000" w:themeColor="text1"/>
          <w:sz w:val="22"/>
          <w:szCs w:val="22"/>
        </w:rPr>
        <w:t>also associated with formative assessment</w:t>
      </w:r>
      <w:r w:rsidR="004B3723">
        <w:rPr>
          <w:rFonts w:ascii="Arial" w:hAnsi="Arial" w:cs="Arial"/>
          <w:color w:val="000000" w:themeColor="text1"/>
          <w:sz w:val="22"/>
          <w:szCs w:val="22"/>
        </w:rPr>
        <w:t>,</w:t>
      </w:r>
      <w:r w:rsidR="001166F9" w:rsidRPr="008F6FBF">
        <w:rPr>
          <w:rFonts w:ascii="Arial" w:hAnsi="Arial" w:cs="Arial"/>
          <w:color w:val="000000" w:themeColor="text1"/>
          <w:sz w:val="22"/>
          <w:szCs w:val="22"/>
        </w:rPr>
        <w:t xml:space="preserve"> is</w:t>
      </w:r>
      <w:r w:rsidR="00056DBD" w:rsidRPr="008F6FBF">
        <w:rPr>
          <w:rFonts w:ascii="Arial" w:hAnsi="Arial" w:cs="Arial"/>
          <w:color w:val="000000" w:themeColor="text1"/>
          <w:sz w:val="22"/>
          <w:szCs w:val="22"/>
        </w:rPr>
        <w:t xml:space="preserve"> defined </w:t>
      </w:r>
      <w:r w:rsidR="00B934B0" w:rsidRPr="008F6FBF">
        <w:rPr>
          <w:rFonts w:ascii="Arial" w:hAnsi="Arial" w:cs="Arial"/>
          <w:color w:val="000000" w:themeColor="text1"/>
          <w:sz w:val="22"/>
          <w:szCs w:val="22"/>
          <w:shd w:val="clear" w:color="auto" w:fill="FFFFFF"/>
        </w:rPr>
        <w:t xml:space="preserve">as </w:t>
      </w:r>
      <w:r w:rsidR="00B934B0" w:rsidRPr="008F6FBF">
        <w:rPr>
          <w:rFonts w:ascii="Arial" w:hAnsi="Arial" w:cs="Arial"/>
          <w:color w:val="000000" w:themeColor="text1"/>
          <w:sz w:val="22"/>
          <w:szCs w:val="22"/>
        </w:rPr>
        <w:t>a “process of seeking and interpreting evidence for use by learners and their teachers to decide where the learners are in their learning, where they need to go and how best to get there” (</w:t>
      </w:r>
      <w:proofErr w:type="spellStart"/>
      <w:r w:rsidR="00B934B0" w:rsidRPr="008F6FBF">
        <w:rPr>
          <w:rFonts w:ascii="Arial" w:hAnsi="Arial" w:cs="Arial"/>
          <w:color w:val="000000" w:themeColor="text1"/>
          <w:sz w:val="22"/>
          <w:szCs w:val="22"/>
          <w:shd w:val="clear" w:color="auto" w:fill="FFFFFF"/>
        </w:rPr>
        <w:t>Broadfoot</w:t>
      </w:r>
      <w:proofErr w:type="spellEnd"/>
      <w:r w:rsidR="00B934B0" w:rsidRPr="008F6FBF">
        <w:rPr>
          <w:rFonts w:ascii="Arial" w:hAnsi="Arial" w:cs="Arial"/>
          <w:color w:val="000000" w:themeColor="text1"/>
          <w:sz w:val="22"/>
          <w:szCs w:val="22"/>
          <w:shd w:val="clear" w:color="auto" w:fill="FFFFFF"/>
        </w:rPr>
        <w:t xml:space="preserve"> </w:t>
      </w:r>
      <w:r w:rsidR="00B934B0" w:rsidRPr="008F6FBF">
        <w:rPr>
          <w:rFonts w:ascii="Arial" w:hAnsi="Arial" w:cs="Arial"/>
          <w:i/>
          <w:iCs/>
          <w:color w:val="000000" w:themeColor="text1"/>
          <w:sz w:val="22"/>
          <w:szCs w:val="22"/>
          <w:shd w:val="clear" w:color="auto" w:fill="FFFFFF"/>
        </w:rPr>
        <w:t>et al</w:t>
      </w:r>
      <w:r w:rsidR="00EF5B17">
        <w:rPr>
          <w:rFonts w:ascii="Arial" w:hAnsi="Arial" w:cs="Arial"/>
          <w:i/>
          <w:iCs/>
          <w:color w:val="000000" w:themeColor="text1"/>
          <w:sz w:val="22"/>
          <w:szCs w:val="22"/>
          <w:shd w:val="clear" w:color="auto" w:fill="FFFFFF"/>
        </w:rPr>
        <w:t>.</w:t>
      </w:r>
      <w:r w:rsidR="00B934B0" w:rsidRPr="008F6FBF">
        <w:rPr>
          <w:rFonts w:ascii="Arial" w:hAnsi="Arial" w:cs="Arial"/>
          <w:color w:val="000000" w:themeColor="text1"/>
          <w:sz w:val="22"/>
          <w:szCs w:val="22"/>
          <w:shd w:val="clear" w:color="auto" w:fill="FFFFFF"/>
        </w:rPr>
        <w:t xml:space="preserve"> 2002, p</w:t>
      </w:r>
      <w:r w:rsidR="00067DC6" w:rsidRPr="008F6FBF">
        <w:rPr>
          <w:rFonts w:ascii="Arial" w:hAnsi="Arial" w:cs="Arial"/>
          <w:color w:val="000000" w:themeColor="text1"/>
          <w:sz w:val="22"/>
          <w:szCs w:val="22"/>
          <w:shd w:val="clear" w:color="auto" w:fill="FFFFFF"/>
        </w:rPr>
        <w:t>. 2-3</w:t>
      </w:r>
      <w:r w:rsidR="001166F9" w:rsidRPr="008F6FBF">
        <w:rPr>
          <w:rFonts w:ascii="Arial" w:hAnsi="Arial" w:cs="Arial"/>
          <w:color w:val="000000" w:themeColor="text1"/>
          <w:sz w:val="22"/>
          <w:szCs w:val="22"/>
          <w:shd w:val="clear" w:color="auto" w:fill="FFFFFF"/>
        </w:rPr>
        <w:t>).</w:t>
      </w:r>
    </w:p>
    <w:p w14:paraId="5052675C" w14:textId="56A21AD9" w:rsidR="00B934B0" w:rsidRDefault="0087296D" w:rsidP="00B934B0">
      <w:pPr>
        <w:pStyle w:val="NormalWeb"/>
        <w:spacing w:line="360" w:lineRule="auto"/>
        <w:rPr>
          <w:rFonts w:ascii="Arial" w:hAnsi="Arial" w:cs="Arial"/>
          <w:color w:val="000000" w:themeColor="text1"/>
          <w:sz w:val="22"/>
          <w:szCs w:val="22"/>
          <w:shd w:val="clear" w:color="auto" w:fill="FFFFFF"/>
        </w:rPr>
      </w:pPr>
      <w:r w:rsidRPr="008F6FBF">
        <w:rPr>
          <w:rFonts w:ascii="Arial" w:hAnsi="Arial" w:cs="Arial"/>
          <w:color w:val="000000" w:themeColor="text1"/>
          <w:sz w:val="22"/>
          <w:szCs w:val="22"/>
          <w:shd w:val="clear" w:color="auto" w:fill="FFFFFF"/>
        </w:rPr>
        <w:t>This strategy</w:t>
      </w:r>
      <w:r>
        <w:rPr>
          <w:rFonts w:ascii="Arial" w:hAnsi="Arial" w:cs="Arial"/>
          <w:color w:val="000000" w:themeColor="text1"/>
          <w:sz w:val="22"/>
          <w:szCs w:val="22"/>
          <w:shd w:val="clear" w:color="auto" w:fill="FFFFFF"/>
        </w:rPr>
        <w:t xml:space="preserve"> </w:t>
      </w:r>
      <w:r w:rsidR="00471106" w:rsidRPr="008F6FBF">
        <w:rPr>
          <w:rFonts w:ascii="Arial" w:hAnsi="Arial" w:cs="Arial"/>
          <w:color w:val="000000" w:themeColor="text1"/>
          <w:sz w:val="22"/>
          <w:szCs w:val="22"/>
          <w:shd w:val="clear" w:color="auto" w:fill="FFFFFF"/>
        </w:rPr>
        <w:t xml:space="preserve">can </w:t>
      </w:r>
      <w:r>
        <w:rPr>
          <w:rFonts w:ascii="Arial" w:hAnsi="Arial" w:cs="Arial"/>
          <w:color w:val="000000" w:themeColor="text1"/>
          <w:sz w:val="22"/>
          <w:szCs w:val="22"/>
          <w:shd w:val="clear" w:color="auto" w:fill="FFFFFF"/>
        </w:rPr>
        <w:t xml:space="preserve">also </w:t>
      </w:r>
      <w:r w:rsidR="00471106" w:rsidRPr="008F6FBF">
        <w:rPr>
          <w:rFonts w:ascii="Arial" w:hAnsi="Arial" w:cs="Arial"/>
          <w:color w:val="000000" w:themeColor="text1"/>
          <w:sz w:val="22"/>
          <w:szCs w:val="22"/>
          <w:shd w:val="clear" w:color="auto" w:fill="FFFFFF"/>
        </w:rPr>
        <w:t xml:space="preserve">be a very useful tool </w:t>
      </w:r>
      <w:r w:rsidR="004B3723">
        <w:rPr>
          <w:rFonts w:ascii="Arial" w:hAnsi="Arial" w:cs="Arial"/>
          <w:color w:val="000000" w:themeColor="text1"/>
          <w:sz w:val="22"/>
          <w:szCs w:val="22"/>
          <w:shd w:val="clear" w:color="auto" w:fill="FFFFFF"/>
        </w:rPr>
        <w:t>for both</w:t>
      </w:r>
      <w:r w:rsidR="00471106" w:rsidRPr="008F6FBF">
        <w:rPr>
          <w:rFonts w:ascii="Arial" w:hAnsi="Arial" w:cs="Arial"/>
          <w:color w:val="000000" w:themeColor="text1"/>
          <w:sz w:val="22"/>
          <w:szCs w:val="22"/>
          <w:shd w:val="clear" w:color="auto" w:fill="FFFFFF"/>
        </w:rPr>
        <w:t xml:space="preserve"> pupils and teachers</w:t>
      </w:r>
      <w:r w:rsidR="004B3723">
        <w:rPr>
          <w:rFonts w:ascii="Arial" w:hAnsi="Arial" w:cs="Arial"/>
          <w:color w:val="000000" w:themeColor="text1"/>
          <w:sz w:val="22"/>
          <w:szCs w:val="22"/>
          <w:shd w:val="clear" w:color="auto" w:fill="FFFFFF"/>
        </w:rPr>
        <w:t>,</w:t>
      </w:r>
      <w:r w:rsidR="00471106" w:rsidRPr="008F6FBF">
        <w:rPr>
          <w:rFonts w:ascii="Arial" w:hAnsi="Arial" w:cs="Arial"/>
          <w:color w:val="000000" w:themeColor="text1"/>
          <w:sz w:val="22"/>
          <w:szCs w:val="22"/>
          <w:shd w:val="clear" w:color="auto" w:fill="FFFFFF"/>
        </w:rPr>
        <w:t xml:space="preserve"> as it </w:t>
      </w:r>
      <w:r w:rsidR="004B3723">
        <w:rPr>
          <w:rFonts w:ascii="Arial" w:hAnsi="Arial" w:cs="Arial"/>
          <w:color w:val="000000" w:themeColor="text1"/>
          <w:sz w:val="22"/>
          <w:szCs w:val="22"/>
          <w:shd w:val="clear" w:color="auto" w:fill="FFFFFF"/>
        </w:rPr>
        <w:t xml:space="preserve">not only </w:t>
      </w:r>
      <w:r w:rsidR="00471106" w:rsidRPr="008F6FBF">
        <w:rPr>
          <w:rFonts w:ascii="Arial" w:hAnsi="Arial" w:cs="Arial"/>
          <w:color w:val="000000" w:themeColor="text1"/>
          <w:sz w:val="22"/>
          <w:szCs w:val="22"/>
          <w:shd w:val="clear" w:color="auto" w:fill="FFFFFF"/>
        </w:rPr>
        <w:t xml:space="preserve">supports the learning </w:t>
      </w:r>
      <w:r w:rsidR="004B3723">
        <w:rPr>
          <w:rFonts w:ascii="Arial" w:hAnsi="Arial" w:cs="Arial"/>
          <w:color w:val="000000" w:themeColor="text1"/>
          <w:sz w:val="22"/>
          <w:szCs w:val="22"/>
          <w:shd w:val="clear" w:color="auto" w:fill="FFFFFF"/>
        </w:rPr>
        <w:t xml:space="preserve">potential </w:t>
      </w:r>
      <w:r w:rsidR="00471106" w:rsidRPr="008F6FBF">
        <w:rPr>
          <w:rFonts w:ascii="Arial" w:hAnsi="Arial" w:cs="Arial"/>
          <w:color w:val="000000" w:themeColor="text1"/>
          <w:sz w:val="22"/>
          <w:szCs w:val="22"/>
          <w:shd w:val="clear" w:color="auto" w:fill="FFFFFF"/>
        </w:rPr>
        <w:t xml:space="preserve">of all pupils </w:t>
      </w:r>
      <w:r w:rsidR="004B3723">
        <w:rPr>
          <w:rFonts w:ascii="Arial" w:hAnsi="Arial" w:cs="Arial"/>
          <w:color w:val="000000" w:themeColor="text1"/>
          <w:sz w:val="22"/>
          <w:szCs w:val="22"/>
          <w:shd w:val="clear" w:color="auto" w:fill="FFFFFF"/>
        </w:rPr>
        <w:t xml:space="preserve">but also acts </w:t>
      </w:r>
      <w:r w:rsidR="00471106" w:rsidRPr="008F6FBF">
        <w:rPr>
          <w:rFonts w:ascii="Arial" w:hAnsi="Arial" w:cs="Arial"/>
          <w:color w:val="000000" w:themeColor="text1"/>
          <w:sz w:val="22"/>
          <w:szCs w:val="22"/>
          <w:shd w:val="clear" w:color="auto" w:fill="FFFFFF"/>
        </w:rPr>
        <w:t xml:space="preserve">as </w:t>
      </w:r>
      <w:r w:rsidR="008F6FBF" w:rsidRPr="008F6FBF">
        <w:rPr>
          <w:rFonts w:ascii="Arial" w:hAnsi="Arial" w:cs="Arial"/>
          <w:color w:val="000000" w:themeColor="text1"/>
          <w:sz w:val="22"/>
          <w:szCs w:val="22"/>
          <w:shd w:val="clear" w:color="auto" w:fill="FFFFFF"/>
        </w:rPr>
        <w:t xml:space="preserve">being </w:t>
      </w:r>
      <w:r w:rsidR="00471106" w:rsidRPr="008F6FBF">
        <w:rPr>
          <w:rFonts w:ascii="Arial" w:hAnsi="Arial" w:cs="Arial"/>
          <w:color w:val="000000" w:themeColor="text1"/>
          <w:sz w:val="22"/>
          <w:szCs w:val="22"/>
          <w:shd w:val="clear" w:color="auto" w:fill="FFFFFF"/>
        </w:rPr>
        <w:t>a good guide to instruction</w:t>
      </w:r>
      <w:r w:rsidR="008F6FBF">
        <w:rPr>
          <w:rFonts w:ascii="Arial" w:hAnsi="Arial" w:cs="Arial"/>
          <w:color w:val="000000" w:themeColor="text1"/>
          <w:sz w:val="22"/>
          <w:szCs w:val="22"/>
          <w:shd w:val="clear" w:color="auto" w:fill="FFFFFF"/>
        </w:rPr>
        <w:t xml:space="preserve"> </w:t>
      </w:r>
      <w:r w:rsidR="004B3723">
        <w:rPr>
          <w:rFonts w:ascii="Arial" w:hAnsi="Arial" w:cs="Arial"/>
          <w:color w:val="000000" w:themeColor="text1"/>
          <w:sz w:val="22"/>
          <w:szCs w:val="22"/>
          <w:shd w:val="clear" w:color="auto" w:fill="FFFFFF"/>
        </w:rPr>
        <w:t>in the learning process</w:t>
      </w:r>
      <w:r w:rsidR="008F6FBF" w:rsidRPr="008F6FBF">
        <w:rPr>
          <w:rFonts w:ascii="Arial" w:hAnsi="Arial" w:cs="Arial"/>
          <w:color w:val="000000" w:themeColor="text1"/>
          <w:sz w:val="22"/>
          <w:szCs w:val="22"/>
          <w:shd w:val="clear" w:color="auto" w:fill="FFFFFF"/>
        </w:rPr>
        <w:t xml:space="preserve"> (</w:t>
      </w:r>
      <w:r w:rsidR="008F6FBF" w:rsidRPr="00A53CD8">
        <w:rPr>
          <w:rFonts w:ascii="Arial" w:hAnsi="Arial" w:cs="Arial"/>
          <w:color w:val="000000" w:themeColor="text1"/>
          <w:sz w:val="22"/>
          <w:szCs w:val="22"/>
          <w:shd w:val="clear" w:color="auto" w:fill="FFFFFF"/>
        </w:rPr>
        <w:t>Shute</w:t>
      </w:r>
      <w:r w:rsidR="008F6FBF" w:rsidRPr="008F6FBF">
        <w:rPr>
          <w:rFonts w:ascii="Arial" w:hAnsi="Arial" w:cs="Arial"/>
          <w:color w:val="000000" w:themeColor="text1"/>
          <w:sz w:val="22"/>
          <w:szCs w:val="22"/>
          <w:shd w:val="clear" w:color="auto" w:fill="FFFFFF"/>
        </w:rPr>
        <w:t xml:space="preserve"> </w:t>
      </w:r>
      <w:r w:rsidR="008F6FBF" w:rsidRPr="00A53CD8">
        <w:rPr>
          <w:rFonts w:ascii="Arial" w:hAnsi="Arial" w:cs="Arial"/>
          <w:color w:val="000000" w:themeColor="text1"/>
          <w:sz w:val="22"/>
          <w:szCs w:val="22"/>
          <w:shd w:val="clear" w:color="auto" w:fill="FFFFFF"/>
        </w:rPr>
        <w:t>and Rahimi,</w:t>
      </w:r>
      <w:r w:rsidR="008F6FBF" w:rsidRPr="008F6FBF">
        <w:rPr>
          <w:rFonts w:ascii="Arial" w:hAnsi="Arial" w:cs="Arial"/>
          <w:color w:val="000000" w:themeColor="text1"/>
          <w:sz w:val="22"/>
          <w:szCs w:val="22"/>
          <w:shd w:val="clear" w:color="auto" w:fill="FFFFFF"/>
        </w:rPr>
        <w:t xml:space="preserve"> </w:t>
      </w:r>
      <w:r w:rsidR="008F6FBF" w:rsidRPr="00A53CD8">
        <w:rPr>
          <w:rFonts w:ascii="Arial" w:hAnsi="Arial" w:cs="Arial"/>
          <w:color w:val="000000" w:themeColor="text1"/>
          <w:sz w:val="22"/>
          <w:szCs w:val="22"/>
          <w:shd w:val="clear" w:color="auto" w:fill="FFFFFF"/>
        </w:rPr>
        <w:t>2017</w:t>
      </w:r>
      <w:r w:rsidR="008F6FBF" w:rsidRPr="008F6FBF">
        <w:rPr>
          <w:rFonts w:ascii="Arial" w:hAnsi="Arial" w:cs="Arial"/>
          <w:color w:val="000000" w:themeColor="text1"/>
          <w:sz w:val="22"/>
          <w:szCs w:val="22"/>
          <w:shd w:val="clear" w:color="auto" w:fill="FFFFFF"/>
        </w:rPr>
        <w:t>).</w:t>
      </w:r>
      <w:r w:rsidR="00B93D32">
        <w:rPr>
          <w:rFonts w:ascii="Arial" w:hAnsi="Arial" w:cs="Arial"/>
          <w:color w:val="000000" w:themeColor="text1"/>
          <w:sz w:val="22"/>
          <w:szCs w:val="22"/>
          <w:shd w:val="clear" w:color="auto" w:fill="FFFFFF"/>
        </w:rPr>
        <w:t xml:space="preserve">  By using </w:t>
      </w:r>
      <w:proofErr w:type="spellStart"/>
      <w:r>
        <w:rPr>
          <w:rFonts w:ascii="Arial" w:hAnsi="Arial" w:cs="Arial"/>
          <w:color w:val="000000" w:themeColor="text1"/>
          <w:sz w:val="22"/>
          <w:szCs w:val="22"/>
          <w:shd w:val="clear" w:color="auto" w:fill="FFFFFF"/>
        </w:rPr>
        <w:t>AfL</w:t>
      </w:r>
      <w:proofErr w:type="spellEnd"/>
      <w:r w:rsidR="0045608E">
        <w:rPr>
          <w:rFonts w:ascii="Arial" w:hAnsi="Arial" w:cs="Arial"/>
          <w:color w:val="000000" w:themeColor="text1"/>
          <w:sz w:val="22"/>
          <w:szCs w:val="22"/>
          <w:shd w:val="clear" w:color="auto" w:fill="FFFFFF"/>
        </w:rPr>
        <w:t>,</w:t>
      </w:r>
      <w:r w:rsidR="00B93D32">
        <w:rPr>
          <w:rFonts w:ascii="Arial" w:hAnsi="Arial" w:cs="Arial"/>
          <w:color w:val="000000" w:themeColor="text1"/>
          <w:sz w:val="22"/>
          <w:szCs w:val="22"/>
          <w:shd w:val="clear" w:color="auto" w:fill="FFFFFF"/>
        </w:rPr>
        <w:t xml:space="preserve"> this allows the learners to </w:t>
      </w:r>
      <w:r w:rsidR="0045608E">
        <w:rPr>
          <w:rFonts w:ascii="Arial" w:hAnsi="Arial" w:cs="Arial"/>
          <w:color w:val="000000" w:themeColor="text1"/>
          <w:sz w:val="22"/>
          <w:szCs w:val="22"/>
          <w:shd w:val="clear" w:color="auto" w:fill="FFFFFF"/>
        </w:rPr>
        <w:t xml:space="preserve">get </w:t>
      </w:r>
      <w:r w:rsidR="00B93D32">
        <w:rPr>
          <w:rFonts w:ascii="Arial" w:hAnsi="Arial" w:cs="Arial"/>
          <w:color w:val="000000" w:themeColor="text1"/>
          <w:sz w:val="22"/>
          <w:szCs w:val="22"/>
          <w:shd w:val="clear" w:color="auto" w:fill="FFFFFF"/>
        </w:rPr>
        <w:t xml:space="preserve">effectively involved in their own learning </w:t>
      </w:r>
      <w:r w:rsidR="0045608E">
        <w:rPr>
          <w:rFonts w:ascii="Arial" w:hAnsi="Arial" w:cs="Arial"/>
          <w:color w:val="000000" w:themeColor="text1"/>
          <w:sz w:val="22"/>
          <w:szCs w:val="22"/>
          <w:shd w:val="clear" w:color="auto" w:fill="FFFFFF"/>
        </w:rPr>
        <w:t xml:space="preserve">process which allows their </w:t>
      </w:r>
      <w:r w:rsidR="00B93D32">
        <w:rPr>
          <w:rFonts w:ascii="Arial" w:hAnsi="Arial" w:cs="Arial"/>
          <w:color w:val="000000" w:themeColor="text1"/>
          <w:sz w:val="22"/>
          <w:szCs w:val="22"/>
          <w:shd w:val="clear" w:color="auto" w:fill="FFFFFF"/>
        </w:rPr>
        <w:t xml:space="preserve">motivation and confidence to </w:t>
      </w:r>
      <w:r w:rsidR="0045608E">
        <w:rPr>
          <w:rFonts w:ascii="Arial" w:hAnsi="Arial" w:cs="Arial"/>
          <w:color w:val="000000" w:themeColor="text1"/>
          <w:sz w:val="22"/>
          <w:szCs w:val="22"/>
          <w:shd w:val="clear" w:color="auto" w:fill="FFFFFF"/>
        </w:rPr>
        <w:t>develop as it focusses</w:t>
      </w:r>
      <w:r w:rsidR="00B93D32">
        <w:rPr>
          <w:rFonts w:ascii="Arial" w:hAnsi="Arial" w:cs="Arial"/>
          <w:color w:val="000000" w:themeColor="text1"/>
          <w:sz w:val="22"/>
          <w:szCs w:val="22"/>
          <w:shd w:val="clear" w:color="auto" w:fill="FFFFFF"/>
        </w:rPr>
        <w:t xml:space="preserve"> more</w:t>
      </w:r>
      <w:r w:rsidR="00856DE7">
        <w:rPr>
          <w:rFonts w:ascii="Arial" w:hAnsi="Arial" w:cs="Arial"/>
          <w:color w:val="000000" w:themeColor="text1"/>
          <w:sz w:val="22"/>
          <w:szCs w:val="22"/>
          <w:shd w:val="clear" w:color="auto" w:fill="FFFFFF"/>
        </w:rPr>
        <w:t xml:space="preserve"> </w:t>
      </w:r>
      <w:r w:rsidR="00B93D32">
        <w:rPr>
          <w:rFonts w:ascii="Arial" w:hAnsi="Arial" w:cs="Arial"/>
          <w:color w:val="000000" w:themeColor="text1"/>
          <w:sz w:val="22"/>
          <w:szCs w:val="22"/>
          <w:shd w:val="clear" w:color="auto" w:fill="FFFFFF"/>
        </w:rPr>
        <w:t>on the</w:t>
      </w:r>
      <w:r w:rsidR="0045608E">
        <w:rPr>
          <w:rFonts w:ascii="Arial" w:hAnsi="Arial" w:cs="Arial"/>
          <w:color w:val="000000" w:themeColor="text1"/>
          <w:sz w:val="22"/>
          <w:szCs w:val="22"/>
          <w:shd w:val="clear" w:color="auto" w:fill="FFFFFF"/>
        </w:rPr>
        <w:t>ir</w:t>
      </w:r>
      <w:r w:rsidR="00B93D32">
        <w:rPr>
          <w:rFonts w:ascii="Arial" w:hAnsi="Arial" w:cs="Arial"/>
          <w:color w:val="000000" w:themeColor="text1"/>
          <w:sz w:val="22"/>
          <w:szCs w:val="22"/>
          <w:shd w:val="clear" w:color="auto" w:fill="FFFFFF"/>
        </w:rPr>
        <w:t xml:space="preserve"> </w:t>
      </w:r>
      <w:r w:rsidR="00C15425">
        <w:rPr>
          <w:rFonts w:ascii="Arial" w:hAnsi="Arial" w:cs="Arial"/>
          <w:color w:val="000000" w:themeColor="text1"/>
          <w:sz w:val="22"/>
          <w:szCs w:val="22"/>
          <w:shd w:val="clear" w:color="auto" w:fill="FFFFFF"/>
        </w:rPr>
        <w:t>progress</w:t>
      </w:r>
      <w:r w:rsidR="00B93D32">
        <w:rPr>
          <w:rFonts w:ascii="Arial" w:hAnsi="Arial" w:cs="Arial"/>
          <w:color w:val="000000" w:themeColor="text1"/>
          <w:sz w:val="22"/>
          <w:szCs w:val="22"/>
          <w:shd w:val="clear" w:color="auto" w:fill="FFFFFF"/>
        </w:rPr>
        <w:t xml:space="preserve"> and </w:t>
      </w:r>
      <w:r w:rsidR="00C15425">
        <w:rPr>
          <w:rFonts w:ascii="Arial" w:hAnsi="Arial" w:cs="Arial"/>
          <w:color w:val="000000" w:themeColor="text1"/>
          <w:sz w:val="22"/>
          <w:szCs w:val="22"/>
          <w:shd w:val="clear" w:color="auto" w:fill="FFFFFF"/>
        </w:rPr>
        <w:t>achievement</w:t>
      </w:r>
      <w:r w:rsidR="00B93D32">
        <w:rPr>
          <w:rFonts w:ascii="Arial" w:hAnsi="Arial" w:cs="Arial"/>
          <w:color w:val="000000" w:themeColor="text1"/>
          <w:sz w:val="22"/>
          <w:szCs w:val="22"/>
          <w:shd w:val="clear" w:color="auto" w:fill="FFFFFF"/>
        </w:rPr>
        <w:t xml:space="preserve"> </w:t>
      </w:r>
      <w:r w:rsidR="0045608E">
        <w:rPr>
          <w:rFonts w:ascii="Arial" w:hAnsi="Arial" w:cs="Arial"/>
          <w:color w:val="000000" w:themeColor="text1"/>
          <w:sz w:val="22"/>
          <w:szCs w:val="22"/>
          <w:shd w:val="clear" w:color="auto" w:fill="FFFFFF"/>
        </w:rPr>
        <w:t xml:space="preserve">as opposed to any weaknesses they may have </w:t>
      </w:r>
      <w:r w:rsidR="00C15425">
        <w:rPr>
          <w:rFonts w:ascii="Arial" w:hAnsi="Arial" w:cs="Arial"/>
          <w:color w:val="000000" w:themeColor="text1"/>
          <w:sz w:val="22"/>
          <w:szCs w:val="22"/>
          <w:shd w:val="clear" w:color="auto" w:fill="FFFFFF"/>
        </w:rPr>
        <w:t>(</w:t>
      </w:r>
      <w:proofErr w:type="spellStart"/>
      <w:r w:rsidR="00C15425" w:rsidRPr="00C15425">
        <w:rPr>
          <w:rFonts w:ascii="Arial" w:hAnsi="Arial" w:cs="Arial"/>
          <w:color w:val="000000" w:themeColor="text1"/>
          <w:sz w:val="22"/>
          <w:szCs w:val="22"/>
          <w:shd w:val="clear" w:color="auto" w:fill="FFFFFF"/>
        </w:rPr>
        <w:t>Stiggins</w:t>
      </w:r>
      <w:proofErr w:type="spellEnd"/>
      <w:r w:rsidR="00C15425" w:rsidRPr="00C15425">
        <w:rPr>
          <w:rFonts w:ascii="Arial" w:hAnsi="Arial" w:cs="Arial"/>
          <w:color w:val="000000" w:themeColor="text1"/>
          <w:sz w:val="22"/>
          <w:szCs w:val="22"/>
          <w:shd w:val="clear" w:color="auto" w:fill="FFFFFF"/>
        </w:rPr>
        <w:t>,</w:t>
      </w:r>
      <w:r w:rsidR="00C15425">
        <w:rPr>
          <w:rFonts w:ascii="Arial" w:hAnsi="Arial" w:cs="Arial"/>
          <w:color w:val="000000" w:themeColor="text1"/>
          <w:sz w:val="22"/>
          <w:szCs w:val="22"/>
          <w:shd w:val="clear" w:color="auto" w:fill="FFFFFF"/>
        </w:rPr>
        <w:t xml:space="preserve"> </w:t>
      </w:r>
      <w:r w:rsidR="00C15425" w:rsidRPr="00C15425">
        <w:rPr>
          <w:rFonts w:ascii="Arial" w:hAnsi="Arial" w:cs="Arial"/>
          <w:color w:val="000000" w:themeColor="text1"/>
          <w:sz w:val="22"/>
          <w:szCs w:val="22"/>
          <w:shd w:val="clear" w:color="auto" w:fill="FFFFFF"/>
        </w:rPr>
        <w:t>2001)</w:t>
      </w:r>
      <w:r w:rsidR="00C15425">
        <w:rPr>
          <w:rFonts w:ascii="Arial" w:hAnsi="Arial" w:cs="Arial"/>
          <w:color w:val="000000" w:themeColor="text1"/>
          <w:sz w:val="22"/>
          <w:szCs w:val="22"/>
          <w:shd w:val="clear" w:color="auto" w:fill="FFFFFF"/>
        </w:rPr>
        <w:t>.</w:t>
      </w:r>
    </w:p>
    <w:p w14:paraId="5E75E58A" w14:textId="69869232" w:rsidR="000F6BC1" w:rsidRDefault="000F129F" w:rsidP="00B934B0">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lastRenderedPageBreak/>
        <w:t>Hence</w:t>
      </w:r>
      <w:r w:rsidR="008F6FBF">
        <w:rPr>
          <w:rFonts w:ascii="Arial" w:hAnsi="Arial" w:cs="Arial"/>
          <w:color w:val="000000" w:themeColor="text1"/>
          <w:sz w:val="22"/>
          <w:szCs w:val="22"/>
          <w:shd w:val="clear" w:color="auto" w:fill="FFFFFF"/>
        </w:rPr>
        <w:t xml:space="preserve">, the reason I have chosen this </w:t>
      </w:r>
      <w:proofErr w:type="gramStart"/>
      <w:r w:rsidR="008F6FBF">
        <w:rPr>
          <w:rFonts w:ascii="Arial" w:hAnsi="Arial" w:cs="Arial"/>
          <w:color w:val="000000" w:themeColor="text1"/>
          <w:sz w:val="22"/>
          <w:szCs w:val="22"/>
          <w:shd w:val="clear" w:color="auto" w:fill="FFFFFF"/>
        </w:rPr>
        <w:t>particular area</w:t>
      </w:r>
      <w:proofErr w:type="gramEnd"/>
      <w:r w:rsidR="008F6FBF">
        <w:rPr>
          <w:rFonts w:ascii="Arial" w:hAnsi="Arial" w:cs="Arial"/>
          <w:color w:val="000000" w:themeColor="text1"/>
          <w:sz w:val="22"/>
          <w:szCs w:val="22"/>
          <w:shd w:val="clear" w:color="auto" w:fill="FFFFFF"/>
        </w:rPr>
        <w:t xml:space="preserve"> </w:t>
      </w:r>
      <w:r w:rsidR="008304A5">
        <w:rPr>
          <w:rFonts w:ascii="Arial" w:hAnsi="Arial" w:cs="Arial"/>
          <w:color w:val="000000" w:themeColor="text1"/>
          <w:sz w:val="22"/>
          <w:szCs w:val="22"/>
          <w:shd w:val="clear" w:color="auto" w:fill="FFFFFF"/>
        </w:rPr>
        <w:t xml:space="preserve">to assist me in </w:t>
      </w:r>
      <w:r>
        <w:rPr>
          <w:rFonts w:ascii="Arial" w:hAnsi="Arial" w:cs="Arial"/>
          <w:color w:val="000000" w:themeColor="text1"/>
          <w:sz w:val="22"/>
          <w:szCs w:val="22"/>
          <w:shd w:val="clear" w:color="auto" w:fill="FFFFFF"/>
        </w:rPr>
        <w:t xml:space="preserve">developing </w:t>
      </w:r>
      <w:r w:rsidR="008304A5">
        <w:rPr>
          <w:rFonts w:ascii="Arial" w:hAnsi="Arial" w:cs="Arial"/>
          <w:color w:val="000000" w:themeColor="text1"/>
          <w:sz w:val="22"/>
          <w:szCs w:val="22"/>
          <w:shd w:val="clear" w:color="auto" w:fill="FFFFFF"/>
        </w:rPr>
        <w:t xml:space="preserve">my teaching practice delivery </w:t>
      </w:r>
      <w:r w:rsidR="008F6FBF">
        <w:rPr>
          <w:rFonts w:ascii="Arial" w:hAnsi="Arial" w:cs="Arial"/>
          <w:color w:val="000000" w:themeColor="text1"/>
          <w:sz w:val="22"/>
          <w:szCs w:val="22"/>
          <w:shd w:val="clear" w:color="auto" w:fill="FFFFFF"/>
        </w:rPr>
        <w:t xml:space="preserve">is </w:t>
      </w:r>
      <w:r w:rsidR="008304A5">
        <w:rPr>
          <w:rFonts w:ascii="Arial" w:hAnsi="Arial" w:cs="Arial"/>
          <w:color w:val="000000" w:themeColor="text1"/>
          <w:sz w:val="22"/>
          <w:szCs w:val="22"/>
          <w:shd w:val="clear" w:color="auto" w:fill="FFFFFF"/>
        </w:rPr>
        <w:t xml:space="preserve">that </w:t>
      </w:r>
      <w:proofErr w:type="spellStart"/>
      <w:r w:rsidR="008304A5">
        <w:rPr>
          <w:rFonts w:ascii="Arial" w:hAnsi="Arial" w:cs="Arial"/>
          <w:color w:val="000000" w:themeColor="text1"/>
          <w:sz w:val="22"/>
          <w:szCs w:val="22"/>
          <w:shd w:val="clear" w:color="auto" w:fill="FFFFFF"/>
        </w:rPr>
        <w:t>AfL</w:t>
      </w:r>
      <w:proofErr w:type="spellEnd"/>
      <w:r w:rsidR="007E2E72">
        <w:rPr>
          <w:rFonts w:ascii="Arial" w:hAnsi="Arial" w:cs="Arial"/>
          <w:color w:val="000000" w:themeColor="text1"/>
          <w:sz w:val="22"/>
          <w:szCs w:val="22"/>
          <w:shd w:val="clear" w:color="auto" w:fill="FFFFFF"/>
        </w:rPr>
        <w:t xml:space="preserve"> is such a c</w:t>
      </w:r>
      <w:r w:rsidR="008304A5">
        <w:rPr>
          <w:rFonts w:ascii="Arial" w:hAnsi="Arial" w:cs="Arial"/>
          <w:color w:val="000000" w:themeColor="text1"/>
          <w:sz w:val="22"/>
          <w:szCs w:val="22"/>
          <w:shd w:val="clear" w:color="auto" w:fill="FFFFFF"/>
        </w:rPr>
        <w:t>rucial</w:t>
      </w:r>
      <w:r w:rsidR="007E2E72">
        <w:rPr>
          <w:rFonts w:ascii="Arial" w:hAnsi="Arial" w:cs="Arial"/>
          <w:color w:val="000000" w:themeColor="text1"/>
          <w:sz w:val="22"/>
          <w:szCs w:val="22"/>
          <w:shd w:val="clear" w:color="auto" w:fill="FFFFFF"/>
        </w:rPr>
        <w:t xml:space="preserve"> element </w:t>
      </w:r>
      <w:r w:rsidR="008304A5">
        <w:rPr>
          <w:rFonts w:ascii="Arial" w:hAnsi="Arial" w:cs="Arial"/>
          <w:color w:val="000000" w:themeColor="text1"/>
          <w:sz w:val="22"/>
          <w:szCs w:val="22"/>
          <w:shd w:val="clear" w:color="auto" w:fill="FFFFFF"/>
        </w:rPr>
        <w:t xml:space="preserve">in relation to teaching methods </w:t>
      </w:r>
      <w:r w:rsidR="0087296D">
        <w:rPr>
          <w:rFonts w:ascii="Arial" w:hAnsi="Arial" w:cs="Arial"/>
          <w:color w:val="000000" w:themeColor="text1"/>
          <w:sz w:val="22"/>
          <w:szCs w:val="22"/>
          <w:shd w:val="clear" w:color="auto" w:fill="FFFFFF"/>
        </w:rPr>
        <w:t xml:space="preserve">as it enables </w:t>
      </w:r>
      <w:r w:rsidR="008304A5">
        <w:rPr>
          <w:rFonts w:ascii="Arial" w:hAnsi="Arial" w:cs="Arial"/>
          <w:color w:val="000000" w:themeColor="text1"/>
          <w:sz w:val="22"/>
          <w:szCs w:val="22"/>
          <w:shd w:val="clear" w:color="auto" w:fill="FFFFFF"/>
        </w:rPr>
        <w:t xml:space="preserve">strategies to be put in to place for the benefit of both teachers and pupils </w:t>
      </w:r>
      <w:r w:rsidR="001E4E7C">
        <w:rPr>
          <w:rFonts w:ascii="Arial" w:hAnsi="Arial" w:cs="Arial"/>
          <w:color w:val="000000" w:themeColor="text1"/>
          <w:sz w:val="22"/>
          <w:szCs w:val="22"/>
          <w:shd w:val="clear" w:color="auto" w:fill="FFFFFF"/>
        </w:rPr>
        <w:t>(</w:t>
      </w:r>
      <w:r w:rsidR="001E4E7C" w:rsidRPr="00782E67">
        <w:rPr>
          <w:rFonts w:ascii="Arial" w:hAnsi="Arial" w:cs="Arial"/>
          <w:color w:val="000000" w:themeColor="text1"/>
          <w:sz w:val="22"/>
          <w:szCs w:val="22"/>
          <w:shd w:val="clear" w:color="auto" w:fill="FFFFFF"/>
        </w:rPr>
        <w:t>Baird</w:t>
      </w:r>
      <w:r w:rsidR="001E4E7C">
        <w:rPr>
          <w:rFonts w:ascii="Arial" w:hAnsi="Arial" w:cs="Arial"/>
          <w:color w:val="000000" w:themeColor="text1"/>
          <w:sz w:val="22"/>
          <w:szCs w:val="22"/>
          <w:shd w:val="clear" w:color="auto" w:fill="FFFFFF"/>
        </w:rPr>
        <w:t xml:space="preserve"> </w:t>
      </w:r>
      <w:r w:rsidR="001E4E7C" w:rsidRPr="00782E67">
        <w:rPr>
          <w:rFonts w:ascii="Arial" w:hAnsi="Arial" w:cs="Arial"/>
          <w:i/>
          <w:iCs/>
          <w:color w:val="000000" w:themeColor="text1"/>
          <w:sz w:val="22"/>
          <w:szCs w:val="22"/>
          <w:shd w:val="clear" w:color="auto" w:fill="FFFFFF"/>
        </w:rPr>
        <w:t>et al</w:t>
      </w:r>
      <w:r w:rsidR="001E4E7C">
        <w:rPr>
          <w:rFonts w:ascii="Arial" w:hAnsi="Arial" w:cs="Arial"/>
          <w:color w:val="000000" w:themeColor="text1"/>
          <w:sz w:val="22"/>
          <w:szCs w:val="22"/>
          <w:shd w:val="clear" w:color="auto" w:fill="FFFFFF"/>
        </w:rPr>
        <w:t>. 2017</w:t>
      </w:r>
      <w:r w:rsidR="000742BB">
        <w:rPr>
          <w:rFonts w:ascii="Arial" w:hAnsi="Arial" w:cs="Arial"/>
          <w:color w:val="000000" w:themeColor="text1"/>
          <w:sz w:val="22"/>
          <w:szCs w:val="22"/>
          <w:shd w:val="clear" w:color="auto" w:fill="FFFFFF"/>
        </w:rPr>
        <w:t>)</w:t>
      </w:r>
      <w:r w:rsidR="0087296D">
        <w:rPr>
          <w:rFonts w:ascii="Arial" w:hAnsi="Arial" w:cs="Arial"/>
          <w:color w:val="000000" w:themeColor="text1"/>
          <w:sz w:val="22"/>
          <w:szCs w:val="22"/>
          <w:shd w:val="clear" w:color="auto" w:fill="FFFFFF"/>
        </w:rPr>
        <w:t xml:space="preserve">, </w:t>
      </w:r>
      <w:r w:rsidR="0087296D">
        <w:rPr>
          <w:rFonts w:ascii="Arial" w:hAnsi="Arial" w:cs="Arial"/>
          <w:color w:val="000000" w:themeColor="text1"/>
          <w:sz w:val="22"/>
          <w:szCs w:val="22"/>
          <w:shd w:val="clear" w:color="auto" w:fill="FFFFFF"/>
        </w:rPr>
        <w:t>especially those of low achievement (</w:t>
      </w:r>
      <w:r w:rsidR="0087296D" w:rsidRPr="00F03AF2">
        <w:rPr>
          <w:rFonts w:ascii="Arial" w:hAnsi="Arial" w:cs="Arial"/>
          <w:color w:val="000000" w:themeColor="text1"/>
          <w:sz w:val="22"/>
          <w:szCs w:val="22"/>
          <w:shd w:val="clear" w:color="auto" w:fill="FFFFFF"/>
        </w:rPr>
        <w:t>Black</w:t>
      </w:r>
      <w:r w:rsidR="0087296D">
        <w:rPr>
          <w:rFonts w:ascii="Arial" w:hAnsi="Arial" w:cs="Arial"/>
          <w:color w:val="000000" w:themeColor="text1"/>
          <w:sz w:val="22"/>
          <w:szCs w:val="22"/>
          <w:shd w:val="clear" w:color="auto" w:fill="FFFFFF"/>
        </w:rPr>
        <w:t xml:space="preserve"> </w:t>
      </w:r>
      <w:r w:rsidR="0087296D" w:rsidRPr="00F03AF2">
        <w:rPr>
          <w:rFonts w:ascii="Arial" w:hAnsi="Arial" w:cs="Arial"/>
          <w:color w:val="000000" w:themeColor="text1"/>
          <w:sz w:val="22"/>
          <w:szCs w:val="22"/>
          <w:shd w:val="clear" w:color="auto" w:fill="FFFFFF"/>
        </w:rPr>
        <w:t xml:space="preserve">and </w:t>
      </w:r>
      <w:proofErr w:type="spellStart"/>
      <w:r w:rsidR="0087296D" w:rsidRPr="00F03AF2">
        <w:rPr>
          <w:rFonts w:ascii="Arial" w:hAnsi="Arial" w:cs="Arial"/>
          <w:color w:val="000000" w:themeColor="text1"/>
          <w:sz w:val="22"/>
          <w:szCs w:val="22"/>
          <w:shd w:val="clear" w:color="auto" w:fill="FFFFFF"/>
        </w:rPr>
        <w:t>Wiliam</w:t>
      </w:r>
      <w:proofErr w:type="spellEnd"/>
      <w:r w:rsidR="0087296D" w:rsidRPr="00F03AF2">
        <w:rPr>
          <w:rFonts w:ascii="Arial" w:hAnsi="Arial" w:cs="Arial"/>
          <w:color w:val="000000" w:themeColor="text1"/>
          <w:sz w:val="22"/>
          <w:szCs w:val="22"/>
          <w:shd w:val="clear" w:color="auto" w:fill="FFFFFF"/>
        </w:rPr>
        <w:t>,</w:t>
      </w:r>
      <w:r w:rsidR="0087296D">
        <w:rPr>
          <w:rFonts w:ascii="Arial" w:hAnsi="Arial" w:cs="Arial"/>
          <w:color w:val="000000" w:themeColor="text1"/>
          <w:sz w:val="22"/>
          <w:szCs w:val="22"/>
          <w:shd w:val="clear" w:color="auto" w:fill="FFFFFF"/>
        </w:rPr>
        <w:t xml:space="preserve"> </w:t>
      </w:r>
      <w:r w:rsidR="0087296D" w:rsidRPr="00F03AF2">
        <w:rPr>
          <w:rFonts w:ascii="Arial" w:hAnsi="Arial" w:cs="Arial"/>
          <w:color w:val="000000" w:themeColor="text1"/>
          <w:sz w:val="22"/>
          <w:szCs w:val="22"/>
          <w:shd w:val="clear" w:color="auto" w:fill="FFFFFF"/>
        </w:rPr>
        <w:t>2009</w:t>
      </w:r>
      <w:r w:rsidR="0087296D">
        <w:rPr>
          <w:rFonts w:ascii="Arial" w:hAnsi="Arial" w:cs="Arial"/>
          <w:color w:val="000000" w:themeColor="text1"/>
          <w:sz w:val="22"/>
          <w:szCs w:val="22"/>
          <w:shd w:val="clear" w:color="auto" w:fill="FFFFFF"/>
        </w:rPr>
        <w:t>)</w:t>
      </w:r>
      <w:r w:rsidR="0087296D">
        <w:rPr>
          <w:rFonts w:ascii="Arial" w:hAnsi="Arial" w:cs="Arial"/>
          <w:color w:val="000000" w:themeColor="text1"/>
          <w:sz w:val="22"/>
          <w:szCs w:val="22"/>
          <w:shd w:val="clear" w:color="auto" w:fill="FFFFFF"/>
        </w:rPr>
        <w:t>.</w:t>
      </w:r>
    </w:p>
    <w:p w14:paraId="33A18C5C" w14:textId="0811B0B3" w:rsidR="00052790" w:rsidRDefault="00052790" w:rsidP="00B934B0">
      <w:pPr>
        <w:pStyle w:val="NormalWeb"/>
        <w:spacing w:line="360" w:lineRule="auto"/>
        <w:rPr>
          <w:rFonts w:ascii="Arial" w:hAnsi="Arial" w:cs="Arial"/>
          <w:sz w:val="22"/>
          <w:szCs w:val="22"/>
        </w:rPr>
      </w:pPr>
      <w:r>
        <w:rPr>
          <w:rFonts w:ascii="Arial" w:hAnsi="Arial" w:cs="Arial"/>
          <w:color w:val="000000" w:themeColor="text1"/>
          <w:sz w:val="22"/>
          <w:szCs w:val="22"/>
          <w:shd w:val="clear" w:color="auto" w:fill="FFFFFF"/>
        </w:rPr>
        <w:t xml:space="preserve">As a result of participating in an online bridging day as </w:t>
      </w:r>
      <w:r w:rsidR="0087296D">
        <w:rPr>
          <w:rFonts w:ascii="Arial" w:hAnsi="Arial" w:cs="Arial"/>
          <w:color w:val="000000" w:themeColor="text1"/>
          <w:sz w:val="22"/>
          <w:szCs w:val="22"/>
          <w:shd w:val="clear" w:color="auto" w:fill="FFFFFF"/>
        </w:rPr>
        <w:t>a part</w:t>
      </w:r>
      <w:r>
        <w:rPr>
          <w:rFonts w:ascii="Arial" w:hAnsi="Arial" w:cs="Arial"/>
          <w:color w:val="000000" w:themeColor="text1"/>
          <w:sz w:val="22"/>
          <w:szCs w:val="22"/>
          <w:shd w:val="clear" w:color="auto" w:fill="FFFFFF"/>
        </w:rPr>
        <w:t xml:space="preserve"> of my university course, </w:t>
      </w:r>
      <w:proofErr w:type="spellStart"/>
      <w:r w:rsidR="00B956A3">
        <w:rPr>
          <w:rFonts w:ascii="Arial" w:hAnsi="Arial" w:cs="Arial"/>
          <w:color w:val="000000" w:themeColor="text1"/>
          <w:sz w:val="22"/>
          <w:szCs w:val="22"/>
          <w:shd w:val="clear" w:color="auto" w:fill="FFFFFF"/>
        </w:rPr>
        <w:t>AfL</w:t>
      </w:r>
      <w:proofErr w:type="spellEnd"/>
      <w:r w:rsidR="00FA6D09">
        <w:rPr>
          <w:rFonts w:ascii="Arial" w:hAnsi="Arial" w:cs="Arial"/>
          <w:color w:val="000000" w:themeColor="text1"/>
          <w:sz w:val="22"/>
          <w:szCs w:val="22"/>
          <w:shd w:val="clear" w:color="auto" w:fill="FFFFFF"/>
        </w:rPr>
        <w:t xml:space="preserve"> was </w:t>
      </w:r>
      <w:r w:rsidR="00611206">
        <w:rPr>
          <w:rFonts w:ascii="Arial" w:hAnsi="Arial" w:cs="Arial"/>
          <w:color w:val="000000" w:themeColor="text1"/>
          <w:sz w:val="22"/>
          <w:szCs w:val="22"/>
          <w:shd w:val="clear" w:color="auto" w:fill="FFFFFF"/>
        </w:rPr>
        <w:t xml:space="preserve">chosen as a </w:t>
      </w:r>
      <w:r w:rsidR="00611206">
        <w:rPr>
          <w:rFonts w:ascii="Arial" w:hAnsi="Arial" w:cs="Arial"/>
          <w:sz w:val="22"/>
          <w:szCs w:val="22"/>
        </w:rPr>
        <w:t>p</w:t>
      </w:r>
      <w:r w:rsidR="00611206" w:rsidRPr="00611206">
        <w:rPr>
          <w:rFonts w:ascii="Arial" w:hAnsi="Arial" w:cs="Arial"/>
          <w:sz w:val="22"/>
          <w:szCs w:val="22"/>
        </w:rPr>
        <w:t xml:space="preserve">edagogical </w:t>
      </w:r>
      <w:r w:rsidR="00611206">
        <w:rPr>
          <w:rFonts w:ascii="Arial" w:hAnsi="Arial" w:cs="Arial"/>
          <w:sz w:val="22"/>
          <w:szCs w:val="22"/>
        </w:rPr>
        <w:t xml:space="preserve">standard to </w:t>
      </w:r>
      <w:r w:rsidR="00B956A3">
        <w:rPr>
          <w:rFonts w:ascii="Arial" w:hAnsi="Arial" w:cs="Arial"/>
          <w:sz w:val="22"/>
          <w:szCs w:val="22"/>
        </w:rPr>
        <w:t>assist</w:t>
      </w:r>
      <w:r>
        <w:rPr>
          <w:rFonts w:ascii="Arial" w:hAnsi="Arial" w:cs="Arial"/>
          <w:sz w:val="22"/>
          <w:szCs w:val="22"/>
        </w:rPr>
        <w:t xml:space="preserve"> </w:t>
      </w:r>
      <w:r w:rsidR="00B956A3">
        <w:rPr>
          <w:rFonts w:ascii="Arial" w:hAnsi="Arial" w:cs="Arial"/>
          <w:sz w:val="22"/>
          <w:szCs w:val="22"/>
        </w:rPr>
        <w:t>in developing my teaching practice</w:t>
      </w:r>
      <w:r>
        <w:rPr>
          <w:rFonts w:ascii="Arial" w:hAnsi="Arial" w:cs="Arial"/>
          <w:sz w:val="22"/>
          <w:szCs w:val="22"/>
        </w:rPr>
        <w:t xml:space="preserve">.  During this online bridging day, students shared their own methods of </w:t>
      </w:r>
      <w:proofErr w:type="spellStart"/>
      <w:r>
        <w:rPr>
          <w:rFonts w:ascii="Arial" w:hAnsi="Arial" w:cs="Arial"/>
          <w:sz w:val="22"/>
          <w:szCs w:val="22"/>
        </w:rPr>
        <w:t>AfL</w:t>
      </w:r>
      <w:proofErr w:type="spellEnd"/>
      <w:r>
        <w:rPr>
          <w:rFonts w:ascii="Arial" w:hAnsi="Arial" w:cs="Arial"/>
          <w:sz w:val="22"/>
          <w:szCs w:val="22"/>
        </w:rPr>
        <w:t xml:space="preserve"> strategies which they had previously used during their </w:t>
      </w:r>
      <w:r w:rsidR="008C656E">
        <w:rPr>
          <w:rFonts w:ascii="Arial" w:hAnsi="Arial" w:cs="Arial"/>
          <w:sz w:val="22"/>
          <w:szCs w:val="22"/>
        </w:rPr>
        <w:t>own</w:t>
      </w:r>
      <w:r>
        <w:rPr>
          <w:rFonts w:ascii="Arial" w:hAnsi="Arial" w:cs="Arial"/>
          <w:sz w:val="22"/>
          <w:szCs w:val="22"/>
        </w:rPr>
        <w:t xml:space="preserve"> experience and, at the same time, highlighted the successes which they </w:t>
      </w:r>
      <w:r w:rsidR="008C656E">
        <w:rPr>
          <w:rFonts w:ascii="Arial" w:hAnsi="Arial" w:cs="Arial"/>
          <w:sz w:val="22"/>
          <w:szCs w:val="22"/>
        </w:rPr>
        <w:t xml:space="preserve">had </w:t>
      </w:r>
      <w:r>
        <w:rPr>
          <w:rFonts w:ascii="Arial" w:hAnsi="Arial" w:cs="Arial"/>
          <w:sz w:val="22"/>
          <w:szCs w:val="22"/>
        </w:rPr>
        <w:t>experienced</w:t>
      </w:r>
      <w:r w:rsidR="008C656E">
        <w:rPr>
          <w:rFonts w:ascii="Arial" w:hAnsi="Arial" w:cs="Arial"/>
          <w:sz w:val="22"/>
          <w:szCs w:val="22"/>
        </w:rPr>
        <w:t>.</w:t>
      </w:r>
    </w:p>
    <w:p w14:paraId="361DFD3F" w14:textId="6C435508" w:rsidR="00957140" w:rsidRDefault="00C316B5" w:rsidP="00B934B0">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By </w:t>
      </w:r>
      <w:r w:rsidR="008C656E">
        <w:rPr>
          <w:rFonts w:ascii="Arial" w:hAnsi="Arial" w:cs="Arial"/>
          <w:color w:val="000000" w:themeColor="text1"/>
          <w:sz w:val="22"/>
          <w:szCs w:val="22"/>
          <w:shd w:val="clear" w:color="auto" w:fill="FFFFFF"/>
        </w:rPr>
        <w:t xml:space="preserve">my </w:t>
      </w:r>
      <w:r>
        <w:rPr>
          <w:rFonts w:ascii="Arial" w:hAnsi="Arial" w:cs="Arial"/>
          <w:color w:val="000000" w:themeColor="text1"/>
          <w:sz w:val="22"/>
          <w:szCs w:val="22"/>
          <w:shd w:val="clear" w:color="auto" w:fill="FFFFFF"/>
        </w:rPr>
        <w:t>parti</w:t>
      </w:r>
      <w:r w:rsidR="008C656E">
        <w:rPr>
          <w:rFonts w:ascii="Arial" w:hAnsi="Arial" w:cs="Arial"/>
          <w:color w:val="000000" w:themeColor="text1"/>
          <w:sz w:val="22"/>
          <w:szCs w:val="22"/>
          <w:shd w:val="clear" w:color="auto" w:fill="FFFFFF"/>
        </w:rPr>
        <w:t>cipation</w:t>
      </w:r>
      <w:r>
        <w:rPr>
          <w:rFonts w:ascii="Arial" w:hAnsi="Arial" w:cs="Arial"/>
          <w:color w:val="000000" w:themeColor="text1"/>
          <w:sz w:val="22"/>
          <w:szCs w:val="22"/>
          <w:shd w:val="clear" w:color="auto" w:fill="FFFFFF"/>
        </w:rPr>
        <w:t xml:space="preserve"> in this bridging day</w:t>
      </w:r>
      <w:r w:rsidR="00052790">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00A04138">
        <w:rPr>
          <w:rFonts w:ascii="Arial" w:hAnsi="Arial" w:cs="Arial"/>
          <w:color w:val="000000" w:themeColor="text1"/>
          <w:sz w:val="22"/>
          <w:szCs w:val="22"/>
          <w:shd w:val="clear" w:color="auto" w:fill="FFFFFF"/>
        </w:rPr>
        <w:t xml:space="preserve">different strategies were identified which could be trialled in the classroom environment </w:t>
      </w:r>
      <w:proofErr w:type="gramStart"/>
      <w:r w:rsidR="00A04138">
        <w:rPr>
          <w:rFonts w:ascii="Arial" w:hAnsi="Arial" w:cs="Arial"/>
          <w:color w:val="000000" w:themeColor="text1"/>
          <w:sz w:val="22"/>
          <w:szCs w:val="22"/>
          <w:shd w:val="clear" w:color="auto" w:fill="FFFFFF"/>
        </w:rPr>
        <w:t>in order</w:t>
      </w:r>
      <w:r w:rsidR="003F70D0">
        <w:rPr>
          <w:rFonts w:ascii="Arial" w:hAnsi="Arial" w:cs="Arial"/>
          <w:color w:val="000000" w:themeColor="text1"/>
          <w:sz w:val="22"/>
          <w:szCs w:val="22"/>
          <w:shd w:val="clear" w:color="auto" w:fill="FFFFFF"/>
        </w:rPr>
        <w:t xml:space="preserve"> </w:t>
      </w:r>
      <w:r w:rsidR="00A04138">
        <w:rPr>
          <w:rFonts w:ascii="Arial" w:hAnsi="Arial" w:cs="Arial"/>
          <w:color w:val="000000" w:themeColor="text1"/>
          <w:sz w:val="22"/>
          <w:szCs w:val="22"/>
          <w:shd w:val="clear" w:color="auto" w:fill="FFFFFF"/>
        </w:rPr>
        <w:t>for</w:t>
      </w:r>
      <w:proofErr w:type="gramEnd"/>
      <w:r w:rsidR="00A04138">
        <w:rPr>
          <w:rFonts w:ascii="Arial" w:hAnsi="Arial" w:cs="Arial"/>
          <w:color w:val="000000" w:themeColor="text1"/>
          <w:sz w:val="22"/>
          <w:szCs w:val="22"/>
          <w:shd w:val="clear" w:color="auto" w:fill="FFFFFF"/>
        </w:rPr>
        <w:t xml:space="preserve"> me to develop my </w:t>
      </w:r>
      <w:r w:rsidR="008C656E">
        <w:rPr>
          <w:rFonts w:ascii="Arial" w:hAnsi="Arial" w:cs="Arial"/>
          <w:color w:val="000000" w:themeColor="text1"/>
          <w:sz w:val="22"/>
          <w:szCs w:val="22"/>
          <w:shd w:val="clear" w:color="auto" w:fill="FFFFFF"/>
        </w:rPr>
        <w:t xml:space="preserve">skills.  </w:t>
      </w:r>
      <w:r w:rsidR="00847773" w:rsidRPr="00957140">
        <w:rPr>
          <w:rFonts w:ascii="Arial" w:hAnsi="Arial" w:cs="Arial"/>
          <w:color w:val="000000" w:themeColor="text1"/>
          <w:sz w:val="22"/>
          <w:szCs w:val="22"/>
          <w:shd w:val="clear" w:color="auto" w:fill="FFFFFF"/>
        </w:rPr>
        <w:t>Dweck</w:t>
      </w:r>
      <w:r w:rsidR="00847773">
        <w:rPr>
          <w:rFonts w:ascii="Arial" w:hAnsi="Arial" w:cs="Arial"/>
          <w:color w:val="000000" w:themeColor="text1"/>
          <w:sz w:val="22"/>
          <w:szCs w:val="22"/>
          <w:shd w:val="clear" w:color="auto" w:fill="FFFFFF"/>
        </w:rPr>
        <w:t xml:space="preserve"> (</w:t>
      </w:r>
      <w:r w:rsidR="00847773" w:rsidRPr="00957140">
        <w:rPr>
          <w:rFonts w:ascii="Arial" w:hAnsi="Arial" w:cs="Arial"/>
          <w:color w:val="000000" w:themeColor="text1"/>
          <w:sz w:val="22"/>
          <w:szCs w:val="22"/>
          <w:shd w:val="clear" w:color="auto" w:fill="FFFFFF"/>
        </w:rPr>
        <w:t>2015</w:t>
      </w:r>
      <w:r w:rsidR="00847773">
        <w:rPr>
          <w:rFonts w:ascii="Arial" w:hAnsi="Arial" w:cs="Arial"/>
          <w:color w:val="000000" w:themeColor="text1"/>
          <w:sz w:val="22"/>
          <w:szCs w:val="22"/>
          <w:shd w:val="clear" w:color="auto" w:fill="FFFFFF"/>
        </w:rPr>
        <w:t>) believed that by focusing on enhancing the learning</w:t>
      </w:r>
      <w:r w:rsidR="003F70D0">
        <w:rPr>
          <w:rFonts w:ascii="Arial" w:hAnsi="Arial" w:cs="Arial"/>
          <w:color w:val="000000" w:themeColor="text1"/>
          <w:sz w:val="22"/>
          <w:szCs w:val="22"/>
          <w:shd w:val="clear" w:color="auto" w:fill="FFFFFF"/>
        </w:rPr>
        <w:t xml:space="preserve"> process</w:t>
      </w:r>
      <w:r w:rsidR="00847773">
        <w:rPr>
          <w:rFonts w:ascii="Arial" w:hAnsi="Arial" w:cs="Arial"/>
          <w:color w:val="000000" w:themeColor="text1"/>
          <w:sz w:val="22"/>
          <w:szCs w:val="22"/>
          <w:shd w:val="clear" w:color="auto" w:fill="FFFFFF"/>
        </w:rPr>
        <w:t xml:space="preserve"> </w:t>
      </w:r>
      <w:r w:rsidR="003F70D0">
        <w:rPr>
          <w:rFonts w:ascii="Arial" w:hAnsi="Arial" w:cs="Arial"/>
          <w:color w:val="000000" w:themeColor="text1"/>
          <w:sz w:val="22"/>
          <w:szCs w:val="22"/>
          <w:shd w:val="clear" w:color="auto" w:fill="FFFFFF"/>
        </w:rPr>
        <w:t>by</w:t>
      </w:r>
      <w:r w:rsidR="00847773">
        <w:rPr>
          <w:rFonts w:ascii="Arial" w:hAnsi="Arial" w:cs="Arial"/>
          <w:color w:val="000000" w:themeColor="text1"/>
          <w:sz w:val="22"/>
          <w:szCs w:val="22"/>
          <w:shd w:val="clear" w:color="auto" w:fill="FFFFFF"/>
        </w:rPr>
        <w:t xml:space="preserve"> </w:t>
      </w:r>
      <w:r w:rsidR="003F70D0">
        <w:rPr>
          <w:rFonts w:ascii="Arial" w:hAnsi="Arial" w:cs="Arial"/>
          <w:color w:val="000000" w:themeColor="text1"/>
          <w:sz w:val="22"/>
          <w:szCs w:val="22"/>
          <w:shd w:val="clear" w:color="auto" w:fill="FFFFFF"/>
        </w:rPr>
        <w:t>trialling</w:t>
      </w:r>
      <w:r w:rsidR="00847773">
        <w:rPr>
          <w:rFonts w:ascii="Arial" w:hAnsi="Arial" w:cs="Arial"/>
          <w:color w:val="000000" w:themeColor="text1"/>
          <w:sz w:val="22"/>
          <w:szCs w:val="22"/>
          <w:shd w:val="clear" w:color="auto" w:fill="FFFFFF"/>
        </w:rPr>
        <w:t xml:space="preserve"> new strategies this could</w:t>
      </w:r>
      <w:r w:rsidR="009A7B61">
        <w:rPr>
          <w:rFonts w:ascii="Arial" w:hAnsi="Arial" w:cs="Arial"/>
          <w:color w:val="000000" w:themeColor="text1"/>
          <w:sz w:val="22"/>
          <w:szCs w:val="22"/>
          <w:shd w:val="clear" w:color="auto" w:fill="FFFFFF"/>
        </w:rPr>
        <w:t xml:space="preserve"> </w:t>
      </w:r>
      <w:r w:rsidR="003F70D0">
        <w:rPr>
          <w:rFonts w:ascii="Arial" w:hAnsi="Arial" w:cs="Arial"/>
          <w:color w:val="000000" w:themeColor="text1"/>
          <w:sz w:val="22"/>
          <w:szCs w:val="22"/>
          <w:shd w:val="clear" w:color="auto" w:fill="FFFFFF"/>
        </w:rPr>
        <w:t xml:space="preserve">help to develop a </w:t>
      </w:r>
      <w:r w:rsidR="00847773">
        <w:rPr>
          <w:rFonts w:ascii="Arial" w:hAnsi="Arial" w:cs="Arial"/>
          <w:color w:val="000000" w:themeColor="text1"/>
          <w:sz w:val="22"/>
          <w:szCs w:val="22"/>
          <w:shd w:val="clear" w:color="auto" w:fill="FFFFFF"/>
        </w:rPr>
        <w:t>‘growth mind</w:t>
      </w:r>
      <w:r w:rsidR="003F70D0">
        <w:rPr>
          <w:rFonts w:ascii="Arial" w:hAnsi="Arial" w:cs="Arial"/>
          <w:color w:val="000000" w:themeColor="text1"/>
          <w:sz w:val="22"/>
          <w:szCs w:val="22"/>
          <w:shd w:val="clear" w:color="auto" w:fill="FFFFFF"/>
        </w:rPr>
        <w:t>set</w:t>
      </w:r>
      <w:r w:rsidR="00847773">
        <w:rPr>
          <w:rFonts w:ascii="Arial" w:hAnsi="Arial" w:cs="Arial"/>
          <w:color w:val="000000" w:themeColor="text1"/>
          <w:sz w:val="22"/>
          <w:szCs w:val="22"/>
          <w:shd w:val="clear" w:color="auto" w:fill="FFFFFF"/>
        </w:rPr>
        <w:t>’</w:t>
      </w:r>
      <w:r w:rsidR="008C656E">
        <w:rPr>
          <w:rFonts w:ascii="Arial" w:hAnsi="Arial" w:cs="Arial"/>
          <w:color w:val="000000" w:themeColor="text1"/>
          <w:sz w:val="22"/>
          <w:szCs w:val="22"/>
          <w:shd w:val="clear" w:color="auto" w:fill="FFFFFF"/>
        </w:rPr>
        <w:t>.</w:t>
      </w:r>
    </w:p>
    <w:p w14:paraId="6E7A2D32" w14:textId="10AC8E9C" w:rsidR="00D04952" w:rsidRDefault="008C656E" w:rsidP="00D85D15">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I also chose </w:t>
      </w:r>
      <w:proofErr w:type="spellStart"/>
      <w:r w:rsidR="00C4752A">
        <w:rPr>
          <w:rFonts w:ascii="Arial" w:hAnsi="Arial" w:cs="Arial"/>
          <w:color w:val="000000" w:themeColor="text1"/>
          <w:sz w:val="22"/>
          <w:szCs w:val="22"/>
          <w:shd w:val="clear" w:color="auto" w:fill="FFFFFF"/>
        </w:rPr>
        <w:t>AfL</w:t>
      </w:r>
      <w:proofErr w:type="spellEnd"/>
      <w:r w:rsidR="00C4752A">
        <w:rPr>
          <w:rFonts w:ascii="Arial" w:hAnsi="Arial" w:cs="Arial"/>
          <w:color w:val="000000" w:themeColor="text1"/>
          <w:sz w:val="22"/>
          <w:szCs w:val="22"/>
          <w:shd w:val="clear" w:color="auto" w:fill="FFFFFF"/>
        </w:rPr>
        <w:t xml:space="preserve"> as an area </w:t>
      </w:r>
      <w:r w:rsidR="005261C6">
        <w:rPr>
          <w:rFonts w:ascii="Arial" w:hAnsi="Arial" w:cs="Arial"/>
          <w:color w:val="000000" w:themeColor="text1"/>
          <w:sz w:val="22"/>
          <w:szCs w:val="22"/>
          <w:shd w:val="clear" w:color="auto" w:fill="FFFFFF"/>
        </w:rPr>
        <w:t xml:space="preserve">to </w:t>
      </w:r>
      <w:r w:rsidR="00C4752A">
        <w:rPr>
          <w:rFonts w:ascii="Arial" w:hAnsi="Arial" w:cs="Arial"/>
          <w:color w:val="000000" w:themeColor="text1"/>
          <w:sz w:val="22"/>
          <w:szCs w:val="22"/>
          <w:shd w:val="clear" w:color="auto" w:fill="FFFFFF"/>
        </w:rPr>
        <w:t>develop</w:t>
      </w:r>
      <w:r w:rsidR="005261C6">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as</w:t>
      </w:r>
      <w:r w:rsidR="00C4752A">
        <w:rPr>
          <w:rFonts w:ascii="Arial" w:hAnsi="Arial" w:cs="Arial"/>
          <w:color w:val="000000" w:themeColor="text1"/>
          <w:sz w:val="22"/>
          <w:szCs w:val="22"/>
          <w:shd w:val="clear" w:color="auto" w:fill="FFFFFF"/>
        </w:rPr>
        <w:t xml:space="preserve"> my class mentor </w:t>
      </w:r>
      <w:r w:rsidR="005261C6">
        <w:rPr>
          <w:rFonts w:ascii="Arial" w:hAnsi="Arial" w:cs="Arial"/>
          <w:color w:val="000000" w:themeColor="text1"/>
          <w:sz w:val="22"/>
          <w:szCs w:val="22"/>
          <w:shd w:val="clear" w:color="auto" w:fill="FFFFFF"/>
        </w:rPr>
        <w:t xml:space="preserve">indicated that </w:t>
      </w:r>
      <w:proofErr w:type="spellStart"/>
      <w:r w:rsidR="005261C6">
        <w:rPr>
          <w:rFonts w:ascii="Arial" w:hAnsi="Arial" w:cs="Arial"/>
          <w:color w:val="000000" w:themeColor="text1"/>
          <w:sz w:val="22"/>
          <w:szCs w:val="22"/>
          <w:shd w:val="clear" w:color="auto" w:fill="FFFFFF"/>
        </w:rPr>
        <w:t>AfL</w:t>
      </w:r>
      <w:proofErr w:type="spellEnd"/>
      <w:r w:rsidR="005261C6">
        <w:rPr>
          <w:rFonts w:ascii="Arial" w:hAnsi="Arial" w:cs="Arial"/>
          <w:color w:val="000000" w:themeColor="text1"/>
          <w:sz w:val="22"/>
          <w:szCs w:val="22"/>
          <w:shd w:val="clear" w:color="auto" w:fill="FFFFFF"/>
        </w:rPr>
        <w:t xml:space="preserve"> was already an area of strength within </w:t>
      </w:r>
      <w:r w:rsidR="008541A7">
        <w:rPr>
          <w:rFonts w:ascii="Arial" w:hAnsi="Arial" w:cs="Arial"/>
          <w:color w:val="000000" w:themeColor="text1"/>
          <w:sz w:val="22"/>
          <w:szCs w:val="22"/>
          <w:shd w:val="clear" w:color="auto" w:fill="FFFFFF"/>
        </w:rPr>
        <w:t>practice</w:t>
      </w:r>
      <w:r w:rsidR="005261C6">
        <w:rPr>
          <w:rFonts w:ascii="Arial" w:hAnsi="Arial" w:cs="Arial"/>
          <w:color w:val="000000" w:themeColor="text1"/>
          <w:sz w:val="22"/>
          <w:szCs w:val="22"/>
          <w:shd w:val="clear" w:color="auto" w:fill="FFFFFF"/>
        </w:rPr>
        <w:t xml:space="preserve"> and to research </w:t>
      </w:r>
      <w:proofErr w:type="spellStart"/>
      <w:r w:rsidR="005261C6">
        <w:rPr>
          <w:rFonts w:ascii="Arial" w:hAnsi="Arial" w:cs="Arial"/>
          <w:color w:val="000000" w:themeColor="text1"/>
          <w:sz w:val="22"/>
          <w:szCs w:val="22"/>
          <w:shd w:val="clear" w:color="auto" w:fill="FFFFFF"/>
        </w:rPr>
        <w:t>AfL</w:t>
      </w:r>
      <w:proofErr w:type="spellEnd"/>
      <w:r w:rsidR="005261C6">
        <w:rPr>
          <w:rFonts w:ascii="Arial" w:hAnsi="Arial" w:cs="Arial"/>
          <w:color w:val="000000" w:themeColor="text1"/>
          <w:sz w:val="22"/>
          <w:szCs w:val="22"/>
          <w:shd w:val="clear" w:color="auto" w:fill="FFFFFF"/>
        </w:rPr>
        <w:t xml:space="preserve"> further would be </w:t>
      </w:r>
      <w:r w:rsidR="008541A7">
        <w:rPr>
          <w:rFonts w:ascii="Arial" w:hAnsi="Arial" w:cs="Arial"/>
          <w:color w:val="000000" w:themeColor="text1"/>
          <w:sz w:val="22"/>
          <w:szCs w:val="22"/>
          <w:shd w:val="clear" w:color="auto" w:fill="FFFFFF"/>
        </w:rPr>
        <w:t>more beneficial</w:t>
      </w:r>
      <w:r w:rsidR="005261C6">
        <w:rPr>
          <w:rFonts w:ascii="Arial" w:hAnsi="Arial" w:cs="Arial"/>
          <w:color w:val="000000" w:themeColor="text1"/>
          <w:sz w:val="22"/>
          <w:szCs w:val="22"/>
          <w:shd w:val="clear" w:color="auto" w:fill="FFFFFF"/>
        </w:rPr>
        <w:t xml:space="preserve"> </w:t>
      </w:r>
      <w:r w:rsidR="00FB0973">
        <w:rPr>
          <w:rFonts w:ascii="Arial" w:hAnsi="Arial" w:cs="Arial"/>
          <w:color w:val="000000" w:themeColor="text1"/>
          <w:sz w:val="22"/>
          <w:szCs w:val="22"/>
          <w:shd w:val="clear" w:color="auto" w:fill="FFFFFF"/>
        </w:rPr>
        <w:t xml:space="preserve">in understanding </w:t>
      </w:r>
      <w:r w:rsidR="005261C6">
        <w:rPr>
          <w:rFonts w:ascii="Arial" w:hAnsi="Arial" w:cs="Arial"/>
          <w:color w:val="000000" w:themeColor="text1"/>
          <w:sz w:val="22"/>
          <w:szCs w:val="22"/>
          <w:shd w:val="clear" w:color="auto" w:fill="FFFFFF"/>
        </w:rPr>
        <w:t>the topic</w:t>
      </w:r>
      <w:r w:rsidR="00FB0973">
        <w:rPr>
          <w:rFonts w:ascii="Arial" w:hAnsi="Arial" w:cs="Arial"/>
          <w:color w:val="000000" w:themeColor="text1"/>
          <w:sz w:val="22"/>
          <w:szCs w:val="22"/>
          <w:shd w:val="clear" w:color="auto" w:fill="FFFFFF"/>
        </w:rPr>
        <w:t>.</w:t>
      </w:r>
    </w:p>
    <w:p w14:paraId="6024D0C5" w14:textId="687352C9" w:rsidR="00D04952" w:rsidRDefault="00D04952" w:rsidP="00D04952">
      <w:pPr>
        <w:spacing w:before="92" w:line="480" w:lineRule="auto"/>
        <w:ind w:right="2565"/>
        <w:rPr>
          <w:rFonts w:ascii="Arial" w:hAnsi="Arial" w:cs="Arial"/>
          <w:b/>
          <w:bCs/>
          <w:sz w:val="28"/>
          <w:szCs w:val="28"/>
          <w:u w:val="single"/>
        </w:rPr>
      </w:pPr>
      <w:r w:rsidRPr="00BE1F73">
        <w:rPr>
          <w:rFonts w:ascii="Arial" w:hAnsi="Arial" w:cs="Arial"/>
          <w:b/>
          <w:bCs/>
          <w:sz w:val="28"/>
          <w:szCs w:val="28"/>
          <w:u w:val="single"/>
        </w:rPr>
        <w:t xml:space="preserve">Critical </w:t>
      </w:r>
      <w:r w:rsidR="00B956A3">
        <w:rPr>
          <w:rFonts w:ascii="Arial" w:hAnsi="Arial" w:cs="Arial"/>
          <w:b/>
          <w:bCs/>
          <w:sz w:val="28"/>
          <w:szCs w:val="28"/>
          <w:u w:val="single"/>
        </w:rPr>
        <w:t>D</w:t>
      </w:r>
      <w:r w:rsidRPr="00BE1F73">
        <w:rPr>
          <w:rFonts w:ascii="Arial" w:hAnsi="Arial" w:cs="Arial"/>
          <w:b/>
          <w:bCs/>
          <w:sz w:val="28"/>
          <w:szCs w:val="28"/>
          <w:u w:val="single"/>
        </w:rPr>
        <w:t>iscussion</w:t>
      </w:r>
    </w:p>
    <w:p w14:paraId="7CB58992" w14:textId="53F002D4" w:rsidR="00D85D15" w:rsidRDefault="00F57366" w:rsidP="00296550">
      <w:pPr>
        <w:spacing w:before="92" w:line="360" w:lineRule="auto"/>
        <w:rPr>
          <w:rFonts w:ascii="Arial" w:hAnsi="Arial" w:cs="Arial"/>
          <w:sz w:val="22"/>
          <w:szCs w:val="22"/>
        </w:rPr>
      </w:pPr>
      <w:r>
        <w:rPr>
          <w:rFonts w:ascii="Arial" w:hAnsi="Arial" w:cs="Arial"/>
          <w:sz w:val="22"/>
          <w:szCs w:val="22"/>
        </w:rPr>
        <w:t xml:space="preserve">On studying the outcome of the research of </w:t>
      </w:r>
      <w:proofErr w:type="spellStart"/>
      <w:r>
        <w:rPr>
          <w:rFonts w:ascii="Arial" w:hAnsi="Arial" w:cs="Arial"/>
          <w:sz w:val="22"/>
          <w:szCs w:val="22"/>
        </w:rPr>
        <w:t>AfL</w:t>
      </w:r>
      <w:proofErr w:type="spellEnd"/>
      <w:r>
        <w:rPr>
          <w:rFonts w:ascii="Arial" w:hAnsi="Arial" w:cs="Arial"/>
          <w:sz w:val="22"/>
          <w:szCs w:val="22"/>
        </w:rPr>
        <w:t xml:space="preserve"> </w:t>
      </w:r>
      <w:r w:rsidR="00CF5A73">
        <w:rPr>
          <w:rFonts w:ascii="Arial" w:hAnsi="Arial" w:cs="Arial"/>
          <w:sz w:val="22"/>
          <w:szCs w:val="22"/>
        </w:rPr>
        <w:t>within education</w:t>
      </w:r>
      <w:r w:rsidR="005347DE">
        <w:rPr>
          <w:rFonts w:ascii="Arial" w:hAnsi="Arial" w:cs="Arial"/>
          <w:sz w:val="22"/>
          <w:szCs w:val="22"/>
        </w:rPr>
        <w:t xml:space="preserve"> (</w:t>
      </w:r>
      <w:proofErr w:type="spellStart"/>
      <w:r w:rsidR="005347DE" w:rsidRPr="00C15425">
        <w:rPr>
          <w:rFonts w:ascii="Arial" w:hAnsi="Arial" w:cs="Arial"/>
          <w:color w:val="000000" w:themeColor="text1"/>
          <w:sz w:val="22"/>
          <w:szCs w:val="22"/>
          <w:shd w:val="clear" w:color="auto" w:fill="FFFFFF"/>
        </w:rPr>
        <w:t>Stiggins</w:t>
      </w:r>
      <w:proofErr w:type="spellEnd"/>
      <w:r w:rsidR="005347DE" w:rsidRPr="00C15425">
        <w:rPr>
          <w:rFonts w:ascii="Arial" w:hAnsi="Arial" w:cs="Arial"/>
          <w:color w:val="000000" w:themeColor="text1"/>
          <w:sz w:val="22"/>
          <w:szCs w:val="22"/>
          <w:shd w:val="clear" w:color="auto" w:fill="FFFFFF"/>
        </w:rPr>
        <w:t>,</w:t>
      </w:r>
      <w:r w:rsidR="005347DE">
        <w:rPr>
          <w:rFonts w:ascii="Arial" w:hAnsi="Arial" w:cs="Arial"/>
          <w:color w:val="000000" w:themeColor="text1"/>
          <w:sz w:val="22"/>
          <w:szCs w:val="22"/>
          <w:shd w:val="clear" w:color="auto" w:fill="FFFFFF"/>
        </w:rPr>
        <w:t xml:space="preserve"> </w:t>
      </w:r>
      <w:r w:rsidR="005347DE" w:rsidRPr="00C15425">
        <w:rPr>
          <w:rFonts w:ascii="Arial" w:hAnsi="Arial" w:cs="Arial"/>
          <w:color w:val="000000" w:themeColor="text1"/>
          <w:sz w:val="22"/>
          <w:szCs w:val="22"/>
          <w:shd w:val="clear" w:color="auto" w:fill="FFFFFF"/>
        </w:rPr>
        <w:t>2001</w:t>
      </w:r>
      <w:r w:rsidR="005347DE">
        <w:rPr>
          <w:rFonts w:ascii="Arial" w:hAnsi="Arial" w:cs="Arial"/>
          <w:color w:val="000000" w:themeColor="text1"/>
          <w:sz w:val="22"/>
          <w:szCs w:val="22"/>
          <w:shd w:val="clear" w:color="auto" w:fill="FFFFFF"/>
        </w:rPr>
        <w:t xml:space="preserve">; </w:t>
      </w:r>
      <w:proofErr w:type="spellStart"/>
      <w:r w:rsidR="005347DE" w:rsidRPr="008F6FBF">
        <w:rPr>
          <w:rFonts w:ascii="Arial" w:hAnsi="Arial" w:cs="Arial"/>
          <w:color w:val="000000" w:themeColor="text1"/>
          <w:sz w:val="22"/>
          <w:szCs w:val="22"/>
          <w:shd w:val="clear" w:color="auto" w:fill="FFFFFF"/>
        </w:rPr>
        <w:t>Broadfoot</w:t>
      </w:r>
      <w:proofErr w:type="spellEnd"/>
      <w:r w:rsidR="005347DE" w:rsidRPr="008F6FBF">
        <w:rPr>
          <w:rFonts w:ascii="Arial" w:hAnsi="Arial" w:cs="Arial"/>
          <w:color w:val="000000" w:themeColor="text1"/>
          <w:sz w:val="22"/>
          <w:szCs w:val="22"/>
          <w:shd w:val="clear" w:color="auto" w:fill="FFFFFF"/>
        </w:rPr>
        <w:t xml:space="preserve"> </w:t>
      </w:r>
      <w:r w:rsidR="005347DE" w:rsidRPr="008F6FBF">
        <w:rPr>
          <w:rFonts w:ascii="Arial" w:hAnsi="Arial" w:cs="Arial"/>
          <w:i/>
          <w:iCs/>
          <w:color w:val="000000" w:themeColor="text1"/>
          <w:sz w:val="22"/>
          <w:szCs w:val="22"/>
          <w:shd w:val="clear" w:color="auto" w:fill="FFFFFF"/>
        </w:rPr>
        <w:t>et</w:t>
      </w:r>
      <w:r w:rsidR="005347DE">
        <w:rPr>
          <w:rFonts w:ascii="Arial" w:hAnsi="Arial" w:cs="Arial"/>
          <w:i/>
          <w:iCs/>
          <w:color w:val="000000" w:themeColor="text1"/>
          <w:sz w:val="22"/>
          <w:szCs w:val="22"/>
          <w:shd w:val="clear" w:color="auto" w:fill="FFFFFF"/>
        </w:rPr>
        <w:t xml:space="preserve"> </w:t>
      </w:r>
      <w:r w:rsidR="005347DE" w:rsidRPr="008F6FBF">
        <w:rPr>
          <w:rFonts w:ascii="Arial" w:hAnsi="Arial" w:cs="Arial"/>
          <w:i/>
          <w:iCs/>
          <w:color w:val="000000" w:themeColor="text1"/>
          <w:sz w:val="22"/>
          <w:szCs w:val="22"/>
          <w:shd w:val="clear" w:color="auto" w:fill="FFFFFF"/>
        </w:rPr>
        <w:t>al</w:t>
      </w:r>
      <w:r w:rsidR="005347DE">
        <w:rPr>
          <w:rFonts w:ascii="Arial" w:hAnsi="Arial" w:cs="Arial"/>
          <w:i/>
          <w:iCs/>
          <w:color w:val="000000" w:themeColor="text1"/>
          <w:sz w:val="22"/>
          <w:szCs w:val="22"/>
          <w:shd w:val="clear" w:color="auto" w:fill="FFFFFF"/>
        </w:rPr>
        <w:t>.</w:t>
      </w:r>
      <w:r w:rsidR="005347DE" w:rsidRPr="008F6FBF">
        <w:rPr>
          <w:rFonts w:ascii="Arial" w:hAnsi="Arial" w:cs="Arial"/>
          <w:color w:val="000000" w:themeColor="text1"/>
          <w:sz w:val="22"/>
          <w:szCs w:val="22"/>
          <w:shd w:val="clear" w:color="auto" w:fill="FFFFFF"/>
        </w:rPr>
        <w:t xml:space="preserve"> 2002</w:t>
      </w:r>
      <w:r w:rsidR="005347DE">
        <w:rPr>
          <w:rFonts w:ascii="Arial" w:hAnsi="Arial" w:cs="Arial"/>
          <w:color w:val="000000" w:themeColor="text1"/>
          <w:sz w:val="22"/>
          <w:szCs w:val="22"/>
          <w:shd w:val="clear" w:color="auto" w:fill="FFFFFF"/>
        </w:rPr>
        <w:t xml:space="preserve">; </w:t>
      </w:r>
      <w:r w:rsidR="005347DE" w:rsidRPr="00F03AF2">
        <w:rPr>
          <w:rFonts w:ascii="Arial" w:hAnsi="Arial" w:cs="Arial"/>
          <w:color w:val="000000" w:themeColor="text1"/>
          <w:sz w:val="22"/>
          <w:szCs w:val="22"/>
          <w:shd w:val="clear" w:color="auto" w:fill="FFFFFF"/>
        </w:rPr>
        <w:t>Black</w:t>
      </w:r>
      <w:r w:rsidR="005347DE">
        <w:rPr>
          <w:rFonts w:ascii="Arial" w:hAnsi="Arial" w:cs="Arial"/>
          <w:color w:val="000000" w:themeColor="text1"/>
          <w:sz w:val="22"/>
          <w:szCs w:val="22"/>
          <w:shd w:val="clear" w:color="auto" w:fill="FFFFFF"/>
        </w:rPr>
        <w:t xml:space="preserve"> </w:t>
      </w:r>
      <w:r w:rsidR="005347DE" w:rsidRPr="00F03AF2">
        <w:rPr>
          <w:rFonts w:ascii="Arial" w:hAnsi="Arial" w:cs="Arial"/>
          <w:color w:val="000000" w:themeColor="text1"/>
          <w:sz w:val="22"/>
          <w:szCs w:val="22"/>
          <w:shd w:val="clear" w:color="auto" w:fill="FFFFFF"/>
        </w:rPr>
        <w:t xml:space="preserve">and </w:t>
      </w:r>
      <w:proofErr w:type="spellStart"/>
      <w:r w:rsidR="005347DE" w:rsidRPr="00F03AF2">
        <w:rPr>
          <w:rFonts w:ascii="Arial" w:hAnsi="Arial" w:cs="Arial"/>
          <w:color w:val="000000" w:themeColor="text1"/>
          <w:sz w:val="22"/>
          <w:szCs w:val="22"/>
          <w:shd w:val="clear" w:color="auto" w:fill="FFFFFF"/>
        </w:rPr>
        <w:t>Wiliam</w:t>
      </w:r>
      <w:proofErr w:type="spellEnd"/>
      <w:r w:rsidR="005347DE" w:rsidRPr="00F03AF2">
        <w:rPr>
          <w:rFonts w:ascii="Arial" w:hAnsi="Arial" w:cs="Arial"/>
          <w:color w:val="000000" w:themeColor="text1"/>
          <w:sz w:val="22"/>
          <w:szCs w:val="22"/>
          <w:shd w:val="clear" w:color="auto" w:fill="FFFFFF"/>
        </w:rPr>
        <w:t>,</w:t>
      </w:r>
      <w:r w:rsidR="005347DE">
        <w:rPr>
          <w:rFonts w:ascii="Arial" w:hAnsi="Arial" w:cs="Arial"/>
          <w:color w:val="000000" w:themeColor="text1"/>
          <w:sz w:val="22"/>
          <w:szCs w:val="22"/>
          <w:shd w:val="clear" w:color="auto" w:fill="FFFFFF"/>
        </w:rPr>
        <w:t xml:space="preserve"> </w:t>
      </w:r>
      <w:r w:rsidR="005347DE" w:rsidRPr="00F03AF2">
        <w:rPr>
          <w:rFonts w:ascii="Arial" w:hAnsi="Arial" w:cs="Arial"/>
          <w:color w:val="000000" w:themeColor="text1"/>
          <w:sz w:val="22"/>
          <w:szCs w:val="22"/>
          <w:shd w:val="clear" w:color="auto" w:fill="FFFFFF"/>
        </w:rPr>
        <w:t>2009</w:t>
      </w:r>
      <w:r w:rsidR="005347DE">
        <w:rPr>
          <w:rFonts w:ascii="Arial" w:hAnsi="Arial" w:cs="Arial"/>
          <w:color w:val="000000" w:themeColor="text1"/>
          <w:sz w:val="22"/>
          <w:szCs w:val="22"/>
          <w:shd w:val="clear" w:color="auto" w:fill="FFFFFF"/>
        </w:rPr>
        <w:t xml:space="preserve">; </w:t>
      </w:r>
      <w:r w:rsidR="005347DE" w:rsidRPr="00A53CD8">
        <w:rPr>
          <w:rFonts w:ascii="Arial" w:hAnsi="Arial" w:cs="Arial"/>
          <w:color w:val="000000" w:themeColor="text1"/>
          <w:sz w:val="22"/>
          <w:szCs w:val="22"/>
          <w:shd w:val="clear" w:color="auto" w:fill="FFFFFF"/>
        </w:rPr>
        <w:t>Shute</w:t>
      </w:r>
      <w:r w:rsidR="005347DE" w:rsidRPr="008F6FBF">
        <w:rPr>
          <w:rFonts w:ascii="Arial" w:hAnsi="Arial" w:cs="Arial"/>
          <w:color w:val="000000" w:themeColor="text1"/>
          <w:sz w:val="22"/>
          <w:szCs w:val="22"/>
          <w:shd w:val="clear" w:color="auto" w:fill="FFFFFF"/>
        </w:rPr>
        <w:t xml:space="preserve"> </w:t>
      </w:r>
      <w:r w:rsidR="005347DE" w:rsidRPr="00A53CD8">
        <w:rPr>
          <w:rFonts w:ascii="Arial" w:hAnsi="Arial" w:cs="Arial"/>
          <w:color w:val="000000" w:themeColor="text1"/>
          <w:sz w:val="22"/>
          <w:szCs w:val="22"/>
          <w:shd w:val="clear" w:color="auto" w:fill="FFFFFF"/>
        </w:rPr>
        <w:t>and Rahimi,</w:t>
      </w:r>
      <w:r w:rsidR="005347DE" w:rsidRPr="008F6FBF">
        <w:rPr>
          <w:rFonts w:ascii="Arial" w:hAnsi="Arial" w:cs="Arial"/>
          <w:color w:val="000000" w:themeColor="text1"/>
          <w:sz w:val="22"/>
          <w:szCs w:val="22"/>
          <w:shd w:val="clear" w:color="auto" w:fill="FFFFFF"/>
        </w:rPr>
        <w:t xml:space="preserve"> </w:t>
      </w:r>
      <w:r w:rsidR="005347DE" w:rsidRPr="00A53CD8">
        <w:rPr>
          <w:rFonts w:ascii="Arial" w:hAnsi="Arial" w:cs="Arial"/>
          <w:color w:val="000000" w:themeColor="text1"/>
          <w:sz w:val="22"/>
          <w:szCs w:val="22"/>
          <w:shd w:val="clear" w:color="auto" w:fill="FFFFFF"/>
        </w:rPr>
        <w:t>2017</w:t>
      </w:r>
      <w:r w:rsidR="005347DE">
        <w:rPr>
          <w:rFonts w:ascii="Arial" w:hAnsi="Arial" w:cs="Arial"/>
          <w:color w:val="000000" w:themeColor="text1"/>
          <w:sz w:val="22"/>
          <w:szCs w:val="22"/>
          <w:shd w:val="clear" w:color="auto" w:fill="FFFFFF"/>
        </w:rPr>
        <w:t>;</w:t>
      </w:r>
      <w:r w:rsidR="005347DE" w:rsidRPr="005347DE">
        <w:rPr>
          <w:rFonts w:ascii="Arial" w:hAnsi="Arial" w:cs="Arial"/>
          <w:sz w:val="22"/>
          <w:szCs w:val="22"/>
        </w:rPr>
        <w:t xml:space="preserve"> </w:t>
      </w:r>
      <w:r w:rsidR="005347DE" w:rsidRPr="00782E67">
        <w:rPr>
          <w:rFonts w:ascii="Arial" w:hAnsi="Arial" w:cs="Arial"/>
          <w:color w:val="000000" w:themeColor="text1"/>
          <w:sz w:val="22"/>
          <w:szCs w:val="22"/>
          <w:shd w:val="clear" w:color="auto" w:fill="FFFFFF"/>
        </w:rPr>
        <w:t>Baird</w:t>
      </w:r>
      <w:r w:rsidR="005347DE">
        <w:rPr>
          <w:rFonts w:ascii="Arial" w:hAnsi="Arial" w:cs="Arial"/>
          <w:color w:val="000000" w:themeColor="text1"/>
          <w:sz w:val="22"/>
          <w:szCs w:val="22"/>
          <w:shd w:val="clear" w:color="auto" w:fill="FFFFFF"/>
        </w:rPr>
        <w:t xml:space="preserve"> </w:t>
      </w:r>
      <w:r w:rsidR="005347DE" w:rsidRPr="00782E67">
        <w:rPr>
          <w:rFonts w:ascii="Arial" w:hAnsi="Arial" w:cs="Arial"/>
          <w:i/>
          <w:iCs/>
          <w:color w:val="000000" w:themeColor="text1"/>
          <w:sz w:val="22"/>
          <w:szCs w:val="22"/>
          <w:shd w:val="clear" w:color="auto" w:fill="FFFFFF"/>
        </w:rPr>
        <w:t>et al</w:t>
      </w:r>
      <w:r w:rsidR="005347DE">
        <w:rPr>
          <w:rFonts w:ascii="Arial" w:hAnsi="Arial" w:cs="Arial"/>
          <w:color w:val="000000" w:themeColor="text1"/>
          <w:sz w:val="22"/>
          <w:szCs w:val="22"/>
          <w:shd w:val="clear" w:color="auto" w:fill="FFFFFF"/>
        </w:rPr>
        <w:t xml:space="preserve">. 2017) it </w:t>
      </w:r>
      <w:r>
        <w:rPr>
          <w:rFonts w:ascii="Arial" w:hAnsi="Arial" w:cs="Arial"/>
          <w:color w:val="000000" w:themeColor="text1"/>
          <w:sz w:val="22"/>
          <w:szCs w:val="22"/>
          <w:shd w:val="clear" w:color="auto" w:fill="FFFFFF"/>
        </w:rPr>
        <w:t>became quite</w:t>
      </w:r>
      <w:r w:rsidR="005347DE">
        <w:rPr>
          <w:rFonts w:ascii="Arial" w:hAnsi="Arial" w:cs="Arial"/>
          <w:color w:val="000000" w:themeColor="text1"/>
          <w:sz w:val="22"/>
          <w:szCs w:val="22"/>
          <w:shd w:val="clear" w:color="auto" w:fill="FFFFFF"/>
        </w:rPr>
        <w:t xml:space="preserve"> evident that the use of </w:t>
      </w:r>
      <w:proofErr w:type="spellStart"/>
      <w:r w:rsidR="005347DE">
        <w:rPr>
          <w:rFonts w:ascii="Arial" w:hAnsi="Arial" w:cs="Arial"/>
          <w:color w:val="000000" w:themeColor="text1"/>
          <w:sz w:val="22"/>
          <w:szCs w:val="22"/>
          <w:shd w:val="clear" w:color="auto" w:fill="FFFFFF"/>
        </w:rPr>
        <w:t>AfL</w:t>
      </w:r>
      <w:proofErr w:type="spellEnd"/>
      <w:r w:rsidR="005347DE">
        <w:rPr>
          <w:rFonts w:ascii="Arial" w:hAnsi="Arial" w:cs="Arial"/>
          <w:color w:val="000000" w:themeColor="text1"/>
          <w:sz w:val="22"/>
          <w:szCs w:val="22"/>
          <w:shd w:val="clear" w:color="auto" w:fill="FFFFFF"/>
        </w:rPr>
        <w:t xml:space="preserve"> </w:t>
      </w:r>
      <w:r w:rsidR="00DA7D40">
        <w:rPr>
          <w:rFonts w:ascii="Arial" w:hAnsi="Arial" w:cs="Arial"/>
          <w:color w:val="000000" w:themeColor="text1"/>
          <w:sz w:val="22"/>
          <w:szCs w:val="22"/>
          <w:shd w:val="clear" w:color="auto" w:fill="FFFFFF"/>
        </w:rPr>
        <w:t xml:space="preserve">strategies </w:t>
      </w:r>
      <w:r w:rsidR="00CF5A73">
        <w:rPr>
          <w:rFonts w:ascii="Arial" w:hAnsi="Arial" w:cs="Arial"/>
          <w:color w:val="000000" w:themeColor="text1"/>
          <w:sz w:val="22"/>
          <w:szCs w:val="22"/>
          <w:shd w:val="clear" w:color="auto" w:fill="FFFFFF"/>
        </w:rPr>
        <w:t xml:space="preserve">over the years </w:t>
      </w:r>
      <w:r w:rsidR="005347DE" w:rsidRPr="004D526A">
        <w:rPr>
          <w:rFonts w:ascii="Arial" w:hAnsi="Arial" w:cs="Arial"/>
          <w:sz w:val="22"/>
          <w:szCs w:val="22"/>
        </w:rPr>
        <w:t>ha</w:t>
      </w:r>
      <w:r w:rsidR="005347DE">
        <w:rPr>
          <w:rFonts w:ascii="Arial" w:hAnsi="Arial" w:cs="Arial"/>
          <w:sz w:val="22"/>
          <w:szCs w:val="22"/>
        </w:rPr>
        <w:t>s</w:t>
      </w:r>
      <w:r w:rsidR="005347DE" w:rsidRPr="004D526A">
        <w:rPr>
          <w:rFonts w:ascii="Arial" w:hAnsi="Arial" w:cs="Arial"/>
          <w:sz w:val="22"/>
          <w:szCs w:val="22"/>
        </w:rPr>
        <w:t xml:space="preserve"> had a substantial impact on</w:t>
      </w:r>
      <w:r w:rsidR="005347DE">
        <w:rPr>
          <w:rFonts w:ascii="Arial" w:hAnsi="Arial" w:cs="Arial"/>
          <w:sz w:val="22"/>
          <w:szCs w:val="22"/>
        </w:rPr>
        <w:t xml:space="preserve"> </w:t>
      </w:r>
      <w:r w:rsidR="00CF5A73">
        <w:rPr>
          <w:rFonts w:ascii="Arial" w:hAnsi="Arial" w:cs="Arial"/>
          <w:sz w:val="22"/>
          <w:szCs w:val="22"/>
        </w:rPr>
        <w:t>pupils learning in the classroom environment.</w:t>
      </w:r>
      <w:r w:rsidR="00DA7D40">
        <w:rPr>
          <w:rFonts w:ascii="Arial" w:hAnsi="Arial" w:cs="Arial"/>
          <w:sz w:val="22"/>
          <w:szCs w:val="22"/>
        </w:rPr>
        <w:t xml:space="preserve">  </w:t>
      </w:r>
    </w:p>
    <w:p w14:paraId="372A0885" w14:textId="325B8E8E" w:rsidR="003F2101" w:rsidRPr="003F2101" w:rsidRDefault="003F2101" w:rsidP="00296550">
      <w:pPr>
        <w:spacing w:before="92" w:line="360" w:lineRule="auto"/>
        <w:rPr>
          <w:rFonts w:ascii="Arial" w:hAnsi="Arial" w:cs="Arial"/>
          <w:b/>
          <w:bCs/>
          <w:sz w:val="22"/>
          <w:szCs w:val="22"/>
        </w:rPr>
      </w:pPr>
      <w:r w:rsidRPr="003F2101">
        <w:rPr>
          <w:rFonts w:ascii="Arial" w:hAnsi="Arial" w:cs="Arial"/>
          <w:b/>
          <w:bCs/>
          <w:sz w:val="22"/>
          <w:szCs w:val="22"/>
        </w:rPr>
        <w:t xml:space="preserve">Self-Assessment </w:t>
      </w:r>
    </w:p>
    <w:p w14:paraId="34071599" w14:textId="77777777" w:rsidR="00F57366" w:rsidRDefault="00DA7D40" w:rsidP="00296550">
      <w:pPr>
        <w:spacing w:before="92" w:line="360" w:lineRule="auto"/>
        <w:rPr>
          <w:rFonts w:ascii="Arial" w:hAnsi="Arial" w:cs="Arial"/>
          <w:sz w:val="22"/>
          <w:szCs w:val="22"/>
        </w:rPr>
      </w:pPr>
      <w:r>
        <w:rPr>
          <w:rFonts w:ascii="Arial" w:hAnsi="Arial" w:cs="Arial"/>
          <w:sz w:val="22"/>
          <w:szCs w:val="22"/>
        </w:rPr>
        <w:t xml:space="preserve">One strategy that has been used a significant </w:t>
      </w:r>
      <w:r w:rsidR="00165392">
        <w:rPr>
          <w:rFonts w:ascii="Arial" w:hAnsi="Arial" w:cs="Arial"/>
          <w:sz w:val="22"/>
          <w:szCs w:val="22"/>
        </w:rPr>
        <w:t>number</w:t>
      </w:r>
      <w:r>
        <w:rPr>
          <w:rFonts w:ascii="Arial" w:hAnsi="Arial" w:cs="Arial"/>
          <w:sz w:val="22"/>
          <w:szCs w:val="22"/>
        </w:rPr>
        <w:t xml:space="preserve"> of times within the classroom is that of self-assessment</w:t>
      </w:r>
      <w:r w:rsidR="00FF552F">
        <w:rPr>
          <w:rFonts w:ascii="Arial" w:hAnsi="Arial" w:cs="Arial"/>
          <w:sz w:val="22"/>
          <w:szCs w:val="22"/>
        </w:rPr>
        <w:t xml:space="preserve"> (</w:t>
      </w:r>
      <w:r w:rsidR="00FF552F" w:rsidRPr="00FF552F">
        <w:rPr>
          <w:rFonts w:ascii="Arial" w:hAnsi="Arial" w:cs="Arial"/>
          <w:color w:val="000000" w:themeColor="text1"/>
          <w:sz w:val="22"/>
          <w:szCs w:val="22"/>
          <w:shd w:val="clear" w:color="auto" w:fill="FFFFFF"/>
        </w:rPr>
        <w:t>Noonan</w:t>
      </w:r>
      <w:r w:rsidR="00FF552F">
        <w:rPr>
          <w:rFonts w:ascii="Arial" w:hAnsi="Arial" w:cs="Arial"/>
          <w:color w:val="000000" w:themeColor="text1"/>
          <w:sz w:val="22"/>
          <w:szCs w:val="22"/>
          <w:shd w:val="clear" w:color="auto" w:fill="FFFFFF"/>
        </w:rPr>
        <w:t xml:space="preserve"> </w:t>
      </w:r>
      <w:r w:rsidR="00FF552F" w:rsidRPr="00FF552F">
        <w:rPr>
          <w:rFonts w:ascii="Arial" w:hAnsi="Arial" w:cs="Arial"/>
          <w:color w:val="000000" w:themeColor="text1"/>
          <w:sz w:val="22"/>
          <w:szCs w:val="22"/>
          <w:shd w:val="clear" w:color="auto" w:fill="FFFFFF"/>
        </w:rPr>
        <w:t>and Duncan,</w:t>
      </w:r>
      <w:r w:rsidR="00FF552F">
        <w:rPr>
          <w:rFonts w:ascii="Arial" w:hAnsi="Arial" w:cs="Arial"/>
          <w:color w:val="000000" w:themeColor="text1"/>
          <w:sz w:val="22"/>
          <w:szCs w:val="22"/>
          <w:shd w:val="clear" w:color="auto" w:fill="FFFFFF"/>
        </w:rPr>
        <w:t xml:space="preserve"> </w:t>
      </w:r>
      <w:r w:rsidR="00FF552F" w:rsidRPr="00FF552F">
        <w:rPr>
          <w:rFonts w:ascii="Arial" w:hAnsi="Arial" w:cs="Arial"/>
          <w:color w:val="000000" w:themeColor="text1"/>
          <w:sz w:val="22"/>
          <w:szCs w:val="22"/>
          <w:shd w:val="clear" w:color="auto" w:fill="FFFFFF"/>
        </w:rPr>
        <w:t>2005</w:t>
      </w:r>
      <w:r w:rsidR="00FF552F">
        <w:rPr>
          <w:rFonts w:ascii="Arial" w:hAnsi="Arial" w:cs="Arial"/>
          <w:color w:val="000000" w:themeColor="text1"/>
          <w:sz w:val="22"/>
          <w:szCs w:val="22"/>
          <w:shd w:val="clear" w:color="auto" w:fill="FFFFFF"/>
        </w:rPr>
        <w:t>)</w:t>
      </w:r>
      <w:r>
        <w:rPr>
          <w:rFonts w:ascii="Arial" w:hAnsi="Arial" w:cs="Arial"/>
          <w:sz w:val="22"/>
          <w:szCs w:val="22"/>
        </w:rPr>
        <w:t xml:space="preserve">.  </w:t>
      </w:r>
    </w:p>
    <w:p w14:paraId="6E3134E0" w14:textId="1FB4CAA4" w:rsidR="00626B7A" w:rsidRDefault="00DA7D40" w:rsidP="00296550">
      <w:pPr>
        <w:spacing w:before="92" w:line="360" w:lineRule="auto"/>
        <w:rPr>
          <w:rFonts w:ascii="Arial" w:hAnsi="Arial" w:cs="Arial"/>
          <w:color w:val="000000" w:themeColor="text1"/>
          <w:sz w:val="22"/>
          <w:szCs w:val="22"/>
          <w:shd w:val="clear" w:color="auto" w:fill="FFFFFF"/>
        </w:rPr>
      </w:pPr>
      <w:r>
        <w:rPr>
          <w:rFonts w:ascii="Arial" w:hAnsi="Arial" w:cs="Arial"/>
          <w:sz w:val="22"/>
          <w:szCs w:val="22"/>
        </w:rPr>
        <w:t xml:space="preserve">Self-assessment </w:t>
      </w:r>
      <w:r w:rsidR="00165392">
        <w:rPr>
          <w:rFonts w:ascii="Arial" w:hAnsi="Arial" w:cs="Arial"/>
          <w:sz w:val="22"/>
          <w:szCs w:val="22"/>
        </w:rPr>
        <w:t>is a</w:t>
      </w:r>
      <w:r w:rsidR="00F57366">
        <w:rPr>
          <w:rFonts w:ascii="Arial" w:hAnsi="Arial" w:cs="Arial"/>
          <w:sz w:val="22"/>
          <w:szCs w:val="22"/>
        </w:rPr>
        <w:t xml:space="preserve"> learning strategy </w:t>
      </w:r>
      <w:r w:rsidR="00165392">
        <w:rPr>
          <w:rFonts w:ascii="Arial" w:hAnsi="Arial" w:cs="Arial"/>
          <w:sz w:val="22"/>
          <w:szCs w:val="22"/>
        </w:rPr>
        <w:t xml:space="preserve">undertaken by the </w:t>
      </w:r>
      <w:r w:rsidR="00F57366">
        <w:rPr>
          <w:rFonts w:ascii="Arial" w:hAnsi="Arial" w:cs="Arial"/>
          <w:sz w:val="22"/>
          <w:szCs w:val="22"/>
        </w:rPr>
        <w:t>pupils</w:t>
      </w:r>
      <w:r w:rsidR="00165392">
        <w:rPr>
          <w:rFonts w:ascii="Arial" w:hAnsi="Arial" w:cs="Arial"/>
          <w:sz w:val="22"/>
          <w:szCs w:val="22"/>
        </w:rPr>
        <w:t xml:space="preserve"> in the classroom </w:t>
      </w:r>
      <w:r w:rsidR="001F111B">
        <w:rPr>
          <w:rFonts w:ascii="Arial" w:hAnsi="Arial" w:cs="Arial"/>
          <w:sz w:val="22"/>
          <w:szCs w:val="22"/>
        </w:rPr>
        <w:t xml:space="preserve">by way of which they </w:t>
      </w:r>
      <w:r w:rsidR="00165392">
        <w:rPr>
          <w:rFonts w:ascii="Arial" w:hAnsi="Arial" w:cs="Arial"/>
          <w:sz w:val="22"/>
          <w:szCs w:val="22"/>
        </w:rPr>
        <w:t>reflect upon their performance in a particular activity</w:t>
      </w:r>
      <w:r w:rsidR="001F111B">
        <w:rPr>
          <w:rFonts w:ascii="Arial" w:hAnsi="Arial" w:cs="Arial"/>
          <w:sz w:val="22"/>
          <w:szCs w:val="22"/>
        </w:rPr>
        <w:t xml:space="preserve"> </w:t>
      </w:r>
      <w:proofErr w:type="gramStart"/>
      <w:r w:rsidR="001F111B">
        <w:rPr>
          <w:rFonts w:ascii="Arial" w:hAnsi="Arial" w:cs="Arial"/>
          <w:sz w:val="22"/>
          <w:szCs w:val="22"/>
        </w:rPr>
        <w:t>in order to</w:t>
      </w:r>
      <w:proofErr w:type="gramEnd"/>
      <w:r w:rsidR="001F111B">
        <w:rPr>
          <w:rFonts w:ascii="Arial" w:hAnsi="Arial" w:cs="Arial"/>
          <w:sz w:val="22"/>
          <w:szCs w:val="22"/>
        </w:rPr>
        <w:t xml:space="preserve"> establish either </w:t>
      </w:r>
      <w:r w:rsidR="00EE3897">
        <w:rPr>
          <w:rFonts w:ascii="Arial" w:hAnsi="Arial" w:cs="Arial"/>
          <w:sz w:val="22"/>
          <w:szCs w:val="22"/>
        </w:rPr>
        <w:t>what went well or</w:t>
      </w:r>
      <w:r w:rsidR="004E202F">
        <w:rPr>
          <w:rFonts w:ascii="Arial" w:hAnsi="Arial" w:cs="Arial"/>
          <w:sz w:val="22"/>
          <w:szCs w:val="22"/>
        </w:rPr>
        <w:t xml:space="preserve"> to</w:t>
      </w:r>
      <w:r w:rsidR="00EE3897">
        <w:rPr>
          <w:rFonts w:ascii="Arial" w:hAnsi="Arial" w:cs="Arial"/>
          <w:sz w:val="22"/>
          <w:szCs w:val="22"/>
        </w:rPr>
        <w:t xml:space="preserve"> identify an area that needs improving</w:t>
      </w:r>
      <w:r w:rsidR="001F111B">
        <w:rPr>
          <w:rFonts w:ascii="Arial" w:hAnsi="Arial" w:cs="Arial"/>
          <w:sz w:val="22"/>
          <w:szCs w:val="22"/>
        </w:rPr>
        <w:t xml:space="preserve"> during their studies</w:t>
      </w:r>
      <w:r w:rsidR="004E202F">
        <w:rPr>
          <w:rFonts w:ascii="Arial" w:hAnsi="Arial" w:cs="Arial"/>
          <w:sz w:val="22"/>
          <w:szCs w:val="22"/>
        </w:rPr>
        <w:t xml:space="preserve"> (</w:t>
      </w:r>
      <w:r w:rsidR="004E202F" w:rsidRPr="00A32362">
        <w:rPr>
          <w:rFonts w:ascii="Arial" w:hAnsi="Arial" w:cs="Arial"/>
          <w:color w:val="000000" w:themeColor="text1"/>
          <w:sz w:val="22"/>
          <w:szCs w:val="22"/>
          <w:shd w:val="clear" w:color="auto" w:fill="FFFFFF"/>
        </w:rPr>
        <w:t>Brown</w:t>
      </w:r>
      <w:r w:rsidR="00CD263E">
        <w:rPr>
          <w:rFonts w:ascii="Arial" w:hAnsi="Arial" w:cs="Arial"/>
          <w:color w:val="000000" w:themeColor="text1"/>
          <w:sz w:val="22"/>
          <w:szCs w:val="22"/>
          <w:shd w:val="clear" w:color="auto" w:fill="FFFFFF"/>
        </w:rPr>
        <w:t xml:space="preserve"> </w:t>
      </w:r>
      <w:r w:rsidR="004E202F" w:rsidRPr="00A32362">
        <w:rPr>
          <w:rFonts w:ascii="Arial" w:hAnsi="Arial" w:cs="Arial"/>
          <w:color w:val="000000" w:themeColor="text1"/>
          <w:sz w:val="22"/>
          <w:szCs w:val="22"/>
          <w:shd w:val="clear" w:color="auto" w:fill="FFFFFF"/>
        </w:rPr>
        <w:t>and Harris,</w:t>
      </w:r>
      <w:r w:rsidR="004E202F">
        <w:rPr>
          <w:rFonts w:ascii="Arial" w:hAnsi="Arial" w:cs="Arial"/>
          <w:color w:val="000000" w:themeColor="text1"/>
          <w:sz w:val="22"/>
          <w:szCs w:val="22"/>
          <w:shd w:val="clear" w:color="auto" w:fill="FFFFFF"/>
        </w:rPr>
        <w:t xml:space="preserve"> </w:t>
      </w:r>
      <w:r w:rsidR="004E202F" w:rsidRPr="00A32362">
        <w:rPr>
          <w:rFonts w:ascii="Arial" w:hAnsi="Arial" w:cs="Arial"/>
          <w:color w:val="000000" w:themeColor="text1"/>
          <w:sz w:val="22"/>
          <w:szCs w:val="22"/>
          <w:shd w:val="clear" w:color="auto" w:fill="FFFFFF"/>
        </w:rPr>
        <w:t>2013</w:t>
      </w:r>
      <w:r w:rsidR="00FE18AF">
        <w:rPr>
          <w:rFonts w:ascii="Arial" w:hAnsi="Arial" w:cs="Arial"/>
          <w:color w:val="000000" w:themeColor="text1"/>
          <w:sz w:val="22"/>
          <w:szCs w:val="22"/>
          <w:shd w:val="clear" w:color="auto" w:fill="FFFFFF"/>
        </w:rPr>
        <w:t>)</w:t>
      </w:r>
      <w:r w:rsidR="00BC485F">
        <w:rPr>
          <w:rFonts w:ascii="Arial" w:hAnsi="Arial" w:cs="Arial"/>
          <w:color w:val="000000" w:themeColor="text1"/>
          <w:sz w:val="22"/>
          <w:szCs w:val="22"/>
          <w:shd w:val="clear" w:color="auto" w:fill="FFFFFF"/>
        </w:rPr>
        <w:t>.</w:t>
      </w:r>
      <w:r w:rsidR="00615DD7">
        <w:rPr>
          <w:rFonts w:ascii="Arial" w:hAnsi="Arial" w:cs="Arial"/>
          <w:color w:val="000000" w:themeColor="text1"/>
          <w:sz w:val="22"/>
          <w:szCs w:val="22"/>
          <w:shd w:val="clear" w:color="auto" w:fill="FFFFFF"/>
        </w:rPr>
        <w:t xml:space="preserve">  However, </w:t>
      </w:r>
      <w:r w:rsidR="001F111B">
        <w:rPr>
          <w:rFonts w:ascii="Arial" w:hAnsi="Arial" w:cs="Arial"/>
          <w:color w:val="000000" w:themeColor="text1"/>
          <w:sz w:val="22"/>
          <w:szCs w:val="22"/>
          <w:shd w:val="clear" w:color="auto" w:fill="FFFFFF"/>
        </w:rPr>
        <w:t xml:space="preserve">according to </w:t>
      </w:r>
      <w:r w:rsidR="001F111B" w:rsidRPr="00615DD7">
        <w:rPr>
          <w:rFonts w:ascii="Arial" w:hAnsi="Arial" w:cs="Arial"/>
          <w:color w:val="000000" w:themeColor="text1"/>
          <w:sz w:val="22"/>
          <w:szCs w:val="22"/>
          <w:shd w:val="clear" w:color="auto" w:fill="FFFFFF"/>
        </w:rPr>
        <w:t>Yan</w:t>
      </w:r>
      <w:r w:rsidR="001F111B">
        <w:rPr>
          <w:rFonts w:ascii="Arial" w:hAnsi="Arial" w:cs="Arial"/>
          <w:color w:val="000000" w:themeColor="text1"/>
          <w:sz w:val="22"/>
          <w:szCs w:val="22"/>
          <w:shd w:val="clear" w:color="auto" w:fill="FFFFFF"/>
        </w:rPr>
        <w:t xml:space="preserve"> </w:t>
      </w:r>
      <w:r w:rsidR="001F111B" w:rsidRPr="00615DD7">
        <w:rPr>
          <w:rFonts w:ascii="Arial" w:hAnsi="Arial" w:cs="Arial"/>
          <w:color w:val="000000" w:themeColor="text1"/>
          <w:sz w:val="22"/>
          <w:szCs w:val="22"/>
          <w:shd w:val="clear" w:color="auto" w:fill="FFFFFF"/>
        </w:rPr>
        <w:t>and Brown</w:t>
      </w:r>
      <w:r w:rsidR="001F111B">
        <w:rPr>
          <w:rFonts w:ascii="Arial" w:hAnsi="Arial" w:cs="Arial"/>
          <w:color w:val="000000" w:themeColor="text1"/>
          <w:sz w:val="22"/>
          <w:szCs w:val="22"/>
          <w:shd w:val="clear" w:color="auto" w:fill="FFFFFF"/>
        </w:rPr>
        <w:t xml:space="preserve"> (</w:t>
      </w:r>
      <w:r w:rsidR="001F111B" w:rsidRPr="00615DD7">
        <w:rPr>
          <w:rFonts w:ascii="Arial" w:hAnsi="Arial" w:cs="Arial"/>
          <w:color w:val="000000" w:themeColor="text1"/>
          <w:sz w:val="22"/>
          <w:szCs w:val="22"/>
          <w:shd w:val="clear" w:color="auto" w:fill="FFFFFF"/>
        </w:rPr>
        <w:t>2017</w:t>
      </w:r>
      <w:r w:rsidR="001F111B">
        <w:rPr>
          <w:rFonts w:ascii="Arial" w:hAnsi="Arial" w:cs="Arial"/>
          <w:color w:val="000000" w:themeColor="text1"/>
          <w:sz w:val="22"/>
          <w:szCs w:val="22"/>
          <w:shd w:val="clear" w:color="auto" w:fill="FFFFFF"/>
        </w:rPr>
        <w:t>, p. 1249</w:t>
      </w:r>
      <w:r w:rsidR="001F111B">
        <w:rPr>
          <w:rFonts w:ascii="Arial" w:hAnsi="Arial" w:cs="Arial"/>
          <w:color w:val="000000" w:themeColor="text1"/>
          <w:sz w:val="22"/>
          <w:szCs w:val="22"/>
          <w:shd w:val="clear" w:color="auto" w:fill="FFFFFF"/>
        </w:rPr>
        <w:t xml:space="preserve">) </w:t>
      </w:r>
      <w:r w:rsidR="00615DD7">
        <w:rPr>
          <w:rFonts w:ascii="Arial" w:hAnsi="Arial" w:cs="Arial"/>
          <w:color w:val="000000" w:themeColor="text1"/>
          <w:sz w:val="22"/>
          <w:szCs w:val="22"/>
          <w:shd w:val="clear" w:color="auto" w:fill="FFFFFF"/>
        </w:rPr>
        <w:t>there</w:t>
      </w:r>
      <w:r w:rsidR="001F111B">
        <w:rPr>
          <w:rFonts w:ascii="Arial" w:hAnsi="Arial" w:cs="Arial"/>
          <w:color w:val="000000" w:themeColor="text1"/>
          <w:sz w:val="22"/>
          <w:szCs w:val="22"/>
          <w:shd w:val="clear" w:color="auto" w:fill="FFFFFF"/>
        </w:rPr>
        <w:t xml:space="preserve"> remains</w:t>
      </w:r>
      <w:r w:rsidR="00615DD7">
        <w:rPr>
          <w:rFonts w:ascii="Arial" w:hAnsi="Arial" w:cs="Arial"/>
          <w:color w:val="000000" w:themeColor="text1"/>
          <w:sz w:val="22"/>
          <w:szCs w:val="22"/>
          <w:shd w:val="clear" w:color="auto" w:fill="FFFFFF"/>
        </w:rPr>
        <w:t xml:space="preserve"> no doubt that the definition of self-assessment has been completely unresearched and </w:t>
      </w:r>
      <w:proofErr w:type="gramStart"/>
      <w:r w:rsidR="00615DD7">
        <w:rPr>
          <w:rFonts w:ascii="Arial" w:hAnsi="Arial" w:cs="Arial"/>
          <w:color w:val="000000" w:themeColor="text1"/>
          <w:sz w:val="22"/>
          <w:szCs w:val="22"/>
          <w:shd w:val="clear" w:color="auto" w:fill="FFFFFF"/>
        </w:rPr>
        <w:t>still remains</w:t>
      </w:r>
      <w:proofErr w:type="gramEnd"/>
      <w:r w:rsidR="00615DD7">
        <w:rPr>
          <w:rFonts w:ascii="Arial" w:hAnsi="Arial" w:cs="Arial"/>
          <w:color w:val="000000" w:themeColor="text1"/>
          <w:sz w:val="22"/>
          <w:szCs w:val="22"/>
          <w:shd w:val="clear" w:color="auto" w:fill="FFFFFF"/>
        </w:rPr>
        <w:t xml:space="preserve"> in a ‘black box’</w:t>
      </w:r>
      <w:r w:rsidR="001F111B">
        <w:rPr>
          <w:rFonts w:ascii="Arial" w:hAnsi="Arial" w:cs="Arial"/>
          <w:color w:val="000000" w:themeColor="text1"/>
          <w:sz w:val="22"/>
          <w:szCs w:val="22"/>
          <w:shd w:val="clear" w:color="auto" w:fill="FFFFFF"/>
        </w:rPr>
        <w:t>.</w:t>
      </w:r>
    </w:p>
    <w:p w14:paraId="20A07722" w14:textId="77777777" w:rsidR="00B67473" w:rsidRDefault="00B67473" w:rsidP="00296550">
      <w:pPr>
        <w:spacing w:before="92" w:line="360" w:lineRule="auto"/>
        <w:rPr>
          <w:rFonts w:ascii="Arial" w:hAnsi="Arial" w:cs="Arial"/>
          <w:color w:val="000000" w:themeColor="text1"/>
          <w:sz w:val="22"/>
          <w:szCs w:val="22"/>
          <w:shd w:val="clear" w:color="auto" w:fill="FFFFFF"/>
        </w:rPr>
      </w:pPr>
    </w:p>
    <w:p w14:paraId="337E1EBE" w14:textId="5A1F789D" w:rsidR="00E815FF" w:rsidRDefault="00215EE1" w:rsidP="00E815FF">
      <w:pPr>
        <w:spacing w:before="92"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lastRenderedPageBreak/>
        <w:t>It has been identified that the use of self-assessment</w:t>
      </w:r>
      <w:r w:rsidR="001E7222">
        <w:rPr>
          <w:rFonts w:ascii="Arial" w:hAnsi="Arial" w:cs="Arial"/>
          <w:color w:val="000000" w:themeColor="text1"/>
          <w:sz w:val="22"/>
          <w:szCs w:val="22"/>
          <w:shd w:val="clear" w:color="auto" w:fill="FFFFFF"/>
        </w:rPr>
        <w:t xml:space="preserve"> technique</w:t>
      </w:r>
      <w:r>
        <w:rPr>
          <w:rFonts w:ascii="Arial" w:hAnsi="Arial" w:cs="Arial"/>
          <w:color w:val="000000" w:themeColor="text1"/>
          <w:sz w:val="22"/>
          <w:szCs w:val="22"/>
          <w:shd w:val="clear" w:color="auto" w:fill="FFFFFF"/>
        </w:rPr>
        <w:t xml:space="preserve"> within the classroom environment has</w:t>
      </w:r>
      <w:r w:rsidR="00D85D15">
        <w:rPr>
          <w:rFonts w:ascii="Arial" w:hAnsi="Arial" w:cs="Arial"/>
          <w:color w:val="000000" w:themeColor="text1"/>
          <w:sz w:val="22"/>
          <w:szCs w:val="22"/>
          <w:shd w:val="clear" w:color="auto" w:fill="FFFFFF"/>
        </w:rPr>
        <w:t xml:space="preserve"> been</w:t>
      </w:r>
      <w:r>
        <w:rPr>
          <w:rFonts w:ascii="Arial" w:hAnsi="Arial" w:cs="Arial"/>
          <w:color w:val="000000" w:themeColor="text1"/>
          <w:sz w:val="22"/>
          <w:szCs w:val="22"/>
          <w:shd w:val="clear" w:color="auto" w:fill="FFFFFF"/>
        </w:rPr>
        <w:t xml:space="preserve"> considered </w:t>
      </w:r>
      <w:r w:rsidR="00D85D15">
        <w:rPr>
          <w:rFonts w:ascii="Arial" w:hAnsi="Arial" w:cs="Arial"/>
          <w:color w:val="000000" w:themeColor="text1"/>
          <w:sz w:val="22"/>
          <w:szCs w:val="22"/>
          <w:shd w:val="clear" w:color="auto" w:fill="FFFFFF"/>
        </w:rPr>
        <w:t>as</w:t>
      </w:r>
      <w:r>
        <w:rPr>
          <w:rFonts w:ascii="Arial" w:hAnsi="Arial" w:cs="Arial"/>
          <w:color w:val="000000" w:themeColor="text1"/>
          <w:sz w:val="22"/>
          <w:szCs w:val="22"/>
          <w:shd w:val="clear" w:color="auto" w:fill="FFFFFF"/>
        </w:rPr>
        <w:t xml:space="preserve"> </w:t>
      </w:r>
      <w:r w:rsidR="001E7222">
        <w:rPr>
          <w:rFonts w:ascii="Arial" w:hAnsi="Arial" w:cs="Arial"/>
          <w:color w:val="000000" w:themeColor="text1"/>
          <w:sz w:val="22"/>
          <w:szCs w:val="22"/>
          <w:shd w:val="clear" w:color="auto" w:fill="FFFFFF"/>
        </w:rPr>
        <w:t xml:space="preserve">being </w:t>
      </w:r>
      <w:r>
        <w:rPr>
          <w:rFonts w:ascii="Arial" w:hAnsi="Arial" w:cs="Arial"/>
          <w:color w:val="000000" w:themeColor="text1"/>
          <w:sz w:val="22"/>
          <w:szCs w:val="22"/>
          <w:shd w:val="clear" w:color="auto" w:fill="FFFFFF"/>
        </w:rPr>
        <w:t xml:space="preserve">a </w:t>
      </w:r>
      <w:r w:rsidR="001E7222">
        <w:rPr>
          <w:rFonts w:ascii="Arial" w:hAnsi="Arial" w:cs="Arial"/>
          <w:color w:val="000000" w:themeColor="text1"/>
          <w:sz w:val="22"/>
          <w:szCs w:val="22"/>
          <w:shd w:val="clear" w:color="auto" w:fill="FFFFFF"/>
        </w:rPr>
        <w:t xml:space="preserve">very useful method of gathering student feedback in relation to their learning </w:t>
      </w:r>
      <w:r>
        <w:rPr>
          <w:rFonts w:ascii="Arial" w:hAnsi="Arial" w:cs="Arial"/>
          <w:color w:val="000000" w:themeColor="text1"/>
          <w:sz w:val="22"/>
          <w:szCs w:val="22"/>
          <w:shd w:val="clear" w:color="auto" w:fill="FFFFFF"/>
        </w:rPr>
        <w:t>(</w:t>
      </w:r>
      <w:r w:rsidRPr="003C40B3">
        <w:rPr>
          <w:rFonts w:ascii="Arial" w:hAnsi="Arial" w:cs="Arial"/>
          <w:color w:val="000000" w:themeColor="text1"/>
          <w:sz w:val="22"/>
          <w:szCs w:val="22"/>
          <w:shd w:val="clear" w:color="auto" w:fill="FFFFFF"/>
        </w:rPr>
        <w:t>Andrade,</w:t>
      </w:r>
      <w:r>
        <w:rPr>
          <w:rFonts w:ascii="Arial" w:hAnsi="Arial" w:cs="Arial"/>
          <w:color w:val="000000" w:themeColor="text1"/>
          <w:sz w:val="22"/>
          <w:szCs w:val="22"/>
          <w:shd w:val="clear" w:color="auto" w:fill="FFFFFF"/>
        </w:rPr>
        <w:t xml:space="preserve"> </w:t>
      </w:r>
      <w:r w:rsidRPr="003C40B3">
        <w:rPr>
          <w:rFonts w:ascii="Arial" w:hAnsi="Arial" w:cs="Arial"/>
          <w:color w:val="000000" w:themeColor="text1"/>
          <w:sz w:val="22"/>
          <w:szCs w:val="22"/>
          <w:shd w:val="clear" w:color="auto" w:fill="FFFFFF"/>
        </w:rPr>
        <w:t>Du and Wang,</w:t>
      </w:r>
      <w:r>
        <w:rPr>
          <w:rFonts w:ascii="Arial" w:hAnsi="Arial" w:cs="Arial"/>
          <w:color w:val="000000" w:themeColor="text1"/>
          <w:sz w:val="22"/>
          <w:szCs w:val="22"/>
          <w:shd w:val="clear" w:color="auto" w:fill="FFFFFF"/>
        </w:rPr>
        <w:t xml:space="preserve"> </w:t>
      </w:r>
      <w:r w:rsidRPr="003C40B3">
        <w:rPr>
          <w:rFonts w:ascii="Arial" w:hAnsi="Arial" w:cs="Arial"/>
          <w:color w:val="000000" w:themeColor="text1"/>
          <w:sz w:val="22"/>
          <w:szCs w:val="22"/>
          <w:shd w:val="clear" w:color="auto" w:fill="FFFFFF"/>
        </w:rPr>
        <w:t>2008</w:t>
      </w:r>
      <w:r>
        <w:rPr>
          <w:rFonts w:ascii="Arial" w:hAnsi="Arial" w:cs="Arial"/>
          <w:color w:val="000000" w:themeColor="text1"/>
          <w:sz w:val="22"/>
          <w:szCs w:val="22"/>
          <w:shd w:val="clear" w:color="auto" w:fill="FFFFFF"/>
        </w:rPr>
        <w:t>).</w:t>
      </w:r>
      <w:r w:rsidR="00296550">
        <w:rPr>
          <w:rFonts w:ascii="Arial" w:hAnsi="Arial" w:cs="Arial"/>
          <w:color w:val="000000" w:themeColor="text1"/>
          <w:sz w:val="22"/>
          <w:szCs w:val="22"/>
          <w:shd w:val="clear" w:color="auto" w:fill="FFFFFF"/>
        </w:rPr>
        <w:t xml:space="preserve">  </w:t>
      </w:r>
      <w:r w:rsidR="00E815FF">
        <w:rPr>
          <w:rFonts w:ascii="Arial" w:hAnsi="Arial" w:cs="Arial"/>
          <w:color w:val="000000" w:themeColor="text1"/>
          <w:sz w:val="22"/>
          <w:szCs w:val="22"/>
          <w:shd w:val="clear" w:color="auto" w:fill="FFFFFF"/>
        </w:rPr>
        <w:t xml:space="preserve">Research has suggested that </w:t>
      </w:r>
      <w:r w:rsidR="001E7222">
        <w:rPr>
          <w:rFonts w:ascii="Arial" w:hAnsi="Arial" w:cs="Arial"/>
          <w:color w:val="000000" w:themeColor="text1"/>
          <w:sz w:val="22"/>
          <w:szCs w:val="22"/>
          <w:shd w:val="clear" w:color="auto" w:fill="FFFFFF"/>
        </w:rPr>
        <w:t xml:space="preserve">the </w:t>
      </w:r>
      <w:r w:rsidR="00E815FF">
        <w:rPr>
          <w:rFonts w:ascii="Arial" w:hAnsi="Arial" w:cs="Arial"/>
          <w:color w:val="000000" w:themeColor="text1"/>
          <w:sz w:val="22"/>
          <w:szCs w:val="22"/>
          <w:shd w:val="clear" w:color="auto" w:fill="FFFFFF"/>
        </w:rPr>
        <w:t xml:space="preserve">use of self-assessment by pupils </w:t>
      </w:r>
      <w:r w:rsidR="001E7222">
        <w:rPr>
          <w:rFonts w:ascii="Arial" w:hAnsi="Arial" w:cs="Arial"/>
          <w:color w:val="000000" w:themeColor="text1"/>
          <w:sz w:val="22"/>
          <w:szCs w:val="22"/>
          <w:shd w:val="clear" w:color="auto" w:fill="FFFFFF"/>
        </w:rPr>
        <w:t xml:space="preserve">is a strategy that has a </w:t>
      </w:r>
      <w:r w:rsidR="00E72E04">
        <w:rPr>
          <w:rFonts w:ascii="Arial" w:hAnsi="Arial" w:cs="Arial"/>
          <w:color w:val="000000" w:themeColor="text1"/>
          <w:sz w:val="22"/>
          <w:szCs w:val="22"/>
          <w:shd w:val="clear" w:color="auto" w:fill="FFFFFF"/>
        </w:rPr>
        <w:t xml:space="preserve">beneficial </w:t>
      </w:r>
      <w:r w:rsidR="001E7222">
        <w:rPr>
          <w:rFonts w:ascii="Arial" w:hAnsi="Arial" w:cs="Arial"/>
          <w:color w:val="000000" w:themeColor="text1"/>
          <w:sz w:val="22"/>
          <w:szCs w:val="22"/>
          <w:shd w:val="clear" w:color="auto" w:fill="FFFFFF"/>
        </w:rPr>
        <w:t xml:space="preserve">effect on the quality outcome of students’ academic </w:t>
      </w:r>
      <w:r w:rsidR="00E72E04">
        <w:rPr>
          <w:rFonts w:ascii="Arial" w:hAnsi="Arial" w:cs="Arial"/>
          <w:color w:val="000000" w:themeColor="text1"/>
          <w:sz w:val="22"/>
          <w:szCs w:val="22"/>
          <w:shd w:val="clear" w:color="auto" w:fill="FFFFFF"/>
        </w:rPr>
        <w:t xml:space="preserve">work </w:t>
      </w:r>
      <w:r w:rsidR="00E815FF">
        <w:rPr>
          <w:rFonts w:ascii="Arial" w:hAnsi="Arial" w:cs="Arial"/>
          <w:color w:val="000000" w:themeColor="text1"/>
          <w:sz w:val="22"/>
          <w:szCs w:val="22"/>
          <w:shd w:val="clear" w:color="auto" w:fill="FFFFFF"/>
        </w:rPr>
        <w:t>(</w:t>
      </w:r>
      <w:r w:rsidR="00E815FF" w:rsidRPr="00FE18AF">
        <w:rPr>
          <w:rFonts w:ascii="Arial" w:hAnsi="Arial" w:cs="Arial"/>
          <w:color w:val="000000" w:themeColor="text1"/>
          <w:sz w:val="22"/>
          <w:szCs w:val="22"/>
          <w:shd w:val="clear" w:color="auto" w:fill="FFFFFF"/>
        </w:rPr>
        <w:t>Jay</w:t>
      </w:r>
      <w:r w:rsidR="00E815FF">
        <w:rPr>
          <w:rFonts w:ascii="Arial" w:hAnsi="Arial" w:cs="Arial"/>
          <w:color w:val="000000" w:themeColor="text1"/>
          <w:sz w:val="22"/>
          <w:szCs w:val="22"/>
          <w:shd w:val="clear" w:color="auto" w:fill="FFFFFF"/>
        </w:rPr>
        <w:t xml:space="preserve"> </w:t>
      </w:r>
      <w:r w:rsidR="00E815FF" w:rsidRPr="00FE18AF">
        <w:rPr>
          <w:rFonts w:ascii="Arial" w:hAnsi="Arial" w:cs="Arial"/>
          <w:color w:val="000000" w:themeColor="text1"/>
          <w:sz w:val="22"/>
          <w:szCs w:val="22"/>
          <w:shd w:val="clear" w:color="auto" w:fill="FFFFFF"/>
        </w:rPr>
        <w:t>and Owen,</w:t>
      </w:r>
      <w:r w:rsidR="00E815FF">
        <w:rPr>
          <w:rFonts w:ascii="Arial" w:hAnsi="Arial" w:cs="Arial"/>
          <w:color w:val="000000" w:themeColor="text1"/>
          <w:sz w:val="22"/>
          <w:szCs w:val="22"/>
          <w:shd w:val="clear" w:color="auto" w:fill="FFFFFF"/>
        </w:rPr>
        <w:t xml:space="preserve"> </w:t>
      </w:r>
      <w:r w:rsidR="00E815FF" w:rsidRPr="00FE18AF">
        <w:rPr>
          <w:rFonts w:ascii="Arial" w:hAnsi="Arial" w:cs="Arial"/>
          <w:color w:val="000000" w:themeColor="text1"/>
          <w:sz w:val="22"/>
          <w:szCs w:val="22"/>
          <w:shd w:val="clear" w:color="auto" w:fill="FFFFFF"/>
        </w:rPr>
        <w:t>2016</w:t>
      </w:r>
      <w:r w:rsidR="00E815FF">
        <w:rPr>
          <w:rFonts w:ascii="Arial" w:hAnsi="Arial" w:cs="Arial"/>
          <w:color w:val="000000" w:themeColor="text1"/>
          <w:sz w:val="22"/>
          <w:szCs w:val="22"/>
          <w:shd w:val="clear" w:color="auto" w:fill="FFFFFF"/>
        </w:rPr>
        <w:t>),</w:t>
      </w:r>
      <w:r w:rsidR="001E7222">
        <w:rPr>
          <w:rFonts w:ascii="Arial" w:hAnsi="Arial" w:cs="Arial"/>
          <w:color w:val="000000" w:themeColor="text1"/>
          <w:sz w:val="22"/>
          <w:szCs w:val="22"/>
          <w:shd w:val="clear" w:color="auto" w:fill="FFFFFF"/>
        </w:rPr>
        <w:t xml:space="preserve"> by having a positive effect on </w:t>
      </w:r>
      <w:r w:rsidR="00E72E04">
        <w:rPr>
          <w:rFonts w:ascii="Arial" w:hAnsi="Arial" w:cs="Arial"/>
          <w:color w:val="000000" w:themeColor="text1"/>
          <w:sz w:val="22"/>
          <w:szCs w:val="22"/>
          <w:shd w:val="clear" w:color="auto" w:fill="FFFFFF"/>
        </w:rPr>
        <w:t xml:space="preserve">both their </w:t>
      </w:r>
      <w:r w:rsidR="001E7222">
        <w:rPr>
          <w:rFonts w:ascii="Arial" w:hAnsi="Arial" w:cs="Arial"/>
          <w:color w:val="000000" w:themeColor="text1"/>
          <w:sz w:val="22"/>
          <w:szCs w:val="22"/>
          <w:shd w:val="clear" w:color="auto" w:fill="FFFFFF"/>
        </w:rPr>
        <w:t>independence</w:t>
      </w:r>
      <w:r w:rsidR="00E72E04">
        <w:rPr>
          <w:rFonts w:ascii="Arial" w:hAnsi="Arial" w:cs="Arial"/>
          <w:color w:val="000000" w:themeColor="text1"/>
          <w:sz w:val="22"/>
          <w:szCs w:val="22"/>
          <w:shd w:val="clear" w:color="auto" w:fill="FFFFFF"/>
        </w:rPr>
        <w:t xml:space="preserve"> </w:t>
      </w:r>
      <w:r w:rsidR="00E72E04">
        <w:rPr>
          <w:rFonts w:ascii="Arial" w:hAnsi="Arial" w:cs="Arial"/>
          <w:color w:val="000000" w:themeColor="text1"/>
          <w:sz w:val="22"/>
          <w:szCs w:val="22"/>
          <w:shd w:val="clear" w:color="auto" w:fill="FFFFFF"/>
        </w:rPr>
        <w:t>as well as their self-efficacy</w:t>
      </w:r>
      <w:r w:rsidR="00E72E04">
        <w:rPr>
          <w:rFonts w:ascii="Arial" w:hAnsi="Arial" w:cs="Arial"/>
          <w:color w:val="000000" w:themeColor="text1"/>
          <w:sz w:val="22"/>
          <w:szCs w:val="22"/>
          <w:shd w:val="clear" w:color="auto" w:fill="FFFFFF"/>
        </w:rPr>
        <w:t xml:space="preserve"> </w:t>
      </w:r>
      <w:r w:rsidR="00E72E04">
        <w:rPr>
          <w:rFonts w:ascii="Arial" w:hAnsi="Arial" w:cs="Arial"/>
          <w:color w:val="000000" w:themeColor="text1"/>
          <w:sz w:val="22"/>
          <w:szCs w:val="22"/>
          <w:shd w:val="clear" w:color="auto" w:fill="FFFFFF"/>
        </w:rPr>
        <w:t>(</w:t>
      </w:r>
      <w:r w:rsidR="00E72E04" w:rsidRPr="008F08D7">
        <w:rPr>
          <w:rFonts w:ascii="Arial" w:hAnsi="Arial" w:cs="Arial"/>
          <w:color w:val="000000" w:themeColor="text1"/>
          <w:sz w:val="22"/>
          <w:szCs w:val="22"/>
          <w:shd w:val="clear" w:color="auto" w:fill="FFFFFF"/>
        </w:rPr>
        <w:t>Cassidy,</w:t>
      </w:r>
      <w:r w:rsidR="00E72E04">
        <w:rPr>
          <w:rFonts w:ascii="Arial" w:hAnsi="Arial" w:cs="Arial"/>
          <w:color w:val="000000" w:themeColor="text1"/>
          <w:sz w:val="22"/>
          <w:szCs w:val="22"/>
          <w:shd w:val="clear" w:color="auto" w:fill="FFFFFF"/>
        </w:rPr>
        <w:t xml:space="preserve"> </w:t>
      </w:r>
      <w:r w:rsidR="00E72E04" w:rsidRPr="008F08D7">
        <w:rPr>
          <w:rFonts w:ascii="Arial" w:hAnsi="Arial" w:cs="Arial"/>
          <w:color w:val="000000" w:themeColor="text1"/>
          <w:sz w:val="22"/>
          <w:szCs w:val="22"/>
          <w:shd w:val="clear" w:color="auto" w:fill="FFFFFF"/>
        </w:rPr>
        <w:t>2007</w:t>
      </w:r>
      <w:r w:rsidR="00E72E04">
        <w:rPr>
          <w:rFonts w:ascii="Arial" w:hAnsi="Arial" w:cs="Arial"/>
          <w:color w:val="000000" w:themeColor="text1"/>
          <w:sz w:val="22"/>
          <w:szCs w:val="22"/>
          <w:shd w:val="clear" w:color="auto" w:fill="FFFFFF"/>
        </w:rPr>
        <w:t xml:space="preserve">; </w:t>
      </w:r>
      <w:r w:rsidR="00E72E04" w:rsidRPr="008F08D7">
        <w:rPr>
          <w:rFonts w:ascii="Arial" w:hAnsi="Arial" w:cs="Arial"/>
          <w:color w:val="000000" w:themeColor="text1"/>
          <w:sz w:val="22"/>
          <w:szCs w:val="22"/>
          <w:shd w:val="clear" w:color="auto" w:fill="FFFFFF"/>
        </w:rPr>
        <w:t>Kissling</w:t>
      </w:r>
      <w:r w:rsidR="00E72E04">
        <w:rPr>
          <w:rFonts w:ascii="Arial" w:hAnsi="Arial" w:cs="Arial"/>
          <w:color w:val="000000" w:themeColor="text1"/>
          <w:sz w:val="22"/>
          <w:szCs w:val="22"/>
          <w:shd w:val="clear" w:color="auto" w:fill="FFFFFF"/>
        </w:rPr>
        <w:t xml:space="preserve"> </w:t>
      </w:r>
      <w:r w:rsidR="00E72E04" w:rsidRPr="008F08D7">
        <w:rPr>
          <w:rFonts w:ascii="Arial" w:hAnsi="Arial" w:cs="Arial"/>
          <w:color w:val="000000" w:themeColor="text1"/>
          <w:sz w:val="22"/>
          <w:szCs w:val="22"/>
          <w:shd w:val="clear" w:color="auto" w:fill="FFFFFF"/>
        </w:rPr>
        <w:t>and O'Donnell,</w:t>
      </w:r>
      <w:r w:rsidR="00E72E04">
        <w:rPr>
          <w:rFonts w:ascii="Arial" w:hAnsi="Arial" w:cs="Arial"/>
          <w:color w:val="000000" w:themeColor="text1"/>
          <w:sz w:val="22"/>
          <w:szCs w:val="22"/>
          <w:shd w:val="clear" w:color="auto" w:fill="FFFFFF"/>
        </w:rPr>
        <w:t xml:space="preserve"> </w:t>
      </w:r>
      <w:r w:rsidR="00E72E04" w:rsidRPr="008F08D7">
        <w:rPr>
          <w:rFonts w:ascii="Arial" w:hAnsi="Arial" w:cs="Arial"/>
          <w:color w:val="000000" w:themeColor="text1"/>
          <w:sz w:val="22"/>
          <w:szCs w:val="22"/>
          <w:shd w:val="clear" w:color="auto" w:fill="FFFFFF"/>
        </w:rPr>
        <w:t>2015</w:t>
      </w:r>
      <w:r w:rsidR="00E72E04">
        <w:rPr>
          <w:rFonts w:ascii="Arial" w:hAnsi="Arial" w:cs="Arial"/>
          <w:color w:val="000000" w:themeColor="text1"/>
          <w:sz w:val="22"/>
          <w:szCs w:val="22"/>
          <w:shd w:val="clear" w:color="auto" w:fill="FFFFFF"/>
        </w:rPr>
        <w:t>)</w:t>
      </w:r>
      <w:r w:rsidR="00E72E04">
        <w:rPr>
          <w:rFonts w:ascii="Arial" w:hAnsi="Arial" w:cs="Arial"/>
          <w:color w:val="000000" w:themeColor="text1"/>
          <w:sz w:val="22"/>
          <w:szCs w:val="22"/>
          <w:shd w:val="clear" w:color="auto" w:fill="FFFFFF"/>
        </w:rPr>
        <w:t>.</w:t>
      </w:r>
    </w:p>
    <w:p w14:paraId="792391C2" w14:textId="77777777" w:rsidR="00E815FF" w:rsidRDefault="00E815FF" w:rsidP="004E202F">
      <w:pPr>
        <w:spacing w:before="92" w:line="360" w:lineRule="auto"/>
        <w:rPr>
          <w:rFonts w:ascii="Arial" w:hAnsi="Arial" w:cs="Arial"/>
          <w:color w:val="000000" w:themeColor="text1"/>
          <w:sz w:val="22"/>
          <w:szCs w:val="22"/>
          <w:shd w:val="clear" w:color="auto" w:fill="FFFFFF"/>
        </w:rPr>
      </w:pPr>
    </w:p>
    <w:p w14:paraId="5F1E42DB" w14:textId="4BFE7B22" w:rsidR="00272AF6" w:rsidRDefault="00D85D15" w:rsidP="006801A9">
      <w:pPr>
        <w:spacing w:line="360" w:lineRule="auto"/>
        <w:rPr>
          <w:rFonts w:ascii="Arial" w:hAnsi="Arial" w:cs="Arial"/>
          <w:color w:val="000000" w:themeColor="text1"/>
          <w:sz w:val="22"/>
          <w:szCs w:val="22"/>
          <w:shd w:val="clear" w:color="auto" w:fill="FFFFFF"/>
        </w:rPr>
      </w:pPr>
      <w:r w:rsidRPr="006801A9">
        <w:rPr>
          <w:rFonts w:ascii="Arial" w:hAnsi="Arial" w:cs="Arial"/>
          <w:color w:val="000000" w:themeColor="text1"/>
          <w:sz w:val="22"/>
          <w:szCs w:val="22"/>
          <w:shd w:val="clear" w:color="auto" w:fill="FFFFFF"/>
        </w:rPr>
        <w:t xml:space="preserve">Gaining feedback from students in the classroom </w:t>
      </w:r>
      <w:r w:rsidR="00296550" w:rsidRPr="006801A9">
        <w:rPr>
          <w:rFonts w:ascii="Arial" w:hAnsi="Arial" w:cs="Arial"/>
          <w:color w:val="000000" w:themeColor="text1"/>
          <w:sz w:val="22"/>
          <w:szCs w:val="22"/>
          <w:shd w:val="clear" w:color="auto" w:fill="FFFFFF"/>
        </w:rPr>
        <w:t xml:space="preserve">also allows teachers to identify the areas where the </w:t>
      </w:r>
      <w:r w:rsidRPr="006801A9">
        <w:rPr>
          <w:rFonts w:ascii="Arial" w:hAnsi="Arial" w:cs="Arial"/>
          <w:color w:val="000000" w:themeColor="text1"/>
          <w:sz w:val="22"/>
          <w:szCs w:val="22"/>
          <w:shd w:val="clear" w:color="auto" w:fill="FFFFFF"/>
        </w:rPr>
        <w:t>learning</w:t>
      </w:r>
      <w:r w:rsidR="00296550" w:rsidRPr="006801A9">
        <w:rPr>
          <w:rFonts w:ascii="Arial" w:hAnsi="Arial" w:cs="Arial"/>
          <w:color w:val="000000" w:themeColor="text1"/>
          <w:sz w:val="22"/>
          <w:szCs w:val="22"/>
          <w:shd w:val="clear" w:color="auto" w:fill="FFFFFF"/>
        </w:rPr>
        <w:t xml:space="preserve"> is </w:t>
      </w:r>
      <w:r w:rsidRPr="006801A9">
        <w:rPr>
          <w:rFonts w:ascii="Arial" w:hAnsi="Arial" w:cs="Arial"/>
          <w:color w:val="000000" w:themeColor="text1"/>
          <w:sz w:val="22"/>
          <w:szCs w:val="22"/>
          <w:shd w:val="clear" w:color="auto" w:fill="FFFFFF"/>
        </w:rPr>
        <w:t xml:space="preserve">being </w:t>
      </w:r>
      <w:r w:rsidR="00272AF6">
        <w:rPr>
          <w:rFonts w:ascii="Arial" w:hAnsi="Arial" w:cs="Arial"/>
          <w:color w:val="000000" w:themeColor="text1"/>
          <w:sz w:val="22"/>
          <w:szCs w:val="22"/>
          <w:shd w:val="clear" w:color="auto" w:fill="FFFFFF"/>
        </w:rPr>
        <w:t xml:space="preserve">positively </w:t>
      </w:r>
      <w:r w:rsidR="00296550" w:rsidRPr="006801A9">
        <w:rPr>
          <w:rFonts w:ascii="Arial" w:hAnsi="Arial" w:cs="Arial"/>
          <w:color w:val="000000" w:themeColor="text1"/>
          <w:sz w:val="22"/>
          <w:szCs w:val="22"/>
          <w:shd w:val="clear" w:color="auto" w:fill="FFFFFF"/>
        </w:rPr>
        <w:t xml:space="preserve">facilitated as well </w:t>
      </w:r>
      <w:r w:rsidR="00E04C69" w:rsidRPr="006801A9">
        <w:rPr>
          <w:rFonts w:ascii="Arial" w:hAnsi="Arial" w:cs="Arial"/>
          <w:color w:val="000000" w:themeColor="text1"/>
          <w:sz w:val="22"/>
          <w:szCs w:val="22"/>
          <w:shd w:val="clear" w:color="auto" w:fill="FFFFFF"/>
        </w:rPr>
        <w:t xml:space="preserve">as </w:t>
      </w:r>
      <w:r w:rsidR="00272AF6" w:rsidRPr="006801A9">
        <w:rPr>
          <w:rFonts w:ascii="Arial" w:hAnsi="Arial" w:cs="Arial"/>
          <w:color w:val="000000" w:themeColor="text1"/>
          <w:sz w:val="22"/>
          <w:szCs w:val="22"/>
          <w:shd w:val="clear" w:color="auto" w:fill="FFFFFF"/>
        </w:rPr>
        <w:t>identif</w:t>
      </w:r>
      <w:r w:rsidR="00272AF6">
        <w:rPr>
          <w:rFonts w:ascii="Arial" w:hAnsi="Arial" w:cs="Arial"/>
          <w:color w:val="000000" w:themeColor="text1"/>
          <w:sz w:val="22"/>
          <w:szCs w:val="22"/>
          <w:shd w:val="clear" w:color="auto" w:fill="FFFFFF"/>
        </w:rPr>
        <w:t>ying</w:t>
      </w:r>
      <w:r w:rsidRPr="006801A9">
        <w:rPr>
          <w:rFonts w:ascii="Arial" w:hAnsi="Arial" w:cs="Arial"/>
          <w:color w:val="000000" w:themeColor="text1"/>
          <w:sz w:val="22"/>
          <w:szCs w:val="22"/>
          <w:shd w:val="clear" w:color="auto" w:fill="FFFFFF"/>
        </w:rPr>
        <w:t xml:space="preserve"> </w:t>
      </w:r>
      <w:r w:rsidR="00296550" w:rsidRPr="006801A9">
        <w:rPr>
          <w:rFonts w:ascii="Arial" w:hAnsi="Arial" w:cs="Arial"/>
          <w:color w:val="000000" w:themeColor="text1"/>
          <w:sz w:val="22"/>
          <w:szCs w:val="22"/>
          <w:shd w:val="clear" w:color="auto" w:fill="FFFFFF"/>
        </w:rPr>
        <w:t>the area</w:t>
      </w:r>
      <w:r w:rsidRPr="006801A9">
        <w:rPr>
          <w:rFonts w:ascii="Arial" w:hAnsi="Arial" w:cs="Arial"/>
          <w:color w:val="000000" w:themeColor="text1"/>
          <w:sz w:val="22"/>
          <w:szCs w:val="22"/>
          <w:shd w:val="clear" w:color="auto" w:fill="FFFFFF"/>
        </w:rPr>
        <w:t>s</w:t>
      </w:r>
      <w:r w:rsidR="00296550" w:rsidRPr="006801A9">
        <w:rPr>
          <w:rFonts w:ascii="Arial" w:hAnsi="Arial" w:cs="Arial"/>
          <w:color w:val="000000" w:themeColor="text1"/>
          <w:sz w:val="22"/>
          <w:szCs w:val="22"/>
          <w:shd w:val="clear" w:color="auto" w:fill="FFFFFF"/>
        </w:rPr>
        <w:t xml:space="preserve"> </w:t>
      </w:r>
      <w:r w:rsidR="00272AF6">
        <w:rPr>
          <w:rFonts w:ascii="Arial" w:hAnsi="Arial" w:cs="Arial"/>
          <w:color w:val="000000" w:themeColor="text1"/>
          <w:sz w:val="22"/>
          <w:szCs w:val="22"/>
          <w:shd w:val="clear" w:color="auto" w:fill="FFFFFF"/>
        </w:rPr>
        <w:t>which</w:t>
      </w:r>
      <w:r w:rsidR="00296550" w:rsidRPr="006801A9">
        <w:rPr>
          <w:rFonts w:ascii="Arial" w:hAnsi="Arial" w:cs="Arial"/>
          <w:color w:val="000000" w:themeColor="text1"/>
          <w:sz w:val="22"/>
          <w:szCs w:val="22"/>
          <w:shd w:val="clear" w:color="auto" w:fill="FFFFFF"/>
        </w:rPr>
        <w:t xml:space="preserve"> need improv</w:t>
      </w:r>
      <w:r w:rsidR="00272AF6">
        <w:rPr>
          <w:rFonts w:ascii="Arial" w:hAnsi="Arial" w:cs="Arial"/>
          <w:color w:val="000000" w:themeColor="text1"/>
          <w:sz w:val="22"/>
          <w:szCs w:val="22"/>
          <w:shd w:val="clear" w:color="auto" w:fill="FFFFFF"/>
        </w:rPr>
        <w:t>ing</w:t>
      </w:r>
      <w:r w:rsidR="00296550" w:rsidRPr="006801A9">
        <w:rPr>
          <w:rFonts w:ascii="Arial" w:hAnsi="Arial" w:cs="Arial"/>
          <w:color w:val="000000" w:themeColor="text1"/>
          <w:sz w:val="22"/>
          <w:szCs w:val="22"/>
          <w:shd w:val="clear" w:color="auto" w:fill="FFFFFF"/>
        </w:rPr>
        <w:t xml:space="preserve"> </w:t>
      </w:r>
      <w:r w:rsidRPr="006801A9">
        <w:rPr>
          <w:rFonts w:ascii="Arial" w:hAnsi="Arial" w:cs="Arial"/>
          <w:color w:val="000000" w:themeColor="text1"/>
          <w:sz w:val="22"/>
          <w:szCs w:val="22"/>
          <w:shd w:val="clear" w:color="auto" w:fill="FFFFFF"/>
        </w:rPr>
        <w:t xml:space="preserve">even if </w:t>
      </w:r>
      <w:r w:rsidR="00272AF6">
        <w:rPr>
          <w:rFonts w:ascii="Arial" w:hAnsi="Arial" w:cs="Arial"/>
          <w:color w:val="000000" w:themeColor="text1"/>
          <w:sz w:val="22"/>
          <w:szCs w:val="22"/>
          <w:shd w:val="clear" w:color="auto" w:fill="FFFFFF"/>
        </w:rPr>
        <w:t>such improvements are of a minor nature only</w:t>
      </w:r>
      <w:r w:rsidR="006801A9" w:rsidRPr="006801A9">
        <w:rPr>
          <w:rFonts w:ascii="Arial" w:hAnsi="Arial" w:cs="Arial"/>
          <w:color w:val="000000" w:themeColor="text1"/>
          <w:sz w:val="22"/>
          <w:szCs w:val="22"/>
          <w:shd w:val="clear" w:color="auto" w:fill="FFFFFF"/>
        </w:rPr>
        <w:t xml:space="preserve"> </w:t>
      </w:r>
      <w:r w:rsidR="006801A9">
        <w:rPr>
          <w:rFonts w:ascii="Arial" w:hAnsi="Arial" w:cs="Arial"/>
          <w:color w:val="000000" w:themeColor="text1"/>
          <w:sz w:val="22"/>
          <w:szCs w:val="22"/>
          <w:shd w:val="clear" w:color="auto" w:fill="FFFFFF"/>
        </w:rPr>
        <w:t>(</w:t>
      </w:r>
      <w:proofErr w:type="spellStart"/>
      <w:r w:rsidR="006801A9" w:rsidRPr="006801A9">
        <w:rPr>
          <w:rFonts w:ascii="Arial" w:hAnsi="Arial" w:cs="Arial"/>
          <w:color w:val="000000" w:themeColor="text1"/>
          <w:sz w:val="22"/>
          <w:szCs w:val="22"/>
          <w:shd w:val="clear" w:color="auto" w:fill="FFFFFF"/>
        </w:rPr>
        <w:t>Westbroek</w:t>
      </w:r>
      <w:proofErr w:type="spellEnd"/>
      <w:r w:rsidR="006801A9" w:rsidRPr="006801A9">
        <w:rPr>
          <w:rFonts w:ascii="Arial" w:hAnsi="Arial" w:cs="Arial"/>
          <w:color w:val="000000" w:themeColor="text1"/>
          <w:sz w:val="22"/>
          <w:szCs w:val="22"/>
          <w:shd w:val="clear" w:color="auto" w:fill="FFFFFF"/>
        </w:rPr>
        <w:t>,</w:t>
      </w:r>
      <w:r w:rsidR="00A1330B">
        <w:rPr>
          <w:rFonts w:ascii="Arial" w:hAnsi="Arial" w:cs="Arial"/>
          <w:color w:val="000000" w:themeColor="text1"/>
          <w:sz w:val="22"/>
          <w:szCs w:val="22"/>
          <w:shd w:val="clear" w:color="auto" w:fill="FFFFFF"/>
        </w:rPr>
        <w:t xml:space="preserve"> </w:t>
      </w:r>
      <w:r w:rsidR="006801A9" w:rsidRPr="00A1330B">
        <w:rPr>
          <w:rFonts w:ascii="Arial" w:hAnsi="Arial" w:cs="Arial"/>
          <w:i/>
          <w:iCs/>
          <w:color w:val="000000" w:themeColor="text1"/>
          <w:sz w:val="22"/>
          <w:szCs w:val="22"/>
          <w:shd w:val="clear" w:color="auto" w:fill="FFFFFF"/>
        </w:rPr>
        <w:t>et al.</w:t>
      </w:r>
      <w:r w:rsidR="006801A9">
        <w:rPr>
          <w:rFonts w:ascii="Arial" w:hAnsi="Arial" w:cs="Arial"/>
          <w:color w:val="000000" w:themeColor="text1"/>
          <w:sz w:val="22"/>
          <w:szCs w:val="22"/>
          <w:shd w:val="clear" w:color="auto" w:fill="FFFFFF"/>
        </w:rPr>
        <w:t xml:space="preserve"> 2020)</w:t>
      </w:r>
      <w:r w:rsidR="00A1330B">
        <w:rPr>
          <w:rFonts w:ascii="Arial" w:hAnsi="Arial" w:cs="Arial"/>
          <w:color w:val="000000" w:themeColor="text1"/>
          <w:sz w:val="22"/>
          <w:szCs w:val="22"/>
          <w:shd w:val="clear" w:color="auto" w:fill="FFFFFF"/>
        </w:rPr>
        <w:t>.</w:t>
      </w:r>
      <w:r w:rsidR="006801A9" w:rsidRPr="006801A9">
        <w:rPr>
          <w:rFonts w:ascii="Arial" w:hAnsi="Arial" w:cs="Arial"/>
          <w:color w:val="000000" w:themeColor="text1"/>
          <w:sz w:val="22"/>
          <w:szCs w:val="22"/>
          <w:shd w:val="clear" w:color="auto" w:fill="FFFFFF"/>
        </w:rPr>
        <w:t xml:space="preserve"> </w:t>
      </w:r>
      <w:r w:rsidR="00272AF6">
        <w:rPr>
          <w:rFonts w:ascii="Arial" w:hAnsi="Arial" w:cs="Arial"/>
          <w:color w:val="000000" w:themeColor="text1"/>
          <w:sz w:val="22"/>
          <w:szCs w:val="22"/>
          <w:shd w:val="clear" w:color="auto" w:fill="FFFFFF"/>
        </w:rPr>
        <w:t xml:space="preserve"> </w:t>
      </w:r>
    </w:p>
    <w:p w14:paraId="789D898B" w14:textId="729D90CB" w:rsidR="002D778D" w:rsidRDefault="00370D56" w:rsidP="006801A9">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w:t>
      </w:r>
      <w:r w:rsidR="00272AF6">
        <w:rPr>
          <w:rFonts w:ascii="Arial" w:hAnsi="Arial" w:cs="Arial"/>
          <w:color w:val="000000" w:themeColor="text1"/>
          <w:sz w:val="22"/>
          <w:szCs w:val="22"/>
          <w:shd w:val="clear" w:color="auto" w:fill="FFFFFF"/>
        </w:rPr>
        <w:t xml:space="preserve">nother </w:t>
      </w:r>
      <w:r w:rsidR="00E04C69" w:rsidRPr="006801A9">
        <w:rPr>
          <w:rFonts w:ascii="Arial" w:hAnsi="Arial" w:cs="Arial"/>
          <w:color w:val="000000" w:themeColor="text1"/>
          <w:sz w:val="22"/>
          <w:szCs w:val="22"/>
          <w:shd w:val="clear" w:color="auto" w:fill="FFFFFF"/>
        </w:rPr>
        <w:t>reason</w:t>
      </w:r>
      <w:r>
        <w:rPr>
          <w:rFonts w:ascii="Arial" w:hAnsi="Arial" w:cs="Arial"/>
          <w:color w:val="000000" w:themeColor="text1"/>
          <w:sz w:val="22"/>
          <w:szCs w:val="22"/>
          <w:shd w:val="clear" w:color="auto" w:fill="FFFFFF"/>
        </w:rPr>
        <w:t xml:space="preserve"> </w:t>
      </w:r>
      <w:r w:rsidR="00DC024C" w:rsidRPr="006801A9">
        <w:rPr>
          <w:rFonts w:ascii="Arial" w:hAnsi="Arial" w:cs="Arial"/>
          <w:color w:val="000000" w:themeColor="text1"/>
          <w:sz w:val="22"/>
          <w:szCs w:val="22"/>
          <w:shd w:val="clear" w:color="auto" w:fill="FFFFFF"/>
        </w:rPr>
        <w:t xml:space="preserve">for engaging pupils in self-assessment is </w:t>
      </w:r>
      <w:r w:rsidR="00272AF6">
        <w:rPr>
          <w:rFonts w:ascii="Arial" w:hAnsi="Arial" w:cs="Arial"/>
          <w:color w:val="000000" w:themeColor="text1"/>
          <w:sz w:val="22"/>
          <w:szCs w:val="22"/>
          <w:shd w:val="clear" w:color="auto" w:fill="FFFFFF"/>
        </w:rPr>
        <w:t xml:space="preserve">that it assists in enhancing their learning ability throughout the year and improves the levels of their learning outcomes at the end of the year by engaging them in the management of their own leaning by them becoming </w:t>
      </w:r>
      <w:r w:rsidR="00272AF6" w:rsidRPr="006801A9">
        <w:rPr>
          <w:rFonts w:ascii="Arial" w:hAnsi="Arial" w:cs="Arial"/>
          <w:color w:val="000000" w:themeColor="text1"/>
          <w:sz w:val="22"/>
          <w:szCs w:val="22"/>
          <w:shd w:val="clear" w:color="auto" w:fill="FFFFFF"/>
        </w:rPr>
        <w:t>more involved and engaged in the academic work</w:t>
      </w:r>
      <w:r w:rsidR="00272AF6">
        <w:rPr>
          <w:rFonts w:ascii="Arial" w:hAnsi="Arial" w:cs="Arial"/>
          <w:color w:val="000000" w:themeColor="text1"/>
          <w:sz w:val="22"/>
          <w:szCs w:val="22"/>
          <w:shd w:val="clear" w:color="auto" w:fill="FFFFFF"/>
        </w:rPr>
        <w:t xml:space="preserve"> </w:t>
      </w:r>
      <w:r w:rsidR="005E2919" w:rsidRPr="006801A9">
        <w:rPr>
          <w:rFonts w:ascii="Arial" w:hAnsi="Arial" w:cs="Arial"/>
          <w:color w:val="000000" w:themeColor="text1"/>
          <w:sz w:val="22"/>
          <w:szCs w:val="22"/>
          <w:shd w:val="clear" w:color="auto" w:fill="FFFFFF"/>
        </w:rPr>
        <w:t>(Zimmerman and Schunk, 2004)</w:t>
      </w:r>
      <w:r w:rsidR="00DC024C" w:rsidRPr="006801A9">
        <w:rPr>
          <w:rFonts w:ascii="Arial" w:hAnsi="Arial" w:cs="Arial"/>
          <w:color w:val="000000" w:themeColor="text1"/>
          <w:sz w:val="22"/>
          <w:szCs w:val="22"/>
          <w:shd w:val="clear" w:color="auto" w:fill="FFFFFF"/>
        </w:rPr>
        <w:t>.</w:t>
      </w:r>
      <w:r w:rsidR="005E2919" w:rsidRPr="006801A9">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Such an approach to teaching, also enables teachers to improve their skills and modify their methods </w:t>
      </w:r>
      <w:proofErr w:type="gramStart"/>
      <w:r>
        <w:rPr>
          <w:rFonts w:ascii="Arial" w:hAnsi="Arial" w:cs="Arial"/>
          <w:color w:val="000000" w:themeColor="text1"/>
          <w:sz w:val="22"/>
          <w:szCs w:val="22"/>
          <w:shd w:val="clear" w:color="auto" w:fill="FFFFFF"/>
        </w:rPr>
        <w:t>in order to</w:t>
      </w:r>
      <w:proofErr w:type="gramEnd"/>
      <w:r>
        <w:rPr>
          <w:rFonts w:ascii="Arial" w:hAnsi="Arial" w:cs="Arial"/>
          <w:color w:val="000000" w:themeColor="text1"/>
          <w:sz w:val="22"/>
          <w:szCs w:val="22"/>
          <w:shd w:val="clear" w:color="auto" w:fill="FFFFFF"/>
        </w:rPr>
        <w:t xml:space="preserve"> deliver </w:t>
      </w:r>
      <w:r w:rsidRPr="006801A9">
        <w:rPr>
          <w:rFonts w:ascii="Arial" w:hAnsi="Arial" w:cs="Arial"/>
          <w:color w:val="000000" w:themeColor="text1"/>
          <w:sz w:val="22"/>
          <w:szCs w:val="22"/>
          <w:shd w:val="clear" w:color="auto" w:fill="FFFFFF"/>
        </w:rPr>
        <w:t>more meaningful lesson in the future.</w:t>
      </w:r>
      <w:r>
        <w:rPr>
          <w:rFonts w:ascii="Arial" w:hAnsi="Arial" w:cs="Arial"/>
          <w:color w:val="000000" w:themeColor="text1"/>
          <w:sz w:val="22"/>
          <w:szCs w:val="22"/>
          <w:shd w:val="clear" w:color="auto" w:fill="FFFFFF"/>
        </w:rPr>
        <w:t xml:space="preserve">  </w:t>
      </w:r>
    </w:p>
    <w:p w14:paraId="21C8A2ED" w14:textId="291F1638" w:rsidR="00370D56" w:rsidRDefault="00370D56" w:rsidP="006801A9">
      <w:pPr>
        <w:spacing w:line="360" w:lineRule="auto"/>
        <w:rPr>
          <w:rFonts w:ascii="Arial" w:hAnsi="Arial" w:cs="Arial"/>
          <w:color w:val="000000" w:themeColor="text1"/>
          <w:sz w:val="22"/>
          <w:szCs w:val="22"/>
          <w:shd w:val="clear" w:color="auto" w:fill="FFFFFF"/>
        </w:rPr>
      </w:pPr>
    </w:p>
    <w:p w14:paraId="4A1761AB" w14:textId="1A56AC2F" w:rsidR="00D05FC7" w:rsidRDefault="00370D56" w:rsidP="00D05FC7">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However, despite the positives outlined above, </w:t>
      </w:r>
      <w:r w:rsidRPr="006801A9">
        <w:rPr>
          <w:rFonts w:ascii="Arial" w:hAnsi="Arial" w:cs="Arial"/>
          <w:color w:val="000000" w:themeColor="text1"/>
          <w:sz w:val="22"/>
          <w:szCs w:val="22"/>
          <w:shd w:val="clear" w:color="auto" w:fill="FFFFFF"/>
        </w:rPr>
        <w:t>Ross (2006)</w:t>
      </w:r>
      <w:r>
        <w:rPr>
          <w:rFonts w:ascii="Arial" w:hAnsi="Arial" w:cs="Arial"/>
          <w:color w:val="000000" w:themeColor="text1"/>
          <w:sz w:val="22"/>
          <w:szCs w:val="22"/>
          <w:shd w:val="clear" w:color="auto" w:fill="FFFFFF"/>
        </w:rPr>
        <w:t xml:space="preserve"> </w:t>
      </w:r>
      <w:r w:rsidRPr="006801A9">
        <w:rPr>
          <w:rFonts w:ascii="Arial" w:hAnsi="Arial" w:cs="Arial"/>
          <w:color w:val="000000" w:themeColor="text1"/>
          <w:sz w:val="22"/>
          <w:szCs w:val="22"/>
          <w:shd w:val="clear" w:color="auto" w:fill="FFFFFF"/>
        </w:rPr>
        <w:t>argues against</w:t>
      </w:r>
      <w:r>
        <w:rPr>
          <w:rFonts w:ascii="Arial" w:hAnsi="Arial" w:cs="Arial"/>
          <w:color w:val="000000" w:themeColor="text1"/>
          <w:sz w:val="22"/>
          <w:szCs w:val="22"/>
          <w:shd w:val="clear" w:color="auto" w:fill="FFFFFF"/>
        </w:rPr>
        <w:t xml:space="preserve"> </w:t>
      </w:r>
      <w:r w:rsidR="008C3CF2">
        <w:rPr>
          <w:rFonts w:ascii="Arial" w:hAnsi="Arial" w:cs="Arial"/>
          <w:color w:val="000000" w:themeColor="text1"/>
          <w:sz w:val="22"/>
          <w:szCs w:val="22"/>
          <w:shd w:val="clear" w:color="auto" w:fill="FFFFFF"/>
        </w:rPr>
        <w:t>this,</w:t>
      </w:r>
      <w:r>
        <w:rPr>
          <w:rFonts w:ascii="Arial" w:hAnsi="Arial" w:cs="Arial"/>
          <w:color w:val="000000" w:themeColor="text1"/>
          <w:sz w:val="22"/>
          <w:szCs w:val="22"/>
          <w:shd w:val="clear" w:color="auto" w:fill="FFFFFF"/>
        </w:rPr>
        <w:t xml:space="preserve"> and casts doubt around such a strategy</w:t>
      </w:r>
      <w:r w:rsidR="00D05FC7">
        <w:rPr>
          <w:rFonts w:ascii="Arial" w:hAnsi="Arial" w:cs="Arial"/>
          <w:color w:val="000000" w:themeColor="text1"/>
          <w:sz w:val="22"/>
          <w:szCs w:val="22"/>
          <w:shd w:val="clear" w:color="auto" w:fill="FFFFFF"/>
        </w:rPr>
        <w:t xml:space="preserve"> by questioning </w:t>
      </w:r>
      <w:r w:rsidR="008C3CF2">
        <w:rPr>
          <w:rFonts w:ascii="Arial" w:hAnsi="Arial" w:cs="Arial"/>
          <w:color w:val="000000" w:themeColor="text1"/>
          <w:sz w:val="22"/>
          <w:szCs w:val="22"/>
          <w:shd w:val="clear" w:color="auto" w:fill="FFFFFF"/>
        </w:rPr>
        <w:t>its</w:t>
      </w:r>
      <w:r w:rsidR="00D05FC7">
        <w:rPr>
          <w:rFonts w:ascii="Arial" w:hAnsi="Arial" w:cs="Arial"/>
          <w:color w:val="000000" w:themeColor="text1"/>
          <w:sz w:val="22"/>
          <w:szCs w:val="22"/>
          <w:shd w:val="clear" w:color="auto" w:fill="FFFFFF"/>
        </w:rPr>
        <w:t xml:space="preserve"> </w:t>
      </w:r>
      <w:r w:rsidR="00D05FC7" w:rsidRPr="006801A9">
        <w:rPr>
          <w:rFonts w:ascii="Arial" w:hAnsi="Arial" w:cs="Arial"/>
          <w:color w:val="000000" w:themeColor="text1"/>
          <w:sz w:val="22"/>
          <w:szCs w:val="22"/>
          <w:shd w:val="clear" w:color="auto" w:fill="FFFFFF"/>
        </w:rPr>
        <w:t>accuracy and value</w:t>
      </w:r>
      <w:r w:rsidR="00D05FC7">
        <w:rPr>
          <w:rFonts w:ascii="Arial" w:hAnsi="Arial" w:cs="Arial"/>
          <w:color w:val="000000" w:themeColor="text1"/>
          <w:sz w:val="22"/>
          <w:szCs w:val="22"/>
          <w:shd w:val="clear" w:color="auto" w:fill="FFFFFF"/>
        </w:rPr>
        <w:t xml:space="preserve"> believing that it leads to </w:t>
      </w:r>
      <w:r w:rsidR="00D05FC7" w:rsidRPr="006801A9">
        <w:rPr>
          <w:rFonts w:ascii="Arial" w:hAnsi="Arial" w:cs="Arial"/>
          <w:color w:val="000000" w:themeColor="text1"/>
          <w:sz w:val="22"/>
          <w:szCs w:val="22"/>
          <w:shd w:val="clear" w:color="auto" w:fill="FFFFFF"/>
        </w:rPr>
        <w:t>incorrect assessment outcomes.</w:t>
      </w:r>
      <w:r w:rsidR="00D05FC7">
        <w:rPr>
          <w:rFonts w:ascii="Arial" w:hAnsi="Arial" w:cs="Arial"/>
          <w:color w:val="000000" w:themeColor="text1"/>
          <w:sz w:val="22"/>
          <w:szCs w:val="22"/>
          <w:shd w:val="clear" w:color="auto" w:fill="FFFFFF"/>
        </w:rPr>
        <w:t xml:space="preserve">  </w:t>
      </w:r>
      <w:r w:rsidR="002D778D" w:rsidRPr="006801A9">
        <w:rPr>
          <w:rFonts w:ascii="Arial" w:hAnsi="Arial" w:cs="Arial"/>
          <w:color w:val="000000" w:themeColor="text1"/>
          <w:sz w:val="22"/>
          <w:szCs w:val="22"/>
          <w:shd w:val="clear" w:color="auto" w:fill="FFFFFF"/>
        </w:rPr>
        <w:t xml:space="preserve">Ross (2006) further </w:t>
      </w:r>
      <w:r w:rsidR="00161D95" w:rsidRPr="006801A9">
        <w:rPr>
          <w:rFonts w:ascii="Arial" w:hAnsi="Arial" w:cs="Arial"/>
          <w:color w:val="000000" w:themeColor="text1"/>
          <w:sz w:val="22"/>
          <w:szCs w:val="22"/>
          <w:shd w:val="clear" w:color="auto" w:fill="FFFFFF"/>
        </w:rPr>
        <w:t>state</w:t>
      </w:r>
      <w:r w:rsidR="00302979" w:rsidRPr="006801A9">
        <w:rPr>
          <w:rFonts w:ascii="Arial" w:hAnsi="Arial" w:cs="Arial"/>
          <w:color w:val="000000" w:themeColor="text1"/>
          <w:sz w:val="22"/>
          <w:szCs w:val="22"/>
          <w:shd w:val="clear" w:color="auto" w:fill="FFFFFF"/>
        </w:rPr>
        <w:t>s</w:t>
      </w:r>
      <w:r w:rsidR="002D778D" w:rsidRPr="006801A9">
        <w:rPr>
          <w:rFonts w:ascii="Arial" w:hAnsi="Arial" w:cs="Arial"/>
          <w:color w:val="000000" w:themeColor="text1"/>
          <w:sz w:val="22"/>
          <w:szCs w:val="22"/>
          <w:shd w:val="clear" w:color="auto" w:fill="FFFFFF"/>
        </w:rPr>
        <w:t xml:space="preserve"> that when children</w:t>
      </w:r>
      <w:r w:rsidR="00D05FC7">
        <w:rPr>
          <w:rFonts w:ascii="Arial" w:hAnsi="Arial" w:cs="Arial"/>
          <w:color w:val="000000" w:themeColor="text1"/>
          <w:sz w:val="22"/>
          <w:szCs w:val="22"/>
          <w:shd w:val="clear" w:color="auto" w:fill="FFFFFF"/>
        </w:rPr>
        <w:t xml:space="preserve"> </w:t>
      </w:r>
      <w:r w:rsidR="002D778D" w:rsidRPr="006801A9">
        <w:rPr>
          <w:rFonts w:ascii="Arial" w:hAnsi="Arial" w:cs="Arial"/>
          <w:color w:val="000000" w:themeColor="text1"/>
          <w:sz w:val="22"/>
          <w:szCs w:val="22"/>
          <w:shd w:val="clear" w:color="auto" w:fill="FFFFFF"/>
        </w:rPr>
        <w:t xml:space="preserve">use self-assessment </w:t>
      </w:r>
      <w:r w:rsidR="00D05FC7">
        <w:rPr>
          <w:rFonts w:ascii="Arial" w:hAnsi="Arial" w:cs="Arial"/>
          <w:color w:val="000000" w:themeColor="text1"/>
          <w:sz w:val="22"/>
          <w:szCs w:val="22"/>
          <w:shd w:val="clear" w:color="auto" w:fill="FFFFFF"/>
        </w:rPr>
        <w:t xml:space="preserve">methods </w:t>
      </w:r>
      <w:r w:rsidR="002D778D">
        <w:rPr>
          <w:rFonts w:ascii="Arial" w:hAnsi="Arial" w:cs="Arial"/>
          <w:color w:val="000000" w:themeColor="text1"/>
          <w:sz w:val="22"/>
          <w:szCs w:val="22"/>
          <w:shd w:val="clear" w:color="auto" w:fill="FFFFFF"/>
        </w:rPr>
        <w:t xml:space="preserve">some children with </w:t>
      </w:r>
      <w:r w:rsidR="00D05FC7">
        <w:rPr>
          <w:rFonts w:ascii="Arial" w:hAnsi="Arial" w:cs="Arial"/>
          <w:color w:val="000000" w:themeColor="text1"/>
          <w:sz w:val="22"/>
          <w:szCs w:val="22"/>
          <w:shd w:val="clear" w:color="auto" w:fill="FFFFFF"/>
        </w:rPr>
        <w:t xml:space="preserve">a </w:t>
      </w:r>
      <w:r w:rsidR="002D778D">
        <w:rPr>
          <w:rFonts w:ascii="Arial" w:hAnsi="Arial" w:cs="Arial"/>
          <w:color w:val="000000" w:themeColor="text1"/>
          <w:sz w:val="22"/>
          <w:szCs w:val="22"/>
          <w:shd w:val="clear" w:color="auto" w:fill="FFFFFF"/>
        </w:rPr>
        <w:t xml:space="preserve">higher </w:t>
      </w:r>
      <w:r w:rsidR="00D05FC7">
        <w:rPr>
          <w:rFonts w:ascii="Arial" w:hAnsi="Arial" w:cs="Arial"/>
          <w:color w:val="000000" w:themeColor="text1"/>
          <w:sz w:val="22"/>
          <w:szCs w:val="22"/>
          <w:shd w:val="clear" w:color="auto" w:fill="FFFFFF"/>
        </w:rPr>
        <w:t>capacity for learning often doubt their own work standards and underestimate their own achievement capabilities</w:t>
      </w:r>
      <w:r w:rsidR="00A27B05">
        <w:rPr>
          <w:rFonts w:ascii="Arial" w:hAnsi="Arial" w:cs="Arial"/>
          <w:color w:val="000000" w:themeColor="text1"/>
          <w:sz w:val="22"/>
          <w:szCs w:val="22"/>
          <w:shd w:val="clear" w:color="auto" w:fill="FFFFFF"/>
        </w:rPr>
        <w:t xml:space="preserve">.  Contrary to this Ross also states that children </w:t>
      </w:r>
      <w:r w:rsidR="00D05FC7">
        <w:rPr>
          <w:rFonts w:ascii="Arial" w:hAnsi="Arial" w:cs="Arial"/>
          <w:color w:val="000000" w:themeColor="text1"/>
          <w:sz w:val="22"/>
          <w:szCs w:val="22"/>
          <w:shd w:val="clear" w:color="auto" w:fill="FFFFFF"/>
        </w:rPr>
        <w:t xml:space="preserve">with a lower capacity for learning tend to overvalue their performance and potential achievement level in their </w:t>
      </w:r>
      <w:r w:rsidR="00A27B05">
        <w:rPr>
          <w:rFonts w:ascii="Arial" w:hAnsi="Arial" w:cs="Arial"/>
          <w:color w:val="000000" w:themeColor="text1"/>
          <w:sz w:val="22"/>
          <w:szCs w:val="22"/>
          <w:shd w:val="clear" w:color="auto" w:fill="FFFFFF"/>
        </w:rPr>
        <w:t>schoolwork</w:t>
      </w:r>
      <w:r w:rsidR="00D05FC7">
        <w:rPr>
          <w:rFonts w:ascii="Arial" w:hAnsi="Arial" w:cs="Arial"/>
          <w:color w:val="000000" w:themeColor="text1"/>
          <w:sz w:val="22"/>
          <w:szCs w:val="22"/>
          <w:shd w:val="clear" w:color="auto" w:fill="FFFFFF"/>
        </w:rPr>
        <w:t xml:space="preserve">. </w:t>
      </w:r>
    </w:p>
    <w:p w14:paraId="4E49D2C9" w14:textId="325D69B6" w:rsidR="005156B4" w:rsidRDefault="00751F55" w:rsidP="004F6514">
      <w:pPr>
        <w:spacing w:line="360" w:lineRule="auto"/>
        <w:rPr>
          <w:color w:val="000000" w:themeColor="text1"/>
          <w:sz w:val="22"/>
          <w:szCs w:val="22"/>
        </w:rPr>
      </w:pPr>
      <w:r>
        <w:rPr>
          <w:rFonts w:ascii="Arial" w:hAnsi="Arial" w:cs="Arial"/>
          <w:color w:val="000000" w:themeColor="text1"/>
          <w:sz w:val="22"/>
          <w:szCs w:val="22"/>
          <w:shd w:val="clear" w:color="auto" w:fill="FFFFFF"/>
        </w:rPr>
        <w:t xml:space="preserve">Therefore, </w:t>
      </w:r>
      <w:proofErr w:type="gramStart"/>
      <w:r w:rsidR="00A27B05">
        <w:rPr>
          <w:rFonts w:ascii="Arial" w:hAnsi="Arial" w:cs="Arial"/>
          <w:color w:val="000000" w:themeColor="text1"/>
          <w:sz w:val="22"/>
          <w:szCs w:val="22"/>
          <w:shd w:val="clear" w:color="auto" w:fill="FFFFFF"/>
        </w:rPr>
        <w:t>as a result of</w:t>
      </w:r>
      <w:proofErr w:type="gramEnd"/>
      <w:r w:rsidR="00A27B05">
        <w:rPr>
          <w:rFonts w:ascii="Arial" w:hAnsi="Arial" w:cs="Arial"/>
          <w:color w:val="000000" w:themeColor="text1"/>
          <w:sz w:val="22"/>
          <w:szCs w:val="22"/>
          <w:shd w:val="clear" w:color="auto" w:fill="FFFFFF"/>
        </w:rPr>
        <w:t xml:space="preserve"> Ross’s views, </w:t>
      </w:r>
      <w:r>
        <w:rPr>
          <w:rFonts w:ascii="Arial" w:hAnsi="Arial" w:cs="Arial"/>
          <w:color w:val="000000" w:themeColor="text1"/>
          <w:sz w:val="22"/>
          <w:szCs w:val="22"/>
          <w:shd w:val="clear" w:color="auto" w:fill="FFFFFF"/>
        </w:rPr>
        <w:t xml:space="preserve">self-assessment </w:t>
      </w:r>
      <w:r w:rsidR="00A27B05">
        <w:rPr>
          <w:rFonts w:ascii="Arial" w:hAnsi="Arial" w:cs="Arial"/>
          <w:color w:val="000000" w:themeColor="text1"/>
          <w:sz w:val="22"/>
          <w:szCs w:val="22"/>
          <w:shd w:val="clear" w:color="auto" w:fill="FFFFFF"/>
        </w:rPr>
        <w:t xml:space="preserve">may be seen by some </w:t>
      </w:r>
      <w:r>
        <w:rPr>
          <w:rFonts w:ascii="Arial" w:hAnsi="Arial" w:cs="Arial"/>
          <w:color w:val="000000" w:themeColor="text1"/>
          <w:sz w:val="22"/>
          <w:szCs w:val="22"/>
          <w:shd w:val="clear" w:color="auto" w:fill="FFFFFF"/>
        </w:rPr>
        <w:t>to bring an element of construct-irrelevance variance</w:t>
      </w:r>
      <w:r w:rsidR="00A27B05">
        <w:rPr>
          <w:rFonts w:ascii="Arial" w:hAnsi="Arial" w:cs="Arial"/>
          <w:color w:val="000000" w:themeColor="text1"/>
          <w:sz w:val="22"/>
          <w:szCs w:val="22"/>
          <w:shd w:val="clear" w:color="auto" w:fill="FFFFFF"/>
        </w:rPr>
        <w:t xml:space="preserve"> into the equation</w:t>
      </w:r>
      <w:r>
        <w:rPr>
          <w:rFonts w:ascii="Arial" w:hAnsi="Arial" w:cs="Arial"/>
          <w:color w:val="000000" w:themeColor="text1"/>
          <w:sz w:val="22"/>
          <w:szCs w:val="22"/>
          <w:shd w:val="clear" w:color="auto" w:fill="FFFFFF"/>
        </w:rPr>
        <w:t xml:space="preserve"> which </w:t>
      </w:r>
      <w:r w:rsidR="00A27B05">
        <w:rPr>
          <w:rFonts w:ascii="Arial" w:hAnsi="Arial" w:cs="Arial"/>
          <w:color w:val="000000" w:themeColor="text1"/>
          <w:sz w:val="22"/>
          <w:szCs w:val="22"/>
          <w:shd w:val="clear" w:color="auto" w:fill="FFFFFF"/>
        </w:rPr>
        <w:t xml:space="preserve">can </w:t>
      </w:r>
      <w:r>
        <w:rPr>
          <w:rFonts w:ascii="Arial" w:hAnsi="Arial" w:cs="Arial"/>
          <w:color w:val="000000" w:themeColor="text1"/>
          <w:sz w:val="22"/>
          <w:szCs w:val="22"/>
          <w:shd w:val="clear" w:color="auto" w:fill="FFFFFF"/>
        </w:rPr>
        <w:t xml:space="preserve">endanger the validity of </w:t>
      </w:r>
      <w:r w:rsidR="00A27B05">
        <w:rPr>
          <w:rFonts w:ascii="Arial" w:hAnsi="Arial" w:cs="Arial"/>
          <w:color w:val="000000" w:themeColor="text1"/>
          <w:sz w:val="22"/>
          <w:szCs w:val="22"/>
          <w:shd w:val="clear" w:color="auto" w:fill="FFFFFF"/>
        </w:rPr>
        <w:t xml:space="preserve">any </w:t>
      </w:r>
      <w:r>
        <w:rPr>
          <w:rFonts w:ascii="Arial" w:hAnsi="Arial" w:cs="Arial"/>
          <w:color w:val="000000" w:themeColor="text1"/>
          <w:sz w:val="22"/>
          <w:szCs w:val="22"/>
          <w:shd w:val="clear" w:color="auto" w:fill="FFFFFF"/>
        </w:rPr>
        <w:t>assessment outcomes</w:t>
      </w:r>
      <w:r w:rsidR="004F6514">
        <w:rPr>
          <w:rFonts w:ascii="Arial" w:hAnsi="Arial" w:cs="Arial"/>
          <w:color w:val="000000" w:themeColor="text1"/>
          <w:sz w:val="22"/>
          <w:szCs w:val="22"/>
          <w:shd w:val="clear" w:color="auto" w:fill="FFFFFF"/>
        </w:rPr>
        <w:t xml:space="preserve">. </w:t>
      </w:r>
    </w:p>
    <w:p w14:paraId="44AD4B53" w14:textId="77777777" w:rsidR="004F6514" w:rsidRPr="004F6514" w:rsidRDefault="004F6514" w:rsidP="004F6514">
      <w:pPr>
        <w:spacing w:line="360" w:lineRule="auto"/>
        <w:rPr>
          <w:color w:val="000000" w:themeColor="text1"/>
          <w:sz w:val="22"/>
          <w:szCs w:val="22"/>
        </w:rPr>
      </w:pPr>
    </w:p>
    <w:p w14:paraId="4FA8FFE5" w14:textId="77777777" w:rsidR="00F80005" w:rsidRDefault="00E815FF" w:rsidP="004E202F">
      <w:pPr>
        <w:spacing w:before="92" w:line="360" w:lineRule="auto"/>
        <w:rPr>
          <w:rFonts w:ascii="Arial" w:hAnsi="Arial" w:cs="Arial"/>
          <w:color w:val="000000" w:themeColor="text1"/>
          <w:sz w:val="22"/>
          <w:szCs w:val="22"/>
          <w:shd w:val="clear" w:color="auto" w:fill="FFFFFF"/>
        </w:rPr>
      </w:pPr>
      <w:r w:rsidRPr="004D526A">
        <w:rPr>
          <w:rFonts w:ascii="Arial" w:hAnsi="Arial" w:cs="Arial"/>
          <w:color w:val="000000" w:themeColor="text1"/>
          <w:sz w:val="22"/>
          <w:szCs w:val="22"/>
          <w:shd w:val="clear" w:color="auto" w:fill="FFFFFF"/>
        </w:rPr>
        <w:t xml:space="preserve">In addition to </w:t>
      </w:r>
      <w:r>
        <w:rPr>
          <w:rFonts w:ascii="Arial" w:hAnsi="Arial" w:cs="Arial"/>
          <w:color w:val="000000" w:themeColor="text1"/>
          <w:sz w:val="22"/>
          <w:szCs w:val="22"/>
          <w:shd w:val="clear" w:color="auto" w:fill="FFFFFF"/>
        </w:rPr>
        <w:t>student</w:t>
      </w:r>
      <w:r w:rsidR="000B478C">
        <w:rPr>
          <w:rFonts w:ascii="Arial" w:hAnsi="Arial" w:cs="Arial"/>
          <w:color w:val="000000" w:themeColor="text1"/>
          <w:sz w:val="22"/>
          <w:szCs w:val="22"/>
          <w:shd w:val="clear" w:color="auto" w:fill="FFFFFF"/>
        </w:rPr>
        <w:t>s sharing</w:t>
      </w:r>
      <w:r>
        <w:rPr>
          <w:rFonts w:ascii="Arial" w:hAnsi="Arial" w:cs="Arial"/>
          <w:color w:val="000000" w:themeColor="text1"/>
          <w:sz w:val="22"/>
          <w:szCs w:val="22"/>
          <w:shd w:val="clear" w:color="auto" w:fill="FFFFFF"/>
        </w:rPr>
        <w:t xml:space="preserve"> feedback </w:t>
      </w:r>
      <w:r w:rsidR="000B478C">
        <w:rPr>
          <w:rFonts w:ascii="Arial" w:hAnsi="Arial" w:cs="Arial"/>
          <w:color w:val="000000" w:themeColor="text1"/>
          <w:sz w:val="22"/>
          <w:szCs w:val="22"/>
          <w:shd w:val="clear" w:color="auto" w:fill="FFFFFF"/>
        </w:rPr>
        <w:t xml:space="preserve">in relation to their </w:t>
      </w:r>
      <w:r w:rsidR="00127D6F">
        <w:rPr>
          <w:rFonts w:ascii="Arial" w:hAnsi="Arial" w:cs="Arial"/>
          <w:color w:val="000000" w:themeColor="text1"/>
          <w:sz w:val="22"/>
          <w:szCs w:val="22"/>
          <w:shd w:val="clear" w:color="auto" w:fill="FFFFFF"/>
        </w:rPr>
        <w:t>schoolwork</w:t>
      </w:r>
      <w:r w:rsidR="000B478C">
        <w:rPr>
          <w:rFonts w:ascii="Arial" w:hAnsi="Arial" w:cs="Arial"/>
          <w:color w:val="000000" w:themeColor="text1"/>
          <w:sz w:val="22"/>
          <w:szCs w:val="22"/>
          <w:shd w:val="clear" w:color="auto" w:fill="FFFFFF"/>
        </w:rPr>
        <w:t>, research has determined that by student</w:t>
      </w:r>
      <w:r w:rsidR="004F6514">
        <w:rPr>
          <w:rFonts w:ascii="Arial" w:hAnsi="Arial" w:cs="Arial"/>
          <w:color w:val="000000" w:themeColor="text1"/>
          <w:sz w:val="22"/>
          <w:szCs w:val="22"/>
          <w:shd w:val="clear" w:color="auto" w:fill="FFFFFF"/>
        </w:rPr>
        <w:t>s’</w:t>
      </w:r>
      <w:r w:rsidR="000B478C">
        <w:rPr>
          <w:rFonts w:ascii="Arial" w:hAnsi="Arial" w:cs="Arial"/>
          <w:color w:val="000000" w:themeColor="text1"/>
          <w:sz w:val="22"/>
          <w:szCs w:val="22"/>
          <w:shd w:val="clear" w:color="auto" w:fill="FFFFFF"/>
        </w:rPr>
        <w:t xml:space="preserve"> being</w:t>
      </w:r>
      <w:r w:rsidR="004F6514">
        <w:rPr>
          <w:rFonts w:ascii="Arial" w:hAnsi="Arial" w:cs="Arial"/>
          <w:color w:val="000000" w:themeColor="text1"/>
          <w:sz w:val="22"/>
          <w:szCs w:val="22"/>
          <w:shd w:val="clear" w:color="auto" w:fill="FFFFFF"/>
        </w:rPr>
        <w:t xml:space="preserve"> </w:t>
      </w:r>
      <w:r w:rsidR="000B478C">
        <w:rPr>
          <w:rFonts w:ascii="Arial" w:hAnsi="Arial" w:cs="Arial"/>
          <w:color w:val="000000" w:themeColor="text1"/>
          <w:sz w:val="22"/>
          <w:szCs w:val="22"/>
          <w:shd w:val="clear" w:color="auto" w:fill="FFFFFF"/>
        </w:rPr>
        <w:t xml:space="preserve">honest </w:t>
      </w:r>
      <w:r w:rsidR="004F6514">
        <w:rPr>
          <w:rFonts w:ascii="Arial" w:hAnsi="Arial" w:cs="Arial"/>
          <w:color w:val="000000" w:themeColor="text1"/>
          <w:sz w:val="22"/>
          <w:szCs w:val="22"/>
          <w:shd w:val="clear" w:color="auto" w:fill="FFFFFF"/>
        </w:rPr>
        <w:t xml:space="preserve">in rating the levels of their standard of work throughout the self-assessment process this enables them to make positive changes to their own efforts.  </w:t>
      </w:r>
      <w:proofErr w:type="spellStart"/>
      <w:r w:rsidR="00127D6F" w:rsidRPr="00127D6F">
        <w:rPr>
          <w:rFonts w:ascii="Arial" w:hAnsi="Arial" w:cs="Arial"/>
          <w:color w:val="000000" w:themeColor="text1"/>
          <w:sz w:val="22"/>
          <w:szCs w:val="22"/>
          <w:shd w:val="clear" w:color="auto" w:fill="FFFFFF"/>
        </w:rPr>
        <w:t>Boud</w:t>
      </w:r>
      <w:proofErr w:type="spellEnd"/>
      <w:r w:rsidR="00127D6F">
        <w:rPr>
          <w:rFonts w:ascii="Arial" w:hAnsi="Arial" w:cs="Arial"/>
          <w:color w:val="000000" w:themeColor="text1"/>
          <w:sz w:val="22"/>
          <w:szCs w:val="22"/>
          <w:shd w:val="clear" w:color="auto" w:fill="FFFFFF"/>
        </w:rPr>
        <w:t xml:space="preserve">, </w:t>
      </w:r>
      <w:r w:rsidR="00127D6F" w:rsidRPr="00127D6F">
        <w:rPr>
          <w:rFonts w:ascii="Arial" w:hAnsi="Arial" w:cs="Arial"/>
          <w:color w:val="000000" w:themeColor="text1"/>
          <w:sz w:val="22"/>
          <w:szCs w:val="22"/>
          <w:shd w:val="clear" w:color="auto" w:fill="FFFFFF"/>
        </w:rPr>
        <w:t>Lawson</w:t>
      </w:r>
      <w:r w:rsidR="00127D6F">
        <w:rPr>
          <w:rFonts w:ascii="Arial" w:hAnsi="Arial" w:cs="Arial"/>
          <w:color w:val="000000" w:themeColor="text1"/>
          <w:sz w:val="22"/>
          <w:szCs w:val="22"/>
          <w:shd w:val="clear" w:color="auto" w:fill="FFFFFF"/>
        </w:rPr>
        <w:t xml:space="preserve"> </w:t>
      </w:r>
      <w:r w:rsidR="00127D6F" w:rsidRPr="00127D6F">
        <w:rPr>
          <w:rFonts w:ascii="Arial" w:hAnsi="Arial" w:cs="Arial"/>
          <w:color w:val="000000" w:themeColor="text1"/>
          <w:sz w:val="22"/>
          <w:szCs w:val="22"/>
          <w:shd w:val="clear" w:color="auto" w:fill="FFFFFF"/>
        </w:rPr>
        <w:t>and Thompson</w:t>
      </w:r>
      <w:r w:rsidR="00127D6F">
        <w:rPr>
          <w:rFonts w:ascii="Arial" w:hAnsi="Arial" w:cs="Arial"/>
          <w:color w:val="000000" w:themeColor="text1"/>
          <w:sz w:val="22"/>
          <w:szCs w:val="22"/>
          <w:shd w:val="clear" w:color="auto" w:fill="FFFFFF"/>
        </w:rPr>
        <w:t xml:space="preserve"> (</w:t>
      </w:r>
      <w:r w:rsidR="00127D6F" w:rsidRPr="00127D6F">
        <w:rPr>
          <w:rFonts w:ascii="Arial" w:hAnsi="Arial" w:cs="Arial"/>
          <w:color w:val="000000" w:themeColor="text1"/>
          <w:sz w:val="22"/>
          <w:szCs w:val="22"/>
          <w:shd w:val="clear" w:color="auto" w:fill="FFFFFF"/>
        </w:rPr>
        <w:t>2013</w:t>
      </w:r>
      <w:r w:rsidR="00127D6F">
        <w:rPr>
          <w:rFonts w:ascii="Arial" w:hAnsi="Arial" w:cs="Arial"/>
          <w:color w:val="000000" w:themeColor="text1"/>
          <w:sz w:val="22"/>
          <w:szCs w:val="22"/>
          <w:shd w:val="clear" w:color="auto" w:fill="FFFFFF"/>
        </w:rPr>
        <w:t xml:space="preserve">) </w:t>
      </w:r>
      <w:r w:rsidR="004F6514">
        <w:rPr>
          <w:rFonts w:ascii="Arial" w:hAnsi="Arial" w:cs="Arial"/>
          <w:color w:val="000000" w:themeColor="text1"/>
          <w:sz w:val="22"/>
          <w:szCs w:val="22"/>
          <w:shd w:val="clear" w:color="auto" w:fill="FFFFFF"/>
        </w:rPr>
        <w:t xml:space="preserve">were of the view that by students again being honest </w:t>
      </w:r>
      <w:r w:rsidR="00500904">
        <w:rPr>
          <w:rFonts w:ascii="Arial" w:hAnsi="Arial" w:cs="Arial"/>
          <w:color w:val="000000" w:themeColor="text1"/>
          <w:sz w:val="22"/>
          <w:szCs w:val="22"/>
          <w:shd w:val="clear" w:color="auto" w:fill="FFFFFF"/>
        </w:rPr>
        <w:t>in relation to the feedback of their performance</w:t>
      </w:r>
      <w:r w:rsidR="004F6514">
        <w:rPr>
          <w:rFonts w:ascii="Arial" w:hAnsi="Arial" w:cs="Arial"/>
          <w:color w:val="000000" w:themeColor="text1"/>
          <w:sz w:val="22"/>
          <w:szCs w:val="22"/>
          <w:shd w:val="clear" w:color="auto" w:fill="FFFFFF"/>
        </w:rPr>
        <w:t xml:space="preserve">, then this </w:t>
      </w:r>
      <w:r w:rsidR="00500904">
        <w:rPr>
          <w:rFonts w:ascii="Arial" w:hAnsi="Arial" w:cs="Arial"/>
          <w:color w:val="000000" w:themeColor="text1"/>
          <w:sz w:val="22"/>
          <w:szCs w:val="22"/>
          <w:shd w:val="clear" w:color="auto" w:fill="FFFFFF"/>
        </w:rPr>
        <w:t>allows</w:t>
      </w:r>
      <w:r w:rsidR="004F6514">
        <w:rPr>
          <w:rFonts w:ascii="Arial" w:hAnsi="Arial" w:cs="Arial"/>
          <w:color w:val="000000" w:themeColor="text1"/>
          <w:sz w:val="22"/>
          <w:szCs w:val="22"/>
          <w:shd w:val="clear" w:color="auto" w:fill="FFFFFF"/>
        </w:rPr>
        <w:t xml:space="preserve"> them to put more emphasis in the areas which need </w:t>
      </w:r>
      <w:r w:rsidR="00F80005">
        <w:rPr>
          <w:rFonts w:ascii="Arial" w:hAnsi="Arial" w:cs="Arial"/>
          <w:color w:val="000000" w:themeColor="text1"/>
          <w:sz w:val="22"/>
          <w:szCs w:val="22"/>
          <w:shd w:val="clear" w:color="auto" w:fill="FFFFFF"/>
        </w:rPr>
        <w:t xml:space="preserve">improvement </w:t>
      </w:r>
      <w:proofErr w:type="gramStart"/>
      <w:r w:rsidR="00F80005">
        <w:rPr>
          <w:rFonts w:ascii="Arial" w:hAnsi="Arial" w:cs="Arial"/>
          <w:color w:val="000000" w:themeColor="text1"/>
          <w:sz w:val="22"/>
          <w:szCs w:val="22"/>
          <w:shd w:val="clear" w:color="auto" w:fill="FFFFFF"/>
        </w:rPr>
        <w:t>in order to</w:t>
      </w:r>
      <w:proofErr w:type="gramEnd"/>
      <w:r w:rsidR="00F80005">
        <w:rPr>
          <w:rFonts w:ascii="Arial" w:hAnsi="Arial" w:cs="Arial"/>
          <w:color w:val="000000" w:themeColor="text1"/>
          <w:sz w:val="22"/>
          <w:szCs w:val="22"/>
          <w:shd w:val="clear" w:color="auto" w:fill="FFFFFF"/>
        </w:rPr>
        <w:t xml:space="preserve"> develop their learning potential.  </w:t>
      </w:r>
    </w:p>
    <w:p w14:paraId="31E226DB" w14:textId="62906708" w:rsidR="00B500E2" w:rsidRDefault="00877EFE" w:rsidP="004E202F">
      <w:pPr>
        <w:spacing w:before="92"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lastRenderedPageBreak/>
        <w:t>Th</w:t>
      </w:r>
      <w:r w:rsidR="00F80005">
        <w:rPr>
          <w:rFonts w:ascii="Arial" w:hAnsi="Arial" w:cs="Arial"/>
          <w:color w:val="000000" w:themeColor="text1"/>
          <w:sz w:val="22"/>
          <w:szCs w:val="22"/>
          <w:shd w:val="clear" w:color="auto" w:fill="FFFFFF"/>
        </w:rPr>
        <w:t>e</w:t>
      </w:r>
      <w:r>
        <w:rPr>
          <w:rFonts w:ascii="Arial" w:hAnsi="Arial" w:cs="Arial"/>
          <w:color w:val="000000" w:themeColor="text1"/>
          <w:sz w:val="22"/>
          <w:szCs w:val="22"/>
          <w:shd w:val="clear" w:color="auto" w:fill="FFFFFF"/>
        </w:rPr>
        <w:t xml:space="preserve"> strategy of self-assessment </w:t>
      </w:r>
      <w:r w:rsidR="00F80005">
        <w:rPr>
          <w:rFonts w:ascii="Arial" w:hAnsi="Arial" w:cs="Arial"/>
          <w:color w:val="000000" w:themeColor="text1"/>
          <w:sz w:val="22"/>
          <w:szCs w:val="22"/>
          <w:shd w:val="clear" w:color="auto" w:fill="FFFFFF"/>
        </w:rPr>
        <w:t xml:space="preserve">can be introduced in children at a very early stage in life </w:t>
      </w:r>
      <w:r w:rsidR="002765A1">
        <w:rPr>
          <w:rFonts w:ascii="Arial" w:hAnsi="Arial" w:cs="Arial"/>
          <w:color w:val="000000" w:themeColor="text1"/>
          <w:sz w:val="22"/>
          <w:szCs w:val="22"/>
          <w:shd w:val="clear" w:color="auto" w:fill="FFFFFF"/>
        </w:rPr>
        <w:t>e.g.,</w:t>
      </w:r>
      <w:r w:rsidR="00F80005">
        <w:rPr>
          <w:rFonts w:ascii="Arial" w:hAnsi="Arial" w:cs="Arial"/>
          <w:color w:val="000000" w:themeColor="text1"/>
          <w:sz w:val="22"/>
          <w:szCs w:val="22"/>
          <w:shd w:val="clear" w:color="auto" w:fill="FFFFFF"/>
        </w:rPr>
        <w:t xml:space="preserve"> </w:t>
      </w:r>
      <w:r w:rsidR="002765A1">
        <w:rPr>
          <w:rFonts w:ascii="Arial" w:hAnsi="Arial" w:cs="Arial"/>
          <w:color w:val="000000" w:themeColor="text1"/>
          <w:sz w:val="22"/>
          <w:szCs w:val="22"/>
          <w:shd w:val="clear" w:color="auto" w:fill="FFFFFF"/>
        </w:rPr>
        <w:t>pre-schoolers</w:t>
      </w:r>
      <w:r w:rsidR="00F80005">
        <w:rPr>
          <w:rFonts w:ascii="Arial" w:hAnsi="Arial" w:cs="Arial"/>
          <w:color w:val="000000" w:themeColor="text1"/>
          <w:sz w:val="22"/>
          <w:szCs w:val="22"/>
          <w:shd w:val="clear" w:color="auto" w:fill="FFFFFF"/>
        </w:rPr>
        <w:t xml:space="preserve">.  </w:t>
      </w:r>
      <w:proofErr w:type="gramStart"/>
      <w:r w:rsidR="00F80005">
        <w:rPr>
          <w:rFonts w:ascii="Arial" w:hAnsi="Arial" w:cs="Arial"/>
          <w:color w:val="000000" w:themeColor="text1"/>
          <w:sz w:val="22"/>
          <w:szCs w:val="22"/>
          <w:shd w:val="clear" w:color="auto" w:fill="FFFFFF"/>
        </w:rPr>
        <w:t>D</w:t>
      </w:r>
      <w:r w:rsidR="002765A1">
        <w:rPr>
          <w:rFonts w:ascii="Arial" w:hAnsi="Arial" w:cs="Arial"/>
          <w:color w:val="000000" w:themeColor="text1"/>
          <w:sz w:val="22"/>
          <w:szCs w:val="22"/>
          <w:shd w:val="clear" w:color="auto" w:fill="FFFFFF"/>
        </w:rPr>
        <w:t>espite the fact that</w:t>
      </w:r>
      <w:proofErr w:type="gramEnd"/>
      <w:r w:rsidR="002765A1">
        <w:rPr>
          <w:rFonts w:ascii="Arial" w:hAnsi="Arial" w:cs="Arial"/>
          <w:color w:val="000000" w:themeColor="text1"/>
          <w:sz w:val="22"/>
          <w:szCs w:val="22"/>
          <w:shd w:val="clear" w:color="auto" w:fill="FFFFFF"/>
        </w:rPr>
        <w:t xml:space="preserve"> their intellectual</w:t>
      </w:r>
      <w:r w:rsidR="00F80005">
        <w:rPr>
          <w:rFonts w:ascii="Arial" w:hAnsi="Arial" w:cs="Arial"/>
          <w:color w:val="000000" w:themeColor="text1"/>
          <w:sz w:val="22"/>
          <w:szCs w:val="22"/>
          <w:shd w:val="clear" w:color="auto" w:fill="FFFFFF"/>
        </w:rPr>
        <w:t xml:space="preserve"> levels are </w:t>
      </w:r>
      <w:r w:rsidR="002765A1">
        <w:rPr>
          <w:rFonts w:ascii="Arial" w:hAnsi="Arial" w:cs="Arial"/>
          <w:color w:val="000000" w:themeColor="text1"/>
          <w:sz w:val="22"/>
          <w:szCs w:val="22"/>
          <w:shd w:val="clear" w:color="auto" w:fill="FFFFFF"/>
        </w:rPr>
        <w:t xml:space="preserve">low </w:t>
      </w:r>
      <w:r w:rsidR="00F80005">
        <w:rPr>
          <w:rFonts w:ascii="Arial" w:hAnsi="Arial" w:cs="Arial"/>
          <w:color w:val="000000" w:themeColor="text1"/>
          <w:sz w:val="22"/>
          <w:szCs w:val="22"/>
          <w:shd w:val="clear" w:color="auto" w:fill="FFFFFF"/>
        </w:rPr>
        <w:t xml:space="preserve">when it comes to the learning process, young children can still begin to process visible concepts and start to build skills </w:t>
      </w:r>
      <w:r w:rsidR="00F80005">
        <w:rPr>
          <w:rFonts w:ascii="Arial" w:hAnsi="Arial" w:cs="Arial"/>
          <w:color w:val="000000" w:themeColor="text1"/>
          <w:sz w:val="22"/>
          <w:szCs w:val="22"/>
          <w:shd w:val="clear" w:color="auto" w:fill="FFFFFF"/>
        </w:rPr>
        <w:t>to enhance their metacognitive</w:t>
      </w:r>
      <w:r w:rsidR="00F80005">
        <w:rPr>
          <w:rFonts w:ascii="Arial" w:hAnsi="Arial" w:cs="Arial"/>
          <w:color w:val="000000" w:themeColor="text1"/>
          <w:sz w:val="22"/>
          <w:szCs w:val="22"/>
          <w:shd w:val="clear" w:color="auto" w:fill="FFFFFF"/>
        </w:rPr>
        <w:t xml:space="preserve"> abilities</w:t>
      </w:r>
      <w:r w:rsidR="00B500E2">
        <w:rPr>
          <w:rFonts w:ascii="Arial" w:hAnsi="Arial" w:cs="Arial"/>
          <w:color w:val="000000" w:themeColor="text1"/>
          <w:sz w:val="22"/>
          <w:szCs w:val="22"/>
          <w:shd w:val="clear" w:color="auto" w:fill="FFFFFF"/>
        </w:rPr>
        <w:t xml:space="preserve"> at such a young age</w:t>
      </w:r>
      <w:r w:rsidR="00F80005">
        <w:rPr>
          <w:rFonts w:ascii="Arial" w:hAnsi="Arial" w:cs="Arial"/>
          <w:color w:val="000000" w:themeColor="text1"/>
          <w:sz w:val="22"/>
          <w:szCs w:val="22"/>
          <w:shd w:val="clear" w:color="auto" w:fill="FFFFFF"/>
        </w:rPr>
        <w:t xml:space="preserve"> </w:t>
      </w:r>
      <w:r w:rsidR="002F0A04">
        <w:rPr>
          <w:rFonts w:ascii="Arial" w:hAnsi="Arial" w:cs="Arial"/>
          <w:color w:val="000000" w:themeColor="text1"/>
          <w:sz w:val="22"/>
          <w:szCs w:val="22"/>
          <w:shd w:val="clear" w:color="auto" w:fill="FFFFFF"/>
        </w:rPr>
        <w:t>(</w:t>
      </w:r>
      <w:proofErr w:type="spellStart"/>
      <w:r w:rsidR="002F0A04" w:rsidRPr="002F0A04">
        <w:rPr>
          <w:rFonts w:ascii="Arial" w:hAnsi="Arial" w:cs="Arial"/>
          <w:color w:val="000000" w:themeColor="text1"/>
          <w:sz w:val="22"/>
          <w:szCs w:val="22"/>
          <w:shd w:val="clear" w:color="auto" w:fill="FFFFFF"/>
        </w:rPr>
        <w:t>Warash</w:t>
      </w:r>
      <w:proofErr w:type="spellEnd"/>
      <w:r w:rsidR="002F0A04">
        <w:rPr>
          <w:rFonts w:ascii="Arial" w:hAnsi="Arial" w:cs="Arial"/>
          <w:color w:val="000000" w:themeColor="text1"/>
          <w:sz w:val="22"/>
          <w:szCs w:val="22"/>
          <w:shd w:val="clear" w:color="auto" w:fill="FFFFFF"/>
        </w:rPr>
        <w:t xml:space="preserve"> </w:t>
      </w:r>
      <w:r w:rsidR="002F0A04" w:rsidRPr="002F0A04">
        <w:rPr>
          <w:rFonts w:ascii="Arial" w:hAnsi="Arial" w:cs="Arial"/>
          <w:color w:val="000000" w:themeColor="text1"/>
          <w:sz w:val="22"/>
          <w:szCs w:val="22"/>
          <w:shd w:val="clear" w:color="auto" w:fill="FFFFFF"/>
        </w:rPr>
        <w:t>and Workman,</w:t>
      </w:r>
      <w:r w:rsidR="002F0A04">
        <w:rPr>
          <w:rFonts w:ascii="Arial" w:hAnsi="Arial" w:cs="Arial"/>
          <w:color w:val="000000" w:themeColor="text1"/>
          <w:sz w:val="22"/>
          <w:szCs w:val="22"/>
          <w:shd w:val="clear" w:color="auto" w:fill="FFFFFF"/>
        </w:rPr>
        <w:t xml:space="preserve"> </w:t>
      </w:r>
      <w:r w:rsidR="002F0A04" w:rsidRPr="002F0A04">
        <w:rPr>
          <w:rFonts w:ascii="Arial" w:hAnsi="Arial" w:cs="Arial"/>
          <w:color w:val="000000" w:themeColor="text1"/>
          <w:sz w:val="22"/>
          <w:szCs w:val="22"/>
          <w:shd w:val="clear" w:color="auto" w:fill="FFFFFF"/>
        </w:rPr>
        <w:t>2016</w:t>
      </w:r>
      <w:r w:rsidR="002F0A04">
        <w:rPr>
          <w:rFonts w:ascii="Arial" w:hAnsi="Arial" w:cs="Arial"/>
          <w:color w:val="000000" w:themeColor="text1"/>
          <w:sz w:val="22"/>
          <w:szCs w:val="22"/>
          <w:shd w:val="clear" w:color="auto" w:fill="FFFFFF"/>
        </w:rPr>
        <w:t xml:space="preserve">).  </w:t>
      </w:r>
      <w:r w:rsidR="00B500E2">
        <w:rPr>
          <w:rFonts w:ascii="Arial" w:hAnsi="Arial" w:cs="Arial"/>
          <w:color w:val="000000" w:themeColor="text1"/>
          <w:sz w:val="22"/>
          <w:szCs w:val="22"/>
          <w:shd w:val="clear" w:color="auto" w:fill="FFFFFF"/>
        </w:rPr>
        <w:t xml:space="preserve">Such an approach will then be of benefit to these young learners in their development of a positive concept of self-assessment </w:t>
      </w:r>
      <w:r w:rsidR="00B500E2">
        <w:rPr>
          <w:rFonts w:ascii="Arial" w:hAnsi="Arial" w:cs="Arial"/>
          <w:color w:val="000000" w:themeColor="text1"/>
          <w:sz w:val="22"/>
          <w:szCs w:val="22"/>
          <w:shd w:val="clear" w:color="auto" w:fill="FFFFFF"/>
        </w:rPr>
        <w:t>throughout their journey in</w:t>
      </w:r>
      <w:r w:rsidR="00B500E2">
        <w:rPr>
          <w:rFonts w:ascii="Arial" w:hAnsi="Arial" w:cs="Arial"/>
          <w:color w:val="000000" w:themeColor="text1"/>
          <w:sz w:val="22"/>
          <w:szCs w:val="22"/>
          <w:shd w:val="clear" w:color="auto" w:fill="FFFFFF"/>
        </w:rPr>
        <w:t xml:space="preserve"> both school and further </w:t>
      </w:r>
      <w:proofErr w:type="gramStart"/>
      <w:r w:rsidR="00B500E2">
        <w:rPr>
          <w:rFonts w:ascii="Arial" w:hAnsi="Arial" w:cs="Arial"/>
          <w:color w:val="000000" w:themeColor="text1"/>
          <w:sz w:val="22"/>
          <w:szCs w:val="22"/>
          <w:shd w:val="clear" w:color="auto" w:fill="FFFFFF"/>
        </w:rPr>
        <w:t>education, as the case may be</w:t>
      </w:r>
      <w:proofErr w:type="gramEnd"/>
      <w:r w:rsidR="00B500E2">
        <w:rPr>
          <w:rFonts w:ascii="Arial" w:hAnsi="Arial" w:cs="Arial"/>
          <w:color w:val="000000" w:themeColor="text1"/>
          <w:sz w:val="22"/>
          <w:szCs w:val="22"/>
          <w:shd w:val="clear" w:color="auto" w:fill="FFFFFF"/>
        </w:rPr>
        <w:t>.</w:t>
      </w:r>
    </w:p>
    <w:p w14:paraId="6ACEB8B2" w14:textId="4A871AED" w:rsidR="00555EFC" w:rsidRDefault="00547BB4" w:rsidP="004E202F">
      <w:pPr>
        <w:spacing w:before="92"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However, not all </w:t>
      </w:r>
      <w:r w:rsidR="006F7356">
        <w:rPr>
          <w:rFonts w:ascii="Arial" w:hAnsi="Arial" w:cs="Arial"/>
          <w:color w:val="000000" w:themeColor="text1"/>
          <w:sz w:val="22"/>
          <w:szCs w:val="22"/>
          <w:shd w:val="clear" w:color="auto" w:fill="FFFFFF"/>
        </w:rPr>
        <w:t xml:space="preserve">students have the same attitude </w:t>
      </w:r>
      <w:r>
        <w:rPr>
          <w:rFonts w:ascii="Arial" w:hAnsi="Arial" w:cs="Arial"/>
          <w:color w:val="000000" w:themeColor="text1"/>
          <w:sz w:val="22"/>
          <w:szCs w:val="22"/>
          <w:shd w:val="clear" w:color="auto" w:fill="FFFFFF"/>
        </w:rPr>
        <w:t>towards their schoolwork</w:t>
      </w:r>
      <w:r w:rsidR="00B500E2">
        <w:rPr>
          <w:rFonts w:ascii="Arial" w:hAnsi="Arial" w:cs="Arial"/>
          <w:color w:val="000000" w:themeColor="text1"/>
          <w:sz w:val="22"/>
          <w:szCs w:val="22"/>
          <w:shd w:val="clear" w:color="auto" w:fill="FFFFFF"/>
        </w:rPr>
        <w:t xml:space="preserve"> </w:t>
      </w:r>
      <w:r w:rsidR="006F7356">
        <w:rPr>
          <w:rFonts w:ascii="Arial" w:hAnsi="Arial" w:cs="Arial"/>
          <w:color w:val="000000" w:themeColor="text1"/>
          <w:sz w:val="22"/>
          <w:szCs w:val="22"/>
          <w:shd w:val="clear" w:color="auto" w:fill="FFFFFF"/>
        </w:rPr>
        <w:t>and</w:t>
      </w:r>
      <w:r w:rsidR="00B500E2">
        <w:rPr>
          <w:rFonts w:ascii="Arial" w:hAnsi="Arial" w:cs="Arial"/>
          <w:color w:val="000000" w:themeColor="text1"/>
          <w:sz w:val="22"/>
          <w:szCs w:val="22"/>
          <w:shd w:val="clear" w:color="auto" w:fill="FFFFFF"/>
        </w:rPr>
        <w:t>, as such, some</w:t>
      </w:r>
      <w:r w:rsidR="006F7356">
        <w:rPr>
          <w:rFonts w:ascii="Arial" w:hAnsi="Arial" w:cs="Arial"/>
          <w:color w:val="000000" w:themeColor="text1"/>
          <w:sz w:val="22"/>
          <w:szCs w:val="22"/>
          <w:shd w:val="clear" w:color="auto" w:fill="FFFFFF"/>
        </w:rPr>
        <w:t xml:space="preserve"> find it difficult to </w:t>
      </w:r>
      <w:r w:rsidR="00B500E2">
        <w:rPr>
          <w:rFonts w:ascii="Arial" w:hAnsi="Arial" w:cs="Arial"/>
          <w:color w:val="000000" w:themeColor="text1"/>
          <w:sz w:val="22"/>
          <w:szCs w:val="22"/>
          <w:shd w:val="clear" w:color="auto" w:fill="FFFFFF"/>
        </w:rPr>
        <w:t>view</w:t>
      </w:r>
      <w:r w:rsidR="006F7356">
        <w:rPr>
          <w:rFonts w:ascii="Arial" w:hAnsi="Arial" w:cs="Arial"/>
          <w:color w:val="000000" w:themeColor="text1"/>
          <w:sz w:val="22"/>
          <w:szCs w:val="22"/>
          <w:shd w:val="clear" w:color="auto" w:fill="FFFFFF"/>
        </w:rPr>
        <w:t xml:space="preserve"> schoolwork in a positive way.  </w:t>
      </w:r>
      <w:r w:rsidR="006F7356" w:rsidRPr="006F7356">
        <w:rPr>
          <w:rFonts w:ascii="Arial" w:hAnsi="Arial" w:cs="Arial"/>
          <w:color w:val="000000" w:themeColor="text1"/>
          <w:sz w:val="22"/>
          <w:szCs w:val="22"/>
          <w:shd w:val="clear" w:color="auto" w:fill="FFFFFF"/>
        </w:rPr>
        <w:t>Butler</w:t>
      </w:r>
      <w:r w:rsidR="00AD1D49">
        <w:rPr>
          <w:rFonts w:ascii="Arial" w:hAnsi="Arial" w:cs="Arial"/>
          <w:color w:val="000000" w:themeColor="text1"/>
          <w:sz w:val="22"/>
          <w:szCs w:val="22"/>
          <w:shd w:val="clear" w:color="auto" w:fill="FFFFFF"/>
        </w:rPr>
        <w:t xml:space="preserve"> (2011)</w:t>
      </w:r>
      <w:r w:rsidR="006F7356">
        <w:rPr>
          <w:rFonts w:ascii="Arial" w:hAnsi="Arial" w:cs="Arial"/>
          <w:color w:val="000000" w:themeColor="text1"/>
          <w:sz w:val="22"/>
          <w:szCs w:val="22"/>
          <w:shd w:val="clear" w:color="auto" w:fill="FFFFFF"/>
        </w:rPr>
        <w:t xml:space="preserve"> identified this in his study whereby he </w:t>
      </w:r>
      <w:r w:rsidR="00AD1D49">
        <w:rPr>
          <w:rFonts w:ascii="Arial" w:hAnsi="Arial" w:cs="Arial"/>
          <w:color w:val="000000" w:themeColor="text1"/>
          <w:sz w:val="22"/>
          <w:szCs w:val="22"/>
          <w:shd w:val="clear" w:color="auto" w:fill="FFFFFF"/>
        </w:rPr>
        <w:t xml:space="preserve">declared that one of the negatives of using self-assessment in the classroom is students having </w:t>
      </w:r>
      <w:r w:rsidR="00AD1D49">
        <w:rPr>
          <w:rFonts w:ascii="Arial" w:hAnsi="Arial" w:cs="Arial"/>
          <w:color w:val="000000" w:themeColor="text1"/>
          <w:sz w:val="22"/>
          <w:szCs w:val="22"/>
          <w:shd w:val="clear" w:color="auto" w:fill="FFFFFF"/>
        </w:rPr>
        <w:t xml:space="preserve">excessively adverse thoughts </w:t>
      </w:r>
      <w:r w:rsidR="00AD1D49">
        <w:rPr>
          <w:rFonts w:ascii="Arial" w:hAnsi="Arial" w:cs="Arial"/>
          <w:color w:val="000000" w:themeColor="text1"/>
          <w:sz w:val="22"/>
          <w:szCs w:val="22"/>
          <w:shd w:val="clear" w:color="auto" w:fill="FFFFFF"/>
        </w:rPr>
        <w:t>in relation to their own standards of work.</w:t>
      </w:r>
      <w:r w:rsidR="00E94636">
        <w:rPr>
          <w:rFonts w:ascii="Arial" w:hAnsi="Arial" w:cs="Arial"/>
          <w:color w:val="000000" w:themeColor="text1"/>
          <w:sz w:val="22"/>
          <w:szCs w:val="22"/>
          <w:shd w:val="clear" w:color="auto" w:fill="FFFFFF"/>
        </w:rPr>
        <w:t xml:space="preserve"> </w:t>
      </w:r>
      <w:r w:rsidR="00AD1D49">
        <w:rPr>
          <w:rFonts w:ascii="Arial" w:hAnsi="Arial" w:cs="Arial"/>
          <w:color w:val="000000" w:themeColor="text1"/>
          <w:sz w:val="22"/>
          <w:szCs w:val="22"/>
          <w:shd w:val="clear" w:color="auto" w:fill="FFFFFF"/>
        </w:rPr>
        <w:t xml:space="preserve"> </w:t>
      </w:r>
      <w:r w:rsidR="00E94636" w:rsidRPr="006F7356">
        <w:rPr>
          <w:rFonts w:ascii="Arial" w:hAnsi="Arial" w:cs="Arial"/>
          <w:color w:val="000000" w:themeColor="text1"/>
          <w:sz w:val="22"/>
          <w:szCs w:val="22"/>
          <w:shd w:val="clear" w:color="auto" w:fill="FFFFFF"/>
        </w:rPr>
        <w:t>Butler</w:t>
      </w:r>
      <w:r w:rsidR="00E94636">
        <w:rPr>
          <w:rFonts w:ascii="Arial" w:hAnsi="Arial" w:cs="Arial"/>
          <w:color w:val="000000" w:themeColor="text1"/>
          <w:sz w:val="22"/>
          <w:szCs w:val="22"/>
          <w:shd w:val="clear" w:color="auto" w:fill="FFFFFF"/>
        </w:rPr>
        <w:t xml:space="preserve"> noticed that these students would frequently</w:t>
      </w:r>
      <w:r w:rsidR="00AD1D49">
        <w:rPr>
          <w:rFonts w:ascii="Arial" w:hAnsi="Arial" w:cs="Arial"/>
          <w:color w:val="000000" w:themeColor="text1"/>
          <w:sz w:val="22"/>
          <w:szCs w:val="22"/>
          <w:shd w:val="clear" w:color="auto" w:fill="FFFFFF"/>
        </w:rPr>
        <w:t xml:space="preserve"> have a negative perception as to the standard of their work and, </w:t>
      </w:r>
      <w:proofErr w:type="gramStart"/>
      <w:r w:rsidR="00AD1D49">
        <w:rPr>
          <w:rFonts w:ascii="Arial" w:hAnsi="Arial" w:cs="Arial"/>
          <w:color w:val="000000" w:themeColor="text1"/>
          <w:sz w:val="22"/>
          <w:szCs w:val="22"/>
          <w:shd w:val="clear" w:color="auto" w:fill="FFFFFF"/>
        </w:rPr>
        <w:t>as a result of</w:t>
      </w:r>
      <w:proofErr w:type="gramEnd"/>
      <w:r w:rsidR="00AD1D49">
        <w:rPr>
          <w:rFonts w:ascii="Arial" w:hAnsi="Arial" w:cs="Arial"/>
          <w:color w:val="000000" w:themeColor="text1"/>
          <w:sz w:val="22"/>
          <w:szCs w:val="22"/>
          <w:shd w:val="clear" w:color="auto" w:fill="FFFFFF"/>
        </w:rPr>
        <w:t xml:space="preserve"> this, their confidence in their own ability fell to such an extent that they later became impersistent in their learning.  </w:t>
      </w:r>
      <w:r w:rsidR="009759C2">
        <w:rPr>
          <w:rFonts w:ascii="Arial" w:hAnsi="Arial" w:cs="Arial"/>
          <w:color w:val="000000" w:themeColor="text1"/>
          <w:sz w:val="22"/>
          <w:szCs w:val="22"/>
          <w:shd w:val="clear" w:color="auto" w:fill="FFFFFF"/>
        </w:rPr>
        <w:t xml:space="preserve">Therefore, if teachers provide a </w:t>
      </w:r>
      <w:r w:rsidR="0088113A">
        <w:rPr>
          <w:rFonts w:ascii="Arial" w:hAnsi="Arial" w:cs="Arial"/>
          <w:color w:val="000000" w:themeColor="text1"/>
          <w:sz w:val="22"/>
          <w:szCs w:val="22"/>
          <w:shd w:val="clear" w:color="auto" w:fill="FFFFFF"/>
        </w:rPr>
        <w:t xml:space="preserve">clear </w:t>
      </w:r>
      <w:r w:rsidR="00314394">
        <w:rPr>
          <w:rFonts w:ascii="Arial" w:hAnsi="Arial" w:cs="Arial"/>
          <w:color w:val="000000" w:themeColor="text1"/>
          <w:sz w:val="22"/>
          <w:szCs w:val="22"/>
          <w:shd w:val="clear" w:color="auto" w:fill="FFFFFF"/>
        </w:rPr>
        <w:t xml:space="preserve">set of </w:t>
      </w:r>
      <w:r w:rsidR="006A76E0">
        <w:rPr>
          <w:rFonts w:ascii="Arial" w:hAnsi="Arial" w:cs="Arial"/>
          <w:color w:val="000000" w:themeColor="text1"/>
          <w:sz w:val="22"/>
          <w:szCs w:val="22"/>
          <w:shd w:val="clear" w:color="auto" w:fill="FFFFFF"/>
        </w:rPr>
        <w:t>criteria</w:t>
      </w:r>
      <w:r w:rsidR="009759C2">
        <w:rPr>
          <w:rFonts w:ascii="Arial" w:hAnsi="Arial" w:cs="Arial"/>
          <w:color w:val="000000" w:themeColor="text1"/>
          <w:sz w:val="22"/>
          <w:szCs w:val="22"/>
          <w:shd w:val="clear" w:color="auto" w:fill="FFFFFF"/>
        </w:rPr>
        <w:t xml:space="preserve"> </w:t>
      </w:r>
      <w:r w:rsidR="005632A9">
        <w:rPr>
          <w:rFonts w:ascii="Arial" w:hAnsi="Arial" w:cs="Arial"/>
          <w:color w:val="000000" w:themeColor="text1"/>
          <w:sz w:val="22"/>
          <w:szCs w:val="22"/>
          <w:shd w:val="clear" w:color="auto" w:fill="FFFFFF"/>
        </w:rPr>
        <w:t xml:space="preserve">at the beginning of </w:t>
      </w:r>
      <w:r w:rsidR="00A4159E">
        <w:rPr>
          <w:rFonts w:ascii="Arial" w:hAnsi="Arial" w:cs="Arial"/>
          <w:color w:val="000000" w:themeColor="text1"/>
          <w:sz w:val="22"/>
          <w:szCs w:val="22"/>
          <w:shd w:val="clear" w:color="auto" w:fill="FFFFFF"/>
        </w:rPr>
        <w:t xml:space="preserve">the </w:t>
      </w:r>
      <w:r w:rsidR="00A4538D">
        <w:rPr>
          <w:rFonts w:ascii="Arial" w:hAnsi="Arial" w:cs="Arial"/>
          <w:color w:val="000000" w:themeColor="text1"/>
          <w:sz w:val="22"/>
          <w:szCs w:val="22"/>
          <w:shd w:val="clear" w:color="auto" w:fill="FFFFFF"/>
        </w:rPr>
        <w:t>pupils learning</w:t>
      </w:r>
      <w:r w:rsidR="00A4159E">
        <w:rPr>
          <w:rFonts w:ascii="Arial" w:hAnsi="Arial" w:cs="Arial"/>
          <w:color w:val="000000" w:themeColor="text1"/>
          <w:sz w:val="22"/>
          <w:szCs w:val="22"/>
          <w:shd w:val="clear" w:color="auto" w:fill="FFFFFF"/>
        </w:rPr>
        <w:t xml:space="preserve"> journey</w:t>
      </w:r>
      <w:r w:rsidR="005632A9">
        <w:rPr>
          <w:rFonts w:ascii="Arial" w:hAnsi="Arial" w:cs="Arial"/>
          <w:color w:val="000000" w:themeColor="text1"/>
          <w:sz w:val="22"/>
          <w:szCs w:val="22"/>
          <w:shd w:val="clear" w:color="auto" w:fill="FFFFFF"/>
        </w:rPr>
        <w:t xml:space="preserve"> </w:t>
      </w:r>
      <w:r w:rsidR="009759C2">
        <w:rPr>
          <w:rFonts w:ascii="Arial" w:hAnsi="Arial" w:cs="Arial"/>
          <w:color w:val="000000" w:themeColor="text1"/>
          <w:sz w:val="22"/>
          <w:szCs w:val="22"/>
          <w:shd w:val="clear" w:color="auto" w:fill="FFFFFF"/>
        </w:rPr>
        <w:t xml:space="preserve">to </w:t>
      </w:r>
      <w:r w:rsidR="00A4159E">
        <w:rPr>
          <w:rFonts w:ascii="Arial" w:hAnsi="Arial" w:cs="Arial"/>
          <w:color w:val="000000" w:themeColor="text1"/>
          <w:sz w:val="22"/>
          <w:szCs w:val="22"/>
          <w:shd w:val="clear" w:color="auto" w:fill="FFFFFF"/>
        </w:rPr>
        <w:t xml:space="preserve">assist </w:t>
      </w:r>
      <w:r w:rsidR="00F52B7F">
        <w:rPr>
          <w:rFonts w:ascii="Arial" w:hAnsi="Arial" w:cs="Arial"/>
          <w:color w:val="000000" w:themeColor="text1"/>
          <w:sz w:val="22"/>
          <w:szCs w:val="22"/>
          <w:shd w:val="clear" w:color="auto" w:fill="FFFFFF"/>
        </w:rPr>
        <w:t>students</w:t>
      </w:r>
      <w:r w:rsidR="00A4159E">
        <w:rPr>
          <w:rFonts w:ascii="Arial" w:hAnsi="Arial" w:cs="Arial"/>
          <w:color w:val="000000" w:themeColor="text1"/>
          <w:sz w:val="22"/>
          <w:szCs w:val="22"/>
          <w:shd w:val="clear" w:color="auto" w:fill="FFFFFF"/>
        </w:rPr>
        <w:t xml:space="preserve"> in the self-assessment </w:t>
      </w:r>
      <w:r w:rsidR="00314394">
        <w:rPr>
          <w:rFonts w:ascii="Arial" w:hAnsi="Arial" w:cs="Arial"/>
          <w:color w:val="000000" w:themeColor="text1"/>
          <w:sz w:val="22"/>
          <w:szCs w:val="22"/>
          <w:shd w:val="clear" w:color="auto" w:fill="FFFFFF"/>
        </w:rPr>
        <w:t>technique</w:t>
      </w:r>
      <w:r w:rsidR="00A4159E">
        <w:rPr>
          <w:rFonts w:ascii="Arial" w:hAnsi="Arial" w:cs="Arial"/>
          <w:color w:val="000000" w:themeColor="text1"/>
          <w:sz w:val="22"/>
          <w:szCs w:val="22"/>
          <w:shd w:val="clear" w:color="auto" w:fill="FFFFFF"/>
        </w:rPr>
        <w:t xml:space="preserve"> </w:t>
      </w:r>
      <w:r w:rsidR="005632A9">
        <w:rPr>
          <w:rFonts w:ascii="Arial" w:hAnsi="Arial" w:cs="Arial"/>
          <w:color w:val="000000" w:themeColor="text1"/>
          <w:sz w:val="22"/>
          <w:szCs w:val="22"/>
          <w:shd w:val="clear" w:color="auto" w:fill="FFFFFF"/>
        </w:rPr>
        <w:t xml:space="preserve">this will allow them to digest the </w:t>
      </w:r>
      <w:r w:rsidR="00A4159E">
        <w:rPr>
          <w:rFonts w:ascii="Arial" w:hAnsi="Arial" w:cs="Arial"/>
          <w:color w:val="000000" w:themeColor="text1"/>
          <w:sz w:val="22"/>
          <w:szCs w:val="22"/>
          <w:shd w:val="clear" w:color="auto" w:fill="FFFFFF"/>
        </w:rPr>
        <w:t xml:space="preserve">necessary </w:t>
      </w:r>
      <w:r w:rsidR="005632A9">
        <w:rPr>
          <w:rFonts w:ascii="Arial" w:hAnsi="Arial" w:cs="Arial"/>
          <w:color w:val="000000" w:themeColor="text1"/>
          <w:sz w:val="22"/>
          <w:szCs w:val="22"/>
          <w:shd w:val="clear" w:color="auto" w:fill="FFFFFF"/>
        </w:rPr>
        <w:t xml:space="preserve">knowledge needed to </w:t>
      </w:r>
      <w:r w:rsidR="00A4159E">
        <w:rPr>
          <w:rFonts w:ascii="Arial" w:hAnsi="Arial" w:cs="Arial"/>
          <w:color w:val="000000" w:themeColor="text1"/>
          <w:sz w:val="22"/>
          <w:szCs w:val="22"/>
          <w:shd w:val="clear" w:color="auto" w:fill="FFFFFF"/>
        </w:rPr>
        <w:t xml:space="preserve">successfully complete the process without any feeling of negatively, whatsoever </w:t>
      </w:r>
      <w:r w:rsidR="0088113A">
        <w:rPr>
          <w:rFonts w:ascii="Arial" w:hAnsi="Arial" w:cs="Arial"/>
          <w:color w:val="000000" w:themeColor="text1"/>
          <w:sz w:val="22"/>
          <w:szCs w:val="22"/>
          <w:shd w:val="clear" w:color="auto" w:fill="FFFFFF"/>
        </w:rPr>
        <w:t>(</w:t>
      </w:r>
      <w:r w:rsidR="0088113A" w:rsidRPr="0088113A">
        <w:rPr>
          <w:rFonts w:ascii="Arial" w:hAnsi="Arial" w:cs="Arial"/>
          <w:color w:val="000000" w:themeColor="text1"/>
          <w:sz w:val="22"/>
          <w:szCs w:val="22"/>
          <w:shd w:val="clear" w:color="auto" w:fill="FFFFFF"/>
        </w:rPr>
        <w:t>McMillan</w:t>
      </w:r>
      <w:r w:rsidR="0088113A">
        <w:rPr>
          <w:rFonts w:ascii="Arial" w:hAnsi="Arial" w:cs="Arial"/>
          <w:color w:val="000000" w:themeColor="text1"/>
          <w:sz w:val="22"/>
          <w:szCs w:val="22"/>
          <w:shd w:val="clear" w:color="auto" w:fill="FFFFFF"/>
        </w:rPr>
        <w:t xml:space="preserve"> </w:t>
      </w:r>
      <w:r w:rsidR="0088113A" w:rsidRPr="0088113A">
        <w:rPr>
          <w:rFonts w:ascii="Arial" w:hAnsi="Arial" w:cs="Arial"/>
          <w:color w:val="000000" w:themeColor="text1"/>
          <w:sz w:val="22"/>
          <w:szCs w:val="22"/>
          <w:shd w:val="clear" w:color="auto" w:fill="FFFFFF"/>
        </w:rPr>
        <w:t>and Hearn,</w:t>
      </w:r>
      <w:r w:rsidR="0088113A">
        <w:rPr>
          <w:rFonts w:ascii="Arial" w:hAnsi="Arial" w:cs="Arial"/>
          <w:color w:val="000000" w:themeColor="text1"/>
          <w:sz w:val="22"/>
          <w:szCs w:val="22"/>
          <w:shd w:val="clear" w:color="auto" w:fill="FFFFFF"/>
        </w:rPr>
        <w:t xml:space="preserve"> </w:t>
      </w:r>
      <w:r w:rsidR="0088113A" w:rsidRPr="0088113A">
        <w:rPr>
          <w:rFonts w:ascii="Arial" w:hAnsi="Arial" w:cs="Arial"/>
          <w:color w:val="000000" w:themeColor="text1"/>
          <w:sz w:val="22"/>
          <w:szCs w:val="22"/>
          <w:shd w:val="clear" w:color="auto" w:fill="FFFFFF"/>
        </w:rPr>
        <w:t>2008</w:t>
      </w:r>
      <w:r w:rsidR="0088113A">
        <w:rPr>
          <w:rFonts w:ascii="Arial" w:hAnsi="Arial" w:cs="Arial"/>
          <w:color w:val="000000" w:themeColor="text1"/>
          <w:sz w:val="22"/>
          <w:szCs w:val="22"/>
          <w:shd w:val="clear" w:color="auto" w:fill="FFFFFF"/>
        </w:rPr>
        <w:t>).</w:t>
      </w:r>
    </w:p>
    <w:p w14:paraId="57D7D76D" w14:textId="77777777" w:rsidR="00314394" w:rsidRDefault="00314394" w:rsidP="004E202F">
      <w:pPr>
        <w:spacing w:before="92" w:line="360" w:lineRule="auto"/>
        <w:rPr>
          <w:rFonts w:ascii="Arial" w:hAnsi="Arial" w:cs="Arial"/>
          <w:color w:val="000000" w:themeColor="text1"/>
          <w:sz w:val="22"/>
          <w:szCs w:val="22"/>
          <w:shd w:val="clear" w:color="auto" w:fill="FFFFFF"/>
        </w:rPr>
      </w:pPr>
    </w:p>
    <w:p w14:paraId="696A7D7E" w14:textId="77777777" w:rsidR="005A0947" w:rsidRDefault="00314394" w:rsidP="004E202F">
      <w:pPr>
        <w:spacing w:before="92"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Another</w:t>
      </w:r>
      <w:r w:rsidR="00555EFC">
        <w:rPr>
          <w:rFonts w:ascii="Arial" w:hAnsi="Arial" w:cs="Arial"/>
          <w:color w:val="000000" w:themeColor="text1"/>
          <w:sz w:val="22"/>
          <w:szCs w:val="22"/>
          <w:shd w:val="clear" w:color="auto" w:fill="FFFFFF"/>
        </w:rPr>
        <w:t xml:space="preserve"> important element of self-assessment is that of teachers knowing </w:t>
      </w:r>
      <w:r>
        <w:rPr>
          <w:rFonts w:ascii="Arial" w:hAnsi="Arial" w:cs="Arial"/>
          <w:color w:val="000000" w:themeColor="text1"/>
          <w:sz w:val="22"/>
          <w:szCs w:val="22"/>
          <w:shd w:val="clear" w:color="auto" w:fill="FFFFFF"/>
        </w:rPr>
        <w:t xml:space="preserve">exactly the position their students are at in their learning journey, </w:t>
      </w:r>
      <w:proofErr w:type="gramStart"/>
      <w:r>
        <w:rPr>
          <w:rFonts w:ascii="Arial" w:hAnsi="Arial" w:cs="Arial"/>
          <w:color w:val="000000" w:themeColor="text1"/>
          <w:sz w:val="22"/>
          <w:szCs w:val="22"/>
          <w:shd w:val="clear" w:color="auto" w:fill="FFFFFF"/>
        </w:rPr>
        <w:t>in order to</w:t>
      </w:r>
      <w:proofErr w:type="gramEnd"/>
      <w:r>
        <w:rPr>
          <w:rFonts w:ascii="Arial" w:hAnsi="Arial" w:cs="Arial"/>
          <w:color w:val="000000" w:themeColor="text1"/>
          <w:sz w:val="22"/>
          <w:szCs w:val="22"/>
          <w:shd w:val="clear" w:color="auto" w:fill="FFFFFF"/>
        </w:rPr>
        <w:t xml:space="preserve"> put the necessary strategies in to place to enable their pupils to progress and achieve the </w:t>
      </w:r>
      <w:r>
        <w:rPr>
          <w:rFonts w:ascii="Arial" w:hAnsi="Arial" w:cs="Arial"/>
          <w:color w:val="000000" w:themeColor="text1"/>
          <w:sz w:val="22"/>
          <w:szCs w:val="22"/>
          <w:shd w:val="clear" w:color="auto" w:fill="FFFFFF"/>
        </w:rPr>
        <w:t>highe</w:t>
      </w:r>
      <w:r>
        <w:rPr>
          <w:rFonts w:ascii="Arial" w:hAnsi="Arial" w:cs="Arial"/>
          <w:color w:val="000000" w:themeColor="text1"/>
          <w:sz w:val="22"/>
          <w:szCs w:val="22"/>
          <w:shd w:val="clear" w:color="auto" w:fill="FFFFFF"/>
        </w:rPr>
        <w:t>st of</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standards </w:t>
      </w:r>
      <w:r>
        <w:rPr>
          <w:rFonts w:ascii="Arial" w:hAnsi="Arial" w:cs="Arial"/>
          <w:color w:val="000000" w:themeColor="text1"/>
          <w:sz w:val="22"/>
          <w:szCs w:val="22"/>
          <w:shd w:val="clear" w:color="auto" w:fill="FFFFFF"/>
        </w:rPr>
        <w:t>in their leaning</w:t>
      </w:r>
      <w:r>
        <w:rPr>
          <w:rFonts w:ascii="Arial" w:hAnsi="Arial" w:cs="Arial"/>
          <w:color w:val="000000" w:themeColor="text1"/>
          <w:sz w:val="22"/>
          <w:szCs w:val="22"/>
          <w:shd w:val="clear" w:color="auto" w:fill="FFFFFF"/>
        </w:rPr>
        <w:t xml:space="preserve"> outcomes </w:t>
      </w:r>
      <w:r w:rsidR="00555EFC">
        <w:rPr>
          <w:rFonts w:ascii="Arial" w:hAnsi="Arial" w:cs="Arial"/>
          <w:color w:val="000000" w:themeColor="text1"/>
          <w:sz w:val="22"/>
          <w:szCs w:val="22"/>
          <w:shd w:val="clear" w:color="auto" w:fill="FFFFFF"/>
        </w:rPr>
        <w:t>(</w:t>
      </w:r>
      <w:r w:rsidR="00555EFC" w:rsidRPr="0088113A">
        <w:rPr>
          <w:rFonts w:ascii="Arial" w:hAnsi="Arial" w:cs="Arial"/>
          <w:color w:val="000000" w:themeColor="text1"/>
          <w:sz w:val="22"/>
          <w:szCs w:val="22"/>
          <w:shd w:val="clear" w:color="auto" w:fill="FFFFFF"/>
        </w:rPr>
        <w:t>McMillan</w:t>
      </w:r>
      <w:r w:rsidR="00555EFC">
        <w:rPr>
          <w:rFonts w:ascii="Arial" w:hAnsi="Arial" w:cs="Arial"/>
          <w:color w:val="000000" w:themeColor="text1"/>
          <w:sz w:val="22"/>
          <w:szCs w:val="22"/>
          <w:shd w:val="clear" w:color="auto" w:fill="FFFFFF"/>
        </w:rPr>
        <w:t xml:space="preserve"> </w:t>
      </w:r>
      <w:r w:rsidR="00555EFC" w:rsidRPr="0088113A">
        <w:rPr>
          <w:rFonts w:ascii="Arial" w:hAnsi="Arial" w:cs="Arial"/>
          <w:color w:val="000000" w:themeColor="text1"/>
          <w:sz w:val="22"/>
          <w:szCs w:val="22"/>
          <w:shd w:val="clear" w:color="auto" w:fill="FFFFFF"/>
        </w:rPr>
        <w:t>and Hearn,</w:t>
      </w:r>
      <w:r w:rsidR="00555EFC">
        <w:rPr>
          <w:rFonts w:ascii="Arial" w:hAnsi="Arial" w:cs="Arial"/>
          <w:color w:val="000000" w:themeColor="text1"/>
          <w:sz w:val="22"/>
          <w:szCs w:val="22"/>
          <w:shd w:val="clear" w:color="auto" w:fill="FFFFFF"/>
        </w:rPr>
        <w:t xml:space="preserve"> </w:t>
      </w:r>
      <w:r w:rsidR="00555EFC" w:rsidRPr="0088113A">
        <w:rPr>
          <w:rFonts w:ascii="Arial" w:hAnsi="Arial" w:cs="Arial"/>
          <w:color w:val="000000" w:themeColor="text1"/>
          <w:sz w:val="22"/>
          <w:szCs w:val="22"/>
          <w:shd w:val="clear" w:color="auto" w:fill="FFFFFF"/>
        </w:rPr>
        <w:t>2008</w:t>
      </w:r>
      <w:r w:rsidR="00555EFC">
        <w:rPr>
          <w:rFonts w:ascii="Arial" w:hAnsi="Arial" w:cs="Arial"/>
          <w:color w:val="000000" w:themeColor="text1"/>
          <w:sz w:val="22"/>
          <w:szCs w:val="22"/>
          <w:shd w:val="clear" w:color="auto" w:fill="FFFFFF"/>
        </w:rPr>
        <w:t>)</w:t>
      </w:r>
      <w:r w:rsidR="00EB2AF0">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 </w:t>
      </w:r>
      <w:r w:rsidR="00BC30B8">
        <w:rPr>
          <w:rFonts w:ascii="Arial" w:hAnsi="Arial" w:cs="Arial"/>
          <w:color w:val="000000" w:themeColor="text1"/>
          <w:sz w:val="22"/>
          <w:szCs w:val="22"/>
          <w:shd w:val="clear" w:color="auto" w:fill="FFFFFF"/>
        </w:rPr>
        <w:t xml:space="preserve">By </w:t>
      </w:r>
      <w:r w:rsidR="005A0947">
        <w:rPr>
          <w:rFonts w:ascii="Arial" w:hAnsi="Arial" w:cs="Arial"/>
          <w:color w:val="000000" w:themeColor="text1"/>
          <w:sz w:val="22"/>
          <w:szCs w:val="22"/>
          <w:shd w:val="clear" w:color="auto" w:fill="FFFFFF"/>
        </w:rPr>
        <w:t xml:space="preserve">teachers correctly implementing </w:t>
      </w:r>
      <w:r w:rsidR="00BC30B8">
        <w:rPr>
          <w:rFonts w:ascii="Arial" w:hAnsi="Arial" w:cs="Arial"/>
          <w:color w:val="000000" w:themeColor="text1"/>
          <w:sz w:val="22"/>
          <w:szCs w:val="22"/>
          <w:shd w:val="clear" w:color="auto" w:fill="FFFFFF"/>
        </w:rPr>
        <w:t xml:space="preserve">this </w:t>
      </w:r>
      <w:r w:rsidR="00EB2AF0">
        <w:rPr>
          <w:rFonts w:ascii="Arial" w:hAnsi="Arial" w:cs="Arial"/>
          <w:color w:val="000000" w:themeColor="text1"/>
          <w:sz w:val="22"/>
          <w:szCs w:val="22"/>
          <w:shd w:val="clear" w:color="auto" w:fill="FFFFFF"/>
        </w:rPr>
        <w:t>element of assessment for learning</w:t>
      </w:r>
      <w:r w:rsidR="005A0947">
        <w:rPr>
          <w:rFonts w:ascii="Arial" w:hAnsi="Arial" w:cs="Arial"/>
          <w:color w:val="000000" w:themeColor="text1"/>
          <w:sz w:val="22"/>
          <w:szCs w:val="22"/>
          <w:shd w:val="clear" w:color="auto" w:fill="FFFFFF"/>
        </w:rPr>
        <w:t xml:space="preserve">, this then allows the leaners to become more </w:t>
      </w:r>
      <w:r w:rsidR="005A0947">
        <w:rPr>
          <w:rFonts w:ascii="Arial" w:hAnsi="Arial" w:cs="Arial"/>
          <w:color w:val="000000" w:themeColor="text1"/>
          <w:sz w:val="22"/>
          <w:szCs w:val="22"/>
          <w:shd w:val="clear" w:color="auto" w:fill="FFFFFF"/>
        </w:rPr>
        <w:t>autonomous</w:t>
      </w:r>
      <w:r w:rsidR="005A0947">
        <w:rPr>
          <w:rFonts w:ascii="Arial" w:hAnsi="Arial" w:cs="Arial"/>
          <w:color w:val="000000" w:themeColor="text1"/>
          <w:sz w:val="22"/>
          <w:szCs w:val="22"/>
          <w:shd w:val="clear" w:color="auto" w:fill="FFFFFF"/>
        </w:rPr>
        <w:t xml:space="preserve"> and accountable in their understanding of and ability in the learning process (</w:t>
      </w:r>
      <w:proofErr w:type="spellStart"/>
      <w:r w:rsidR="005A0947" w:rsidRPr="00EB2AF0">
        <w:rPr>
          <w:rFonts w:ascii="Arial" w:hAnsi="Arial" w:cs="Arial"/>
          <w:color w:val="000000" w:themeColor="text1"/>
          <w:sz w:val="22"/>
          <w:szCs w:val="22"/>
          <w:shd w:val="clear" w:color="auto" w:fill="FFFFFF"/>
        </w:rPr>
        <w:t>Dochy</w:t>
      </w:r>
      <w:proofErr w:type="spellEnd"/>
      <w:r w:rsidR="005A0947" w:rsidRPr="00EB2AF0">
        <w:rPr>
          <w:rFonts w:ascii="Arial" w:hAnsi="Arial" w:cs="Arial"/>
          <w:color w:val="000000" w:themeColor="text1"/>
          <w:sz w:val="22"/>
          <w:szCs w:val="22"/>
          <w:shd w:val="clear" w:color="auto" w:fill="FFFFFF"/>
        </w:rPr>
        <w:t>,</w:t>
      </w:r>
      <w:r w:rsidR="005A0947">
        <w:rPr>
          <w:rFonts w:ascii="Arial" w:hAnsi="Arial" w:cs="Arial"/>
          <w:color w:val="000000" w:themeColor="text1"/>
          <w:sz w:val="22"/>
          <w:szCs w:val="22"/>
          <w:shd w:val="clear" w:color="auto" w:fill="FFFFFF"/>
        </w:rPr>
        <w:t xml:space="preserve"> </w:t>
      </w:r>
      <w:proofErr w:type="spellStart"/>
      <w:r w:rsidR="005A0947" w:rsidRPr="00EB2AF0">
        <w:rPr>
          <w:rFonts w:ascii="Arial" w:hAnsi="Arial" w:cs="Arial"/>
          <w:color w:val="000000" w:themeColor="text1"/>
          <w:sz w:val="22"/>
          <w:szCs w:val="22"/>
          <w:shd w:val="clear" w:color="auto" w:fill="FFFFFF"/>
        </w:rPr>
        <w:t>Segers</w:t>
      </w:r>
      <w:proofErr w:type="spellEnd"/>
      <w:r w:rsidR="005A0947">
        <w:rPr>
          <w:rFonts w:ascii="Arial" w:hAnsi="Arial" w:cs="Arial"/>
          <w:color w:val="000000" w:themeColor="text1"/>
          <w:sz w:val="22"/>
          <w:szCs w:val="22"/>
          <w:shd w:val="clear" w:color="auto" w:fill="FFFFFF"/>
        </w:rPr>
        <w:t xml:space="preserve"> and </w:t>
      </w:r>
      <w:proofErr w:type="spellStart"/>
      <w:r w:rsidR="005A0947" w:rsidRPr="00EB2AF0">
        <w:rPr>
          <w:rFonts w:ascii="Arial" w:hAnsi="Arial" w:cs="Arial"/>
          <w:color w:val="000000" w:themeColor="text1"/>
          <w:sz w:val="22"/>
          <w:szCs w:val="22"/>
          <w:shd w:val="clear" w:color="auto" w:fill="FFFFFF"/>
        </w:rPr>
        <w:t>Sluijsmans</w:t>
      </w:r>
      <w:proofErr w:type="spellEnd"/>
      <w:r w:rsidR="005A0947" w:rsidRPr="00EB2AF0">
        <w:rPr>
          <w:rFonts w:ascii="Arial" w:hAnsi="Arial" w:cs="Arial"/>
          <w:color w:val="000000" w:themeColor="text1"/>
          <w:sz w:val="22"/>
          <w:szCs w:val="22"/>
          <w:shd w:val="clear" w:color="auto" w:fill="FFFFFF"/>
        </w:rPr>
        <w:t>,</w:t>
      </w:r>
      <w:r w:rsidR="005A0947">
        <w:rPr>
          <w:rFonts w:ascii="Arial" w:hAnsi="Arial" w:cs="Arial"/>
          <w:color w:val="000000" w:themeColor="text1"/>
          <w:sz w:val="22"/>
          <w:szCs w:val="22"/>
          <w:shd w:val="clear" w:color="auto" w:fill="FFFFFF"/>
        </w:rPr>
        <w:t xml:space="preserve"> 1</w:t>
      </w:r>
      <w:r w:rsidR="005A0947" w:rsidRPr="00EB2AF0">
        <w:rPr>
          <w:rFonts w:ascii="Arial" w:hAnsi="Arial" w:cs="Arial"/>
          <w:color w:val="000000" w:themeColor="text1"/>
          <w:sz w:val="22"/>
          <w:szCs w:val="22"/>
          <w:shd w:val="clear" w:color="auto" w:fill="FFFFFF"/>
        </w:rPr>
        <w:t>999</w:t>
      </w:r>
      <w:r w:rsidR="005A0947">
        <w:rPr>
          <w:rFonts w:ascii="Arial" w:hAnsi="Arial" w:cs="Arial"/>
          <w:color w:val="000000" w:themeColor="text1"/>
          <w:sz w:val="22"/>
          <w:szCs w:val="22"/>
          <w:shd w:val="clear" w:color="auto" w:fill="FFFFFF"/>
        </w:rPr>
        <w:t>)</w:t>
      </w:r>
      <w:r w:rsidR="005A0947">
        <w:rPr>
          <w:rFonts w:ascii="Arial" w:hAnsi="Arial" w:cs="Arial"/>
          <w:color w:val="000000" w:themeColor="text1"/>
          <w:sz w:val="22"/>
          <w:szCs w:val="22"/>
          <w:shd w:val="clear" w:color="auto" w:fill="FFFFFF"/>
        </w:rPr>
        <w:t xml:space="preserve">.  </w:t>
      </w:r>
    </w:p>
    <w:p w14:paraId="58C613ED" w14:textId="73A83C76" w:rsidR="00882C51" w:rsidRDefault="00002865" w:rsidP="004E202F">
      <w:pPr>
        <w:spacing w:before="92"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However, it has been </w:t>
      </w:r>
      <w:r w:rsidR="003213D2">
        <w:rPr>
          <w:rFonts w:ascii="Arial" w:hAnsi="Arial" w:cs="Arial"/>
          <w:color w:val="000000" w:themeColor="text1"/>
          <w:sz w:val="22"/>
          <w:szCs w:val="22"/>
          <w:shd w:val="clear" w:color="auto" w:fill="FFFFFF"/>
        </w:rPr>
        <w:t xml:space="preserve">debated </w:t>
      </w:r>
      <w:r>
        <w:rPr>
          <w:rFonts w:ascii="Arial" w:hAnsi="Arial" w:cs="Arial"/>
          <w:color w:val="000000" w:themeColor="text1"/>
          <w:sz w:val="22"/>
          <w:szCs w:val="22"/>
          <w:shd w:val="clear" w:color="auto" w:fill="FFFFFF"/>
        </w:rPr>
        <w:t xml:space="preserve">within research that although self-assessment </w:t>
      </w:r>
      <w:r w:rsidR="003213D2">
        <w:rPr>
          <w:rFonts w:ascii="Arial" w:hAnsi="Arial" w:cs="Arial"/>
          <w:color w:val="000000" w:themeColor="text1"/>
          <w:sz w:val="22"/>
          <w:szCs w:val="22"/>
          <w:shd w:val="clear" w:color="auto" w:fill="FFFFFF"/>
        </w:rPr>
        <w:t>might be</w:t>
      </w:r>
      <w:r>
        <w:rPr>
          <w:rFonts w:ascii="Arial" w:hAnsi="Arial" w:cs="Arial"/>
          <w:color w:val="000000" w:themeColor="text1"/>
          <w:sz w:val="22"/>
          <w:szCs w:val="22"/>
          <w:shd w:val="clear" w:color="auto" w:fill="FFFFFF"/>
        </w:rPr>
        <w:t xml:space="preserve"> worthwhile within an educational environment, the process needs </w:t>
      </w:r>
      <w:r w:rsidR="003213D2">
        <w:rPr>
          <w:rFonts w:ascii="Arial" w:hAnsi="Arial" w:cs="Arial"/>
          <w:color w:val="000000" w:themeColor="text1"/>
          <w:sz w:val="22"/>
          <w:szCs w:val="22"/>
          <w:shd w:val="clear" w:color="auto" w:fill="FFFFFF"/>
        </w:rPr>
        <w:t>further</w:t>
      </w:r>
      <w:r>
        <w:rPr>
          <w:rFonts w:ascii="Arial" w:hAnsi="Arial" w:cs="Arial"/>
          <w:color w:val="000000" w:themeColor="text1"/>
          <w:sz w:val="22"/>
          <w:szCs w:val="22"/>
          <w:shd w:val="clear" w:color="auto" w:fill="FFFFFF"/>
        </w:rPr>
        <w:t xml:space="preserve"> support, </w:t>
      </w:r>
      <w:proofErr w:type="gramStart"/>
      <w:r>
        <w:rPr>
          <w:rFonts w:ascii="Arial" w:hAnsi="Arial" w:cs="Arial"/>
          <w:color w:val="000000" w:themeColor="text1"/>
          <w:sz w:val="22"/>
          <w:szCs w:val="22"/>
          <w:shd w:val="clear" w:color="auto" w:fill="FFFFFF"/>
        </w:rPr>
        <w:t>time</w:t>
      </w:r>
      <w:proofErr w:type="gramEnd"/>
      <w:r>
        <w:rPr>
          <w:rFonts w:ascii="Arial" w:hAnsi="Arial" w:cs="Arial"/>
          <w:color w:val="000000" w:themeColor="text1"/>
          <w:sz w:val="22"/>
          <w:szCs w:val="22"/>
          <w:shd w:val="clear" w:color="auto" w:fill="FFFFFF"/>
        </w:rPr>
        <w:t xml:space="preserve"> and practice in order </w:t>
      </w:r>
      <w:r w:rsidR="003213D2">
        <w:rPr>
          <w:rFonts w:ascii="Arial" w:hAnsi="Arial" w:cs="Arial"/>
          <w:color w:val="000000" w:themeColor="text1"/>
          <w:sz w:val="22"/>
          <w:szCs w:val="22"/>
          <w:shd w:val="clear" w:color="auto" w:fill="FFFFFF"/>
        </w:rPr>
        <w:t>for it to become</w:t>
      </w:r>
      <w:r>
        <w:rPr>
          <w:rFonts w:ascii="Arial" w:hAnsi="Arial" w:cs="Arial"/>
          <w:color w:val="000000" w:themeColor="text1"/>
          <w:sz w:val="22"/>
          <w:szCs w:val="22"/>
          <w:shd w:val="clear" w:color="auto" w:fill="FFFFFF"/>
        </w:rPr>
        <w:t xml:space="preserve"> </w:t>
      </w:r>
      <w:r w:rsidR="003213D2">
        <w:rPr>
          <w:rFonts w:ascii="Arial" w:hAnsi="Arial" w:cs="Arial"/>
          <w:color w:val="000000" w:themeColor="text1"/>
          <w:sz w:val="22"/>
          <w:szCs w:val="22"/>
          <w:shd w:val="clear" w:color="auto" w:fill="FFFFFF"/>
        </w:rPr>
        <w:t xml:space="preserve">more </w:t>
      </w:r>
      <w:r>
        <w:rPr>
          <w:rFonts w:ascii="Arial" w:hAnsi="Arial" w:cs="Arial"/>
          <w:color w:val="000000" w:themeColor="text1"/>
          <w:sz w:val="22"/>
          <w:szCs w:val="22"/>
          <w:shd w:val="clear" w:color="auto" w:fill="FFFFFF"/>
        </w:rPr>
        <w:t>beneficial and valuable to learners (</w:t>
      </w:r>
      <w:r w:rsidRPr="00002865">
        <w:rPr>
          <w:rFonts w:ascii="Arial" w:hAnsi="Arial" w:cs="Arial"/>
          <w:color w:val="000000" w:themeColor="text1"/>
          <w:sz w:val="22"/>
          <w:szCs w:val="22"/>
          <w:shd w:val="clear" w:color="auto" w:fill="FFFFFF"/>
        </w:rPr>
        <w:t>Andrade</w:t>
      </w:r>
      <w:r>
        <w:rPr>
          <w:rFonts w:ascii="Arial" w:hAnsi="Arial" w:cs="Arial"/>
          <w:color w:val="000000" w:themeColor="text1"/>
          <w:sz w:val="22"/>
          <w:szCs w:val="22"/>
          <w:shd w:val="clear" w:color="auto" w:fill="FFFFFF"/>
        </w:rPr>
        <w:t xml:space="preserve"> </w:t>
      </w:r>
      <w:r w:rsidRPr="00002865">
        <w:rPr>
          <w:rFonts w:ascii="Arial" w:hAnsi="Arial" w:cs="Arial"/>
          <w:color w:val="000000" w:themeColor="text1"/>
          <w:sz w:val="22"/>
          <w:szCs w:val="22"/>
          <w:shd w:val="clear" w:color="auto" w:fill="FFFFFF"/>
        </w:rPr>
        <w:t>and Du,</w:t>
      </w:r>
      <w:r>
        <w:rPr>
          <w:rFonts w:ascii="Arial" w:hAnsi="Arial" w:cs="Arial"/>
          <w:color w:val="000000" w:themeColor="text1"/>
          <w:sz w:val="22"/>
          <w:szCs w:val="22"/>
          <w:shd w:val="clear" w:color="auto" w:fill="FFFFFF"/>
        </w:rPr>
        <w:t xml:space="preserve"> </w:t>
      </w:r>
      <w:r w:rsidRPr="00002865">
        <w:rPr>
          <w:rFonts w:ascii="Arial" w:hAnsi="Arial" w:cs="Arial"/>
          <w:color w:val="000000" w:themeColor="text1"/>
          <w:sz w:val="22"/>
          <w:szCs w:val="22"/>
          <w:shd w:val="clear" w:color="auto" w:fill="FFFFFF"/>
        </w:rPr>
        <w:t>2007</w:t>
      </w:r>
      <w:r>
        <w:rPr>
          <w:rFonts w:ascii="Arial" w:hAnsi="Arial" w:cs="Arial"/>
          <w:color w:val="000000" w:themeColor="text1"/>
          <w:sz w:val="22"/>
          <w:szCs w:val="22"/>
          <w:shd w:val="clear" w:color="auto" w:fill="FFFFFF"/>
        </w:rPr>
        <w:t>).</w:t>
      </w:r>
    </w:p>
    <w:p w14:paraId="2CACC954" w14:textId="77777777" w:rsidR="00EC03AE" w:rsidRDefault="00EC03AE" w:rsidP="004E202F">
      <w:pPr>
        <w:spacing w:before="92" w:line="360" w:lineRule="auto"/>
        <w:rPr>
          <w:rFonts w:ascii="Arial" w:hAnsi="Arial" w:cs="Arial"/>
          <w:color w:val="000000" w:themeColor="text1"/>
          <w:sz w:val="22"/>
          <w:szCs w:val="22"/>
          <w:shd w:val="clear" w:color="auto" w:fill="FFFFFF"/>
        </w:rPr>
      </w:pPr>
    </w:p>
    <w:p w14:paraId="36B93056" w14:textId="514B9528" w:rsidR="00335150" w:rsidRDefault="00363ACA" w:rsidP="00C54C61">
      <w:pPr>
        <w:spacing w:before="92"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There are </w:t>
      </w:r>
      <w:r w:rsidR="003213D2">
        <w:rPr>
          <w:rFonts w:ascii="Arial" w:hAnsi="Arial" w:cs="Arial"/>
          <w:color w:val="000000" w:themeColor="text1"/>
          <w:sz w:val="22"/>
          <w:szCs w:val="22"/>
          <w:shd w:val="clear" w:color="auto" w:fill="FFFFFF"/>
        </w:rPr>
        <w:t>several</w:t>
      </w:r>
      <w:r>
        <w:rPr>
          <w:rFonts w:ascii="Arial" w:hAnsi="Arial" w:cs="Arial"/>
          <w:color w:val="000000" w:themeColor="text1"/>
          <w:sz w:val="22"/>
          <w:szCs w:val="22"/>
          <w:shd w:val="clear" w:color="auto" w:fill="FFFFFF"/>
        </w:rPr>
        <w:t xml:space="preserve"> </w:t>
      </w:r>
      <w:r w:rsidR="00882C51">
        <w:rPr>
          <w:rFonts w:ascii="Arial" w:hAnsi="Arial" w:cs="Arial"/>
          <w:color w:val="000000" w:themeColor="text1"/>
          <w:sz w:val="22"/>
          <w:szCs w:val="22"/>
          <w:shd w:val="clear" w:color="auto" w:fill="FFFFFF"/>
        </w:rPr>
        <w:t>approaches</w:t>
      </w:r>
      <w:r>
        <w:rPr>
          <w:rFonts w:ascii="Arial" w:hAnsi="Arial" w:cs="Arial"/>
          <w:color w:val="000000" w:themeColor="text1"/>
          <w:sz w:val="22"/>
          <w:szCs w:val="22"/>
          <w:shd w:val="clear" w:color="auto" w:fill="FFFFFF"/>
        </w:rPr>
        <w:t xml:space="preserve"> to</w:t>
      </w:r>
      <w:r w:rsidR="00882C51">
        <w:rPr>
          <w:rFonts w:ascii="Arial" w:hAnsi="Arial" w:cs="Arial"/>
          <w:color w:val="000000" w:themeColor="text1"/>
          <w:sz w:val="22"/>
          <w:szCs w:val="22"/>
          <w:shd w:val="clear" w:color="auto" w:fill="FFFFFF"/>
        </w:rPr>
        <w:t xml:space="preserve"> </w:t>
      </w:r>
      <w:r w:rsidR="003213D2">
        <w:rPr>
          <w:rFonts w:ascii="Arial" w:hAnsi="Arial" w:cs="Arial"/>
          <w:color w:val="000000" w:themeColor="text1"/>
          <w:sz w:val="22"/>
          <w:szCs w:val="22"/>
          <w:shd w:val="clear" w:color="auto" w:fill="FFFFFF"/>
        </w:rPr>
        <w:t xml:space="preserve">implementing </w:t>
      </w:r>
      <w:r w:rsidR="00882C51">
        <w:rPr>
          <w:rFonts w:ascii="Arial" w:hAnsi="Arial" w:cs="Arial"/>
          <w:color w:val="000000" w:themeColor="text1"/>
          <w:sz w:val="22"/>
          <w:szCs w:val="22"/>
          <w:shd w:val="clear" w:color="auto" w:fill="FFFFFF"/>
        </w:rPr>
        <w:t>self-assessment</w:t>
      </w:r>
      <w:r>
        <w:rPr>
          <w:rFonts w:ascii="Arial" w:hAnsi="Arial" w:cs="Arial"/>
          <w:color w:val="000000" w:themeColor="text1"/>
          <w:sz w:val="22"/>
          <w:szCs w:val="22"/>
          <w:shd w:val="clear" w:color="auto" w:fill="FFFFFF"/>
        </w:rPr>
        <w:t xml:space="preserve"> </w:t>
      </w:r>
      <w:r w:rsidR="00882C51">
        <w:rPr>
          <w:rFonts w:ascii="Arial" w:hAnsi="Arial" w:cs="Arial"/>
          <w:color w:val="000000" w:themeColor="text1"/>
          <w:sz w:val="22"/>
          <w:szCs w:val="22"/>
          <w:shd w:val="clear" w:color="auto" w:fill="FFFFFF"/>
        </w:rPr>
        <w:t xml:space="preserve">in the classroom </w:t>
      </w:r>
      <w:proofErr w:type="gramStart"/>
      <w:r w:rsidR="00882C51">
        <w:rPr>
          <w:rFonts w:ascii="Arial" w:hAnsi="Arial" w:cs="Arial"/>
          <w:color w:val="000000" w:themeColor="text1"/>
          <w:sz w:val="22"/>
          <w:szCs w:val="22"/>
          <w:shd w:val="clear" w:color="auto" w:fill="FFFFFF"/>
        </w:rPr>
        <w:t xml:space="preserve">in order </w:t>
      </w:r>
      <w:r w:rsidR="003213D2">
        <w:rPr>
          <w:rFonts w:ascii="Arial" w:hAnsi="Arial" w:cs="Arial"/>
          <w:color w:val="000000" w:themeColor="text1"/>
          <w:sz w:val="22"/>
          <w:szCs w:val="22"/>
          <w:shd w:val="clear" w:color="auto" w:fill="FFFFFF"/>
        </w:rPr>
        <w:t>for</w:t>
      </w:r>
      <w:proofErr w:type="gramEnd"/>
      <w:r w:rsidR="003213D2">
        <w:rPr>
          <w:rFonts w:ascii="Arial" w:hAnsi="Arial" w:cs="Arial"/>
          <w:color w:val="000000" w:themeColor="text1"/>
          <w:sz w:val="22"/>
          <w:szCs w:val="22"/>
          <w:shd w:val="clear" w:color="auto" w:fill="FFFFFF"/>
        </w:rPr>
        <w:t xml:space="preserve"> it </w:t>
      </w:r>
      <w:r>
        <w:rPr>
          <w:rFonts w:ascii="Arial" w:hAnsi="Arial" w:cs="Arial"/>
          <w:color w:val="000000" w:themeColor="text1"/>
          <w:sz w:val="22"/>
          <w:szCs w:val="22"/>
          <w:shd w:val="clear" w:color="auto" w:fill="FFFFFF"/>
        </w:rPr>
        <w:t xml:space="preserve">to </w:t>
      </w:r>
      <w:r w:rsidR="00335150">
        <w:rPr>
          <w:rFonts w:ascii="Arial" w:hAnsi="Arial" w:cs="Arial"/>
          <w:color w:val="000000" w:themeColor="text1"/>
          <w:sz w:val="22"/>
          <w:szCs w:val="22"/>
          <w:shd w:val="clear" w:color="auto" w:fill="FFFFFF"/>
        </w:rPr>
        <w:t xml:space="preserve">engross pupils and become </w:t>
      </w:r>
      <w:r w:rsidR="003213D2">
        <w:rPr>
          <w:rFonts w:ascii="Arial" w:hAnsi="Arial" w:cs="Arial"/>
          <w:color w:val="000000" w:themeColor="text1"/>
          <w:sz w:val="22"/>
          <w:szCs w:val="22"/>
          <w:shd w:val="clear" w:color="auto" w:fill="FFFFFF"/>
        </w:rPr>
        <w:t>efficient in practice</w:t>
      </w:r>
      <w:r w:rsidR="00335150">
        <w:rPr>
          <w:rFonts w:ascii="Arial" w:hAnsi="Arial" w:cs="Arial"/>
          <w:color w:val="000000" w:themeColor="text1"/>
          <w:sz w:val="22"/>
          <w:szCs w:val="22"/>
          <w:shd w:val="clear" w:color="auto" w:fill="FFFFFF"/>
        </w:rPr>
        <w:t xml:space="preserve"> </w:t>
      </w:r>
      <w:r w:rsidR="00882C51">
        <w:rPr>
          <w:rFonts w:ascii="Arial" w:hAnsi="Arial" w:cs="Arial"/>
          <w:color w:val="000000" w:themeColor="text1"/>
          <w:sz w:val="22"/>
          <w:szCs w:val="22"/>
          <w:shd w:val="clear" w:color="auto" w:fill="FFFFFF"/>
        </w:rPr>
        <w:t>(</w:t>
      </w:r>
      <w:r w:rsidR="00882C51" w:rsidRPr="00882C51">
        <w:rPr>
          <w:rFonts w:ascii="Arial" w:hAnsi="Arial" w:cs="Arial"/>
          <w:color w:val="000000" w:themeColor="text1"/>
          <w:sz w:val="22"/>
          <w:szCs w:val="22"/>
          <w:shd w:val="clear" w:color="auto" w:fill="FFFFFF"/>
        </w:rPr>
        <w:t>Stallings</w:t>
      </w:r>
      <w:r w:rsidR="00882C51">
        <w:rPr>
          <w:rFonts w:ascii="Arial" w:hAnsi="Arial" w:cs="Arial"/>
          <w:color w:val="000000" w:themeColor="text1"/>
          <w:sz w:val="22"/>
          <w:szCs w:val="22"/>
          <w:shd w:val="clear" w:color="auto" w:fill="FFFFFF"/>
        </w:rPr>
        <w:t xml:space="preserve"> </w:t>
      </w:r>
      <w:r w:rsidR="00882C51" w:rsidRPr="00882C51">
        <w:rPr>
          <w:rFonts w:ascii="Arial" w:hAnsi="Arial" w:cs="Arial"/>
          <w:color w:val="000000" w:themeColor="text1"/>
          <w:sz w:val="22"/>
          <w:szCs w:val="22"/>
          <w:shd w:val="clear" w:color="auto" w:fill="FFFFFF"/>
        </w:rPr>
        <w:t xml:space="preserve">and </w:t>
      </w:r>
      <w:proofErr w:type="spellStart"/>
      <w:r w:rsidR="00882C51" w:rsidRPr="00882C51">
        <w:rPr>
          <w:rFonts w:ascii="Arial" w:hAnsi="Arial" w:cs="Arial"/>
          <w:color w:val="000000" w:themeColor="text1"/>
          <w:sz w:val="22"/>
          <w:szCs w:val="22"/>
          <w:shd w:val="clear" w:color="auto" w:fill="FFFFFF"/>
        </w:rPr>
        <w:t>Tascione</w:t>
      </w:r>
      <w:proofErr w:type="spellEnd"/>
      <w:r w:rsidR="00882C51" w:rsidRPr="00882C51">
        <w:rPr>
          <w:rFonts w:ascii="Arial" w:hAnsi="Arial" w:cs="Arial"/>
          <w:color w:val="000000" w:themeColor="text1"/>
          <w:sz w:val="22"/>
          <w:szCs w:val="22"/>
          <w:shd w:val="clear" w:color="auto" w:fill="FFFFFF"/>
        </w:rPr>
        <w:t>,</w:t>
      </w:r>
      <w:r w:rsidR="00882C51">
        <w:rPr>
          <w:rFonts w:ascii="Arial" w:hAnsi="Arial" w:cs="Arial"/>
          <w:color w:val="000000" w:themeColor="text1"/>
          <w:sz w:val="22"/>
          <w:szCs w:val="22"/>
          <w:shd w:val="clear" w:color="auto" w:fill="FFFFFF"/>
        </w:rPr>
        <w:t xml:space="preserve"> </w:t>
      </w:r>
      <w:r w:rsidR="00882C51" w:rsidRPr="00882C51">
        <w:rPr>
          <w:rFonts w:ascii="Arial" w:hAnsi="Arial" w:cs="Arial"/>
          <w:color w:val="000000" w:themeColor="text1"/>
          <w:sz w:val="22"/>
          <w:szCs w:val="22"/>
          <w:shd w:val="clear" w:color="auto" w:fill="FFFFFF"/>
        </w:rPr>
        <w:t>1996</w:t>
      </w:r>
      <w:r w:rsidR="00882C51">
        <w:rPr>
          <w:rFonts w:ascii="Arial" w:hAnsi="Arial" w:cs="Arial"/>
          <w:color w:val="000000" w:themeColor="text1"/>
          <w:sz w:val="22"/>
          <w:szCs w:val="22"/>
          <w:shd w:val="clear" w:color="auto" w:fill="FFFFFF"/>
        </w:rPr>
        <w:t>).</w:t>
      </w:r>
      <w:r w:rsidR="003355A9">
        <w:rPr>
          <w:rFonts w:ascii="Arial" w:hAnsi="Arial" w:cs="Arial"/>
          <w:color w:val="000000" w:themeColor="text1"/>
          <w:sz w:val="22"/>
          <w:szCs w:val="22"/>
          <w:shd w:val="clear" w:color="auto" w:fill="FFFFFF"/>
        </w:rPr>
        <w:t xml:space="preserve">  The most common process is to</w:t>
      </w:r>
      <w:r w:rsidR="00335150">
        <w:rPr>
          <w:rFonts w:ascii="Arial" w:hAnsi="Arial" w:cs="Arial"/>
          <w:color w:val="000000" w:themeColor="text1"/>
          <w:sz w:val="22"/>
          <w:szCs w:val="22"/>
          <w:shd w:val="clear" w:color="auto" w:fill="FFFFFF"/>
        </w:rPr>
        <w:t xml:space="preserve">: - </w:t>
      </w:r>
    </w:p>
    <w:p w14:paraId="5BA5F89F" w14:textId="77777777" w:rsidR="00946571" w:rsidRDefault="00946571" w:rsidP="00C54C61">
      <w:pPr>
        <w:spacing w:before="92" w:line="360" w:lineRule="auto"/>
        <w:rPr>
          <w:rFonts w:ascii="Arial" w:hAnsi="Arial" w:cs="Arial"/>
          <w:color w:val="000000" w:themeColor="text1"/>
          <w:sz w:val="22"/>
          <w:szCs w:val="22"/>
          <w:shd w:val="clear" w:color="auto" w:fill="FFFFFF"/>
        </w:rPr>
      </w:pPr>
    </w:p>
    <w:p w14:paraId="42885BB5" w14:textId="5AEB33F7" w:rsidR="00335150" w:rsidRPr="00335150" w:rsidRDefault="00002865" w:rsidP="00335150">
      <w:pPr>
        <w:pStyle w:val="ListParagraph"/>
        <w:numPr>
          <w:ilvl w:val="0"/>
          <w:numId w:val="2"/>
        </w:numPr>
        <w:spacing w:before="92" w:line="360" w:lineRule="auto"/>
        <w:rPr>
          <w:rFonts w:ascii="Arial" w:hAnsi="Arial" w:cs="Arial"/>
          <w:color w:val="000000" w:themeColor="text1"/>
          <w:sz w:val="22"/>
          <w:szCs w:val="22"/>
          <w:shd w:val="clear" w:color="auto" w:fill="FFFFFF"/>
        </w:rPr>
      </w:pPr>
      <w:r w:rsidRPr="00335150">
        <w:rPr>
          <w:rFonts w:ascii="Arial" w:hAnsi="Arial" w:cs="Arial"/>
          <w:color w:val="000000" w:themeColor="text1"/>
          <w:sz w:val="22"/>
          <w:szCs w:val="22"/>
          <w:shd w:val="clear" w:color="auto" w:fill="FFFFFF"/>
        </w:rPr>
        <w:lastRenderedPageBreak/>
        <w:t>a</w:t>
      </w:r>
      <w:r w:rsidR="003355A9" w:rsidRPr="00335150">
        <w:rPr>
          <w:rFonts w:ascii="Arial" w:hAnsi="Arial" w:cs="Arial"/>
          <w:color w:val="000000" w:themeColor="text1"/>
          <w:sz w:val="22"/>
          <w:szCs w:val="22"/>
          <w:shd w:val="clear" w:color="auto" w:fill="FFFFFF"/>
        </w:rPr>
        <w:t>rticulate expectation</w:t>
      </w:r>
      <w:r w:rsidRPr="00335150">
        <w:rPr>
          <w:rFonts w:ascii="Arial" w:hAnsi="Arial" w:cs="Arial"/>
          <w:color w:val="000000" w:themeColor="text1"/>
          <w:sz w:val="22"/>
          <w:szCs w:val="22"/>
          <w:shd w:val="clear" w:color="auto" w:fill="FFFFFF"/>
        </w:rPr>
        <w:t>s</w:t>
      </w:r>
      <w:r w:rsidR="003355A9" w:rsidRPr="00335150">
        <w:rPr>
          <w:rFonts w:ascii="Arial" w:hAnsi="Arial" w:cs="Arial"/>
          <w:color w:val="000000" w:themeColor="text1"/>
          <w:sz w:val="22"/>
          <w:szCs w:val="22"/>
          <w:shd w:val="clear" w:color="auto" w:fill="FFFFFF"/>
        </w:rPr>
        <w:t xml:space="preserve"> e.g., show good and bad examples of self-assessment </w:t>
      </w:r>
    </w:p>
    <w:p w14:paraId="486F728E" w14:textId="723030CF" w:rsidR="00335150" w:rsidRDefault="00002865" w:rsidP="00335150">
      <w:pPr>
        <w:pStyle w:val="ListParagraph"/>
        <w:numPr>
          <w:ilvl w:val="0"/>
          <w:numId w:val="2"/>
        </w:numPr>
        <w:spacing w:before="92" w:line="360" w:lineRule="auto"/>
        <w:rPr>
          <w:rFonts w:ascii="Arial" w:hAnsi="Arial" w:cs="Arial"/>
          <w:color w:val="000000" w:themeColor="text1"/>
          <w:sz w:val="22"/>
          <w:szCs w:val="22"/>
          <w:shd w:val="clear" w:color="auto" w:fill="FFFFFF"/>
        </w:rPr>
      </w:pPr>
      <w:r w:rsidRPr="00335150">
        <w:rPr>
          <w:rFonts w:ascii="Arial" w:hAnsi="Arial" w:cs="Arial"/>
          <w:color w:val="000000" w:themeColor="text1"/>
          <w:sz w:val="22"/>
          <w:szCs w:val="22"/>
          <w:shd w:val="clear" w:color="auto" w:fill="FFFFFF"/>
        </w:rPr>
        <w:t>to self-assess</w:t>
      </w:r>
      <w:r w:rsidR="003355A9" w:rsidRPr="00335150">
        <w:rPr>
          <w:rFonts w:ascii="Arial" w:hAnsi="Arial" w:cs="Arial"/>
          <w:color w:val="000000" w:themeColor="text1"/>
          <w:sz w:val="22"/>
          <w:szCs w:val="22"/>
          <w:shd w:val="clear" w:color="auto" w:fill="FFFFFF"/>
        </w:rPr>
        <w:t xml:space="preserve"> the work</w:t>
      </w:r>
      <w:r w:rsidR="00335150">
        <w:rPr>
          <w:rFonts w:ascii="Arial" w:hAnsi="Arial" w:cs="Arial"/>
          <w:color w:val="000000" w:themeColor="text1"/>
          <w:sz w:val="22"/>
          <w:szCs w:val="22"/>
          <w:shd w:val="clear" w:color="auto" w:fill="FFFFFF"/>
        </w:rPr>
        <w:t>,</w:t>
      </w:r>
      <w:r w:rsidR="003355A9" w:rsidRPr="00335150">
        <w:rPr>
          <w:rFonts w:ascii="Arial" w:hAnsi="Arial" w:cs="Arial"/>
          <w:color w:val="000000" w:themeColor="text1"/>
          <w:sz w:val="22"/>
          <w:szCs w:val="22"/>
          <w:shd w:val="clear" w:color="auto" w:fill="FFFFFF"/>
        </w:rPr>
        <w:t xml:space="preserve"> a</w:t>
      </w:r>
      <w:r w:rsidRPr="00335150">
        <w:rPr>
          <w:rFonts w:ascii="Arial" w:hAnsi="Arial" w:cs="Arial"/>
          <w:color w:val="000000" w:themeColor="text1"/>
          <w:sz w:val="22"/>
          <w:szCs w:val="22"/>
          <w:shd w:val="clear" w:color="auto" w:fill="FFFFFF"/>
        </w:rPr>
        <w:t>n</w:t>
      </w:r>
      <w:r w:rsidR="003355A9" w:rsidRPr="00335150">
        <w:rPr>
          <w:rFonts w:ascii="Arial" w:hAnsi="Arial" w:cs="Arial"/>
          <w:color w:val="000000" w:themeColor="text1"/>
          <w:sz w:val="22"/>
          <w:szCs w:val="22"/>
          <w:shd w:val="clear" w:color="auto" w:fill="FFFFFF"/>
        </w:rPr>
        <w:t xml:space="preserve">d </w:t>
      </w:r>
    </w:p>
    <w:p w14:paraId="0B2C713F" w14:textId="77777777" w:rsidR="00335150" w:rsidRDefault="00002865" w:rsidP="00335150">
      <w:pPr>
        <w:pStyle w:val="ListParagraph"/>
        <w:numPr>
          <w:ilvl w:val="0"/>
          <w:numId w:val="2"/>
        </w:numPr>
        <w:spacing w:before="92" w:line="360" w:lineRule="auto"/>
        <w:rPr>
          <w:rFonts w:ascii="Arial" w:hAnsi="Arial" w:cs="Arial"/>
          <w:color w:val="000000" w:themeColor="text1"/>
          <w:sz w:val="22"/>
          <w:szCs w:val="22"/>
          <w:shd w:val="clear" w:color="auto" w:fill="FFFFFF"/>
        </w:rPr>
      </w:pPr>
      <w:r w:rsidRPr="00335150">
        <w:rPr>
          <w:rFonts w:ascii="Arial" w:hAnsi="Arial" w:cs="Arial"/>
          <w:color w:val="000000" w:themeColor="text1"/>
          <w:sz w:val="22"/>
          <w:szCs w:val="22"/>
          <w:shd w:val="clear" w:color="auto" w:fill="FFFFFF"/>
        </w:rPr>
        <w:t>revise</w:t>
      </w:r>
      <w:r w:rsidR="003355A9" w:rsidRPr="00335150">
        <w:rPr>
          <w:rFonts w:ascii="Arial" w:hAnsi="Arial" w:cs="Arial"/>
          <w:color w:val="000000" w:themeColor="text1"/>
          <w:sz w:val="22"/>
          <w:szCs w:val="22"/>
          <w:shd w:val="clear" w:color="auto" w:fill="FFFFFF"/>
        </w:rPr>
        <w:t xml:space="preserve"> the self-assessment </w:t>
      </w:r>
      <w:proofErr w:type="gramStart"/>
      <w:r w:rsidR="003355A9" w:rsidRPr="00335150">
        <w:rPr>
          <w:rFonts w:ascii="Arial" w:hAnsi="Arial" w:cs="Arial"/>
          <w:color w:val="000000" w:themeColor="text1"/>
          <w:sz w:val="22"/>
          <w:szCs w:val="22"/>
          <w:shd w:val="clear" w:color="auto" w:fill="FFFFFF"/>
        </w:rPr>
        <w:t>in order to</w:t>
      </w:r>
      <w:proofErr w:type="gramEnd"/>
      <w:r w:rsidR="003355A9" w:rsidRPr="00335150">
        <w:rPr>
          <w:rFonts w:ascii="Arial" w:hAnsi="Arial" w:cs="Arial"/>
          <w:color w:val="000000" w:themeColor="text1"/>
          <w:sz w:val="22"/>
          <w:szCs w:val="22"/>
          <w:shd w:val="clear" w:color="auto" w:fill="FFFFFF"/>
        </w:rPr>
        <w:t xml:space="preserve"> improve the work.</w:t>
      </w:r>
      <w:r w:rsidR="00F679BB" w:rsidRPr="00335150">
        <w:rPr>
          <w:rFonts w:ascii="Arial" w:hAnsi="Arial" w:cs="Arial"/>
          <w:color w:val="000000" w:themeColor="text1"/>
          <w:sz w:val="22"/>
          <w:szCs w:val="22"/>
          <w:shd w:val="clear" w:color="auto" w:fill="FFFFFF"/>
        </w:rPr>
        <w:t xml:space="preserve"> </w:t>
      </w:r>
    </w:p>
    <w:p w14:paraId="0BC7DD11" w14:textId="457DEE51" w:rsidR="00335150" w:rsidRPr="00335150" w:rsidRDefault="00F679BB" w:rsidP="00335150">
      <w:pPr>
        <w:spacing w:before="92" w:line="360" w:lineRule="auto"/>
        <w:rPr>
          <w:rFonts w:ascii="Arial" w:hAnsi="Arial" w:cs="Arial"/>
          <w:color w:val="000000" w:themeColor="text1"/>
          <w:sz w:val="22"/>
          <w:szCs w:val="22"/>
          <w:shd w:val="clear" w:color="auto" w:fill="FFFFFF"/>
        </w:rPr>
      </w:pPr>
      <w:r w:rsidRPr="00335150">
        <w:rPr>
          <w:rFonts w:ascii="Arial" w:hAnsi="Arial" w:cs="Arial"/>
          <w:color w:val="000000" w:themeColor="text1"/>
          <w:sz w:val="22"/>
          <w:szCs w:val="22"/>
          <w:shd w:val="clear" w:color="auto" w:fill="FFFFFF"/>
        </w:rPr>
        <w:t xml:space="preserve"> </w:t>
      </w:r>
    </w:p>
    <w:p w14:paraId="500D2228" w14:textId="77777777" w:rsidR="005F346A" w:rsidRDefault="00EC03AE" w:rsidP="00C54C61">
      <w:pPr>
        <w:spacing w:before="92" w:line="360" w:lineRule="auto"/>
        <w:rPr>
          <w:rFonts w:ascii="Arial" w:hAnsi="Arial" w:cs="Arial"/>
          <w:color w:val="000000" w:themeColor="text1"/>
          <w:sz w:val="22"/>
          <w:szCs w:val="22"/>
          <w:shd w:val="clear" w:color="auto" w:fill="FFFFFF"/>
        </w:rPr>
      </w:pPr>
      <w:r w:rsidRPr="00335150">
        <w:rPr>
          <w:rFonts w:ascii="Arial" w:hAnsi="Arial" w:cs="Arial"/>
          <w:color w:val="000000" w:themeColor="text1"/>
          <w:sz w:val="22"/>
          <w:szCs w:val="22"/>
          <w:shd w:val="clear" w:color="auto" w:fill="FFFFFF"/>
        </w:rPr>
        <w:t>Andrade, Du and Wang (2008)</w:t>
      </w:r>
      <w:r w:rsidR="00F679BB" w:rsidRPr="00335150">
        <w:rPr>
          <w:rFonts w:ascii="Arial" w:hAnsi="Arial" w:cs="Arial"/>
          <w:color w:val="000000" w:themeColor="text1"/>
          <w:sz w:val="22"/>
          <w:szCs w:val="22"/>
          <w:shd w:val="clear" w:color="auto" w:fill="FFFFFF"/>
        </w:rPr>
        <w:t xml:space="preserve"> </w:t>
      </w:r>
      <w:r w:rsidRPr="00335150">
        <w:rPr>
          <w:rFonts w:ascii="Arial" w:hAnsi="Arial" w:cs="Arial"/>
          <w:color w:val="000000" w:themeColor="text1"/>
          <w:sz w:val="22"/>
          <w:szCs w:val="22"/>
          <w:shd w:val="clear" w:color="auto" w:fill="FFFFFF"/>
        </w:rPr>
        <w:t>stated that</w:t>
      </w:r>
      <w:r w:rsidR="00335150">
        <w:rPr>
          <w:rFonts w:ascii="Arial" w:hAnsi="Arial" w:cs="Arial"/>
          <w:color w:val="000000" w:themeColor="text1"/>
          <w:sz w:val="22"/>
          <w:szCs w:val="22"/>
          <w:shd w:val="clear" w:color="auto" w:fill="FFFFFF"/>
        </w:rPr>
        <w:t xml:space="preserve"> </w:t>
      </w:r>
      <w:r w:rsidRPr="00335150">
        <w:rPr>
          <w:rFonts w:ascii="Arial" w:hAnsi="Arial" w:cs="Arial"/>
          <w:color w:val="000000" w:themeColor="text1"/>
          <w:sz w:val="22"/>
          <w:szCs w:val="22"/>
          <w:shd w:val="clear" w:color="auto" w:fill="FFFFFF"/>
        </w:rPr>
        <w:t xml:space="preserve">using this three-step method </w:t>
      </w:r>
      <w:r w:rsidR="00335150">
        <w:rPr>
          <w:rFonts w:ascii="Arial" w:hAnsi="Arial" w:cs="Arial"/>
          <w:color w:val="000000" w:themeColor="text1"/>
          <w:sz w:val="22"/>
          <w:szCs w:val="22"/>
          <w:shd w:val="clear" w:color="auto" w:fill="FFFFFF"/>
        </w:rPr>
        <w:t>resulted in</w:t>
      </w:r>
      <w:r w:rsidRPr="00335150">
        <w:rPr>
          <w:rFonts w:ascii="Arial" w:hAnsi="Arial" w:cs="Arial"/>
          <w:color w:val="000000" w:themeColor="text1"/>
          <w:sz w:val="22"/>
          <w:szCs w:val="22"/>
          <w:shd w:val="clear" w:color="auto" w:fill="FFFFFF"/>
        </w:rPr>
        <w:t xml:space="preserve"> significant improvement in students</w:t>
      </w:r>
      <w:r w:rsidR="00335150">
        <w:rPr>
          <w:rFonts w:ascii="Arial" w:hAnsi="Arial" w:cs="Arial"/>
          <w:color w:val="000000" w:themeColor="text1"/>
          <w:sz w:val="22"/>
          <w:szCs w:val="22"/>
          <w:shd w:val="clear" w:color="auto" w:fill="FFFFFF"/>
        </w:rPr>
        <w:t>’</w:t>
      </w:r>
      <w:r w:rsidRPr="00335150">
        <w:rPr>
          <w:rFonts w:ascii="Arial" w:hAnsi="Arial" w:cs="Arial"/>
          <w:color w:val="000000" w:themeColor="text1"/>
          <w:sz w:val="22"/>
          <w:szCs w:val="22"/>
          <w:shd w:val="clear" w:color="auto" w:fill="FFFFFF"/>
        </w:rPr>
        <w:t xml:space="preserve"> work.  </w:t>
      </w:r>
      <w:r w:rsidR="003355A9" w:rsidRPr="00335150">
        <w:rPr>
          <w:rFonts w:ascii="Arial" w:hAnsi="Arial" w:cs="Arial"/>
          <w:color w:val="000000" w:themeColor="text1"/>
          <w:sz w:val="22"/>
          <w:szCs w:val="22"/>
          <w:shd w:val="clear" w:color="auto" w:fill="FFFFFF"/>
        </w:rPr>
        <w:t xml:space="preserve">Schunk (2003) stated that </w:t>
      </w:r>
      <w:r w:rsidR="00052071" w:rsidRPr="00335150">
        <w:rPr>
          <w:rFonts w:ascii="Arial" w:hAnsi="Arial" w:cs="Arial"/>
          <w:color w:val="000000" w:themeColor="text1"/>
          <w:sz w:val="22"/>
          <w:szCs w:val="22"/>
          <w:shd w:val="clear" w:color="auto" w:fill="FFFFFF"/>
        </w:rPr>
        <w:t>by pa</w:t>
      </w:r>
      <w:r w:rsidR="00002865" w:rsidRPr="00335150">
        <w:rPr>
          <w:rFonts w:ascii="Arial" w:hAnsi="Arial" w:cs="Arial"/>
          <w:color w:val="000000" w:themeColor="text1"/>
          <w:sz w:val="22"/>
          <w:szCs w:val="22"/>
          <w:shd w:val="clear" w:color="auto" w:fill="FFFFFF"/>
        </w:rPr>
        <w:t>rticipating</w:t>
      </w:r>
      <w:r w:rsidR="00052071" w:rsidRPr="00335150">
        <w:rPr>
          <w:rFonts w:ascii="Arial" w:hAnsi="Arial" w:cs="Arial"/>
          <w:color w:val="000000" w:themeColor="text1"/>
          <w:sz w:val="22"/>
          <w:szCs w:val="22"/>
          <w:shd w:val="clear" w:color="auto" w:fill="FFFFFF"/>
        </w:rPr>
        <w:t xml:space="preserve"> in self-regulation within schoolwork by means of self-assessment this</w:t>
      </w:r>
      <w:r w:rsidR="00335150">
        <w:rPr>
          <w:rFonts w:ascii="Arial" w:hAnsi="Arial" w:cs="Arial"/>
          <w:color w:val="000000" w:themeColor="text1"/>
          <w:sz w:val="22"/>
          <w:szCs w:val="22"/>
          <w:shd w:val="clear" w:color="auto" w:fill="FFFFFF"/>
        </w:rPr>
        <w:t xml:space="preserve"> allowed</w:t>
      </w:r>
      <w:r w:rsidR="00052071" w:rsidRPr="00335150">
        <w:rPr>
          <w:rFonts w:ascii="Arial" w:hAnsi="Arial" w:cs="Arial"/>
          <w:color w:val="000000" w:themeColor="text1"/>
          <w:sz w:val="22"/>
          <w:szCs w:val="22"/>
          <w:shd w:val="clear" w:color="auto" w:fill="FFFFFF"/>
        </w:rPr>
        <w:t xml:space="preserve"> </w:t>
      </w:r>
      <w:r w:rsidR="00782DE2" w:rsidRPr="00335150">
        <w:rPr>
          <w:rFonts w:ascii="Arial" w:hAnsi="Arial" w:cs="Arial"/>
          <w:color w:val="000000" w:themeColor="text1"/>
          <w:sz w:val="22"/>
          <w:szCs w:val="22"/>
          <w:shd w:val="clear" w:color="auto" w:fill="FFFFFF"/>
        </w:rPr>
        <w:t>student</w:t>
      </w:r>
      <w:r w:rsidR="00782DE2">
        <w:rPr>
          <w:rFonts w:ascii="Arial" w:hAnsi="Arial" w:cs="Arial"/>
          <w:color w:val="000000" w:themeColor="text1"/>
          <w:sz w:val="22"/>
          <w:szCs w:val="22"/>
          <w:shd w:val="clear" w:color="auto" w:fill="FFFFFF"/>
        </w:rPr>
        <w:t>s</w:t>
      </w:r>
      <w:r w:rsidR="00052071" w:rsidRPr="00335150">
        <w:rPr>
          <w:rFonts w:ascii="Arial" w:hAnsi="Arial" w:cs="Arial"/>
          <w:color w:val="000000" w:themeColor="text1"/>
          <w:sz w:val="22"/>
          <w:szCs w:val="22"/>
          <w:shd w:val="clear" w:color="auto" w:fill="FFFFFF"/>
        </w:rPr>
        <w:t xml:space="preserve"> to flourish in the</w:t>
      </w:r>
      <w:r w:rsidR="00335150">
        <w:rPr>
          <w:rFonts w:ascii="Arial" w:hAnsi="Arial" w:cs="Arial"/>
          <w:color w:val="000000" w:themeColor="text1"/>
          <w:sz w:val="22"/>
          <w:szCs w:val="22"/>
          <w:shd w:val="clear" w:color="auto" w:fill="FFFFFF"/>
        </w:rPr>
        <w:t>ir</w:t>
      </w:r>
      <w:r w:rsidR="00052071" w:rsidRPr="00335150">
        <w:rPr>
          <w:rFonts w:ascii="Arial" w:hAnsi="Arial" w:cs="Arial"/>
          <w:color w:val="000000" w:themeColor="text1"/>
          <w:sz w:val="22"/>
          <w:szCs w:val="22"/>
          <w:shd w:val="clear" w:color="auto" w:fill="FFFFFF"/>
        </w:rPr>
        <w:t xml:space="preserve"> future</w:t>
      </w:r>
      <w:r w:rsidR="00335150">
        <w:rPr>
          <w:rFonts w:ascii="Arial" w:hAnsi="Arial" w:cs="Arial"/>
          <w:color w:val="000000" w:themeColor="text1"/>
          <w:sz w:val="22"/>
          <w:szCs w:val="22"/>
          <w:shd w:val="clear" w:color="auto" w:fill="FFFFFF"/>
        </w:rPr>
        <w:t xml:space="preserve"> </w:t>
      </w:r>
      <w:r w:rsidR="00002865" w:rsidRPr="00335150">
        <w:rPr>
          <w:rFonts w:ascii="Arial" w:hAnsi="Arial" w:cs="Arial"/>
          <w:color w:val="000000" w:themeColor="text1"/>
          <w:sz w:val="22"/>
          <w:szCs w:val="22"/>
          <w:shd w:val="clear" w:color="auto" w:fill="FFFFFF"/>
        </w:rPr>
        <w:t>learning.</w:t>
      </w:r>
      <w:r w:rsidR="005F346A">
        <w:rPr>
          <w:rFonts w:ascii="Arial" w:hAnsi="Arial" w:cs="Arial"/>
          <w:color w:val="000000" w:themeColor="text1"/>
          <w:sz w:val="22"/>
          <w:szCs w:val="22"/>
          <w:shd w:val="clear" w:color="auto" w:fill="FFFFFF"/>
        </w:rPr>
        <w:t xml:space="preserve">  </w:t>
      </w:r>
    </w:p>
    <w:p w14:paraId="631A99AF" w14:textId="6410BB57" w:rsidR="00DC1ADF" w:rsidRDefault="00052071" w:rsidP="00C54C61">
      <w:pPr>
        <w:spacing w:before="92" w:line="360" w:lineRule="auto"/>
        <w:rPr>
          <w:rFonts w:ascii="Arial" w:hAnsi="Arial" w:cs="Arial"/>
          <w:color w:val="000000" w:themeColor="text1"/>
          <w:sz w:val="22"/>
          <w:szCs w:val="22"/>
          <w:shd w:val="clear" w:color="auto" w:fill="FFFFFF"/>
        </w:rPr>
      </w:pPr>
      <w:r w:rsidRPr="00C54C61">
        <w:rPr>
          <w:rFonts w:ascii="Arial" w:hAnsi="Arial" w:cs="Arial"/>
          <w:color w:val="000000" w:themeColor="text1"/>
          <w:sz w:val="22"/>
          <w:szCs w:val="22"/>
          <w:shd w:val="clear" w:color="auto" w:fill="FFFFFF"/>
        </w:rPr>
        <w:t>However,</w:t>
      </w:r>
      <w:r w:rsidR="00C54C61" w:rsidRPr="00C54C61">
        <w:rPr>
          <w:rFonts w:ascii="Arial" w:hAnsi="Arial" w:cs="Arial"/>
          <w:color w:val="000000" w:themeColor="text1"/>
          <w:sz w:val="22"/>
          <w:szCs w:val="22"/>
          <w:shd w:val="clear" w:color="auto" w:fill="FFFFFF"/>
        </w:rPr>
        <w:t xml:space="preserve"> </w:t>
      </w:r>
      <w:r w:rsidR="00782DE2">
        <w:rPr>
          <w:rFonts w:ascii="Arial" w:hAnsi="Arial" w:cs="Arial"/>
          <w:color w:val="000000" w:themeColor="text1"/>
          <w:sz w:val="22"/>
          <w:szCs w:val="22"/>
          <w:shd w:val="clear" w:color="auto" w:fill="FFFFFF"/>
        </w:rPr>
        <w:t xml:space="preserve">in considering self-assessment </w:t>
      </w:r>
      <w:r w:rsidR="00C54C61" w:rsidRPr="00C54C61">
        <w:rPr>
          <w:rFonts w:ascii="Arial" w:hAnsi="Arial" w:cs="Arial"/>
          <w:color w:val="000000" w:themeColor="text1"/>
          <w:sz w:val="22"/>
          <w:szCs w:val="22"/>
          <w:shd w:val="clear" w:color="auto" w:fill="FFFFFF"/>
        </w:rPr>
        <w:t>there are some</w:t>
      </w:r>
      <w:r w:rsidR="00C54C61">
        <w:rPr>
          <w:rFonts w:ascii="Arial" w:hAnsi="Arial" w:cs="Arial"/>
          <w:color w:val="000000" w:themeColor="text1"/>
          <w:sz w:val="22"/>
          <w:szCs w:val="22"/>
          <w:shd w:val="clear" w:color="auto" w:fill="FFFFFF"/>
        </w:rPr>
        <w:t xml:space="preserve"> factors </w:t>
      </w:r>
      <w:r w:rsidR="00782DE2">
        <w:rPr>
          <w:rFonts w:ascii="Arial" w:hAnsi="Arial" w:cs="Arial"/>
          <w:color w:val="000000" w:themeColor="text1"/>
          <w:sz w:val="22"/>
          <w:szCs w:val="22"/>
          <w:shd w:val="clear" w:color="auto" w:fill="FFFFFF"/>
        </w:rPr>
        <w:t>which can affect the process e.g., the impact of cultural difference by way of an individual’s personality</w:t>
      </w:r>
      <w:r w:rsidR="005F346A">
        <w:rPr>
          <w:rFonts w:ascii="Arial" w:hAnsi="Arial" w:cs="Arial"/>
          <w:color w:val="000000" w:themeColor="text1"/>
          <w:sz w:val="22"/>
          <w:szCs w:val="22"/>
          <w:shd w:val="clear" w:color="auto" w:fill="FFFFFF"/>
        </w:rPr>
        <w:t xml:space="preserve"> </w:t>
      </w:r>
      <w:r w:rsidR="005A5DE8">
        <w:rPr>
          <w:rFonts w:ascii="Arial" w:hAnsi="Arial" w:cs="Arial"/>
          <w:color w:val="000000" w:themeColor="text1"/>
          <w:sz w:val="22"/>
          <w:szCs w:val="22"/>
          <w:shd w:val="clear" w:color="auto" w:fill="FFFFFF"/>
        </w:rPr>
        <w:t>(</w:t>
      </w:r>
      <w:r w:rsidR="005A5DE8" w:rsidRPr="005A5DE8">
        <w:rPr>
          <w:rFonts w:ascii="Arial" w:hAnsi="Arial" w:cs="Arial"/>
          <w:color w:val="000000" w:themeColor="text1"/>
          <w:sz w:val="22"/>
          <w:szCs w:val="22"/>
          <w:shd w:val="clear" w:color="auto" w:fill="FFFFFF"/>
        </w:rPr>
        <w:t>Brown</w:t>
      </w:r>
      <w:r w:rsidR="005A5DE8">
        <w:rPr>
          <w:rFonts w:ascii="Arial" w:hAnsi="Arial" w:cs="Arial"/>
          <w:color w:val="000000" w:themeColor="text1"/>
          <w:sz w:val="22"/>
          <w:szCs w:val="22"/>
          <w:shd w:val="clear" w:color="auto" w:fill="FFFFFF"/>
        </w:rPr>
        <w:t xml:space="preserve">, </w:t>
      </w:r>
      <w:proofErr w:type="gramStart"/>
      <w:r w:rsidR="005A5DE8" w:rsidRPr="005A5DE8">
        <w:rPr>
          <w:rFonts w:ascii="Arial" w:hAnsi="Arial" w:cs="Arial"/>
          <w:color w:val="000000" w:themeColor="text1"/>
          <w:sz w:val="22"/>
          <w:szCs w:val="22"/>
          <w:shd w:val="clear" w:color="auto" w:fill="FFFFFF"/>
        </w:rPr>
        <w:t>Andrade</w:t>
      </w:r>
      <w:proofErr w:type="gramEnd"/>
      <w:r w:rsidR="005A5DE8">
        <w:rPr>
          <w:rFonts w:ascii="Arial" w:hAnsi="Arial" w:cs="Arial"/>
          <w:color w:val="000000" w:themeColor="text1"/>
          <w:sz w:val="22"/>
          <w:szCs w:val="22"/>
          <w:shd w:val="clear" w:color="auto" w:fill="FFFFFF"/>
        </w:rPr>
        <w:t xml:space="preserve"> </w:t>
      </w:r>
      <w:r w:rsidR="005A5DE8" w:rsidRPr="005A5DE8">
        <w:rPr>
          <w:rFonts w:ascii="Arial" w:hAnsi="Arial" w:cs="Arial"/>
          <w:color w:val="000000" w:themeColor="text1"/>
          <w:sz w:val="22"/>
          <w:szCs w:val="22"/>
          <w:shd w:val="clear" w:color="auto" w:fill="FFFFFF"/>
        </w:rPr>
        <w:t>and Chen,</w:t>
      </w:r>
      <w:r w:rsidR="005A5DE8">
        <w:rPr>
          <w:rFonts w:ascii="Arial" w:hAnsi="Arial" w:cs="Arial"/>
          <w:color w:val="000000" w:themeColor="text1"/>
          <w:sz w:val="22"/>
          <w:szCs w:val="22"/>
          <w:shd w:val="clear" w:color="auto" w:fill="FFFFFF"/>
        </w:rPr>
        <w:t xml:space="preserve"> </w:t>
      </w:r>
      <w:r w:rsidR="005A5DE8" w:rsidRPr="005A5DE8">
        <w:rPr>
          <w:rFonts w:ascii="Arial" w:hAnsi="Arial" w:cs="Arial"/>
          <w:color w:val="000000" w:themeColor="text1"/>
          <w:sz w:val="22"/>
          <w:szCs w:val="22"/>
          <w:shd w:val="clear" w:color="auto" w:fill="FFFFFF"/>
        </w:rPr>
        <w:t>2015</w:t>
      </w:r>
      <w:r w:rsidR="005A5DE8">
        <w:rPr>
          <w:rFonts w:ascii="Arial" w:hAnsi="Arial" w:cs="Arial"/>
          <w:color w:val="000000" w:themeColor="text1"/>
          <w:sz w:val="22"/>
          <w:szCs w:val="22"/>
          <w:shd w:val="clear" w:color="auto" w:fill="FFFFFF"/>
        </w:rPr>
        <w:t>).</w:t>
      </w:r>
      <w:r w:rsidR="005F346A">
        <w:rPr>
          <w:rFonts w:ascii="Arial" w:hAnsi="Arial" w:cs="Arial"/>
          <w:color w:val="000000" w:themeColor="text1"/>
          <w:sz w:val="22"/>
          <w:szCs w:val="22"/>
          <w:shd w:val="clear" w:color="auto" w:fill="FFFFFF"/>
        </w:rPr>
        <w:t xml:space="preserve">  As such, </w:t>
      </w:r>
      <w:r w:rsidR="005438B5">
        <w:rPr>
          <w:rFonts w:ascii="Arial" w:hAnsi="Arial" w:cs="Arial"/>
          <w:color w:val="000000" w:themeColor="text1"/>
          <w:sz w:val="22"/>
          <w:szCs w:val="22"/>
          <w:shd w:val="clear" w:color="auto" w:fill="FFFFFF"/>
        </w:rPr>
        <w:t xml:space="preserve">what </w:t>
      </w:r>
      <w:proofErr w:type="gramStart"/>
      <w:r w:rsidR="005438B5">
        <w:rPr>
          <w:rFonts w:ascii="Arial" w:hAnsi="Arial" w:cs="Arial"/>
          <w:color w:val="000000" w:themeColor="text1"/>
          <w:sz w:val="22"/>
          <w:szCs w:val="22"/>
          <w:shd w:val="clear" w:color="auto" w:fill="FFFFFF"/>
        </w:rPr>
        <w:t xml:space="preserve">is </w:t>
      </w:r>
      <w:r w:rsidR="005F346A">
        <w:rPr>
          <w:rFonts w:ascii="Arial" w:hAnsi="Arial" w:cs="Arial"/>
          <w:color w:val="000000" w:themeColor="text1"/>
          <w:sz w:val="22"/>
          <w:szCs w:val="22"/>
          <w:shd w:val="clear" w:color="auto" w:fill="FFFFFF"/>
        </w:rPr>
        <w:t>considered to be</w:t>
      </w:r>
      <w:proofErr w:type="gramEnd"/>
      <w:r w:rsidR="005F346A">
        <w:rPr>
          <w:rFonts w:ascii="Arial" w:hAnsi="Arial" w:cs="Arial"/>
          <w:color w:val="000000" w:themeColor="text1"/>
          <w:sz w:val="22"/>
          <w:szCs w:val="22"/>
          <w:shd w:val="clear" w:color="auto" w:fill="FFFFFF"/>
        </w:rPr>
        <w:t xml:space="preserve"> most accurate about an individual’s personal work and whether it is </w:t>
      </w:r>
      <w:r w:rsidR="00B01CAC">
        <w:rPr>
          <w:rFonts w:ascii="Arial" w:hAnsi="Arial" w:cs="Arial"/>
          <w:color w:val="000000" w:themeColor="text1"/>
          <w:sz w:val="22"/>
          <w:szCs w:val="22"/>
          <w:shd w:val="clear" w:color="auto" w:fill="FFFFFF"/>
        </w:rPr>
        <w:t>appropriate</w:t>
      </w:r>
      <w:r w:rsidR="005F346A">
        <w:rPr>
          <w:rFonts w:ascii="Arial" w:hAnsi="Arial" w:cs="Arial"/>
          <w:color w:val="000000" w:themeColor="text1"/>
          <w:sz w:val="22"/>
          <w:szCs w:val="22"/>
          <w:shd w:val="clear" w:color="auto" w:fill="FFFFFF"/>
        </w:rPr>
        <w:t xml:space="preserve"> feedback in the self-assessment process, is the main question which challenges the accuracy of any student’s</w:t>
      </w:r>
      <w:r w:rsidR="00B01CAC">
        <w:rPr>
          <w:rFonts w:ascii="Arial" w:hAnsi="Arial" w:cs="Arial"/>
          <w:color w:val="000000" w:themeColor="text1"/>
          <w:sz w:val="22"/>
          <w:szCs w:val="22"/>
          <w:shd w:val="clear" w:color="auto" w:fill="FFFFFF"/>
        </w:rPr>
        <w:t xml:space="preserve"> learning outcomes</w:t>
      </w:r>
      <w:r w:rsidR="005A5DE8">
        <w:rPr>
          <w:rFonts w:ascii="Arial" w:hAnsi="Arial" w:cs="Arial"/>
          <w:color w:val="000000" w:themeColor="text1"/>
          <w:sz w:val="22"/>
          <w:szCs w:val="22"/>
          <w:shd w:val="clear" w:color="auto" w:fill="FFFFFF"/>
        </w:rPr>
        <w:t>.</w:t>
      </w:r>
      <w:r w:rsidR="00DC1ADF">
        <w:rPr>
          <w:rFonts w:ascii="Arial" w:hAnsi="Arial" w:cs="Arial"/>
          <w:color w:val="000000" w:themeColor="text1"/>
          <w:sz w:val="22"/>
          <w:szCs w:val="22"/>
          <w:shd w:val="clear" w:color="auto" w:fill="FFFFFF"/>
        </w:rPr>
        <w:t xml:space="preserve">  </w:t>
      </w:r>
      <w:r w:rsidR="005A5DE8">
        <w:rPr>
          <w:rFonts w:ascii="Arial" w:hAnsi="Arial" w:cs="Arial"/>
          <w:color w:val="000000" w:themeColor="text1"/>
          <w:sz w:val="22"/>
          <w:szCs w:val="22"/>
          <w:shd w:val="clear" w:color="auto" w:fill="FFFFFF"/>
        </w:rPr>
        <w:t>This challenge is especiall</w:t>
      </w:r>
      <w:r w:rsidR="00B01CAC">
        <w:rPr>
          <w:rFonts w:ascii="Arial" w:hAnsi="Arial" w:cs="Arial"/>
          <w:color w:val="000000" w:themeColor="text1"/>
          <w:sz w:val="22"/>
          <w:szCs w:val="22"/>
          <w:shd w:val="clear" w:color="auto" w:fill="FFFFFF"/>
        </w:rPr>
        <w:t>y experienced</w:t>
      </w:r>
      <w:r w:rsidR="005A5DE8">
        <w:rPr>
          <w:rFonts w:ascii="Arial" w:hAnsi="Arial" w:cs="Arial"/>
          <w:color w:val="000000" w:themeColor="text1"/>
          <w:sz w:val="22"/>
          <w:szCs w:val="22"/>
          <w:shd w:val="clear" w:color="auto" w:fill="FFFFFF"/>
        </w:rPr>
        <w:t xml:space="preserve"> in younger children whereby the</w:t>
      </w:r>
      <w:r w:rsidR="00DC1ADF">
        <w:rPr>
          <w:rFonts w:ascii="Arial" w:hAnsi="Arial" w:cs="Arial"/>
          <w:color w:val="000000" w:themeColor="text1"/>
          <w:sz w:val="22"/>
          <w:szCs w:val="22"/>
          <w:shd w:val="clear" w:color="auto" w:fill="FFFFFF"/>
        </w:rPr>
        <w:t>y</w:t>
      </w:r>
      <w:r w:rsidR="005A5DE8">
        <w:rPr>
          <w:rFonts w:ascii="Arial" w:hAnsi="Arial" w:cs="Arial"/>
          <w:color w:val="000000" w:themeColor="text1"/>
          <w:sz w:val="22"/>
          <w:szCs w:val="22"/>
          <w:shd w:val="clear" w:color="auto" w:fill="FFFFFF"/>
        </w:rPr>
        <w:t xml:space="preserve"> </w:t>
      </w:r>
      <w:r w:rsidR="00B01CAC">
        <w:rPr>
          <w:rFonts w:ascii="Arial" w:hAnsi="Arial" w:cs="Arial"/>
          <w:color w:val="000000" w:themeColor="text1"/>
          <w:sz w:val="22"/>
          <w:szCs w:val="22"/>
          <w:shd w:val="clear" w:color="auto" w:fill="FFFFFF"/>
        </w:rPr>
        <w:t>relate</w:t>
      </w:r>
      <w:r w:rsidR="005A5DE8">
        <w:rPr>
          <w:rFonts w:ascii="Arial" w:hAnsi="Arial" w:cs="Arial"/>
          <w:color w:val="000000" w:themeColor="text1"/>
          <w:sz w:val="22"/>
          <w:szCs w:val="22"/>
          <w:shd w:val="clear" w:color="auto" w:fill="FFFFFF"/>
        </w:rPr>
        <w:t xml:space="preserve"> how they feel about their work</w:t>
      </w:r>
      <w:r w:rsidR="00F0466A">
        <w:rPr>
          <w:rFonts w:ascii="Arial" w:hAnsi="Arial" w:cs="Arial"/>
          <w:color w:val="000000" w:themeColor="text1"/>
          <w:sz w:val="22"/>
          <w:szCs w:val="22"/>
          <w:shd w:val="clear" w:color="auto" w:fill="FFFFFF"/>
        </w:rPr>
        <w:t xml:space="preserve"> </w:t>
      </w:r>
      <w:r w:rsidR="005A5DE8">
        <w:rPr>
          <w:rFonts w:ascii="Arial" w:hAnsi="Arial" w:cs="Arial"/>
          <w:color w:val="000000" w:themeColor="text1"/>
          <w:sz w:val="22"/>
          <w:szCs w:val="22"/>
          <w:shd w:val="clear" w:color="auto" w:fill="FFFFFF"/>
        </w:rPr>
        <w:t xml:space="preserve">according </w:t>
      </w:r>
      <w:r w:rsidR="00F0466A">
        <w:rPr>
          <w:rFonts w:ascii="Arial" w:hAnsi="Arial" w:cs="Arial"/>
          <w:color w:val="000000" w:themeColor="text1"/>
          <w:sz w:val="22"/>
          <w:szCs w:val="22"/>
          <w:shd w:val="clear" w:color="auto" w:fill="FFFFFF"/>
        </w:rPr>
        <w:t>to their</w:t>
      </w:r>
      <w:r w:rsidR="005A5DE8">
        <w:rPr>
          <w:rFonts w:ascii="Arial" w:hAnsi="Arial" w:cs="Arial"/>
          <w:color w:val="000000" w:themeColor="text1"/>
          <w:sz w:val="22"/>
          <w:szCs w:val="22"/>
          <w:shd w:val="clear" w:color="auto" w:fill="FFFFFF"/>
        </w:rPr>
        <w:t xml:space="preserve"> feeling</w:t>
      </w:r>
      <w:r w:rsidR="00F0466A">
        <w:rPr>
          <w:rFonts w:ascii="Arial" w:hAnsi="Arial" w:cs="Arial"/>
          <w:color w:val="000000" w:themeColor="text1"/>
          <w:sz w:val="22"/>
          <w:szCs w:val="22"/>
          <w:shd w:val="clear" w:color="auto" w:fill="FFFFFF"/>
        </w:rPr>
        <w:t>s</w:t>
      </w:r>
      <w:r w:rsidR="00DC1ADF">
        <w:rPr>
          <w:rFonts w:ascii="Arial" w:hAnsi="Arial" w:cs="Arial"/>
          <w:color w:val="000000" w:themeColor="text1"/>
          <w:sz w:val="22"/>
          <w:szCs w:val="22"/>
          <w:shd w:val="clear" w:color="auto" w:fill="FFFFFF"/>
        </w:rPr>
        <w:t xml:space="preserve"> in self-assessment</w:t>
      </w:r>
      <w:r w:rsidR="00B01CAC">
        <w:rPr>
          <w:rFonts w:ascii="Arial" w:hAnsi="Arial" w:cs="Arial"/>
          <w:color w:val="000000" w:themeColor="text1"/>
          <w:sz w:val="22"/>
          <w:szCs w:val="22"/>
          <w:shd w:val="clear" w:color="auto" w:fill="FFFFFF"/>
        </w:rPr>
        <w:t xml:space="preserve">, instead of </w:t>
      </w:r>
      <w:r w:rsidR="00DC1ADF">
        <w:rPr>
          <w:rFonts w:ascii="Arial" w:hAnsi="Arial" w:cs="Arial"/>
          <w:color w:val="000000" w:themeColor="text1"/>
          <w:sz w:val="22"/>
          <w:szCs w:val="22"/>
          <w:shd w:val="clear" w:color="auto" w:fill="FFFFFF"/>
        </w:rPr>
        <w:t xml:space="preserve">relating as to </w:t>
      </w:r>
      <w:r w:rsidR="00B01CAC">
        <w:rPr>
          <w:rFonts w:ascii="Arial" w:hAnsi="Arial" w:cs="Arial"/>
          <w:color w:val="000000" w:themeColor="text1"/>
          <w:sz w:val="22"/>
          <w:szCs w:val="22"/>
          <w:shd w:val="clear" w:color="auto" w:fill="FFFFFF"/>
        </w:rPr>
        <w:t xml:space="preserve">how they </w:t>
      </w:r>
      <w:proofErr w:type="gramStart"/>
      <w:r w:rsidR="00B01CAC">
        <w:rPr>
          <w:rFonts w:ascii="Arial" w:hAnsi="Arial" w:cs="Arial"/>
          <w:color w:val="000000" w:themeColor="text1"/>
          <w:sz w:val="22"/>
          <w:szCs w:val="22"/>
          <w:shd w:val="clear" w:color="auto" w:fill="FFFFFF"/>
        </w:rPr>
        <w:t>actually believe</w:t>
      </w:r>
      <w:proofErr w:type="gramEnd"/>
      <w:r w:rsidR="00B01CAC">
        <w:rPr>
          <w:rFonts w:ascii="Arial" w:hAnsi="Arial" w:cs="Arial"/>
          <w:color w:val="000000" w:themeColor="text1"/>
          <w:sz w:val="22"/>
          <w:szCs w:val="22"/>
          <w:shd w:val="clear" w:color="auto" w:fill="FFFFFF"/>
        </w:rPr>
        <w:t xml:space="preserve"> </w:t>
      </w:r>
      <w:r w:rsidR="00B01CAC">
        <w:rPr>
          <w:rFonts w:ascii="Arial" w:hAnsi="Arial" w:cs="Arial"/>
          <w:color w:val="000000" w:themeColor="text1"/>
          <w:sz w:val="22"/>
          <w:szCs w:val="22"/>
          <w:shd w:val="clear" w:color="auto" w:fill="FFFFFF"/>
        </w:rPr>
        <w:t>to have found the work</w:t>
      </w:r>
      <w:r w:rsidR="00B01CAC">
        <w:rPr>
          <w:rFonts w:ascii="Arial" w:hAnsi="Arial" w:cs="Arial"/>
          <w:color w:val="000000" w:themeColor="text1"/>
          <w:sz w:val="22"/>
          <w:szCs w:val="22"/>
          <w:shd w:val="clear" w:color="auto" w:fill="FFFFFF"/>
        </w:rPr>
        <w:t xml:space="preserve">.  </w:t>
      </w:r>
    </w:p>
    <w:p w14:paraId="24BD45B5" w14:textId="332FF368" w:rsidR="00052071" w:rsidRDefault="00F50157" w:rsidP="00C54C61">
      <w:pPr>
        <w:spacing w:before="92"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As a result of following th</w:t>
      </w:r>
      <w:r w:rsidR="00DC1ADF">
        <w:rPr>
          <w:rFonts w:ascii="Arial" w:hAnsi="Arial" w:cs="Arial"/>
          <w:color w:val="000000" w:themeColor="text1"/>
          <w:sz w:val="22"/>
          <w:szCs w:val="22"/>
          <w:shd w:val="clear" w:color="auto" w:fill="FFFFFF"/>
        </w:rPr>
        <w:t>e above</w:t>
      </w:r>
      <w:r>
        <w:rPr>
          <w:rFonts w:ascii="Arial" w:hAnsi="Arial" w:cs="Arial"/>
          <w:color w:val="000000" w:themeColor="text1"/>
          <w:sz w:val="22"/>
          <w:szCs w:val="22"/>
          <w:shd w:val="clear" w:color="auto" w:fill="FFFFFF"/>
        </w:rPr>
        <w:t xml:space="preserve"> pro</w:t>
      </w:r>
      <w:r w:rsidR="00DC1ADF">
        <w:rPr>
          <w:rFonts w:ascii="Arial" w:hAnsi="Arial" w:cs="Arial"/>
          <w:color w:val="000000" w:themeColor="text1"/>
          <w:sz w:val="22"/>
          <w:szCs w:val="22"/>
          <w:shd w:val="clear" w:color="auto" w:fill="FFFFFF"/>
        </w:rPr>
        <w:t>cess</w:t>
      </w:r>
      <w:r>
        <w:rPr>
          <w:rFonts w:ascii="Arial" w:hAnsi="Arial" w:cs="Arial"/>
          <w:color w:val="000000" w:themeColor="text1"/>
          <w:sz w:val="22"/>
          <w:szCs w:val="22"/>
          <w:shd w:val="clear" w:color="auto" w:fill="FFFFFF"/>
        </w:rPr>
        <w:t xml:space="preserve"> to </w:t>
      </w:r>
      <w:r w:rsidR="00DC1ADF">
        <w:rPr>
          <w:rFonts w:ascii="Arial" w:hAnsi="Arial" w:cs="Arial"/>
          <w:color w:val="000000" w:themeColor="text1"/>
          <w:sz w:val="22"/>
          <w:szCs w:val="22"/>
          <w:shd w:val="clear" w:color="auto" w:fill="FFFFFF"/>
        </w:rPr>
        <w:t xml:space="preserve">ensure </w:t>
      </w:r>
      <w:r>
        <w:rPr>
          <w:rFonts w:ascii="Arial" w:hAnsi="Arial" w:cs="Arial"/>
          <w:color w:val="000000" w:themeColor="text1"/>
          <w:sz w:val="22"/>
          <w:szCs w:val="22"/>
          <w:shd w:val="clear" w:color="auto" w:fill="FFFFFF"/>
        </w:rPr>
        <w:t>effective self-</w:t>
      </w:r>
      <w:r w:rsidR="00DB3979">
        <w:rPr>
          <w:rFonts w:ascii="Arial" w:hAnsi="Arial" w:cs="Arial"/>
          <w:color w:val="000000" w:themeColor="text1"/>
          <w:sz w:val="22"/>
          <w:szCs w:val="22"/>
          <w:shd w:val="clear" w:color="auto" w:fill="FFFFFF"/>
        </w:rPr>
        <w:t xml:space="preserve">assessment, </w:t>
      </w:r>
      <w:r w:rsidR="00DC1ADF">
        <w:rPr>
          <w:rFonts w:ascii="Arial" w:hAnsi="Arial" w:cs="Arial"/>
          <w:color w:val="000000" w:themeColor="text1"/>
          <w:sz w:val="22"/>
          <w:szCs w:val="22"/>
          <w:shd w:val="clear" w:color="auto" w:fill="FFFFFF"/>
        </w:rPr>
        <w:t xml:space="preserve">it should be considered </w:t>
      </w:r>
      <w:r>
        <w:rPr>
          <w:rFonts w:ascii="Arial" w:hAnsi="Arial" w:cs="Arial"/>
          <w:color w:val="000000" w:themeColor="text1"/>
          <w:sz w:val="22"/>
          <w:szCs w:val="22"/>
          <w:shd w:val="clear" w:color="auto" w:fill="FFFFFF"/>
        </w:rPr>
        <w:t xml:space="preserve">that </w:t>
      </w:r>
      <w:r w:rsidR="00DC1ADF">
        <w:rPr>
          <w:rFonts w:ascii="Arial" w:hAnsi="Arial" w:cs="Arial"/>
          <w:color w:val="000000" w:themeColor="text1"/>
          <w:sz w:val="22"/>
          <w:szCs w:val="22"/>
          <w:shd w:val="clear" w:color="auto" w:fill="FFFFFF"/>
        </w:rPr>
        <w:t>such a process might not always work for children of differing ages.</w:t>
      </w:r>
      <w:r>
        <w:rPr>
          <w:rFonts w:ascii="Arial" w:hAnsi="Arial" w:cs="Arial"/>
          <w:color w:val="000000" w:themeColor="text1"/>
          <w:sz w:val="22"/>
          <w:szCs w:val="22"/>
          <w:shd w:val="clear" w:color="auto" w:fill="FFFFFF"/>
        </w:rPr>
        <w:t xml:space="preserve"> </w:t>
      </w:r>
      <w:r w:rsidR="00DC1ADF">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For th</w:t>
      </w:r>
      <w:r w:rsidR="00DC1ADF">
        <w:rPr>
          <w:rFonts w:ascii="Arial" w:hAnsi="Arial" w:cs="Arial"/>
          <w:color w:val="000000" w:themeColor="text1"/>
          <w:sz w:val="22"/>
          <w:szCs w:val="22"/>
          <w:shd w:val="clear" w:color="auto" w:fill="FFFFFF"/>
        </w:rPr>
        <w:t xml:space="preserve">is </w:t>
      </w:r>
      <w:r>
        <w:rPr>
          <w:rFonts w:ascii="Arial" w:hAnsi="Arial" w:cs="Arial"/>
          <w:color w:val="000000" w:themeColor="text1"/>
          <w:sz w:val="22"/>
          <w:szCs w:val="22"/>
          <w:shd w:val="clear" w:color="auto" w:fill="FFFFFF"/>
        </w:rPr>
        <w:t xml:space="preserve">reason, teachers of </w:t>
      </w:r>
      <w:r w:rsidR="00DC1ADF">
        <w:rPr>
          <w:rFonts w:ascii="Arial" w:hAnsi="Arial" w:cs="Arial"/>
          <w:color w:val="000000" w:themeColor="text1"/>
          <w:sz w:val="22"/>
          <w:szCs w:val="22"/>
          <w:shd w:val="clear" w:color="auto" w:fill="FFFFFF"/>
        </w:rPr>
        <w:t xml:space="preserve">children of younger ages </w:t>
      </w:r>
      <w:r w:rsidR="00730D9D">
        <w:rPr>
          <w:rFonts w:ascii="Arial" w:hAnsi="Arial" w:cs="Arial"/>
          <w:color w:val="000000" w:themeColor="text1"/>
          <w:sz w:val="22"/>
          <w:szCs w:val="22"/>
          <w:shd w:val="clear" w:color="auto" w:fill="FFFFFF"/>
        </w:rPr>
        <w:t xml:space="preserve">should put more emphasis </w:t>
      </w:r>
      <w:r w:rsidR="00730D9D">
        <w:rPr>
          <w:rFonts w:ascii="Arial" w:hAnsi="Arial" w:cs="Arial"/>
          <w:color w:val="000000" w:themeColor="text1"/>
          <w:sz w:val="22"/>
          <w:szCs w:val="22"/>
          <w:shd w:val="clear" w:color="auto" w:fill="FFFFFF"/>
        </w:rPr>
        <w:t>on articulating expectations</w:t>
      </w:r>
      <w:r w:rsidR="00730D9D">
        <w:rPr>
          <w:rFonts w:ascii="Arial" w:hAnsi="Arial" w:cs="Arial"/>
          <w:color w:val="000000" w:themeColor="text1"/>
          <w:sz w:val="22"/>
          <w:szCs w:val="22"/>
          <w:shd w:val="clear" w:color="auto" w:fill="FFFFFF"/>
        </w:rPr>
        <w:t xml:space="preserve"> </w:t>
      </w:r>
      <w:proofErr w:type="gramStart"/>
      <w:r w:rsidR="00730D9D">
        <w:rPr>
          <w:rFonts w:ascii="Arial" w:hAnsi="Arial" w:cs="Arial"/>
          <w:color w:val="000000" w:themeColor="text1"/>
          <w:sz w:val="22"/>
          <w:szCs w:val="22"/>
          <w:shd w:val="clear" w:color="auto" w:fill="FFFFFF"/>
        </w:rPr>
        <w:t>in order for</w:t>
      </w:r>
      <w:proofErr w:type="gramEnd"/>
      <w:r w:rsidR="00730D9D">
        <w:rPr>
          <w:rFonts w:ascii="Arial" w:hAnsi="Arial" w:cs="Arial"/>
          <w:color w:val="000000" w:themeColor="text1"/>
          <w:sz w:val="22"/>
          <w:szCs w:val="22"/>
          <w:shd w:val="clear" w:color="auto" w:fill="FFFFFF"/>
        </w:rPr>
        <w:t xml:space="preserve"> the children to develop a more in-depth knowledge around the meaning of self-assessment with a view to becoming more accurate in this area.</w:t>
      </w:r>
    </w:p>
    <w:p w14:paraId="6891FAA1" w14:textId="77777777" w:rsidR="00DB3979" w:rsidRDefault="00DB3979" w:rsidP="00C54C61">
      <w:pPr>
        <w:spacing w:before="92" w:line="360" w:lineRule="auto"/>
        <w:rPr>
          <w:rFonts w:ascii="Arial" w:hAnsi="Arial" w:cs="Arial"/>
          <w:color w:val="000000" w:themeColor="text1"/>
          <w:sz w:val="22"/>
          <w:szCs w:val="22"/>
          <w:shd w:val="clear" w:color="auto" w:fill="FFFFFF"/>
        </w:rPr>
      </w:pPr>
    </w:p>
    <w:p w14:paraId="1850F614" w14:textId="671BFBA7" w:rsidR="00BB638C" w:rsidRPr="00CC40D4" w:rsidRDefault="00DB3979" w:rsidP="00CC40D4">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An additional aspect that is considered</w:t>
      </w:r>
      <w:r w:rsidR="00730D9D">
        <w:rPr>
          <w:rFonts w:ascii="Arial" w:hAnsi="Arial" w:cs="Arial"/>
          <w:color w:val="000000" w:themeColor="text1"/>
          <w:sz w:val="22"/>
          <w:szCs w:val="22"/>
          <w:shd w:val="clear" w:color="auto" w:fill="FFFFFF"/>
        </w:rPr>
        <w:t xml:space="preserve"> </w:t>
      </w:r>
      <w:r w:rsidR="006A346C">
        <w:rPr>
          <w:rFonts w:ascii="Arial" w:hAnsi="Arial" w:cs="Arial"/>
          <w:color w:val="000000" w:themeColor="text1"/>
          <w:sz w:val="22"/>
          <w:szCs w:val="22"/>
          <w:shd w:val="clear" w:color="auto" w:fill="FFFFFF"/>
        </w:rPr>
        <w:t xml:space="preserve">very </w:t>
      </w:r>
      <w:r w:rsidR="00730D9D">
        <w:rPr>
          <w:rFonts w:ascii="Arial" w:hAnsi="Arial" w:cs="Arial"/>
          <w:color w:val="000000" w:themeColor="text1"/>
          <w:sz w:val="22"/>
          <w:szCs w:val="22"/>
          <w:shd w:val="clear" w:color="auto" w:fill="FFFFFF"/>
        </w:rPr>
        <w:t>relevant in the use of self-assessment in the classroom is that not only is the strategy beneficial to students but also to teachers.</w:t>
      </w:r>
      <w:r w:rsidR="006A346C">
        <w:rPr>
          <w:rFonts w:ascii="Arial" w:hAnsi="Arial" w:cs="Arial"/>
          <w:color w:val="000000" w:themeColor="text1"/>
          <w:sz w:val="22"/>
          <w:szCs w:val="22"/>
          <w:shd w:val="clear" w:color="auto" w:fill="FFFFFF"/>
        </w:rPr>
        <w:t xml:space="preserve">  </w:t>
      </w:r>
      <w:r w:rsidR="00161EE8">
        <w:rPr>
          <w:rFonts w:ascii="Arial" w:hAnsi="Arial" w:cs="Arial"/>
          <w:color w:val="000000" w:themeColor="text1"/>
          <w:sz w:val="22"/>
          <w:szCs w:val="22"/>
          <w:shd w:val="clear" w:color="auto" w:fill="FFFFFF"/>
        </w:rPr>
        <w:t xml:space="preserve">Although self-assessment allows teachers to gauge how their pupils are </w:t>
      </w:r>
      <w:r w:rsidR="006A346C">
        <w:rPr>
          <w:rFonts w:ascii="Arial" w:hAnsi="Arial" w:cs="Arial"/>
          <w:color w:val="000000" w:themeColor="text1"/>
          <w:sz w:val="22"/>
          <w:szCs w:val="22"/>
          <w:shd w:val="clear" w:color="auto" w:fill="FFFFFF"/>
        </w:rPr>
        <w:t xml:space="preserve">progressing it also allows teachers to </w:t>
      </w:r>
      <w:r w:rsidR="00161EE8">
        <w:rPr>
          <w:rFonts w:ascii="Arial" w:hAnsi="Arial" w:cs="Arial"/>
          <w:color w:val="000000" w:themeColor="text1"/>
          <w:sz w:val="22"/>
          <w:szCs w:val="22"/>
          <w:shd w:val="clear" w:color="auto" w:fill="FFFFFF"/>
        </w:rPr>
        <w:t xml:space="preserve">reflect upon their own </w:t>
      </w:r>
      <w:r w:rsidR="006A346C">
        <w:rPr>
          <w:rFonts w:ascii="Arial" w:hAnsi="Arial" w:cs="Arial"/>
          <w:color w:val="000000" w:themeColor="text1"/>
          <w:sz w:val="22"/>
          <w:szCs w:val="22"/>
          <w:shd w:val="clear" w:color="auto" w:fill="FFFFFF"/>
        </w:rPr>
        <w:t xml:space="preserve">teaching </w:t>
      </w:r>
      <w:r w:rsidR="0036621D">
        <w:rPr>
          <w:rFonts w:ascii="Arial" w:hAnsi="Arial" w:cs="Arial"/>
          <w:color w:val="000000" w:themeColor="text1"/>
          <w:sz w:val="22"/>
          <w:szCs w:val="22"/>
          <w:shd w:val="clear" w:color="auto" w:fill="FFFFFF"/>
        </w:rPr>
        <w:t>practice</w:t>
      </w:r>
      <w:r w:rsidR="006A346C">
        <w:rPr>
          <w:rFonts w:ascii="Arial" w:hAnsi="Arial" w:cs="Arial"/>
          <w:color w:val="000000" w:themeColor="text1"/>
          <w:sz w:val="22"/>
          <w:szCs w:val="22"/>
          <w:shd w:val="clear" w:color="auto" w:fill="FFFFFF"/>
        </w:rPr>
        <w:t xml:space="preserve">s with a view to them improving their own standards in the delivery of their lessons </w:t>
      </w:r>
      <w:r w:rsidR="0036621D">
        <w:rPr>
          <w:rFonts w:ascii="Arial" w:hAnsi="Arial" w:cs="Arial"/>
          <w:color w:val="000000" w:themeColor="text1"/>
          <w:sz w:val="22"/>
          <w:szCs w:val="22"/>
          <w:shd w:val="clear" w:color="auto" w:fill="FFFFFF"/>
        </w:rPr>
        <w:t>(</w:t>
      </w:r>
      <w:proofErr w:type="spellStart"/>
      <w:r w:rsidR="0036621D" w:rsidRPr="0036621D">
        <w:rPr>
          <w:rFonts w:ascii="Arial" w:hAnsi="Arial" w:cs="Arial"/>
          <w:color w:val="000000" w:themeColor="text1"/>
          <w:sz w:val="22"/>
          <w:szCs w:val="22"/>
          <w:shd w:val="clear" w:color="auto" w:fill="FFFFFF"/>
        </w:rPr>
        <w:t>Borgmeier</w:t>
      </w:r>
      <w:proofErr w:type="spellEnd"/>
      <w:r w:rsidR="0036621D" w:rsidRPr="0036621D">
        <w:rPr>
          <w:rFonts w:ascii="Arial" w:hAnsi="Arial" w:cs="Arial"/>
          <w:color w:val="000000" w:themeColor="text1"/>
          <w:sz w:val="22"/>
          <w:szCs w:val="22"/>
          <w:shd w:val="clear" w:color="auto" w:fill="FFFFFF"/>
        </w:rPr>
        <w:t>,</w:t>
      </w:r>
      <w:r w:rsidR="0036621D">
        <w:rPr>
          <w:rFonts w:ascii="Arial" w:hAnsi="Arial" w:cs="Arial"/>
          <w:color w:val="000000" w:themeColor="text1"/>
          <w:sz w:val="22"/>
          <w:szCs w:val="22"/>
          <w:shd w:val="clear" w:color="auto" w:fill="FFFFFF"/>
        </w:rPr>
        <w:t xml:space="preserve"> </w:t>
      </w:r>
      <w:r w:rsidR="0036621D" w:rsidRPr="0036621D">
        <w:rPr>
          <w:rFonts w:ascii="Arial" w:hAnsi="Arial" w:cs="Arial"/>
          <w:color w:val="000000" w:themeColor="text1"/>
          <w:sz w:val="22"/>
          <w:szCs w:val="22"/>
          <w:shd w:val="clear" w:color="auto" w:fill="FFFFFF"/>
        </w:rPr>
        <w:t>Loman,</w:t>
      </w:r>
      <w:r w:rsidR="0036621D">
        <w:rPr>
          <w:rFonts w:ascii="Arial" w:hAnsi="Arial" w:cs="Arial"/>
          <w:color w:val="000000" w:themeColor="text1"/>
          <w:sz w:val="22"/>
          <w:szCs w:val="22"/>
          <w:shd w:val="clear" w:color="auto" w:fill="FFFFFF"/>
        </w:rPr>
        <w:t xml:space="preserve"> </w:t>
      </w:r>
      <w:r w:rsidR="0036621D" w:rsidRPr="0036621D">
        <w:rPr>
          <w:rFonts w:ascii="Arial" w:hAnsi="Arial" w:cs="Arial"/>
          <w:color w:val="000000" w:themeColor="text1"/>
          <w:sz w:val="22"/>
          <w:szCs w:val="22"/>
          <w:shd w:val="clear" w:color="auto" w:fill="FFFFFF"/>
        </w:rPr>
        <w:t>and Hara,</w:t>
      </w:r>
      <w:r w:rsidR="0036621D">
        <w:rPr>
          <w:rFonts w:ascii="Arial" w:hAnsi="Arial" w:cs="Arial"/>
          <w:color w:val="000000" w:themeColor="text1"/>
          <w:sz w:val="22"/>
          <w:szCs w:val="22"/>
          <w:shd w:val="clear" w:color="auto" w:fill="FFFFFF"/>
        </w:rPr>
        <w:t xml:space="preserve"> </w:t>
      </w:r>
      <w:r w:rsidR="0036621D" w:rsidRPr="0036621D">
        <w:rPr>
          <w:rFonts w:ascii="Arial" w:hAnsi="Arial" w:cs="Arial"/>
          <w:color w:val="000000" w:themeColor="text1"/>
          <w:sz w:val="22"/>
          <w:szCs w:val="22"/>
          <w:shd w:val="clear" w:color="auto" w:fill="FFFFFF"/>
        </w:rPr>
        <w:t>2016</w:t>
      </w:r>
      <w:r w:rsidR="0036621D">
        <w:rPr>
          <w:rFonts w:ascii="Arial" w:hAnsi="Arial" w:cs="Arial"/>
          <w:color w:val="000000" w:themeColor="text1"/>
          <w:sz w:val="22"/>
          <w:szCs w:val="22"/>
          <w:shd w:val="clear" w:color="auto" w:fill="FFFFFF"/>
        </w:rPr>
        <w:t>).</w:t>
      </w:r>
      <w:r w:rsidR="004E367C">
        <w:rPr>
          <w:rFonts w:ascii="Arial" w:hAnsi="Arial" w:cs="Arial"/>
          <w:color w:val="000000" w:themeColor="text1"/>
          <w:sz w:val="22"/>
          <w:szCs w:val="22"/>
          <w:shd w:val="clear" w:color="auto" w:fill="FFFFFF"/>
        </w:rPr>
        <w:t xml:space="preserve">  </w:t>
      </w:r>
      <w:r w:rsidR="0036621D">
        <w:rPr>
          <w:rFonts w:ascii="Arial" w:hAnsi="Arial" w:cs="Arial"/>
          <w:color w:val="000000" w:themeColor="text1"/>
          <w:sz w:val="22"/>
          <w:szCs w:val="22"/>
          <w:shd w:val="clear" w:color="auto" w:fill="FFFFFF"/>
        </w:rPr>
        <w:t xml:space="preserve">By reflecting upon one’s </w:t>
      </w:r>
      <w:r w:rsidR="0036621D" w:rsidRPr="00CC40D4">
        <w:rPr>
          <w:rFonts w:ascii="Arial" w:hAnsi="Arial" w:cs="Arial"/>
          <w:color w:val="000000" w:themeColor="text1"/>
          <w:sz w:val="22"/>
          <w:szCs w:val="22"/>
          <w:shd w:val="clear" w:color="auto" w:fill="FFFFFF"/>
        </w:rPr>
        <w:t>own practice</w:t>
      </w:r>
      <w:r w:rsidR="006A346C">
        <w:rPr>
          <w:rFonts w:ascii="Arial" w:hAnsi="Arial" w:cs="Arial"/>
          <w:color w:val="000000" w:themeColor="text1"/>
          <w:sz w:val="22"/>
          <w:szCs w:val="22"/>
          <w:shd w:val="clear" w:color="auto" w:fill="FFFFFF"/>
        </w:rPr>
        <w:t>,</w:t>
      </w:r>
      <w:r w:rsidR="0036621D" w:rsidRPr="00CC40D4">
        <w:rPr>
          <w:rFonts w:ascii="Arial" w:hAnsi="Arial" w:cs="Arial"/>
          <w:color w:val="000000" w:themeColor="text1"/>
          <w:sz w:val="22"/>
          <w:szCs w:val="22"/>
          <w:shd w:val="clear" w:color="auto" w:fill="FFFFFF"/>
        </w:rPr>
        <w:t xml:space="preserve"> this supports the professionals’ expertise throughout professional development as well as boosting their </w:t>
      </w:r>
      <w:r w:rsidR="00BB638C" w:rsidRPr="00CC40D4">
        <w:rPr>
          <w:rFonts w:ascii="Arial" w:hAnsi="Arial" w:cs="Arial"/>
          <w:color w:val="000000" w:themeColor="text1"/>
          <w:sz w:val="22"/>
          <w:szCs w:val="22"/>
          <w:shd w:val="clear" w:color="auto" w:fill="FFFFFF"/>
        </w:rPr>
        <w:t>self-confidence</w:t>
      </w:r>
      <w:r w:rsidR="0036621D" w:rsidRPr="00CC40D4">
        <w:rPr>
          <w:rFonts w:ascii="Arial" w:hAnsi="Arial" w:cs="Arial"/>
          <w:color w:val="000000" w:themeColor="text1"/>
          <w:sz w:val="22"/>
          <w:szCs w:val="22"/>
          <w:shd w:val="clear" w:color="auto" w:fill="FFFFFF"/>
        </w:rPr>
        <w:t xml:space="preserve"> as a teacher </w:t>
      </w:r>
      <w:proofErr w:type="gramStart"/>
      <w:r w:rsidR="006A346C">
        <w:rPr>
          <w:rFonts w:ascii="Arial" w:hAnsi="Arial" w:cs="Arial"/>
          <w:color w:val="000000" w:themeColor="text1"/>
          <w:sz w:val="22"/>
          <w:szCs w:val="22"/>
          <w:shd w:val="clear" w:color="auto" w:fill="FFFFFF"/>
        </w:rPr>
        <w:t xml:space="preserve">in order </w:t>
      </w:r>
      <w:r w:rsidR="0036621D" w:rsidRPr="00CC40D4">
        <w:rPr>
          <w:rFonts w:ascii="Arial" w:hAnsi="Arial" w:cs="Arial"/>
          <w:color w:val="000000" w:themeColor="text1"/>
          <w:sz w:val="22"/>
          <w:szCs w:val="22"/>
          <w:shd w:val="clear" w:color="auto" w:fill="FFFFFF"/>
        </w:rPr>
        <w:t>to</w:t>
      </w:r>
      <w:proofErr w:type="gramEnd"/>
      <w:r w:rsidR="0036621D" w:rsidRPr="00CC40D4">
        <w:rPr>
          <w:rFonts w:ascii="Arial" w:hAnsi="Arial" w:cs="Arial"/>
          <w:color w:val="000000" w:themeColor="text1"/>
          <w:sz w:val="22"/>
          <w:szCs w:val="22"/>
          <w:shd w:val="clear" w:color="auto" w:fill="FFFFFF"/>
        </w:rPr>
        <w:t xml:space="preserve"> improve their pupils</w:t>
      </w:r>
      <w:r w:rsidR="006A346C">
        <w:rPr>
          <w:rFonts w:ascii="Arial" w:hAnsi="Arial" w:cs="Arial"/>
          <w:color w:val="000000" w:themeColor="text1"/>
          <w:sz w:val="22"/>
          <w:szCs w:val="22"/>
          <w:shd w:val="clear" w:color="auto" w:fill="FFFFFF"/>
        </w:rPr>
        <w:t>’</w:t>
      </w:r>
      <w:r w:rsidR="0036621D" w:rsidRPr="00CC40D4">
        <w:rPr>
          <w:rFonts w:ascii="Arial" w:hAnsi="Arial" w:cs="Arial"/>
          <w:color w:val="000000" w:themeColor="text1"/>
          <w:sz w:val="22"/>
          <w:szCs w:val="22"/>
          <w:shd w:val="clear" w:color="auto" w:fill="FFFFFF"/>
        </w:rPr>
        <w:t xml:space="preserve"> learning</w:t>
      </w:r>
      <w:r w:rsidR="00BB638C" w:rsidRPr="00CC40D4">
        <w:rPr>
          <w:rFonts w:ascii="Arial" w:hAnsi="Arial" w:cs="Arial"/>
          <w:color w:val="000000" w:themeColor="text1"/>
          <w:sz w:val="22"/>
          <w:szCs w:val="22"/>
          <w:shd w:val="clear" w:color="auto" w:fill="FFFFFF"/>
        </w:rPr>
        <w:t xml:space="preserve"> (</w:t>
      </w:r>
      <w:r w:rsidR="00BB638C" w:rsidRPr="00CC40D4">
        <w:rPr>
          <w:rFonts w:ascii="Arial" w:hAnsi="Arial" w:cs="Arial"/>
          <w:color w:val="000000" w:themeColor="text1"/>
          <w:sz w:val="22"/>
          <w:szCs w:val="22"/>
        </w:rPr>
        <w:t>Dewey</w:t>
      </w:r>
      <w:r w:rsidR="002C5089" w:rsidRPr="00CC40D4">
        <w:rPr>
          <w:rFonts w:ascii="Arial" w:hAnsi="Arial" w:cs="Arial"/>
          <w:color w:val="000000" w:themeColor="text1"/>
          <w:sz w:val="22"/>
          <w:szCs w:val="22"/>
        </w:rPr>
        <w:t>,</w:t>
      </w:r>
      <w:r w:rsidR="00BB638C" w:rsidRPr="00CC40D4">
        <w:rPr>
          <w:rFonts w:ascii="Arial" w:hAnsi="Arial" w:cs="Arial"/>
          <w:color w:val="000000" w:themeColor="text1"/>
          <w:sz w:val="22"/>
          <w:szCs w:val="22"/>
        </w:rPr>
        <w:t>1933</w:t>
      </w:r>
      <w:r w:rsidR="002C5089" w:rsidRPr="00CC40D4">
        <w:rPr>
          <w:rFonts w:ascii="Arial" w:hAnsi="Arial" w:cs="Arial"/>
          <w:color w:val="000000" w:themeColor="text1"/>
          <w:sz w:val="22"/>
          <w:szCs w:val="22"/>
        </w:rPr>
        <w:t xml:space="preserve">; </w:t>
      </w:r>
      <w:r w:rsidR="00BB638C" w:rsidRPr="00CC40D4">
        <w:rPr>
          <w:rFonts w:ascii="Arial" w:hAnsi="Arial" w:cs="Arial"/>
          <w:color w:val="000000" w:themeColor="text1"/>
          <w:sz w:val="22"/>
          <w:szCs w:val="22"/>
          <w:shd w:val="clear" w:color="auto" w:fill="FFFFFF"/>
        </w:rPr>
        <w:t>Brookfield,</w:t>
      </w:r>
      <w:r w:rsidR="002C5089" w:rsidRPr="00CC40D4">
        <w:rPr>
          <w:rFonts w:ascii="Arial" w:hAnsi="Arial" w:cs="Arial"/>
          <w:color w:val="000000" w:themeColor="text1"/>
          <w:sz w:val="22"/>
          <w:szCs w:val="22"/>
          <w:shd w:val="clear" w:color="auto" w:fill="FFFFFF"/>
        </w:rPr>
        <w:t xml:space="preserve"> </w:t>
      </w:r>
      <w:r w:rsidR="00BB638C" w:rsidRPr="00CC40D4">
        <w:rPr>
          <w:rFonts w:ascii="Arial" w:hAnsi="Arial" w:cs="Arial"/>
          <w:color w:val="000000" w:themeColor="text1"/>
          <w:sz w:val="22"/>
          <w:szCs w:val="22"/>
          <w:shd w:val="clear" w:color="auto" w:fill="FFFFFF"/>
        </w:rPr>
        <w:t>2005)</w:t>
      </w:r>
      <w:r w:rsidR="002C5089" w:rsidRPr="00CC40D4">
        <w:rPr>
          <w:rFonts w:ascii="Arial" w:hAnsi="Arial" w:cs="Arial"/>
          <w:color w:val="000000" w:themeColor="text1"/>
          <w:sz w:val="22"/>
          <w:szCs w:val="22"/>
          <w:shd w:val="clear" w:color="auto" w:fill="FFFFFF"/>
        </w:rPr>
        <w:t>.</w:t>
      </w:r>
      <w:r w:rsidR="001F0A7C" w:rsidRPr="00CC40D4">
        <w:rPr>
          <w:rFonts w:ascii="Arial" w:hAnsi="Arial" w:cs="Arial"/>
          <w:color w:val="000000" w:themeColor="text1"/>
          <w:sz w:val="22"/>
          <w:szCs w:val="22"/>
          <w:shd w:val="clear" w:color="auto" w:fill="FFFFFF"/>
        </w:rPr>
        <w:t xml:space="preserve">  </w:t>
      </w:r>
    </w:p>
    <w:p w14:paraId="4C4D97DB" w14:textId="3854FF88" w:rsidR="004E367C" w:rsidRPr="00CC40D4" w:rsidRDefault="005B54B2" w:rsidP="00CC40D4">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   </w:t>
      </w:r>
    </w:p>
    <w:p w14:paraId="397A8561" w14:textId="77777777" w:rsidR="00946571" w:rsidRDefault="007458A7" w:rsidP="00CC40D4">
      <w:pPr>
        <w:spacing w:line="360" w:lineRule="auto"/>
        <w:rPr>
          <w:rFonts w:ascii="Arial" w:hAnsi="Arial" w:cs="Arial"/>
          <w:color w:val="000000" w:themeColor="text1"/>
          <w:sz w:val="22"/>
          <w:szCs w:val="22"/>
          <w:shd w:val="clear" w:color="auto" w:fill="FFFFFF"/>
        </w:rPr>
      </w:pPr>
      <w:proofErr w:type="gramStart"/>
      <w:r>
        <w:rPr>
          <w:rFonts w:ascii="Arial" w:hAnsi="Arial" w:cs="Arial"/>
          <w:color w:val="000000" w:themeColor="text1"/>
          <w:sz w:val="22"/>
          <w:szCs w:val="22"/>
          <w:shd w:val="clear" w:color="auto" w:fill="FFFFFF"/>
        </w:rPr>
        <w:t>Needless to say,</w:t>
      </w:r>
      <w:r w:rsidR="004E367C" w:rsidRPr="00CC40D4">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in</w:t>
      </w:r>
      <w:proofErr w:type="gramEnd"/>
      <w:r>
        <w:rPr>
          <w:rFonts w:ascii="Arial" w:hAnsi="Arial" w:cs="Arial"/>
          <w:color w:val="000000" w:themeColor="text1"/>
          <w:sz w:val="22"/>
          <w:szCs w:val="22"/>
          <w:shd w:val="clear" w:color="auto" w:fill="FFFFFF"/>
        </w:rPr>
        <w:t xml:space="preserve"> considering the above statements research also exists which argues that being a reflective professional </w:t>
      </w:r>
      <w:r w:rsidRPr="00CC40D4">
        <w:rPr>
          <w:rFonts w:ascii="Arial" w:hAnsi="Arial" w:cs="Arial"/>
          <w:color w:val="000000" w:themeColor="text1"/>
          <w:sz w:val="22"/>
          <w:szCs w:val="22"/>
          <w:shd w:val="clear" w:color="auto" w:fill="FFFFFF"/>
        </w:rPr>
        <w:t>has also some adverse consequences in practice (Brookfield, 1995).</w:t>
      </w:r>
      <w:r>
        <w:rPr>
          <w:rFonts w:ascii="Arial" w:hAnsi="Arial" w:cs="Arial"/>
          <w:color w:val="000000" w:themeColor="text1"/>
          <w:sz w:val="22"/>
          <w:szCs w:val="22"/>
          <w:shd w:val="clear" w:color="auto" w:fill="FFFFFF"/>
        </w:rPr>
        <w:t xml:space="preserve">  Such </w:t>
      </w:r>
      <w:r w:rsidR="006B0090" w:rsidRPr="00CC40D4">
        <w:rPr>
          <w:rFonts w:ascii="Arial" w:hAnsi="Arial" w:cs="Arial"/>
          <w:color w:val="000000" w:themeColor="text1"/>
          <w:sz w:val="22"/>
          <w:szCs w:val="22"/>
          <w:shd w:val="clear" w:color="auto" w:fill="FFFFFF"/>
        </w:rPr>
        <w:t>an example could be that teachers have a complete negative judgement about the delivery of their lesson</w:t>
      </w:r>
      <w:r>
        <w:rPr>
          <w:rFonts w:ascii="Arial" w:hAnsi="Arial" w:cs="Arial"/>
          <w:color w:val="000000" w:themeColor="text1"/>
          <w:sz w:val="22"/>
          <w:szCs w:val="22"/>
          <w:shd w:val="clear" w:color="auto" w:fill="FFFFFF"/>
        </w:rPr>
        <w:t>s</w:t>
      </w:r>
      <w:r w:rsidR="006B0090" w:rsidRPr="00CC40D4">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which, in turn, has a negative effect on their self-esteem w</w:t>
      </w:r>
      <w:r w:rsidR="00F4241D">
        <w:rPr>
          <w:rFonts w:ascii="Arial" w:hAnsi="Arial" w:cs="Arial"/>
          <w:color w:val="000000" w:themeColor="text1"/>
          <w:sz w:val="22"/>
          <w:szCs w:val="22"/>
          <w:shd w:val="clear" w:color="auto" w:fill="FFFFFF"/>
        </w:rPr>
        <w:t>hich</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lastRenderedPageBreak/>
        <w:t>result</w:t>
      </w:r>
      <w:r w:rsidR="00F4241D">
        <w:rPr>
          <w:rFonts w:ascii="Arial" w:hAnsi="Arial" w:cs="Arial"/>
          <w:color w:val="000000" w:themeColor="text1"/>
          <w:sz w:val="22"/>
          <w:szCs w:val="22"/>
          <w:shd w:val="clear" w:color="auto" w:fill="FFFFFF"/>
        </w:rPr>
        <w:t>s in them becoming</w:t>
      </w:r>
      <w:r>
        <w:rPr>
          <w:rFonts w:ascii="Arial" w:hAnsi="Arial" w:cs="Arial"/>
          <w:color w:val="000000" w:themeColor="text1"/>
          <w:sz w:val="22"/>
          <w:szCs w:val="22"/>
          <w:shd w:val="clear" w:color="auto" w:fill="FFFFFF"/>
        </w:rPr>
        <w:t xml:space="preserve"> </w:t>
      </w:r>
      <w:r w:rsidR="00F4241D">
        <w:rPr>
          <w:rFonts w:ascii="Arial" w:hAnsi="Arial" w:cs="Arial"/>
          <w:color w:val="000000" w:themeColor="text1"/>
          <w:sz w:val="22"/>
          <w:szCs w:val="22"/>
          <w:shd w:val="clear" w:color="auto" w:fill="FFFFFF"/>
        </w:rPr>
        <w:t>demotivated to improve their own teaching practices as well as improving students’ learning.</w:t>
      </w:r>
      <w:r w:rsidR="00946571">
        <w:rPr>
          <w:rFonts w:ascii="Arial" w:hAnsi="Arial" w:cs="Arial"/>
          <w:color w:val="000000" w:themeColor="text1"/>
          <w:sz w:val="22"/>
          <w:szCs w:val="22"/>
          <w:shd w:val="clear" w:color="auto" w:fill="FFFFFF"/>
        </w:rPr>
        <w:t xml:space="preserve">  </w:t>
      </w:r>
    </w:p>
    <w:p w14:paraId="162C49F8" w14:textId="15D57873" w:rsidR="00DA2671" w:rsidRDefault="00383A9B" w:rsidP="00CC40D4">
      <w:pPr>
        <w:spacing w:line="360" w:lineRule="auto"/>
        <w:rPr>
          <w:rFonts w:ascii="Arial" w:hAnsi="Arial" w:cs="Arial"/>
          <w:color w:val="000000" w:themeColor="text1"/>
          <w:sz w:val="22"/>
          <w:szCs w:val="22"/>
          <w:shd w:val="clear" w:color="auto" w:fill="FFFFFF"/>
        </w:rPr>
      </w:pPr>
      <w:proofErr w:type="gramStart"/>
      <w:r w:rsidRPr="00CC40D4">
        <w:rPr>
          <w:rFonts w:ascii="Arial" w:hAnsi="Arial" w:cs="Arial"/>
          <w:color w:val="000000" w:themeColor="text1"/>
          <w:sz w:val="22"/>
          <w:szCs w:val="22"/>
          <w:shd w:val="clear" w:color="auto" w:fill="FFFFFF"/>
        </w:rPr>
        <w:t>In spite of</w:t>
      </w:r>
      <w:proofErr w:type="gramEnd"/>
      <w:r w:rsidRPr="00CC40D4">
        <w:rPr>
          <w:rFonts w:ascii="Arial" w:hAnsi="Arial" w:cs="Arial"/>
          <w:color w:val="000000" w:themeColor="text1"/>
          <w:sz w:val="22"/>
          <w:szCs w:val="22"/>
          <w:shd w:val="clear" w:color="auto" w:fill="FFFFFF"/>
        </w:rPr>
        <w:t xml:space="preserve"> this, if teachers find the </w:t>
      </w:r>
      <w:r w:rsidR="004F366B" w:rsidRPr="00CC40D4">
        <w:rPr>
          <w:rFonts w:ascii="Arial" w:hAnsi="Arial" w:cs="Arial"/>
          <w:color w:val="000000" w:themeColor="text1"/>
          <w:sz w:val="22"/>
          <w:szCs w:val="22"/>
          <w:shd w:val="clear" w:color="auto" w:fill="FFFFFF"/>
        </w:rPr>
        <w:t>right</w:t>
      </w:r>
      <w:r w:rsidRPr="00CC40D4">
        <w:rPr>
          <w:rFonts w:ascii="Arial" w:hAnsi="Arial" w:cs="Arial"/>
          <w:color w:val="000000" w:themeColor="text1"/>
          <w:sz w:val="22"/>
          <w:szCs w:val="22"/>
          <w:shd w:val="clear" w:color="auto" w:fill="FFFFFF"/>
        </w:rPr>
        <w:t xml:space="preserve"> model of reflection </w:t>
      </w:r>
      <w:r w:rsidR="00F4241D">
        <w:rPr>
          <w:rFonts w:ascii="Arial" w:hAnsi="Arial" w:cs="Arial"/>
          <w:color w:val="000000" w:themeColor="text1"/>
          <w:sz w:val="22"/>
          <w:szCs w:val="22"/>
          <w:shd w:val="clear" w:color="auto" w:fill="FFFFFF"/>
        </w:rPr>
        <w:t xml:space="preserve">which enables them to improve their teaching methods this will allow </w:t>
      </w:r>
      <w:r w:rsidRPr="00CC40D4">
        <w:rPr>
          <w:rFonts w:ascii="Arial" w:hAnsi="Arial" w:cs="Arial"/>
          <w:color w:val="000000" w:themeColor="text1"/>
          <w:sz w:val="22"/>
          <w:szCs w:val="22"/>
          <w:shd w:val="clear" w:color="auto" w:fill="FFFFFF"/>
        </w:rPr>
        <w:t>them to</w:t>
      </w:r>
      <w:r w:rsidR="00F4241D">
        <w:rPr>
          <w:rFonts w:ascii="Arial" w:hAnsi="Arial" w:cs="Arial"/>
          <w:color w:val="000000" w:themeColor="text1"/>
          <w:sz w:val="22"/>
          <w:szCs w:val="22"/>
          <w:shd w:val="clear" w:color="auto" w:fill="FFFFFF"/>
        </w:rPr>
        <w:t xml:space="preserve"> develop better </w:t>
      </w:r>
      <w:r w:rsidRPr="00CC40D4">
        <w:rPr>
          <w:rFonts w:ascii="Arial" w:hAnsi="Arial" w:cs="Arial"/>
          <w:color w:val="000000" w:themeColor="text1"/>
          <w:sz w:val="22"/>
          <w:szCs w:val="22"/>
          <w:shd w:val="clear" w:color="auto" w:fill="FFFFFF"/>
        </w:rPr>
        <w:t>technique</w:t>
      </w:r>
      <w:r w:rsidR="00F4241D">
        <w:rPr>
          <w:rFonts w:ascii="Arial" w:hAnsi="Arial" w:cs="Arial"/>
          <w:color w:val="000000" w:themeColor="text1"/>
          <w:sz w:val="22"/>
          <w:szCs w:val="22"/>
          <w:shd w:val="clear" w:color="auto" w:fill="FFFFFF"/>
        </w:rPr>
        <w:t>s</w:t>
      </w:r>
      <w:r w:rsidRPr="00CC40D4">
        <w:rPr>
          <w:rFonts w:ascii="Arial" w:hAnsi="Arial" w:cs="Arial"/>
          <w:color w:val="000000" w:themeColor="text1"/>
          <w:sz w:val="22"/>
          <w:szCs w:val="22"/>
          <w:shd w:val="clear" w:color="auto" w:fill="FFFFFF"/>
        </w:rPr>
        <w:t xml:space="preserve"> to </w:t>
      </w:r>
      <w:r w:rsidR="004F366B" w:rsidRPr="00CC40D4">
        <w:rPr>
          <w:rFonts w:ascii="Arial" w:hAnsi="Arial" w:cs="Arial"/>
          <w:color w:val="000000" w:themeColor="text1"/>
          <w:sz w:val="22"/>
          <w:szCs w:val="22"/>
          <w:shd w:val="clear" w:color="auto" w:fill="FFFFFF"/>
        </w:rPr>
        <w:t>critically</w:t>
      </w:r>
      <w:r w:rsidRPr="00CC40D4">
        <w:rPr>
          <w:rFonts w:ascii="Arial" w:hAnsi="Arial" w:cs="Arial"/>
          <w:color w:val="000000" w:themeColor="text1"/>
          <w:sz w:val="22"/>
          <w:szCs w:val="22"/>
          <w:shd w:val="clear" w:color="auto" w:fill="FFFFFF"/>
        </w:rPr>
        <w:t xml:space="preserve"> judge</w:t>
      </w:r>
      <w:r w:rsidR="004F366B" w:rsidRPr="00CC40D4">
        <w:rPr>
          <w:rFonts w:ascii="Arial" w:hAnsi="Arial" w:cs="Arial"/>
          <w:color w:val="000000" w:themeColor="text1"/>
          <w:sz w:val="22"/>
          <w:szCs w:val="22"/>
          <w:shd w:val="clear" w:color="auto" w:fill="FFFFFF"/>
        </w:rPr>
        <w:t xml:space="preserve"> </w:t>
      </w:r>
      <w:r w:rsidR="00F4241D">
        <w:rPr>
          <w:rFonts w:ascii="Arial" w:hAnsi="Arial" w:cs="Arial"/>
          <w:color w:val="000000" w:themeColor="text1"/>
          <w:sz w:val="22"/>
          <w:szCs w:val="22"/>
          <w:shd w:val="clear" w:color="auto" w:fill="FFFFFF"/>
        </w:rPr>
        <w:t xml:space="preserve">themselves </w:t>
      </w:r>
      <w:r w:rsidR="004F366B" w:rsidRPr="00CC40D4">
        <w:rPr>
          <w:rFonts w:ascii="Arial" w:hAnsi="Arial" w:cs="Arial"/>
          <w:color w:val="000000" w:themeColor="text1"/>
          <w:sz w:val="22"/>
          <w:szCs w:val="22"/>
          <w:shd w:val="clear" w:color="auto" w:fill="FFFFFF"/>
        </w:rPr>
        <w:t xml:space="preserve">and </w:t>
      </w:r>
      <w:r w:rsidR="00946571">
        <w:rPr>
          <w:rFonts w:ascii="Arial" w:hAnsi="Arial" w:cs="Arial"/>
          <w:color w:val="000000" w:themeColor="text1"/>
          <w:sz w:val="22"/>
          <w:szCs w:val="22"/>
          <w:shd w:val="clear" w:color="auto" w:fill="FFFFFF"/>
        </w:rPr>
        <w:t xml:space="preserve">also </w:t>
      </w:r>
      <w:r w:rsidR="004F366B" w:rsidRPr="00CC40D4">
        <w:rPr>
          <w:rFonts w:ascii="Arial" w:hAnsi="Arial" w:cs="Arial"/>
          <w:color w:val="000000" w:themeColor="text1"/>
          <w:sz w:val="22"/>
          <w:szCs w:val="22"/>
          <w:shd w:val="clear" w:color="auto" w:fill="FFFFFF"/>
        </w:rPr>
        <w:t xml:space="preserve">support them </w:t>
      </w:r>
      <w:r w:rsidR="00946571">
        <w:rPr>
          <w:rFonts w:ascii="Arial" w:hAnsi="Arial" w:cs="Arial"/>
          <w:color w:val="000000" w:themeColor="text1"/>
          <w:sz w:val="22"/>
          <w:szCs w:val="22"/>
          <w:shd w:val="clear" w:color="auto" w:fill="FFFFFF"/>
        </w:rPr>
        <w:t xml:space="preserve">further </w:t>
      </w:r>
      <w:r w:rsidR="004F366B" w:rsidRPr="00CC40D4">
        <w:rPr>
          <w:rFonts w:ascii="Arial" w:hAnsi="Arial" w:cs="Arial"/>
          <w:color w:val="000000" w:themeColor="text1"/>
          <w:sz w:val="22"/>
          <w:szCs w:val="22"/>
          <w:shd w:val="clear" w:color="auto" w:fill="FFFFFF"/>
        </w:rPr>
        <w:t xml:space="preserve">to </w:t>
      </w:r>
      <w:r w:rsidR="00946571">
        <w:rPr>
          <w:rFonts w:ascii="Arial" w:hAnsi="Arial" w:cs="Arial"/>
          <w:color w:val="000000" w:themeColor="text1"/>
          <w:sz w:val="22"/>
          <w:szCs w:val="22"/>
          <w:shd w:val="clear" w:color="auto" w:fill="FFFFFF"/>
        </w:rPr>
        <w:t>enhance</w:t>
      </w:r>
      <w:r w:rsidR="004F366B" w:rsidRPr="00CC40D4">
        <w:rPr>
          <w:rFonts w:ascii="Arial" w:hAnsi="Arial" w:cs="Arial"/>
          <w:color w:val="000000" w:themeColor="text1"/>
          <w:sz w:val="22"/>
          <w:szCs w:val="22"/>
          <w:shd w:val="clear" w:color="auto" w:fill="FFFFFF"/>
        </w:rPr>
        <w:t xml:space="preserve"> their professional development.  </w:t>
      </w:r>
    </w:p>
    <w:p w14:paraId="781F0AB1" w14:textId="59EA19F7" w:rsidR="00F45CB8" w:rsidRDefault="00F45CB8" w:rsidP="00CC40D4">
      <w:pPr>
        <w:spacing w:line="360" w:lineRule="auto"/>
        <w:rPr>
          <w:rFonts w:ascii="Arial" w:hAnsi="Arial" w:cs="Arial"/>
          <w:color w:val="000000" w:themeColor="text1"/>
          <w:sz w:val="22"/>
          <w:szCs w:val="22"/>
          <w:shd w:val="clear" w:color="auto" w:fill="FFFFFF"/>
        </w:rPr>
      </w:pPr>
    </w:p>
    <w:p w14:paraId="04F307B4" w14:textId="085B13D1" w:rsidR="00F45CB8" w:rsidRPr="00F45CB8" w:rsidRDefault="00F45CB8" w:rsidP="00CC40D4">
      <w:pPr>
        <w:spacing w:line="360" w:lineRule="auto"/>
        <w:rPr>
          <w:rFonts w:ascii="Arial" w:hAnsi="Arial" w:cs="Arial"/>
          <w:b/>
          <w:bCs/>
          <w:color w:val="000000" w:themeColor="text1"/>
          <w:sz w:val="22"/>
          <w:szCs w:val="22"/>
          <w:shd w:val="clear" w:color="auto" w:fill="FFFFFF"/>
        </w:rPr>
      </w:pPr>
      <w:r w:rsidRPr="00F45CB8">
        <w:rPr>
          <w:rFonts w:ascii="Arial" w:hAnsi="Arial" w:cs="Arial"/>
          <w:b/>
          <w:bCs/>
          <w:color w:val="000000" w:themeColor="text1"/>
          <w:sz w:val="22"/>
          <w:szCs w:val="22"/>
          <w:shd w:val="clear" w:color="auto" w:fill="FFFFFF"/>
        </w:rPr>
        <w:t>Peer Assessment</w:t>
      </w:r>
    </w:p>
    <w:p w14:paraId="5F2297B6" w14:textId="44996F4A" w:rsidR="00621FA0" w:rsidRDefault="00DA2671" w:rsidP="00CC40D4">
      <w:pPr>
        <w:pStyle w:val="NormalWeb"/>
        <w:spacing w:line="360" w:lineRule="auto"/>
        <w:rPr>
          <w:rFonts w:ascii="Arial" w:hAnsi="Arial" w:cs="Arial"/>
          <w:color w:val="000000" w:themeColor="text1"/>
          <w:sz w:val="22"/>
          <w:szCs w:val="22"/>
        </w:rPr>
      </w:pPr>
      <w:r w:rsidRPr="00CC40D4">
        <w:rPr>
          <w:rFonts w:ascii="Arial" w:hAnsi="Arial" w:cs="Arial"/>
          <w:color w:val="000000" w:themeColor="text1"/>
          <w:sz w:val="22"/>
          <w:szCs w:val="22"/>
        </w:rPr>
        <w:t xml:space="preserve">Another </w:t>
      </w:r>
      <w:r w:rsidR="006A76E0">
        <w:rPr>
          <w:rFonts w:ascii="Arial" w:hAnsi="Arial" w:cs="Arial"/>
          <w:color w:val="000000" w:themeColor="text1"/>
          <w:sz w:val="22"/>
          <w:szCs w:val="22"/>
        </w:rPr>
        <w:t xml:space="preserve">assessment </w:t>
      </w:r>
      <w:r w:rsidRPr="00CC40D4">
        <w:rPr>
          <w:rFonts w:ascii="Arial" w:hAnsi="Arial" w:cs="Arial"/>
          <w:color w:val="000000" w:themeColor="text1"/>
          <w:sz w:val="22"/>
          <w:szCs w:val="22"/>
        </w:rPr>
        <w:t xml:space="preserve">strategy </w:t>
      </w:r>
      <w:r w:rsidR="006A76E0">
        <w:rPr>
          <w:rFonts w:ascii="Arial" w:hAnsi="Arial" w:cs="Arial"/>
          <w:color w:val="000000" w:themeColor="text1"/>
          <w:sz w:val="22"/>
          <w:szCs w:val="22"/>
        </w:rPr>
        <w:t>which</w:t>
      </w:r>
      <w:r w:rsidRPr="00CC40D4">
        <w:rPr>
          <w:rFonts w:ascii="Arial" w:hAnsi="Arial" w:cs="Arial"/>
          <w:color w:val="000000" w:themeColor="text1"/>
          <w:sz w:val="22"/>
          <w:szCs w:val="22"/>
        </w:rPr>
        <w:t xml:space="preserve"> has been used within the classroom </w:t>
      </w:r>
      <w:r w:rsidR="00BE710E" w:rsidRPr="00CC40D4">
        <w:rPr>
          <w:rFonts w:ascii="Arial" w:hAnsi="Arial" w:cs="Arial"/>
          <w:color w:val="000000" w:themeColor="text1"/>
          <w:sz w:val="22"/>
          <w:szCs w:val="22"/>
        </w:rPr>
        <w:t xml:space="preserve">environment and </w:t>
      </w:r>
      <w:r w:rsidR="006A76E0">
        <w:rPr>
          <w:rFonts w:ascii="Arial" w:hAnsi="Arial" w:cs="Arial"/>
          <w:color w:val="000000" w:themeColor="text1"/>
          <w:sz w:val="22"/>
          <w:szCs w:val="22"/>
        </w:rPr>
        <w:t xml:space="preserve">has </w:t>
      </w:r>
      <w:r w:rsidR="00BE710E" w:rsidRPr="00CC40D4">
        <w:rPr>
          <w:rFonts w:ascii="Arial" w:hAnsi="Arial" w:cs="Arial"/>
          <w:color w:val="000000" w:themeColor="text1"/>
          <w:sz w:val="22"/>
          <w:szCs w:val="22"/>
        </w:rPr>
        <w:t xml:space="preserve">become a fundamental element </w:t>
      </w:r>
      <w:r w:rsidR="006A76E0">
        <w:rPr>
          <w:rFonts w:ascii="Arial" w:hAnsi="Arial" w:cs="Arial"/>
          <w:color w:val="000000" w:themeColor="text1"/>
          <w:sz w:val="22"/>
          <w:szCs w:val="22"/>
        </w:rPr>
        <w:t>in</w:t>
      </w:r>
      <w:r w:rsidR="00BE710E" w:rsidRPr="00CC40D4">
        <w:rPr>
          <w:rFonts w:ascii="Arial" w:hAnsi="Arial" w:cs="Arial"/>
          <w:color w:val="000000" w:themeColor="text1"/>
          <w:sz w:val="22"/>
          <w:szCs w:val="22"/>
        </w:rPr>
        <w:t xml:space="preserve"> assessment for learning </w:t>
      </w:r>
      <w:r w:rsidRPr="00CC40D4">
        <w:rPr>
          <w:rFonts w:ascii="Arial" w:hAnsi="Arial" w:cs="Arial"/>
          <w:color w:val="000000" w:themeColor="text1"/>
          <w:sz w:val="22"/>
          <w:szCs w:val="22"/>
        </w:rPr>
        <w:t xml:space="preserve">is that of </w:t>
      </w:r>
      <w:r w:rsidR="00D30E46" w:rsidRPr="00CC40D4">
        <w:rPr>
          <w:rFonts w:ascii="Arial" w:hAnsi="Arial" w:cs="Arial"/>
          <w:color w:val="000000" w:themeColor="text1"/>
          <w:sz w:val="22"/>
          <w:szCs w:val="22"/>
        </w:rPr>
        <w:t>peer</w:t>
      </w:r>
      <w:r w:rsidR="00252BE5" w:rsidRPr="00CC40D4">
        <w:rPr>
          <w:rFonts w:ascii="Arial" w:hAnsi="Arial" w:cs="Arial"/>
          <w:color w:val="000000" w:themeColor="text1"/>
          <w:sz w:val="22"/>
          <w:szCs w:val="22"/>
        </w:rPr>
        <w:t xml:space="preserve"> </w:t>
      </w:r>
      <w:r w:rsidR="00D30E46" w:rsidRPr="00CC40D4">
        <w:rPr>
          <w:rFonts w:ascii="Arial" w:hAnsi="Arial" w:cs="Arial"/>
          <w:color w:val="000000" w:themeColor="text1"/>
          <w:sz w:val="22"/>
          <w:szCs w:val="22"/>
        </w:rPr>
        <w:t>assessment</w:t>
      </w:r>
      <w:r w:rsidR="00BE710E" w:rsidRPr="00CC40D4">
        <w:rPr>
          <w:rFonts w:ascii="Arial" w:hAnsi="Arial" w:cs="Arial"/>
          <w:color w:val="000000" w:themeColor="text1"/>
          <w:sz w:val="22"/>
          <w:szCs w:val="22"/>
        </w:rPr>
        <w:t>.</w:t>
      </w:r>
      <w:r w:rsidR="00252BE5" w:rsidRPr="00CC40D4">
        <w:rPr>
          <w:rFonts w:ascii="Arial" w:hAnsi="Arial" w:cs="Arial"/>
          <w:color w:val="000000" w:themeColor="text1"/>
          <w:sz w:val="22"/>
          <w:szCs w:val="22"/>
        </w:rPr>
        <w:t xml:space="preserve">  Peer </w:t>
      </w:r>
      <w:r w:rsidR="00C71448" w:rsidRPr="00CC40D4">
        <w:rPr>
          <w:rFonts w:ascii="Arial" w:hAnsi="Arial" w:cs="Arial"/>
          <w:color w:val="000000" w:themeColor="text1"/>
          <w:sz w:val="22"/>
          <w:szCs w:val="22"/>
        </w:rPr>
        <w:t>assessment</w:t>
      </w:r>
      <w:r w:rsidR="006A76E0">
        <w:rPr>
          <w:rFonts w:ascii="Arial" w:hAnsi="Arial" w:cs="Arial"/>
          <w:color w:val="000000" w:themeColor="text1"/>
          <w:sz w:val="22"/>
          <w:szCs w:val="22"/>
        </w:rPr>
        <w:t xml:space="preserve"> </w:t>
      </w:r>
      <w:r w:rsidR="00252BE5" w:rsidRPr="00CC40D4">
        <w:rPr>
          <w:rFonts w:ascii="Arial" w:hAnsi="Arial" w:cs="Arial"/>
          <w:color w:val="000000" w:themeColor="text1"/>
          <w:sz w:val="22"/>
          <w:szCs w:val="22"/>
        </w:rPr>
        <w:t xml:space="preserve">is commonly </w:t>
      </w:r>
      <w:r w:rsidR="00C71448" w:rsidRPr="00CC40D4">
        <w:rPr>
          <w:rFonts w:ascii="Arial" w:hAnsi="Arial" w:cs="Arial"/>
          <w:color w:val="000000" w:themeColor="text1"/>
          <w:sz w:val="22"/>
          <w:szCs w:val="22"/>
        </w:rPr>
        <w:t>known</w:t>
      </w:r>
      <w:r w:rsidR="00252BE5" w:rsidRPr="00CC40D4">
        <w:rPr>
          <w:rFonts w:ascii="Arial" w:hAnsi="Arial" w:cs="Arial"/>
          <w:color w:val="000000" w:themeColor="text1"/>
          <w:sz w:val="22"/>
          <w:szCs w:val="22"/>
        </w:rPr>
        <w:t xml:space="preserve"> as </w:t>
      </w:r>
      <w:r w:rsidR="00C71448" w:rsidRPr="00CC40D4">
        <w:rPr>
          <w:rFonts w:ascii="Arial" w:hAnsi="Arial" w:cs="Arial"/>
          <w:color w:val="000000" w:themeColor="text1"/>
          <w:sz w:val="22"/>
          <w:szCs w:val="22"/>
        </w:rPr>
        <w:t xml:space="preserve">a strategy which entails students assessing </w:t>
      </w:r>
      <w:r w:rsidR="006A76E0">
        <w:rPr>
          <w:rFonts w:ascii="Arial" w:hAnsi="Arial" w:cs="Arial"/>
          <w:color w:val="000000" w:themeColor="text1"/>
          <w:sz w:val="22"/>
          <w:szCs w:val="22"/>
        </w:rPr>
        <w:t xml:space="preserve">both </w:t>
      </w:r>
      <w:r w:rsidR="00C71448" w:rsidRPr="00CC40D4">
        <w:rPr>
          <w:rFonts w:ascii="Arial" w:hAnsi="Arial" w:cs="Arial"/>
          <w:color w:val="000000" w:themeColor="text1"/>
          <w:sz w:val="22"/>
          <w:szCs w:val="22"/>
        </w:rPr>
        <w:t xml:space="preserve">the accomplishment </w:t>
      </w:r>
      <w:r w:rsidR="006A76E0">
        <w:rPr>
          <w:rFonts w:ascii="Arial" w:hAnsi="Arial" w:cs="Arial"/>
          <w:color w:val="000000" w:themeColor="text1"/>
          <w:sz w:val="22"/>
          <w:szCs w:val="22"/>
        </w:rPr>
        <w:t>and</w:t>
      </w:r>
      <w:r w:rsidR="00C71448" w:rsidRPr="00CC40D4">
        <w:rPr>
          <w:rFonts w:ascii="Arial" w:hAnsi="Arial" w:cs="Arial"/>
          <w:color w:val="000000" w:themeColor="text1"/>
          <w:sz w:val="22"/>
          <w:szCs w:val="22"/>
        </w:rPr>
        <w:t xml:space="preserve"> presentation of </w:t>
      </w:r>
      <w:r w:rsidR="006A76E0">
        <w:rPr>
          <w:rFonts w:ascii="Arial" w:hAnsi="Arial" w:cs="Arial"/>
          <w:color w:val="000000" w:themeColor="text1"/>
          <w:sz w:val="22"/>
          <w:szCs w:val="22"/>
        </w:rPr>
        <w:t xml:space="preserve">the work of </w:t>
      </w:r>
      <w:r w:rsidR="008F2783" w:rsidRPr="00CC40D4">
        <w:rPr>
          <w:rFonts w:ascii="Arial" w:hAnsi="Arial" w:cs="Arial"/>
          <w:color w:val="000000" w:themeColor="text1"/>
          <w:sz w:val="22"/>
          <w:szCs w:val="22"/>
        </w:rPr>
        <w:t>other</w:t>
      </w:r>
      <w:r w:rsidR="006A76E0">
        <w:rPr>
          <w:rFonts w:ascii="Arial" w:hAnsi="Arial" w:cs="Arial"/>
          <w:color w:val="000000" w:themeColor="text1"/>
          <w:sz w:val="22"/>
          <w:szCs w:val="22"/>
        </w:rPr>
        <w:t>s.</w:t>
      </w:r>
    </w:p>
    <w:p w14:paraId="7B7FD9A8" w14:textId="77777777" w:rsidR="00E23AA9" w:rsidRDefault="00C71448" w:rsidP="00CC40D4">
      <w:pPr>
        <w:pStyle w:val="NormalWeb"/>
        <w:spacing w:line="360" w:lineRule="auto"/>
        <w:rPr>
          <w:rFonts w:ascii="Arial" w:hAnsi="Arial" w:cs="Arial"/>
          <w:color w:val="000000" w:themeColor="text1"/>
          <w:sz w:val="22"/>
          <w:szCs w:val="22"/>
          <w:shd w:val="clear" w:color="auto" w:fill="FFFFFF"/>
        </w:rPr>
      </w:pPr>
      <w:r w:rsidRPr="00CC40D4">
        <w:rPr>
          <w:rFonts w:ascii="Arial" w:hAnsi="Arial" w:cs="Arial"/>
          <w:color w:val="000000" w:themeColor="text1"/>
          <w:sz w:val="22"/>
          <w:szCs w:val="22"/>
          <w:shd w:val="clear" w:color="auto" w:fill="FFFFFF"/>
        </w:rPr>
        <w:t>Topping</w:t>
      </w:r>
      <w:r w:rsidR="006A76E0">
        <w:rPr>
          <w:rFonts w:ascii="Arial" w:hAnsi="Arial" w:cs="Arial"/>
          <w:color w:val="000000" w:themeColor="text1"/>
          <w:sz w:val="22"/>
          <w:szCs w:val="22"/>
          <w:shd w:val="clear" w:color="auto" w:fill="FFFFFF"/>
        </w:rPr>
        <w:t xml:space="preserve"> (2005</w:t>
      </w:r>
      <w:r w:rsidR="006A76E0">
        <w:rPr>
          <w:rFonts w:ascii="Arial" w:hAnsi="Arial" w:cs="Arial"/>
          <w:color w:val="000000" w:themeColor="text1"/>
          <w:sz w:val="22"/>
          <w:szCs w:val="22"/>
        </w:rPr>
        <w:t>, p. 630</w:t>
      </w:r>
      <w:r w:rsidR="006A76E0">
        <w:rPr>
          <w:rFonts w:ascii="Arial" w:hAnsi="Arial" w:cs="Arial"/>
          <w:color w:val="000000" w:themeColor="text1"/>
          <w:sz w:val="22"/>
          <w:szCs w:val="22"/>
        </w:rPr>
        <w:t>)</w:t>
      </w:r>
      <w:r w:rsidRPr="00CC40D4">
        <w:rPr>
          <w:rFonts w:ascii="Arial" w:hAnsi="Arial" w:cs="Arial"/>
          <w:color w:val="000000" w:themeColor="text1"/>
          <w:sz w:val="22"/>
          <w:szCs w:val="22"/>
          <w:shd w:val="clear" w:color="auto" w:fill="FFFFFF"/>
        </w:rPr>
        <w:t xml:space="preserve"> </w:t>
      </w:r>
      <w:r w:rsidR="00CC40D4" w:rsidRPr="00CC40D4">
        <w:rPr>
          <w:rFonts w:ascii="Arial" w:hAnsi="Arial" w:cs="Arial"/>
          <w:color w:val="000000" w:themeColor="text1"/>
          <w:sz w:val="22"/>
          <w:szCs w:val="22"/>
          <w:shd w:val="clear" w:color="auto" w:fill="FFFFFF"/>
        </w:rPr>
        <w:t>describes peer assessment as a</w:t>
      </w:r>
      <w:r w:rsidR="00CC40D4">
        <w:rPr>
          <w:rFonts w:ascii="Arial" w:hAnsi="Arial" w:cs="Arial"/>
          <w:color w:val="000000" w:themeColor="text1"/>
          <w:sz w:val="22"/>
          <w:szCs w:val="22"/>
          <w:shd w:val="clear" w:color="auto" w:fill="FFFFFF"/>
        </w:rPr>
        <w:t>n</w:t>
      </w:r>
      <w:r w:rsidR="00CC40D4" w:rsidRPr="00CC40D4">
        <w:rPr>
          <w:rFonts w:ascii="Arial" w:hAnsi="Arial" w:cs="Arial"/>
          <w:color w:val="000000" w:themeColor="text1"/>
          <w:sz w:val="22"/>
          <w:szCs w:val="22"/>
          <w:shd w:val="clear" w:color="auto" w:fill="FFFFFF"/>
        </w:rPr>
        <w:t xml:space="preserve"> </w:t>
      </w:r>
      <w:r w:rsidR="00CC40D4">
        <w:rPr>
          <w:rFonts w:ascii="Arial" w:hAnsi="Arial" w:cs="Arial"/>
          <w:color w:val="000000" w:themeColor="text1"/>
          <w:sz w:val="22"/>
          <w:szCs w:val="22"/>
          <w:shd w:val="clear" w:color="auto" w:fill="FFFFFF"/>
        </w:rPr>
        <w:t>“</w:t>
      </w:r>
      <w:r w:rsidR="00CC40D4" w:rsidRPr="00CC40D4">
        <w:rPr>
          <w:rFonts w:ascii="Arial" w:hAnsi="Arial" w:cs="Arial"/>
          <w:color w:val="000000" w:themeColor="text1"/>
          <w:sz w:val="22"/>
          <w:szCs w:val="22"/>
        </w:rPr>
        <w:t>acquisition of knowledge and skill through active helping and supporting among</w:t>
      </w:r>
      <w:r w:rsidR="00CC40D4">
        <w:rPr>
          <w:rFonts w:ascii="Arial" w:hAnsi="Arial" w:cs="Arial"/>
          <w:color w:val="000000" w:themeColor="text1"/>
          <w:sz w:val="22"/>
          <w:szCs w:val="22"/>
        </w:rPr>
        <w:t xml:space="preserve"> </w:t>
      </w:r>
      <w:r w:rsidR="00CC40D4" w:rsidRPr="00CC40D4">
        <w:rPr>
          <w:rFonts w:ascii="Arial" w:hAnsi="Arial" w:cs="Arial"/>
          <w:color w:val="000000" w:themeColor="text1"/>
          <w:sz w:val="22"/>
          <w:szCs w:val="22"/>
        </w:rPr>
        <w:t>status equals or matched companions</w:t>
      </w:r>
      <w:r w:rsidR="00CC40D4">
        <w:rPr>
          <w:rFonts w:ascii="Arial" w:hAnsi="Arial" w:cs="Arial"/>
          <w:color w:val="000000" w:themeColor="text1"/>
          <w:sz w:val="22"/>
          <w:szCs w:val="22"/>
        </w:rPr>
        <w:t>”</w:t>
      </w:r>
      <w:r w:rsidR="008F3C06">
        <w:rPr>
          <w:rFonts w:ascii="Arial" w:hAnsi="Arial" w:cs="Arial"/>
          <w:color w:val="000000" w:themeColor="text1"/>
          <w:sz w:val="22"/>
          <w:szCs w:val="22"/>
        </w:rPr>
        <w:t xml:space="preserve">. </w:t>
      </w:r>
      <w:proofErr w:type="gramStart"/>
      <w:r w:rsidR="00EC5C7B">
        <w:rPr>
          <w:rFonts w:ascii="Arial" w:hAnsi="Arial" w:cs="Arial"/>
          <w:color w:val="000000" w:themeColor="text1"/>
          <w:sz w:val="22"/>
          <w:szCs w:val="22"/>
        </w:rPr>
        <w:t>Despite the fact that</w:t>
      </w:r>
      <w:proofErr w:type="gramEnd"/>
      <w:r w:rsidR="00EC5C7B">
        <w:rPr>
          <w:rFonts w:ascii="Arial" w:hAnsi="Arial" w:cs="Arial"/>
          <w:color w:val="000000" w:themeColor="text1"/>
          <w:sz w:val="22"/>
          <w:szCs w:val="22"/>
        </w:rPr>
        <w:t xml:space="preserve"> professionals within education </w:t>
      </w:r>
      <w:r w:rsidR="00FB7FCC">
        <w:rPr>
          <w:rFonts w:ascii="Arial" w:hAnsi="Arial" w:cs="Arial"/>
          <w:color w:val="000000" w:themeColor="text1"/>
          <w:sz w:val="22"/>
          <w:szCs w:val="22"/>
        </w:rPr>
        <w:t>are of the opinion that peer assessment is a</w:t>
      </w:r>
      <w:r w:rsidR="008F3C06">
        <w:rPr>
          <w:rFonts w:ascii="Arial" w:hAnsi="Arial" w:cs="Arial"/>
          <w:color w:val="000000" w:themeColor="text1"/>
          <w:sz w:val="22"/>
          <w:szCs w:val="22"/>
        </w:rPr>
        <w:t xml:space="preserve"> </w:t>
      </w:r>
      <w:r w:rsidR="00CF4269">
        <w:rPr>
          <w:rFonts w:ascii="Arial" w:hAnsi="Arial" w:cs="Arial"/>
          <w:color w:val="000000" w:themeColor="text1"/>
          <w:sz w:val="22"/>
          <w:szCs w:val="22"/>
        </w:rPr>
        <w:t>standalone</w:t>
      </w:r>
      <w:r w:rsidR="008F3C06">
        <w:rPr>
          <w:rFonts w:ascii="Arial" w:hAnsi="Arial" w:cs="Arial"/>
          <w:color w:val="000000" w:themeColor="text1"/>
          <w:sz w:val="22"/>
          <w:szCs w:val="22"/>
        </w:rPr>
        <w:t xml:space="preserve"> </w:t>
      </w:r>
      <w:r w:rsidR="00CF4269">
        <w:rPr>
          <w:rFonts w:ascii="Arial" w:hAnsi="Arial" w:cs="Arial"/>
          <w:color w:val="000000" w:themeColor="text1"/>
          <w:sz w:val="22"/>
          <w:szCs w:val="22"/>
        </w:rPr>
        <w:t>method of assessment</w:t>
      </w:r>
      <w:r w:rsidR="00FB7FCC">
        <w:rPr>
          <w:rFonts w:ascii="Arial" w:hAnsi="Arial" w:cs="Arial"/>
          <w:color w:val="000000" w:themeColor="text1"/>
          <w:sz w:val="22"/>
          <w:szCs w:val="22"/>
        </w:rPr>
        <w:t xml:space="preserve">, </w:t>
      </w:r>
      <w:r w:rsidR="00A9275B">
        <w:rPr>
          <w:rFonts w:ascii="Arial" w:hAnsi="Arial" w:cs="Arial"/>
          <w:color w:val="000000" w:themeColor="text1"/>
          <w:sz w:val="22"/>
          <w:szCs w:val="22"/>
        </w:rPr>
        <w:t>some have argued</w:t>
      </w:r>
      <w:r w:rsidR="00FB7FCC">
        <w:rPr>
          <w:rFonts w:ascii="Arial" w:hAnsi="Arial" w:cs="Arial"/>
          <w:color w:val="000000" w:themeColor="text1"/>
          <w:sz w:val="22"/>
          <w:szCs w:val="22"/>
        </w:rPr>
        <w:t xml:space="preserve"> tha</w:t>
      </w:r>
      <w:r w:rsidR="00E23AA9">
        <w:rPr>
          <w:rFonts w:ascii="Arial" w:hAnsi="Arial" w:cs="Arial"/>
          <w:color w:val="000000" w:themeColor="text1"/>
          <w:sz w:val="22"/>
          <w:szCs w:val="22"/>
        </w:rPr>
        <w:t xml:space="preserve">t this type of assessment </w:t>
      </w:r>
      <w:r w:rsidR="00800003">
        <w:rPr>
          <w:rFonts w:ascii="Arial" w:hAnsi="Arial" w:cs="Arial"/>
          <w:color w:val="000000" w:themeColor="text1"/>
          <w:sz w:val="22"/>
          <w:szCs w:val="22"/>
        </w:rPr>
        <w:t xml:space="preserve">is not </w:t>
      </w:r>
      <w:r w:rsidR="00E23AA9">
        <w:rPr>
          <w:rFonts w:ascii="Arial" w:hAnsi="Arial" w:cs="Arial"/>
          <w:color w:val="000000" w:themeColor="text1"/>
          <w:sz w:val="22"/>
          <w:szCs w:val="22"/>
        </w:rPr>
        <w:t xml:space="preserve">exactly </w:t>
      </w:r>
      <w:r w:rsidR="00800003">
        <w:rPr>
          <w:rFonts w:ascii="Arial" w:hAnsi="Arial" w:cs="Arial"/>
          <w:color w:val="000000" w:themeColor="text1"/>
          <w:sz w:val="22"/>
          <w:szCs w:val="22"/>
        </w:rPr>
        <w:t>a standalone strategy as it has many similarities to that of self-assessment</w:t>
      </w:r>
      <w:r w:rsidR="00A75256">
        <w:rPr>
          <w:rFonts w:ascii="Arial" w:hAnsi="Arial" w:cs="Arial"/>
          <w:color w:val="000000" w:themeColor="text1"/>
          <w:sz w:val="22"/>
          <w:szCs w:val="22"/>
        </w:rPr>
        <w:t xml:space="preserve"> </w:t>
      </w:r>
      <w:r w:rsidR="00A9275B">
        <w:rPr>
          <w:rFonts w:ascii="Arial" w:hAnsi="Arial" w:cs="Arial"/>
          <w:color w:val="000000" w:themeColor="text1"/>
          <w:sz w:val="22"/>
          <w:szCs w:val="22"/>
        </w:rPr>
        <w:t>(</w:t>
      </w:r>
      <w:r w:rsidR="00A9275B" w:rsidRPr="00A9275B">
        <w:rPr>
          <w:rFonts w:ascii="Arial" w:hAnsi="Arial" w:cs="Arial"/>
          <w:color w:val="000000" w:themeColor="text1"/>
          <w:sz w:val="22"/>
          <w:szCs w:val="22"/>
          <w:shd w:val="clear" w:color="auto" w:fill="FFFFFF"/>
        </w:rPr>
        <w:t>Black</w:t>
      </w:r>
      <w:r w:rsidR="00A9275B">
        <w:rPr>
          <w:rFonts w:ascii="Arial" w:hAnsi="Arial" w:cs="Arial"/>
          <w:color w:val="000000" w:themeColor="text1"/>
          <w:sz w:val="22"/>
          <w:szCs w:val="22"/>
          <w:shd w:val="clear" w:color="auto" w:fill="FFFFFF"/>
        </w:rPr>
        <w:t xml:space="preserve"> </w:t>
      </w:r>
      <w:r w:rsidR="00A9275B" w:rsidRPr="00A9275B">
        <w:rPr>
          <w:rFonts w:ascii="Arial" w:hAnsi="Arial" w:cs="Arial"/>
          <w:i/>
          <w:iCs/>
          <w:color w:val="000000" w:themeColor="text1"/>
          <w:sz w:val="22"/>
          <w:szCs w:val="22"/>
          <w:shd w:val="clear" w:color="auto" w:fill="FFFFFF"/>
        </w:rPr>
        <w:t>et al</w:t>
      </w:r>
      <w:r w:rsidR="00A9275B">
        <w:rPr>
          <w:rFonts w:ascii="Arial" w:hAnsi="Arial" w:cs="Arial"/>
          <w:color w:val="000000" w:themeColor="text1"/>
          <w:sz w:val="22"/>
          <w:szCs w:val="22"/>
          <w:shd w:val="clear" w:color="auto" w:fill="FFFFFF"/>
        </w:rPr>
        <w:t xml:space="preserve">. </w:t>
      </w:r>
      <w:r w:rsidR="00A9275B" w:rsidRPr="00A9275B">
        <w:rPr>
          <w:rFonts w:ascii="Arial" w:hAnsi="Arial" w:cs="Arial"/>
          <w:color w:val="000000" w:themeColor="text1"/>
          <w:sz w:val="22"/>
          <w:szCs w:val="22"/>
          <w:shd w:val="clear" w:color="auto" w:fill="FFFFFF"/>
        </w:rPr>
        <w:t>2004</w:t>
      </w:r>
      <w:r w:rsidR="00A9275B">
        <w:rPr>
          <w:rFonts w:ascii="Arial" w:hAnsi="Arial" w:cs="Arial"/>
          <w:color w:val="000000" w:themeColor="text1"/>
          <w:sz w:val="22"/>
          <w:szCs w:val="22"/>
          <w:shd w:val="clear" w:color="auto" w:fill="FFFFFF"/>
        </w:rPr>
        <w:t>).</w:t>
      </w:r>
      <w:r w:rsidR="00144E73">
        <w:rPr>
          <w:rFonts w:ascii="Arial" w:hAnsi="Arial" w:cs="Arial"/>
          <w:color w:val="000000" w:themeColor="text1"/>
          <w:sz w:val="22"/>
          <w:szCs w:val="22"/>
          <w:shd w:val="clear" w:color="auto" w:fill="FFFFFF"/>
        </w:rPr>
        <w:t xml:space="preserve">  </w:t>
      </w:r>
    </w:p>
    <w:p w14:paraId="028EDEA0" w14:textId="425C3556" w:rsidR="00CC40D4" w:rsidRDefault="00144E73" w:rsidP="00CC40D4">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It has also been considered that peer assessment has strong links to the social development theory of Vygotsky (1978) who </w:t>
      </w:r>
      <w:r w:rsidR="00E23AA9">
        <w:rPr>
          <w:rFonts w:ascii="Arial" w:hAnsi="Arial" w:cs="Arial"/>
          <w:color w:val="000000" w:themeColor="text1"/>
          <w:sz w:val="22"/>
          <w:szCs w:val="22"/>
          <w:shd w:val="clear" w:color="auto" w:fill="FFFFFF"/>
        </w:rPr>
        <w:t xml:space="preserve">affirms </w:t>
      </w:r>
      <w:r>
        <w:rPr>
          <w:rFonts w:ascii="Arial" w:hAnsi="Arial" w:cs="Arial"/>
          <w:color w:val="000000" w:themeColor="text1"/>
          <w:sz w:val="22"/>
          <w:szCs w:val="22"/>
          <w:shd w:val="clear" w:color="auto" w:fill="FFFFFF"/>
        </w:rPr>
        <w:t xml:space="preserve">that </w:t>
      </w:r>
      <w:r w:rsidR="0041155F">
        <w:rPr>
          <w:rFonts w:ascii="Arial" w:hAnsi="Arial" w:cs="Arial"/>
          <w:color w:val="000000" w:themeColor="text1"/>
          <w:sz w:val="22"/>
          <w:szCs w:val="22"/>
          <w:shd w:val="clear" w:color="auto" w:fill="FFFFFF"/>
        </w:rPr>
        <w:t xml:space="preserve">the use of socialisation within the learning environment is of great importance to learners </w:t>
      </w:r>
      <w:r w:rsidR="00DE42AB">
        <w:rPr>
          <w:rFonts w:ascii="Arial" w:hAnsi="Arial" w:cs="Arial"/>
          <w:color w:val="000000" w:themeColor="text1"/>
          <w:sz w:val="22"/>
          <w:szCs w:val="22"/>
          <w:shd w:val="clear" w:color="auto" w:fill="FFFFFF"/>
        </w:rPr>
        <w:t>throughout their</w:t>
      </w:r>
      <w:r w:rsidR="0041155F">
        <w:rPr>
          <w:rFonts w:ascii="Arial" w:hAnsi="Arial" w:cs="Arial"/>
          <w:color w:val="000000" w:themeColor="text1"/>
          <w:sz w:val="22"/>
          <w:szCs w:val="22"/>
          <w:shd w:val="clear" w:color="auto" w:fill="FFFFFF"/>
        </w:rPr>
        <w:t xml:space="preserve"> development especially </w:t>
      </w:r>
      <w:r w:rsidR="00DE42AB">
        <w:rPr>
          <w:rFonts w:ascii="Arial" w:hAnsi="Arial" w:cs="Arial"/>
          <w:color w:val="000000" w:themeColor="text1"/>
          <w:sz w:val="22"/>
          <w:szCs w:val="22"/>
          <w:shd w:val="clear" w:color="auto" w:fill="FFFFFF"/>
        </w:rPr>
        <w:t xml:space="preserve">when </w:t>
      </w:r>
      <w:r w:rsidR="0041155F">
        <w:rPr>
          <w:rFonts w:ascii="Arial" w:hAnsi="Arial" w:cs="Arial"/>
          <w:color w:val="000000" w:themeColor="text1"/>
          <w:sz w:val="22"/>
          <w:szCs w:val="22"/>
          <w:shd w:val="clear" w:color="auto" w:fill="FFFFFF"/>
        </w:rPr>
        <w:t>interact</w:t>
      </w:r>
      <w:r w:rsidR="00DE42AB">
        <w:rPr>
          <w:rFonts w:ascii="Arial" w:hAnsi="Arial" w:cs="Arial"/>
          <w:color w:val="000000" w:themeColor="text1"/>
          <w:sz w:val="22"/>
          <w:szCs w:val="22"/>
          <w:shd w:val="clear" w:color="auto" w:fill="FFFFFF"/>
        </w:rPr>
        <w:t>ing</w:t>
      </w:r>
      <w:r w:rsidR="0041155F">
        <w:rPr>
          <w:rFonts w:ascii="Arial" w:hAnsi="Arial" w:cs="Arial"/>
          <w:color w:val="000000" w:themeColor="text1"/>
          <w:sz w:val="22"/>
          <w:szCs w:val="22"/>
          <w:shd w:val="clear" w:color="auto" w:fill="FFFFFF"/>
        </w:rPr>
        <w:t xml:space="preserve"> with peers, </w:t>
      </w:r>
      <w:r w:rsidR="00DE42AB">
        <w:rPr>
          <w:rFonts w:ascii="Arial" w:hAnsi="Arial" w:cs="Arial"/>
          <w:color w:val="000000" w:themeColor="text1"/>
          <w:sz w:val="22"/>
          <w:szCs w:val="22"/>
          <w:shd w:val="clear" w:color="auto" w:fill="FFFFFF"/>
        </w:rPr>
        <w:t>teachers,</w:t>
      </w:r>
      <w:r w:rsidR="0041155F">
        <w:rPr>
          <w:rFonts w:ascii="Arial" w:hAnsi="Arial" w:cs="Arial"/>
          <w:color w:val="000000" w:themeColor="text1"/>
          <w:sz w:val="22"/>
          <w:szCs w:val="22"/>
          <w:shd w:val="clear" w:color="auto" w:fill="FFFFFF"/>
        </w:rPr>
        <w:t xml:space="preserve"> and</w:t>
      </w:r>
      <w:r w:rsidR="00DE42AB">
        <w:rPr>
          <w:rFonts w:ascii="Arial" w:hAnsi="Arial" w:cs="Arial"/>
          <w:color w:val="000000" w:themeColor="text1"/>
          <w:sz w:val="22"/>
          <w:szCs w:val="22"/>
          <w:shd w:val="clear" w:color="auto" w:fill="FFFFFF"/>
        </w:rPr>
        <w:t xml:space="preserve"> </w:t>
      </w:r>
      <w:r w:rsidR="0041155F">
        <w:rPr>
          <w:rFonts w:ascii="Arial" w:hAnsi="Arial" w:cs="Arial"/>
          <w:color w:val="000000" w:themeColor="text1"/>
          <w:sz w:val="22"/>
          <w:szCs w:val="22"/>
          <w:shd w:val="clear" w:color="auto" w:fill="FFFFFF"/>
        </w:rPr>
        <w:t>parents.</w:t>
      </w:r>
      <w:r w:rsidR="00DE42AB">
        <w:rPr>
          <w:rFonts w:ascii="Arial" w:hAnsi="Arial" w:cs="Arial"/>
          <w:color w:val="000000" w:themeColor="text1"/>
          <w:sz w:val="22"/>
          <w:szCs w:val="22"/>
          <w:shd w:val="clear" w:color="auto" w:fill="FFFFFF"/>
        </w:rPr>
        <w:t xml:space="preserve">  As a result of this, h</w:t>
      </w:r>
      <w:r w:rsidR="0041155F">
        <w:rPr>
          <w:rFonts w:ascii="Arial" w:hAnsi="Arial" w:cs="Arial"/>
          <w:color w:val="000000" w:themeColor="text1"/>
          <w:sz w:val="22"/>
          <w:szCs w:val="22"/>
          <w:shd w:val="clear" w:color="auto" w:fill="FFFFFF"/>
        </w:rPr>
        <w:t xml:space="preserve">aving a productive </w:t>
      </w:r>
      <w:r w:rsidR="00D34BE8">
        <w:rPr>
          <w:rFonts w:ascii="Arial" w:hAnsi="Arial" w:cs="Arial"/>
          <w:color w:val="000000" w:themeColor="text1"/>
          <w:sz w:val="22"/>
          <w:szCs w:val="22"/>
          <w:shd w:val="clear" w:color="auto" w:fill="FFFFFF"/>
        </w:rPr>
        <w:t>environment</w:t>
      </w:r>
      <w:r w:rsidR="0041155F">
        <w:rPr>
          <w:rFonts w:ascii="Arial" w:hAnsi="Arial" w:cs="Arial"/>
          <w:color w:val="000000" w:themeColor="text1"/>
          <w:sz w:val="22"/>
          <w:szCs w:val="22"/>
          <w:shd w:val="clear" w:color="auto" w:fill="FFFFFF"/>
        </w:rPr>
        <w:t xml:space="preserve"> </w:t>
      </w:r>
      <w:r w:rsidR="00DE42AB">
        <w:rPr>
          <w:rFonts w:ascii="Arial" w:hAnsi="Arial" w:cs="Arial"/>
          <w:color w:val="000000" w:themeColor="text1"/>
          <w:sz w:val="22"/>
          <w:szCs w:val="22"/>
          <w:shd w:val="clear" w:color="auto" w:fill="FFFFFF"/>
        </w:rPr>
        <w:t>a</w:t>
      </w:r>
      <w:r w:rsidR="0041155F">
        <w:rPr>
          <w:rFonts w:ascii="Arial" w:hAnsi="Arial" w:cs="Arial"/>
          <w:color w:val="000000" w:themeColor="text1"/>
          <w:sz w:val="22"/>
          <w:szCs w:val="22"/>
          <w:shd w:val="clear" w:color="auto" w:fill="FFFFFF"/>
        </w:rPr>
        <w:t>round the learner</w:t>
      </w:r>
      <w:r w:rsidR="00DE42AB">
        <w:rPr>
          <w:rFonts w:ascii="Arial" w:hAnsi="Arial" w:cs="Arial"/>
          <w:color w:val="000000" w:themeColor="text1"/>
          <w:sz w:val="22"/>
          <w:szCs w:val="22"/>
          <w:shd w:val="clear" w:color="auto" w:fill="FFFFFF"/>
        </w:rPr>
        <w:t xml:space="preserve"> </w:t>
      </w:r>
      <w:r w:rsidR="0041155F">
        <w:rPr>
          <w:rFonts w:ascii="Arial" w:hAnsi="Arial" w:cs="Arial"/>
          <w:color w:val="000000" w:themeColor="text1"/>
          <w:sz w:val="22"/>
          <w:szCs w:val="22"/>
          <w:shd w:val="clear" w:color="auto" w:fill="FFFFFF"/>
        </w:rPr>
        <w:t xml:space="preserve">will stimulate fundamental interaction </w:t>
      </w:r>
      <w:r w:rsidR="00D34BE8">
        <w:rPr>
          <w:rFonts w:ascii="Arial" w:hAnsi="Arial" w:cs="Arial"/>
          <w:color w:val="000000" w:themeColor="text1"/>
          <w:sz w:val="22"/>
          <w:szCs w:val="22"/>
          <w:shd w:val="clear" w:color="auto" w:fill="FFFFFF"/>
        </w:rPr>
        <w:t>and advance the learning</w:t>
      </w:r>
      <w:r w:rsidR="00DE42AB">
        <w:rPr>
          <w:rFonts w:ascii="Arial" w:hAnsi="Arial" w:cs="Arial"/>
          <w:color w:val="000000" w:themeColor="text1"/>
          <w:sz w:val="22"/>
          <w:szCs w:val="22"/>
          <w:shd w:val="clear" w:color="auto" w:fill="FFFFFF"/>
        </w:rPr>
        <w:t xml:space="preserve"> process</w:t>
      </w:r>
      <w:r w:rsidR="00D34BE8">
        <w:rPr>
          <w:rFonts w:ascii="Arial" w:hAnsi="Arial" w:cs="Arial"/>
          <w:color w:val="000000" w:themeColor="text1"/>
          <w:sz w:val="22"/>
          <w:szCs w:val="22"/>
          <w:shd w:val="clear" w:color="auto" w:fill="FFFFFF"/>
        </w:rPr>
        <w:t>.</w:t>
      </w:r>
    </w:p>
    <w:p w14:paraId="13ADDC4B" w14:textId="77777777" w:rsidR="004022CF" w:rsidRDefault="00621FA0" w:rsidP="00CC40D4">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rPr>
        <w:t>When peer assessment</w:t>
      </w:r>
      <w:r w:rsidR="004F4B2E">
        <w:rPr>
          <w:rFonts w:ascii="Arial" w:hAnsi="Arial" w:cs="Arial"/>
          <w:color w:val="000000" w:themeColor="text1"/>
          <w:sz w:val="22"/>
          <w:szCs w:val="22"/>
        </w:rPr>
        <w:t xml:space="preserve"> is used</w:t>
      </w:r>
      <w:r>
        <w:rPr>
          <w:rFonts w:ascii="Arial" w:hAnsi="Arial" w:cs="Arial"/>
          <w:color w:val="000000" w:themeColor="text1"/>
          <w:sz w:val="22"/>
          <w:szCs w:val="22"/>
        </w:rPr>
        <w:t xml:space="preserve"> within an educational environment</w:t>
      </w:r>
      <w:r w:rsidR="004F4B2E">
        <w:rPr>
          <w:rFonts w:ascii="Arial" w:hAnsi="Arial" w:cs="Arial"/>
          <w:color w:val="000000" w:themeColor="text1"/>
          <w:sz w:val="22"/>
          <w:szCs w:val="22"/>
        </w:rPr>
        <w:t xml:space="preserve">, </w:t>
      </w:r>
      <w:r>
        <w:rPr>
          <w:rFonts w:ascii="Arial" w:hAnsi="Arial" w:cs="Arial"/>
          <w:color w:val="000000" w:themeColor="text1"/>
          <w:sz w:val="22"/>
          <w:szCs w:val="22"/>
        </w:rPr>
        <w:t xml:space="preserve">it is notable that this strategy is most often used as an evaluation </w:t>
      </w:r>
      <w:r w:rsidR="004F4B2E">
        <w:rPr>
          <w:rFonts w:ascii="Arial" w:hAnsi="Arial" w:cs="Arial"/>
          <w:color w:val="000000" w:themeColor="text1"/>
          <w:sz w:val="22"/>
          <w:szCs w:val="22"/>
        </w:rPr>
        <w:t>tool in assessing levels of</w:t>
      </w:r>
      <w:r>
        <w:rPr>
          <w:rFonts w:ascii="Arial" w:hAnsi="Arial" w:cs="Arial"/>
          <w:color w:val="000000" w:themeColor="text1"/>
          <w:sz w:val="22"/>
          <w:szCs w:val="22"/>
        </w:rPr>
        <w:t xml:space="preserve"> students learning. The aim of this evaluation is to ensure that both students and teachers obtain a </w:t>
      </w:r>
      <w:r w:rsidR="004F4B2E">
        <w:rPr>
          <w:rFonts w:ascii="Arial" w:hAnsi="Arial" w:cs="Arial"/>
          <w:color w:val="000000" w:themeColor="text1"/>
          <w:sz w:val="22"/>
          <w:szCs w:val="22"/>
        </w:rPr>
        <w:t>reasonably good</w:t>
      </w:r>
      <w:r>
        <w:rPr>
          <w:rFonts w:ascii="Arial" w:hAnsi="Arial" w:cs="Arial"/>
          <w:color w:val="000000" w:themeColor="text1"/>
          <w:sz w:val="22"/>
          <w:szCs w:val="22"/>
        </w:rPr>
        <w:t xml:space="preserve"> </w:t>
      </w:r>
      <w:r w:rsidR="004F4B2E">
        <w:rPr>
          <w:rFonts w:ascii="Arial" w:hAnsi="Arial" w:cs="Arial"/>
          <w:color w:val="000000" w:themeColor="text1"/>
          <w:sz w:val="22"/>
          <w:szCs w:val="22"/>
        </w:rPr>
        <w:t>measurement</w:t>
      </w:r>
      <w:r>
        <w:rPr>
          <w:rFonts w:ascii="Arial" w:hAnsi="Arial" w:cs="Arial"/>
          <w:color w:val="000000" w:themeColor="text1"/>
          <w:sz w:val="22"/>
          <w:szCs w:val="22"/>
        </w:rPr>
        <w:t xml:space="preserve"> </w:t>
      </w:r>
      <w:r w:rsidR="00FD07BE">
        <w:rPr>
          <w:rFonts w:ascii="Arial" w:hAnsi="Arial" w:cs="Arial"/>
          <w:color w:val="000000" w:themeColor="text1"/>
          <w:sz w:val="22"/>
          <w:szCs w:val="22"/>
        </w:rPr>
        <w:t xml:space="preserve">of </w:t>
      </w:r>
      <w:r w:rsidR="004F4B2E">
        <w:rPr>
          <w:rFonts w:ascii="Arial" w:hAnsi="Arial" w:cs="Arial"/>
          <w:color w:val="000000" w:themeColor="text1"/>
          <w:sz w:val="22"/>
          <w:szCs w:val="22"/>
        </w:rPr>
        <w:t xml:space="preserve">the learners’ </w:t>
      </w:r>
      <w:r w:rsidR="00C01AA2">
        <w:rPr>
          <w:rFonts w:ascii="Arial" w:hAnsi="Arial" w:cs="Arial"/>
          <w:color w:val="000000" w:themeColor="text1"/>
          <w:sz w:val="22"/>
          <w:szCs w:val="22"/>
        </w:rPr>
        <w:t>level of understanding within the current circumstance</w:t>
      </w:r>
      <w:r w:rsidR="00FD07BE">
        <w:rPr>
          <w:rFonts w:ascii="Arial" w:hAnsi="Arial" w:cs="Arial"/>
          <w:color w:val="000000" w:themeColor="text1"/>
          <w:sz w:val="22"/>
          <w:szCs w:val="22"/>
        </w:rPr>
        <w:t xml:space="preserve">s </w:t>
      </w:r>
      <w:r w:rsidR="00C01AA2">
        <w:rPr>
          <w:rFonts w:ascii="Arial" w:hAnsi="Arial" w:cs="Arial"/>
          <w:color w:val="000000" w:themeColor="text1"/>
          <w:sz w:val="22"/>
          <w:szCs w:val="22"/>
        </w:rPr>
        <w:t xml:space="preserve">and </w:t>
      </w:r>
      <w:r w:rsidR="00FD07BE">
        <w:rPr>
          <w:rFonts w:ascii="Arial" w:hAnsi="Arial" w:cs="Arial"/>
          <w:color w:val="000000" w:themeColor="text1"/>
          <w:sz w:val="22"/>
          <w:szCs w:val="22"/>
        </w:rPr>
        <w:t xml:space="preserve">be able to </w:t>
      </w:r>
      <w:r w:rsidR="00C01AA2">
        <w:rPr>
          <w:rFonts w:ascii="Arial" w:hAnsi="Arial" w:cs="Arial"/>
          <w:color w:val="000000" w:themeColor="text1"/>
          <w:sz w:val="22"/>
          <w:szCs w:val="22"/>
        </w:rPr>
        <w:t xml:space="preserve">modify the teaching </w:t>
      </w:r>
      <w:r w:rsidR="00FD07BE">
        <w:rPr>
          <w:rFonts w:ascii="Arial" w:hAnsi="Arial" w:cs="Arial"/>
          <w:color w:val="000000" w:themeColor="text1"/>
          <w:sz w:val="22"/>
          <w:szCs w:val="22"/>
        </w:rPr>
        <w:t xml:space="preserve">method, as appropriate, </w:t>
      </w:r>
      <w:r w:rsidR="00C01AA2">
        <w:rPr>
          <w:rFonts w:ascii="Arial" w:hAnsi="Arial" w:cs="Arial"/>
          <w:color w:val="000000" w:themeColor="text1"/>
          <w:sz w:val="22"/>
          <w:szCs w:val="22"/>
        </w:rPr>
        <w:t xml:space="preserve">to meet the </w:t>
      </w:r>
      <w:r w:rsidR="00FD07BE">
        <w:rPr>
          <w:rFonts w:ascii="Arial" w:hAnsi="Arial" w:cs="Arial"/>
          <w:color w:val="000000" w:themeColor="text1"/>
          <w:sz w:val="22"/>
          <w:szCs w:val="22"/>
        </w:rPr>
        <w:t xml:space="preserve">need of the </w:t>
      </w:r>
      <w:r w:rsidR="00C01AA2">
        <w:rPr>
          <w:rFonts w:ascii="Arial" w:hAnsi="Arial" w:cs="Arial"/>
          <w:color w:val="000000" w:themeColor="text1"/>
          <w:sz w:val="22"/>
          <w:szCs w:val="22"/>
        </w:rPr>
        <w:t xml:space="preserve">class.  </w:t>
      </w:r>
      <w:r w:rsidR="00C01AA2" w:rsidRPr="00C01AA2">
        <w:rPr>
          <w:rFonts w:ascii="Arial" w:hAnsi="Arial" w:cs="Arial"/>
          <w:color w:val="000000" w:themeColor="text1"/>
          <w:sz w:val="22"/>
          <w:szCs w:val="22"/>
          <w:shd w:val="clear" w:color="auto" w:fill="FFFFFF"/>
        </w:rPr>
        <w:t>Johnson (2004)</w:t>
      </w:r>
      <w:r w:rsidR="00C01AA2">
        <w:rPr>
          <w:rFonts w:ascii="Arial" w:hAnsi="Arial" w:cs="Arial"/>
          <w:color w:val="000000" w:themeColor="text1"/>
          <w:sz w:val="22"/>
          <w:szCs w:val="22"/>
          <w:shd w:val="clear" w:color="auto" w:fill="FFFFFF"/>
        </w:rPr>
        <w:t xml:space="preserve"> identified</w:t>
      </w:r>
      <w:r w:rsidR="00FD07BE">
        <w:rPr>
          <w:rFonts w:ascii="Arial" w:hAnsi="Arial" w:cs="Arial"/>
          <w:color w:val="000000" w:themeColor="text1"/>
          <w:sz w:val="22"/>
          <w:szCs w:val="22"/>
          <w:shd w:val="clear" w:color="auto" w:fill="FFFFFF"/>
        </w:rPr>
        <w:t xml:space="preserve"> </w:t>
      </w:r>
      <w:r w:rsidR="00195D4A">
        <w:rPr>
          <w:rFonts w:ascii="Arial" w:hAnsi="Arial" w:cs="Arial"/>
          <w:color w:val="000000" w:themeColor="text1"/>
          <w:sz w:val="22"/>
          <w:szCs w:val="22"/>
          <w:shd w:val="clear" w:color="auto" w:fill="FFFFFF"/>
        </w:rPr>
        <w:t xml:space="preserve">that this form of evaluation was a useful </w:t>
      </w:r>
      <w:r w:rsidR="00FD07BE">
        <w:rPr>
          <w:rFonts w:ascii="Arial" w:hAnsi="Arial" w:cs="Arial"/>
          <w:color w:val="000000" w:themeColor="text1"/>
          <w:sz w:val="22"/>
          <w:szCs w:val="22"/>
          <w:shd w:val="clear" w:color="auto" w:fill="FFFFFF"/>
        </w:rPr>
        <w:t xml:space="preserve">teaching method in group </w:t>
      </w:r>
      <w:r w:rsidR="00FD07BE" w:rsidRPr="004022CF">
        <w:rPr>
          <w:rFonts w:ascii="Arial" w:hAnsi="Arial" w:cs="Arial"/>
          <w:color w:val="000000" w:themeColor="text1"/>
          <w:sz w:val="22"/>
          <w:szCs w:val="22"/>
          <w:shd w:val="clear" w:color="auto" w:fill="FFFFFF"/>
        </w:rPr>
        <w:t xml:space="preserve">discussions and further developed students’ </w:t>
      </w:r>
      <w:r w:rsidR="009247DE" w:rsidRPr="004022CF">
        <w:rPr>
          <w:rFonts w:ascii="Arial" w:hAnsi="Arial" w:cs="Arial"/>
          <w:color w:val="000000" w:themeColor="text1"/>
          <w:sz w:val="22"/>
          <w:szCs w:val="22"/>
          <w:shd w:val="clear" w:color="auto" w:fill="FFFFFF"/>
        </w:rPr>
        <w:t xml:space="preserve">learning experiences at the same time serving to improve their achievements.  </w:t>
      </w:r>
      <w:r w:rsidR="005706E1" w:rsidRPr="004022CF">
        <w:rPr>
          <w:rFonts w:ascii="Arial" w:hAnsi="Arial" w:cs="Arial"/>
          <w:color w:val="000000" w:themeColor="text1"/>
          <w:sz w:val="22"/>
          <w:szCs w:val="22"/>
          <w:shd w:val="clear" w:color="auto" w:fill="FFFFFF"/>
        </w:rPr>
        <w:t>In addition to this</w:t>
      </w:r>
      <w:r w:rsidR="009247DE" w:rsidRPr="004022CF">
        <w:rPr>
          <w:rFonts w:ascii="Arial" w:hAnsi="Arial" w:cs="Arial"/>
          <w:color w:val="000000" w:themeColor="text1"/>
          <w:sz w:val="22"/>
          <w:szCs w:val="22"/>
          <w:shd w:val="clear" w:color="auto" w:fill="FFFFFF"/>
        </w:rPr>
        <w:t>,</w:t>
      </w:r>
      <w:r w:rsidR="005706E1" w:rsidRPr="004022CF">
        <w:rPr>
          <w:rFonts w:ascii="Arial" w:hAnsi="Arial" w:cs="Arial"/>
          <w:color w:val="000000" w:themeColor="text1"/>
          <w:sz w:val="22"/>
          <w:szCs w:val="22"/>
          <w:shd w:val="clear" w:color="auto" w:fill="FFFFFF"/>
        </w:rPr>
        <w:t xml:space="preserve"> peer assessment has also benefitted </w:t>
      </w:r>
      <w:r w:rsidR="002A40CD" w:rsidRPr="004022CF">
        <w:rPr>
          <w:rFonts w:ascii="Arial" w:hAnsi="Arial" w:cs="Arial"/>
          <w:color w:val="000000" w:themeColor="text1"/>
          <w:sz w:val="22"/>
          <w:szCs w:val="22"/>
          <w:shd w:val="clear" w:color="auto" w:fill="FFFFFF"/>
        </w:rPr>
        <w:t>learners</w:t>
      </w:r>
      <w:r w:rsidR="005706E1" w:rsidRPr="004022CF">
        <w:rPr>
          <w:rFonts w:ascii="Arial" w:hAnsi="Arial" w:cs="Arial"/>
          <w:color w:val="000000" w:themeColor="text1"/>
          <w:sz w:val="22"/>
          <w:szCs w:val="22"/>
          <w:shd w:val="clear" w:color="auto" w:fill="FFFFFF"/>
        </w:rPr>
        <w:t xml:space="preserve"> in </w:t>
      </w:r>
      <w:r w:rsidR="002A40CD" w:rsidRPr="004022CF">
        <w:rPr>
          <w:rFonts w:ascii="Arial" w:hAnsi="Arial" w:cs="Arial"/>
          <w:color w:val="000000" w:themeColor="text1"/>
          <w:sz w:val="22"/>
          <w:szCs w:val="22"/>
          <w:shd w:val="clear" w:color="auto" w:fill="FFFFFF"/>
        </w:rPr>
        <w:t>other aspects of their learning</w:t>
      </w:r>
      <w:r w:rsidR="004022CF">
        <w:rPr>
          <w:rFonts w:ascii="Arial" w:hAnsi="Arial" w:cs="Arial"/>
          <w:color w:val="000000" w:themeColor="text1"/>
          <w:sz w:val="22"/>
          <w:szCs w:val="22"/>
          <w:shd w:val="clear" w:color="auto" w:fill="FFFFFF"/>
        </w:rPr>
        <w:t xml:space="preserve">, including </w:t>
      </w:r>
      <w:r w:rsidR="002A40CD" w:rsidRPr="004022CF">
        <w:rPr>
          <w:rFonts w:ascii="Arial" w:hAnsi="Arial" w:cs="Arial"/>
          <w:color w:val="000000" w:themeColor="text1"/>
          <w:sz w:val="22"/>
          <w:szCs w:val="22"/>
          <w:shd w:val="clear" w:color="auto" w:fill="FFFFFF"/>
        </w:rPr>
        <w:t xml:space="preserve">their cognitive abilities (Topping and </w:t>
      </w:r>
      <w:proofErr w:type="spellStart"/>
      <w:r w:rsidR="002A40CD" w:rsidRPr="004022CF">
        <w:rPr>
          <w:rFonts w:ascii="Arial" w:hAnsi="Arial" w:cs="Arial"/>
          <w:color w:val="000000" w:themeColor="text1"/>
          <w:sz w:val="22"/>
          <w:szCs w:val="22"/>
          <w:shd w:val="clear" w:color="auto" w:fill="FFFFFF"/>
        </w:rPr>
        <w:t>Ehly</w:t>
      </w:r>
      <w:proofErr w:type="spellEnd"/>
      <w:r w:rsidR="002A40CD" w:rsidRPr="004022CF">
        <w:rPr>
          <w:rFonts w:ascii="Arial" w:hAnsi="Arial" w:cs="Arial"/>
          <w:color w:val="000000" w:themeColor="text1"/>
          <w:sz w:val="22"/>
          <w:szCs w:val="22"/>
          <w:shd w:val="clear" w:color="auto" w:fill="FFFFFF"/>
        </w:rPr>
        <w:t>,</w:t>
      </w:r>
      <w:r w:rsidR="004022CF">
        <w:rPr>
          <w:rFonts w:ascii="Arial" w:hAnsi="Arial" w:cs="Arial"/>
          <w:color w:val="000000" w:themeColor="text1"/>
          <w:sz w:val="22"/>
          <w:szCs w:val="22"/>
          <w:shd w:val="clear" w:color="auto" w:fill="FFFFFF"/>
        </w:rPr>
        <w:t xml:space="preserve"> </w:t>
      </w:r>
      <w:r w:rsidR="002A40CD" w:rsidRPr="004022CF">
        <w:rPr>
          <w:rFonts w:ascii="Arial" w:hAnsi="Arial" w:cs="Arial"/>
          <w:color w:val="000000" w:themeColor="text1"/>
          <w:sz w:val="22"/>
          <w:szCs w:val="22"/>
          <w:shd w:val="clear" w:color="auto" w:fill="FFFFFF"/>
        </w:rPr>
        <w:t xml:space="preserve">2001) as well as their ability to reflect </w:t>
      </w:r>
      <w:r w:rsidR="007C7C70" w:rsidRPr="004022CF">
        <w:rPr>
          <w:rFonts w:ascii="Arial" w:hAnsi="Arial" w:cs="Arial"/>
          <w:color w:val="000000" w:themeColor="text1"/>
          <w:sz w:val="22"/>
          <w:szCs w:val="22"/>
          <w:shd w:val="clear" w:color="auto" w:fill="FFFFFF"/>
        </w:rPr>
        <w:t xml:space="preserve">upon </w:t>
      </w:r>
      <w:r w:rsidR="004022CF">
        <w:rPr>
          <w:rFonts w:ascii="Arial" w:hAnsi="Arial" w:cs="Arial"/>
          <w:color w:val="000000" w:themeColor="text1"/>
          <w:sz w:val="22"/>
          <w:szCs w:val="22"/>
          <w:shd w:val="clear" w:color="auto" w:fill="FFFFFF"/>
        </w:rPr>
        <w:t xml:space="preserve">the work of </w:t>
      </w:r>
      <w:r w:rsidR="007C7C70" w:rsidRPr="004022CF">
        <w:rPr>
          <w:rFonts w:ascii="Arial" w:hAnsi="Arial" w:cs="Arial"/>
          <w:color w:val="000000" w:themeColor="text1"/>
          <w:sz w:val="22"/>
          <w:szCs w:val="22"/>
          <w:shd w:val="clear" w:color="auto" w:fill="FFFFFF"/>
        </w:rPr>
        <w:t>others (</w:t>
      </w:r>
      <w:proofErr w:type="spellStart"/>
      <w:r w:rsidR="007C7C70" w:rsidRPr="004022CF">
        <w:rPr>
          <w:rFonts w:ascii="Arial" w:hAnsi="Arial" w:cs="Arial"/>
          <w:color w:val="000000" w:themeColor="text1"/>
          <w:sz w:val="22"/>
          <w:szCs w:val="22"/>
          <w:shd w:val="clear" w:color="auto" w:fill="FFFFFF"/>
        </w:rPr>
        <w:t>Sluijsmans</w:t>
      </w:r>
      <w:proofErr w:type="spellEnd"/>
      <w:r w:rsidR="007C7C70" w:rsidRPr="004022CF">
        <w:rPr>
          <w:rFonts w:ascii="Arial" w:hAnsi="Arial" w:cs="Arial"/>
          <w:color w:val="000000" w:themeColor="text1"/>
          <w:sz w:val="22"/>
          <w:szCs w:val="22"/>
          <w:shd w:val="clear" w:color="auto" w:fill="FFFFFF"/>
        </w:rPr>
        <w:t xml:space="preserve"> </w:t>
      </w:r>
      <w:r w:rsidR="007C7C70" w:rsidRPr="004022CF">
        <w:rPr>
          <w:rFonts w:ascii="Arial" w:hAnsi="Arial" w:cs="Arial"/>
          <w:i/>
          <w:iCs/>
          <w:color w:val="000000" w:themeColor="text1"/>
          <w:sz w:val="22"/>
          <w:szCs w:val="22"/>
          <w:shd w:val="clear" w:color="auto" w:fill="FFFFFF"/>
        </w:rPr>
        <w:t>et al</w:t>
      </w:r>
      <w:r w:rsidR="007C7C70" w:rsidRPr="004022CF">
        <w:rPr>
          <w:rFonts w:ascii="Arial" w:hAnsi="Arial" w:cs="Arial"/>
          <w:color w:val="000000" w:themeColor="text1"/>
          <w:sz w:val="22"/>
          <w:szCs w:val="22"/>
          <w:shd w:val="clear" w:color="auto" w:fill="FFFFFF"/>
        </w:rPr>
        <w:t>. 2002).</w:t>
      </w:r>
    </w:p>
    <w:p w14:paraId="03CB46ED" w14:textId="77777777" w:rsidR="00DF444E" w:rsidRDefault="00195D4A" w:rsidP="00CC40D4">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lastRenderedPageBreak/>
        <w:t>However,</w:t>
      </w:r>
      <w:r w:rsidR="004022CF">
        <w:rPr>
          <w:rFonts w:ascii="Arial" w:hAnsi="Arial" w:cs="Arial"/>
          <w:color w:val="000000" w:themeColor="text1"/>
          <w:sz w:val="22"/>
          <w:szCs w:val="22"/>
          <w:shd w:val="clear" w:color="auto" w:fill="FFFFFF"/>
        </w:rPr>
        <w:t xml:space="preserve"> </w:t>
      </w:r>
      <w:r w:rsidR="00CB7121">
        <w:rPr>
          <w:rFonts w:ascii="Arial" w:hAnsi="Arial" w:cs="Arial"/>
          <w:color w:val="000000" w:themeColor="text1"/>
          <w:sz w:val="22"/>
          <w:szCs w:val="22"/>
          <w:shd w:val="clear" w:color="auto" w:fill="FFFFFF"/>
        </w:rPr>
        <w:t xml:space="preserve">in coming to these conclusions it must be said that </w:t>
      </w:r>
      <w:r>
        <w:rPr>
          <w:rFonts w:ascii="Arial" w:hAnsi="Arial" w:cs="Arial"/>
          <w:color w:val="000000" w:themeColor="text1"/>
          <w:sz w:val="22"/>
          <w:szCs w:val="22"/>
          <w:shd w:val="clear" w:color="auto" w:fill="FFFFFF"/>
        </w:rPr>
        <w:t xml:space="preserve">there has been </w:t>
      </w:r>
      <w:r w:rsidR="00CB7121">
        <w:rPr>
          <w:rFonts w:ascii="Arial" w:hAnsi="Arial" w:cs="Arial"/>
          <w:color w:val="000000" w:themeColor="text1"/>
          <w:sz w:val="22"/>
          <w:szCs w:val="22"/>
          <w:shd w:val="clear" w:color="auto" w:fill="FFFFFF"/>
        </w:rPr>
        <w:t>relatively</w:t>
      </w:r>
      <w:r>
        <w:rPr>
          <w:rFonts w:ascii="Arial" w:hAnsi="Arial" w:cs="Arial"/>
          <w:color w:val="000000" w:themeColor="text1"/>
          <w:sz w:val="22"/>
          <w:szCs w:val="22"/>
          <w:shd w:val="clear" w:color="auto" w:fill="FFFFFF"/>
        </w:rPr>
        <w:t xml:space="preserve"> little research </w:t>
      </w:r>
      <w:r w:rsidR="004022CF">
        <w:rPr>
          <w:rFonts w:ascii="Arial" w:hAnsi="Arial" w:cs="Arial"/>
          <w:color w:val="000000" w:themeColor="text1"/>
          <w:sz w:val="22"/>
          <w:szCs w:val="22"/>
          <w:shd w:val="clear" w:color="auto" w:fill="FFFFFF"/>
        </w:rPr>
        <w:t>carried out</w:t>
      </w:r>
      <w:r w:rsidR="00CB7121">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around the ef</w:t>
      </w:r>
      <w:r w:rsidR="00AE4051">
        <w:rPr>
          <w:rFonts w:ascii="Arial" w:hAnsi="Arial" w:cs="Arial"/>
          <w:color w:val="000000" w:themeColor="text1"/>
          <w:sz w:val="22"/>
          <w:szCs w:val="22"/>
          <w:shd w:val="clear" w:color="auto" w:fill="FFFFFF"/>
        </w:rPr>
        <w:t xml:space="preserve">fects of peer assessment </w:t>
      </w:r>
      <w:r w:rsidR="00CE6BF1">
        <w:rPr>
          <w:rFonts w:ascii="Arial" w:hAnsi="Arial" w:cs="Arial"/>
          <w:color w:val="000000" w:themeColor="text1"/>
          <w:sz w:val="22"/>
          <w:szCs w:val="22"/>
          <w:shd w:val="clear" w:color="auto" w:fill="FFFFFF"/>
        </w:rPr>
        <w:t>within different educational settings</w:t>
      </w:r>
      <w:r w:rsidR="00072222">
        <w:rPr>
          <w:rFonts w:ascii="Arial" w:hAnsi="Arial" w:cs="Arial"/>
          <w:color w:val="000000" w:themeColor="text1"/>
          <w:sz w:val="22"/>
          <w:szCs w:val="22"/>
          <w:shd w:val="clear" w:color="auto" w:fill="FFFFFF"/>
        </w:rPr>
        <w:t xml:space="preserve"> </w:t>
      </w:r>
      <w:r w:rsidR="00AE4051">
        <w:rPr>
          <w:rFonts w:ascii="Arial" w:hAnsi="Arial" w:cs="Arial"/>
          <w:color w:val="000000" w:themeColor="text1"/>
          <w:sz w:val="22"/>
          <w:szCs w:val="22"/>
          <w:shd w:val="clear" w:color="auto" w:fill="FFFFFF"/>
        </w:rPr>
        <w:t xml:space="preserve">which causes difficulties </w:t>
      </w:r>
      <w:r w:rsidR="00072222">
        <w:rPr>
          <w:rFonts w:ascii="Arial" w:hAnsi="Arial" w:cs="Arial"/>
          <w:color w:val="000000" w:themeColor="text1"/>
          <w:sz w:val="22"/>
          <w:szCs w:val="22"/>
          <w:shd w:val="clear" w:color="auto" w:fill="FFFFFF"/>
        </w:rPr>
        <w:t>in</w:t>
      </w:r>
      <w:r w:rsidR="00AE4051">
        <w:rPr>
          <w:rFonts w:ascii="Arial" w:hAnsi="Arial" w:cs="Arial"/>
          <w:color w:val="000000" w:themeColor="text1"/>
          <w:sz w:val="22"/>
          <w:szCs w:val="22"/>
          <w:shd w:val="clear" w:color="auto" w:fill="FFFFFF"/>
        </w:rPr>
        <w:t xml:space="preserve"> measur</w:t>
      </w:r>
      <w:r w:rsidR="00072222">
        <w:rPr>
          <w:rFonts w:ascii="Arial" w:hAnsi="Arial" w:cs="Arial"/>
          <w:color w:val="000000" w:themeColor="text1"/>
          <w:sz w:val="22"/>
          <w:szCs w:val="22"/>
          <w:shd w:val="clear" w:color="auto" w:fill="FFFFFF"/>
        </w:rPr>
        <w:t>ing</w:t>
      </w:r>
      <w:r w:rsidR="00AE4051">
        <w:rPr>
          <w:rFonts w:ascii="Arial" w:hAnsi="Arial" w:cs="Arial"/>
          <w:color w:val="000000" w:themeColor="text1"/>
          <w:sz w:val="22"/>
          <w:szCs w:val="22"/>
          <w:shd w:val="clear" w:color="auto" w:fill="FFFFFF"/>
        </w:rPr>
        <w:t xml:space="preserve"> the casual relationship of peer assessment in schools</w:t>
      </w:r>
      <w:r w:rsidR="00CB7121">
        <w:rPr>
          <w:rFonts w:ascii="Arial" w:hAnsi="Arial" w:cs="Arial"/>
          <w:color w:val="000000" w:themeColor="text1"/>
          <w:sz w:val="22"/>
          <w:szCs w:val="22"/>
          <w:shd w:val="clear" w:color="auto" w:fill="FFFFFF"/>
        </w:rPr>
        <w:t>, generally</w:t>
      </w:r>
      <w:r w:rsidR="00AE4051">
        <w:rPr>
          <w:rFonts w:ascii="Arial" w:hAnsi="Arial" w:cs="Arial"/>
          <w:color w:val="000000" w:themeColor="text1"/>
          <w:sz w:val="22"/>
          <w:szCs w:val="22"/>
          <w:shd w:val="clear" w:color="auto" w:fill="FFFFFF"/>
        </w:rPr>
        <w:t xml:space="preserve">.  </w:t>
      </w:r>
    </w:p>
    <w:p w14:paraId="008602E5" w14:textId="25477A32" w:rsidR="00621FA0" w:rsidRDefault="00DF444E" w:rsidP="00CC40D4">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In considering this, </w:t>
      </w:r>
      <w:r w:rsidRPr="00970BE4">
        <w:rPr>
          <w:rFonts w:ascii="Arial" w:hAnsi="Arial" w:cs="Arial"/>
          <w:color w:val="000000" w:themeColor="text1"/>
          <w:sz w:val="22"/>
          <w:szCs w:val="22"/>
          <w:shd w:val="clear" w:color="auto" w:fill="FFFFFF"/>
        </w:rPr>
        <w:t>Brindley</w:t>
      </w:r>
      <w:r>
        <w:rPr>
          <w:rFonts w:ascii="Arial" w:hAnsi="Arial" w:cs="Arial"/>
          <w:color w:val="000000" w:themeColor="text1"/>
          <w:sz w:val="22"/>
          <w:szCs w:val="22"/>
          <w:shd w:val="clear" w:color="auto" w:fill="FFFFFF"/>
        </w:rPr>
        <w:t xml:space="preserve"> </w:t>
      </w:r>
      <w:r w:rsidRPr="00970BE4">
        <w:rPr>
          <w:rFonts w:ascii="Arial" w:hAnsi="Arial" w:cs="Arial"/>
          <w:color w:val="000000" w:themeColor="text1"/>
          <w:sz w:val="22"/>
          <w:szCs w:val="22"/>
          <w:shd w:val="clear" w:color="auto" w:fill="FFFFFF"/>
        </w:rPr>
        <w:t xml:space="preserve">and </w:t>
      </w:r>
      <w:proofErr w:type="spellStart"/>
      <w:r w:rsidRPr="00970BE4">
        <w:rPr>
          <w:rFonts w:ascii="Arial" w:hAnsi="Arial" w:cs="Arial"/>
          <w:color w:val="000000" w:themeColor="text1"/>
          <w:sz w:val="22"/>
          <w:szCs w:val="22"/>
          <w:shd w:val="clear" w:color="auto" w:fill="FFFFFF"/>
        </w:rPr>
        <w:t>Scoffield</w:t>
      </w:r>
      <w:proofErr w:type="spellEnd"/>
      <w:r>
        <w:rPr>
          <w:rFonts w:ascii="Arial" w:hAnsi="Arial" w:cs="Arial"/>
          <w:color w:val="000000" w:themeColor="text1"/>
          <w:sz w:val="22"/>
          <w:szCs w:val="22"/>
          <w:shd w:val="clear" w:color="auto" w:fill="FFFFFF"/>
        </w:rPr>
        <w:t xml:space="preserve"> (</w:t>
      </w:r>
      <w:r w:rsidRPr="00970BE4">
        <w:rPr>
          <w:rFonts w:ascii="Arial" w:hAnsi="Arial" w:cs="Arial"/>
          <w:color w:val="000000" w:themeColor="text1"/>
          <w:sz w:val="22"/>
          <w:szCs w:val="22"/>
          <w:shd w:val="clear" w:color="auto" w:fill="FFFFFF"/>
        </w:rPr>
        <w:t>1998</w:t>
      </w:r>
      <w:r>
        <w:rPr>
          <w:rFonts w:ascii="Arial" w:hAnsi="Arial" w:cs="Arial"/>
          <w:color w:val="000000" w:themeColor="text1"/>
          <w:sz w:val="22"/>
          <w:szCs w:val="22"/>
          <w:shd w:val="clear" w:color="auto" w:fill="FFFFFF"/>
        </w:rPr>
        <w:t xml:space="preserve">) stated that </w:t>
      </w:r>
      <w:r w:rsidR="009F02C3">
        <w:rPr>
          <w:rFonts w:ascii="Arial" w:hAnsi="Arial" w:cs="Arial"/>
          <w:color w:val="000000" w:themeColor="text1"/>
          <w:sz w:val="22"/>
          <w:szCs w:val="22"/>
          <w:shd w:val="clear" w:color="auto" w:fill="FFFFFF"/>
        </w:rPr>
        <w:t>when this strategy was carried out in school environment</w:t>
      </w:r>
      <w:r w:rsidR="00740029">
        <w:rPr>
          <w:rFonts w:ascii="Arial" w:hAnsi="Arial" w:cs="Arial"/>
          <w:color w:val="000000" w:themeColor="text1"/>
          <w:sz w:val="22"/>
          <w:szCs w:val="22"/>
          <w:shd w:val="clear" w:color="auto" w:fill="FFFFFF"/>
        </w:rPr>
        <w:t>s</w:t>
      </w:r>
      <w:r>
        <w:rPr>
          <w:rFonts w:ascii="Arial" w:hAnsi="Arial" w:cs="Arial"/>
          <w:color w:val="000000" w:themeColor="text1"/>
          <w:sz w:val="22"/>
          <w:szCs w:val="22"/>
          <w:shd w:val="clear" w:color="auto" w:fill="FFFFFF"/>
        </w:rPr>
        <w:t>,</w:t>
      </w:r>
      <w:r w:rsidR="009F02C3">
        <w:rPr>
          <w:rFonts w:ascii="Arial" w:hAnsi="Arial" w:cs="Arial"/>
          <w:color w:val="000000" w:themeColor="text1"/>
          <w:sz w:val="22"/>
          <w:szCs w:val="22"/>
          <w:shd w:val="clear" w:color="auto" w:fill="FFFFFF"/>
        </w:rPr>
        <w:t xml:space="preserve"> many students had cynical attitudes </w:t>
      </w:r>
      <w:r w:rsidR="00740029">
        <w:rPr>
          <w:rFonts w:ascii="Arial" w:hAnsi="Arial" w:cs="Arial"/>
          <w:color w:val="000000" w:themeColor="text1"/>
          <w:sz w:val="22"/>
          <w:szCs w:val="22"/>
          <w:shd w:val="clear" w:color="auto" w:fill="FFFFFF"/>
        </w:rPr>
        <w:t xml:space="preserve">towards </w:t>
      </w:r>
      <w:r w:rsidR="009F02C3">
        <w:rPr>
          <w:rFonts w:ascii="Arial" w:hAnsi="Arial" w:cs="Arial"/>
          <w:color w:val="000000" w:themeColor="text1"/>
          <w:sz w:val="22"/>
          <w:szCs w:val="22"/>
          <w:shd w:val="clear" w:color="auto" w:fill="FFFFFF"/>
        </w:rPr>
        <w:t xml:space="preserve">peer assessment with regards to judging their </w:t>
      </w:r>
      <w:r w:rsidR="00970BE4">
        <w:rPr>
          <w:rFonts w:ascii="Arial" w:hAnsi="Arial" w:cs="Arial"/>
          <w:color w:val="000000" w:themeColor="text1"/>
          <w:sz w:val="22"/>
          <w:szCs w:val="22"/>
          <w:shd w:val="clear" w:color="auto" w:fill="FFFFFF"/>
        </w:rPr>
        <w:t>peers’</w:t>
      </w:r>
      <w:r w:rsidR="009F02C3">
        <w:rPr>
          <w:rFonts w:ascii="Arial" w:hAnsi="Arial" w:cs="Arial"/>
          <w:color w:val="000000" w:themeColor="text1"/>
          <w:sz w:val="22"/>
          <w:szCs w:val="22"/>
          <w:shd w:val="clear" w:color="auto" w:fill="FFFFFF"/>
        </w:rPr>
        <w:t xml:space="preserve"> </w:t>
      </w:r>
      <w:r w:rsidR="00970BE4">
        <w:rPr>
          <w:rFonts w:ascii="Arial" w:hAnsi="Arial" w:cs="Arial"/>
          <w:color w:val="000000" w:themeColor="text1"/>
          <w:sz w:val="22"/>
          <w:szCs w:val="22"/>
          <w:shd w:val="clear" w:color="auto" w:fill="FFFFFF"/>
        </w:rPr>
        <w:t>accomplishments</w:t>
      </w:r>
      <w:r>
        <w:rPr>
          <w:rFonts w:ascii="Arial" w:hAnsi="Arial" w:cs="Arial"/>
          <w:color w:val="000000" w:themeColor="text1"/>
          <w:sz w:val="22"/>
          <w:szCs w:val="22"/>
          <w:shd w:val="clear" w:color="auto" w:fill="FFFFFF"/>
        </w:rPr>
        <w:t>.  Also, s</w:t>
      </w:r>
      <w:r w:rsidR="00F343E6">
        <w:rPr>
          <w:rFonts w:ascii="Arial" w:hAnsi="Arial" w:cs="Arial"/>
          <w:color w:val="000000" w:themeColor="text1"/>
          <w:sz w:val="22"/>
          <w:szCs w:val="22"/>
          <w:shd w:val="clear" w:color="auto" w:fill="FFFFFF"/>
        </w:rPr>
        <w:t xml:space="preserve">tudents </w:t>
      </w:r>
      <w:r w:rsidR="00740029">
        <w:rPr>
          <w:rFonts w:ascii="Arial" w:hAnsi="Arial" w:cs="Arial"/>
          <w:color w:val="000000" w:themeColor="text1"/>
          <w:sz w:val="22"/>
          <w:szCs w:val="22"/>
          <w:shd w:val="clear" w:color="auto" w:fill="FFFFFF"/>
        </w:rPr>
        <w:t xml:space="preserve">were </w:t>
      </w:r>
      <w:r w:rsidR="003C3532">
        <w:rPr>
          <w:rFonts w:ascii="Arial" w:hAnsi="Arial" w:cs="Arial"/>
          <w:color w:val="000000" w:themeColor="text1"/>
          <w:sz w:val="22"/>
          <w:szCs w:val="22"/>
          <w:shd w:val="clear" w:color="auto" w:fill="FFFFFF"/>
        </w:rPr>
        <w:t xml:space="preserve">often </w:t>
      </w:r>
      <w:r w:rsidR="00F343E6">
        <w:rPr>
          <w:rFonts w:ascii="Arial" w:hAnsi="Arial" w:cs="Arial"/>
          <w:color w:val="000000" w:themeColor="text1"/>
          <w:sz w:val="22"/>
          <w:szCs w:val="22"/>
          <w:shd w:val="clear" w:color="auto" w:fill="FFFFFF"/>
        </w:rPr>
        <w:t xml:space="preserve">reluctant to give critical </w:t>
      </w:r>
      <w:r>
        <w:rPr>
          <w:rFonts w:ascii="Arial" w:hAnsi="Arial" w:cs="Arial"/>
          <w:color w:val="000000" w:themeColor="text1"/>
          <w:sz w:val="22"/>
          <w:szCs w:val="22"/>
          <w:shd w:val="clear" w:color="auto" w:fill="FFFFFF"/>
        </w:rPr>
        <w:t xml:space="preserve">responses about </w:t>
      </w:r>
      <w:r w:rsidR="00F343E6">
        <w:rPr>
          <w:rFonts w:ascii="Arial" w:hAnsi="Arial" w:cs="Arial"/>
          <w:color w:val="000000" w:themeColor="text1"/>
          <w:sz w:val="22"/>
          <w:szCs w:val="22"/>
          <w:shd w:val="clear" w:color="auto" w:fill="FFFFFF"/>
        </w:rPr>
        <w:t xml:space="preserve">their peers and </w:t>
      </w:r>
      <w:r>
        <w:rPr>
          <w:rFonts w:ascii="Arial" w:hAnsi="Arial" w:cs="Arial"/>
          <w:color w:val="000000" w:themeColor="text1"/>
          <w:sz w:val="22"/>
          <w:szCs w:val="22"/>
          <w:shd w:val="clear" w:color="auto" w:fill="FFFFFF"/>
        </w:rPr>
        <w:t xml:space="preserve">because of this gave the same assessment marks to each of their peers.  As a result of this, there </w:t>
      </w:r>
      <w:proofErr w:type="gramStart"/>
      <w:r>
        <w:rPr>
          <w:rFonts w:ascii="Arial" w:hAnsi="Arial" w:cs="Arial"/>
          <w:color w:val="000000" w:themeColor="text1"/>
          <w:sz w:val="22"/>
          <w:szCs w:val="22"/>
          <w:shd w:val="clear" w:color="auto" w:fill="FFFFFF"/>
        </w:rPr>
        <w:t>has to</w:t>
      </w:r>
      <w:proofErr w:type="gramEnd"/>
      <w:r>
        <w:rPr>
          <w:rFonts w:ascii="Arial" w:hAnsi="Arial" w:cs="Arial"/>
          <w:color w:val="000000" w:themeColor="text1"/>
          <w:sz w:val="22"/>
          <w:szCs w:val="22"/>
          <w:shd w:val="clear" w:color="auto" w:fill="FFFFFF"/>
        </w:rPr>
        <w:t xml:space="preserve"> be </w:t>
      </w:r>
      <w:r w:rsidR="003C3532">
        <w:rPr>
          <w:rFonts w:ascii="Arial" w:hAnsi="Arial" w:cs="Arial"/>
          <w:color w:val="000000" w:themeColor="text1"/>
          <w:sz w:val="22"/>
          <w:szCs w:val="22"/>
          <w:shd w:val="clear" w:color="auto" w:fill="FFFFFF"/>
        </w:rPr>
        <w:t xml:space="preserve">some </w:t>
      </w:r>
      <w:r w:rsidR="00F343E6">
        <w:rPr>
          <w:rFonts w:ascii="Arial" w:hAnsi="Arial" w:cs="Arial"/>
          <w:color w:val="000000" w:themeColor="text1"/>
          <w:sz w:val="22"/>
          <w:szCs w:val="22"/>
          <w:shd w:val="clear" w:color="auto" w:fill="FFFFFF"/>
        </w:rPr>
        <w:t xml:space="preserve">questioning </w:t>
      </w:r>
      <w:r w:rsidR="009E5768">
        <w:rPr>
          <w:rFonts w:ascii="Arial" w:hAnsi="Arial" w:cs="Arial"/>
          <w:color w:val="000000" w:themeColor="text1"/>
          <w:sz w:val="22"/>
          <w:szCs w:val="22"/>
          <w:shd w:val="clear" w:color="auto" w:fill="FFFFFF"/>
        </w:rPr>
        <w:t xml:space="preserve">around the strategy </w:t>
      </w:r>
      <w:r w:rsidR="00B91F2B">
        <w:rPr>
          <w:rFonts w:ascii="Arial" w:hAnsi="Arial" w:cs="Arial"/>
          <w:color w:val="000000" w:themeColor="text1"/>
          <w:sz w:val="22"/>
          <w:szCs w:val="22"/>
          <w:shd w:val="clear" w:color="auto" w:fill="FFFFFF"/>
        </w:rPr>
        <w:t>as studies h</w:t>
      </w:r>
      <w:r w:rsidR="009E5768">
        <w:rPr>
          <w:rFonts w:ascii="Arial" w:hAnsi="Arial" w:cs="Arial"/>
          <w:color w:val="000000" w:themeColor="text1"/>
          <w:sz w:val="22"/>
          <w:szCs w:val="22"/>
          <w:shd w:val="clear" w:color="auto" w:fill="FFFFFF"/>
        </w:rPr>
        <w:t xml:space="preserve">ave </w:t>
      </w:r>
      <w:r w:rsidR="00B91F2B">
        <w:rPr>
          <w:rFonts w:ascii="Arial" w:hAnsi="Arial" w:cs="Arial"/>
          <w:color w:val="000000" w:themeColor="text1"/>
          <w:sz w:val="22"/>
          <w:szCs w:val="22"/>
          <w:shd w:val="clear" w:color="auto" w:fill="FFFFFF"/>
        </w:rPr>
        <w:t>investigated the influence of social processes</w:t>
      </w:r>
      <w:r w:rsidR="009E5768">
        <w:rPr>
          <w:rFonts w:ascii="Arial" w:hAnsi="Arial" w:cs="Arial"/>
          <w:color w:val="000000" w:themeColor="text1"/>
          <w:sz w:val="22"/>
          <w:szCs w:val="22"/>
          <w:shd w:val="clear" w:color="auto" w:fill="FFFFFF"/>
        </w:rPr>
        <w:t xml:space="preserve"> in relation to its validity and reliability and this </w:t>
      </w:r>
      <w:r w:rsidR="00AF3CB8">
        <w:rPr>
          <w:rFonts w:ascii="Arial" w:hAnsi="Arial" w:cs="Arial"/>
          <w:color w:val="000000" w:themeColor="text1"/>
          <w:sz w:val="22"/>
          <w:szCs w:val="22"/>
          <w:shd w:val="clear" w:color="auto" w:fill="FFFFFF"/>
        </w:rPr>
        <w:t xml:space="preserve">could well be a factor that casts an element of doubt upon it </w:t>
      </w:r>
      <w:r w:rsidR="00740029">
        <w:rPr>
          <w:rFonts w:ascii="Arial" w:hAnsi="Arial" w:cs="Arial"/>
          <w:color w:val="000000" w:themeColor="text1"/>
          <w:sz w:val="22"/>
          <w:szCs w:val="22"/>
          <w:shd w:val="clear" w:color="auto" w:fill="FFFFFF"/>
        </w:rPr>
        <w:t>(</w:t>
      </w:r>
      <w:proofErr w:type="spellStart"/>
      <w:r w:rsidR="00740029" w:rsidRPr="00740029">
        <w:rPr>
          <w:rFonts w:ascii="Arial" w:hAnsi="Arial" w:cs="Arial"/>
          <w:color w:val="000000" w:themeColor="text1"/>
          <w:sz w:val="22"/>
          <w:szCs w:val="22"/>
          <w:shd w:val="clear" w:color="auto" w:fill="FFFFFF"/>
        </w:rPr>
        <w:t>Falchikov</w:t>
      </w:r>
      <w:proofErr w:type="spellEnd"/>
      <w:r w:rsidR="00740029" w:rsidRPr="00740029">
        <w:rPr>
          <w:rFonts w:ascii="Arial" w:hAnsi="Arial" w:cs="Arial"/>
          <w:color w:val="000000" w:themeColor="text1"/>
          <w:sz w:val="22"/>
          <w:szCs w:val="22"/>
          <w:shd w:val="clear" w:color="auto" w:fill="FFFFFF"/>
        </w:rPr>
        <w:t>,</w:t>
      </w:r>
      <w:r w:rsidR="00740029">
        <w:rPr>
          <w:rFonts w:ascii="Arial" w:hAnsi="Arial" w:cs="Arial"/>
          <w:color w:val="000000" w:themeColor="text1"/>
          <w:sz w:val="22"/>
          <w:szCs w:val="22"/>
          <w:shd w:val="clear" w:color="auto" w:fill="FFFFFF"/>
        </w:rPr>
        <w:t xml:space="preserve"> </w:t>
      </w:r>
      <w:r w:rsidR="00740029" w:rsidRPr="00740029">
        <w:rPr>
          <w:rFonts w:ascii="Arial" w:hAnsi="Arial" w:cs="Arial"/>
          <w:color w:val="000000" w:themeColor="text1"/>
          <w:sz w:val="22"/>
          <w:szCs w:val="22"/>
          <w:shd w:val="clear" w:color="auto" w:fill="FFFFFF"/>
        </w:rPr>
        <w:t>1995</w:t>
      </w:r>
      <w:r w:rsidR="008F2783">
        <w:rPr>
          <w:rFonts w:ascii="Arial" w:hAnsi="Arial" w:cs="Arial"/>
          <w:color w:val="000000" w:themeColor="text1"/>
          <w:sz w:val="22"/>
          <w:szCs w:val="22"/>
          <w:shd w:val="clear" w:color="auto" w:fill="FFFFFF"/>
        </w:rPr>
        <w:t xml:space="preserve">; </w:t>
      </w:r>
      <w:r w:rsidR="008F2783" w:rsidRPr="008F2783">
        <w:rPr>
          <w:rFonts w:ascii="Arial" w:hAnsi="Arial" w:cs="Arial"/>
          <w:color w:val="000000" w:themeColor="text1"/>
          <w:sz w:val="22"/>
          <w:szCs w:val="22"/>
          <w:shd w:val="clear" w:color="auto" w:fill="FFFFFF"/>
        </w:rPr>
        <w:t>Chang</w:t>
      </w:r>
      <w:r w:rsidR="008F2783">
        <w:rPr>
          <w:rFonts w:ascii="Arial" w:hAnsi="Arial" w:cs="Arial"/>
          <w:color w:val="000000" w:themeColor="text1"/>
          <w:sz w:val="22"/>
          <w:szCs w:val="22"/>
          <w:shd w:val="clear" w:color="auto" w:fill="FFFFFF"/>
        </w:rPr>
        <w:t xml:space="preserve"> </w:t>
      </w:r>
      <w:r w:rsidR="008F2783" w:rsidRPr="008F2783">
        <w:rPr>
          <w:rFonts w:ascii="Arial" w:hAnsi="Arial" w:cs="Arial"/>
          <w:i/>
          <w:iCs/>
          <w:color w:val="000000" w:themeColor="text1"/>
          <w:sz w:val="22"/>
          <w:szCs w:val="22"/>
          <w:shd w:val="clear" w:color="auto" w:fill="FFFFFF"/>
        </w:rPr>
        <w:t>et al.</w:t>
      </w:r>
      <w:r w:rsidR="008F2783">
        <w:rPr>
          <w:rFonts w:ascii="Arial" w:hAnsi="Arial" w:cs="Arial"/>
          <w:color w:val="000000" w:themeColor="text1"/>
          <w:sz w:val="22"/>
          <w:szCs w:val="22"/>
          <w:shd w:val="clear" w:color="auto" w:fill="FFFFFF"/>
        </w:rPr>
        <w:t xml:space="preserve"> 2011; </w:t>
      </w:r>
      <w:r w:rsidR="008F2783" w:rsidRPr="008F2783">
        <w:rPr>
          <w:rFonts w:ascii="Arial" w:hAnsi="Arial" w:cs="Arial"/>
          <w:color w:val="000000" w:themeColor="text1"/>
          <w:sz w:val="22"/>
          <w:szCs w:val="22"/>
          <w:shd w:val="clear" w:color="auto" w:fill="FFFFFF"/>
        </w:rPr>
        <w:t>Li</w:t>
      </w:r>
      <w:r w:rsidR="008F2783">
        <w:rPr>
          <w:rFonts w:ascii="Arial" w:hAnsi="Arial" w:cs="Arial"/>
          <w:color w:val="000000" w:themeColor="text1"/>
          <w:sz w:val="22"/>
          <w:szCs w:val="22"/>
          <w:shd w:val="clear" w:color="auto" w:fill="FFFFFF"/>
        </w:rPr>
        <w:t xml:space="preserve"> </w:t>
      </w:r>
      <w:r w:rsidR="008F2783" w:rsidRPr="008F2783">
        <w:rPr>
          <w:rFonts w:ascii="Arial" w:hAnsi="Arial" w:cs="Arial"/>
          <w:color w:val="000000" w:themeColor="text1"/>
          <w:sz w:val="22"/>
          <w:szCs w:val="22"/>
          <w:shd w:val="clear" w:color="auto" w:fill="FFFFFF"/>
        </w:rPr>
        <w:t>and Gao</w:t>
      </w:r>
      <w:r w:rsidR="008F2783">
        <w:rPr>
          <w:rFonts w:ascii="Arial" w:hAnsi="Arial" w:cs="Arial"/>
          <w:color w:val="000000" w:themeColor="text1"/>
          <w:sz w:val="22"/>
          <w:szCs w:val="22"/>
          <w:shd w:val="clear" w:color="auto" w:fill="FFFFFF"/>
        </w:rPr>
        <w:t xml:space="preserve">, </w:t>
      </w:r>
      <w:r w:rsidR="008F2783" w:rsidRPr="008F2783">
        <w:rPr>
          <w:rFonts w:ascii="Arial" w:hAnsi="Arial" w:cs="Arial"/>
          <w:color w:val="000000" w:themeColor="text1"/>
          <w:sz w:val="22"/>
          <w:szCs w:val="22"/>
          <w:shd w:val="clear" w:color="auto" w:fill="FFFFFF"/>
        </w:rPr>
        <w:t>2016</w:t>
      </w:r>
      <w:r w:rsidR="00B91F2B">
        <w:rPr>
          <w:rFonts w:ascii="Arial" w:hAnsi="Arial" w:cs="Arial"/>
          <w:color w:val="000000" w:themeColor="text1"/>
          <w:sz w:val="22"/>
          <w:szCs w:val="22"/>
          <w:shd w:val="clear" w:color="auto" w:fill="FFFFFF"/>
        </w:rPr>
        <w:t>)</w:t>
      </w:r>
      <w:r w:rsidR="00740029">
        <w:rPr>
          <w:rFonts w:ascii="Arial" w:hAnsi="Arial" w:cs="Arial"/>
          <w:color w:val="000000" w:themeColor="text1"/>
          <w:sz w:val="22"/>
          <w:szCs w:val="22"/>
          <w:shd w:val="clear" w:color="auto" w:fill="FFFFFF"/>
        </w:rPr>
        <w:t>.</w:t>
      </w:r>
      <w:r w:rsidR="008A48FE">
        <w:rPr>
          <w:rFonts w:ascii="Arial" w:hAnsi="Arial" w:cs="Arial"/>
          <w:color w:val="000000" w:themeColor="text1"/>
          <w:sz w:val="22"/>
          <w:szCs w:val="22"/>
          <w:shd w:val="clear" w:color="auto" w:fill="FFFFFF"/>
        </w:rPr>
        <w:t xml:space="preserve">  </w:t>
      </w:r>
    </w:p>
    <w:p w14:paraId="177A4DD7" w14:textId="33D191A3" w:rsidR="003721DD" w:rsidRDefault="008A48FE" w:rsidP="003F2101">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Furthermore, as peer assessment </w:t>
      </w:r>
      <w:r w:rsidR="00AF3CB8">
        <w:rPr>
          <w:rFonts w:ascii="Arial" w:hAnsi="Arial" w:cs="Arial"/>
          <w:color w:val="000000" w:themeColor="text1"/>
          <w:sz w:val="22"/>
          <w:szCs w:val="22"/>
          <w:shd w:val="clear" w:color="auto" w:fill="FFFFFF"/>
        </w:rPr>
        <w:t xml:space="preserve">in most areas </w:t>
      </w:r>
      <w:r>
        <w:rPr>
          <w:rFonts w:ascii="Arial" w:hAnsi="Arial" w:cs="Arial"/>
          <w:color w:val="000000" w:themeColor="text1"/>
          <w:sz w:val="22"/>
          <w:szCs w:val="22"/>
          <w:shd w:val="clear" w:color="auto" w:fill="FFFFFF"/>
        </w:rPr>
        <w:t xml:space="preserve">has been identified </w:t>
      </w:r>
      <w:r w:rsidR="00AF3CB8">
        <w:rPr>
          <w:rFonts w:ascii="Arial" w:hAnsi="Arial" w:cs="Arial"/>
          <w:color w:val="000000" w:themeColor="text1"/>
          <w:sz w:val="22"/>
          <w:szCs w:val="22"/>
          <w:shd w:val="clear" w:color="auto" w:fill="FFFFFF"/>
        </w:rPr>
        <w:t xml:space="preserve">as a useful teaching tool in the classroom </w:t>
      </w:r>
      <w:r w:rsidR="00FD37FA">
        <w:rPr>
          <w:rFonts w:ascii="Arial" w:hAnsi="Arial" w:cs="Arial"/>
          <w:color w:val="000000" w:themeColor="text1"/>
          <w:sz w:val="22"/>
          <w:szCs w:val="22"/>
          <w:shd w:val="clear" w:color="auto" w:fill="FFFFFF"/>
        </w:rPr>
        <w:t xml:space="preserve">and that </w:t>
      </w:r>
      <w:r w:rsidR="00AF3CB8">
        <w:rPr>
          <w:rFonts w:ascii="Arial" w:hAnsi="Arial" w:cs="Arial"/>
          <w:color w:val="000000" w:themeColor="text1"/>
          <w:sz w:val="22"/>
          <w:szCs w:val="22"/>
          <w:shd w:val="clear" w:color="auto" w:fill="FFFFFF"/>
        </w:rPr>
        <w:t>learners</w:t>
      </w:r>
      <w:r w:rsidR="00FD37FA">
        <w:rPr>
          <w:rFonts w:ascii="Arial" w:hAnsi="Arial" w:cs="Arial"/>
          <w:color w:val="000000" w:themeColor="text1"/>
          <w:sz w:val="22"/>
          <w:szCs w:val="22"/>
          <w:shd w:val="clear" w:color="auto" w:fill="FFFFFF"/>
        </w:rPr>
        <w:t xml:space="preserve"> become more independent in </w:t>
      </w:r>
      <w:r w:rsidR="00AF3CB8">
        <w:rPr>
          <w:rFonts w:ascii="Arial" w:hAnsi="Arial" w:cs="Arial"/>
          <w:color w:val="000000" w:themeColor="text1"/>
          <w:sz w:val="22"/>
          <w:szCs w:val="22"/>
          <w:shd w:val="clear" w:color="auto" w:fill="FFFFFF"/>
        </w:rPr>
        <w:t>improving their</w:t>
      </w:r>
      <w:r w:rsidR="00FD37FA">
        <w:rPr>
          <w:rFonts w:ascii="Arial" w:hAnsi="Arial" w:cs="Arial"/>
          <w:color w:val="000000" w:themeColor="text1"/>
          <w:sz w:val="22"/>
          <w:szCs w:val="22"/>
          <w:shd w:val="clear" w:color="auto" w:fill="FFFFFF"/>
        </w:rPr>
        <w:t xml:space="preserve"> learning</w:t>
      </w:r>
      <w:r w:rsidR="00AF3CB8">
        <w:rPr>
          <w:rFonts w:ascii="Arial" w:hAnsi="Arial" w:cs="Arial"/>
          <w:color w:val="000000" w:themeColor="text1"/>
          <w:sz w:val="22"/>
          <w:szCs w:val="22"/>
          <w:shd w:val="clear" w:color="auto" w:fill="FFFFFF"/>
        </w:rPr>
        <w:t xml:space="preserve"> capabilities</w:t>
      </w:r>
      <w:r w:rsidR="00FD37FA">
        <w:rPr>
          <w:rFonts w:ascii="Arial" w:hAnsi="Arial" w:cs="Arial"/>
          <w:color w:val="000000" w:themeColor="text1"/>
          <w:sz w:val="22"/>
          <w:szCs w:val="22"/>
          <w:shd w:val="clear" w:color="auto" w:fill="FFFFFF"/>
        </w:rPr>
        <w:t xml:space="preserve"> </w:t>
      </w:r>
      <w:r w:rsidR="003721DD">
        <w:rPr>
          <w:rFonts w:ascii="Arial" w:hAnsi="Arial" w:cs="Arial"/>
          <w:color w:val="000000" w:themeColor="text1"/>
          <w:sz w:val="22"/>
          <w:szCs w:val="22"/>
          <w:shd w:val="clear" w:color="auto" w:fill="FFFFFF"/>
        </w:rPr>
        <w:t xml:space="preserve">by engaging in this strategy </w:t>
      </w:r>
      <w:r w:rsidR="00FD37FA">
        <w:rPr>
          <w:rFonts w:ascii="Arial" w:hAnsi="Arial" w:cs="Arial"/>
          <w:color w:val="000000" w:themeColor="text1"/>
          <w:sz w:val="22"/>
          <w:szCs w:val="22"/>
          <w:shd w:val="clear" w:color="auto" w:fill="FFFFFF"/>
        </w:rPr>
        <w:t>(</w:t>
      </w:r>
      <w:r w:rsidR="00FD37FA" w:rsidRPr="00FD37FA">
        <w:rPr>
          <w:rFonts w:ascii="Arial" w:hAnsi="Arial" w:cs="Arial"/>
          <w:color w:val="000000" w:themeColor="text1"/>
          <w:sz w:val="22"/>
          <w:szCs w:val="22"/>
          <w:shd w:val="clear" w:color="auto" w:fill="FFFFFF"/>
        </w:rPr>
        <w:t>Bloxham</w:t>
      </w:r>
      <w:r w:rsidR="00FD37FA">
        <w:rPr>
          <w:rFonts w:ascii="Arial" w:hAnsi="Arial" w:cs="Arial"/>
          <w:color w:val="000000" w:themeColor="text1"/>
          <w:sz w:val="22"/>
          <w:szCs w:val="22"/>
          <w:shd w:val="clear" w:color="auto" w:fill="FFFFFF"/>
        </w:rPr>
        <w:t xml:space="preserve"> </w:t>
      </w:r>
      <w:r w:rsidR="00FD37FA" w:rsidRPr="00FD37FA">
        <w:rPr>
          <w:rFonts w:ascii="Arial" w:hAnsi="Arial" w:cs="Arial"/>
          <w:color w:val="000000" w:themeColor="text1"/>
          <w:sz w:val="22"/>
          <w:szCs w:val="22"/>
          <w:shd w:val="clear" w:color="auto" w:fill="FFFFFF"/>
        </w:rPr>
        <w:t>and West,</w:t>
      </w:r>
      <w:r w:rsidR="00FD37FA">
        <w:rPr>
          <w:rFonts w:ascii="Arial" w:hAnsi="Arial" w:cs="Arial"/>
          <w:color w:val="000000" w:themeColor="text1"/>
          <w:sz w:val="22"/>
          <w:szCs w:val="22"/>
          <w:shd w:val="clear" w:color="auto" w:fill="FFFFFF"/>
        </w:rPr>
        <w:t xml:space="preserve"> </w:t>
      </w:r>
      <w:r w:rsidR="00FD37FA" w:rsidRPr="00FD37FA">
        <w:rPr>
          <w:rFonts w:ascii="Arial" w:hAnsi="Arial" w:cs="Arial"/>
          <w:color w:val="000000" w:themeColor="text1"/>
          <w:sz w:val="22"/>
          <w:szCs w:val="22"/>
          <w:shd w:val="clear" w:color="auto" w:fill="FFFFFF"/>
        </w:rPr>
        <w:t>2004</w:t>
      </w:r>
      <w:r w:rsidR="00FD37FA">
        <w:rPr>
          <w:rFonts w:ascii="Arial" w:hAnsi="Arial" w:cs="Arial"/>
          <w:color w:val="000000" w:themeColor="text1"/>
          <w:sz w:val="22"/>
          <w:szCs w:val="22"/>
          <w:shd w:val="clear" w:color="auto" w:fill="FFFFFF"/>
        </w:rPr>
        <w:t xml:space="preserve">), there are </w:t>
      </w:r>
      <w:r w:rsidR="003721DD">
        <w:rPr>
          <w:rFonts w:ascii="Arial" w:hAnsi="Arial" w:cs="Arial"/>
          <w:color w:val="000000" w:themeColor="text1"/>
          <w:sz w:val="22"/>
          <w:szCs w:val="22"/>
          <w:shd w:val="clear" w:color="auto" w:fill="FFFFFF"/>
        </w:rPr>
        <w:t xml:space="preserve">some who argue that in order to peer assess in an efficient and acceptable way there must be clearer guidelines </w:t>
      </w:r>
      <w:r w:rsidR="005030C7">
        <w:rPr>
          <w:rFonts w:ascii="Arial" w:hAnsi="Arial" w:cs="Arial"/>
          <w:color w:val="000000" w:themeColor="text1"/>
          <w:sz w:val="22"/>
          <w:szCs w:val="22"/>
          <w:shd w:val="clear" w:color="auto" w:fill="FFFFFF"/>
        </w:rPr>
        <w:t xml:space="preserve">in the implementation of the methodology relating to the strategy </w:t>
      </w:r>
      <w:r w:rsidR="003721DD">
        <w:rPr>
          <w:rFonts w:ascii="Arial" w:hAnsi="Arial" w:cs="Arial"/>
          <w:color w:val="000000" w:themeColor="text1"/>
          <w:sz w:val="22"/>
          <w:szCs w:val="22"/>
          <w:shd w:val="clear" w:color="auto" w:fill="FFFFFF"/>
        </w:rPr>
        <w:t>(</w:t>
      </w:r>
      <w:proofErr w:type="spellStart"/>
      <w:r w:rsidR="003721DD" w:rsidRPr="001D2150">
        <w:rPr>
          <w:rFonts w:ascii="Arial" w:hAnsi="Arial" w:cs="Arial"/>
          <w:color w:val="000000" w:themeColor="text1"/>
          <w:sz w:val="22"/>
          <w:szCs w:val="22"/>
          <w:shd w:val="clear" w:color="auto" w:fill="FFFFFF"/>
        </w:rPr>
        <w:t>Gielen</w:t>
      </w:r>
      <w:proofErr w:type="spellEnd"/>
      <w:r w:rsidR="003721DD" w:rsidRPr="001D2150">
        <w:rPr>
          <w:rFonts w:ascii="Arial" w:hAnsi="Arial" w:cs="Arial"/>
          <w:color w:val="000000" w:themeColor="text1"/>
          <w:sz w:val="22"/>
          <w:szCs w:val="22"/>
          <w:shd w:val="clear" w:color="auto" w:fill="FFFFFF"/>
        </w:rPr>
        <w:t>,</w:t>
      </w:r>
      <w:r w:rsidR="003721DD">
        <w:rPr>
          <w:rFonts w:ascii="Arial" w:hAnsi="Arial" w:cs="Arial"/>
          <w:color w:val="000000" w:themeColor="text1"/>
          <w:sz w:val="22"/>
          <w:szCs w:val="22"/>
          <w:shd w:val="clear" w:color="auto" w:fill="FFFFFF"/>
        </w:rPr>
        <w:t xml:space="preserve"> </w:t>
      </w:r>
      <w:proofErr w:type="spellStart"/>
      <w:r w:rsidR="003721DD" w:rsidRPr="001D2150">
        <w:rPr>
          <w:rFonts w:ascii="Arial" w:hAnsi="Arial" w:cs="Arial"/>
          <w:color w:val="000000" w:themeColor="text1"/>
          <w:sz w:val="22"/>
          <w:szCs w:val="22"/>
          <w:shd w:val="clear" w:color="auto" w:fill="FFFFFF"/>
        </w:rPr>
        <w:t>Dochy</w:t>
      </w:r>
      <w:proofErr w:type="spellEnd"/>
      <w:r w:rsidR="003721DD" w:rsidRPr="001D2150">
        <w:rPr>
          <w:rFonts w:ascii="Arial" w:hAnsi="Arial" w:cs="Arial"/>
          <w:color w:val="000000" w:themeColor="text1"/>
          <w:sz w:val="22"/>
          <w:szCs w:val="22"/>
          <w:shd w:val="clear" w:color="auto" w:fill="FFFFFF"/>
        </w:rPr>
        <w:t>,</w:t>
      </w:r>
      <w:r w:rsidR="003721DD">
        <w:rPr>
          <w:rFonts w:ascii="Arial" w:hAnsi="Arial" w:cs="Arial"/>
          <w:color w:val="000000" w:themeColor="text1"/>
          <w:sz w:val="22"/>
          <w:szCs w:val="22"/>
          <w:shd w:val="clear" w:color="auto" w:fill="FFFFFF"/>
        </w:rPr>
        <w:t xml:space="preserve"> and </w:t>
      </w:r>
      <w:proofErr w:type="spellStart"/>
      <w:r w:rsidR="003721DD" w:rsidRPr="001D2150">
        <w:rPr>
          <w:rFonts w:ascii="Arial" w:hAnsi="Arial" w:cs="Arial"/>
          <w:color w:val="000000" w:themeColor="text1"/>
          <w:sz w:val="22"/>
          <w:szCs w:val="22"/>
          <w:shd w:val="clear" w:color="auto" w:fill="FFFFFF"/>
        </w:rPr>
        <w:t>Onghena</w:t>
      </w:r>
      <w:proofErr w:type="spellEnd"/>
      <w:r w:rsidR="003721DD" w:rsidRPr="001D2150">
        <w:rPr>
          <w:rFonts w:ascii="Arial" w:hAnsi="Arial" w:cs="Arial"/>
          <w:color w:val="000000" w:themeColor="text1"/>
          <w:sz w:val="22"/>
          <w:szCs w:val="22"/>
          <w:shd w:val="clear" w:color="auto" w:fill="FFFFFF"/>
        </w:rPr>
        <w:t>,</w:t>
      </w:r>
      <w:r w:rsidR="003721DD">
        <w:rPr>
          <w:rFonts w:ascii="Arial" w:hAnsi="Arial" w:cs="Arial"/>
          <w:color w:val="000000" w:themeColor="text1"/>
          <w:sz w:val="22"/>
          <w:szCs w:val="22"/>
          <w:shd w:val="clear" w:color="auto" w:fill="FFFFFF"/>
        </w:rPr>
        <w:t xml:space="preserve"> </w:t>
      </w:r>
      <w:r w:rsidR="003721DD" w:rsidRPr="001D2150">
        <w:rPr>
          <w:rFonts w:ascii="Arial" w:hAnsi="Arial" w:cs="Arial"/>
          <w:color w:val="000000" w:themeColor="text1"/>
          <w:sz w:val="22"/>
          <w:szCs w:val="22"/>
          <w:shd w:val="clear" w:color="auto" w:fill="FFFFFF"/>
        </w:rPr>
        <w:t>2011</w:t>
      </w:r>
      <w:r w:rsidR="003721DD">
        <w:rPr>
          <w:rFonts w:ascii="Arial" w:hAnsi="Arial" w:cs="Arial"/>
          <w:color w:val="000000" w:themeColor="text1"/>
          <w:sz w:val="22"/>
          <w:szCs w:val="22"/>
          <w:shd w:val="clear" w:color="auto" w:fill="FFFFFF"/>
        </w:rPr>
        <w:t xml:space="preserve">).  </w:t>
      </w:r>
    </w:p>
    <w:p w14:paraId="79866836" w14:textId="4C3724A3" w:rsidR="003F2101" w:rsidRDefault="003D3124" w:rsidP="003F2101">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By</w:t>
      </w:r>
      <w:r w:rsidR="004B184A">
        <w:rPr>
          <w:rFonts w:ascii="Arial" w:hAnsi="Arial" w:cs="Arial"/>
          <w:color w:val="000000" w:themeColor="text1"/>
          <w:sz w:val="22"/>
          <w:szCs w:val="22"/>
          <w:shd w:val="clear" w:color="auto" w:fill="FFFFFF"/>
        </w:rPr>
        <w:t xml:space="preserve"> teacher</w:t>
      </w:r>
      <w:r w:rsidR="005030C7">
        <w:rPr>
          <w:rFonts w:ascii="Arial" w:hAnsi="Arial" w:cs="Arial"/>
          <w:color w:val="000000" w:themeColor="text1"/>
          <w:sz w:val="22"/>
          <w:szCs w:val="22"/>
          <w:shd w:val="clear" w:color="auto" w:fill="FFFFFF"/>
        </w:rPr>
        <w:t>s</w:t>
      </w:r>
      <w:r w:rsidR="004B184A">
        <w:rPr>
          <w:rFonts w:ascii="Arial" w:hAnsi="Arial" w:cs="Arial"/>
          <w:color w:val="000000" w:themeColor="text1"/>
          <w:sz w:val="22"/>
          <w:szCs w:val="22"/>
          <w:shd w:val="clear" w:color="auto" w:fill="FFFFFF"/>
        </w:rPr>
        <w:t xml:space="preserve"> becoming </w:t>
      </w:r>
      <w:r w:rsidR="003F2101">
        <w:rPr>
          <w:rFonts w:ascii="Arial" w:hAnsi="Arial" w:cs="Arial"/>
          <w:color w:val="000000" w:themeColor="text1"/>
          <w:sz w:val="22"/>
          <w:szCs w:val="22"/>
          <w:shd w:val="clear" w:color="auto" w:fill="FFFFFF"/>
        </w:rPr>
        <w:t>clearer</w:t>
      </w:r>
      <w:r w:rsidR="004B184A">
        <w:rPr>
          <w:rFonts w:ascii="Arial" w:hAnsi="Arial" w:cs="Arial"/>
          <w:color w:val="000000" w:themeColor="text1"/>
          <w:sz w:val="22"/>
          <w:szCs w:val="22"/>
          <w:shd w:val="clear" w:color="auto" w:fill="FFFFFF"/>
        </w:rPr>
        <w:t xml:space="preserve"> </w:t>
      </w:r>
      <w:r w:rsidR="00191023">
        <w:rPr>
          <w:rFonts w:ascii="Arial" w:hAnsi="Arial" w:cs="Arial"/>
          <w:color w:val="000000" w:themeColor="text1"/>
          <w:sz w:val="22"/>
          <w:szCs w:val="22"/>
          <w:shd w:val="clear" w:color="auto" w:fill="FFFFFF"/>
        </w:rPr>
        <w:t xml:space="preserve">as to what constitutes a good peer assessor </w:t>
      </w:r>
      <w:r w:rsidR="00191023">
        <w:rPr>
          <w:rFonts w:ascii="Arial" w:hAnsi="Arial" w:cs="Arial"/>
          <w:color w:val="000000" w:themeColor="text1"/>
          <w:sz w:val="22"/>
          <w:szCs w:val="22"/>
          <w:shd w:val="clear" w:color="auto" w:fill="FFFFFF"/>
        </w:rPr>
        <w:t xml:space="preserve">e.g., setting clear </w:t>
      </w:r>
      <w:r w:rsidR="00191023">
        <w:rPr>
          <w:rFonts w:ascii="Arial" w:hAnsi="Arial" w:cs="Arial"/>
          <w:color w:val="000000" w:themeColor="text1"/>
          <w:sz w:val="22"/>
          <w:szCs w:val="22"/>
          <w:shd w:val="clear" w:color="auto" w:fill="FFFFFF"/>
        </w:rPr>
        <w:t xml:space="preserve">and unambiguous </w:t>
      </w:r>
      <w:r w:rsidR="00191023">
        <w:rPr>
          <w:rFonts w:ascii="Arial" w:hAnsi="Arial" w:cs="Arial"/>
          <w:color w:val="000000" w:themeColor="text1"/>
          <w:sz w:val="22"/>
          <w:szCs w:val="22"/>
          <w:shd w:val="clear" w:color="auto" w:fill="FFFFFF"/>
        </w:rPr>
        <w:t>criterion</w:t>
      </w:r>
      <w:r w:rsidR="00191023">
        <w:rPr>
          <w:rFonts w:ascii="Arial" w:hAnsi="Arial" w:cs="Arial"/>
          <w:color w:val="000000" w:themeColor="text1"/>
          <w:sz w:val="22"/>
          <w:szCs w:val="22"/>
          <w:shd w:val="clear" w:color="auto" w:fill="FFFFFF"/>
        </w:rPr>
        <w:t xml:space="preserve">, then this will assist in developing children to become more positive about the learning process and enable them to fully engage with the task.  </w:t>
      </w:r>
      <w:r w:rsidR="004B184A" w:rsidRPr="003F2101">
        <w:rPr>
          <w:rFonts w:ascii="Arial" w:hAnsi="Arial" w:cs="Arial"/>
          <w:color w:val="000000" w:themeColor="text1"/>
          <w:sz w:val="22"/>
          <w:szCs w:val="22"/>
          <w:shd w:val="clear" w:color="auto" w:fill="FFFFFF"/>
        </w:rPr>
        <w:t>Investigation</w:t>
      </w:r>
      <w:r w:rsidR="00191023">
        <w:rPr>
          <w:rFonts w:ascii="Arial" w:hAnsi="Arial" w:cs="Arial"/>
          <w:color w:val="000000" w:themeColor="text1"/>
          <w:sz w:val="22"/>
          <w:szCs w:val="22"/>
          <w:shd w:val="clear" w:color="auto" w:fill="FFFFFF"/>
        </w:rPr>
        <w:t>s</w:t>
      </w:r>
      <w:r w:rsidR="004B184A" w:rsidRPr="003F2101">
        <w:rPr>
          <w:rFonts w:ascii="Arial" w:hAnsi="Arial" w:cs="Arial"/>
          <w:color w:val="000000" w:themeColor="text1"/>
          <w:sz w:val="22"/>
          <w:szCs w:val="22"/>
          <w:shd w:val="clear" w:color="auto" w:fill="FFFFFF"/>
        </w:rPr>
        <w:t xml:space="preserve"> into this area </w:t>
      </w:r>
      <w:r>
        <w:rPr>
          <w:rFonts w:ascii="Arial" w:hAnsi="Arial" w:cs="Arial"/>
          <w:color w:val="000000" w:themeColor="text1"/>
          <w:sz w:val="22"/>
          <w:szCs w:val="22"/>
          <w:shd w:val="clear" w:color="auto" w:fill="FFFFFF"/>
        </w:rPr>
        <w:t xml:space="preserve">established that of peer assessment is sustained </w:t>
      </w:r>
      <w:r w:rsidR="00247328" w:rsidRPr="003F2101">
        <w:rPr>
          <w:rFonts w:ascii="Arial" w:hAnsi="Arial" w:cs="Arial"/>
          <w:color w:val="000000" w:themeColor="text1"/>
          <w:sz w:val="22"/>
          <w:szCs w:val="22"/>
          <w:shd w:val="clear" w:color="auto" w:fill="FFFFFF"/>
        </w:rPr>
        <w:t>e.g.,</w:t>
      </w:r>
      <w:r w:rsidR="004B184A" w:rsidRPr="003F2101">
        <w:rPr>
          <w:rFonts w:ascii="Arial" w:hAnsi="Arial" w:cs="Arial"/>
          <w:color w:val="000000" w:themeColor="text1"/>
          <w:sz w:val="22"/>
          <w:szCs w:val="22"/>
          <w:shd w:val="clear" w:color="auto" w:fill="FFFFFF"/>
        </w:rPr>
        <w:t xml:space="preserve"> checklists, training, teacher assistance and </w:t>
      </w:r>
      <w:r w:rsidR="004B184A" w:rsidRPr="00302A59">
        <w:rPr>
          <w:rFonts w:ascii="Arial" w:hAnsi="Arial" w:cs="Arial"/>
          <w:color w:val="000000" w:themeColor="text1"/>
          <w:sz w:val="22"/>
          <w:szCs w:val="22"/>
          <w:shd w:val="clear" w:color="auto" w:fill="FFFFFF"/>
        </w:rPr>
        <w:t xml:space="preserve">monitoring </w:t>
      </w:r>
      <w:r w:rsidR="00247328" w:rsidRPr="00302A59">
        <w:rPr>
          <w:rFonts w:ascii="Arial" w:hAnsi="Arial" w:cs="Arial"/>
          <w:color w:val="000000" w:themeColor="text1"/>
          <w:sz w:val="22"/>
          <w:szCs w:val="22"/>
          <w:shd w:val="clear" w:color="auto" w:fill="FFFFFF"/>
        </w:rPr>
        <w:t xml:space="preserve">(Miller, 2003; Li and Gao, 2016) </w:t>
      </w:r>
      <w:r w:rsidR="004B184A" w:rsidRPr="00302A59">
        <w:rPr>
          <w:rFonts w:ascii="Arial" w:hAnsi="Arial" w:cs="Arial"/>
          <w:color w:val="000000" w:themeColor="text1"/>
          <w:sz w:val="22"/>
          <w:szCs w:val="22"/>
          <w:shd w:val="clear" w:color="auto" w:fill="FFFFFF"/>
        </w:rPr>
        <w:t xml:space="preserve">then this will improve </w:t>
      </w:r>
      <w:r w:rsidR="00247328" w:rsidRPr="00302A59">
        <w:rPr>
          <w:rFonts w:ascii="Arial" w:hAnsi="Arial" w:cs="Arial"/>
          <w:color w:val="000000" w:themeColor="text1"/>
          <w:sz w:val="22"/>
          <w:szCs w:val="22"/>
          <w:shd w:val="clear" w:color="auto" w:fill="FFFFFF"/>
        </w:rPr>
        <w:t xml:space="preserve">the whole process of peer assessment and </w:t>
      </w:r>
      <w:r w:rsidR="003F2101" w:rsidRPr="00302A59">
        <w:rPr>
          <w:rFonts w:ascii="Arial" w:hAnsi="Arial" w:cs="Arial"/>
          <w:color w:val="000000" w:themeColor="text1"/>
          <w:sz w:val="22"/>
          <w:szCs w:val="22"/>
          <w:shd w:val="clear" w:color="auto" w:fill="FFFFFF"/>
        </w:rPr>
        <w:t>have</w:t>
      </w:r>
      <w:r w:rsidR="00247328" w:rsidRPr="00302A59">
        <w:rPr>
          <w:rFonts w:ascii="Arial" w:hAnsi="Arial" w:cs="Arial"/>
          <w:color w:val="000000" w:themeColor="text1"/>
          <w:sz w:val="22"/>
          <w:szCs w:val="22"/>
          <w:shd w:val="clear" w:color="auto" w:fill="FFFFFF"/>
        </w:rPr>
        <w:t xml:space="preserve"> a </w:t>
      </w:r>
      <w:r w:rsidR="003F2101" w:rsidRPr="00302A59">
        <w:rPr>
          <w:rFonts w:ascii="Arial" w:hAnsi="Arial" w:cs="Arial"/>
          <w:color w:val="000000" w:themeColor="text1"/>
          <w:sz w:val="22"/>
          <w:szCs w:val="22"/>
          <w:shd w:val="clear" w:color="auto" w:fill="FFFFFF"/>
        </w:rPr>
        <w:t>beneficial</w:t>
      </w:r>
      <w:r w:rsidR="00247328" w:rsidRPr="00302A59">
        <w:rPr>
          <w:rFonts w:ascii="Arial" w:hAnsi="Arial" w:cs="Arial"/>
          <w:color w:val="000000" w:themeColor="text1"/>
          <w:sz w:val="22"/>
          <w:szCs w:val="22"/>
          <w:shd w:val="clear" w:color="auto" w:fill="FFFFFF"/>
        </w:rPr>
        <w:t xml:space="preserve"> influence </w:t>
      </w:r>
      <w:r w:rsidR="003F2101" w:rsidRPr="00302A59">
        <w:rPr>
          <w:rFonts w:ascii="Arial" w:hAnsi="Arial" w:cs="Arial"/>
          <w:color w:val="000000" w:themeColor="text1"/>
          <w:sz w:val="22"/>
          <w:szCs w:val="22"/>
          <w:shd w:val="clear" w:color="auto" w:fill="FFFFFF"/>
        </w:rPr>
        <w:t>on</w:t>
      </w:r>
      <w:r w:rsidR="00247328" w:rsidRPr="00302A59">
        <w:rPr>
          <w:rFonts w:ascii="Arial" w:hAnsi="Arial" w:cs="Arial"/>
          <w:color w:val="000000" w:themeColor="text1"/>
          <w:sz w:val="22"/>
          <w:szCs w:val="22"/>
          <w:shd w:val="clear" w:color="auto" w:fill="FFFFFF"/>
        </w:rPr>
        <w:t xml:space="preserve"> the </w:t>
      </w:r>
      <w:r w:rsidR="003F2101" w:rsidRPr="00302A59">
        <w:rPr>
          <w:rFonts w:ascii="Arial" w:hAnsi="Arial" w:cs="Arial"/>
          <w:color w:val="000000" w:themeColor="text1"/>
          <w:sz w:val="22"/>
          <w:szCs w:val="22"/>
          <w:shd w:val="clear" w:color="auto" w:fill="FFFFFF"/>
        </w:rPr>
        <w:t>learning</w:t>
      </w:r>
      <w:r w:rsidR="00247328" w:rsidRPr="00302A59">
        <w:rPr>
          <w:rFonts w:ascii="Arial" w:hAnsi="Arial" w:cs="Arial"/>
          <w:color w:val="000000" w:themeColor="text1"/>
          <w:sz w:val="22"/>
          <w:szCs w:val="22"/>
          <w:shd w:val="clear" w:color="auto" w:fill="FFFFFF"/>
        </w:rPr>
        <w:t xml:space="preserve"> </w:t>
      </w:r>
      <w:r w:rsidR="003F2101" w:rsidRPr="00302A59">
        <w:rPr>
          <w:rFonts w:ascii="Arial" w:hAnsi="Arial" w:cs="Arial"/>
          <w:color w:val="000000" w:themeColor="text1"/>
          <w:sz w:val="22"/>
          <w:szCs w:val="22"/>
          <w:shd w:val="clear" w:color="auto" w:fill="FFFFFF"/>
        </w:rPr>
        <w:t xml:space="preserve">(Topping, 2017). </w:t>
      </w:r>
    </w:p>
    <w:p w14:paraId="312796F5" w14:textId="2DF59D69" w:rsidR="00583B8A" w:rsidRDefault="004545B7" w:rsidP="004545B7">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With regards to the overall effects of assessment for learning there remains questions</w:t>
      </w:r>
      <w:r>
        <w:rPr>
          <w:rFonts w:ascii="Arial" w:hAnsi="Arial" w:cs="Arial"/>
          <w:color w:val="000000" w:themeColor="text1"/>
          <w:sz w:val="22"/>
          <w:szCs w:val="22"/>
        </w:rPr>
        <w:t xml:space="preserve"> in some areas</w:t>
      </w:r>
      <w:r>
        <w:rPr>
          <w:rFonts w:ascii="Arial" w:hAnsi="Arial" w:cs="Arial"/>
          <w:color w:val="000000" w:themeColor="text1"/>
          <w:sz w:val="22"/>
          <w:szCs w:val="22"/>
        </w:rPr>
        <w:t xml:space="preserve"> around its effectiveness and, therefore, if we use such strategies in the classroom, the question might be asked ‘are we really gaining a real-life view of our pupils’ learning levels and what must we do </w:t>
      </w:r>
      <w:proofErr w:type="gramStart"/>
      <w:r>
        <w:rPr>
          <w:rFonts w:ascii="Arial" w:hAnsi="Arial" w:cs="Arial"/>
          <w:color w:val="000000" w:themeColor="text1"/>
          <w:sz w:val="22"/>
          <w:szCs w:val="22"/>
        </w:rPr>
        <w:t>in order to</w:t>
      </w:r>
      <w:proofErr w:type="gramEnd"/>
      <w:r>
        <w:rPr>
          <w:rFonts w:ascii="Arial" w:hAnsi="Arial" w:cs="Arial"/>
          <w:color w:val="000000" w:themeColor="text1"/>
          <w:sz w:val="22"/>
          <w:szCs w:val="22"/>
        </w:rPr>
        <w:t xml:space="preserve"> further develop them?’</w:t>
      </w:r>
      <w:r w:rsidR="00583B8A">
        <w:rPr>
          <w:rFonts w:ascii="Arial" w:hAnsi="Arial" w:cs="Arial"/>
          <w:color w:val="000000" w:themeColor="text1"/>
          <w:sz w:val="22"/>
          <w:szCs w:val="22"/>
        </w:rPr>
        <w:t>.</w:t>
      </w:r>
    </w:p>
    <w:p w14:paraId="6892DECD" w14:textId="47B62148" w:rsidR="004545B7" w:rsidRDefault="004545B7" w:rsidP="004545B7">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However, </w:t>
      </w:r>
      <w:r>
        <w:rPr>
          <w:rFonts w:ascii="Arial" w:hAnsi="Arial" w:cs="Arial"/>
          <w:color w:val="000000" w:themeColor="text1"/>
          <w:sz w:val="22"/>
          <w:szCs w:val="22"/>
          <w:shd w:val="clear" w:color="auto" w:fill="FFFFFF"/>
        </w:rPr>
        <w:t>b</w:t>
      </w:r>
      <w:r w:rsidRPr="00302A59">
        <w:rPr>
          <w:rFonts w:ascii="Arial" w:hAnsi="Arial" w:cs="Arial"/>
          <w:color w:val="000000" w:themeColor="text1"/>
          <w:sz w:val="22"/>
          <w:szCs w:val="22"/>
        </w:rPr>
        <w:t>y exploring the literature around assessment for learning</w:t>
      </w:r>
      <w:r>
        <w:rPr>
          <w:rFonts w:ascii="Arial" w:hAnsi="Arial" w:cs="Arial"/>
          <w:color w:val="000000" w:themeColor="text1"/>
          <w:sz w:val="22"/>
          <w:szCs w:val="22"/>
        </w:rPr>
        <w:t>,</w:t>
      </w:r>
      <w:r w:rsidRPr="00302A59">
        <w:rPr>
          <w:rFonts w:ascii="Arial" w:hAnsi="Arial" w:cs="Arial"/>
          <w:color w:val="000000" w:themeColor="text1"/>
          <w:sz w:val="22"/>
          <w:szCs w:val="22"/>
        </w:rPr>
        <w:t xml:space="preserve"> it </w:t>
      </w:r>
      <w:r>
        <w:rPr>
          <w:rFonts w:ascii="Arial" w:hAnsi="Arial" w:cs="Arial"/>
          <w:color w:val="000000" w:themeColor="text1"/>
          <w:sz w:val="22"/>
          <w:szCs w:val="22"/>
        </w:rPr>
        <w:t xml:space="preserve">becomes </w:t>
      </w:r>
      <w:proofErr w:type="gramStart"/>
      <w:r w:rsidR="00583B8A">
        <w:rPr>
          <w:rFonts w:ascii="Arial" w:hAnsi="Arial" w:cs="Arial"/>
          <w:color w:val="000000" w:themeColor="text1"/>
          <w:sz w:val="22"/>
          <w:szCs w:val="22"/>
        </w:rPr>
        <w:t xml:space="preserve">quite </w:t>
      </w:r>
      <w:r>
        <w:rPr>
          <w:rFonts w:ascii="Arial" w:hAnsi="Arial" w:cs="Arial"/>
          <w:color w:val="000000" w:themeColor="text1"/>
          <w:sz w:val="22"/>
          <w:szCs w:val="22"/>
        </w:rPr>
        <w:t>obvious</w:t>
      </w:r>
      <w:proofErr w:type="gramEnd"/>
      <w:r>
        <w:rPr>
          <w:rFonts w:ascii="Arial" w:hAnsi="Arial" w:cs="Arial"/>
          <w:color w:val="000000" w:themeColor="text1"/>
          <w:sz w:val="22"/>
          <w:szCs w:val="22"/>
        </w:rPr>
        <w:t xml:space="preserve"> in most areas</w:t>
      </w:r>
      <w:r>
        <w:rPr>
          <w:rFonts w:ascii="Arial" w:hAnsi="Arial" w:cs="Arial"/>
          <w:color w:val="000000" w:themeColor="text1"/>
          <w:sz w:val="22"/>
          <w:szCs w:val="22"/>
        </w:rPr>
        <w:t xml:space="preserve"> that teacher </w:t>
      </w:r>
      <w:r w:rsidRPr="00302A59">
        <w:rPr>
          <w:rFonts w:ascii="Arial" w:hAnsi="Arial" w:cs="Arial"/>
          <w:color w:val="000000" w:themeColor="text1"/>
          <w:sz w:val="22"/>
          <w:szCs w:val="22"/>
        </w:rPr>
        <w:t xml:space="preserve">classroom assessment is of great benefit </w:t>
      </w:r>
      <w:r>
        <w:rPr>
          <w:rFonts w:ascii="Arial" w:hAnsi="Arial" w:cs="Arial"/>
          <w:color w:val="000000" w:themeColor="text1"/>
          <w:sz w:val="22"/>
          <w:szCs w:val="22"/>
        </w:rPr>
        <w:t xml:space="preserve">to enhancing </w:t>
      </w:r>
      <w:r w:rsidRPr="00302A59">
        <w:rPr>
          <w:rFonts w:ascii="Arial" w:hAnsi="Arial" w:cs="Arial"/>
          <w:color w:val="000000" w:themeColor="text1"/>
          <w:sz w:val="22"/>
          <w:szCs w:val="22"/>
        </w:rPr>
        <w:t xml:space="preserve">student learning in the classroom environment.  </w:t>
      </w:r>
    </w:p>
    <w:p w14:paraId="5B213DB6" w14:textId="543AC72C" w:rsidR="00C842E3" w:rsidRPr="00D441E9" w:rsidRDefault="00D04952" w:rsidP="00D441E9">
      <w:pPr>
        <w:pStyle w:val="NormalWeb"/>
        <w:spacing w:line="360" w:lineRule="auto"/>
        <w:rPr>
          <w:rFonts w:ascii="Arial" w:hAnsi="Arial" w:cs="Arial"/>
          <w:color w:val="000000" w:themeColor="text1"/>
          <w:sz w:val="22"/>
          <w:szCs w:val="22"/>
          <w:shd w:val="clear" w:color="auto" w:fill="FFFFFF"/>
        </w:rPr>
      </w:pPr>
      <w:r w:rsidRPr="00BE1F73">
        <w:rPr>
          <w:rFonts w:ascii="Arial" w:hAnsi="Arial" w:cs="Arial"/>
          <w:b/>
          <w:bCs/>
          <w:sz w:val="28"/>
          <w:szCs w:val="28"/>
          <w:u w:val="single"/>
        </w:rPr>
        <w:lastRenderedPageBreak/>
        <w:t>Conclusion</w:t>
      </w:r>
    </w:p>
    <w:p w14:paraId="22590595" w14:textId="13ABA6CC" w:rsidR="002018C9" w:rsidRDefault="00C842E3" w:rsidP="00C842E3">
      <w:pPr>
        <w:spacing w:line="360" w:lineRule="auto"/>
        <w:rPr>
          <w:rFonts w:ascii="Arial" w:hAnsi="Arial" w:cs="Arial"/>
          <w:sz w:val="22"/>
          <w:szCs w:val="22"/>
        </w:rPr>
      </w:pPr>
      <w:r>
        <w:rPr>
          <w:rFonts w:ascii="Arial" w:hAnsi="Arial" w:cs="Arial"/>
          <w:sz w:val="22"/>
          <w:szCs w:val="22"/>
        </w:rPr>
        <w:t xml:space="preserve">During my time on </w:t>
      </w:r>
      <w:r w:rsidR="002452D4">
        <w:rPr>
          <w:rFonts w:ascii="Arial" w:hAnsi="Arial" w:cs="Arial"/>
          <w:sz w:val="22"/>
          <w:szCs w:val="22"/>
        </w:rPr>
        <w:t>professional teaching experience</w:t>
      </w:r>
      <w:r w:rsidR="006801A9">
        <w:rPr>
          <w:rFonts w:ascii="Arial" w:hAnsi="Arial" w:cs="Arial"/>
          <w:sz w:val="22"/>
          <w:szCs w:val="22"/>
        </w:rPr>
        <w:t>,</w:t>
      </w:r>
      <w:r>
        <w:rPr>
          <w:rFonts w:ascii="Arial" w:hAnsi="Arial" w:cs="Arial"/>
          <w:sz w:val="22"/>
          <w:szCs w:val="22"/>
        </w:rPr>
        <w:t xml:space="preserve"> </w:t>
      </w:r>
      <w:r w:rsidR="006801A9">
        <w:rPr>
          <w:rFonts w:ascii="Arial" w:hAnsi="Arial" w:cs="Arial"/>
          <w:sz w:val="22"/>
          <w:szCs w:val="22"/>
        </w:rPr>
        <w:t>i</w:t>
      </w:r>
      <w:r>
        <w:rPr>
          <w:rFonts w:ascii="Arial" w:hAnsi="Arial" w:cs="Arial"/>
          <w:sz w:val="22"/>
          <w:szCs w:val="22"/>
        </w:rPr>
        <w:t xml:space="preserve">t was </w:t>
      </w:r>
      <w:r w:rsidR="002452D4">
        <w:rPr>
          <w:rFonts w:ascii="Arial" w:hAnsi="Arial" w:cs="Arial"/>
          <w:sz w:val="22"/>
          <w:szCs w:val="22"/>
        </w:rPr>
        <w:t>evident</w:t>
      </w:r>
      <w:r>
        <w:rPr>
          <w:rFonts w:ascii="Arial" w:hAnsi="Arial" w:cs="Arial"/>
          <w:sz w:val="22"/>
          <w:szCs w:val="22"/>
        </w:rPr>
        <w:t xml:space="preserve"> that the use of assessment for learning was used continuously throughout</w:t>
      </w:r>
      <w:r w:rsidR="002452D4">
        <w:rPr>
          <w:rFonts w:ascii="Arial" w:hAnsi="Arial" w:cs="Arial"/>
          <w:sz w:val="22"/>
          <w:szCs w:val="22"/>
        </w:rPr>
        <w:t xml:space="preserve"> </w:t>
      </w:r>
      <w:r>
        <w:rPr>
          <w:rFonts w:ascii="Arial" w:hAnsi="Arial" w:cs="Arial"/>
          <w:sz w:val="22"/>
          <w:szCs w:val="22"/>
        </w:rPr>
        <w:t>my planned lesson</w:t>
      </w:r>
      <w:r w:rsidR="002452D4">
        <w:rPr>
          <w:rFonts w:ascii="Arial" w:hAnsi="Arial" w:cs="Arial"/>
          <w:sz w:val="22"/>
          <w:szCs w:val="22"/>
        </w:rPr>
        <w:t>s,</w:t>
      </w:r>
      <w:r>
        <w:rPr>
          <w:rFonts w:ascii="Arial" w:hAnsi="Arial" w:cs="Arial"/>
          <w:sz w:val="22"/>
          <w:szCs w:val="22"/>
        </w:rPr>
        <w:t xml:space="preserve"> especially the use of self-assessment</w:t>
      </w:r>
      <w:r w:rsidR="00CE7ED9">
        <w:rPr>
          <w:rFonts w:ascii="Arial" w:hAnsi="Arial" w:cs="Arial"/>
          <w:sz w:val="22"/>
          <w:szCs w:val="22"/>
        </w:rPr>
        <w:t xml:space="preserve"> for pupils</w:t>
      </w:r>
      <w:r>
        <w:rPr>
          <w:rFonts w:ascii="Arial" w:hAnsi="Arial" w:cs="Arial"/>
          <w:sz w:val="22"/>
          <w:szCs w:val="22"/>
        </w:rPr>
        <w:t>.</w:t>
      </w:r>
      <w:r w:rsidR="00743559">
        <w:rPr>
          <w:rFonts w:ascii="Arial" w:hAnsi="Arial" w:cs="Arial"/>
          <w:sz w:val="22"/>
          <w:szCs w:val="22"/>
        </w:rPr>
        <w:t xml:space="preserve">  </w:t>
      </w:r>
      <w:r w:rsidR="00CE7ED9">
        <w:rPr>
          <w:rFonts w:ascii="Arial" w:hAnsi="Arial" w:cs="Arial"/>
          <w:sz w:val="22"/>
          <w:szCs w:val="22"/>
        </w:rPr>
        <w:t xml:space="preserve">One of the main reasons for using this method of assessment for learning in the classroom was that many consider that this is an important way forward in the classroom, for children’s leaning to flourish </w:t>
      </w:r>
      <w:r w:rsidR="002018C9">
        <w:rPr>
          <w:rFonts w:ascii="Arial" w:hAnsi="Arial" w:cs="Arial"/>
          <w:sz w:val="22"/>
          <w:szCs w:val="22"/>
        </w:rPr>
        <w:t>(</w:t>
      </w:r>
      <w:r w:rsidR="002018C9" w:rsidRPr="00A53CD8">
        <w:rPr>
          <w:rFonts w:ascii="Arial" w:hAnsi="Arial" w:cs="Arial"/>
          <w:color w:val="000000" w:themeColor="text1"/>
          <w:sz w:val="22"/>
          <w:szCs w:val="22"/>
          <w:shd w:val="clear" w:color="auto" w:fill="FFFFFF"/>
        </w:rPr>
        <w:t>Shute</w:t>
      </w:r>
      <w:r w:rsidR="002018C9" w:rsidRPr="008F6FBF">
        <w:rPr>
          <w:rFonts w:ascii="Arial" w:hAnsi="Arial" w:cs="Arial"/>
          <w:color w:val="000000" w:themeColor="text1"/>
          <w:sz w:val="22"/>
          <w:szCs w:val="22"/>
          <w:shd w:val="clear" w:color="auto" w:fill="FFFFFF"/>
        </w:rPr>
        <w:t xml:space="preserve"> </w:t>
      </w:r>
      <w:r w:rsidR="002018C9" w:rsidRPr="00A53CD8">
        <w:rPr>
          <w:rFonts w:ascii="Arial" w:hAnsi="Arial" w:cs="Arial"/>
          <w:color w:val="000000" w:themeColor="text1"/>
          <w:sz w:val="22"/>
          <w:szCs w:val="22"/>
          <w:shd w:val="clear" w:color="auto" w:fill="FFFFFF"/>
        </w:rPr>
        <w:t>and Rahimi,</w:t>
      </w:r>
      <w:r w:rsidR="002018C9" w:rsidRPr="008F6FBF">
        <w:rPr>
          <w:rFonts w:ascii="Arial" w:hAnsi="Arial" w:cs="Arial"/>
          <w:color w:val="000000" w:themeColor="text1"/>
          <w:sz w:val="22"/>
          <w:szCs w:val="22"/>
          <w:shd w:val="clear" w:color="auto" w:fill="FFFFFF"/>
        </w:rPr>
        <w:t xml:space="preserve"> </w:t>
      </w:r>
      <w:r w:rsidR="002018C9" w:rsidRPr="00A53CD8">
        <w:rPr>
          <w:rFonts w:ascii="Arial" w:hAnsi="Arial" w:cs="Arial"/>
          <w:color w:val="000000" w:themeColor="text1"/>
          <w:sz w:val="22"/>
          <w:szCs w:val="22"/>
          <w:shd w:val="clear" w:color="auto" w:fill="FFFFFF"/>
        </w:rPr>
        <w:t>2017</w:t>
      </w:r>
      <w:r w:rsidR="002018C9">
        <w:rPr>
          <w:rFonts w:ascii="Arial" w:hAnsi="Arial" w:cs="Arial"/>
          <w:color w:val="000000" w:themeColor="text1"/>
          <w:sz w:val="22"/>
          <w:szCs w:val="22"/>
          <w:shd w:val="clear" w:color="auto" w:fill="FFFFFF"/>
        </w:rPr>
        <w:t>).</w:t>
      </w:r>
      <w:r w:rsidR="00743559">
        <w:rPr>
          <w:rFonts w:ascii="Arial" w:hAnsi="Arial" w:cs="Arial"/>
          <w:sz w:val="22"/>
          <w:szCs w:val="22"/>
        </w:rPr>
        <w:t xml:space="preserve"> </w:t>
      </w:r>
    </w:p>
    <w:p w14:paraId="17AB2AE5" w14:textId="77777777" w:rsidR="002018C9" w:rsidRDefault="002018C9" w:rsidP="00C842E3">
      <w:pPr>
        <w:spacing w:line="360" w:lineRule="auto"/>
        <w:rPr>
          <w:rFonts w:ascii="Arial" w:hAnsi="Arial" w:cs="Arial"/>
          <w:sz w:val="22"/>
          <w:szCs w:val="22"/>
        </w:rPr>
      </w:pPr>
    </w:p>
    <w:p w14:paraId="4582968F" w14:textId="1BF1705C" w:rsidR="00C842E3" w:rsidRDefault="00C842E3" w:rsidP="00C842E3">
      <w:pPr>
        <w:spacing w:line="360" w:lineRule="auto"/>
        <w:rPr>
          <w:rFonts w:ascii="Arial" w:hAnsi="Arial" w:cs="Arial"/>
          <w:sz w:val="22"/>
          <w:szCs w:val="22"/>
        </w:rPr>
      </w:pPr>
      <w:r>
        <w:rPr>
          <w:rFonts w:ascii="Arial" w:hAnsi="Arial" w:cs="Arial"/>
          <w:sz w:val="22"/>
          <w:szCs w:val="22"/>
        </w:rPr>
        <w:t xml:space="preserve">The way in which </w:t>
      </w:r>
      <w:r w:rsidR="00F52108">
        <w:rPr>
          <w:rFonts w:ascii="Arial" w:hAnsi="Arial" w:cs="Arial"/>
          <w:sz w:val="22"/>
          <w:szCs w:val="22"/>
        </w:rPr>
        <w:t>this</w:t>
      </w:r>
      <w:r>
        <w:rPr>
          <w:rFonts w:ascii="Arial" w:hAnsi="Arial" w:cs="Arial"/>
          <w:sz w:val="22"/>
          <w:szCs w:val="22"/>
        </w:rPr>
        <w:t xml:space="preserve"> </w:t>
      </w:r>
      <w:r w:rsidR="00F52108">
        <w:rPr>
          <w:rFonts w:ascii="Arial" w:hAnsi="Arial" w:cs="Arial"/>
          <w:sz w:val="22"/>
          <w:szCs w:val="22"/>
        </w:rPr>
        <w:t>strategy</w:t>
      </w:r>
      <w:r>
        <w:rPr>
          <w:rFonts w:ascii="Arial" w:hAnsi="Arial" w:cs="Arial"/>
          <w:sz w:val="22"/>
          <w:szCs w:val="22"/>
        </w:rPr>
        <w:t xml:space="preserve"> was used </w:t>
      </w:r>
      <w:r w:rsidR="00CE7ED9">
        <w:rPr>
          <w:rFonts w:ascii="Arial" w:hAnsi="Arial" w:cs="Arial"/>
          <w:sz w:val="22"/>
          <w:szCs w:val="22"/>
        </w:rPr>
        <w:t xml:space="preserve">during </w:t>
      </w:r>
      <w:r>
        <w:rPr>
          <w:rFonts w:ascii="Arial" w:hAnsi="Arial" w:cs="Arial"/>
          <w:sz w:val="22"/>
          <w:szCs w:val="22"/>
        </w:rPr>
        <w:t xml:space="preserve">my </w:t>
      </w:r>
      <w:r w:rsidR="00CE7ED9">
        <w:rPr>
          <w:rFonts w:ascii="Arial" w:hAnsi="Arial" w:cs="Arial"/>
          <w:sz w:val="22"/>
          <w:szCs w:val="22"/>
        </w:rPr>
        <w:t>teaching experience</w:t>
      </w:r>
      <w:r>
        <w:rPr>
          <w:rFonts w:ascii="Arial" w:hAnsi="Arial" w:cs="Arial"/>
          <w:sz w:val="22"/>
          <w:szCs w:val="22"/>
        </w:rPr>
        <w:t xml:space="preserve"> was by </w:t>
      </w:r>
      <w:r w:rsidR="00CE7ED9">
        <w:rPr>
          <w:rFonts w:ascii="Arial" w:hAnsi="Arial" w:cs="Arial"/>
          <w:sz w:val="22"/>
          <w:szCs w:val="22"/>
        </w:rPr>
        <w:t>using</w:t>
      </w:r>
      <w:r>
        <w:rPr>
          <w:rFonts w:ascii="Arial" w:hAnsi="Arial" w:cs="Arial"/>
          <w:sz w:val="22"/>
          <w:szCs w:val="22"/>
        </w:rPr>
        <w:t xml:space="preserve"> </w:t>
      </w:r>
      <w:r w:rsidR="00CE7ED9">
        <w:rPr>
          <w:rFonts w:ascii="Arial" w:hAnsi="Arial" w:cs="Arial"/>
          <w:sz w:val="22"/>
          <w:szCs w:val="22"/>
        </w:rPr>
        <w:t>the schools ‘</w:t>
      </w:r>
      <w:r>
        <w:rPr>
          <w:rFonts w:ascii="Arial" w:hAnsi="Arial" w:cs="Arial"/>
          <w:sz w:val="22"/>
          <w:szCs w:val="22"/>
        </w:rPr>
        <w:t>chitty</w:t>
      </w:r>
      <w:r w:rsidR="00CE7ED9">
        <w:rPr>
          <w:rFonts w:ascii="Arial" w:hAnsi="Arial" w:cs="Arial"/>
          <w:sz w:val="22"/>
          <w:szCs w:val="22"/>
        </w:rPr>
        <w:t>’</w:t>
      </w:r>
      <w:r>
        <w:rPr>
          <w:rFonts w:ascii="Arial" w:hAnsi="Arial" w:cs="Arial"/>
          <w:sz w:val="22"/>
          <w:szCs w:val="22"/>
        </w:rPr>
        <w:t xml:space="preserve"> </w:t>
      </w:r>
      <w:r w:rsidR="00F52108">
        <w:rPr>
          <w:rFonts w:ascii="Arial" w:hAnsi="Arial" w:cs="Arial"/>
          <w:sz w:val="22"/>
          <w:szCs w:val="22"/>
        </w:rPr>
        <w:t xml:space="preserve">(see appendix 1) </w:t>
      </w:r>
      <w:r>
        <w:rPr>
          <w:rFonts w:ascii="Arial" w:hAnsi="Arial" w:cs="Arial"/>
          <w:sz w:val="22"/>
          <w:szCs w:val="22"/>
        </w:rPr>
        <w:t>for every lesson that</w:t>
      </w:r>
      <w:r w:rsidR="00CE7ED9">
        <w:rPr>
          <w:rFonts w:ascii="Arial" w:hAnsi="Arial" w:cs="Arial"/>
          <w:sz w:val="22"/>
          <w:szCs w:val="22"/>
        </w:rPr>
        <w:t xml:space="preserve"> I </w:t>
      </w:r>
      <w:r>
        <w:rPr>
          <w:rFonts w:ascii="Arial" w:hAnsi="Arial" w:cs="Arial"/>
          <w:sz w:val="22"/>
          <w:szCs w:val="22"/>
        </w:rPr>
        <w:t>deliver</w:t>
      </w:r>
      <w:r w:rsidR="00F52108">
        <w:rPr>
          <w:rFonts w:ascii="Arial" w:hAnsi="Arial" w:cs="Arial"/>
          <w:sz w:val="22"/>
          <w:szCs w:val="22"/>
        </w:rPr>
        <w:t>ed</w:t>
      </w:r>
      <w:r w:rsidR="00CE7ED9">
        <w:rPr>
          <w:rFonts w:ascii="Arial" w:hAnsi="Arial" w:cs="Arial"/>
          <w:sz w:val="22"/>
          <w:szCs w:val="22"/>
        </w:rPr>
        <w:t xml:space="preserve"> </w:t>
      </w:r>
      <w:r>
        <w:rPr>
          <w:rFonts w:ascii="Arial" w:hAnsi="Arial" w:cs="Arial"/>
          <w:sz w:val="22"/>
          <w:szCs w:val="22"/>
        </w:rPr>
        <w:t xml:space="preserve">especially those </w:t>
      </w:r>
      <w:r w:rsidR="00CE7ED9">
        <w:rPr>
          <w:rFonts w:ascii="Arial" w:hAnsi="Arial" w:cs="Arial"/>
          <w:sz w:val="22"/>
          <w:szCs w:val="22"/>
        </w:rPr>
        <w:t xml:space="preserve">lessons which included </w:t>
      </w:r>
      <w:r>
        <w:rPr>
          <w:rFonts w:ascii="Arial" w:hAnsi="Arial" w:cs="Arial"/>
          <w:sz w:val="22"/>
          <w:szCs w:val="22"/>
        </w:rPr>
        <w:t>written tasks</w:t>
      </w:r>
      <w:r w:rsidR="006801A9">
        <w:rPr>
          <w:rFonts w:ascii="Arial" w:hAnsi="Arial" w:cs="Arial"/>
          <w:sz w:val="22"/>
          <w:szCs w:val="22"/>
        </w:rPr>
        <w:t xml:space="preserve"> with an added self-assessment column for the </w:t>
      </w:r>
      <w:r w:rsidR="00CE7ED9">
        <w:rPr>
          <w:rFonts w:ascii="Arial" w:hAnsi="Arial" w:cs="Arial"/>
          <w:sz w:val="22"/>
          <w:szCs w:val="22"/>
        </w:rPr>
        <w:t>children</w:t>
      </w:r>
      <w:r w:rsidR="006801A9">
        <w:rPr>
          <w:rFonts w:ascii="Arial" w:hAnsi="Arial" w:cs="Arial"/>
          <w:sz w:val="22"/>
          <w:szCs w:val="22"/>
        </w:rPr>
        <w:t xml:space="preserve"> to assess their work independently</w:t>
      </w:r>
      <w:r w:rsidR="00E96C8F">
        <w:rPr>
          <w:rFonts w:ascii="Arial" w:hAnsi="Arial" w:cs="Arial"/>
          <w:sz w:val="22"/>
          <w:szCs w:val="22"/>
        </w:rPr>
        <w:t xml:space="preserve"> following completion. </w:t>
      </w:r>
    </w:p>
    <w:p w14:paraId="68C5124D" w14:textId="6B5C0FE7" w:rsidR="00350079" w:rsidRDefault="00350079" w:rsidP="00C842E3">
      <w:pPr>
        <w:spacing w:line="360" w:lineRule="auto"/>
        <w:rPr>
          <w:rFonts w:ascii="Arial" w:hAnsi="Arial" w:cs="Arial"/>
          <w:sz w:val="22"/>
          <w:szCs w:val="22"/>
        </w:rPr>
      </w:pPr>
    </w:p>
    <w:p w14:paraId="67BCB90C" w14:textId="77777777" w:rsidR="005A6C47" w:rsidRDefault="00350079" w:rsidP="00C842E3">
      <w:pPr>
        <w:spacing w:line="360" w:lineRule="auto"/>
        <w:rPr>
          <w:rFonts w:ascii="Arial" w:hAnsi="Arial" w:cs="Arial"/>
          <w:sz w:val="22"/>
          <w:szCs w:val="22"/>
        </w:rPr>
      </w:pPr>
      <w:r>
        <w:rPr>
          <w:rFonts w:ascii="Arial" w:hAnsi="Arial" w:cs="Arial"/>
          <w:sz w:val="22"/>
          <w:szCs w:val="22"/>
        </w:rPr>
        <w:t xml:space="preserve">I </w:t>
      </w:r>
      <w:r w:rsidR="00E96C8F">
        <w:rPr>
          <w:rFonts w:ascii="Arial" w:hAnsi="Arial" w:cs="Arial"/>
          <w:sz w:val="22"/>
          <w:szCs w:val="22"/>
        </w:rPr>
        <w:t xml:space="preserve">considered the above to be </w:t>
      </w:r>
      <w:r>
        <w:rPr>
          <w:rFonts w:ascii="Arial" w:hAnsi="Arial" w:cs="Arial"/>
          <w:sz w:val="22"/>
          <w:szCs w:val="22"/>
        </w:rPr>
        <w:t xml:space="preserve">a </w:t>
      </w:r>
      <w:r w:rsidR="00E96C8F">
        <w:rPr>
          <w:rFonts w:ascii="Arial" w:hAnsi="Arial" w:cs="Arial"/>
          <w:sz w:val="22"/>
          <w:szCs w:val="22"/>
        </w:rPr>
        <w:t>positive</w:t>
      </w:r>
      <w:r>
        <w:rPr>
          <w:rFonts w:ascii="Arial" w:hAnsi="Arial" w:cs="Arial"/>
          <w:sz w:val="22"/>
          <w:szCs w:val="22"/>
        </w:rPr>
        <w:t xml:space="preserve"> strategy </w:t>
      </w:r>
      <w:r w:rsidR="00E96C8F">
        <w:rPr>
          <w:rFonts w:ascii="Arial" w:hAnsi="Arial" w:cs="Arial"/>
          <w:sz w:val="22"/>
          <w:szCs w:val="22"/>
        </w:rPr>
        <w:t xml:space="preserve">for the introduction of </w:t>
      </w:r>
      <w:r>
        <w:rPr>
          <w:rFonts w:ascii="Arial" w:hAnsi="Arial" w:cs="Arial"/>
          <w:sz w:val="22"/>
          <w:szCs w:val="22"/>
        </w:rPr>
        <w:t>self-assessment into my lessons as this allowed all learners to assess their own work and state how they believed the task went after completion.</w:t>
      </w:r>
      <w:r w:rsidR="00E96C8F">
        <w:rPr>
          <w:rFonts w:ascii="Arial" w:hAnsi="Arial" w:cs="Arial"/>
          <w:sz w:val="22"/>
          <w:szCs w:val="22"/>
        </w:rPr>
        <w:t xml:space="preserve">  </w:t>
      </w:r>
      <w:r>
        <w:rPr>
          <w:rFonts w:ascii="Arial" w:hAnsi="Arial" w:cs="Arial"/>
          <w:sz w:val="22"/>
          <w:szCs w:val="22"/>
        </w:rPr>
        <w:t xml:space="preserve">This also supported </w:t>
      </w:r>
      <w:r w:rsidR="00220515">
        <w:rPr>
          <w:rFonts w:ascii="Arial" w:hAnsi="Arial" w:cs="Arial"/>
          <w:sz w:val="22"/>
          <w:szCs w:val="22"/>
        </w:rPr>
        <w:t>me</w:t>
      </w:r>
      <w:r w:rsidR="00E96C8F">
        <w:rPr>
          <w:rFonts w:ascii="Arial" w:hAnsi="Arial" w:cs="Arial"/>
          <w:sz w:val="22"/>
          <w:szCs w:val="22"/>
        </w:rPr>
        <w:t>,</w:t>
      </w:r>
      <w:r w:rsidR="00220515">
        <w:rPr>
          <w:rFonts w:ascii="Arial" w:hAnsi="Arial" w:cs="Arial"/>
          <w:sz w:val="22"/>
          <w:szCs w:val="22"/>
        </w:rPr>
        <w:t xml:space="preserve"> as </w:t>
      </w:r>
      <w:r w:rsidR="005A6C47">
        <w:rPr>
          <w:rFonts w:ascii="Arial" w:hAnsi="Arial" w:cs="Arial"/>
          <w:sz w:val="22"/>
          <w:szCs w:val="22"/>
        </w:rPr>
        <w:t>a</w:t>
      </w:r>
      <w:r>
        <w:rPr>
          <w:rFonts w:ascii="Arial" w:hAnsi="Arial" w:cs="Arial"/>
          <w:sz w:val="22"/>
          <w:szCs w:val="22"/>
        </w:rPr>
        <w:t xml:space="preserve"> trainee teacher</w:t>
      </w:r>
      <w:r w:rsidR="00E96C8F">
        <w:rPr>
          <w:rFonts w:ascii="Arial" w:hAnsi="Arial" w:cs="Arial"/>
          <w:sz w:val="22"/>
          <w:szCs w:val="22"/>
        </w:rPr>
        <w:t>,</w:t>
      </w:r>
      <w:r>
        <w:rPr>
          <w:rFonts w:ascii="Arial" w:hAnsi="Arial" w:cs="Arial"/>
          <w:sz w:val="22"/>
          <w:szCs w:val="22"/>
        </w:rPr>
        <w:t xml:space="preserve"> to assess where the pupils </w:t>
      </w:r>
      <w:r w:rsidR="00E96C8F">
        <w:rPr>
          <w:rFonts w:ascii="Arial" w:hAnsi="Arial" w:cs="Arial"/>
          <w:sz w:val="22"/>
          <w:szCs w:val="22"/>
        </w:rPr>
        <w:t>were</w:t>
      </w:r>
      <w:r w:rsidR="005A6C47">
        <w:rPr>
          <w:rFonts w:ascii="Arial" w:hAnsi="Arial" w:cs="Arial"/>
          <w:sz w:val="22"/>
          <w:szCs w:val="22"/>
        </w:rPr>
        <w:t>,</w:t>
      </w:r>
      <w:r>
        <w:rPr>
          <w:rFonts w:ascii="Arial" w:hAnsi="Arial" w:cs="Arial"/>
          <w:sz w:val="22"/>
          <w:szCs w:val="22"/>
        </w:rPr>
        <w:t xml:space="preserve"> </w:t>
      </w:r>
      <w:r w:rsidR="005A6C47">
        <w:rPr>
          <w:rFonts w:ascii="Arial" w:hAnsi="Arial" w:cs="Arial"/>
          <w:sz w:val="22"/>
          <w:szCs w:val="22"/>
        </w:rPr>
        <w:t xml:space="preserve">exactly, </w:t>
      </w:r>
      <w:r>
        <w:rPr>
          <w:rFonts w:ascii="Arial" w:hAnsi="Arial" w:cs="Arial"/>
          <w:sz w:val="22"/>
          <w:szCs w:val="22"/>
        </w:rPr>
        <w:t xml:space="preserve">in </w:t>
      </w:r>
      <w:r w:rsidR="00E96C8F">
        <w:rPr>
          <w:rFonts w:ascii="Arial" w:hAnsi="Arial" w:cs="Arial"/>
          <w:sz w:val="22"/>
          <w:szCs w:val="22"/>
        </w:rPr>
        <w:t>relation to their</w:t>
      </w:r>
      <w:r>
        <w:rPr>
          <w:rFonts w:ascii="Arial" w:hAnsi="Arial" w:cs="Arial"/>
          <w:sz w:val="22"/>
          <w:szCs w:val="22"/>
        </w:rPr>
        <w:t xml:space="preserve"> learning</w:t>
      </w:r>
      <w:r w:rsidR="00E96C8F">
        <w:rPr>
          <w:rFonts w:ascii="Arial" w:hAnsi="Arial" w:cs="Arial"/>
          <w:sz w:val="22"/>
          <w:szCs w:val="22"/>
        </w:rPr>
        <w:t xml:space="preserve"> status,</w:t>
      </w:r>
      <w:r>
        <w:rPr>
          <w:rFonts w:ascii="Arial" w:hAnsi="Arial" w:cs="Arial"/>
          <w:sz w:val="22"/>
          <w:szCs w:val="22"/>
        </w:rPr>
        <w:t xml:space="preserve"> </w:t>
      </w:r>
      <w:proofErr w:type="gramStart"/>
      <w:r>
        <w:rPr>
          <w:rFonts w:ascii="Arial" w:hAnsi="Arial" w:cs="Arial"/>
          <w:sz w:val="22"/>
          <w:szCs w:val="22"/>
        </w:rPr>
        <w:t xml:space="preserve">in order </w:t>
      </w:r>
      <w:r w:rsidR="00E96C8F">
        <w:rPr>
          <w:rFonts w:ascii="Arial" w:hAnsi="Arial" w:cs="Arial"/>
          <w:sz w:val="22"/>
          <w:szCs w:val="22"/>
        </w:rPr>
        <w:t>for</w:t>
      </w:r>
      <w:proofErr w:type="gramEnd"/>
      <w:r w:rsidR="00E96C8F">
        <w:rPr>
          <w:rFonts w:ascii="Arial" w:hAnsi="Arial" w:cs="Arial"/>
          <w:sz w:val="22"/>
          <w:szCs w:val="22"/>
        </w:rPr>
        <w:t xml:space="preserve"> me to </w:t>
      </w:r>
      <w:r>
        <w:rPr>
          <w:rFonts w:ascii="Arial" w:hAnsi="Arial" w:cs="Arial"/>
          <w:sz w:val="22"/>
          <w:szCs w:val="22"/>
        </w:rPr>
        <w:t>mo</w:t>
      </w:r>
      <w:r w:rsidR="00220515">
        <w:rPr>
          <w:rFonts w:ascii="Arial" w:hAnsi="Arial" w:cs="Arial"/>
          <w:sz w:val="22"/>
          <w:szCs w:val="22"/>
        </w:rPr>
        <w:t>v</w:t>
      </w:r>
      <w:r>
        <w:rPr>
          <w:rFonts w:ascii="Arial" w:hAnsi="Arial" w:cs="Arial"/>
          <w:sz w:val="22"/>
          <w:szCs w:val="22"/>
        </w:rPr>
        <w:t xml:space="preserve">e forward </w:t>
      </w:r>
      <w:r w:rsidR="00E96C8F">
        <w:rPr>
          <w:rFonts w:ascii="Arial" w:hAnsi="Arial" w:cs="Arial"/>
          <w:sz w:val="22"/>
          <w:szCs w:val="22"/>
        </w:rPr>
        <w:t xml:space="preserve">and </w:t>
      </w:r>
      <w:r w:rsidR="005A6C47">
        <w:rPr>
          <w:rFonts w:ascii="Arial" w:hAnsi="Arial" w:cs="Arial"/>
          <w:sz w:val="22"/>
          <w:szCs w:val="22"/>
        </w:rPr>
        <w:t>continue with their further</w:t>
      </w:r>
      <w:r w:rsidR="00E96C8F">
        <w:rPr>
          <w:rFonts w:ascii="Arial" w:hAnsi="Arial" w:cs="Arial"/>
          <w:sz w:val="22"/>
          <w:szCs w:val="22"/>
        </w:rPr>
        <w:t xml:space="preserve"> </w:t>
      </w:r>
      <w:r>
        <w:rPr>
          <w:rFonts w:ascii="Arial" w:hAnsi="Arial" w:cs="Arial"/>
          <w:sz w:val="22"/>
          <w:szCs w:val="22"/>
        </w:rPr>
        <w:t>development</w:t>
      </w:r>
      <w:r w:rsidR="005A6C47">
        <w:rPr>
          <w:rFonts w:ascii="Arial" w:hAnsi="Arial" w:cs="Arial"/>
          <w:sz w:val="22"/>
          <w:szCs w:val="22"/>
        </w:rPr>
        <w:t xml:space="preserve">.  This was </w:t>
      </w:r>
      <w:r>
        <w:rPr>
          <w:rFonts w:ascii="Arial" w:hAnsi="Arial" w:cs="Arial"/>
          <w:sz w:val="22"/>
          <w:szCs w:val="22"/>
        </w:rPr>
        <w:t xml:space="preserve">support by </w:t>
      </w:r>
      <w:r w:rsidRPr="00C96A30">
        <w:rPr>
          <w:rFonts w:ascii="Arial" w:hAnsi="Arial" w:cs="Arial"/>
          <w:color w:val="000000" w:themeColor="text1"/>
          <w:sz w:val="22"/>
          <w:szCs w:val="22"/>
          <w:shd w:val="clear" w:color="auto" w:fill="FFFFFF"/>
        </w:rPr>
        <w:t>Andrade</w:t>
      </w:r>
      <w:r>
        <w:rPr>
          <w:rFonts w:ascii="Arial" w:hAnsi="Arial" w:cs="Arial"/>
          <w:color w:val="000000" w:themeColor="text1"/>
          <w:sz w:val="22"/>
          <w:szCs w:val="22"/>
          <w:shd w:val="clear" w:color="auto" w:fill="FFFFFF"/>
        </w:rPr>
        <w:t xml:space="preserve">, </w:t>
      </w:r>
      <w:r w:rsidRPr="00C96A30">
        <w:rPr>
          <w:rFonts w:ascii="Arial" w:hAnsi="Arial" w:cs="Arial"/>
          <w:color w:val="000000" w:themeColor="text1"/>
          <w:sz w:val="22"/>
          <w:szCs w:val="22"/>
          <w:shd w:val="clear" w:color="auto" w:fill="FFFFFF"/>
        </w:rPr>
        <w:t>Du</w:t>
      </w:r>
      <w:r>
        <w:rPr>
          <w:rFonts w:ascii="Arial" w:hAnsi="Arial" w:cs="Arial"/>
          <w:color w:val="000000" w:themeColor="text1"/>
          <w:sz w:val="22"/>
          <w:szCs w:val="22"/>
          <w:shd w:val="clear" w:color="auto" w:fill="FFFFFF"/>
        </w:rPr>
        <w:t xml:space="preserve"> and </w:t>
      </w:r>
      <w:r w:rsidRPr="00C96A30">
        <w:rPr>
          <w:rFonts w:ascii="Arial" w:hAnsi="Arial" w:cs="Arial"/>
          <w:color w:val="000000" w:themeColor="text1"/>
          <w:sz w:val="22"/>
          <w:szCs w:val="22"/>
          <w:shd w:val="clear" w:color="auto" w:fill="FFFFFF"/>
        </w:rPr>
        <w:t>Wang</w:t>
      </w:r>
      <w:r>
        <w:rPr>
          <w:rFonts w:ascii="Arial" w:hAnsi="Arial" w:cs="Arial"/>
          <w:color w:val="000000" w:themeColor="text1"/>
          <w:sz w:val="22"/>
          <w:szCs w:val="22"/>
          <w:shd w:val="clear" w:color="auto" w:fill="FFFFFF"/>
        </w:rPr>
        <w:t xml:space="preserve"> (</w:t>
      </w:r>
      <w:r w:rsidRPr="00C96A30">
        <w:rPr>
          <w:rFonts w:ascii="Arial" w:hAnsi="Arial" w:cs="Arial"/>
          <w:color w:val="000000" w:themeColor="text1"/>
          <w:sz w:val="22"/>
          <w:szCs w:val="22"/>
          <w:shd w:val="clear" w:color="auto" w:fill="FFFFFF"/>
        </w:rPr>
        <w:t>2008)</w:t>
      </w:r>
      <w:r w:rsidR="00220515">
        <w:rPr>
          <w:rFonts w:ascii="Arial" w:hAnsi="Arial" w:cs="Arial"/>
          <w:color w:val="000000" w:themeColor="text1"/>
          <w:sz w:val="22"/>
          <w:szCs w:val="22"/>
          <w:shd w:val="clear" w:color="auto" w:fill="FFFFFF"/>
        </w:rPr>
        <w:t xml:space="preserve"> </w:t>
      </w:r>
      <w:r w:rsidR="00220515">
        <w:rPr>
          <w:rFonts w:ascii="Arial" w:hAnsi="Arial" w:cs="Arial"/>
          <w:sz w:val="22"/>
          <w:szCs w:val="22"/>
        </w:rPr>
        <w:t>who believe</w:t>
      </w:r>
      <w:r w:rsidR="005A6C47">
        <w:rPr>
          <w:rFonts w:ascii="Arial" w:hAnsi="Arial" w:cs="Arial"/>
          <w:sz w:val="22"/>
          <w:szCs w:val="22"/>
        </w:rPr>
        <w:t>d</w:t>
      </w:r>
      <w:r w:rsidR="00220515">
        <w:rPr>
          <w:rFonts w:ascii="Arial" w:hAnsi="Arial" w:cs="Arial"/>
          <w:sz w:val="22"/>
          <w:szCs w:val="22"/>
        </w:rPr>
        <w:t xml:space="preserve"> that self-assessment was a worthy way of collecting student feedback.  </w:t>
      </w:r>
    </w:p>
    <w:p w14:paraId="6DD80226" w14:textId="77777777" w:rsidR="005A6C47" w:rsidRDefault="005A6C47" w:rsidP="00C842E3">
      <w:pPr>
        <w:spacing w:line="360" w:lineRule="auto"/>
        <w:rPr>
          <w:rFonts w:ascii="Arial" w:hAnsi="Arial" w:cs="Arial"/>
          <w:sz w:val="22"/>
          <w:szCs w:val="22"/>
        </w:rPr>
      </w:pPr>
    </w:p>
    <w:p w14:paraId="2F31D715" w14:textId="054C63E0" w:rsidR="00C4251B" w:rsidRDefault="00220515" w:rsidP="00C842E3">
      <w:pPr>
        <w:spacing w:line="360" w:lineRule="auto"/>
        <w:rPr>
          <w:rFonts w:ascii="Arial" w:hAnsi="Arial" w:cs="Arial"/>
          <w:sz w:val="22"/>
          <w:szCs w:val="22"/>
        </w:rPr>
      </w:pPr>
      <w:r>
        <w:rPr>
          <w:rFonts w:ascii="Arial" w:hAnsi="Arial" w:cs="Arial"/>
          <w:sz w:val="22"/>
          <w:szCs w:val="22"/>
        </w:rPr>
        <w:t xml:space="preserve">Throughout my time on </w:t>
      </w:r>
      <w:r w:rsidR="005A6C47">
        <w:rPr>
          <w:rFonts w:ascii="Arial" w:hAnsi="Arial" w:cs="Arial"/>
          <w:sz w:val="22"/>
          <w:szCs w:val="22"/>
        </w:rPr>
        <w:t>professional teaching experience</w:t>
      </w:r>
      <w:r>
        <w:rPr>
          <w:rFonts w:ascii="Arial" w:hAnsi="Arial" w:cs="Arial"/>
          <w:sz w:val="22"/>
          <w:szCs w:val="22"/>
        </w:rPr>
        <w:t xml:space="preserve">, I also noticed that by using this self-assessment strategy </w:t>
      </w:r>
      <w:proofErr w:type="gramStart"/>
      <w:r>
        <w:rPr>
          <w:rFonts w:ascii="Arial" w:hAnsi="Arial" w:cs="Arial"/>
          <w:sz w:val="22"/>
          <w:szCs w:val="22"/>
        </w:rPr>
        <w:t>on a daily basis</w:t>
      </w:r>
      <w:proofErr w:type="gramEnd"/>
      <w:r>
        <w:rPr>
          <w:rFonts w:ascii="Arial" w:hAnsi="Arial" w:cs="Arial"/>
          <w:sz w:val="22"/>
          <w:szCs w:val="22"/>
        </w:rPr>
        <w:t xml:space="preserve"> this allowed the learners to become more independent in relation to their schoolwork</w:t>
      </w:r>
      <w:r w:rsidR="005A6C47">
        <w:rPr>
          <w:rFonts w:ascii="Arial" w:hAnsi="Arial" w:cs="Arial"/>
          <w:sz w:val="22"/>
          <w:szCs w:val="22"/>
        </w:rPr>
        <w:t xml:space="preserve">, which would further support them as they proceed along their school journey.  </w:t>
      </w:r>
    </w:p>
    <w:p w14:paraId="11B0EA43" w14:textId="77777777" w:rsidR="00C4251B" w:rsidRDefault="00C4251B" w:rsidP="00C842E3">
      <w:pPr>
        <w:spacing w:line="360" w:lineRule="auto"/>
        <w:rPr>
          <w:rFonts w:ascii="Arial" w:hAnsi="Arial" w:cs="Arial"/>
          <w:sz w:val="22"/>
          <w:szCs w:val="22"/>
        </w:rPr>
      </w:pPr>
    </w:p>
    <w:p w14:paraId="45DAFB64" w14:textId="7D2C5B79" w:rsidR="00350079" w:rsidRPr="000206FF" w:rsidRDefault="00220515" w:rsidP="00C842E3">
      <w:pPr>
        <w:spacing w:line="360" w:lineRule="auto"/>
        <w:rPr>
          <w:rFonts w:ascii="Arial" w:hAnsi="Arial" w:cs="Arial"/>
          <w:b/>
          <w:bCs/>
          <w:color w:val="FF0000"/>
          <w:sz w:val="22"/>
          <w:szCs w:val="22"/>
        </w:rPr>
      </w:pPr>
      <w:r>
        <w:rPr>
          <w:rFonts w:ascii="Arial" w:hAnsi="Arial" w:cs="Arial"/>
          <w:sz w:val="22"/>
          <w:szCs w:val="22"/>
        </w:rPr>
        <w:t>This</w:t>
      </w:r>
      <w:r w:rsidR="00786ABD">
        <w:rPr>
          <w:rFonts w:ascii="Arial" w:hAnsi="Arial" w:cs="Arial"/>
          <w:sz w:val="22"/>
          <w:szCs w:val="22"/>
        </w:rPr>
        <w:t xml:space="preserve">, again, was supported by </w:t>
      </w:r>
      <w:r>
        <w:rPr>
          <w:rFonts w:ascii="Arial" w:hAnsi="Arial" w:cs="Arial"/>
          <w:sz w:val="22"/>
          <w:szCs w:val="22"/>
        </w:rPr>
        <w:t xml:space="preserve">Cassidy (2008) who believed that self-assessment allowed learners to become more independent within their learning.  It </w:t>
      </w:r>
      <w:r w:rsidR="00786ABD">
        <w:rPr>
          <w:rFonts w:ascii="Arial" w:hAnsi="Arial" w:cs="Arial"/>
          <w:sz w:val="22"/>
          <w:szCs w:val="22"/>
        </w:rPr>
        <w:t xml:space="preserve">became obvious to me in my placement class that this strategy </w:t>
      </w:r>
      <w:r>
        <w:rPr>
          <w:rFonts w:ascii="Arial" w:hAnsi="Arial" w:cs="Arial"/>
          <w:sz w:val="22"/>
          <w:szCs w:val="22"/>
        </w:rPr>
        <w:t xml:space="preserve">was </w:t>
      </w:r>
      <w:r w:rsidR="00786ABD">
        <w:rPr>
          <w:rFonts w:ascii="Arial" w:hAnsi="Arial" w:cs="Arial"/>
          <w:sz w:val="22"/>
          <w:szCs w:val="22"/>
        </w:rPr>
        <w:t>e</w:t>
      </w:r>
      <w:r>
        <w:rPr>
          <w:rFonts w:ascii="Arial" w:hAnsi="Arial" w:cs="Arial"/>
          <w:sz w:val="22"/>
          <w:szCs w:val="22"/>
        </w:rPr>
        <w:t xml:space="preserve">mbedded into the </w:t>
      </w:r>
      <w:r w:rsidR="00786ABD">
        <w:rPr>
          <w:rFonts w:ascii="Arial" w:hAnsi="Arial" w:cs="Arial"/>
          <w:sz w:val="22"/>
          <w:szCs w:val="22"/>
        </w:rPr>
        <w:t xml:space="preserve">pupils whereby they would take it upon </w:t>
      </w:r>
      <w:r>
        <w:rPr>
          <w:rFonts w:ascii="Arial" w:hAnsi="Arial" w:cs="Arial"/>
          <w:sz w:val="22"/>
          <w:szCs w:val="22"/>
        </w:rPr>
        <w:t xml:space="preserve">themselves to complete the </w:t>
      </w:r>
      <w:r w:rsidR="00786ABD">
        <w:rPr>
          <w:rFonts w:ascii="Arial" w:hAnsi="Arial" w:cs="Arial"/>
          <w:sz w:val="22"/>
          <w:szCs w:val="22"/>
        </w:rPr>
        <w:t>self-assessment</w:t>
      </w:r>
      <w:r>
        <w:rPr>
          <w:rFonts w:ascii="Arial" w:hAnsi="Arial" w:cs="Arial"/>
          <w:sz w:val="22"/>
          <w:szCs w:val="22"/>
        </w:rPr>
        <w:t xml:space="preserve"> </w:t>
      </w:r>
      <w:r w:rsidR="00786ABD">
        <w:rPr>
          <w:rFonts w:ascii="Arial" w:hAnsi="Arial" w:cs="Arial"/>
          <w:sz w:val="22"/>
          <w:szCs w:val="22"/>
        </w:rPr>
        <w:t xml:space="preserve">exercise </w:t>
      </w:r>
      <w:r>
        <w:rPr>
          <w:rFonts w:ascii="Arial" w:hAnsi="Arial" w:cs="Arial"/>
          <w:sz w:val="22"/>
          <w:szCs w:val="22"/>
        </w:rPr>
        <w:t>without request</w:t>
      </w:r>
      <w:r w:rsidR="00786ABD">
        <w:rPr>
          <w:rFonts w:ascii="Arial" w:hAnsi="Arial" w:cs="Arial"/>
          <w:sz w:val="22"/>
          <w:szCs w:val="22"/>
        </w:rPr>
        <w:t xml:space="preserve"> at the end of every lesson</w:t>
      </w:r>
      <w:r>
        <w:rPr>
          <w:rFonts w:ascii="Arial" w:hAnsi="Arial" w:cs="Arial"/>
          <w:sz w:val="22"/>
          <w:szCs w:val="22"/>
        </w:rPr>
        <w:t>.</w:t>
      </w:r>
      <w:r w:rsidR="000206FF">
        <w:rPr>
          <w:rFonts w:ascii="Arial" w:hAnsi="Arial" w:cs="Arial"/>
          <w:sz w:val="22"/>
          <w:szCs w:val="22"/>
        </w:rPr>
        <w:t xml:space="preserve">  </w:t>
      </w:r>
      <w:r w:rsidR="00C4251B">
        <w:rPr>
          <w:rFonts w:ascii="Arial" w:hAnsi="Arial" w:cs="Arial"/>
          <w:sz w:val="22"/>
          <w:szCs w:val="22"/>
        </w:rPr>
        <w:t xml:space="preserve">However, for future development in my </w:t>
      </w:r>
      <w:r w:rsidR="002925CB">
        <w:rPr>
          <w:rFonts w:ascii="Arial" w:hAnsi="Arial" w:cs="Arial"/>
          <w:sz w:val="22"/>
          <w:szCs w:val="22"/>
        </w:rPr>
        <w:t xml:space="preserve">teaching </w:t>
      </w:r>
      <w:r w:rsidR="00C4251B">
        <w:rPr>
          <w:rFonts w:ascii="Arial" w:hAnsi="Arial" w:cs="Arial"/>
          <w:sz w:val="22"/>
          <w:szCs w:val="22"/>
        </w:rPr>
        <w:t xml:space="preserve">practice, I </w:t>
      </w:r>
      <w:r w:rsidR="002925CB">
        <w:rPr>
          <w:rFonts w:ascii="Arial" w:hAnsi="Arial" w:cs="Arial"/>
          <w:sz w:val="22"/>
          <w:szCs w:val="22"/>
        </w:rPr>
        <w:t xml:space="preserve">shall </w:t>
      </w:r>
      <w:r w:rsidR="00C4251B">
        <w:rPr>
          <w:rFonts w:ascii="Arial" w:hAnsi="Arial" w:cs="Arial"/>
          <w:sz w:val="22"/>
          <w:szCs w:val="22"/>
        </w:rPr>
        <w:t xml:space="preserve">ensure to make additional resources </w:t>
      </w:r>
      <w:r w:rsidR="002925CB">
        <w:rPr>
          <w:rFonts w:ascii="Arial" w:hAnsi="Arial" w:cs="Arial"/>
          <w:sz w:val="22"/>
          <w:szCs w:val="22"/>
        </w:rPr>
        <w:t xml:space="preserve">available </w:t>
      </w:r>
      <w:r w:rsidR="00C4251B">
        <w:rPr>
          <w:rFonts w:ascii="Arial" w:hAnsi="Arial" w:cs="Arial"/>
          <w:sz w:val="22"/>
          <w:szCs w:val="22"/>
        </w:rPr>
        <w:t xml:space="preserve">or self-assessment e.g., </w:t>
      </w:r>
      <w:r w:rsidR="005F51A6">
        <w:rPr>
          <w:rFonts w:ascii="Arial" w:hAnsi="Arial" w:cs="Arial"/>
          <w:sz w:val="22"/>
          <w:szCs w:val="22"/>
        </w:rPr>
        <w:t xml:space="preserve">provision of </w:t>
      </w:r>
      <w:r w:rsidR="00C4251B">
        <w:rPr>
          <w:rFonts w:ascii="Arial" w:hAnsi="Arial" w:cs="Arial"/>
          <w:sz w:val="22"/>
          <w:szCs w:val="22"/>
        </w:rPr>
        <w:t>self-assessment</w:t>
      </w:r>
      <w:r w:rsidR="002925CB">
        <w:rPr>
          <w:rFonts w:ascii="Arial" w:hAnsi="Arial" w:cs="Arial"/>
          <w:sz w:val="22"/>
          <w:szCs w:val="22"/>
        </w:rPr>
        <w:t xml:space="preserve"> pictorial display cards</w:t>
      </w:r>
      <w:r w:rsidR="005F51A6">
        <w:rPr>
          <w:rFonts w:ascii="Arial" w:hAnsi="Arial" w:cs="Arial"/>
          <w:sz w:val="22"/>
          <w:szCs w:val="22"/>
        </w:rPr>
        <w:t xml:space="preserve"> </w:t>
      </w:r>
      <w:r w:rsidR="005F51A6">
        <w:rPr>
          <w:rFonts w:ascii="Arial" w:hAnsi="Arial" w:cs="Arial"/>
          <w:sz w:val="22"/>
          <w:szCs w:val="22"/>
        </w:rPr>
        <w:t>(see appendix 2</w:t>
      </w:r>
      <w:r w:rsidR="005F51A6">
        <w:rPr>
          <w:rFonts w:ascii="Arial" w:hAnsi="Arial" w:cs="Arial"/>
          <w:sz w:val="22"/>
          <w:szCs w:val="22"/>
        </w:rPr>
        <w:t>),</w:t>
      </w:r>
      <w:r w:rsidR="00BE6F43">
        <w:rPr>
          <w:rFonts w:ascii="Arial" w:hAnsi="Arial" w:cs="Arial"/>
          <w:sz w:val="22"/>
          <w:szCs w:val="22"/>
        </w:rPr>
        <w:t xml:space="preserve"> to be used</w:t>
      </w:r>
      <w:r w:rsidR="005F51A6">
        <w:rPr>
          <w:rFonts w:ascii="Arial" w:hAnsi="Arial" w:cs="Arial"/>
          <w:sz w:val="22"/>
          <w:szCs w:val="22"/>
        </w:rPr>
        <w:t xml:space="preserve"> for independent self-assessment purposes following outdoor learning activities,</w:t>
      </w:r>
      <w:r w:rsidR="00BE6F43">
        <w:rPr>
          <w:rFonts w:ascii="Arial" w:hAnsi="Arial" w:cs="Arial"/>
          <w:sz w:val="22"/>
          <w:szCs w:val="22"/>
        </w:rPr>
        <w:t xml:space="preserve"> </w:t>
      </w:r>
      <w:r w:rsidR="005F51A6">
        <w:rPr>
          <w:rFonts w:ascii="Arial" w:hAnsi="Arial" w:cs="Arial"/>
          <w:sz w:val="22"/>
          <w:szCs w:val="22"/>
        </w:rPr>
        <w:t>instead of the school chitty.</w:t>
      </w:r>
    </w:p>
    <w:p w14:paraId="759C96CC" w14:textId="2C2BCD5B" w:rsidR="00A1330B" w:rsidRDefault="00A1330B" w:rsidP="00C842E3">
      <w:pPr>
        <w:spacing w:line="360" w:lineRule="auto"/>
        <w:rPr>
          <w:rFonts w:ascii="Arial" w:hAnsi="Arial" w:cs="Arial"/>
          <w:sz w:val="22"/>
          <w:szCs w:val="22"/>
        </w:rPr>
      </w:pPr>
    </w:p>
    <w:p w14:paraId="2771F227" w14:textId="7EAC9D96" w:rsidR="00A1330B" w:rsidRDefault="00A1330B" w:rsidP="00C842E3">
      <w:pPr>
        <w:spacing w:line="360" w:lineRule="auto"/>
        <w:rPr>
          <w:rFonts w:ascii="Arial" w:hAnsi="Arial" w:cs="Arial"/>
          <w:color w:val="000000" w:themeColor="text1"/>
          <w:sz w:val="22"/>
          <w:szCs w:val="22"/>
          <w:shd w:val="clear" w:color="auto" w:fill="FFFFFF"/>
        </w:rPr>
      </w:pPr>
      <w:r>
        <w:rPr>
          <w:rFonts w:ascii="Arial" w:hAnsi="Arial" w:cs="Arial"/>
          <w:sz w:val="22"/>
          <w:szCs w:val="22"/>
        </w:rPr>
        <w:t>In addition, the use of self-assessment in the classroom was also advantageous to myself as a trainee teacher</w:t>
      </w:r>
      <w:r w:rsidR="00B11C88">
        <w:rPr>
          <w:rFonts w:ascii="Arial" w:hAnsi="Arial" w:cs="Arial"/>
          <w:sz w:val="22"/>
          <w:szCs w:val="22"/>
        </w:rPr>
        <w:t xml:space="preserve">, as </w:t>
      </w:r>
      <w:r>
        <w:rPr>
          <w:rFonts w:ascii="Arial" w:hAnsi="Arial" w:cs="Arial"/>
          <w:sz w:val="22"/>
          <w:szCs w:val="22"/>
        </w:rPr>
        <w:t>it allowed me to</w:t>
      </w:r>
      <w:r w:rsidR="00B11C88">
        <w:rPr>
          <w:rFonts w:ascii="Arial" w:hAnsi="Arial" w:cs="Arial"/>
          <w:sz w:val="22"/>
          <w:szCs w:val="22"/>
        </w:rPr>
        <w:t xml:space="preserve"> not only </w:t>
      </w:r>
      <w:r>
        <w:rPr>
          <w:rFonts w:ascii="Arial" w:hAnsi="Arial" w:cs="Arial"/>
          <w:sz w:val="22"/>
          <w:szCs w:val="22"/>
        </w:rPr>
        <w:t xml:space="preserve">reflect </w:t>
      </w:r>
      <w:r w:rsidR="00B11C88">
        <w:rPr>
          <w:rFonts w:ascii="Arial" w:hAnsi="Arial" w:cs="Arial"/>
          <w:sz w:val="22"/>
          <w:szCs w:val="22"/>
        </w:rPr>
        <w:t>upon</w:t>
      </w:r>
      <w:r>
        <w:rPr>
          <w:rFonts w:ascii="Arial" w:hAnsi="Arial" w:cs="Arial"/>
          <w:sz w:val="22"/>
          <w:szCs w:val="22"/>
        </w:rPr>
        <w:t xml:space="preserve"> my own </w:t>
      </w:r>
      <w:r w:rsidR="00B11C88">
        <w:rPr>
          <w:rFonts w:ascii="Arial" w:hAnsi="Arial" w:cs="Arial"/>
          <w:sz w:val="22"/>
          <w:szCs w:val="22"/>
        </w:rPr>
        <w:t xml:space="preserve">delivery of </w:t>
      </w:r>
      <w:r>
        <w:rPr>
          <w:rFonts w:ascii="Arial" w:hAnsi="Arial" w:cs="Arial"/>
          <w:sz w:val="22"/>
          <w:szCs w:val="22"/>
        </w:rPr>
        <w:t xml:space="preserve">lessons </w:t>
      </w:r>
      <w:r w:rsidR="00B11C88">
        <w:rPr>
          <w:rFonts w:ascii="Arial" w:hAnsi="Arial" w:cs="Arial"/>
          <w:sz w:val="22"/>
          <w:szCs w:val="22"/>
        </w:rPr>
        <w:t xml:space="preserve">but </w:t>
      </w:r>
      <w:r w:rsidR="00B11C88">
        <w:rPr>
          <w:rFonts w:ascii="Arial" w:hAnsi="Arial" w:cs="Arial"/>
          <w:sz w:val="22"/>
          <w:szCs w:val="22"/>
        </w:rPr>
        <w:lastRenderedPageBreak/>
        <w:t xml:space="preserve">also enable me to </w:t>
      </w:r>
      <w:r>
        <w:rPr>
          <w:rFonts w:ascii="Arial" w:hAnsi="Arial" w:cs="Arial"/>
          <w:sz w:val="22"/>
          <w:szCs w:val="22"/>
        </w:rPr>
        <w:t>put modifications into place</w:t>
      </w:r>
      <w:r w:rsidR="00B11C88">
        <w:rPr>
          <w:rFonts w:ascii="Arial" w:hAnsi="Arial" w:cs="Arial"/>
          <w:sz w:val="22"/>
          <w:szCs w:val="22"/>
        </w:rPr>
        <w:t xml:space="preserve"> with a view to </w:t>
      </w:r>
      <w:r>
        <w:rPr>
          <w:rFonts w:ascii="Arial" w:hAnsi="Arial" w:cs="Arial"/>
          <w:sz w:val="22"/>
          <w:szCs w:val="22"/>
        </w:rPr>
        <w:t>improv</w:t>
      </w:r>
      <w:r w:rsidR="00B11C88">
        <w:rPr>
          <w:rFonts w:ascii="Arial" w:hAnsi="Arial" w:cs="Arial"/>
          <w:sz w:val="22"/>
          <w:szCs w:val="22"/>
        </w:rPr>
        <w:t>ing</w:t>
      </w:r>
      <w:r>
        <w:rPr>
          <w:rFonts w:ascii="Arial" w:hAnsi="Arial" w:cs="Arial"/>
          <w:sz w:val="22"/>
          <w:szCs w:val="22"/>
        </w:rPr>
        <w:t xml:space="preserve"> my lesson</w:t>
      </w:r>
      <w:r w:rsidR="00B11C88">
        <w:rPr>
          <w:rFonts w:ascii="Arial" w:hAnsi="Arial" w:cs="Arial"/>
          <w:sz w:val="22"/>
          <w:szCs w:val="22"/>
        </w:rPr>
        <w:t xml:space="preserve"> agenda</w:t>
      </w:r>
      <w:r>
        <w:rPr>
          <w:rFonts w:ascii="Arial" w:hAnsi="Arial" w:cs="Arial"/>
          <w:sz w:val="22"/>
          <w:szCs w:val="22"/>
        </w:rPr>
        <w:t xml:space="preserve"> for future practice and</w:t>
      </w:r>
      <w:r w:rsidR="00B11C88">
        <w:rPr>
          <w:rFonts w:ascii="Arial" w:hAnsi="Arial" w:cs="Arial"/>
          <w:sz w:val="22"/>
          <w:szCs w:val="22"/>
        </w:rPr>
        <w:t xml:space="preserve"> to</w:t>
      </w:r>
      <w:r>
        <w:rPr>
          <w:rFonts w:ascii="Arial" w:hAnsi="Arial" w:cs="Arial"/>
          <w:sz w:val="22"/>
          <w:szCs w:val="22"/>
        </w:rPr>
        <w:t xml:space="preserve"> </w:t>
      </w:r>
      <w:r w:rsidR="00B11C88">
        <w:rPr>
          <w:rFonts w:ascii="Arial" w:hAnsi="Arial" w:cs="Arial"/>
          <w:sz w:val="22"/>
          <w:szCs w:val="22"/>
        </w:rPr>
        <w:t>enhance</w:t>
      </w:r>
      <w:r>
        <w:rPr>
          <w:rFonts w:ascii="Arial" w:hAnsi="Arial" w:cs="Arial"/>
          <w:sz w:val="22"/>
          <w:szCs w:val="22"/>
        </w:rPr>
        <w:t xml:space="preserve"> my professional development (</w:t>
      </w:r>
      <w:proofErr w:type="spellStart"/>
      <w:r w:rsidRPr="006801A9">
        <w:rPr>
          <w:rFonts w:ascii="Arial" w:hAnsi="Arial" w:cs="Arial"/>
          <w:color w:val="000000" w:themeColor="text1"/>
          <w:sz w:val="22"/>
          <w:szCs w:val="22"/>
          <w:shd w:val="clear" w:color="auto" w:fill="FFFFFF"/>
        </w:rPr>
        <w:t>Westbroek</w:t>
      </w:r>
      <w:proofErr w:type="spellEnd"/>
      <w:r w:rsidRPr="006801A9">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Pr="00A1330B">
        <w:rPr>
          <w:rFonts w:ascii="Arial" w:hAnsi="Arial" w:cs="Arial"/>
          <w:i/>
          <w:iCs/>
          <w:color w:val="000000" w:themeColor="text1"/>
          <w:sz w:val="22"/>
          <w:szCs w:val="22"/>
          <w:shd w:val="clear" w:color="auto" w:fill="FFFFFF"/>
        </w:rPr>
        <w:t>et al.</w:t>
      </w:r>
      <w:r>
        <w:rPr>
          <w:rFonts w:ascii="Arial" w:hAnsi="Arial" w:cs="Arial"/>
          <w:color w:val="000000" w:themeColor="text1"/>
          <w:sz w:val="22"/>
          <w:szCs w:val="22"/>
          <w:shd w:val="clear" w:color="auto" w:fill="FFFFFF"/>
        </w:rPr>
        <w:t xml:space="preserve"> 2020).</w:t>
      </w:r>
    </w:p>
    <w:p w14:paraId="203EA9B0" w14:textId="77777777" w:rsidR="00A1330B" w:rsidRDefault="00A1330B" w:rsidP="00C842E3">
      <w:pPr>
        <w:spacing w:line="360" w:lineRule="auto"/>
        <w:rPr>
          <w:rFonts w:ascii="Arial" w:hAnsi="Arial" w:cs="Arial"/>
          <w:sz w:val="22"/>
          <w:szCs w:val="22"/>
        </w:rPr>
      </w:pPr>
    </w:p>
    <w:p w14:paraId="4A632B9C" w14:textId="71B0B2C7" w:rsidR="00A1330B" w:rsidRDefault="00A1330B" w:rsidP="00C842E3">
      <w:pPr>
        <w:spacing w:line="360" w:lineRule="auto"/>
        <w:rPr>
          <w:rFonts w:ascii="Arial" w:hAnsi="Arial" w:cs="Arial"/>
          <w:color w:val="000000" w:themeColor="text1"/>
          <w:sz w:val="22"/>
          <w:szCs w:val="22"/>
          <w:shd w:val="clear" w:color="auto" w:fill="FFFFFF"/>
        </w:rPr>
      </w:pPr>
      <w:r>
        <w:rPr>
          <w:rFonts w:ascii="Arial" w:hAnsi="Arial" w:cs="Arial"/>
          <w:sz w:val="22"/>
          <w:szCs w:val="22"/>
        </w:rPr>
        <w:t xml:space="preserve">However, we must consider </w:t>
      </w:r>
      <w:r w:rsidR="000206FF">
        <w:rPr>
          <w:rFonts w:ascii="Arial" w:hAnsi="Arial" w:cs="Arial"/>
          <w:sz w:val="22"/>
          <w:szCs w:val="22"/>
        </w:rPr>
        <w:t xml:space="preserve">the accuracy and value of this assessment in the classroom as stressed by Ross (2006), as it was prominent from utilising this in my practice that children often copied their peers in relation to what they believed was acceptable of their own performance and not what they really believe themselves.  Thus, in the interest of future development I believe that </w:t>
      </w:r>
      <w:r w:rsidR="002D5DEE">
        <w:rPr>
          <w:rFonts w:ascii="Arial" w:hAnsi="Arial" w:cs="Arial"/>
          <w:sz w:val="22"/>
          <w:szCs w:val="22"/>
        </w:rPr>
        <w:t xml:space="preserve">expressing the importance of self-assessment at the beginning of every lesson will allow children to remember what exactly they need to do </w:t>
      </w:r>
      <w:proofErr w:type="gramStart"/>
      <w:r w:rsidR="002D5DEE">
        <w:rPr>
          <w:rFonts w:ascii="Arial" w:hAnsi="Arial" w:cs="Arial"/>
          <w:sz w:val="22"/>
          <w:szCs w:val="22"/>
        </w:rPr>
        <w:t>in order to</w:t>
      </w:r>
      <w:proofErr w:type="gramEnd"/>
      <w:r w:rsidR="002D5DEE">
        <w:rPr>
          <w:rFonts w:ascii="Arial" w:hAnsi="Arial" w:cs="Arial"/>
          <w:sz w:val="22"/>
          <w:szCs w:val="22"/>
        </w:rPr>
        <w:t xml:space="preserve"> complete self-assessment in the correct way and that this strategy is an independent task of their own judgment.  As </w:t>
      </w:r>
      <w:proofErr w:type="spellStart"/>
      <w:r w:rsidR="002D5DEE" w:rsidRPr="002F0A04">
        <w:rPr>
          <w:rFonts w:ascii="Arial" w:hAnsi="Arial" w:cs="Arial"/>
          <w:color w:val="000000" w:themeColor="text1"/>
          <w:sz w:val="22"/>
          <w:szCs w:val="22"/>
          <w:shd w:val="clear" w:color="auto" w:fill="FFFFFF"/>
        </w:rPr>
        <w:t>Boud</w:t>
      </w:r>
      <w:proofErr w:type="spellEnd"/>
      <w:r w:rsidR="00B11C88">
        <w:rPr>
          <w:rFonts w:ascii="Arial" w:hAnsi="Arial" w:cs="Arial"/>
          <w:color w:val="000000" w:themeColor="text1"/>
          <w:sz w:val="22"/>
          <w:szCs w:val="22"/>
          <w:shd w:val="clear" w:color="auto" w:fill="FFFFFF"/>
        </w:rPr>
        <w:t xml:space="preserve">, </w:t>
      </w:r>
      <w:r w:rsidR="002D5DEE" w:rsidRPr="002F0A04">
        <w:rPr>
          <w:rFonts w:ascii="Arial" w:hAnsi="Arial" w:cs="Arial"/>
          <w:color w:val="000000" w:themeColor="text1"/>
          <w:sz w:val="22"/>
          <w:szCs w:val="22"/>
          <w:shd w:val="clear" w:color="auto" w:fill="FFFFFF"/>
        </w:rPr>
        <w:t>Lawson</w:t>
      </w:r>
      <w:r w:rsidR="002D5DEE">
        <w:rPr>
          <w:rFonts w:ascii="Arial" w:hAnsi="Arial" w:cs="Arial"/>
          <w:color w:val="000000" w:themeColor="text1"/>
          <w:sz w:val="22"/>
          <w:szCs w:val="22"/>
          <w:shd w:val="clear" w:color="auto" w:fill="FFFFFF"/>
        </w:rPr>
        <w:t xml:space="preserve"> </w:t>
      </w:r>
      <w:r w:rsidR="002D5DEE" w:rsidRPr="002F0A04">
        <w:rPr>
          <w:rFonts w:ascii="Arial" w:hAnsi="Arial" w:cs="Arial"/>
          <w:color w:val="000000" w:themeColor="text1"/>
          <w:sz w:val="22"/>
          <w:szCs w:val="22"/>
          <w:shd w:val="clear" w:color="auto" w:fill="FFFFFF"/>
        </w:rPr>
        <w:t>and Thompson</w:t>
      </w:r>
      <w:r w:rsidR="002D5DEE">
        <w:rPr>
          <w:rFonts w:ascii="Arial" w:hAnsi="Arial" w:cs="Arial"/>
          <w:color w:val="000000" w:themeColor="text1"/>
          <w:sz w:val="22"/>
          <w:szCs w:val="22"/>
          <w:shd w:val="clear" w:color="auto" w:fill="FFFFFF"/>
        </w:rPr>
        <w:t xml:space="preserve"> </w:t>
      </w:r>
      <w:r w:rsidR="002D5DEE" w:rsidRPr="002F0A04">
        <w:rPr>
          <w:rFonts w:ascii="Arial" w:hAnsi="Arial" w:cs="Arial"/>
          <w:color w:val="000000" w:themeColor="text1"/>
          <w:sz w:val="22"/>
          <w:szCs w:val="22"/>
          <w:shd w:val="clear" w:color="auto" w:fill="FFFFFF"/>
        </w:rPr>
        <w:t>(2013)</w:t>
      </w:r>
      <w:r w:rsidR="002D5DEE">
        <w:rPr>
          <w:rFonts w:ascii="Arial" w:hAnsi="Arial" w:cs="Arial"/>
          <w:color w:val="000000" w:themeColor="text1"/>
          <w:sz w:val="22"/>
          <w:szCs w:val="22"/>
          <w:shd w:val="clear" w:color="auto" w:fill="FFFFFF"/>
        </w:rPr>
        <w:t xml:space="preserve"> believe that by children being genuine and honest about their self-assessment this will later lead to greater improvement in the academic work. </w:t>
      </w:r>
    </w:p>
    <w:p w14:paraId="4C70666D" w14:textId="0F1648E7" w:rsidR="002D5DEE" w:rsidRDefault="002D5DEE" w:rsidP="00C842E3">
      <w:pPr>
        <w:spacing w:line="360" w:lineRule="auto"/>
        <w:rPr>
          <w:rFonts w:ascii="Arial" w:hAnsi="Arial" w:cs="Arial"/>
          <w:color w:val="000000" w:themeColor="text1"/>
          <w:sz w:val="22"/>
          <w:szCs w:val="22"/>
          <w:shd w:val="clear" w:color="auto" w:fill="FFFFFF"/>
        </w:rPr>
      </w:pPr>
    </w:p>
    <w:p w14:paraId="23503FA1" w14:textId="77777777" w:rsidR="00197D86" w:rsidRDefault="002D5DEE" w:rsidP="00D46236">
      <w:pPr>
        <w:spacing w:line="360" w:lineRule="auto"/>
        <w:rPr>
          <w:rFonts w:ascii="Arial" w:hAnsi="Arial" w:cs="Arial"/>
          <w:color w:val="000000" w:themeColor="text1"/>
          <w:sz w:val="22"/>
          <w:szCs w:val="22"/>
          <w:shd w:val="clear" w:color="auto" w:fill="FFFFFF"/>
        </w:rPr>
      </w:pPr>
      <w:proofErr w:type="gramStart"/>
      <w:r>
        <w:rPr>
          <w:rFonts w:ascii="Arial" w:hAnsi="Arial" w:cs="Arial"/>
          <w:color w:val="000000" w:themeColor="text1"/>
          <w:sz w:val="22"/>
          <w:szCs w:val="22"/>
          <w:shd w:val="clear" w:color="auto" w:fill="FFFFFF"/>
        </w:rPr>
        <w:t>Despite the fact that</w:t>
      </w:r>
      <w:proofErr w:type="gramEnd"/>
      <w:r>
        <w:rPr>
          <w:rFonts w:ascii="Arial" w:hAnsi="Arial" w:cs="Arial"/>
          <w:color w:val="000000" w:themeColor="text1"/>
          <w:sz w:val="22"/>
          <w:szCs w:val="22"/>
          <w:shd w:val="clear" w:color="auto" w:fill="FFFFFF"/>
        </w:rPr>
        <w:t xml:space="preserve"> </w:t>
      </w:r>
      <w:r w:rsidR="00EA0EBC">
        <w:rPr>
          <w:rFonts w:ascii="Arial" w:hAnsi="Arial" w:cs="Arial"/>
          <w:color w:val="000000" w:themeColor="text1"/>
          <w:sz w:val="22"/>
          <w:szCs w:val="22"/>
          <w:shd w:val="clear" w:color="auto" w:fill="FFFFFF"/>
        </w:rPr>
        <w:t xml:space="preserve">during my time on placement, </w:t>
      </w:r>
      <w:r>
        <w:rPr>
          <w:rFonts w:ascii="Arial" w:hAnsi="Arial" w:cs="Arial"/>
          <w:color w:val="000000" w:themeColor="text1"/>
          <w:sz w:val="22"/>
          <w:szCs w:val="22"/>
          <w:shd w:val="clear" w:color="auto" w:fill="FFFFFF"/>
        </w:rPr>
        <w:t>I</w:t>
      </w:r>
      <w:r w:rsidR="00B11C88">
        <w:rPr>
          <w:rFonts w:ascii="Arial" w:hAnsi="Arial" w:cs="Arial"/>
          <w:color w:val="000000" w:themeColor="text1"/>
          <w:sz w:val="22"/>
          <w:szCs w:val="22"/>
          <w:shd w:val="clear" w:color="auto" w:fill="FFFFFF"/>
        </w:rPr>
        <w:t xml:space="preserve">, myself, </w:t>
      </w:r>
      <w:r w:rsidR="006144EC">
        <w:rPr>
          <w:rFonts w:ascii="Arial" w:hAnsi="Arial" w:cs="Arial"/>
          <w:color w:val="000000" w:themeColor="text1"/>
          <w:sz w:val="22"/>
          <w:szCs w:val="22"/>
          <w:shd w:val="clear" w:color="auto" w:fill="FFFFFF"/>
        </w:rPr>
        <w:t xml:space="preserve">did not generally </w:t>
      </w:r>
      <w:r w:rsidR="004159B9">
        <w:rPr>
          <w:rFonts w:ascii="Arial" w:hAnsi="Arial" w:cs="Arial"/>
          <w:color w:val="000000" w:themeColor="text1"/>
          <w:sz w:val="22"/>
          <w:szCs w:val="22"/>
          <w:shd w:val="clear" w:color="auto" w:fill="FFFFFF"/>
        </w:rPr>
        <w:t>experience any negativity from the children</w:t>
      </w:r>
      <w:r w:rsidR="006144EC">
        <w:rPr>
          <w:rFonts w:ascii="Arial" w:hAnsi="Arial" w:cs="Arial"/>
          <w:color w:val="000000" w:themeColor="text1"/>
          <w:sz w:val="22"/>
          <w:szCs w:val="22"/>
          <w:shd w:val="clear" w:color="auto" w:fill="FFFFFF"/>
        </w:rPr>
        <w:t xml:space="preserve"> </w:t>
      </w:r>
      <w:r w:rsidR="00EA0EBC">
        <w:rPr>
          <w:rFonts w:ascii="Arial" w:hAnsi="Arial" w:cs="Arial"/>
          <w:color w:val="000000" w:themeColor="text1"/>
          <w:sz w:val="22"/>
          <w:szCs w:val="22"/>
          <w:shd w:val="clear" w:color="auto" w:fill="FFFFFF"/>
        </w:rPr>
        <w:t>in</w:t>
      </w:r>
      <w:r w:rsidR="006144EC">
        <w:rPr>
          <w:rFonts w:ascii="Arial" w:hAnsi="Arial" w:cs="Arial"/>
          <w:color w:val="000000" w:themeColor="text1"/>
          <w:sz w:val="22"/>
          <w:szCs w:val="22"/>
          <w:shd w:val="clear" w:color="auto" w:fill="FFFFFF"/>
        </w:rPr>
        <w:t xml:space="preserve"> the</w:t>
      </w:r>
      <w:r w:rsidR="00EA0EBC">
        <w:rPr>
          <w:rFonts w:ascii="Arial" w:hAnsi="Arial" w:cs="Arial"/>
          <w:color w:val="000000" w:themeColor="text1"/>
          <w:sz w:val="22"/>
          <w:szCs w:val="22"/>
          <w:shd w:val="clear" w:color="auto" w:fill="FFFFFF"/>
        </w:rPr>
        <w:t>ir</w:t>
      </w:r>
      <w:r w:rsidR="006144EC">
        <w:rPr>
          <w:rFonts w:ascii="Arial" w:hAnsi="Arial" w:cs="Arial"/>
          <w:color w:val="000000" w:themeColor="text1"/>
          <w:sz w:val="22"/>
          <w:szCs w:val="22"/>
          <w:shd w:val="clear" w:color="auto" w:fill="FFFFFF"/>
        </w:rPr>
        <w:t xml:space="preserve"> recording of</w:t>
      </w:r>
      <w:r w:rsidR="004159B9">
        <w:rPr>
          <w:rFonts w:ascii="Arial" w:hAnsi="Arial" w:cs="Arial"/>
          <w:color w:val="000000" w:themeColor="text1"/>
          <w:sz w:val="22"/>
          <w:szCs w:val="22"/>
          <w:shd w:val="clear" w:color="auto" w:fill="FFFFFF"/>
        </w:rPr>
        <w:t xml:space="preserve"> self-assessment (</w:t>
      </w:r>
      <w:r w:rsidR="004159B9">
        <w:rPr>
          <w:rFonts w:ascii="Arial" w:hAnsi="Arial" w:cs="Arial"/>
          <w:color w:val="000000" w:themeColor="text1"/>
          <w:sz w:val="22"/>
          <w:szCs w:val="22"/>
          <w:shd w:val="clear" w:color="auto" w:fill="FFFFFF"/>
        </w:rPr>
        <w:t>Butler, 2011)</w:t>
      </w:r>
      <w:r w:rsidR="00690805">
        <w:rPr>
          <w:rFonts w:ascii="Arial" w:hAnsi="Arial" w:cs="Arial"/>
          <w:color w:val="000000" w:themeColor="text1"/>
          <w:sz w:val="22"/>
          <w:szCs w:val="22"/>
          <w:shd w:val="clear" w:color="auto" w:fill="FFFFFF"/>
        </w:rPr>
        <w:t xml:space="preserve">, there were some instances whereby </w:t>
      </w:r>
      <w:r w:rsidR="006144EC">
        <w:rPr>
          <w:rFonts w:ascii="Arial" w:hAnsi="Arial" w:cs="Arial"/>
          <w:color w:val="000000" w:themeColor="text1"/>
          <w:sz w:val="22"/>
          <w:szCs w:val="22"/>
          <w:shd w:val="clear" w:color="auto" w:fill="FFFFFF"/>
        </w:rPr>
        <w:t xml:space="preserve">I became aware that </w:t>
      </w:r>
      <w:r w:rsidR="00EA0EBC">
        <w:rPr>
          <w:rFonts w:ascii="Arial" w:hAnsi="Arial" w:cs="Arial"/>
          <w:color w:val="000000" w:themeColor="text1"/>
          <w:sz w:val="22"/>
          <w:szCs w:val="22"/>
          <w:shd w:val="clear" w:color="auto" w:fill="FFFFFF"/>
        </w:rPr>
        <w:t xml:space="preserve">a minority </w:t>
      </w:r>
      <w:r w:rsidR="001F70F3">
        <w:rPr>
          <w:rFonts w:ascii="Arial" w:hAnsi="Arial" w:cs="Arial"/>
          <w:color w:val="000000" w:themeColor="text1"/>
          <w:sz w:val="22"/>
          <w:szCs w:val="22"/>
          <w:shd w:val="clear" w:color="auto" w:fill="FFFFFF"/>
        </w:rPr>
        <w:t>of them</w:t>
      </w:r>
      <w:r w:rsidR="004159B9">
        <w:rPr>
          <w:rFonts w:ascii="Arial" w:hAnsi="Arial" w:cs="Arial"/>
          <w:color w:val="000000" w:themeColor="text1"/>
          <w:sz w:val="22"/>
          <w:szCs w:val="22"/>
          <w:shd w:val="clear" w:color="auto" w:fill="FFFFFF"/>
        </w:rPr>
        <w:t xml:space="preserve"> </w:t>
      </w:r>
      <w:r w:rsidR="006144EC">
        <w:rPr>
          <w:rFonts w:ascii="Arial" w:hAnsi="Arial" w:cs="Arial"/>
          <w:color w:val="000000" w:themeColor="text1"/>
          <w:sz w:val="22"/>
          <w:szCs w:val="22"/>
          <w:shd w:val="clear" w:color="auto" w:fill="FFFFFF"/>
        </w:rPr>
        <w:t>record</w:t>
      </w:r>
      <w:r w:rsidR="001F70F3">
        <w:rPr>
          <w:rFonts w:ascii="Arial" w:hAnsi="Arial" w:cs="Arial"/>
          <w:color w:val="000000" w:themeColor="text1"/>
          <w:sz w:val="22"/>
          <w:szCs w:val="22"/>
          <w:shd w:val="clear" w:color="auto" w:fill="FFFFFF"/>
        </w:rPr>
        <w:t>ed</w:t>
      </w:r>
      <w:r w:rsidR="006144EC">
        <w:rPr>
          <w:rFonts w:ascii="Arial" w:hAnsi="Arial" w:cs="Arial"/>
          <w:color w:val="000000" w:themeColor="text1"/>
          <w:sz w:val="22"/>
          <w:szCs w:val="22"/>
          <w:shd w:val="clear" w:color="auto" w:fill="FFFFFF"/>
        </w:rPr>
        <w:t xml:space="preserve"> </w:t>
      </w:r>
      <w:r w:rsidR="00690805">
        <w:rPr>
          <w:rFonts w:ascii="Arial" w:hAnsi="Arial" w:cs="Arial"/>
          <w:color w:val="000000" w:themeColor="text1"/>
          <w:sz w:val="22"/>
          <w:szCs w:val="22"/>
          <w:shd w:val="clear" w:color="auto" w:fill="FFFFFF"/>
        </w:rPr>
        <w:t xml:space="preserve">how they felt </w:t>
      </w:r>
      <w:r w:rsidR="001F70F3">
        <w:rPr>
          <w:rFonts w:ascii="Arial" w:hAnsi="Arial" w:cs="Arial"/>
          <w:color w:val="000000" w:themeColor="text1"/>
          <w:sz w:val="22"/>
          <w:szCs w:val="22"/>
          <w:shd w:val="clear" w:color="auto" w:fill="FFFFFF"/>
        </w:rPr>
        <w:t xml:space="preserve">in relation </w:t>
      </w:r>
      <w:r w:rsidR="00690805">
        <w:rPr>
          <w:rFonts w:ascii="Arial" w:hAnsi="Arial" w:cs="Arial"/>
          <w:color w:val="000000" w:themeColor="text1"/>
          <w:sz w:val="22"/>
          <w:szCs w:val="22"/>
          <w:shd w:val="clear" w:color="auto" w:fill="FFFFFF"/>
        </w:rPr>
        <w:t xml:space="preserve">to </w:t>
      </w:r>
      <w:r w:rsidR="004159B9">
        <w:rPr>
          <w:rFonts w:ascii="Arial" w:hAnsi="Arial" w:cs="Arial"/>
          <w:color w:val="000000" w:themeColor="text1"/>
          <w:sz w:val="22"/>
          <w:szCs w:val="22"/>
          <w:shd w:val="clear" w:color="auto" w:fill="FFFFFF"/>
        </w:rPr>
        <w:t>their own wellbeing</w:t>
      </w:r>
      <w:r w:rsidR="001F70F3">
        <w:rPr>
          <w:rFonts w:ascii="Arial" w:hAnsi="Arial" w:cs="Arial"/>
          <w:color w:val="000000" w:themeColor="text1"/>
          <w:sz w:val="22"/>
          <w:szCs w:val="22"/>
          <w:shd w:val="clear" w:color="auto" w:fill="FFFFFF"/>
        </w:rPr>
        <w:t xml:space="preserve"> at the time,</w:t>
      </w:r>
      <w:r w:rsidR="006144EC">
        <w:rPr>
          <w:rFonts w:ascii="Arial" w:hAnsi="Arial" w:cs="Arial"/>
          <w:color w:val="000000" w:themeColor="text1"/>
          <w:sz w:val="22"/>
          <w:szCs w:val="22"/>
          <w:shd w:val="clear" w:color="auto" w:fill="FFFFFF"/>
        </w:rPr>
        <w:t xml:space="preserve"> instead of recording how they felt </w:t>
      </w:r>
      <w:r w:rsidR="001F70F3">
        <w:rPr>
          <w:rFonts w:ascii="Arial" w:hAnsi="Arial" w:cs="Arial"/>
          <w:color w:val="000000" w:themeColor="text1"/>
          <w:sz w:val="22"/>
          <w:szCs w:val="22"/>
          <w:shd w:val="clear" w:color="auto" w:fill="FFFFFF"/>
        </w:rPr>
        <w:t>about</w:t>
      </w:r>
      <w:r w:rsidR="006144EC">
        <w:rPr>
          <w:rFonts w:ascii="Arial" w:hAnsi="Arial" w:cs="Arial"/>
          <w:color w:val="000000" w:themeColor="text1"/>
          <w:sz w:val="22"/>
          <w:szCs w:val="22"/>
          <w:shd w:val="clear" w:color="auto" w:fill="FFFFFF"/>
        </w:rPr>
        <w:t xml:space="preserve"> the </w:t>
      </w:r>
      <w:r w:rsidR="006144EC">
        <w:rPr>
          <w:rFonts w:ascii="Arial" w:hAnsi="Arial" w:cs="Arial"/>
          <w:color w:val="000000" w:themeColor="text1"/>
          <w:sz w:val="22"/>
          <w:szCs w:val="22"/>
          <w:shd w:val="clear" w:color="auto" w:fill="FFFFFF"/>
        </w:rPr>
        <w:t>learning activity in question.</w:t>
      </w:r>
      <w:r w:rsidR="00B63106">
        <w:rPr>
          <w:rFonts w:ascii="Arial" w:hAnsi="Arial" w:cs="Arial"/>
          <w:color w:val="000000" w:themeColor="text1"/>
          <w:sz w:val="22"/>
          <w:szCs w:val="22"/>
          <w:shd w:val="clear" w:color="auto" w:fill="FFFFFF"/>
        </w:rPr>
        <w:t xml:space="preserve">  </w:t>
      </w:r>
    </w:p>
    <w:p w14:paraId="6B6870DF" w14:textId="77777777" w:rsidR="00197D86" w:rsidRDefault="00197D86" w:rsidP="00D46236">
      <w:pPr>
        <w:spacing w:line="360" w:lineRule="auto"/>
        <w:rPr>
          <w:rFonts w:ascii="Arial" w:hAnsi="Arial" w:cs="Arial"/>
          <w:color w:val="000000" w:themeColor="text1"/>
          <w:sz w:val="22"/>
          <w:szCs w:val="22"/>
          <w:shd w:val="clear" w:color="auto" w:fill="FFFFFF"/>
        </w:rPr>
      </w:pPr>
    </w:p>
    <w:p w14:paraId="3DD2D192" w14:textId="58A5CAF8" w:rsidR="00D46236" w:rsidRDefault="000D2AEC" w:rsidP="00D46236">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Therefore, </w:t>
      </w:r>
      <w:r w:rsidR="00B63106">
        <w:rPr>
          <w:rFonts w:ascii="Arial" w:hAnsi="Arial" w:cs="Arial"/>
          <w:color w:val="000000" w:themeColor="text1"/>
          <w:sz w:val="22"/>
          <w:szCs w:val="22"/>
          <w:shd w:val="clear" w:color="auto" w:fill="FFFFFF"/>
        </w:rPr>
        <w:t xml:space="preserve">to prevent such an event happening in my future lessons, I shall </w:t>
      </w:r>
      <w:r w:rsidR="00DF2A56">
        <w:rPr>
          <w:rFonts w:ascii="Arial" w:hAnsi="Arial" w:cs="Arial"/>
          <w:color w:val="000000" w:themeColor="text1"/>
          <w:sz w:val="22"/>
          <w:szCs w:val="22"/>
          <w:shd w:val="clear" w:color="auto" w:fill="FFFFFF"/>
        </w:rPr>
        <w:t xml:space="preserve">explain the process fully and </w:t>
      </w:r>
      <w:r w:rsidR="00B63106">
        <w:rPr>
          <w:rFonts w:ascii="Arial" w:hAnsi="Arial" w:cs="Arial"/>
          <w:color w:val="000000" w:themeColor="text1"/>
          <w:sz w:val="22"/>
          <w:szCs w:val="22"/>
          <w:shd w:val="clear" w:color="auto" w:fill="FFFFFF"/>
        </w:rPr>
        <w:t xml:space="preserve">ensure </w:t>
      </w:r>
      <w:r>
        <w:rPr>
          <w:rFonts w:ascii="Arial" w:hAnsi="Arial" w:cs="Arial"/>
          <w:color w:val="000000" w:themeColor="text1"/>
          <w:sz w:val="22"/>
          <w:szCs w:val="22"/>
          <w:shd w:val="clear" w:color="auto" w:fill="FFFFFF"/>
        </w:rPr>
        <w:t>that</w:t>
      </w:r>
      <w:r w:rsidR="00B63106">
        <w:rPr>
          <w:rFonts w:ascii="Arial" w:hAnsi="Arial" w:cs="Arial"/>
          <w:color w:val="000000" w:themeColor="text1"/>
          <w:sz w:val="22"/>
          <w:szCs w:val="22"/>
          <w:shd w:val="clear" w:color="auto" w:fill="FFFFFF"/>
        </w:rPr>
        <w:t xml:space="preserve"> no ambiguity exist in this area </w:t>
      </w:r>
      <w:r w:rsidR="00DF2A56">
        <w:rPr>
          <w:rFonts w:ascii="Arial" w:hAnsi="Arial" w:cs="Arial"/>
          <w:color w:val="000000" w:themeColor="text1"/>
          <w:sz w:val="22"/>
          <w:szCs w:val="22"/>
          <w:shd w:val="clear" w:color="auto" w:fill="FFFFFF"/>
        </w:rPr>
        <w:t>in order that all children complete the self-assessment process in the correct manner</w:t>
      </w:r>
      <w:r w:rsidR="008858D6">
        <w:rPr>
          <w:rFonts w:ascii="Arial" w:hAnsi="Arial" w:cs="Arial"/>
          <w:color w:val="000000" w:themeColor="text1"/>
          <w:sz w:val="22"/>
          <w:szCs w:val="22"/>
          <w:shd w:val="clear" w:color="auto" w:fill="FFFFFF"/>
        </w:rPr>
        <w:t xml:space="preserve">.  </w:t>
      </w:r>
      <w:r w:rsidR="00C77B2A">
        <w:rPr>
          <w:rFonts w:ascii="Arial" w:hAnsi="Arial" w:cs="Arial"/>
          <w:color w:val="000000" w:themeColor="text1"/>
          <w:sz w:val="22"/>
          <w:szCs w:val="22"/>
          <w:shd w:val="clear" w:color="auto" w:fill="FFFFFF"/>
        </w:rPr>
        <w:t>To support this, I could draw u</w:t>
      </w:r>
      <w:r w:rsidR="00AC2F98">
        <w:rPr>
          <w:rFonts w:ascii="Arial" w:hAnsi="Arial" w:cs="Arial"/>
          <w:color w:val="000000" w:themeColor="text1"/>
          <w:sz w:val="22"/>
          <w:szCs w:val="22"/>
          <w:shd w:val="clear" w:color="auto" w:fill="FFFFFF"/>
        </w:rPr>
        <w:t>p</w:t>
      </w:r>
      <w:r w:rsidR="00C77B2A">
        <w:rPr>
          <w:rFonts w:ascii="Arial" w:hAnsi="Arial" w:cs="Arial"/>
          <w:color w:val="000000" w:themeColor="text1"/>
          <w:sz w:val="22"/>
          <w:szCs w:val="22"/>
          <w:shd w:val="clear" w:color="auto" w:fill="FFFFFF"/>
        </w:rPr>
        <w:t xml:space="preserve"> a suitable ‘user </w:t>
      </w:r>
      <w:r w:rsidR="00AC2F98">
        <w:rPr>
          <w:rFonts w:ascii="Arial" w:hAnsi="Arial" w:cs="Arial"/>
          <w:color w:val="000000" w:themeColor="text1"/>
          <w:sz w:val="22"/>
          <w:szCs w:val="22"/>
          <w:shd w:val="clear" w:color="auto" w:fill="FFFFFF"/>
        </w:rPr>
        <w:t>friendly</w:t>
      </w:r>
      <w:r w:rsidR="00C77B2A">
        <w:rPr>
          <w:rFonts w:ascii="Arial" w:hAnsi="Arial" w:cs="Arial"/>
          <w:color w:val="000000" w:themeColor="text1"/>
          <w:sz w:val="22"/>
          <w:szCs w:val="22"/>
          <w:shd w:val="clear" w:color="auto" w:fill="FFFFFF"/>
        </w:rPr>
        <w:t xml:space="preserve">’ checklist for the children to follow </w:t>
      </w:r>
      <w:r w:rsidR="00AC2F98">
        <w:rPr>
          <w:rFonts w:ascii="Arial" w:hAnsi="Arial" w:cs="Arial"/>
          <w:color w:val="000000" w:themeColor="text1"/>
          <w:sz w:val="22"/>
          <w:szCs w:val="22"/>
          <w:shd w:val="clear" w:color="auto" w:fill="FFFFFF"/>
        </w:rPr>
        <w:t>whilst</w:t>
      </w:r>
      <w:r w:rsidR="00C77B2A">
        <w:rPr>
          <w:rFonts w:ascii="Arial" w:hAnsi="Arial" w:cs="Arial"/>
          <w:color w:val="000000" w:themeColor="text1"/>
          <w:sz w:val="22"/>
          <w:szCs w:val="22"/>
          <w:shd w:val="clear" w:color="auto" w:fill="FFFFFF"/>
        </w:rPr>
        <w:t xml:space="preserve"> carrying out their own </w:t>
      </w:r>
      <w:r w:rsidR="00AC2F98">
        <w:rPr>
          <w:rFonts w:ascii="Arial" w:hAnsi="Arial" w:cs="Arial"/>
          <w:color w:val="000000" w:themeColor="text1"/>
          <w:sz w:val="22"/>
          <w:szCs w:val="22"/>
          <w:shd w:val="clear" w:color="auto" w:fill="FFFFFF"/>
        </w:rPr>
        <w:t>self-assessment</w:t>
      </w:r>
      <w:r w:rsidR="00D46236">
        <w:rPr>
          <w:rFonts w:ascii="Arial" w:hAnsi="Arial" w:cs="Arial"/>
          <w:color w:val="000000" w:themeColor="text1"/>
          <w:sz w:val="22"/>
          <w:szCs w:val="22"/>
          <w:shd w:val="clear" w:color="auto" w:fill="FFFFFF"/>
        </w:rPr>
        <w:t xml:space="preserve"> just as </w:t>
      </w:r>
      <w:r w:rsidR="00D46236" w:rsidRPr="00302A59">
        <w:rPr>
          <w:rFonts w:ascii="Arial" w:hAnsi="Arial" w:cs="Arial"/>
          <w:color w:val="000000" w:themeColor="text1"/>
          <w:sz w:val="22"/>
          <w:szCs w:val="22"/>
          <w:shd w:val="clear" w:color="auto" w:fill="FFFFFF"/>
        </w:rPr>
        <w:t>Miller</w:t>
      </w:r>
      <w:r w:rsidR="00D46236">
        <w:rPr>
          <w:rFonts w:ascii="Arial" w:hAnsi="Arial" w:cs="Arial"/>
          <w:color w:val="000000" w:themeColor="text1"/>
          <w:sz w:val="22"/>
          <w:szCs w:val="22"/>
          <w:shd w:val="clear" w:color="auto" w:fill="FFFFFF"/>
        </w:rPr>
        <w:t xml:space="preserve"> (</w:t>
      </w:r>
      <w:r w:rsidR="00D46236" w:rsidRPr="00302A59">
        <w:rPr>
          <w:rFonts w:ascii="Arial" w:hAnsi="Arial" w:cs="Arial"/>
          <w:color w:val="000000" w:themeColor="text1"/>
          <w:sz w:val="22"/>
          <w:szCs w:val="22"/>
          <w:shd w:val="clear" w:color="auto" w:fill="FFFFFF"/>
        </w:rPr>
        <w:t>2003</w:t>
      </w:r>
      <w:r w:rsidR="00D46236">
        <w:rPr>
          <w:rFonts w:ascii="Arial" w:hAnsi="Arial" w:cs="Arial"/>
          <w:color w:val="000000" w:themeColor="text1"/>
          <w:sz w:val="22"/>
          <w:szCs w:val="22"/>
          <w:shd w:val="clear" w:color="auto" w:fill="FFFFFF"/>
        </w:rPr>
        <w:t xml:space="preserve">) and </w:t>
      </w:r>
      <w:r w:rsidR="00D46236" w:rsidRPr="00302A59">
        <w:rPr>
          <w:rFonts w:ascii="Arial" w:hAnsi="Arial" w:cs="Arial"/>
          <w:color w:val="000000" w:themeColor="text1"/>
          <w:sz w:val="22"/>
          <w:szCs w:val="22"/>
          <w:shd w:val="clear" w:color="auto" w:fill="FFFFFF"/>
        </w:rPr>
        <w:t>Li and Gao</w:t>
      </w:r>
      <w:r w:rsidR="00D46236">
        <w:rPr>
          <w:rFonts w:ascii="Arial" w:hAnsi="Arial" w:cs="Arial"/>
          <w:color w:val="000000" w:themeColor="text1"/>
          <w:sz w:val="22"/>
          <w:szCs w:val="22"/>
          <w:shd w:val="clear" w:color="auto" w:fill="FFFFFF"/>
        </w:rPr>
        <w:t xml:space="preserve"> (</w:t>
      </w:r>
      <w:r w:rsidR="00D46236" w:rsidRPr="00302A59">
        <w:rPr>
          <w:rFonts w:ascii="Arial" w:hAnsi="Arial" w:cs="Arial"/>
          <w:color w:val="000000" w:themeColor="text1"/>
          <w:sz w:val="22"/>
          <w:szCs w:val="22"/>
          <w:shd w:val="clear" w:color="auto" w:fill="FFFFFF"/>
        </w:rPr>
        <w:t>2016)</w:t>
      </w:r>
      <w:r w:rsidR="00D46236">
        <w:rPr>
          <w:rFonts w:ascii="Arial" w:hAnsi="Arial" w:cs="Arial"/>
          <w:color w:val="000000" w:themeColor="text1"/>
          <w:sz w:val="22"/>
          <w:szCs w:val="22"/>
          <w:shd w:val="clear" w:color="auto" w:fill="FFFFFF"/>
        </w:rPr>
        <w:t xml:space="preserve"> discovered that by having effective </w:t>
      </w:r>
      <w:r w:rsidR="00D46236">
        <w:rPr>
          <w:rFonts w:ascii="Arial" w:hAnsi="Arial" w:cs="Arial"/>
          <w:color w:val="000000" w:themeColor="text1"/>
          <w:sz w:val="22"/>
          <w:szCs w:val="22"/>
          <w:shd w:val="clear" w:color="auto" w:fill="FFFFFF"/>
        </w:rPr>
        <w:t>training in place</w:t>
      </w:r>
      <w:r w:rsidR="00D46236">
        <w:rPr>
          <w:rFonts w:ascii="Arial" w:hAnsi="Arial" w:cs="Arial"/>
          <w:color w:val="000000" w:themeColor="text1"/>
          <w:sz w:val="22"/>
          <w:szCs w:val="22"/>
          <w:shd w:val="clear" w:color="auto" w:fill="FFFFFF"/>
        </w:rPr>
        <w:t xml:space="preserve"> </w:t>
      </w:r>
      <w:r w:rsidR="00D46236">
        <w:rPr>
          <w:rFonts w:ascii="Arial" w:hAnsi="Arial" w:cs="Arial"/>
          <w:color w:val="000000" w:themeColor="text1"/>
          <w:sz w:val="22"/>
          <w:szCs w:val="22"/>
          <w:shd w:val="clear" w:color="auto" w:fill="FFFFFF"/>
        </w:rPr>
        <w:t>e.g.,</w:t>
      </w:r>
      <w:r w:rsidR="00D46236">
        <w:rPr>
          <w:rFonts w:ascii="Arial" w:hAnsi="Arial" w:cs="Arial"/>
          <w:color w:val="000000" w:themeColor="text1"/>
          <w:sz w:val="22"/>
          <w:szCs w:val="22"/>
          <w:shd w:val="clear" w:color="auto" w:fill="FFFFFF"/>
        </w:rPr>
        <w:t xml:space="preserve"> </w:t>
      </w:r>
      <w:r w:rsidR="00D46236">
        <w:rPr>
          <w:rFonts w:ascii="Arial" w:hAnsi="Arial" w:cs="Arial"/>
          <w:color w:val="000000" w:themeColor="text1"/>
          <w:sz w:val="22"/>
          <w:szCs w:val="22"/>
          <w:shd w:val="clear" w:color="auto" w:fill="FFFFFF"/>
        </w:rPr>
        <w:t xml:space="preserve">checklist this </w:t>
      </w:r>
      <w:r w:rsidR="00D46236">
        <w:rPr>
          <w:rFonts w:ascii="Arial" w:hAnsi="Arial" w:cs="Arial"/>
          <w:color w:val="000000" w:themeColor="text1"/>
          <w:sz w:val="22"/>
          <w:szCs w:val="22"/>
          <w:shd w:val="clear" w:color="auto" w:fill="FFFFFF"/>
        </w:rPr>
        <w:t xml:space="preserve">will </w:t>
      </w:r>
      <w:r w:rsidR="00D46236">
        <w:rPr>
          <w:rFonts w:ascii="Arial" w:hAnsi="Arial" w:cs="Arial"/>
          <w:color w:val="000000" w:themeColor="text1"/>
          <w:sz w:val="22"/>
          <w:szCs w:val="22"/>
          <w:shd w:val="clear" w:color="auto" w:fill="FFFFFF"/>
        </w:rPr>
        <w:t>allow</w:t>
      </w:r>
      <w:r w:rsidR="00D46236">
        <w:rPr>
          <w:rFonts w:ascii="Arial" w:hAnsi="Arial" w:cs="Arial"/>
          <w:color w:val="000000" w:themeColor="text1"/>
          <w:sz w:val="22"/>
          <w:szCs w:val="22"/>
          <w:shd w:val="clear" w:color="auto" w:fill="FFFFFF"/>
        </w:rPr>
        <w:t xml:space="preserve"> positive </w:t>
      </w:r>
      <w:r w:rsidR="00D46236">
        <w:rPr>
          <w:rFonts w:ascii="Arial" w:hAnsi="Arial" w:cs="Arial"/>
          <w:color w:val="000000" w:themeColor="text1"/>
          <w:sz w:val="22"/>
          <w:szCs w:val="22"/>
          <w:shd w:val="clear" w:color="auto" w:fill="FFFFFF"/>
        </w:rPr>
        <w:t xml:space="preserve">assessment to function adequately </w:t>
      </w:r>
      <w:r w:rsidR="00D46236">
        <w:rPr>
          <w:rFonts w:ascii="Arial" w:hAnsi="Arial" w:cs="Arial"/>
          <w:color w:val="000000" w:themeColor="text1"/>
          <w:sz w:val="22"/>
          <w:szCs w:val="22"/>
          <w:shd w:val="clear" w:color="auto" w:fill="FFFFFF"/>
        </w:rPr>
        <w:t>in the classroom environment.</w:t>
      </w:r>
    </w:p>
    <w:p w14:paraId="6B09DB16" w14:textId="77777777" w:rsidR="00F57366" w:rsidRPr="00B63106" w:rsidRDefault="00F57366" w:rsidP="00B63106">
      <w:pPr>
        <w:spacing w:line="360" w:lineRule="auto"/>
        <w:rPr>
          <w:rFonts w:ascii="Arial" w:hAnsi="Arial" w:cs="Arial"/>
          <w:color w:val="000000" w:themeColor="text1"/>
          <w:sz w:val="22"/>
          <w:szCs w:val="22"/>
          <w:shd w:val="clear" w:color="auto" w:fill="FFFFFF"/>
        </w:rPr>
      </w:pPr>
    </w:p>
    <w:p w14:paraId="226BC5BF" w14:textId="1118E54E" w:rsidR="00E96C8F" w:rsidRDefault="00D04952" w:rsidP="00D04952">
      <w:pPr>
        <w:rPr>
          <w:rFonts w:ascii="Arial" w:hAnsi="Arial" w:cs="Arial"/>
          <w:b/>
          <w:bCs/>
          <w:sz w:val="28"/>
          <w:szCs w:val="28"/>
          <w:u w:val="single"/>
        </w:rPr>
      </w:pPr>
      <w:r w:rsidRPr="00BE1F73">
        <w:rPr>
          <w:rFonts w:ascii="Arial" w:hAnsi="Arial" w:cs="Arial"/>
          <w:b/>
          <w:bCs/>
          <w:sz w:val="28"/>
          <w:szCs w:val="28"/>
          <w:u w:val="single"/>
        </w:rPr>
        <w:t>References</w:t>
      </w:r>
    </w:p>
    <w:p w14:paraId="0321AE97" w14:textId="77777777" w:rsidR="00197D86" w:rsidRPr="00BE1F73" w:rsidRDefault="00197D86" w:rsidP="00D04952">
      <w:pPr>
        <w:rPr>
          <w:rFonts w:ascii="Arial" w:hAnsi="Arial" w:cs="Arial"/>
          <w:b/>
          <w:bCs/>
          <w:sz w:val="28"/>
          <w:szCs w:val="28"/>
          <w:u w:val="single"/>
        </w:rPr>
      </w:pPr>
    </w:p>
    <w:p w14:paraId="5010C745" w14:textId="6E2AE242" w:rsidR="00EB4741" w:rsidRDefault="00EB4741" w:rsidP="0036621D">
      <w:pPr>
        <w:spacing w:line="360" w:lineRule="auto"/>
        <w:rPr>
          <w:rFonts w:ascii="Arial" w:hAnsi="Arial" w:cs="Arial"/>
          <w:color w:val="000000" w:themeColor="text1"/>
          <w:sz w:val="22"/>
          <w:szCs w:val="22"/>
          <w:shd w:val="clear" w:color="auto" w:fill="FFFFFF"/>
        </w:rPr>
      </w:pPr>
      <w:r w:rsidRPr="0036621D">
        <w:rPr>
          <w:rFonts w:ascii="Arial" w:hAnsi="Arial" w:cs="Arial"/>
          <w:color w:val="000000" w:themeColor="text1"/>
          <w:sz w:val="22"/>
          <w:szCs w:val="22"/>
          <w:shd w:val="clear" w:color="auto" w:fill="FFFFFF"/>
        </w:rPr>
        <w:t>Andrade, H. and Du, Y. (2007) ‘Student responses to criteria</w:t>
      </w:r>
      <w:r w:rsidRPr="0036621D">
        <w:rPr>
          <w:rFonts w:ascii="Cambria Math" w:hAnsi="Cambria Math" w:cs="Cambria Math"/>
          <w:color w:val="000000" w:themeColor="text1"/>
          <w:sz w:val="22"/>
          <w:szCs w:val="22"/>
          <w:shd w:val="clear" w:color="auto" w:fill="FFFFFF"/>
        </w:rPr>
        <w:t>‐</w:t>
      </w:r>
      <w:r w:rsidRPr="0036621D">
        <w:rPr>
          <w:rFonts w:ascii="Arial" w:hAnsi="Arial" w:cs="Arial"/>
          <w:color w:val="000000" w:themeColor="text1"/>
          <w:sz w:val="22"/>
          <w:szCs w:val="22"/>
          <w:shd w:val="clear" w:color="auto" w:fill="FFFFFF"/>
        </w:rPr>
        <w:t>referenced self</w:t>
      </w:r>
      <w:r w:rsidRPr="0036621D">
        <w:rPr>
          <w:rFonts w:ascii="Cambria Math" w:hAnsi="Cambria Math" w:cs="Cambria Math"/>
          <w:color w:val="000000" w:themeColor="text1"/>
          <w:sz w:val="22"/>
          <w:szCs w:val="22"/>
          <w:shd w:val="clear" w:color="auto" w:fill="FFFFFF"/>
        </w:rPr>
        <w:t>‐</w:t>
      </w:r>
      <w:r w:rsidRPr="0036621D">
        <w:rPr>
          <w:rFonts w:ascii="Arial" w:hAnsi="Arial" w:cs="Arial"/>
          <w:color w:val="000000" w:themeColor="text1"/>
          <w:sz w:val="22"/>
          <w:szCs w:val="22"/>
          <w:shd w:val="clear" w:color="auto" w:fill="FFFFFF"/>
        </w:rPr>
        <w:t>assessment’</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i/>
          <w:iCs/>
          <w:color w:val="000000" w:themeColor="text1"/>
          <w:sz w:val="22"/>
          <w:szCs w:val="22"/>
        </w:rPr>
        <w:t>Assessment &amp; evaluation in higher education</w:t>
      </w:r>
      <w:r w:rsidRPr="0036621D">
        <w:rPr>
          <w:rFonts w:ascii="Arial" w:hAnsi="Arial" w:cs="Arial"/>
          <w:color w:val="000000" w:themeColor="text1"/>
          <w:sz w:val="22"/>
          <w:szCs w:val="22"/>
          <w:shd w:val="clear" w:color="auto" w:fill="FFFFFF"/>
        </w:rPr>
        <w:t>,</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color w:val="000000" w:themeColor="text1"/>
          <w:sz w:val="22"/>
          <w:szCs w:val="22"/>
        </w:rPr>
        <w:t>32</w:t>
      </w:r>
      <w:r w:rsidRPr="0036621D">
        <w:rPr>
          <w:rFonts w:ascii="Arial" w:hAnsi="Arial" w:cs="Arial"/>
          <w:color w:val="000000" w:themeColor="text1"/>
          <w:sz w:val="22"/>
          <w:szCs w:val="22"/>
          <w:shd w:val="clear" w:color="auto" w:fill="FFFFFF"/>
        </w:rPr>
        <w:t>(2), p. 159-181.</w:t>
      </w:r>
    </w:p>
    <w:p w14:paraId="7E37000C" w14:textId="77777777" w:rsidR="00EB4741" w:rsidRPr="0036621D" w:rsidRDefault="00EB4741" w:rsidP="0036621D">
      <w:pPr>
        <w:spacing w:line="360" w:lineRule="auto"/>
        <w:rPr>
          <w:rFonts w:ascii="Arial" w:hAnsi="Arial" w:cs="Arial"/>
          <w:color w:val="000000" w:themeColor="text1"/>
          <w:sz w:val="22"/>
          <w:szCs w:val="22"/>
          <w:shd w:val="clear" w:color="auto" w:fill="FFFFFF"/>
        </w:rPr>
      </w:pPr>
    </w:p>
    <w:p w14:paraId="2EB992FC" w14:textId="1F09D927" w:rsidR="00EB4741" w:rsidRDefault="00EB4741" w:rsidP="00FE18AF">
      <w:pPr>
        <w:spacing w:line="360" w:lineRule="auto"/>
        <w:rPr>
          <w:rFonts w:ascii="Arial" w:hAnsi="Arial" w:cs="Arial"/>
          <w:color w:val="000000" w:themeColor="text1"/>
          <w:sz w:val="22"/>
          <w:szCs w:val="22"/>
          <w:shd w:val="clear" w:color="auto" w:fill="FFFFFF"/>
        </w:rPr>
      </w:pPr>
      <w:r w:rsidRPr="00C96A30">
        <w:rPr>
          <w:rFonts w:ascii="Arial" w:hAnsi="Arial" w:cs="Arial"/>
          <w:color w:val="000000" w:themeColor="text1"/>
          <w:sz w:val="22"/>
          <w:szCs w:val="22"/>
          <w:shd w:val="clear" w:color="auto" w:fill="FFFFFF"/>
        </w:rPr>
        <w:t xml:space="preserve">Andrade, H.L., Du, Y. and Wang, X. (2008) ‘Putting rubrics to the test: The effect of a model, </w:t>
      </w:r>
      <w:r w:rsidRPr="00FE18AF">
        <w:rPr>
          <w:rFonts w:ascii="Arial" w:hAnsi="Arial" w:cs="Arial"/>
          <w:color w:val="000000" w:themeColor="text1"/>
          <w:sz w:val="22"/>
          <w:szCs w:val="22"/>
          <w:shd w:val="clear" w:color="auto" w:fill="FFFFFF"/>
        </w:rPr>
        <w:t>criteria generation, and rubric</w:t>
      </w:r>
      <w:r w:rsidRPr="00FE18AF">
        <w:rPr>
          <w:rFonts w:ascii="Cambria Math" w:hAnsi="Cambria Math" w:cs="Cambria Math"/>
          <w:color w:val="000000" w:themeColor="text1"/>
          <w:sz w:val="22"/>
          <w:szCs w:val="22"/>
          <w:shd w:val="clear" w:color="auto" w:fill="FFFFFF"/>
        </w:rPr>
        <w:t>‐</w:t>
      </w:r>
      <w:r w:rsidRPr="00FE18AF">
        <w:rPr>
          <w:rFonts w:ascii="Arial" w:hAnsi="Arial" w:cs="Arial"/>
          <w:color w:val="000000" w:themeColor="text1"/>
          <w:sz w:val="22"/>
          <w:szCs w:val="22"/>
          <w:shd w:val="clear" w:color="auto" w:fill="FFFFFF"/>
        </w:rPr>
        <w:t>referenced self</w:t>
      </w:r>
      <w:r w:rsidRPr="00FE18AF">
        <w:rPr>
          <w:rFonts w:ascii="Cambria Math" w:hAnsi="Cambria Math" w:cs="Cambria Math"/>
          <w:color w:val="000000" w:themeColor="text1"/>
          <w:sz w:val="22"/>
          <w:szCs w:val="22"/>
          <w:shd w:val="clear" w:color="auto" w:fill="FFFFFF"/>
        </w:rPr>
        <w:t>‐</w:t>
      </w:r>
      <w:r w:rsidRPr="00FE18AF">
        <w:rPr>
          <w:rFonts w:ascii="Arial" w:hAnsi="Arial" w:cs="Arial"/>
          <w:color w:val="000000" w:themeColor="text1"/>
          <w:sz w:val="22"/>
          <w:szCs w:val="22"/>
          <w:shd w:val="clear" w:color="auto" w:fill="FFFFFF"/>
        </w:rPr>
        <w:t>assessment on elementary school students' writing’</w:t>
      </w:r>
      <w:r w:rsidRPr="00FE18AF">
        <w:rPr>
          <w:rStyle w:val="apple-converted-space"/>
          <w:rFonts w:ascii="Arial" w:hAnsi="Arial" w:cs="Arial"/>
          <w:color w:val="000000" w:themeColor="text1"/>
          <w:sz w:val="22"/>
          <w:szCs w:val="22"/>
          <w:shd w:val="clear" w:color="auto" w:fill="FFFFFF"/>
        </w:rPr>
        <w:t> </w:t>
      </w:r>
      <w:r w:rsidRPr="00FE18AF">
        <w:rPr>
          <w:rFonts w:ascii="Arial" w:hAnsi="Arial" w:cs="Arial"/>
          <w:i/>
          <w:iCs/>
          <w:color w:val="000000" w:themeColor="text1"/>
          <w:sz w:val="22"/>
          <w:szCs w:val="22"/>
        </w:rPr>
        <w:t>Educational Measurement: Issues and Practice</w:t>
      </w:r>
      <w:r w:rsidRPr="00FE18AF">
        <w:rPr>
          <w:rFonts w:ascii="Arial" w:hAnsi="Arial" w:cs="Arial"/>
          <w:color w:val="000000" w:themeColor="text1"/>
          <w:sz w:val="22"/>
          <w:szCs w:val="22"/>
          <w:shd w:val="clear" w:color="auto" w:fill="FFFFFF"/>
        </w:rPr>
        <w:t>,</w:t>
      </w:r>
      <w:r w:rsidRPr="00FE18AF">
        <w:rPr>
          <w:rStyle w:val="apple-converted-space"/>
          <w:rFonts w:ascii="Arial" w:hAnsi="Arial" w:cs="Arial"/>
          <w:color w:val="000000" w:themeColor="text1"/>
          <w:sz w:val="22"/>
          <w:szCs w:val="22"/>
          <w:shd w:val="clear" w:color="auto" w:fill="FFFFFF"/>
        </w:rPr>
        <w:t> </w:t>
      </w:r>
      <w:r w:rsidRPr="00FE18AF">
        <w:rPr>
          <w:rFonts w:ascii="Arial" w:hAnsi="Arial" w:cs="Arial"/>
          <w:color w:val="000000" w:themeColor="text1"/>
          <w:sz w:val="22"/>
          <w:szCs w:val="22"/>
        </w:rPr>
        <w:t>27</w:t>
      </w:r>
      <w:r w:rsidRPr="00FE18AF">
        <w:rPr>
          <w:rFonts w:ascii="Arial" w:hAnsi="Arial" w:cs="Arial"/>
          <w:color w:val="000000" w:themeColor="text1"/>
          <w:sz w:val="22"/>
          <w:szCs w:val="22"/>
          <w:shd w:val="clear" w:color="auto" w:fill="FFFFFF"/>
        </w:rPr>
        <w:t>(2), p.</w:t>
      </w:r>
      <w:r>
        <w:rPr>
          <w:rFonts w:ascii="Arial" w:hAnsi="Arial" w:cs="Arial"/>
          <w:color w:val="000000" w:themeColor="text1"/>
          <w:sz w:val="22"/>
          <w:szCs w:val="22"/>
          <w:shd w:val="clear" w:color="auto" w:fill="FFFFFF"/>
        </w:rPr>
        <w:t xml:space="preserve"> </w:t>
      </w:r>
      <w:r w:rsidRPr="00FE18AF">
        <w:rPr>
          <w:rFonts w:ascii="Arial" w:hAnsi="Arial" w:cs="Arial"/>
          <w:color w:val="000000" w:themeColor="text1"/>
          <w:sz w:val="22"/>
          <w:szCs w:val="22"/>
          <w:shd w:val="clear" w:color="auto" w:fill="FFFFFF"/>
        </w:rPr>
        <w:t>3-13.</w:t>
      </w:r>
    </w:p>
    <w:p w14:paraId="57DC6C55" w14:textId="77777777" w:rsidR="00EB4741" w:rsidRPr="00FE18AF" w:rsidRDefault="00EB4741" w:rsidP="00FE18AF">
      <w:pPr>
        <w:spacing w:line="360" w:lineRule="auto"/>
        <w:rPr>
          <w:rFonts w:ascii="Arial" w:hAnsi="Arial" w:cs="Arial"/>
          <w:color w:val="000000" w:themeColor="text1"/>
          <w:sz w:val="22"/>
          <w:szCs w:val="22"/>
          <w:shd w:val="clear" w:color="auto" w:fill="FFFFFF"/>
        </w:rPr>
      </w:pPr>
    </w:p>
    <w:p w14:paraId="20489D1F" w14:textId="3E34D770" w:rsidR="00EB4741" w:rsidRDefault="00EB4741" w:rsidP="00957140">
      <w:pPr>
        <w:spacing w:line="360" w:lineRule="auto"/>
        <w:rPr>
          <w:rFonts w:ascii="Arial" w:hAnsi="Arial" w:cs="Arial"/>
          <w:color w:val="000000" w:themeColor="text1"/>
          <w:sz w:val="22"/>
          <w:szCs w:val="22"/>
          <w:shd w:val="clear" w:color="auto" w:fill="FFFFFF"/>
        </w:rPr>
      </w:pPr>
      <w:r w:rsidRPr="00957140">
        <w:rPr>
          <w:rFonts w:ascii="Arial" w:hAnsi="Arial" w:cs="Arial"/>
          <w:color w:val="000000" w:themeColor="text1"/>
          <w:sz w:val="22"/>
          <w:szCs w:val="22"/>
          <w:shd w:val="clear" w:color="auto" w:fill="FFFFFF"/>
        </w:rPr>
        <w:lastRenderedPageBreak/>
        <w:t xml:space="preserve">Baird, J.A. </w:t>
      </w:r>
      <w:r w:rsidRPr="00957140">
        <w:rPr>
          <w:rFonts w:ascii="Arial" w:hAnsi="Arial" w:cs="Arial"/>
          <w:i/>
          <w:iCs/>
          <w:color w:val="000000" w:themeColor="text1"/>
          <w:sz w:val="22"/>
          <w:szCs w:val="22"/>
          <w:shd w:val="clear" w:color="auto" w:fill="FFFFFF"/>
        </w:rPr>
        <w:t>et al</w:t>
      </w:r>
      <w:r w:rsidRPr="00957140">
        <w:rPr>
          <w:rFonts w:ascii="Arial" w:hAnsi="Arial" w:cs="Arial"/>
          <w:color w:val="000000" w:themeColor="text1"/>
          <w:sz w:val="22"/>
          <w:szCs w:val="22"/>
          <w:shd w:val="clear" w:color="auto" w:fill="FFFFFF"/>
        </w:rPr>
        <w:t>. (2017) ‘Assessment and learning: Fields apart?’</w:t>
      </w:r>
      <w:r w:rsidRPr="00957140">
        <w:rPr>
          <w:rStyle w:val="apple-converted-space"/>
          <w:rFonts w:ascii="Arial" w:hAnsi="Arial" w:cs="Arial"/>
          <w:color w:val="000000" w:themeColor="text1"/>
          <w:sz w:val="22"/>
          <w:szCs w:val="22"/>
          <w:shd w:val="clear" w:color="auto" w:fill="FFFFFF"/>
        </w:rPr>
        <w:t> </w:t>
      </w:r>
      <w:r w:rsidRPr="00957140">
        <w:rPr>
          <w:rFonts w:ascii="Arial" w:hAnsi="Arial" w:cs="Arial"/>
          <w:i/>
          <w:iCs/>
          <w:color w:val="000000" w:themeColor="text1"/>
          <w:sz w:val="22"/>
          <w:szCs w:val="22"/>
        </w:rPr>
        <w:t>Assessment in Education: Principles, Policy &amp; Practice</w:t>
      </w:r>
      <w:r w:rsidRPr="00957140">
        <w:rPr>
          <w:rFonts w:ascii="Arial" w:hAnsi="Arial" w:cs="Arial"/>
          <w:color w:val="000000" w:themeColor="text1"/>
          <w:sz w:val="22"/>
          <w:szCs w:val="22"/>
          <w:shd w:val="clear" w:color="auto" w:fill="FFFFFF"/>
        </w:rPr>
        <w:t>,</w:t>
      </w:r>
      <w:r w:rsidRPr="00957140">
        <w:rPr>
          <w:rStyle w:val="apple-converted-space"/>
          <w:rFonts w:ascii="Arial" w:hAnsi="Arial" w:cs="Arial"/>
          <w:color w:val="000000" w:themeColor="text1"/>
          <w:sz w:val="22"/>
          <w:szCs w:val="22"/>
          <w:shd w:val="clear" w:color="auto" w:fill="FFFFFF"/>
        </w:rPr>
        <w:t> </w:t>
      </w:r>
      <w:r w:rsidRPr="00957140">
        <w:rPr>
          <w:rFonts w:ascii="Arial" w:hAnsi="Arial" w:cs="Arial"/>
          <w:color w:val="000000" w:themeColor="text1"/>
          <w:sz w:val="22"/>
          <w:szCs w:val="22"/>
        </w:rPr>
        <w:t>24</w:t>
      </w:r>
      <w:r w:rsidRPr="00957140">
        <w:rPr>
          <w:rFonts w:ascii="Arial" w:hAnsi="Arial" w:cs="Arial"/>
          <w:color w:val="000000" w:themeColor="text1"/>
          <w:sz w:val="22"/>
          <w:szCs w:val="22"/>
          <w:shd w:val="clear" w:color="auto" w:fill="FFFFFF"/>
        </w:rPr>
        <w:t>(3), p.</w:t>
      </w:r>
      <w:r>
        <w:rPr>
          <w:rFonts w:ascii="Arial" w:hAnsi="Arial" w:cs="Arial"/>
          <w:color w:val="000000" w:themeColor="text1"/>
          <w:sz w:val="22"/>
          <w:szCs w:val="22"/>
          <w:shd w:val="clear" w:color="auto" w:fill="FFFFFF"/>
        </w:rPr>
        <w:t xml:space="preserve"> </w:t>
      </w:r>
      <w:r w:rsidRPr="00957140">
        <w:rPr>
          <w:rFonts w:ascii="Arial" w:hAnsi="Arial" w:cs="Arial"/>
          <w:color w:val="000000" w:themeColor="text1"/>
          <w:sz w:val="22"/>
          <w:szCs w:val="22"/>
          <w:shd w:val="clear" w:color="auto" w:fill="FFFFFF"/>
        </w:rPr>
        <w:t>317-350.</w:t>
      </w:r>
    </w:p>
    <w:p w14:paraId="0C39C65F" w14:textId="77777777" w:rsidR="00EB4741" w:rsidRPr="00957140" w:rsidRDefault="00EB4741" w:rsidP="00957140">
      <w:pPr>
        <w:spacing w:line="360" w:lineRule="auto"/>
        <w:rPr>
          <w:rFonts w:ascii="Arial" w:hAnsi="Arial" w:cs="Arial"/>
          <w:color w:val="000000" w:themeColor="text1"/>
          <w:sz w:val="22"/>
          <w:szCs w:val="22"/>
          <w:shd w:val="clear" w:color="auto" w:fill="FFFFFF"/>
        </w:rPr>
      </w:pPr>
    </w:p>
    <w:p w14:paraId="1CC0845B" w14:textId="1F7BE675" w:rsidR="00EB4741" w:rsidRDefault="00EB4741" w:rsidP="00EE3897">
      <w:pPr>
        <w:spacing w:line="360" w:lineRule="auto"/>
        <w:rPr>
          <w:rFonts w:ascii="Arial" w:hAnsi="Arial" w:cs="Arial"/>
          <w:color w:val="000000" w:themeColor="text1"/>
          <w:sz w:val="22"/>
          <w:szCs w:val="22"/>
          <w:shd w:val="clear" w:color="auto" w:fill="FFFFFF"/>
        </w:rPr>
      </w:pPr>
      <w:r w:rsidRPr="00957140">
        <w:rPr>
          <w:rFonts w:ascii="Arial" w:hAnsi="Arial" w:cs="Arial"/>
          <w:color w:val="000000" w:themeColor="text1"/>
          <w:sz w:val="22"/>
          <w:szCs w:val="22"/>
          <w:shd w:val="clear" w:color="auto" w:fill="FFFFFF"/>
        </w:rPr>
        <w:t xml:space="preserve">Black, P. and </w:t>
      </w:r>
      <w:proofErr w:type="spellStart"/>
      <w:r w:rsidRPr="00957140">
        <w:rPr>
          <w:rFonts w:ascii="Arial" w:hAnsi="Arial" w:cs="Arial"/>
          <w:color w:val="000000" w:themeColor="text1"/>
          <w:sz w:val="22"/>
          <w:szCs w:val="22"/>
          <w:shd w:val="clear" w:color="auto" w:fill="FFFFFF"/>
        </w:rPr>
        <w:t>Wiliam</w:t>
      </w:r>
      <w:proofErr w:type="spellEnd"/>
      <w:r w:rsidRPr="00957140">
        <w:rPr>
          <w:rFonts w:ascii="Arial" w:hAnsi="Arial" w:cs="Arial"/>
          <w:color w:val="000000" w:themeColor="text1"/>
          <w:sz w:val="22"/>
          <w:szCs w:val="22"/>
          <w:shd w:val="clear" w:color="auto" w:fill="FFFFFF"/>
        </w:rPr>
        <w:t xml:space="preserve">, D. (2009) ‘Developing the theory of formative assessment’ </w:t>
      </w:r>
      <w:r w:rsidRPr="00957140">
        <w:rPr>
          <w:rFonts w:ascii="Arial" w:hAnsi="Arial" w:cs="Arial"/>
          <w:i/>
          <w:iCs/>
          <w:color w:val="000000" w:themeColor="text1"/>
          <w:sz w:val="22"/>
          <w:szCs w:val="22"/>
        </w:rPr>
        <w:t xml:space="preserve">Educational </w:t>
      </w:r>
      <w:r w:rsidRPr="00EE3897">
        <w:rPr>
          <w:rFonts w:ascii="Arial" w:hAnsi="Arial" w:cs="Arial"/>
          <w:i/>
          <w:iCs/>
          <w:color w:val="000000" w:themeColor="text1"/>
          <w:sz w:val="22"/>
          <w:szCs w:val="22"/>
        </w:rPr>
        <w:t>Assessment, Evaluation and Accountability</w:t>
      </w:r>
      <w:r w:rsidRPr="00EE3897">
        <w:rPr>
          <w:rFonts w:ascii="Arial" w:hAnsi="Arial" w:cs="Arial"/>
          <w:color w:val="000000" w:themeColor="text1"/>
          <w:sz w:val="22"/>
          <w:szCs w:val="22"/>
          <w:shd w:val="clear" w:color="auto" w:fill="FFFFFF"/>
        </w:rPr>
        <w:t>,</w:t>
      </w:r>
      <w:r w:rsidRPr="00EE3897">
        <w:rPr>
          <w:rStyle w:val="apple-converted-space"/>
          <w:rFonts w:ascii="Arial" w:hAnsi="Arial" w:cs="Arial"/>
          <w:color w:val="000000" w:themeColor="text1"/>
          <w:sz w:val="22"/>
          <w:szCs w:val="22"/>
          <w:shd w:val="clear" w:color="auto" w:fill="FFFFFF"/>
        </w:rPr>
        <w:t> </w:t>
      </w:r>
      <w:r w:rsidRPr="00EE3897">
        <w:rPr>
          <w:rFonts w:ascii="Arial" w:hAnsi="Arial" w:cs="Arial"/>
          <w:color w:val="000000" w:themeColor="text1"/>
          <w:sz w:val="22"/>
          <w:szCs w:val="22"/>
        </w:rPr>
        <w:t>21</w:t>
      </w:r>
      <w:r w:rsidRPr="00EE3897">
        <w:rPr>
          <w:rFonts w:ascii="Arial" w:hAnsi="Arial" w:cs="Arial"/>
          <w:color w:val="000000" w:themeColor="text1"/>
          <w:sz w:val="22"/>
          <w:szCs w:val="22"/>
          <w:shd w:val="clear" w:color="auto" w:fill="FFFFFF"/>
        </w:rPr>
        <w:t>(1), p.</w:t>
      </w:r>
      <w:r>
        <w:rPr>
          <w:rFonts w:ascii="Arial" w:hAnsi="Arial" w:cs="Arial"/>
          <w:color w:val="000000" w:themeColor="text1"/>
          <w:sz w:val="22"/>
          <w:szCs w:val="22"/>
          <w:shd w:val="clear" w:color="auto" w:fill="FFFFFF"/>
        </w:rPr>
        <w:t xml:space="preserve"> </w:t>
      </w:r>
      <w:r w:rsidRPr="00EE3897">
        <w:rPr>
          <w:rFonts w:ascii="Arial" w:hAnsi="Arial" w:cs="Arial"/>
          <w:color w:val="000000" w:themeColor="text1"/>
          <w:sz w:val="22"/>
          <w:szCs w:val="22"/>
          <w:shd w:val="clear" w:color="auto" w:fill="FFFFFF"/>
        </w:rPr>
        <w:t>5-31.</w:t>
      </w:r>
    </w:p>
    <w:p w14:paraId="6F44D5F7" w14:textId="77777777" w:rsidR="00EB4741" w:rsidRPr="00EE3897" w:rsidRDefault="00EB4741" w:rsidP="00EE3897">
      <w:pPr>
        <w:spacing w:line="360" w:lineRule="auto"/>
        <w:rPr>
          <w:rFonts w:ascii="Arial" w:hAnsi="Arial" w:cs="Arial"/>
          <w:color w:val="000000" w:themeColor="text1"/>
          <w:sz w:val="22"/>
          <w:szCs w:val="22"/>
          <w:shd w:val="clear" w:color="auto" w:fill="FFFFFF"/>
        </w:rPr>
      </w:pPr>
    </w:p>
    <w:p w14:paraId="20A26596" w14:textId="3ED15F2A" w:rsidR="00EB4741" w:rsidRDefault="00EB4741" w:rsidP="00B91F2B">
      <w:pPr>
        <w:spacing w:line="360" w:lineRule="auto"/>
        <w:rPr>
          <w:rFonts w:ascii="Arial" w:hAnsi="Arial" w:cs="Arial"/>
          <w:color w:val="000000" w:themeColor="text1"/>
          <w:sz w:val="22"/>
          <w:szCs w:val="22"/>
          <w:shd w:val="clear" w:color="auto" w:fill="FFFFFF"/>
        </w:rPr>
      </w:pPr>
      <w:r w:rsidRPr="00A9275B">
        <w:rPr>
          <w:rFonts w:ascii="Arial" w:hAnsi="Arial" w:cs="Arial"/>
          <w:color w:val="000000" w:themeColor="text1"/>
          <w:sz w:val="22"/>
          <w:szCs w:val="22"/>
          <w:shd w:val="clear" w:color="auto" w:fill="FFFFFF"/>
        </w:rPr>
        <w:t xml:space="preserve">Black, P. </w:t>
      </w:r>
      <w:r w:rsidRPr="00740029">
        <w:rPr>
          <w:rFonts w:ascii="Arial" w:hAnsi="Arial" w:cs="Arial"/>
          <w:i/>
          <w:iCs/>
          <w:color w:val="000000" w:themeColor="text1"/>
          <w:sz w:val="22"/>
          <w:szCs w:val="22"/>
          <w:shd w:val="clear" w:color="auto" w:fill="FFFFFF"/>
        </w:rPr>
        <w:t>et al</w:t>
      </w:r>
      <w:r w:rsidRPr="00740029">
        <w:rPr>
          <w:rFonts w:ascii="Arial" w:hAnsi="Arial" w:cs="Arial"/>
          <w:color w:val="000000" w:themeColor="text1"/>
          <w:sz w:val="22"/>
          <w:szCs w:val="22"/>
          <w:shd w:val="clear" w:color="auto" w:fill="FFFFFF"/>
        </w:rPr>
        <w:t>.</w:t>
      </w:r>
      <w:r w:rsidRPr="00A9275B">
        <w:rPr>
          <w:rFonts w:ascii="Arial" w:hAnsi="Arial" w:cs="Arial"/>
          <w:color w:val="000000" w:themeColor="text1"/>
          <w:sz w:val="22"/>
          <w:szCs w:val="22"/>
          <w:shd w:val="clear" w:color="auto" w:fill="FFFFFF"/>
        </w:rPr>
        <w:t xml:space="preserve"> </w:t>
      </w:r>
      <w:r w:rsidRPr="00740029">
        <w:rPr>
          <w:rFonts w:ascii="Arial" w:hAnsi="Arial" w:cs="Arial"/>
          <w:color w:val="000000" w:themeColor="text1"/>
          <w:sz w:val="22"/>
          <w:szCs w:val="22"/>
          <w:shd w:val="clear" w:color="auto" w:fill="FFFFFF"/>
        </w:rPr>
        <w:t>(</w:t>
      </w:r>
      <w:r w:rsidRPr="00A9275B">
        <w:rPr>
          <w:rFonts w:ascii="Arial" w:hAnsi="Arial" w:cs="Arial"/>
          <w:color w:val="000000" w:themeColor="text1"/>
          <w:sz w:val="22"/>
          <w:szCs w:val="22"/>
          <w:shd w:val="clear" w:color="auto" w:fill="FFFFFF"/>
        </w:rPr>
        <w:t>2004</w:t>
      </w:r>
      <w:r w:rsidRPr="00740029">
        <w:rPr>
          <w:rFonts w:ascii="Arial" w:hAnsi="Arial" w:cs="Arial"/>
          <w:color w:val="000000" w:themeColor="text1"/>
          <w:sz w:val="22"/>
          <w:szCs w:val="22"/>
          <w:shd w:val="clear" w:color="auto" w:fill="FFFFFF"/>
        </w:rPr>
        <w:t>)</w:t>
      </w:r>
      <w:r w:rsidRPr="00A9275B">
        <w:rPr>
          <w:rFonts w:ascii="Arial" w:hAnsi="Arial" w:cs="Arial"/>
          <w:color w:val="000000" w:themeColor="text1"/>
          <w:sz w:val="22"/>
          <w:szCs w:val="22"/>
          <w:shd w:val="clear" w:color="auto" w:fill="FFFFFF"/>
        </w:rPr>
        <w:t xml:space="preserve"> </w:t>
      </w:r>
      <w:r w:rsidRPr="00740029">
        <w:rPr>
          <w:rFonts w:ascii="Arial" w:hAnsi="Arial" w:cs="Arial"/>
          <w:color w:val="000000" w:themeColor="text1"/>
          <w:sz w:val="22"/>
          <w:szCs w:val="22"/>
          <w:shd w:val="clear" w:color="auto" w:fill="FFFFFF"/>
        </w:rPr>
        <w:t>‘</w:t>
      </w:r>
      <w:r w:rsidRPr="00A9275B">
        <w:rPr>
          <w:rFonts w:ascii="Arial" w:hAnsi="Arial" w:cs="Arial"/>
          <w:color w:val="000000" w:themeColor="text1"/>
          <w:sz w:val="22"/>
          <w:szCs w:val="22"/>
          <w:shd w:val="clear" w:color="auto" w:fill="FFFFFF"/>
        </w:rPr>
        <w:t>Working inside the black box: Assessment for learning in the classroom</w:t>
      </w:r>
      <w:r w:rsidRPr="00B91F2B">
        <w:rPr>
          <w:rFonts w:ascii="Arial" w:hAnsi="Arial" w:cs="Arial"/>
          <w:color w:val="000000" w:themeColor="text1"/>
          <w:sz w:val="22"/>
          <w:szCs w:val="22"/>
          <w:shd w:val="clear" w:color="auto" w:fill="FFFFFF"/>
        </w:rPr>
        <w:t>’</w:t>
      </w:r>
      <w:r w:rsidRPr="00A9275B">
        <w:rPr>
          <w:rFonts w:ascii="Arial" w:hAnsi="Arial" w:cs="Arial"/>
          <w:color w:val="000000" w:themeColor="text1"/>
          <w:sz w:val="22"/>
          <w:szCs w:val="22"/>
          <w:shd w:val="clear" w:color="auto" w:fill="FFFFFF"/>
        </w:rPr>
        <w:t> </w:t>
      </w:r>
      <w:r w:rsidRPr="00A9275B">
        <w:rPr>
          <w:rFonts w:ascii="Arial" w:hAnsi="Arial" w:cs="Arial"/>
          <w:i/>
          <w:iCs/>
          <w:color w:val="000000" w:themeColor="text1"/>
          <w:sz w:val="22"/>
          <w:szCs w:val="22"/>
        </w:rPr>
        <w:t xml:space="preserve">Phi delta </w:t>
      </w:r>
      <w:proofErr w:type="spellStart"/>
      <w:r w:rsidRPr="00A9275B">
        <w:rPr>
          <w:rFonts w:ascii="Arial" w:hAnsi="Arial" w:cs="Arial"/>
          <w:i/>
          <w:iCs/>
          <w:color w:val="000000" w:themeColor="text1"/>
          <w:sz w:val="22"/>
          <w:szCs w:val="22"/>
        </w:rPr>
        <w:t>kappan</w:t>
      </w:r>
      <w:proofErr w:type="spellEnd"/>
      <w:r w:rsidRPr="00A9275B">
        <w:rPr>
          <w:rFonts w:ascii="Arial" w:hAnsi="Arial" w:cs="Arial"/>
          <w:color w:val="000000" w:themeColor="text1"/>
          <w:sz w:val="22"/>
          <w:szCs w:val="22"/>
          <w:shd w:val="clear" w:color="auto" w:fill="FFFFFF"/>
        </w:rPr>
        <w:t>, </w:t>
      </w:r>
      <w:r w:rsidRPr="00A9275B">
        <w:rPr>
          <w:rFonts w:ascii="Arial" w:hAnsi="Arial" w:cs="Arial"/>
          <w:color w:val="000000" w:themeColor="text1"/>
          <w:sz w:val="22"/>
          <w:szCs w:val="22"/>
        </w:rPr>
        <w:t>86</w:t>
      </w:r>
      <w:r w:rsidRPr="00A9275B">
        <w:rPr>
          <w:rFonts w:ascii="Arial" w:hAnsi="Arial" w:cs="Arial"/>
          <w:color w:val="000000" w:themeColor="text1"/>
          <w:sz w:val="22"/>
          <w:szCs w:val="22"/>
          <w:shd w:val="clear" w:color="auto" w:fill="FFFFFF"/>
        </w:rPr>
        <w:t>(1), p.</w:t>
      </w:r>
      <w:r w:rsidRPr="00B91F2B">
        <w:rPr>
          <w:rFonts w:ascii="Arial" w:hAnsi="Arial" w:cs="Arial"/>
          <w:color w:val="000000" w:themeColor="text1"/>
          <w:sz w:val="22"/>
          <w:szCs w:val="22"/>
          <w:shd w:val="clear" w:color="auto" w:fill="FFFFFF"/>
        </w:rPr>
        <w:t xml:space="preserve"> </w:t>
      </w:r>
      <w:r w:rsidRPr="00A9275B">
        <w:rPr>
          <w:rFonts w:ascii="Arial" w:hAnsi="Arial" w:cs="Arial"/>
          <w:color w:val="000000" w:themeColor="text1"/>
          <w:sz w:val="22"/>
          <w:szCs w:val="22"/>
          <w:shd w:val="clear" w:color="auto" w:fill="FFFFFF"/>
        </w:rPr>
        <w:t>8-21.</w:t>
      </w:r>
    </w:p>
    <w:p w14:paraId="013CA09C" w14:textId="77777777" w:rsidR="00EB4741" w:rsidRPr="00B91F2B" w:rsidRDefault="00EB4741" w:rsidP="00B91F2B">
      <w:pPr>
        <w:spacing w:line="360" w:lineRule="auto"/>
        <w:rPr>
          <w:rFonts w:ascii="Arial" w:hAnsi="Arial" w:cs="Arial"/>
          <w:color w:val="000000" w:themeColor="text1"/>
          <w:sz w:val="22"/>
          <w:szCs w:val="22"/>
          <w:shd w:val="clear" w:color="auto" w:fill="FFFFFF"/>
        </w:rPr>
      </w:pPr>
    </w:p>
    <w:p w14:paraId="111FECC2" w14:textId="0DEA25B1" w:rsidR="00EB4741" w:rsidRDefault="00EB4741" w:rsidP="00247328">
      <w:pPr>
        <w:spacing w:line="360" w:lineRule="auto"/>
        <w:rPr>
          <w:rFonts w:ascii="Arial" w:hAnsi="Arial" w:cs="Arial"/>
          <w:color w:val="000000" w:themeColor="text1"/>
          <w:sz w:val="22"/>
          <w:szCs w:val="22"/>
          <w:shd w:val="clear" w:color="auto" w:fill="FFFFFF"/>
        </w:rPr>
      </w:pPr>
      <w:r w:rsidRPr="00247328">
        <w:rPr>
          <w:rFonts w:ascii="Arial" w:hAnsi="Arial" w:cs="Arial"/>
          <w:color w:val="000000" w:themeColor="text1"/>
          <w:sz w:val="22"/>
          <w:szCs w:val="22"/>
          <w:shd w:val="clear" w:color="auto" w:fill="FFFFFF"/>
        </w:rPr>
        <w:t>Bloxham, S. and West, A. (2004) ‘Understanding the rules of the game: marking peer assessment as a medium for developing students' conceptions of assessment’</w:t>
      </w:r>
      <w:r w:rsidRPr="00247328">
        <w:rPr>
          <w:rStyle w:val="apple-converted-space"/>
          <w:rFonts w:ascii="Arial" w:hAnsi="Arial" w:cs="Arial"/>
          <w:color w:val="000000" w:themeColor="text1"/>
          <w:sz w:val="22"/>
          <w:szCs w:val="22"/>
          <w:shd w:val="clear" w:color="auto" w:fill="FFFFFF"/>
        </w:rPr>
        <w:t> </w:t>
      </w:r>
      <w:r w:rsidRPr="00247328">
        <w:rPr>
          <w:rFonts w:ascii="Arial" w:hAnsi="Arial" w:cs="Arial"/>
          <w:i/>
          <w:iCs/>
          <w:color w:val="000000" w:themeColor="text1"/>
          <w:sz w:val="22"/>
          <w:szCs w:val="22"/>
        </w:rPr>
        <w:t>Assessment &amp; Evaluation in Higher Education</w:t>
      </w:r>
      <w:r w:rsidRPr="00247328">
        <w:rPr>
          <w:rFonts w:ascii="Arial" w:hAnsi="Arial" w:cs="Arial"/>
          <w:color w:val="000000" w:themeColor="text1"/>
          <w:sz w:val="22"/>
          <w:szCs w:val="22"/>
          <w:shd w:val="clear" w:color="auto" w:fill="FFFFFF"/>
        </w:rPr>
        <w:t>,</w:t>
      </w:r>
      <w:r w:rsidRPr="00247328">
        <w:rPr>
          <w:rStyle w:val="apple-converted-space"/>
          <w:rFonts w:ascii="Arial" w:hAnsi="Arial" w:cs="Arial"/>
          <w:color w:val="000000" w:themeColor="text1"/>
          <w:sz w:val="22"/>
          <w:szCs w:val="22"/>
          <w:shd w:val="clear" w:color="auto" w:fill="FFFFFF"/>
        </w:rPr>
        <w:t> </w:t>
      </w:r>
      <w:r w:rsidRPr="00247328">
        <w:rPr>
          <w:rFonts w:ascii="Arial" w:hAnsi="Arial" w:cs="Arial"/>
          <w:color w:val="000000" w:themeColor="text1"/>
          <w:sz w:val="22"/>
          <w:szCs w:val="22"/>
        </w:rPr>
        <w:t>29</w:t>
      </w:r>
      <w:r w:rsidRPr="00247328">
        <w:rPr>
          <w:rFonts w:ascii="Arial" w:hAnsi="Arial" w:cs="Arial"/>
          <w:color w:val="000000" w:themeColor="text1"/>
          <w:sz w:val="22"/>
          <w:szCs w:val="22"/>
          <w:shd w:val="clear" w:color="auto" w:fill="FFFFFF"/>
        </w:rPr>
        <w:t>(6), p. 721-733.</w:t>
      </w:r>
    </w:p>
    <w:p w14:paraId="6AB4A06F" w14:textId="77777777" w:rsidR="00EB4741" w:rsidRPr="00247328" w:rsidRDefault="00EB4741" w:rsidP="00247328">
      <w:pPr>
        <w:spacing w:line="360" w:lineRule="auto"/>
        <w:rPr>
          <w:rFonts w:ascii="Arial" w:hAnsi="Arial" w:cs="Arial"/>
          <w:color w:val="000000" w:themeColor="text1"/>
          <w:sz w:val="22"/>
          <w:szCs w:val="22"/>
          <w:shd w:val="clear" w:color="auto" w:fill="FFFFFF"/>
        </w:rPr>
      </w:pPr>
    </w:p>
    <w:p w14:paraId="10CA89F9" w14:textId="2E7BC351" w:rsidR="00EB4741" w:rsidRDefault="00EB4741" w:rsidP="00C71448">
      <w:pPr>
        <w:spacing w:line="360" w:lineRule="auto"/>
        <w:rPr>
          <w:rFonts w:ascii="Arial" w:hAnsi="Arial" w:cs="Arial"/>
          <w:color w:val="000000" w:themeColor="text1"/>
          <w:sz w:val="22"/>
          <w:szCs w:val="22"/>
          <w:shd w:val="clear" w:color="auto" w:fill="FFFFFF"/>
        </w:rPr>
      </w:pPr>
      <w:proofErr w:type="spellStart"/>
      <w:r w:rsidRPr="0036621D">
        <w:rPr>
          <w:rFonts w:ascii="Arial" w:hAnsi="Arial" w:cs="Arial"/>
          <w:color w:val="000000" w:themeColor="text1"/>
          <w:sz w:val="22"/>
          <w:szCs w:val="22"/>
          <w:shd w:val="clear" w:color="auto" w:fill="FFFFFF"/>
        </w:rPr>
        <w:t>Borgmeier</w:t>
      </w:r>
      <w:proofErr w:type="spellEnd"/>
      <w:r w:rsidRPr="0036621D">
        <w:rPr>
          <w:rFonts w:ascii="Arial" w:hAnsi="Arial" w:cs="Arial"/>
          <w:color w:val="000000" w:themeColor="text1"/>
          <w:sz w:val="22"/>
          <w:szCs w:val="22"/>
          <w:shd w:val="clear" w:color="auto" w:fill="FFFFFF"/>
        </w:rPr>
        <w:t>, C., Loman, S.L. and Hara, M.</w:t>
      </w:r>
      <w:r>
        <w:rPr>
          <w:rFonts w:ascii="Arial" w:hAnsi="Arial" w:cs="Arial"/>
          <w:color w:val="000000" w:themeColor="text1"/>
          <w:sz w:val="22"/>
          <w:szCs w:val="22"/>
          <w:shd w:val="clear" w:color="auto" w:fill="FFFFFF"/>
        </w:rPr>
        <w:t xml:space="preserve"> (</w:t>
      </w:r>
      <w:r w:rsidRPr="0036621D">
        <w:rPr>
          <w:rFonts w:ascii="Arial" w:hAnsi="Arial" w:cs="Arial"/>
          <w:color w:val="000000" w:themeColor="text1"/>
          <w:sz w:val="22"/>
          <w:szCs w:val="22"/>
          <w:shd w:val="clear" w:color="auto" w:fill="FFFFFF"/>
        </w:rPr>
        <w:t>2016</w:t>
      </w:r>
      <w:r>
        <w:rPr>
          <w:rFonts w:ascii="Arial" w:hAnsi="Arial" w:cs="Arial"/>
          <w:color w:val="000000" w:themeColor="text1"/>
          <w:sz w:val="22"/>
          <w:szCs w:val="22"/>
          <w:shd w:val="clear" w:color="auto" w:fill="FFFFFF"/>
        </w:rPr>
        <w:t>)</w:t>
      </w:r>
      <w:r w:rsidRPr="0036621D">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36621D">
        <w:rPr>
          <w:rFonts w:ascii="Arial" w:hAnsi="Arial" w:cs="Arial"/>
          <w:color w:val="000000" w:themeColor="text1"/>
          <w:sz w:val="22"/>
          <w:szCs w:val="22"/>
          <w:shd w:val="clear" w:color="auto" w:fill="FFFFFF"/>
        </w:rPr>
        <w:t xml:space="preserve">Teacher self-assessment of evidence-based classroom practices: Preliminary findings across primary, intermediate and secondary </w:t>
      </w:r>
      <w:r w:rsidRPr="00C71448">
        <w:rPr>
          <w:rFonts w:ascii="Arial" w:hAnsi="Arial" w:cs="Arial"/>
          <w:color w:val="000000" w:themeColor="text1"/>
          <w:sz w:val="22"/>
          <w:szCs w:val="22"/>
          <w:shd w:val="clear" w:color="auto" w:fill="FFFFFF"/>
        </w:rPr>
        <w:t>level teachers’</w:t>
      </w:r>
      <w:r w:rsidRPr="00C71448">
        <w:rPr>
          <w:rStyle w:val="apple-converted-space"/>
          <w:rFonts w:ascii="Arial" w:hAnsi="Arial" w:cs="Arial"/>
          <w:color w:val="000000" w:themeColor="text1"/>
          <w:sz w:val="22"/>
          <w:szCs w:val="22"/>
          <w:shd w:val="clear" w:color="auto" w:fill="FFFFFF"/>
        </w:rPr>
        <w:t> </w:t>
      </w:r>
      <w:r w:rsidRPr="00C71448">
        <w:rPr>
          <w:rFonts w:ascii="Arial" w:hAnsi="Arial" w:cs="Arial"/>
          <w:i/>
          <w:iCs/>
          <w:color w:val="000000" w:themeColor="text1"/>
          <w:sz w:val="22"/>
          <w:szCs w:val="22"/>
        </w:rPr>
        <w:t>Teacher development</w:t>
      </w:r>
      <w:r w:rsidRPr="00C71448">
        <w:rPr>
          <w:rFonts w:ascii="Arial" w:hAnsi="Arial" w:cs="Arial"/>
          <w:color w:val="000000" w:themeColor="text1"/>
          <w:sz w:val="22"/>
          <w:szCs w:val="22"/>
          <w:shd w:val="clear" w:color="auto" w:fill="FFFFFF"/>
        </w:rPr>
        <w:t>,</w:t>
      </w:r>
      <w:r w:rsidRPr="00C71448">
        <w:rPr>
          <w:rStyle w:val="apple-converted-space"/>
          <w:rFonts w:ascii="Arial" w:hAnsi="Arial" w:cs="Arial"/>
          <w:color w:val="000000" w:themeColor="text1"/>
          <w:sz w:val="22"/>
          <w:szCs w:val="22"/>
          <w:shd w:val="clear" w:color="auto" w:fill="FFFFFF"/>
        </w:rPr>
        <w:t> </w:t>
      </w:r>
      <w:r w:rsidRPr="00C71448">
        <w:rPr>
          <w:rFonts w:ascii="Arial" w:hAnsi="Arial" w:cs="Arial"/>
          <w:color w:val="000000" w:themeColor="text1"/>
          <w:sz w:val="22"/>
          <w:szCs w:val="22"/>
        </w:rPr>
        <w:t>20</w:t>
      </w:r>
      <w:r w:rsidRPr="00C71448">
        <w:rPr>
          <w:rFonts w:ascii="Arial" w:hAnsi="Arial" w:cs="Arial"/>
          <w:color w:val="000000" w:themeColor="text1"/>
          <w:sz w:val="22"/>
          <w:szCs w:val="22"/>
          <w:shd w:val="clear" w:color="auto" w:fill="FFFFFF"/>
        </w:rPr>
        <w:t>(1), p. 40-56.</w:t>
      </w:r>
    </w:p>
    <w:p w14:paraId="5D00B551" w14:textId="77777777" w:rsidR="00EB4741" w:rsidRPr="00C71448" w:rsidRDefault="00EB4741" w:rsidP="00C71448">
      <w:pPr>
        <w:spacing w:line="360" w:lineRule="auto"/>
        <w:rPr>
          <w:rFonts w:ascii="Arial" w:hAnsi="Arial" w:cs="Arial"/>
          <w:color w:val="000000" w:themeColor="text1"/>
          <w:sz w:val="22"/>
          <w:szCs w:val="22"/>
          <w:shd w:val="clear" w:color="auto" w:fill="FFFFFF"/>
        </w:rPr>
      </w:pPr>
    </w:p>
    <w:p w14:paraId="451BD17A" w14:textId="7F38DBC8" w:rsidR="00EB4741" w:rsidRDefault="00EB4741" w:rsidP="002F0A04">
      <w:pPr>
        <w:spacing w:line="360" w:lineRule="auto"/>
        <w:rPr>
          <w:rFonts w:ascii="Arial" w:hAnsi="Arial" w:cs="Arial"/>
          <w:color w:val="000000" w:themeColor="text1"/>
          <w:sz w:val="22"/>
          <w:szCs w:val="22"/>
          <w:shd w:val="clear" w:color="auto" w:fill="FFFFFF"/>
        </w:rPr>
      </w:pPr>
      <w:proofErr w:type="spellStart"/>
      <w:r w:rsidRPr="002F0A04">
        <w:rPr>
          <w:rFonts w:ascii="Arial" w:hAnsi="Arial" w:cs="Arial"/>
          <w:color w:val="000000" w:themeColor="text1"/>
          <w:sz w:val="22"/>
          <w:szCs w:val="22"/>
          <w:shd w:val="clear" w:color="auto" w:fill="FFFFFF"/>
        </w:rPr>
        <w:t>Boud</w:t>
      </w:r>
      <w:proofErr w:type="spellEnd"/>
      <w:r w:rsidRPr="002F0A04">
        <w:rPr>
          <w:rFonts w:ascii="Arial" w:hAnsi="Arial" w:cs="Arial"/>
          <w:color w:val="000000" w:themeColor="text1"/>
          <w:sz w:val="22"/>
          <w:szCs w:val="22"/>
          <w:shd w:val="clear" w:color="auto" w:fill="FFFFFF"/>
        </w:rPr>
        <w:t xml:space="preserve">, D., Lawson, </w:t>
      </w:r>
      <w:proofErr w:type="gramStart"/>
      <w:r w:rsidRPr="002F0A04">
        <w:rPr>
          <w:rFonts w:ascii="Arial" w:hAnsi="Arial" w:cs="Arial"/>
          <w:color w:val="000000" w:themeColor="text1"/>
          <w:sz w:val="22"/>
          <w:szCs w:val="22"/>
          <w:shd w:val="clear" w:color="auto" w:fill="FFFFFF"/>
        </w:rPr>
        <w:t>R.</w:t>
      </w:r>
      <w:proofErr w:type="gramEnd"/>
      <w:r w:rsidRPr="002F0A04">
        <w:rPr>
          <w:rFonts w:ascii="Arial" w:hAnsi="Arial" w:cs="Arial"/>
          <w:color w:val="000000" w:themeColor="text1"/>
          <w:sz w:val="22"/>
          <w:szCs w:val="22"/>
          <w:shd w:val="clear" w:color="auto" w:fill="FFFFFF"/>
        </w:rPr>
        <w:t xml:space="preserve"> and Thompson, D.G. (2013) </w:t>
      </w:r>
      <w:r>
        <w:rPr>
          <w:rFonts w:ascii="Arial" w:hAnsi="Arial" w:cs="Arial"/>
          <w:color w:val="000000" w:themeColor="text1"/>
          <w:sz w:val="22"/>
          <w:szCs w:val="22"/>
          <w:shd w:val="clear" w:color="auto" w:fill="FFFFFF"/>
        </w:rPr>
        <w:t>‘</w:t>
      </w:r>
      <w:r w:rsidRPr="002F0A04">
        <w:rPr>
          <w:rFonts w:ascii="Arial" w:hAnsi="Arial" w:cs="Arial"/>
          <w:color w:val="000000" w:themeColor="text1"/>
          <w:sz w:val="22"/>
          <w:szCs w:val="22"/>
          <w:shd w:val="clear" w:color="auto" w:fill="FFFFFF"/>
        </w:rPr>
        <w:t>Does student engagement in self-assessment calibrate their judgement over time?</w:t>
      </w:r>
      <w:r>
        <w:rPr>
          <w:rFonts w:ascii="Arial" w:hAnsi="Arial" w:cs="Arial"/>
          <w:color w:val="000000" w:themeColor="text1"/>
          <w:sz w:val="22"/>
          <w:szCs w:val="22"/>
          <w:shd w:val="clear" w:color="auto" w:fill="FFFFFF"/>
        </w:rPr>
        <w:t>’</w:t>
      </w:r>
      <w:r w:rsidRPr="002F0A04">
        <w:rPr>
          <w:rStyle w:val="apple-converted-space"/>
          <w:rFonts w:ascii="Arial" w:hAnsi="Arial" w:cs="Arial"/>
          <w:color w:val="000000" w:themeColor="text1"/>
          <w:sz w:val="22"/>
          <w:szCs w:val="22"/>
          <w:shd w:val="clear" w:color="auto" w:fill="FFFFFF"/>
        </w:rPr>
        <w:t> </w:t>
      </w:r>
      <w:r w:rsidRPr="002F0A04">
        <w:rPr>
          <w:rFonts w:ascii="Arial" w:hAnsi="Arial" w:cs="Arial"/>
          <w:i/>
          <w:iCs/>
          <w:color w:val="000000" w:themeColor="text1"/>
          <w:sz w:val="22"/>
          <w:szCs w:val="22"/>
        </w:rPr>
        <w:t>Assessment &amp; Evaluation in Higher Education</w:t>
      </w:r>
      <w:r w:rsidRPr="002F0A04">
        <w:rPr>
          <w:rFonts w:ascii="Arial" w:hAnsi="Arial" w:cs="Arial"/>
          <w:color w:val="000000" w:themeColor="text1"/>
          <w:sz w:val="22"/>
          <w:szCs w:val="22"/>
          <w:shd w:val="clear" w:color="auto" w:fill="FFFFFF"/>
        </w:rPr>
        <w:t>,</w:t>
      </w:r>
      <w:r w:rsidRPr="002F0A04">
        <w:rPr>
          <w:rStyle w:val="apple-converted-space"/>
          <w:rFonts w:ascii="Arial" w:hAnsi="Arial" w:cs="Arial"/>
          <w:color w:val="000000" w:themeColor="text1"/>
          <w:sz w:val="22"/>
          <w:szCs w:val="22"/>
          <w:shd w:val="clear" w:color="auto" w:fill="FFFFFF"/>
        </w:rPr>
        <w:t> </w:t>
      </w:r>
      <w:r w:rsidRPr="002F0A04">
        <w:rPr>
          <w:rFonts w:ascii="Arial" w:hAnsi="Arial" w:cs="Arial"/>
          <w:i/>
          <w:iCs/>
          <w:color w:val="000000" w:themeColor="text1"/>
          <w:sz w:val="22"/>
          <w:szCs w:val="22"/>
        </w:rPr>
        <w:t>38</w:t>
      </w:r>
      <w:r w:rsidRPr="002F0A04">
        <w:rPr>
          <w:rFonts w:ascii="Arial" w:hAnsi="Arial" w:cs="Arial"/>
          <w:color w:val="000000" w:themeColor="text1"/>
          <w:sz w:val="22"/>
          <w:szCs w:val="22"/>
          <w:shd w:val="clear" w:color="auto" w:fill="FFFFFF"/>
        </w:rPr>
        <w:t>(8), pp.</w:t>
      </w:r>
      <w:r>
        <w:rPr>
          <w:rFonts w:ascii="Arial" w:hAnsi="Arial" w:cs="Arial"/>
          <w:color w:val="000000" w:themeColor="text1"/>
          <w:sz w:val="22"/>
          <w:szCs w:val="22"/>
          <w:shd w:val="clear" w:color="auto" w:fill="FFFFFF"/>
        </w:rPr>
        <w:t xml:space="preserve"> </w:t>
      </w:r>
      <w:r w:rsidRPr="002F0A04">
        <w:rPr>
          <w:rFonts w:ascii="Arial" w:hAnsi="Arial" w:cs="Arial"/>
          <w:color w:val="000000" w:themeColor="text1"/>
          <w:sz w:val="22"/>
          <w:szCs w:val="22"/>
          <w:shd w:val="clear" w:color="auto" w:fill="FFFFFF"/>
        </w:rPr>
        <w:t>941-956.</w:t>
      </w:r>
    </w:p>
    <w:p w14:paraId="4354956C" w14:textId="77777777" w:rsidR="00EB4741" w:rsidRPr="002F0A04" w:rsidRDefault="00EB4741" w:rsidP="002F0A04">
      <w:pPr>
        <w:spacing w:line="360" w:lineRule="auto"/>
        <w:rPr>
          <w:rFonts w:ascii="Arial" w:hAnsi="Arial" w:cs="Arial"/>
          <w:color w:val="000000" w:themeColor="text1"/>
          <w:sz w:val="22"/>
          <w:szCs w:val="22"/>
          <w:shd w:val="clear" w:color="auto" w:fill="FFFFFF"/>
        </w:rPr>
      </w:pPr>
    </w:p>
    <w:p w14:paraId="573FFBC0" w14:textId="1EF51D30" w:rsidR="00EB4741" w:rsidRDefault="00EB4741" w:rsidP="00B91F2B">
      <w:pPr>
        <w:spacing w:line="360" w:lineRule="auto"/>
        <w:rPr>
          <w:rFonts w:ascii="Arial" w:hAnsi="Arial" w:cs="Arial"/>
          <w:color w:val="000000" w:themeColor="text1"/>
          <w:sz w:val="22"/>
          <w:szCs w:val="22"/>
          <w:shd w:val="clear" w:color="auto" w:fill="FFFFFF"/>
        </w:rPr>
      </w:pPr>
      <w:r w:rsidRPr="00B91F2B">
        <w:rPr>
          <w:rFonts w:ascii="Arial" w:hAnsi="Arial" w:cs="Arial"/>
          <w:color w:val="000000" w:themeColor="text1"/>
          <w:sz w:val="22"/>
          <w:szCs w:val="22"/>
          <w:shd w:val="clear" w:color="auto" w:fill="FFFFFF"/>
        </w:rPr>
        <w:t xml:space="preserve">Brindley, C. and </w:t>
      </w:r>
      <w:proofErr w:type="spellStart"/>
      <w:r w:rsidRPr="00B91F2B">
        <w:rPr>
          <w:rFonts w:ascii="Arial" w:hAnsi="Arial" w:cs="Arial"/>
          <w:color w:val="000000" w:themeColor="text1"/>
          <w:sz w:val="22"/>
          <w:szCs w:val="22"/>
          <w:shd w:val="clear" w:color="auto" w:fill="FFFFFF"/>
        </w:rPr>
        <w:t>Scoffield</w:t>
      </w:r>
      <w:proofErr w:type="spellEnd"/>
      <w:r w:rsidRPr="00B91F2B">
        <w:rPr>
          <w:rFonts w:ascii="Arial" w:hAnsi="Arial" w:cs="Arial"/>
          <w:color w:val="000000" w:themeColor="text1"/>
          <w:sz w:val="22"/>
          <w:szCs w:val="22"/>
          <w:shd w:val="clear" w:color="auto" w:fill="FFFFFF"/>
        </w:rPr>
        <w:t>, S. (1998) ‘Peer assessment in undergraduate programmes’</w:t>
      </w:r>
      <w:r w:rsidRPr="00B91F2B">
        <w:rPr>
          <w:rStyle w:val="apple-converted-space"/>
          <w:rFonts w:ascii="Arial" w:hAnsi="Arial" w:cs="Arial"/>
          <w:color w:val="000000" w:themeColor="text1"/>
          <w:sz w:val="22"/>
          <w:szCs w:val="22"/>
          <w:shd w:val="clear" w:color="auto" w:fill="FFFFFF"/>
        </w:rPr>
        <w:t> </w:t>
      </w:r>
      <w:r w:rsidRPr="00B91F2B">
        <w:rPr>
          <w:rFonts w:ascii="Arial" w:hAnsi="Arial" w:cs="Arial"/>
          <w:i/>
          <w:iCs/>
          <w:color w:val="000000" w:themeColor="text1"/>
          <w:sz w:val="22"/>
          <w:szCs w:val="22"/>
        </w:rPr>
        <w:t>Teaching in higher education</w:t>
      </w:r>
      <w:r w:rsidRPr="00B91F2B">
        <w:rPr>
          <w:rFonts w:ascii="Arial" w:hAnsi="Arial" w:cs="Arial"/>
          <w:color w:val="000000" w:themeColor="text1"/>
          <w:sz w:val="22"/>
          <w:szCs w:val="22"/>
          <w:shd w:val="clear" w:color="auto" w:fill="FFFFFF"/>
        </w:rPr>
        <w:t>,</w:t>
      </w:r>
      <w:r w:rsidRPr="00B91F2B">
        <w:rPr>
          <w:rStyle w:val="apple-converted-space"/>
          <w:rFonts w:ascii="Arial" w:hAnsi="Arial" w:cs="Arial"/>
          <w:color w:val="000000" w:themeColor="text1"/>
          <w:sz w:val="22"/>
          <w:szCs w:val="22"/>
          <w:shd w:val="clear" w:color="auto" w:fill="FFFFFF"/>
        </w:rPr>
        <w:t> </w:t>
      </w:r>
      <w:r w:rsidRPr="00B91F2B">
        <w:rPr>
          <w:rFonts w:ascii="Arial" w:hAnsi="Arial" w:cs="Arial"/>
          <w:color w:val="000000" w:themeColor="text1"/>
          <w:sz w:val="22"/>
          <w:szCs w:val="22"/>
        </w:rPr>
        <w:t>3</w:t>
      </w:r>
      <w:r w:rsidRPr="00B91F2B">
        <w:rPr>
          <w:rFonts w:ascii="Arial" w:hAnsi="Arial" w:cs="Arial"/>
          <w:color w:val="000000" w:themeColor="text1"/>
          <w:sz w:val="22"/>
          <w:szCs w:val="22"/>
          <w:shd w:val="clear" w:color="auto" w:fill="FFFFFF"/>
        </w:rPr>
        <w:t>(1), p. 79-90.</w:t>
      </w:r>
    </w:p>
    <w:p w14:paraId="3C6D82D2" w14:textId="77777777" w:rsidR="00EB4741" w:rsidRPr="00B91F2B" w:rsidRDefault="00EB4741" w:rsidP="00B91F2B">
      <w:pPr>
        <w:spacing w:line="360" w:lineRule="auto"/>
        <w:rPr>
          <w:rFonts w:ascii="Arial" w:hAnsi="Arial" w:cs="Arial"/>
          <w:color w:val="000000" w:themeColor="text1"/>
          <w:sz w:val="22"/>
          <w:szCs w:val="22"/>
          <w:shd w:val="clear" w:color="auto" w:fill="FFFFFF"/>
        </w:rPr>
      </w:pPr>
    </w:p>
    <w:p w14:paraId="4CA9EB10" w14:textId="50407799" w:rsidR="00EB4741" w:rsidRDefault="00EB4741" w:rsidP="00957140">
      <w:pPr>
        <w:spacing w:line="360" w:lineRule="auto"/>
        <w:rPr>
          <w:rFonts w:ascii="Arial" w:hAnsi="Arial" w:cs="Arial"/>
          <w:color w:val="000000" w:themeColor="text1"/>
          <w:sz w:val="22"/>
          <w:szCs w:val="22"/>
          <w:shd w:val="clear" w:color="auto" w:fill="FFFFFF"/>
        </w:rPr>
      </w:pPr>
      <w:proofErr w:type="spellStart"/>
      <w:r w:rsidRPr="00957140">
        <w:rPr>
          <w:rFonts w:ascii="Arial" w:hAnsi="Arial" w:cs="Arial"/>
          <w:color w:val="000000" w:themeColor="text1"/>
          <w:sz w:val="22"/>
          <w:szCs w:val="22"/>
          <w:shd w:val="clear" w:color="auto" w:fill="FFFFFF"/>
        </w:rPr>
        <w:t>Broadfoot</w:t>
      </w:r>
      <w:proofErr w:type="spellEnd"/>
      <w:r w:rsidRPr="00957140">
        <w:rPr>
          <w:rFonts w:ascii="Arial" w:hAnsi="Arial" w:cs="Arial"/>
          <w:color w:val="000000" w:themeColor="text1"/>
          <w:sz w:val="22"/>
          <w:szCs w:val="22"/>
          <w:shd w:val="clear" w:color="auto" w:fill="FFFFFF"/>
        </w:rPr>
        <w:t xml:space="preserve">, P. </w:t>
      </w:r>
      <w:r w:rsidRPr="00957140">
        <w:rPr>
          <w:rFonts w:ascii="Arial" w:hAnsi="Arial" w:cs="Arial"/>
          <w:i/>
          <w:iCs/>
          <w:color w:val="000000" w:themeColor="text1"/>
          <w:sz w:val="22"/>
          <w:szCs w:val="22"/>
          <w:shd w:val="clear" w:color="auto" w:fill="FFFFFF"/>
        </w:rPr>
        <w:t>et al.</w:t>
      </w:r>
      <w:r w:rsidRPr="00957140">
        <w:rPr>
          <w:rFonts w:ascii="Arial" w:hAnsi="Arial" w:cs="Arial"/>
          <w:color w:val="000000" w:themeColor="text1"/>
          <w:sz w:val="22"/>
          <w:szCs w:val="22"/>
          <w:shd w:val="clear" w:color="auto" w:fill="FFFFFF"/>
        </w:rPr>
        <w:t xml:space="preserve"> (2002) </w:t>
      </w:r>
      <w:r w:rsidRPr="00957140">
        <w:rPr>
          <w:rFonts w:ascii="Arial" w:hAnsi="Arial" w:cs="Arial"/>
          <w:i/>
          <w:iCs/>
          <w:color w:val="000000" w:themeColor="text1"/>
          <w:sz w:val="22"/>
          <w:szCs w:val="22"/>
          <w:shd w:val="clear" w:color="auto" w:fill="FFFFFF"/>
        </w:rPr>
        <w:t xml:space="preserve">Assessment for learning: 10 principles. </w:t>
      </w:r>
      <w:r w:rsidRPr="00957140">
        <w:rPr>
          <w:rFonts w:ascii="Arial" w:hAnsi="Arial" w:cs="Arial"/>
          <w:color w:val="000000" w:themeColor="text1"/>
          <w:sz w:val="22"/>
          <w:szCs w:val="22"/>
          <w:shd w:val="clear" w:color="auto" w:fill="FFFFFF"/>
        </w:rPr>
        <w:t>Assessment Reform Group: Nuffield Foundation and University of Cambridge.</w:t>
      </w:r>
    </w:p>
    <w:p w14:paraId="54390318" w14:textId="77777777" w:rsidR="00EB4741" w:rsidRPr="00957140" w:rsidRDefault="00EB4741" w:rsidP="00957140">
      <w:pPr>
        <w:spacing w:line="360" w:lineRule="auto"/>
        <w:rPr>
          <w:rFonts w:ascii="Arial" w:hAnsi="Arial" w:cs="Arial"/>
          <w:color w:val="000000" w:themeColor="text1"/>
          <w:sz w:val="22"/>
          <w:szCs w:val="22"/>
          <w:shd w:val="clear" w:color="auto" w:fill="FFFFFF"/>
        </w:rPr>
      </w:pPr>
    </w:p>
    <w:p w14:paraId="2DAB9763" w14:textId="2A3899BE" w:rsidR="00EB4741" w:rsidRDefault="00EB4741" w:rsidP="00970BE4">
      <w:pPr>
        <w:spacing w:line="360" w:lineRule="auto"/>
        <w:rPr>
          <w:rFonts w:ascii="Arial" w:hAnsi="Arial" w:cs="Arial"/>
          <w:color w:val="000000" w:themeColor="text1"/>
          <w:sz w:val="22"/>
          <w:szCs w:val="22"/>
        </w:rPr>
      </w:pPr>
      <w:r w:rsidRPr="00970BE4">
        <w:rPr>
          <w:rFonts w:ascii="Arial" w:hAnsi="Arial" w:cs="Arial"/>
          <w:color w:val="000000" w:themeColor="text1"/>
          <w:sz w:val="22"/>
          <w:szCs w:val="22"/>
        </w:rPr>
        <w:t>Brookfield, S. (1995)</w:t>
      </w:r>
      <w:r w:rsidRPr="00970BE4">
        <w:rPr>
          <w:rStyle w:val="apple-converted-space"/>
          <w:rFonts w:ascii="Arial" w:hAnsi="Arial" w:cs="Arial"/>
          <w:i/>
          <w:iCs/>
          <w:color w:val="000000" w:themeColor="text1"/>
          <w:sz w:val="22"/>
          <w:szCs w:val="22"/>
          <w:bdr w:val="none" w:sz="0" w:space="0" w:color="auto" w:frame="1"/>
        </w:rPr>
        <w:t> </w:t>
      </w:r>
      <w:r w:rsidRPr="00970BE4">
        <w:rPr>
          <w:rStyle w:val="Emphasis"/>
          <w:rFonts w:ascii="Arial" w:hAnsi="Arial" w:cs="Arial"/>
          <w:color w:val="000000" w:themeColor="text1"/>
          <w:sz w:val="22"/>
          <w:szCs w:val="22"/>
          <w:bdr w:val="none" w:sz="0" w:space="0" w:color="auto" w:frame="1"/>
        </w:rPr>
        <w:t>Becoming a Critically Reflective Teacher</w:t>
      </w:r>
      <w:r w:rsidRPr="00970BE4">
        <w:rPr>
          <w:rFonts w:ascii="Arial" w:hAnsi="Arial" w:cs="Arial"/>
          <w:color w:val="000000" w:themeColor="text1"/>
          <w:sz w:val="22"/>
          <w:szCs w:val="22"/>
        </w:rPr>
        <w:t>. San-Francisco: Jossey Bass.</w:t>
      </w:r>
    </w:p>
    <w:p w14:paraId="586EE8AF" w14:textId="77777777" w:rsidR="00EB4741" w:rsidRPr="00970BE4" w:rsidRDefault="00EB4741" w:rsidP="00970BE4">
      <w:pPr>
        <w:spacing w:line="360" w:lineRule="auto"/>
        <w:rPr>
          <w:rFonts w:ascii="Arial" w:hAnsi="Arial" w:cs="Arial"/>
          <w:color w:val="000000" w:themeColor="text1"/>
          <w:sz w:val="22"/>
          <w:szCs w:val="22"/>
        </w:rPr>
      </w:pPr>
    </w:p>
    <w:p w14:paraId="2ADB6AE3" w14:textId="31E17989" w:rsidR="00EB4741" w:rsidRDefault="00EB4741" w:rsidP="00A9275B">
      <w:pPr>
        <w:spacing w:line="360" w:lineRule="auto"/>
        <w:rPr>
          <w:rFonts w:ascii="Arial" w:hAnsi="Arial" w:cs="Arial"/>
          <w:color w:val="000000" w:themeColor="text1"/>
          <w:sz w:val="22"/>
          <w:szCs w:val="22"/>
          <w:shd w:val="clear" w:color="auto" w:fill="FFFFFF"/>
        </w:rPr>
      </w:pPr>
      <w:r w:rsidRPr="00A9275B">
        <w:rPr>
          <w:rFonts w:ascii="Arial" w:hAnsi="Arial" w:cs="Arial"/>
          <w:color w:val="000000" w:themeColor="text1"/>
          <w:sz w:val="22"/>
          <w:szCs w:val="22"/>
          <w:shd w:val="clear" w:color="auto" w:fill="FFFFFF"/>
        </w:rPr>
        <w:t>Brookfield, S. (2005) </w:t>
      </w:r>
      <w:r w:rsidRPr="00A9275B">
        <w:rPr>
          <w:rFonts w:ascii="Arial" w:hAnsi="Arial" w:cs="Arial"/>
          <w:i/>
          <w:iCs/>
          <w:color w:val="000000" w:themeColor="text1"/>
          <w:sz w:val="22"/>
          <w:szCs w:val="22"/>
          <w:shd w:val="clear" w:color="auto" w:fill="FFFFFF"/>
        </w:rPr>
        <w:t>Becoming a Critically Reflective Teacher</w:t>
      </w:r>
      <w:r w:rsidRPr="00A9275B">
        <w:rPr>
          <w:rFonts w:ascii="Arial" w:hAnsi="Arial" w:cs="Arial"/>
          <w:color w:val="000000" w:themeColor="text1"/>
          <w:sz w:val="22"/>
          <w:szCs w:val="22"/>
          <w:shd w:val="clear" w:color="auto" w:fill="FFFFFF"/>
        </w:rPr>
        <w:t>. San Francisco: Jossey Bass.</w:t>
      </w:r>
    </w:p>
    <w:p w14:paraId="32004F31" w14:textId="77777777" w:rsidR="00EB4741" w:rsidRPr="00A9275B" w:rsidRDefault="00EB4741" w:rsidP="00A9275B">
      <w:pPr>
        <w:spacing w:line="360" w:lineRule="auto"/>
        <w:rPr>
          <w:rFonts w:ascii="Arial" w:hAnsi="Arial" w:cs="Arial"/>
          <w:color w:val="000000" w:themeColor="text1"/>
          <w:sz w:val="22"/>
          <w:szCs w:val="22"/>
          <w:shd w:val="clear" w:color="auto" w:fill="FFFFFF"/>
        </w:rPr>
      </w:pPr>
    </w:p>
    <w:p w14:paraId="3EA0499A" w14:textId="77777777" w:rsidR="00EB4741" w:rsidRPr="0036621D" w:rsidRDefault="00EB4741" w:rsidP="001F0A7C">
      <w:pPr>
        <w:spacing w:line="360" w:lineRule="auto"/>
        <w:rPr>
          <w:rFonts w:ascii="Arial" w:hAnsi="Arial" w:cs="Arial"/>
          <w:color w:val="000000" w:themeColor="text1"/>
          <w:sz w:val="22"/>
          <w:szCs w:val="22"/>
          <w:shd w:val="clear" w:color="auto" w:fill="FFFFFF"/>
        </w:rPr>
      </w:pPr>
      <w:r w:rsidRPr="0036621D">
        <w:rPr>
          <w:rFonts w:ascii="Arial" w:hAnsi="Arial" w:cs="Arial"/>
          <w:color w:val="000000" w:themeColor="text1"/>
          <w:sz w:val="22"/>
          <w:szCs w:val="22"/>
          <w:shd w:val="clear" w:color="auto" w:fill="FFFFFF"/>
        </w:rPr>
        <w:t xml:space="preserve">Brown, G.T., Andrade, H.L. and Chen, F. (2015) ‘Accuracy in student self-assessment: directions and cautions for research’ </w:t>
      </w:r>
      <w:r w:rsidRPr="0036621D">
        <w:rPr>
          <w:rFonts w:ascii="Arial" w:hAnsi="Arial" w:cs="Arial"/>
          <w:i/>
          <w:iCs/>
          <w:color w:val="000000" w:themeColor="text1"/>
          <w:sz w:val="22"/>
          <w:szCs w:val="22"/>
        </w:rPr>
        <w:t>Assessment in Education: Principles, Policy &amp; Practice</w:t>
      </w:r>
      <w:r w:rsidRPr="0036621D">
        <w:rPr>
          <w:rFonts w:ascii="Arial" w:hAnsi="Arial" w:cs="Arial"/>
          <w:color w:val="000000" w:themeColor="text1"/>
          <w:sz w:val="22"/>
          <w:szCs w:val="22"/>
          <w:shd w:val="clear" w:color="auto" w:fill="FFFFFF"/>
        </w:rPr>
        <w:t>,</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color w:val="000000" w:themeColor="text1"/>
          <w:sz w:val="22"/>
          <w:szCs w:val="22"/>
        </w:rPr>
        <w:t>22</w:t>
      </w:r>
      <w:r w:rsidRPr="0036621D">
        <w:rPr>
          <w:rFonts w:ascii="Arial" w:hAnsi="Arial" w:cs="Arial"/>
          <w:color w:val="000000" w:themeColor="text1"/>
          <w:sz w:val="22"/>
          <w:szCs w:val="22"/>
          <w:shd w:val="clear" w:color="auto" w:fill="FFFFFF"/>
        </w:rPr>
        <w:t>(4), p. 444-457.</w:t>
      </w:r>
    </w:p>
    <w:p w14:paraId="26346932" w14:textId="77777777" w:rsidR="00EB4741" w:rsidRPr="00C96A30" w:rsidRDefault="00EB4741" w:rsidP="00E04C69">
      <w:pPr>
        <w:pStyle w:val="NormalWeb"/>
        <w:spacing w:line="360" w:lineRule="auto"/>
        <w:rPr>
          <w:rFonts w:ascii="Arial" w:hAnsi="Arial" w:cs="Arial"/>
          <w:color w:val="000000" w:themeColor="text1"/>
          <w:sz w:val="22"/>
          <w:szCs w:val="22"/>
        </w:rPr>
      </w:pPr>
      <w:r w:rsidRPr="00C96A30">
        <w:rPr>
          <w:rFonts w:ascii="Arial" w:hAnsi="Arial" w:cs="Arial"/>
          <w:color w:val="000000" w:themeColor="text1"/>
          <w:sz w:val="22"/>
          <w:szCs w:val="22"/>
          <w:shd w:val="clear" w:color="auto" w:fill="FFFFFF"/>
        </w:rPr>
        <w:t xml:space="preserve">Brown, G.T.L. and Harris, L.R. (2013) </w:t>
      </w:r>
      <w:r w:rsidRPr="00C96A30">
        <w:rPr>
          <w:rFonts w:ascii="Arial" w:hAnsi="Arial" w:cs="Arial"/>
          <w:i/>
          <w:iCs/>
          <w:color w:val="000000" w:themeColor="text1"/>
          <w:sz w:val="22"/>
          <w:szCs w:val="22"/>
          <w:shd w:val="clear" w:color="auto" w:fill="FFFFFF"/>
        </w:rPr>
        <w:t>Student self-assessment</w:t>
      </w:r>
      <w:r w:rsidRPr="00C96A30">
        <w:rPr>
          <w:rFonts w:ascii="Arial" w:hAnsi="Arial" w:cs="Arial"/>
          <w:color w:val="000000" w:themeColor="text1"/>
          <w:sz w:val="22"/>
          <w:szCs w:val="22"/>
          <w:shd w:val="clear" w:color="auto" w:fill="FFFFFF"/>
        </w:rPr>
        <w:t xml:space="preserve">. </w:t>
      </w:r>
      <w:r w:rsidRPr="00C96A30">
        <w:rPr>
          <w:rFonts w:ascii="Arial" w:hAnsi="Arial" w:cs="Arial"/>
          <w:color w:val="000000" w:themeColor="text1"/>
          <w:sz w:val="22"/>
          <w:szCs w:val="22"/>
        </w:rPr>
        <w:t>Thousand Oaks, CA: SAGE</w:t>
      </w:r>
    </w:p>
    <w:p w14:paraId="43B46B3F" w14:textId="50EADD25" w:rsidR="00EB4741" w:rsidRDefault="00EB4741" w:rsidP="00EB2AF0">
      <w:pPr>
        <w:spacing w:line="360" w:lineRule="auto"/>
        <w:rPr>
          <w:rFonts w:ascii="Arial" w:hAnsi="Arial" w:cs="Arial"/>
          <w:color w:val="000000" w:themeColor="text1"/>
          <w:sz w:val="22"/>
          <w:szCs w:val="22"/>
          <w:shd w:val="clear" w:color="auto" w:fill="FFFFFF"/>
        </w:rPr>
      </w:pPr>
      <w:r w:rsidRPr="002F0A04">
        <w:rPr>
          <w:rFonts w:ascii="Arial" w:hAnsi="Arial" w:cs="Arial"/>
          <w:color w:val="000000" w:themeColor="text1"/>
          <w:sz w:val="22"/>
          <w:szCs w:val="22"/>
          <w:shd w:val="clear" w:color="auto" w:fill="FFFFFF"/>
        </w:rPr>
        <w:lastRenderedPageBreak/>
        <w:t xml:space="preserve">Butler, R. (2011) </w:t>
      </w:r>
      <w:r>
        <w:rPr>
          <w:rFonts w:ascii="Arial" w:hAnsi="Arial" w:cs="Arial"/>
          <w:color w:val="000000" w:themeColor="text1"/>
          <w:sz w:val="22"/>
          <w:szCs w:val="22"/>
          <w:shd w:val="clear" w:color="auto" w:fill="FFFFFF"/>
        </w:rPr>
        <w:t>‘</w:t>
      </w:r>
      <w:r w:rsidRPr="002F0A04">
        <w:rPr>
          <w:rFonts w:ascii="Arial" w:hAnsi="Arial" w:cs="Arial"/>
          <w:color w:val="000000" w:themeColor="text1"/>
          <w:sz w:val="22"/>
          <w:szCs w:val="22"/>
          <w:shd w:val="clear" w:color="auto" w:fill="FFFFFF"/>
        </w:rPr>
        <w:t xml:space="preserve">Are positive illusions about academic competence always adaptive, under </w:t>
      </w:r>
      <w:r w:rsidRPr="00EB2AF0">
        <w:rPr>
          <w:rFonts w:ascii="Arial" w:hAnsi="Arial" w:cs="Arial"/>
          <w:color w:val="000000" w:themeColor="text1"/>
          <w:sz w:val="22"/>
          <w:szCs w:val="22"/>
          <w:shd w:val="clear" w:color="auto" w:fill="FFFFFF"/>
        </w:rPr>
        <w:t>all circumstances: new results and future directions’</w:t>
      </w:r>
      <w:r w:rsidRPr="00EB2AF0">
        <w:rPr>
          <w:rStyle w:val="apple-converted-space"/>
          <w:rFonts w:ascii="Arial" w:hAnsi="Arial" w:cs="Arial"/>
          <w:color w:val="000000" w:themeColor="text1"/>
          <w:sz w:val="22"/>
          <w:szCs w:val="22"/>
          <w:shd w:val="clear" w:color="auto" w:fill="FFFFFF"/>
        </w:rPr>
        <w:t> </w:t>
      </w:r>
      <w:r w:rsidRPr="00EB2AF0">
        <w:rPr>
          <w:rFonts w:ascii="Arial" w:hAnsi="Arial" w:cs="Arial"/>
          <w:i/>
          <w:iCs/>
          <w:color w:val="000000" w:themeColor="text1"/>
          <w:sz w:val="22"/>
          <w:szCs w:val="22"/>
        </w:rPr>
        <w:t>International Journal of Educational Research</w:t>
      </w:r>
      <w:r w:rsidRPr="00EB2AF0">
        <w:rPr>
          <w:rFonts w:ascii="Arial" w:hAnsi="Arial" w:cs="Arial"/>
          <w:color w:val="000000" w:themeColor="text1"/>
          <w:sz w:val="22"/>
          <w:szCs w:val="22"/>
          <w:shd w:val="clear" w:color="auto" w:fill="FFFFFF"/>
        </w:rPr>
        <w:t>,</w:t>
      </w:r>
      <w:r w:rsidRPr="00EB2AF0">
        <w:rPr>
          <w:rStyle w:val="apple-converted-space"/>
          <w:rFonts w:ascii="Arial" w:hAnsi="Arial" w:cs="Arial"/>
          <w:color w:val="000000" w:themeColor="text1"/>
          <w:sz w:val="22"/>
          <w:szCs w:val="22"/>
          <w:shd w:val="clear" w:color="auto" w:fill="FFFFFF"/>
        </w:rPr>
        <w:t> </w:t>
      </w:r>
      <w:r w:rsidRPr="00EB2AF0">
        <w:rPr>
          <w:rFonts w:ascii="Arial" w:hAnsi="Arial" w:cs="Arial"/>
          <w:color w:val="000000" w:themeColor="text1"/>
          <w:sz w:val="22"/>
          <w:szCs w:val="22"/>
        </w:rPr>
        <w:t>50</w:t>
      </w:r>
      <w:r w:rsidRPr="00EB2AF0">
        <w:rPr>
          <w:rFonts w:ascii="Arial" w:hAnsi="Arial" w:cs="Arial"/>
          <w:color w:val="000000" w:themeColor="text1"/>
          <w:sz w:val="22"/>
          <w:szCs w:val="22"/>
          <w:shd w:val="clear" w:color="auto" w:fill="FFFFFF"/>
        </w:rPr>
        <w:t>(4), p.</w:t>
      </w:r>
      <w:r>
        <w:rPr>
          <w:rFonts w:ascii="Arial" w:hAnsi="Arial" w:cs="Arial"/>
          <w:color w:val="000000" w:themeColor="text1"/>
          <w:sz w:val="22"/>
          <w:szCs w:val="22"/>
          <w:shd w:val="clear" w:color="auto" w:fill="FFFFFF"/>
        </w:rPr>
        <w:t xml:space="preserve"> </w:t>
      </w:r>
      <w:r w:rsidRPr="00EB2AF0">
        <w:rPr>
          <w:rFonts w:ascii="Arial" w:hAnsi="Arial" w:cs="Arial"/>
          <w:color w:val="000000" w:themeColor="text1"/>
          <w:sz w:val="22"/>
          <w:szCs w:val="22"/>
          <w:shd w:val="clear" w:color="auto" w:fill="FFFFFF"/>
        </w:rPr>
        <w:t>251-256.</w:t>
      </w:r>
    </w:p>
    <w:p w14:paraId="5D32C62E" w14:textId="77777777" w:rsidR="00EB4741" w:rsidRPr="00EB2AF0" w:rsidRDefault="00EB4741" w:rsidP="00EB2AF0">
      <w:pPr>
        <w:spacing w:line="360" w:lineRule="auto"/>
        <w:rPr>
          <w:rFonts w:ascii="Arial" w:hAnsi="Arial" w:cs="Arial"/>
          <w:color w:val="000000" w:themeColor="text1"/>
          <w:sz w:val="22"/>
          <w:szCs w:val="22"/>
          <w:shd w:val="clear" w:color="auto" w:fill="FFFFFF"/>
        </w:rPr>
      </w:pPr>
    </w:p>
    <w:p w14:paraId="7B831FAF" w14:textId="7FE9C892" w:rsidR="00EB4741" w:rsidRDefault="00EB4741" w:rsidP="006F7356">
      <w:pPr>
        <w:spacing w:line="360" w:lineRule="auto"/>
        <w:rPr>
          <w:rFonts w:ascii="Arial" w:hAnsi="Arial" w:cs="Arial"/>
          <w:color w:val="000000" w:themeColor="text1"/>
          <w:sz w:val="22"/>
          <w:szCs w:val="22"/>
          <w:shd w:val="clear" w:color="auto" w:fill="FFFFFF"/>
        </w:rPr>
      </w:pPr>
      <w:r w:rsidRPr="006F7356">
        <w:rPr>
          <w:rFonts w:ascii="Arial" w:hAnsi="Arial" w:cs="Arial"/>
          <w:color w:val="000000" w:themeColor="text1"/>
          <w:sz w:val="22"/>
          <w:szCs w:val="22"/>
          <w:shd w:val="clear" w:color="auto" w:fill="FFFFFF"/>
        </w:rPr>
        <w:t xml:space="preserve">Cassidy, S. (2007) </w:t>
      </w:r>
      <w:proofErr w:type="spellStart"/>
      <w:r w:rsidRPr="006F7356">
        <w:rPr>
          <w:rFonts w:ascii="Arial" w:hAnsi="Arial" w:cs="Arial"/>
          <w:color w:val="000000" w:themeColor="text1"/>
          <w:sz w:val="22"/>
          <w:szCs w:val="22"/>
          <w:shd w:val="clear" w:color="auto" w:fill="FFFFFF"/>
        </w:rPr>
        <w:t>A</w:t>
      </w:r>
      <w:r>
        <w:rPr>
          <w:rFonts w:ascii="Arial" w:hAnsi="Arial" w:cs="Arial"/>
          <w:color w:val="000000" w:themeColor="text1"/>
          <w:sz w:val="22"/>
          <w:szCs w:val="22"/>
          <w:shd w:val="clear" w:color="auto" w:fill="FFFFFF"/>
        </w:rPr>
        <w:t>’</w:t>
      </w:r>
      <w:r w:rsidRPr="006F7356">
        <w:rPr>
          <w:rFonts w:ascii="Arial" w:hAnsi="Arial" w:cs="Arial"/>
          <w:color w:val="000000" w:themeColor="text1"/>
          <w:sz w:val="22"/>
          <w:szCs w:val="22"/>
          <w:shd w:val="clear" w:color="auto" w:fill="FFFFFF"/>
        </w:rPr>
        <w:t>ssessing</w:t>
      </w:r>
      <w:proofErr w:type="spellEnd"/>
      <w:r w:rsidRPr="006F7356">
        <w:rPr>
          <w:rFonts w:ascii="Arial" w:hAnsi="Arial" w:cs="Arial"/>
          <w:color w:val="000000" w:themeColor="text1"/>
          <w:sz w:val="22"/>
          <w:szCs w:val="22"/>
          <w:shd w:val="clear" w:color="auto" w:fill="FFFFFF"/>
        </w:rPr>
        <w:t xml:space="preserve"> ‘inexperienced students' ability to self</w:t>
      </w:r>
      <w:r w:rsidRPr="006F7356">
        <w:rPr>
          <w:rFonts w:ascii="Cambria Math" w:hAnsi="Cambria Math" w:cs="Cambria Math"/>
          <w:color w:val="000000" w:themeColor="text1"/>
          <w:sz w:val="22"/>
          <w:szCs w:val="22"/>
          <w:shd w:val="clear" w:color="auto" w:fill="FFFFFF"/>
        </w:rPr>
        <w:t>‐</w:t>
      </w:r>
      <w:r w:rsidRPr="006F7356">
        <w:rPr>
          <w:rFonts w:ascii="Arial" w:hAnsi="Arial" w:cs="Arial"/>
          <w:color w:val="000000" w:themeColor="text1"/>
          <w:sz w:val="22"/>
          <w:szCs w:val="22"/>
          <w:shd w:val="clear" w:color="auto" w:fill="FFFFFF"/>
        </w:rPr>
        <w:t>assess: Exploring links with learning style and academic personal control</w:t>
      </w:r>
      <w:r>
        <w:rPr>
          <w:rFonts w:ascii="Arial" w:hAnsi="Arial" w:cs="Arial"/>
          <w:color w:val="000000" w:themeColor="text1"/>
          <w:sz w:val="22"/>
          <w:szCs w:val="22"/>
          <w:shd w:val="clear" w:color="auto" w:fill="FFFFFF"/>
        </w:rPr>
        <w:t>’</w:t>
      </w:r>
      <w:r w:rsidRPr="006F7356">
        <w:rPr>
          <w:rStyle w:val="apple-converted-space"/>
          <w:rFonts w:ascii="Arial" w:hAnsi="Arial" w:cs="Arial"/>
          <w:color w:val="000000" w:themeColor="text1"/>
          <w:sz w:val="22"/>
          <w:szCs w:val="22"/>
          <w:shd w:val="clear" w:color="auto" w:fill="FFFFFF"/>
        </w:rPr>
        <w:t> </w:t>
      </w:r>
      <w:r w:rsidRPr="006F7356">
        <w:rPr>
          <w:rFonts w:ascii="Arial" w:hAnsi="Arial" w:cs="Arial"/>
          <w:i/>
          <w:iCs/>
          <w:color w:val="000000" w:themeColor="text1"/>
          <w:sz w:val="22"/>
          <w:szCs w:val="22"/>
        </w:rPr>
        <w:t>Assessment &amp; Evaluation in Higher Education</w:t>
      </w:r>
      <w:r w:rsidRPr="006F7356">
        <w:rPr>
          <w:rFonts w:ascii="Arial" w:hAnsi="Arial" w:cs="Arial"/>
          <w:color w:val="000000" w:themeColor="text1"/>
          <w:sz w:val="22"/>
          <w:szCs w:val="22"/>
          <w:shd w:val="clear" w:color="auto" w:fill="FFFFFF"/>
        </w:rPr>
        <w:t>,</w:t>
      </w:r>
      <w:r w:rsidRPr="006F7356">
        <w:rPr>
          <w:rStyle w:val="apple-converted-space"/>
          <w:rFonts w:ascii="Arial" w:hAnsi="Arial" w:cs="Arial"/>
          <w:color w:val="000000" w:themeColor="text1"/>
          <w:sz w:val="22"/>
          <w:szCs w:val="22"/>
          <w:shd w:val="clear" w:color="auto" w:fill="FFFFFF"/>
        </w:rPr>
        <w:t> </w:t>
      </w:r>
      <w:r w:rsidRPr="006F7356">
        <w:rPr>
          <w:rFonts w:ascii="Arial" w:hAnsi="Arial" w:cs="Arial"/>
          <w:color w:val="000000" w:themeColor="text1"/>
          <w:sz w:val="22"/>
          <w:szCs w:val="22"/>
        </w:rPr>
        <w:t>32</w:t>
      </w:r>
      <w:r w:rsidRPr="006F7356">
        <w:rPr>
          <w:rFonts w:ascii="Arial" w:hAnsi="Arial" w:cs="Arial"/>
          <w:color w:val="000000" w:themeColor="text1"/>
          <w:sz w:val="22"/>
          <w:szCs w:val="22"/>
          <w:shd w:val="clear" w:color="auto" w:fill="FFFFFF"/>
        </w:rPr>
        <w:t>(3), p.</w:t>
      </w:r>
      <w:r>
        <w:rPr>
          <w:rFonts w:ascii="Arial" w:hAnsi="Arial" w:cs="Arial"/>
          <w:color w:val="000000" w:themeColor="text1"/>
          <w:sz w:val="22"/>
          <w:szCs w:val="22"/>
          <w:shd w:val="clear" w:color="auto" w:fill="FFFFFF"/>
        </w:rPr>
        <w:t xml:space="preserve"> </w:t>
      </w:r>
      <w:r w:rsidRPr="006F7356">
        <w:rPr>
          <w:rFonts w:ascii="Arial" w:hAnsi="Arial" w:cs="Arial"/>
          <w:color w:val="000000" w:themeColor="text1"/>
          <w:sz w:val="22"/>
          <w:szCs w:val="22"/>
          <w:shd w:val="clear" w:color="auto" w:fill="FFFFFF"/>
        </w:rPr>
        <w:t>313-330.</w:t>
      </w:r>
    </w:p>
    <w:p w14:paraId="46C07E87" w14:textId="77777777" w:rsidR="00EB4741" w:rsidRPr="006F7356" w:rsidRDefault="00EB4741" w:rsidP="006F7356">
      <w:pPr>
        <w:spacing w:line="360" w:lineRule="auto"/>
        <w:rPr>
          <w:rFonts w:ascii="Arial" w:hAnsi="Arial" w:cs="Arial"/>
          <w:color w:val="000000" w:themeColor="text1"/>
          <w:sz w:val="22"/>
          <w:szCs w:val="22"/>
          <w:shd w:val="clear" w:color="auto" w:fill="FFFFFF"/>
        </w:rPr>
      </w:pPr>
    </w:p>
    <w:p w14:paraId="70636792" w14:textId="61C2D3B0" w:rsidR="00EB4741" w:rsidRDefault="00EB4741" w:rsidP="007C7C70">
      <w:pPr>
        <w:spacing w:line="360" w:lineRule="auto"/>
        <w:rPr>
          <w:rFonts w:ascii="Arial" w:hAnsi="Arial" w:cs="Arial"/>
          <w:color w:val="000000" w:themeColor="text1"/>
          <w:sz w:val="22"/>
          <w:szCs w:val="22"/>
          <w:shd w:val="clear" w:color="auto" w:fill="FFFFFF"/>
        </w:rPr>
      </w:pPr>
      <w:r w:rsidRPr="007C7C70">
        <w:rPr>
          <w:rFonts w:ascii="Arial" w:hAnsi="Arial" w:cs="Arial"/>
          <w:color w:val="000000" w:themeColor="text1"/>
          <w:sz w:val="22"/>
          <w:szCs w:val="22"/>
          <w:shd w:val="clear" w:color="auto" w:fill="FFFFFF"/>
        </w:rPr>
        <w:t xml:space="preserve">Chang, C.C. </w:t>
      </w:r>
      <w:r w:rsidRPr="007C7C70">
        <w:rPr>
          <w:rFonts w:ascii="Arial" w:hAnsi="Arial" w:cs="Arial"/>
          <w:i/>
          <w:iCs/>
          <w:color w:val="000000" w:themeColor="text1"/>
          <w:sz w:val="22"/>
          <w:szCs w:val="22"/>
          <w:shd w:val="clear" w:color="auto" w:fill="FFFFFF"/>
        </w:rPr>
        <w:t>et al.</w:t>
      </w:r>
      <w:r w:rsidRPr="007C7C70">
        <w:rPr>
          <w:rFonts w:ascii="Arial" w:hAnsi="Arial" w:cs="Arial"/>
          <w:color w:val="000000" w:themeColor="text1"/>
          <w:sz w:val="22"/>
          <w:szCs w:val="22"/>
          <w:shd w:val="clear" w:color="auto" w:fill="FFFFFF"/>
        </w:rPr>
        <w:t xml:space="preserve"> (2011) ‘Reliability and validity of Web-based portfolio peer assessment: A case study for a senior high school’s students taking computer course’</w:t>
      </w:r>
      <w:r w:rsidRPr="007C7C70">
        <w:rPr>
          <w:rStyle w:val="apple-converted-space"/>
          <w:rFonts w:ascii="Arial" w:hAnsi="Arial" w:cs="Arial"/>
          <w:color w:val="000000" w:themeColor="text1"/>
          <w:sz w:val="22"/>
          <w:szCs w:val="22"/>
          <w:shd w:val="clear" w:color="auto" w:fill="FFFFFF"/>
        </w:rPr>
        <w:t> </w:t>
      </w:r>
      <w:r w:rsidRPr="007C7C70">
        <w:rPr>
          <w:rFonts w:ascii="Arial" w:hAnsi="Arial" w:cs="Arial"/>
          <w:i/>
          <w:iCs/>
          <w:color w:val="000000" w:themeColor="text1"/>
          <w:sz w:val="22"/>
          <w:szCs w:val="22"/>
        </w:rPr>
        <w:t>Computers &amp; Education</w:t>
      </w:r>
      <w:r w:rsidRPr="007C7C70">
        <w:rPr>
          <w:rFonts w:ascii="Arial" w:hAnsi="Arial" w:cs="Arial"/>
          <w:color w:val="000000" w:themeColor="text1"/>
          <w:sz w:val="22"/>
          <w:szCs w:val="22"/>
          <w:shd w:val="clear" w:color="auto" w:fill="FFFFFF"/>
        </w:rPr>
        <w:t>,</w:t>
      </w:r>
      <w:r w:rsidRPr="007C7C70">
        <w:rPr>
          <w:rStyle w:val="apple-converted-space"/>
          <w:rFonts w:ascii="Arial" w:hAnsi="Arial" w:cs="Arial"/>
          <w:color w:val="000000" w:themeColor="text1"/>
          <w:sz w:val="22"/>
          <w:szCs w:val="22"/>
          <w:shd w:val="clear" w:color="auto" w:fill="FFFFFF"/>
        </w:rPr>
        <w:t> </w:t>
      </w:r>
      <w:r w:rsidRPr="007C7C70">
        <w:rPr>
          <w:rFonts w:ascii="Arial" w:hAnsi="Arial" w:cs="Arial"/>
          <w:color w:val="000000" w:themeColor="text1"/>
          <w:sz w:val="22"/>
          <w:szCs w:val="22"/>
        </w:rPr>
        <w:t>57</w:t>
      </w:r>
      <w:r w:rsidRPr="007C7C70">
        <w:rPr>
          <w:rFonts w:ascii="Arial" w:hAnsi="Arial" w:cs="Arial"/>
          <w:color w:val="000000" w:themeColor="text1"/>
          <w:sz w:val="22"/>
          <w:szCs w:val="22"/>
          <w:shd w:val="clear" w:color="auto" w:fill="FFFFFF"/>
        </w:rPr>
        <w:t>(1), p. 1306-1316.</w:t>
      </w:r>
    </w:p>
    <w:p w14:paraId="0A3FEE31" w14:textId="77777777" w:rsidR="00EB4741" w:rsidRPr="007C7C70" w:rsidRDefault="00EB4741" w:rsidP="007C7C70">
      <w:pPr>
        <w:spacing w:line="360" w:lineRule="auto"/>
        <w:rPr>
          <w:rFonts w:ascii="Arial" w:hAnsi="Arial" w:cs="Arial"/>
          <w:color w:val="000000" w:themeColor="text1"/>
          <w:sz w:val="22"/>
          <w:szCs w:val="22"/>
          <w:shd w:val="clear" w:color="auto" w:fill="FFFFFF"/>
        </w:rPr>
      </w:pPr>
    </w:p>
    <w:p w14:paraId="30893491" w14:textId="51A18CD1" w:rsidR="00EB4741" w:rsidRDefault="00EB4741" w:rsidP="00A9275B">
      <w:pPr>
        <w:spacing w:line="360" w:lineRule="auto"/>
        <w:rPr>
          <w:rFonts w:ascii="Arial" w:hAnsi="Arial" w:cs="Arial"/>
          <w:color w:val="000000" w:themeColor="text1"/>
          <w:sz w:val="22"/>
          <w:szCs w:val="22"/>
        </w:rPr>
      </w:pPr>
      <w:r w:rsidRPr="00C71448">
        <w:rPr>
          <w:rFonts w:ascii="Arial" w:hAnsi="Arial" w:cs="Arial"/>
          <w:color w:val="000000" w:themeColor="text1"/>
          <w:sz w:val="22"/>
          <w:szCs w:val="22"/>
        </w:rPr>
        <w:t xml:space="preserve">Dewey, J. (1933) </w:t>
      </w:r>
      <w:r w:rsidRPr="00C71448">
        <w:rPr>
          <w:rFonts w:ascii="Arial" w:hAnsi="Arial" w:cs="Arial"/>
          <w:i/>
          <w:iCs/>
          <w:color w:val="000000" w:themeColor="text1"/>
          <w:sz w:val="22"/>
          <w:szCs w:val="22"/>
        </w:rPr>
        <w:t xml:space="preserve">How we think: A restatement of the relation of reflective thinking to the educative process. </w:t>
      </w:r>
      <w:r w:rsidRPr="00A9275B">
        <w:rPr>
          <w:rFonts w:ascii="Arial" w:hAnsi="Arial" w:cs="Arial"/>
          <w:color w:val="000000" w:themeColor="text1"/>
          <w:sz w:val="22"/>
          <w:szCs w:val="22"/>
        </w:rPr>
        <w:t xml:space="preserve">Boston: Heath. </w:t>
      </w:r>
    </w:p>
    <w:p w14:paraId="3DA3FE8D" w14:textId="77777777" w:rsidR="00EB4741" w:rsidRPr="00A9275B" w:rsidRDefault="00EB4741" w:rsidP="00A9275B">
      <w:pPr>
        <w:spacing w:line="360" w:lineRule="auto"/>
        <w:rPr>
          <w:rFonts w:ascii="Arial" w:hAnsi="Arial" w:cs="Arial"/>
          <w:color w:val="000000" w:themeColor="text1"/>
          <w:sz w:val="22"/>
          <w:szCs w:val="22"/>
        </w:rPr>
      </w:pPr>
    </w:p>
    <w:p w14:paraId="1AB26124" w14:textId="57692BC8" w:rsidR="00EB4741" w:rsidRDefault="00EB4741" w:rsidP="008F2783">
      <w:pPr>
        <w:spacing w:line="360" w:lineRule="auto"/>
        <w:rPr>
          <w:rFonts w:ascii="Arial" w:hAnsi="Arial" w:cs="Arial"/>
          <w:color w:val="000000" w:themeColor="text1"/>
          <w:sz w:val="22"/>
          <w:szCs w:val="22"/>
          <w:shd w:val="clear" w:color="auto" w:fill="FFFFFF"/>
        </w:rPr>
      </w:pPr>
      <w:proofErr w:type="spellStart"/>
      <w:r w:rsidRPr="008F2783">
        <w:rPr>
          <w:rFonts w:ascii="Arial" w:hAnsi="Arial" w:cs="Arial"/>
          <w:color w:val="000000" w:themeColor="text1"/>
          <w:sz w:val="22"/>
          <w:szCs w:val="22"/>
          <w:shd w:val="clear" w:color="auto" w:fill="FFFFFF"/>
        </w:rPr>
        <w:t>Divjak</w:t>
      </w:r>
      <w:proofErr w:type="spellEnd"/>
      <w:r w:rsidRPr="008F2783">
        <w:rPr>
          <w:rFonts w:ascii="Arial" w:hAnsi="Arial" w:cs="Arial"/>
          <w:color w:val="000000" w:themeColor="text1"/>
          <w:sz w:val="22"/>
          <w:szCs w:val="22"/>
          <w:shd w:val="clear" w:color="auto" w:fill="FFFFFF"/>
        </w:rPr>
        <w:t xml:space="preserve">, B. and </w:t>
      </w:r>
      <w:proofErr w:type="spellStart"/>
      <w:r w:rsidRPr="008F2783">
        <w:rPr>
          <w:rFonts w:ascii="Arial" w:hAnsi="Arial" w:cs="Arial"/>
          <w:color w:val="000000" w:themeColor="text1"/>
          <w:sz w:val="22"/>
          <w:szCs w:val="22"/>
          <w:shd w:val="clear" w:color="auto" w:fill="FFFFFF"/>
        </w:rPr>
        <w:t>Maretić</w:t>
      </w:r>
      <w:proofErr w:type="spellEnd"/>
      <w:r w:rsidRPr="008F2783">
        <w:rPr>
          <w:rFonts w:ascii="Arial" w:hAnsi="Arial" w:cs="Arial"/>
          <w:color w:val="000000" w:themeColor="text1"/>
          <w:sz w:val="22"/>
          <w:szCs w:val="22"/>
          <w:shd w:val="clear" w:color="auto" w:fill="FFFFFF"/>
        </w:rPr>
        <w:t>, M. (2017) ‘Learning Analytics for Peer-assessment:(Dis) advantages, Reliability and Implementation’</w:t>
      </w:r>
      <w:r w:rsidRPr="008F2783">
        <w:rPr>
          <w:rStyle w:val="apple-converted-space"/>
          <w:rFonts w:ascii="Arial" w:hAnsi="Arial" w:cs="Arial"/>
          <w:color w:val="000000" w:themeColor="text1"/>
          <w:sz w:val="22"/>
          <w:szCs w:val="22"/>
          <w:shd w:val="clear" w:color="auto" w:fill="FFFFFF"/>
        </w:rPr>
        <w:t> </w:t>
      </w:r>
      <w:r w:rsidRPr="008F2783">
        <w:rPr>
          <w:rFonts w:ascii="Arial" w:hAnsi="Arial" w:cs="Arial"/>
          <w:i/>
          <w:iCs/>
          <w:color w:val="000000" w:themeColor="text1"/>
          <w:sz w:val="22"/>
          <w:szCs w:val="22"/>
        </w:rPr>
        <w:t>Journal of Information and Organizational Sciences</w:t>
      </w:r>
      <w:r w:rsidRPr="008F2783">
        <w:rPr>
          <w:rFonts w:ascii="Arial" w:hAnsi="Arial" w:cs="Arial"/>
          <w:color w:val="000000" w:themeColor="text1"/>
          <w:sz w:val="22"/>
          <w:szCs w:val="22"/>
          <w:shd w:val="clear" w:color="auto" w:fill="FFFFFF"/>
        </w:rPr>
        <w:t>,</w:t>
      </w:r>
      <w:r w:rsidRPr="008F2783">
        <w:rPr>
          <w:rStyle w:val="apple-converted-space"/>
          <w:rFonts w:ascii="Arial" w:hAnsi="Arial" w:cs="Arial"/>
          <w:color w:val="000000" w:themeColor="text1"/>
          <w:sz w:val="22"/>
          <w:szCs w:val="22"/>
          <w:shd w:val="clear" w:color="auto" w:fill="FFFFFF"/>
        </w:rPr>
        <w:t> </w:t>
      </w:r>
      <w:r w:rsidRPr="008F2783">
        <w:rPr>
          <w:rFonts w:ascii="Arial" w:hAnsi="Arial" w:cs="Arial"/>
          <w:color w:val="000000" w:themeColor="text1"/>
          <w:sz w:val="22"/>
          <w:szCs w:val="22"/>
        </w:rPr>
        <w:t>41</w:t>
      </w:r>
      <w:r w:rsidRPr="008F2783">
        <w:rPr>
          <w:rFonts w:ascii="Arial" w:hAnsi="Arial" w:cs="Arial"/>
          <w:color w:val="000000" w:themeColor="text1"/>
          <w:sz w:val="22"/>
          <w:szCs w:val="22"/>
          <w:shd w:val="clear" w:color="auto" w:fill="FFFFFF"/>
        </w:rPr>
        <w:t>(1), p. 21-34.</w:t>
      </w:r>
    </w:p>
    <w:p w14:paraId="78C17936" w14:textId="77777777" w:rsidR="00EB4741" w:rsidRPr="008F2783" w:rsidRDefault="00EB4741" w:rsidP="008F2783">
      <w:pPr>
        <w:spacing w:line="360" w:lineRule="auto"/>
        <w:rPr>
          <w:rFonts w:ascii="Arial" w:hAnsi="Arial" w:cs="Arial"/>
          <w:color w:val="000000" w:themeColor="text1"/>
          <w:sz w:val="22"/>
          <w:szCs w:val="22"/>
          <w:shd w:val="clear" w:color="auto" w:fill="FFFFFF"/>
        </w:rPr>
      </w:pPr>
    </w:p>
    <w:p w14:paraId="484559F9" w14:textId="3153F97D" w:rsidR="00EB4741" w:rsidRDefault="00EB4741" w:rsidP="0036621D">
      <w:pPr>
        <w:spacing w:line="360" w:lineRule="auto"/>
        <w:rPr>
          <w:rFonts w:ascii="Arial" w:hAnsi="Arial" w:cs="Arial"/>
          <w:color w:val="000000" w:themeColor="text1"/>
          <w:sz w:val="22"/>
          <w:szCs w:val="22"/>
          <w:shd w:val="clear" w:color="auto" w:fill="FFFFFF"/>
        </w:rPr>
      </w:pPr>
      <w:proofErr w:type="spellStart"/>
      <w:r w:rsidRPr="0036621D">
        <w:rPr>
          <w:rFonts w:ascii="Arial" w:hAnsi="Arial" w:cs="Arial"/>
          <w:color w:val="000000" w:themeColor="text1"/>
          <w:sz w:val="22"/>
          <w:szCs w:val="22"/>
          <w:shd w:val="clear" w:color="auto" w:fill="FFFFFF"/>
        </w:rPr>
        <w:t>Dochy</w:t>
      </w:r>
      <w:proofErr w:type="spellEnd"/>
      <w:r w:rsidRPr="0036621D">
        <w:rPr>
          <w:rFonts w:ascii="Arial" w:hAnsi="Arial" w:cs="Arial"/>
          <w:color w:val="000000" w:themeColor="text1"/>
          <w:sz w:val="22"/>
          <w:szCs w:val="22"/>
          <w:shd w:val="clear" w:color="auto" w:fill="FFFFFF"/>
        </w:rPr>
        <w:t xml:space="preserve">, F.J.R.C., </w:t>
      </w:r>
      <w:proofErr w:type="spellStart"/>
      <w:r w:rsidRPr="0036621D">
        <w:rPr>
          <w:rFonts w:ascii="Arial" w:hAnsi="Arial" w:cs="Arial"/>
          <w:color w:val="000000" w:themeColor="text1"/>
          <w:sz w:val="22"/>
          <w:szCs w:val="22"/>
          <w:shd w:val="clear" w:color="auto" w:fill="FFFFFF"/>
        </w:rPr>
        <w:t>Segers</w:t>
      </w:r>
      <w:proofErr w:type="spellEnd"/>
      <w:r w:rsidRPr="0036621D">
        <w:rPr>
          <w:rFonts w:ascii="Arial" w:hAnsi="Arial" w:cs="Arial"/>
          <w:color w:val="000000" w:themeColor="text1"/>
          <w:sz w:val="22"/>
          <w:szCs w:val="22"/>
          <w:shd w:val="clear" w:color="auto" w:fill="FFFFFF"/>
        </w:rPr>
        <w:t xml:space="preserve">, M. and </w:t>
      </w:r>
      <w:proofErr w:type="spellStart"/>
      <w:r w:rsidRPr="0036621D">
        <w:rPr>
          <w:rFonts w:ascii="Arial" w:hAnsi="Arial" w:cs="Arial"/>
          <w:color w:val="000000" w:themeColor="text1"/>
          <w:sz w:val="22"/>
          <w:szCs w:val="22"/>
          <w:shd w:val="clear" w:color="auto" w:fill="FFFFFF"/>
        </w:rPr>
        <w:t>Sluijsmans</w:t>
      </w:r>
      <w:proofErr w:type="spellEnd"/>
      <w:r w:rsidRPr="0036621D">
        <w:rPr>
          <w:rFonts w:ascii="Arial" w:hAnsi="Arial" w:cs="Arial"/>
          <w:color w:val="000000" w:themeColor="text1"/>
          <w:sz w:val="22"/>
          <w:szCs w:val="22"/>
          <w:shd w:val="clear" w:color="auto" w:fill="FFFFFF"/>
        </w:rPr>
        <w:t>, D. (1999) ‘The use of self, peer and co-assessment in higher education: A review’</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i/>
          <w:iCs/>
          <w:color w:val="000000" w:themeColor="text1"/>
          <w:sz w:val="22"/>
          <w:szCs w:val="22"/>
        </w:rPr>
        <w:t>Studies in Higher education</w:t>
      </w:r>
      <w:r w:rsidRPr="0036621D">
        <w:rPr>
          <w:rFonts w:ascii="Arial" w:hAnsi="Arial" w:cs="Arial"/>
          <w:color w:val="000000" w:themeColor="text1"/>
          <w:sz w:val="22"/>
          <w:szCs w:val="22"/>
          <w:shd w:val="clear" w:color="auto" w:fill="FFFFFF"/>
        </w:rPr>
        <w:t>,</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color w:val="000000" w:themeColor="text1"/>
          <w:sz w:val="22"/>
          <w:szCs w:val="22"/>
        </w:rPr>
        <w:t>24</w:t>
      </w:r>
      <w:r w:rsidRPr="0036621D">
        <w:rPr>
          <w:rFonts w:ascii="Arial" w:hAnsi="Arial" w:cs="Arial"/>
          <w:color w:val="000000" w:themeColor="text1"/>
          <w:sz w:val="22"/>
          <w:szCs w:val="22"/>
          <w:shd w:val="clear" w:color="auto" w:fill="FFFFFF"/>
        </w:rPr>
        <w:t>(3), p. 331-350.</w:t>
      </w:r>
    </w:p>
    <w:p w14:paraId="7D970766" w14:textId="77777777" w:rsidR="00EB4741" w:rsidRPr="0036621D" w:rsidRDefault="00EB4741" w:rsidP="0036621D">
      <w:pPr>
        <w:spacing w:line="360" w:lineRule="auto"/>
        <w:rPr>
          <w:rFonts w:ascii="Arial" w:hAnsi="Arial" w:cs="Arial"/>
          <w:color w:val="000000" w:themeColor="text1"/>
          <w:sz w:val="22"/>
          <w:szCs w:val="22"/>
          <w:shd w:val="clear" w:color="auto" w:fill="FFFFFF"/>
        </w:rPr>
      </w:pPr>
    </w:p>
    <w:p w14:paraId="279992A1" w14:textId="2603CFD7" w:rsidR="00EB4741" w:rsidRDefault="00EB4741" w:rsidP="003C40B3">
      <w:pPr>
        <w:spacing w:line="360" w:lineRule="auto"/>
        <w:rPr>
          <w:rFonts w:ascii="Arial" w:hAnsi="Arial" w:cs="Arial"/>
          <w:color w:val="000000" w:themeColor="text1"/>
          <w:sz w:val="22"/>
          <w:szCs w:val="22"/>
          <w:shd w:val="clear" w:color="auto" w:fill="FFFFFF"/>
        </w:rPr>
      </w:pPr>
      <w:r w:rsidRPr="003C40B3">
        <w:rPr>
          <w:rFonts w:ascii="Arial" w:hAnsi="Arial" w:cs="Arial"/>
          <w:color w:val="000000" w:themeColor="text1"/>
          <w:sz w:val="22"/>
          <w:szCs w:val="22"/>
          <w:shd w:val="clear" w:color="auto" w:fill="FFFFFF"/>
        </w:rPr>
        <w:t>Dweck, C. (2015) ‘Carol Dweck revisits the growth mindset’</w:t>
      </w:r>
      <w:r w:rsidRPr="003C40B3">
        <w:rPr>
          <w:rStyle w:val="apple-converted-space"/>
          <w:rFonts w:ascii="Arial" w:hAnsi="Arial" w:cs="Arial"/>
          <w:color w:val="000000" w:themeColor="text1"/>
          <w:sz w:val="22"/>
          <w:szCs w:val="22"/>
          <w:shd w:val="clear" w:color="auto" w:fill="FFFFFF"/>
        </w:rPr>
        <w:t> </w:t>
      </w:r>
      <w:r w:rsidRPr="003C40B3">
        <w:rPr>
          <w:rFonts w:ascii="Arial" w:hAnsi="Arial" w:cs="Arial"/>
          <w:i/>
          <w:iCs/>
          <w:color w:val="000000" w:themeColor="text1"/>
          <w:sz w:val="22"/>
          <w:szCs w:val="22"/>
        </w:rPr>
        <w:t>Education Week</w:t>
      </w:r>
      <w:r w:rsidRPr="003C40B3">
        <w:rPr>
          <w:rFonts w:ascii="Arial" w:hAnsi="Arial" w:cs="Arial"/>
          <w:color w:val="000000" w:themeColor="text1"/>
          <w:sz w:val="22"/>
          <w:szCs w:val="22"/>
          <w:shd w:val="clear" w:color="auto" w:fill="FFFFFF"/>
        </w:rPr>
        <w:t>,</w:t>
      </w:r>
      <w:r w:rsidRPr="003C40B3">
        <w:rPr>
          <w:rStyle w:val="apple-converted-space"/>
          <w:rFonts w:ascii="Arial" w:hAnsi="Arial" w:cs="Arial"/>
          <w:color w:val="000000" w:themeColor="text1"/>
          <w:sz w:val="22"/>
          <w:szCs w:val="22"/>
          <w:shd w:val="clear" w:color="auto" w:fill="FFFFFF"/>
        </w:rPr>
        <w:t> </w:t>
      </w:r>
      <w:r w:rsidRPr="003C40B3">
        <w:rPr>
          <w:rFonts w:ascii="Arial" w:hAnsi="Arial" w:cs="Arial"/>
          <w:color w:val="000000" w:themeColor="text1"/>
          <w:sz w:val="22"/>
          <w:szCs w:val="22"/>
        </w:rPr>
        <w:t>35</w:t>
      </w:r>
      <w:r w:rsidRPr="003C40B3">
        <w:rPr>
          <w:rFonts w:ascii="Arial" w:hAnsi="Arial" w:cs="Arial"/>
          <w:color w:val="000000" w:themeColor="text1"/>
          <w:sz w:val="22"/>
          <w:szCs w:val="22"/>
          <w:shd w:val="clear" w:color="auto" w:fill="FFFFFF"/>
        </w:rPr>
        <w:t>(5), p.</w:t>
      </w:r>
      <w:r>
        <w:rPr>
          <w:rFonts w:ascii="Arial" w:hAnsi="Arial" w:cs="Arial"/>
          <w:color w:val="000000" w:themeColor="text1"/>
          <w:sz w:val="22"/>
          <w:szCs w:val="22"/>
          <w:shd w:val="clear" w:color="auto" w:fill="FFFFFF"/>
        </w:rPr>
        <w:t xml:space="preserve"> </w:t>
      </w:r>
      <w:r w:rsidRPr="003C40B3">
        <w:rPr>
          <w:rFonts w:ascii="Arial" w:hAnsi="Arial" w:cs="Arial"/>
          <w:color w:val="000000" w:themeColor="text1"/>
          <w:sz w:val="22"/>
          <w:szCs w:val="22"/>
          <w:shd w:val="clear" w:color="auto" w:fill="FFFFFF"/>
        </w:rPr>
        <w:t>20-24.</w:t>
      </w:r>
    </w:p>
    <w:p w14:paraId="7B492146" w14:textId="77777777" w:rsidR="00EB4741" w:rsidRPr="003C40B3" w:rsidRDefault="00EB4741" w:rsidP="003C40B3">
      <w:pPr>
        <w:spacing w:line="360" w:lineRule="auto"/>
        <w:rPr>
          <w:rFonts w:ascii="Arial" w:hAnsi="Arial" w:cs="Arial"/>
          <w:color w:val="000000" w:themeColor="text1"/>
          <w:sz w:val="22"/>
          <w:szCs w:val="22"/>
          <w:shd w:val="clear" w:color="auto" w:fill="FFFFFF"/>
        </w:rPr>
      </w:pPr>
    </w:p>
    <w:p w14:paraId="499AF6EA" w14:textId="59B73154" w:rsidR="00EB4741" w:rsidRDefault="00EB4741" w:rsidP="002A40CD">
      <w:pPr>
        <w:spacing w:line="360" w:lineRule="auto"/>
        <w:rPr>
          <w:rFonts w:ascii="Arial" w:hAnsi="Arial" w:cs="Arial"/>
          <w:color w:val="000000" w:themeColor="text1"/>
          <w:sz w:val="22"/>
          <w:szCs w:val="22"/>
          <w:shd w:val="clear" w:color="auto" w:fill="FFFFFF"/>
        </w:rPr>
      </w:pPr>
      <w:proofErr w:type="spellStart"/>
      <w:r w:rsidRPr="008F2783">
        <w:rPr>
          <w:rFonts w:ascii="Arial" w:hAnsi="Arial" w:cs="Arial"/>
          <w:color w:val="000000" w:themeColor="text1"/>
          <w:sz w:val="22"/>
          <w:szCs w:val="22"/>
          <w:shd w:val="clear" w:color="auto" w:fill="FFFFFF"/>
        </w:rPr>
        <w:t>Falchikov</w:t>
      </w:r>
      <w:proofErr w:type="spellEnd"/>
      <w:r w:rsidRPr="002A40CD">
        <w:rPr>
          <w:rFonts w:ascii="Arial" w:hAnsi="Arial" w:cs="Arial"/>
          <w:color w:val="000000" w:themeColor="text1"/>
          <w:sz w:val="22"/>
          <w:szCs w:val="22"/>
          <w:shd w:val="clear" w:color="auto" w:fill="FFFFFF"/>
        </w:rPr>
        <w:t>, N. (1995) ‘Peer feedback marking: Developing peer assessment’</w:t>
      </w:r>
      <w:r w:rsidRPr="002A40CD">
        <w:rPr>
          <w:rStyle w:val="apple-converted-space"/>
          <w:rFonts w:ascii="Arial" w:hAnsi="Arial" w:cs="Arial"/>
          <w:color w:val="000000" w:themeColor="text1"/>
          <w:sz w:val="22"/>
          <w:szCs w:val="22"/>
          <w:shd w:val="clear" w:color="auto" w:fill="FFFFFF"/>
        </w:rPr>
        <w:t> </w:t>
      </w:r>
      <w:r w:rsidRPr="002A40CD">
        <w:rPr>
          <w:rFonts w:ascii="Arial" w:hAnsi="Arial" w:cs="Arial"/>
          <w:i/>
          <w:iCs/>
          <w:color w:val="000000" w:themeColor="text1"/>
          <w:sz w:val="22"/>
          <w:szCs w:val="22"/>
        </w:rPr>
        <w:t>Innovations in Education and training International</w:t>
      </w:r>
      <w:r w:rsidRPr="002A40CD">
        <w:rPr>
          <w:rFonts w:ascii="Arial" w:hAnsi="Arial" w:cs="Arial"/>
          <w:color w:val="000000" w:themeColor="text1"/>
          <w:sz w:val="22"/>
          <w:szCs w:val="22"/>
        </w:rPr>
        <w:t>,</w:t>
      </w:r>
      <w:r w:rsidRPr="002A40CD">
        <w:rPr>
          <w:rStyle w:val="apple-converted-space"/>
          <w:rFonts w:ascii="Arial" w:hAnsi="Arial" w:cs="Arial"/>
          <w:color w:val="000000" w:themeColor="text1"/>
          <w:sz w:val="22"/>
          <w:szCs w:val="22"/>
          <w:shd w:val="clear" w:color="auto" w:fill="FFFFFF"/>
        </w:rPr>
        <w:t> </w:t>
      </w:r>
      <w:r w:rsidRPr="002A40CD">
        <w:rPr>
          <w:rFonts w:ascii="Arial" w:hAnsi="Arial" w:cs="Arial"/>
          <w:color w:val="000000" w:themeColor="text1"/>
          <w:sz w:val="22"/>
          <w:szCs w:val="22"/>
        </w:rPr>
        <w:t>32</w:t>
      </w:r>
      <w:r w:rsidRPr="002A40CD">
        <w:rPr>
          <w:rFonts w:ascii="Arial" w:hAnsi="Arial" w:cs="Arial"/>
          <w:color w:val="000000" w:themeColor="text1"/>
          <w:sz w:val="22"/>
          <w:szCs w:val="22"/>
          <w:shd w:val="clear" w:color="auto" w:fill="FFFFFF"/>
        </w:rPr>
        <w:t>(2), p. 175-187.</w:t>
      </w:r>
    </w:p>
    <w:p w14:paraId="63EC42A1" w14:textId="77777777" w:rsidR="00BE6F43" w:rsidRPr="002A40CD" w:rsidRDefault="00BE6F43" w:rsidP="002A40CD">
      <w:pPr>
        <w:spacing w:line="360" w:lineRule="auto"/>
        <w:rPr>
          <w:rFonts w:ascii="Arial" w:hAnsi="Arial" w:cs="Arial"/>
          <w:color w:val="000000" w:themeColor="text1"/>
          <w:sz w:val="22"/>
          <w:szCs w:val="22"/>
          <w:shd w:val="clear" w:color="auto" w:fill="FFFFFF"/>
        </w:rPr>
      </w:pPr>
    </w:p>
    <w:p w14:paraId="58FF5356" w14:textId="79C516A4" w:rsidR="00EB4741" w:rsidRDefault="00EB4741" w:rsidP="003F2101">
      <w:pPr>
        <w:spacing w:line="360" w:lineRule="auto"/>
        <w:rPr>
          <w:rFonts w:ascii="Arial" w:hAnsi="Arial" w:cs="Arial"/>
          <w:color w:val="000000" w:themeColor="text1"/>
          <w:sz w:val="22"/>
          <w:szCs w:val="22"/>
          <w:shd w:val="clear" w:color="auto" w:fill="FFFFFF"/>
        </w:rPr>
      </w:pPr>
      <w:proofErr w:type="spellStart"/>
      <w:r w:rsidRPr="003F2101">
        <w:rPr>
          <w:rFonts w:ascii="Arial" w:hAnsi="Arial" w:cs="Arial"/>
          <w:color w:val="000000" w:themeColor="text1"/>
          <w:sz w:val="22"/>
          <w:szCs w:val="22"/>
          <w:shd w:val="clear" w:color="auto" w:fill="FFFFFF"/>
        </w:rPr>
        <w:t>Gielen</w:t>
      </w:r>
      <w:proofErr w:type="spellEnd"/>
      <w:r w:rsidRPr="003F2101">
        <w:rPr>
          <w:rFonts w:ascii="Arial" w:hAnsi="Arial" w:cs="Arial"/>
          <w:color w:val="000000" w:themeColor="text1"/>
          <w:sz w:val="22"/>
          <w:szCs w:val="22"/>
          <w:shd w:val="clear" w:color="auto" w:fill="FFFFFF"/>
        </w:rPr>
        <w:t xml:space="preserve">, S., </w:t>
      </w:r>
      <w:proofErr w:type="spellStart"/>
      <w:r w:rsidRPr="003F2101">
        <w:rPr>
          <w:rFonts w:ascii="Arial" w:hAnsi="Arial" w:cs="Arial"/>
          <w:color w:val="000000" w:themeColor="text1"/>
          <w:sz w:val="22"/>
          <w:szCs w:val="22"/>
          <w:shd w:val="clear" w:color="auto" w:fill="FFFFFF"/>
        </w:rPr>
        <w:t>Dochy</w:t>
      </w:r>
      <w:proofErr w:type="spellEnd"/>
      <w:r w:rsidRPr="003F2101">
        <w:rPr>
          <w:rFonts w:ascii="Arial" w:hAnsi="Arial" w:cs="Arial"/>
          <w:color w:val="000000" w:themeColor="text1"/>
          <w:sz w:val="22"/>
          <w:szCs w:val="22"/>
          <w:shd w:val="clear" w:color="auto" w:fill="FFFFFF"/>
        </w:rPr>
        <w:t xml:space="preserve">, F. and </w:t>
      </w:r>
      <w:proofErr w:type="spellStart"/>
      <w:r w:rsidRPr="003F2101">
        <w:rPr>
          <w:rFonts w:ascii="Arial" w:hAnsi="Arial" w:cs="Arial"/>
          <w:color w:val="000000" w:themeColor="text1"/>
          <w:sz w:val="22"/>
          <w:szCs w:val="22"/>
          <w:shd w:val="clear" w:color="auto" w:fill="FFFFFF"/>
        </w:rPr>
        <w:t>Onghena</w:t>
      </w:r>
      <w:proofErr w:type="spellEnd"/>
      <w:r w:rsidRPr="003F2101">
        <w:rPr>
          <w:rFonts w:ascii="Arial" w:hAnsi="Arial" w:cs="Arial"/>
          <w:color w:val="000000" w:themeColor="text1"/>
          <w:sz w:val="22"/>
          <w:szCs w:val="22"/>
          <w:shd w:val="clear" w:color="auto" w:fill="FFFFFF"/>
        </w:rPr>
        <w:t>, P. (2011) ‘An inventory of peer assessment diversity’</w:t>
      </w:r>
      <w:r w:rsidRPr="003F2101">
        <w:rPr>
          <w:rStyle w:val="apple-converted-space"/>
          <w:rFonts w:ascii="Arial" w:hAnsi="Arial" w:cs="Arial"/>
          <w:color w:val="000000" w:themeColor="text1"/>
          <w:sz w:val="22"/>
          <w:szCs w:val="22"/>
          <w:shd w:val="clear" w:color="auto" w:fill="FFFFFF"/>
        </w:rPr>
        <w:t> </w:t>
      </w:r>
      <w:r w:rsidRPr="003F2101">
        <w:rPr>
          <w:rFonts w:ascii="Arial" w:hAnsi="Arial" w:cs="Arial"/>
          <w:i/>
          <w:iCs/>
          <w:color w:val="000000" w:themeColor="text1"/>
          <w:sz w:val="22"/>
          <w:szCs w:val="22"/>
        </w:rPr>
        <w:t>Assessment &amp; Evaluation in Higher Education</w:t>
      </w:r>
      <w:r w:rsidRPr="003F2101">
        <w:rPr>
          <w:rFonts w:ascii="Arial" w:hAnsi="Arial" w:cs="Arial"/>
          <w:color w:val="000000" w:themeColor="text1"/>
          <w:sz w:val="22"/>
          <w:szCs w:val="22"/>
          <w:shd w:val="clear" w:color="auto" w:fill="FFFFFF"/>
        </w:rPr>
        <w:t>,</w:t>
      </w:r>
      <w:r w:rsidRPr="003F2101">
        <w:rPr>
          <w:rStyle w:val="apple-converted-space"/>
          <w:rFonts w:ascii="Arial" w:hAnsi="Arial" w:cs="Arial"/>
          <w:color w:val="000000" w:themeColor="text1"/>
          <w:sz w:val="22"/>
          <w:szCs w:val="22"/>
          <w:shd w:val="clear" w:color="auto" w:fill="FFFFFF"/>
        </w:rPr>
        <w:t> </w:t>
      </w:r>
      <w:r w:rsidRPr="003F2101">
        <w:rPr>
          <w:rFonts w:ascii="Arial" w:hAnsi="Arial" w:cs="Arial"/>
          <w:color w:val="000000" w:themeColor="text1"/>
          <w:sz w:val="22"/>
          <w:szCs w:val="22"/>
        </w:rPr>
        <w:t>36</w:t>
      </w:r>
      <w:r w:rsidRPr="003F2101">
        <w:rPr>
          <w:rFonts w:ascii="Arial" w:hAnsi="Arial" w:cs="Arial"/>
          <w:color w:val="000000" w:themeColor="text1"/>
          <w:sz w:val="22"/>
          <w:szCs w:val="22"/>
          <w:shd w:val="clear" w:color="auto" w:fill="FFFFFF"/>
        </w:rPr>
        <w:t>(2), p. 137-155.</w:t>
      </w:r>
    </w:p>
    <w:p w14:paraId="190290F5" w14:textId="77777777" w:rsidR="00BE6F43" w:rsidRPr="003F2101" w:rsidRDefault="00BE6F43" w:rsidP="003F2101">
      <w:pPr>
        <w:spacing w:line="360" w:lineRule="auto"/>
        <w:rPr>
          <w:rFonts w:ascii="Arial" w:hAnsi="Arial" w:cs="Arial"/>
          <w:color w:val="000000" w:themeColor="text1"/>
          <w:sz w:val="22"/>
          <w:szCs w:val="22"/>
          <w:shd w:val="clear" w:color="auto" w:fill="FFFFFF"/>
        </w:rPr>
      </w:pPr>
    </w:p>
    <w:p w14:paraId="562CEC66" w14:textId="4A4E4B88" w:rsidR="00EB4741" w:rsidRDefault="00EB4741" w:rsidP="006F7356">
      <w:pPr>
        <w:spacing w:line="360" w:lineRule="auto"/>
        <w:rPr>
          <w:rFonts w:ascii="Arial" w:hAnsi="Arial" w:cs="Arial"/>
          <w:color w:val="000000" w:themeColor="text1"/>
          <w:sz w:val="22"/>
          <w:szCs w:val="22"/>
          <w:shd w:val="clear" w:color="auto" w:fill="FFFFFF"/>
        </w:rPr>
      </w:pPr>
      <w:r w:rsidRPr="008F08D7">
        <w:rPr>
          <w:rFonts w:ascii="Arial" w:hAnsi="Arial" w:cs="Arial"/>
          <w:color w:val="000000" w:themeColor="text1"/>
          <w:sz w:val="22"/>
          <w:szCs w:val="22"/>
          <w:shd w:val="clear" w:color="auto" w:fill="FFFFFF"/>
        </w:rPr>
        <w:t>Jay, J. and Owen, A. (2016) ‘Providing opportunities for student self-assessment: the impact on the acquisition of psychomotor skills in occupational therapy students’</w:t>
      </w:r>
      <w:r w:rsidRPr="008F08D7">
        <w:rPr>
          <w:rStyle w:val="apple-converted-space"/>
          <w:rFonts w:ascii="Arial" w:hAnsi="Arial" w:cs="Arial"/>
          <w:color w:val="000000" w:themeColor="text1"/>
          <w:sz w:val="22"/>
          <w:szCs w:val="22"/>
          <w:shd w:val="clear" w:color="auto" w:fill="FFFFFF"/>
        </w:rPr>
        <w:t> </w:t>
      </w:r>
      <w:r w:rsidRPr="008F08D7">
        <w:rPr>
          <w:rFonts w:ascii="Arial" w:hAnsi="Arial" w:cs="Arial"/>
          <w:i/>
          <w:iCs/>
          <w:color w:val="000000" w:themeColor="text1"/>
          <w:sz w:val="22"/>
          <w:szCs w:val="22"/>
        </w:rPr>
        <w:t xml:space="preserve">Assessment &amp; </w:t>
      </w:r>
      <w:r w:rsidRPr="006F7356">
        <w:rPr>
          <w:rFonts w:ascii="Arial" w:hAnsi="Arial" w:cs="Arial"/>
          <w:i/>
          <w:iCs/>
          <w:color w:val="000000" w:themeColor="text1"/>
          <w:sz w:val="22"/>
          <w:szCs w:val="22"/>
        </w:rPr>
        <w:t>Evaluation in Higher Education</w:t>
      </w:r>
      <w:r w:rsidRPr="006F7356">
        <w:rPr>
          <w:rFonts w:ascii="Arial" w:hAnsi="Arial" w:cs="Arial"/>
          <w:color w:val="000000" w:themeColor="text1"/>
          <w:sz w:val="22"/>
          <w:szCs w:val="22"/>
          <w:shd w:val="clear" w:color="auto" w:fill="FFFFFF"/>
        </w:rPr>
        <w:t>,</w:t>
      </w:r>
      <w:r w:rsidRPr="006F7356">
        <w:rPr>
          <w:rStyle w:val="apple-converted-space"/>
          <w:rFonts w:ascii="Arial" w:hAnsi="Arial" w:cs="Arial"/>
          <w:color w:val="000000" w:themeColor="text1"/>
          <w:sz w:val="22"/>
          <w:szCs w:val="22"/>
          <w:shd w:val="clear" w:color="auto" w:fill="FFFFFF"/>
        </w:rPr>
        <w:t> </w:t>
      </w:r>
      <w:r w:rsidRPr="006F7356">
        <w:rPr>
          <w:rFonts w:ascii="Arial" w:hAnsi="Arial" w:cs="Arial"/>
          <w:color w:val="000000" w:themeColor="text1"/>
          <w:sz w:val="22"/>
          <w:szCs w:val="22"/>
        </w:rPr>
        <w:t>41</w:t>
      </w:r>
      <w:r w:rsidRPr="006F7356">
        <w:rPr>
          <w:rFonts w:ascii="Arial" w:hAnsi="Arial" w:cs="Arial"/>
          <w:color w:val="000000" w:themeColor="text1"/>
          <w:sz w:val="22"/>
          <w:szCs w:val="22"/>
          <w:shd w:val="clear" w:color="auto" w:fill="FFFFFF"/>
        </w:rPr>
        <w:t>(8), p.</w:t>
      </w:r>
      <w:r>
        <w:rPr>
          <w:rFonts w:ascii="Arial" w:hAnsi="Arial" w:cs="Arial"/>
          <w:color w:val="000000" w:themeColor="text1"/>
          <w:sz w:val="22"/>
          <w:szCs w:val="22"/>
          <w:shd w:val="clear" w:color="auto" w:fill="FFFFFF"/>
        </w:rPr>
        <w:t xml:space="preserve"> </w:t>
      </w:r>
      <w:r w:rsidRPr="006F7356">
        <w:rPr>
          <w:rFonts w:ascii="Arial" w:hAnsi="Arial" w:cs="Arial"/>
          <w:color w:val="000000" w:themeColor="text1"/>
          <w:sz w:val="22"/>
          <w:szCs w:val="22"/>
          <w:shd w:val="clear" w:color="auto" w:fill="FFFFFF"/>
        </w:rPr>
        <w:t>1176-1192.</w:t>
      </w:r>
    </w:p>
    <w:p w14:paraId="38B476E0" w14:textId="77777777" w:rsidR="002452D4" w:rsidRPr="006F7356" w:rsidRDefault="002452D4" w:rsidP="006F7356">
      <w:pPr>
        <w:spacing w:line="360" w:lineRule="auto"/>
        <w:rPr>
          <w:rFonts w:ascii="Arial" w:hAnsi="Arial" w:cs="Arial"/>
          <w:color w:val="000000" w:themeColor="text1"/>
          <w:sz w:val="22"/>
          <w:szCs w:val="22"/>
          <w:shd w:val="clear" w:color="auto" w:fill="FFFFFF"/>
        </w:rPr>
      </w:pPr>
    </w:p>
    <w:p w14:paraId="1475DCF3" w14:textId="7E413A60" w:rsidR="00EB4741" w:rsidRDefault="00EB4741" w:rsidP="00B91F2B">
      <w:pPr>
        <w:spacing w:line="360" w:lineRule="auto"/>
        <w:rPr>
          <w:rFonts w:ascii="Arial" w:hAnsi="Arial" w:cs="Arial"/>
          <w:color w:val="000000" w:themeColor="text1"/>
          <w:sz w:val="22"/>
          <w:szCs w:val="22"/>
          <w:shd w:val="clear" w:color="auto" w:fill="FFFFFF"/>
        </w:rPr>
      </w:pPr>
      <w:r w:rsidRPr="00B91F2B">
        <w:rPr>
          <w:rFonts w:ascii="Arial" w:hAnsi="Arial" w:cs="Arial"/>
          <w:color w:val="000000" w:themeColor="text1"/>
          <w:sz w:val="22"/>
          <w:szCs w:val="22"/>
          <w:shd w:val="clear" w:color="auto" w:fill="FFFFFF"/>
        </w:rPr>
        <w:t>Johnson, R. (2004) ‘Peer assessments in physical education’</w:t>
      </w:r>
      <w:r w:rsidRPr="00B91F2B">
        <w:rPr>
          <w:rStyle w:val="apple-converted-space"/>
          <w:rFonts w:ascii="Arial" w:hAnsi="Arial" w:cs="Arial"/>
          <w:color w:val="000000" w:themeColor="text1"/>
          <w:sz w:val="22"/>
          <w:szCs w:val="22"/>
          <w:shd w:val="clear" w:color="auto" w:fill="FFFFFF"/>
        </w:rPr>
        <w:t> </w:t>
      </w:r>
      <w:r w:rsidRPr="00B91F2B">
        <w:rPr>
          <w:rFonts w:ascii="Arial" w:hAnsi="Arial" w:cs="Arial"/>
          <w:i/>
          <w:iCs/>
          <w:color w:val="000000" w:themeColor="text1"/>
          <w:sz w:val="22"/>
          <w:szCs w:val="22"/>
        </w:rPr>
        <w:t>Journal of Physical Education, Recreation &amp; Dance</w:t>
      </w:r>
      <w:r w:rsidRPr="00B91F2B">
        <w:rPr>
          <w:rFonts w:ascii="Arial" w:hAnsi="Arial" w:cs="Arial"/>
          <w:color w:val="000000" w:themeColor="text1"/>
          <w:sz w:val="22"/>
          <w:szCs w:val="22"/>
          <w:shd w:val="clear" w:color="auto" w:fill="FFFFFF"/>
        </w:rPr>
        <w:t>,</w:t>
      </w:r>
      <w:r w:rsidRPr="00B91F2B">
        <w:rPr>
          <w:rStyle w:val="apple-converted-space"/>
          <w:rFonts w:ascii="Arial" w:hAnsi="Arial" w:cs="Arial"/>
          <w:color w:val="000000" w:themeColor="text1"/>
          <w:sz w:val="22"/>
          <w:szCs w:val="22"/>
          <w:shd w:val="clear" w:color="auto" w:fill="FFFFFF"/>
        </w:rPr>
        <w:t> </w:t>
      </w:r>
      <w:r w:rsidRPr="00B91F2B">
        <w:rPr>
          <w:rFonts w:ascii="Arial" w:hAnsi="Arial" w:cs="Arial"/>
          <w:color w:val="000000" w:themeColor="text1"/>
          <w:sz w:val="22"/>
          <w:szCs w:val="22"/>
        </w:rPr>
        <w:t>75</w:t>
      </w:r>
      <w:r w:rsidRPr="00B91F2B">
        <w:rPr>
          <w:rFonts w:ascii="Arial" w:hAnsi="Arial" w:cs="Arial"/>
          <w:color w:val="000000" w:themeColor="text1"/>
          <w:sz w:val="22"/>
          <w:szCs w:val="22"/>
          <w:shd w:val="clear" w:color="auto" w:fill="FFFFFF"/>
        </w:rPr>
        <w:t>(8), p. 33-40.</w:t>
      </w:r>
    </w:p>
    <w:p w14:paraId="27696E43" w14:textId="77777777" w:rsidR="002452D4" w:rsidRPr="00B91F2B" w:rsidRDefault="002452D4" w:rsidP="00B91F2B">
      <w:pPr>
        <w:spacing w:line="360" w:lineRule="auto"/>
        <w:rPr>
          <w:rFonts w:ascii="Arial" w:hAnsi="Arial" w:cs="Arial"/>
          <w:color w:val="000000" w:themeColor="text1"/>
          <w:sz w:val="22"/>
          <w:szCs w:val="22"/>
          <w:shd w:val="clear" w:color="auto" w:fill="FFFFFF"/>
        </w:rPr>
      </w:pPr>
    </w:p>
    <w:p w14:paraId="08AA0C3B" w14:textId="12B7BDB6" w:rsidR="00EB4741" w:rsidRDefault="00EB4741" w:rsidP="002F0A04">
      <w:pPr>
        <w:spacing w:line="360" w:lineRule="auto"/>
        <w:rPr>
          <w:rFonts w:ascii="Arial" w:hAnsi="Arial" w:cs="Arial"/>
          <w:color w:val="000000" w:themeColor="text1"/>
          <w:sz w:val="22"/>
          <w:szCs w:val="22"/>
          <w:shd w:val="clear" w:color="auto" w:fill="FFFFFF"/>
        </w:rPr>
      </w:pPr>
      <w:r w:rsidRPr="006F7356">
        <w:rPr>
          <w:rFonts w:ascii="Arial" w:hAnsi="Arial" w:cs="Arial"/>
          <w:color w:val="000000" w:themeColor="text1"/>
          <w:sz w:val="22"/>
          <w:szCs w:val="22"/>
          <w:shd w:val="clear" w:color="auto" w:fill="FFFFFF"/>
        </w:rPr>
        <w:t xml:space="preserve">Kissling, E.M. and O'Donnell, M.E. (2015) </w:t>
      </w:r>
      <w:r>
        <w:rPr>
          <w:rFonts w:ascii="Arial" w:hAnsi="Arial" w:cs="Arial"/>
          <w:color w:val="000000" w:themeColor="text1"/>
          <w:sz w:val="22"/>
          <w:szCs w:val="22"/>
          <w:shd w:val="clear" w:color="auto" w:fill="FFFFFF"/>
        </w:rPr>
        <w:t>‘</w:t>
      </w:r>
      <w:r w:rsidRPr="006F7356">
        <w:rPr>
          <w:rFonts w:ascii="Arial" w:hAnsi="Arial" w:cs="Arial"/>
          <w:color w:val="000000" w:themeColor="text1"/>
          <w:sz w:val="22"/>
          <w:szCs w:val="22"/>
          <w:shd w:val="clear" w:color="auto" w:fill="FFFFFF"/>
        </w:rPr>
        <w:t>Increasing language awareness and self-efficacy of FL students using self-assessment and the ACTFL proficiency guidelines</w:t>
      </w:r>
      <w:r>
        <w:rPr>
          <w:rFonts w:ascii="Arial" w:hAnsi="Arial" w:cs="Arial"/>
          <w:color w:val="000000" w:themeColor="text1"/>
          <w:sz w:val="22"/>
          <w:szCs w:val="22"/>
          <w:shd w:val="clear" w:color="auto" w:fill="FFFFFF"/>
        </w:rPr>
        <w:t>’</w:t>
      </w:r>
      <w:r w:rsidRPr="006F7356">
        <w:rPr>
          <w:rStyle w:val="apple-converted-space"/>
          <w:rFonts w:ascii="Arial" w:hAnsi="Arial" w:cs="Arial"/>
          <w:color w:val="000000" w:themeColor="text1"/>
          <w:sz w:val="22"/>
          <w:szCs w:val="22"/>
          <w:shd w:val="clear" w:color="auto" w:fill="FFFFFF"/>
        </w:rPr>
        <w:t> </w:t>
      </w:r>
      <w:r w:rsidRPr="006F7356">
        <w:rPr>
          <w:rFonts w:ascii="Arial" w:hAnsi="Arial" w:cs="Arial"/>
          <w:i/>
          <w:iCs/>
          <w:color w:val="000000" w:themeColor="text1"/>
          <w:sz w:val="22"/>
          <w:szCs w:val="22"/>
        </w:rPr>
        <w:t xml:space="preserve">Language </w:t>
      </w:r>
      <w:r w:rsidRPr="002F0A04">
        <w:rPr>
          <w:rFonts w:ascii="Arial" w:hAnsi="Arial" w:cs="Arial"/>
          <w:i/>
          <w:iCs/>
          <w:color w:val="000000" w:themeColor="text1"/>
          <w:sz w:val="22"/>
          <w:szCs w:val="22"/>
        </w:rPr>
        <w:t>Awareness</w:t>
      </w:r>
      <w:r w:rsidRPr="002F0A04">
        <w:rPr>
          <w:rFonts w:ascii="Arial" w:hAnsi="Arial" w:cs="Arial"/>
          <w:color w:val="000000" w:themeColor="text1"/>
          <w:sz w:val="22"/>
          <w:szCs w:val="22"/>
          <w:shd w:val="clear" w:color="auto" w:fill="FFFFFF"/>
        </w:rPr>
        <w:t>,</w:t>
      </w:r>
      <w:r w:rsidRPr="002F0A04">
        <w:rPr>
          <w:rStyle w:val="apple-converted-space"/>
          <w:rFonts w:ascii="Arial" w:hAnsi="Arial" w:cs="Arial"/>
          <w:color w:val="000000" w:themeColor="text1"/>
          <w:sz w:val="22"/>
          <w:szCs w:val="22"/>
          <w:shd w:val="clear" w:color="auto" w:fill="FFFFFF"/>
        </w:rPr>
        <w:t> </w:t>
      </w:r>
      <w:r w:rsidRPr="002F0A04">
        <w:rPr>
          <w:rFonts w:ascii="Arial" w:hAnsi="Arial" w:cs="Arial"/>
          <w:color w:val="000000" w:themeColor="text1"/>
          <w:sz w:val="22"/>
          <w:szCs w:val="22"/>
        </w:rPr>
        <w:t>24</w:t>
      </w:r>
      <w:r w:rsidRPr="002F0A04">
        <w:rPr>
          <w:rFonts w:ascii="Arial" w:hAnsi="Arial" w:cs="Arial"/>
          <w:color w:val="000000" w:themeColor="text1"/>
          <w:sz w:val="22"/>
          <w:szCs w:val="22"/>
          <w:shd w:val="clear" w:color="auto" w:fill="FFFFFF"/>
        </w:rPr>
        <w:t>(4), p.</w:t>
      </w:r>
      <w:r>
        <w:rPr>
          <w:rFonts w:ascii="Arial" w:hAnsi="Arial" w:cs="Arial"/>
          <w:color w:val="000000" w:themeColor="text1"/>
          <w:sz w:val="22"/>
          <w:szCs w:val="22"/>
          <w:shd w:val="clear" w:color="auto" w:fill="FFFFFF"/>
        </w:rPr>
        <w:t xml:space="preserve"> </w:t>
      </w:r>
      <w:r w:rsidRPr="002F0A04">
        <w:rPr>
          <w:rFonts w:ascii="Arial" w:hAnsi="Arial" w:cs="Arial"/>
          <w:color w:val="000000" w:themeColor="text1"/>
          <w:sz w:val="22"/>
          <w:szCs w:val="22"/>
          <w:shd w:val="clear" w:color="auto" w:fill="FFFFFF"/>
        </w:rPr>
        <w:t>283-302.</w:t>
      </w:r>
    </w:p>
    <w:p w14:paraId="2DF59987" w14:textId="77777777" w:rsidR="002452D4" w:rsidRPr="002F0A04" w:rsidRDefault="002452D4" w:rsidP="002F0A04">
      <w:pPr>
        <w:spacing w:line="360" w:lineRule="auto"/>
        <w:rPr>
          <w:rFonts w:ascii="Arial" w:hAnsi="Arial" w:cs="Arial"/>
          <w:color w:val="000000" w:themeColor="text1"/>
          <w:sz w:val="22"/>
          <w:szCs w:val="22"/>
          <w:shd w:val="clear" w:color="auto" w:fill="FFFFFF"/>
        </w:rPr>
      </w:pPr>
    </w:p>
    <w:p w14:paraId="7EA3DE84" w14:textId="420FA28A" w:rsidR="00EB4741" w:rsidRDefault="00EB4741" w:rsidP="001D2150">
      <w:pPr>
        <w:spacing w:line="360" w:lineRule="auto"/>
        <w:rPr>
          <w:rFonts w:ascii="Arial" w:hAnsi="Arial" w:cs="Arial"/>
          <w:color w:val="000000" w:themeColor="text1"/>
          <w:sz w:val="22"/>
          <w:szCs w:val="22"/>
          <w:shd w:val="clear" w:color="auto" w:fill="FFFFFF"/>
        </w:rPr>
      </w:pPr>
      <w:r w:rsidRPr="001D2150">
        <w:rPr>
          <w:rFonts w:ascii="Arial" w:hAnsi="Arial" w:cs="Arial"/>
          <w:color w:val="000000" w:themeColor="text1"/>
          <w:sz w:val="22"/>
          <w:szCs w:val="22"/>
          <w:shd w:val="clear" w:color="auto" w:fill="FFFFFF"/>
        </w:rPr>
        <w:t>Li, L. and Gao, F. (2016) ‘The effect of peer assessment on project performance of students at different learning levels’</w:t>
      </w:r>
      <w:r w:rsidRPr="001D2150">
        <w:rPr>
          <w:rStyle w:val="apple-converted-space"/>
          <w:rFonts w:ascii="Arial" w:hAnsi="Arial" w:cs="Arial"/>
          <w:color w:val="000000" w:themeColor="text1"/>
          <w:sz w:val="22"/>
          <w:szCs w:val="22"/>
          <w:shd w:val="clear" w:color="auto" w:fill="FFFFFF"/>
        </w:rPr>
        <w:t> </w:t>
      </w:r>
      <w:r w:rsidRPr="001D2150">
        <w:rPr>
          <w:rFonts w:ascii="Arial" w:hAnsi="Arial" w:cs="Arial"/>
          <w:i/>
          <w:iCs/>
          <w:color w:val="000000" w:themeColor="text1"/>
          <w:sz w:val="22"/>
          <w:szCs w:val="22"/>
        </w:rPr>
        <w:t>Assessment &amp; Evaluation in Higher Education</w:t>
      </w:r>
      <w:r w:rsidRPr="001D2150">
        <w:rPr>
          <w:rFonts w:ascii="Arial" w:hAnsi="Arial" w:cs="Arial"/>
          <w:color w:val="000000" w:themeColor="text1"/>
          <w:sz w:val="22"/>
          <w:szCs w:val="22"/>
          <w:shd w:val="clear" w:color="auto" w:fill="FFFFFF"/>
        </w:rPr>
        <w:t>,</w:t>
      </w:r>
      <w:r w:rsidRPr="001D2150">
        <w:rPr>
          <w:rStyle w:val="apple-converted-space"/>
          <w:rFonts w:ascii="Arial" w:hAnsi="Arial" w:cs="Arial"/>
          <w:color w:val="000000" w:themeColor="text1"/>
          <w:sz w:val="22"/>
          <w:szCs w:val="22"/>
          <w:shd w:val="clear" w:color="auto" w:fill="FFFFFF"/>
        </w:rPr>
        <w:t> </w:t>
      </w:r>
      <w:r w:rsidRPr="001D2150">
        <w:rPr>
          <w:rFonts w:ascii="Arial" w:hAnsi="Arial" w:cs="Arial"/>
          <w:color w:val="000000" w:themeColor="text1"/>
          <w:sz w:val="22"/>
          <w:szCs w:val="22"/>
        </w:rPr>
        <w:t>41</w:t>
      </w:r>
      <w:r w:rsidRPr="001D2150">
        <w:rPr>
          <w:rFonts w:ascii="Arial" w:hAnsi="Arial" w:cs="Arial"/>
          <w:color w:val="000000" w:themeColor="text1"/>
          <w:sz w:val="22"/>
          <w:szCs w:val="22"/>
          <w:shd w:val="clear" w:color="auto" w:fill="FFFFFF"/>
        </w:rPr>
        <w:t>(6), p. 885-900.</w:t>
      </w:r>
    </w:p>
    <w:p w14:paraId="6CDB6172" w14:textId="77777777" w:rsidR="002452D4" w:rsidRPr="001D2150" w:rsidRDefault="002452D4" w:rsidP="001D2150">
      <w:pPr>
        <w:spacing w:line="360" w:lineRule="auto"/>
        <w:rPr>
          <w:rFonts w:ascii="Arial" w:hAnsi="Arial" w:cs="Arial"/>
          <w:color w:val="000000" w:themeColor="text1"/>
          <w:sz w:val="22"/>
          <w:szCs w:val="22"/>
          <w:shd w:val="clear" w:color="auto" w:fill="FFFFFF"/>
        </w:rPr>
      </w:pPr>
    </w:p>
    <w:p w14:paraId="6F9C58CC" w14:textId="37364009" w:rsidR="00EB4741" w:rsidRDefault="00EB4741" w:rsidP="00EB2AF0">
      <w:pPr>
        <w:spacing w:line="360" w:lineRule="auto"/>
        <w:rPr>
          <w:rFonts w:ascii="Arial" w:hAnsi="Arial" w:cs="Arial"/>
          <w:color w:val="000000" w:themeColor="text1"/>
          <w:sz w:val="22"/>
          <w:szCs w:val="22"/>
          <w:shd w:val="clear" w:color="auto" w:fill="FFFFFF"/>
        </w:rPr>
      </w:pPr>
      <w:r w:rsidRPr="00EB2AF0">
        <w:rPr>
          <w:rFonts w:ascii="Arial" w:hAnsi="Arial" w:cs="Arial"/>
          <w:color w:val="000000" w:themeColor="text1"/>
          <w:sz w:val="22"/>
          <w:szCs w:val="22"/>
          <w:shd w:val="clear" w:color="auto" w:fill="FFFFFF"/>
        </w:rPr>
        <w:t xml:space="preserve">McMillan, J.H. and Hearn, J. (2008) ‘Student self-assessment: The key to stronger student motivation and higher achievement’ </w:t>
      </w:r>
      <w:r w:rsidRPr="00EB2AF0">
        <w:rPr>
          <w:rFonts w:ascii="Arial" w:hAnsi="Arial" w:cs="Arial"/>
          <w:i/>
          <w:iCs/>
          <w:color w:val="000000" w:themeColor="text1"/>
          <w:sz w:val="22"/>
          <w:szCs w:val="22"/>
        </w:rPr>
        <w:t>Educational horizons</w:t>
      </w:r>
      <w:r w:rsidRPr="00EB2AF0">
        <w:rPr>
          <w:rFonts w:ascii="Arial" w:hAnsi="Arial" w:cs="Arial"/>
          <w:color w:val="000000" w:themeColor="text1"/>
          <w:sz w:val="22"/>
          <w:szCs w:val="22"/>
          <w:shd w:val="clear" w:color="auto" w:fill="FFFFFF"/>
        </w:rPr>
        <w:t>,</w:t>
      </w:r>
      <w:r w:rsidRPr="00EB2AF0">
        <w:rPr>
          <w:rStyle w:val="apple-converted-space"/>
          <w:rFonts w:ascii="Arial" w:hAnsi="Arial" w:cs="Arial"/>
          <w:color w:val="000000" w:themeColor="text1"/>
          <w:sz w:val="22"/>
          <w:szCs w:val="22"/>
          <w:shd w:val="clear" w:color="auto" w:fill="FFFFFF"/>
        </w:rPr>
        <w:t> </w:t>
      </w:r>
      <w:r w:rsidRPr="00EB2AF0">
        <w:rPr>
          <w:rFonts w:ascii="Arial" w:hAnsi="Arial" w:cs="Arial"/>
          <w:color w:val="000000" w:themeColor="text1"/>
          <w:sz w:val="22"/>
          <w:szCs w:val="22"/>
        </w:rPr>
        <w:t>87</w:t>
      </w:r>
      <w:r w:rsidRPr="00EB2AF0">
        <w:rPr>
          <w:rFonts w:ascii="Arial" w:hAnsi="Arial" w:cs="Arial"/>
          <w:color w:val="000000" w:themeColor="text1"/>
          <w:sz w:val="22"/>
          <w:szCs w:val="22"/>
          <w:shd w:val="clear" w:color="auto" w:fill="FFFFFF"/>
        </w:rPr>
        <w:t>(1), p.</w:t>
      </w:r>
      <w:r>
        <w:rPr>
          <w:rFonts w:ascii="Arial" w:hAnsi="Arial" w:cs="Arial"/>
          <w:color w:val="000000" w:themeColor="text1"/>
          <w:sz w:val="22"/>
          <w:szCs w:val="22"/>
          <w:shd w:val="clear" w:color="auto" w:fill="FFFFFF"/>
        </w:rPr>
        <w:t xml:space="preserve"> </w:t>
      </w:r>
      <w:r w:rsidRPr="00EB2AF0">
        <w:rPr>
          <w:rFonts w:ascii="Arial" w:hAnsi="Arial" w:cs="Arial"/>
          <w:color w:val="000000" w:themeColor="text1"/>
          <w:sz w:val="22"/>
          <w:szCs w:val="22"/>
          <w:shd w:val="clear" w:color="auto" w:fill="FFFFFF"/>
        </w:rPr>
        <w:t>40-49.</w:t>
      </w:r>
    </w:p>
    <w:p w14:paraId="37436938" w14:textId="77777777" w:rsidR="002452D4" w:rsidRPr="00EB2AF0" w:rsidRDefault="002452D4" w:rsidP="00EB2AF0">
      <w:pPr>
        <w:spacing w:line="360" w:lineRule="auto"/>
        <w:rPr>
          <w:rFonts w:ascii="Arial" w:hAnsi="Arial" w:cs="Arial"/>
          <w:color w:val="000000" w:themeColor="text1"/>
          <w:sz w:val="22"/>
          <w:szCs w:val="22"/>
          <w:shd w:val="clear" w:color="auto" w:fill="FFFFFF"/>
        </w:rPr>
      </w:pPr>
    </w:p>
    <w:p w14:paraId="5C078B36" w14:textId="30285BEB" w:rsidR="00EB4741" w:rsidRDefault="00EB4741" w:rsidP="0008747E">
      <w:pPr>
        <w:spacing w:line="360" w:lineRule="auto"/>
        <w:rPr>
          <w:rFonts w:ascii="Arial" w:hAnsi="Arial" w:cs="Arial"/>
          <w:color w:val="000000" w:themeColor="text1"/>
          <w:sz w:val="22"/>
          <w:szCs w:val="22"/>
          <w:shd w:val="clear" w:color="auto" w:fill="FFFFFF"/>
        </w:rPr>
      </w:pPr>
      <w:r w:rsidRPr="003F2101">
        <w:rPr>
          <w:rFonts w:ascii="Arial" w:hAnsi="Arial" w:cs="Arial"/>
          <w:color w:val="000000" w:themeColor="text1"/>
          <w:sz w:val="22"/>
          <w:szCs w:val="22"/>
          <w:shd w:val="clear" w:color="auto" w:fill="FFFFFF"/>
        </w:rPr>
        <w:t>Miller, D. (2003) ‘An asymmetry</w:t>
      </w:r>
      <w:r w:rsidRPr="003F2101">
        <w:rPr>
          <w:rFonts w:ascii="Cambria Math" w:hAnsi="Cambria Math" w:cs="Cambria Math"/>
          <w:color w:val="000000" w:themeColor="text1"/>
          <w:sz w:val="22"/>
          <w:szCs w:val="22"/>
          <w:shd w:val="clear" w:color="auto" w:fill="FFFFFF"/>
        </w:rPr>
        <w:t>‐</w:t>
      </w:r>
      <w:r w:rsidRPr="003F2101">
        <w:rPr>
          <w:rFonts w:ascii="Arial" w:hAnsi="Arial" w:cs="Arial"/>
          <w:color w:val="000000" w:themeColor="text1"/>
          <w:sz w:val="22"/>
          <w:szCs w:val="22"/>
          <w:shd w:val="clear" w:color="auto" w:fill="FFFFFF"/>
        </w:rPr>
        <w:t xml:space="preserve">based view of advantage: towards an attainable </w:t>
      </w:r>
      <w:r w:rsidRPr="0008747E">
        <w:rPr>
          <w:rFonts w:ascii="Arial" w:hAnsi="Arial" w:cs="Arial"/>
          <w:color w:val="000000" w:themeColor="text1"/>
          <w:sz w:val="22"/>
          <w:szCs w:val="22"/>
          <w:shd w:val="clear" w:color="auto" w:fill="FFFFFF"/>
        </w:rPr>
        <w:t>sustainability’</w:t>
      </w:r>
      <w:r w:rsidRPr="0008747E">
        <w:rPr>
          <w:rStyle w:val="apple-converted-space"/>
          <w:rFonts w:ascii="Arial" w:hAnsi="Arial" w:cs="Arial"/>
          <w:color w:val="000000" w:themeColor="text1"/>
          <w:sz w:val="22"/>
          <w:szCs w:val="22"/>
          <w:shd w:val="clear" w:color="auto" w:fill="FFFFFF"/>
        </w:rPr>
        <w:t> </w:t>
      </w:r>
      <w:r w:rsidRPr="0008747E">
        <w:rPr>
          <w:rFonts w:ascii="Arial" w:hAnsi="Arial" w:cs="Arial"/>
          <w:i/>
          <w:iCs/>
          <w:color w:val="000000" w:themeColor="text1"/>
          <w:sz w:val="22"/>
          <w:szCs w:val="22"/>
        </w:rPr>
        <w:t>Strategic management journal</w:t>
      </w:r>
      <w:r w:rsidRPr="0008747E">
        <w:rPr>
          <w:rFonts w:ascii="Arial" w:hAnsi="Arial" w:cs="Arial"/>
          <w:color w:val="000000" w:themeColor="text1"/>
          <w:sz w:val="22"/>
          <w:szCs w:val="22"/>
          <w:shd w:val="clear" w:color="auto" w:fill="FFFFFF"/>
        </w:rPr>
        <w:t>,</w:t>
      </w:r>
      <w:r w:rsidRPr="0008747E">
        <w:rPr>
          <w:rStyle w:val="apple-converted-space"/>
          <w:rFonts w:ascii="Arial" w:hAnsi="Arial" w:cs="Arial"/>
          <w:color w:val="000000" w:themeColor="text1"/>
          <w:sz w:val="22"/>
          <w:szCs w:val="22"/>
          <w:shd w:val="clear" w:color="auto" w:fill="FFFFFF"/>
        </w:rPr>
        <w:t> </w:t>
      </w:r>
      <w:r w:rsidRPr="0008747E">
        <w:rPr>
          <w:rFonts w:ascii="Arial" w:hAnsi="Arial" w:cs="Arial"/>
          <w:color w:val="000000" w:themeColor="text1"/>
          <w:sz w:val="22"/>
          <w:szCs w:val="22"/>
        </w:rPr>
        <w:t>24</w:t>
      </w:r>
      <w:r w:rsidRPr="0008747E">
        <w:rPr>
          <w:rFonts w:ascii="Arial" w:hAnsi="Arial" w:cs="Arial"/>
          <w:color w:val="000000" w:themeColor="text1"/>
          <w:sz w:val="22"/>
          <w:szCs w:val="22"/>
          <w:shd w:val="clear" w:color="auto" w:fill="FFFFFF"/>
        </w:rPr>
        <w:t>(10), p. 961-976.</w:t>
      </w:r>
    </w:p>
    <w:p w14:paraId="175B004B" w14:textId="77777777" w:rsidR="002452D4" w:rsidRPr="0008747E" w:rsidRDefault="002452D4" w:rsidP="0008747E">
      <w:pPr>
        <w:spacing w:line="360" w:lineRule="auto"/>
        <w:rPr>
          <w:rFonts w:ascii="Arial" w:hAnsi="Arial" w:cs="Arial"/>
          <w:color w:val="000000" w:themeColor="text1"/>
          <w:sz w:val="22"/>
          <w:szCs w:val="22"/>
          <w:shd w:val="clear" w:color="auto" w:fill="FFFFFF"/>
        </w:rPr>
      </w:pPr>
    </w:p>
    <w:p w14:paraId="28746F42" w14:textId="19270062" w:rsidR="00EB4741" w:rsidRDefault="00EB4741" w:rsidP="00E04C69">
      <w:pPr>
        <w:spacing w:line="360" w:lineRule="auto"/>
        <w:rPr>
          <w:rFonts w:ascii="Arial" w:hAnsi="Arial" w:cs="Arial"/>
          <w:color w:val="000000" w:themeColor="text1"/>
          <w:sz w:val="22"/>
          <w:szCs w:val="22"/>
          <w:shd w:val="clear" w:color="auto" w:fill="FFFFFF"/>
        </w:rPr>
      </w:pPr>
      <w:r w:rsidRPr="00C96A30">
        <w:rPr>
          <w:rFonts w:ascii="Arial" w:hAnsi="Arial" w:cs="Arial"/>
          <w:color w:val="000000" w:themeColor="text1"/>
          <w:sz w:val="22"/>
          <w:szCs w:val="22"/>
          <w:shd w:val="clear" w:color="auto" w:fill="FFFFFF"/>
        </w:rPr>
        <w:t>Noonan, B. and Duncan, C.R. (2005) ‘Peer and self-assessment in high schools’</w:t>
      </w:r>
      <w:r w:rsidRPr="00C96A30">
        <w:rPr>
          <w:rStyle w:val="apple-converted-space"/>
          <w:rFonts w:ascii="Arial" w:hAnsi="Arial" w:cs="Arial"/>
          <w:color w:val="000000" w:themeColor="text1"/>
          <w:sz w:val="22"/>
          <w:szCs w:val="22"/>
          <w:shd w:val="clear" w:color="auto" w:fill="FFFFFF"/>
        </w:rPr>
        <w:t> </w:t>
      </w:r>
      <w:r w:rsidRPr="00C96A30">
        <w:rPr>
          <w:rFonts w:ascii="Arial" w:hAnsi="Arial" w:cs="Arial"/>
          <w:i/>
          <w:iCs/>
          <w:color w:val="000000" w:themeColor="text1"/>
          <w:sz w:val="22"/>
          <w:szCs w:val="22"/>
        </w:rPr>
        <w:t>Practical Assessment, Research, and Evaluation</w:t>
      </w:r>
      <w:r w:rsidRPr="00C96A30">
        <w:rPr>
          <w:rFonts w:ascii="Arial" w:hAnsi="Arial" w:cs="Arial"/>
          <w:color w:val="000000" w:themeColor="text1"/>
          <w:sz w:val="22"/>
          <w:szCs w:val="22"/>
          <w:shd w:val="clear" w:color="auto" w:fill="FFFFFF"/>
        </w:rPr>
        <w:t>,</w:t>
      </w:r>
      <w:r w:rsidRPr="00C96A30">
        <w:rPr>
          <w:rStyle w:val="apple-converted-space"/>
          <w:rFonts w:ascii="Arial" w:hAnsi="Arial" w:cs="Arial"/>
          <w:color w:val="000000" w:themeColor="text1"/>
          <w:sz w:val="22"/>
          <w:szCs w:val="22"/>
          <w:shd w:val="clear" w:color="auto" w:fill="FFFFFF"/>
        </w:rPr>
        <w:t> </w:t>
      </w:r>
      <w:r w:rsidRPr="00C96A30">
        <w:rPr>
          <w:rFonts w:ascii="Arial" w:hAnsi="Arial" w:cs="Arial"/>
          <w:color w:val="000000" w:themeColor="text1"/>
          <w:sz w:val="22"/>
          <w:szCs w:val="22"/>
        </w:rPr>
        <w:t>10</w:t>
      </w:r>
      <w:r w:rsidRPr="00C96A30">
        <w:rPr>
          <w:rFonts w:ascii="Arial" w:hAnsi="Arial" w:cs="Arial"/>
          <w:color w:val="000000" w:themeColor="text1"/>
          <w:sz w:val="22"/>
          <w:szCs w:val="22"/>
          <w:shd w:val="clear" w:color="auto" w:fill="FFFFFF"/>
        </w:rPr>
        <w:t>(1), p.</w:t>
      </w:r>
      <w:r>
        <w:rPr>
          <w:rFonts w:ascii="Arial" w:hAnsi="Arial" w:cs="Arial"/>
          <w:color w:val="000000" w:themeColor="text1"/>
          <w:sz w:val="22"/>
          <w:szCs w:val="22"/>
          <w:shd w:val="clear" w:color="auto" w:fill="FFFFFF"/>
        </w:rPr>
        <w:t xml:space="preserve"> </w:t>
      </w:r>
      <w:r w:rsidRPr="00C96A30">
        <w:rPr>
          <w:rFonts w:ascii="Arial" w:hAnsi="Arial" w:cs="Arial"/>
          <w:color w:val="000000" w:themeColor="text1"/>
          <w:sz w:val="22"/>
          <w:szCs w:val="22"/>
          <w:shd w:val="clear" w:color="auto" w:fill="FFFFFF"/>
        </w:rPr>
        <w:t>17.</w:t>
      </w:r>
    </w:p>
    <w:p w14:paraId="08467FDA" w14:textId="77777777" w:rsidR="002452D4" w:rsidRPr="00C96A30" w:rsidRDefault="002452D4" w:rsidP="00E04C69">
      <w:pPr>
        <w:spacing w:line="360" w:lineRule="auto"/>
        <w:rPr>
          <w:rFonts w:ascii="Arial" w:hAnsi="Arial" w:cs="Arial"/>
          <w:color w:val="000000" w:themeColor="text1"/>
          <w:sz w:val="22"/>
          <w:szCs w:val="22"/>
          <w:shd w:val="clear" w:color="auto" w:fill="FFFFFF"/>
        </w:rPr>
      </w:pPr>
    </w:p>
    <w:p w14:paraId="15DD0C3F" w14:textId="2FD28B48" w:rsidR="00EB4741" w:rsidRDefault="00EB4741" w:rsidP="008F08D7">
      <w:pPr>
        <w:spacing w:line="360" w:lineRule="auto"/>
        <w:rPr>
          <w:rFonts w:ascii="Arial" w:hAnsi="Arial" w:cs="Arial"/>
          <w:color w:val="000000" w:themeColor="text1"/>
          <w:sz w:val="22"/>
          <w:szCs w:val="22"/>
          <w:shd w:val="clear" w:color="auto" w:fill="FFFFFF"/>
        </w:rPr>
      </w:pPr>
      <w:r w:rsidRPr="008F08D7">
        <w:rPr>
          <w:rFonts w:ascii="Arial" w:hAnsi="Arial" w:cs="Arial"/>
          <w:color w:val="000000" w:themeColor="text1"/>
          <w:sz w:val="22"/>
          <w:szCs w:val="22"/>
          <w:shd w:val="clear" w:color="auto" w:fill="FFFFFF"/>
        </w:rPr>
        <w:t>Ross, J.A. (2006) ‘The reliability, validity, and utility of self-assessment’</w:t>
      </w:r>
      <w:r w:rsidRPr="008F08D7">
        <w:rPr>
          <w:rStyle w:val="apple-converted-space"/>
          <w:rFonts w:ascii="Arial" w:hAnsi="Arial" w:cs="Arial"/>
          <w:color w:val="000000" w:themeColor="text1"/>
          <w:sz w:val="22"/>
          <w:szCs w:val="22"/>
          <w:shd w:val="clear" w:color="auto" w:fill="FFFFFF"/>
        </w:rPr>
        <w:t> </w:t>
      </w:r>
      <w:r w:rsidRPr="008F08D7">
        <w:rPr>
          <w:rFonts w:ascii="Arial" w:hAnsi="Arial" w:cs="Arial"/>
          <w:i/>
          <w:iCs/>
          <w:color w:val="000000" w:themeColor="text1"/>
          <w:sz w:val="22"/>
          <w:szCs w:val="22"/>
        </w:rPr>
        <w:t>Practical Assessment, Research, and Evaluation</w:t>
      </w:r>
      <w:r w:rsidRPr="008F08D7">
        <w:rPr>
          <w:rFonts w:ascii="Arial" w:hAnsi="Arial" w:cs="Arial"/>
          <w:color w:val="000000" w:themeColor="text1"/>
          <w:sz w:val="22"/>
          <w:szCs w:val="22"/>
          <w:shd w:val="clear" w:color="auto" w:fill="FFFFFF"/>
        </w:rPr>
        <w:t>,</w:t>
      </w:r>
      <w:r w:rsidRPr="008F08D7">
        <w:rPr>
          <w:rStyle w:val="apple-converted-space"/>
          <w:rFonts w:ascii="Arial" w:hAnsi="Arial" w:cs="Arial"/>
          <w:color w:val="000000" w:themeColor="text1"/>
          <w:sz w:val="22"/>
          <w:szCs w:val="22"/>
          <w:shd w:val="clear" w:color="auto" w:fill="FFFFFF"/>
        </w:rPr>
        <w:t> </w:t>
      </w:r>
      <w:r w:rsidRPr="008F08D7">
        <w:rPr>
          <w:rFonts w:ascii="Arial" w:hAnsi="Arial" w:cs="Arial"/>
          <w:color w:val="000000" w:themeColor="text1"/>
          <w:sz w:val="22"/>
          <w:szCs w:val="22"/>
        </w:rPr>
        <w:t>11</w:t>
      </w:r>
      <w:r w:rsidRPr="008F08D7">
        <w:rPr>
          <w:rFonts w:ascii="Arial" w:hAnsi="Arial" w:cs="Arial"/>
          <w:color w:val="000000" w:themeColor="text1"/>
          <w:sz w:val="22"/>
          <w:szCs w:val="22"/>
          <w:shd w:val="clear" w:color="auto" w:fill="FFFFFF"/>
        </w:rPr>
        <w:t>(1), p.</w:t>
      </w:r>
      <w:r>
        <w:rPr>
          <w:rFonts w:ascii="Arial" w:hAnsi="Arial" w:cs="Arial"/>
          <w:color w:val="000000" w:themeColor="text1"/>
          <w:sz w:val="22"/>
          <w:szCs w:val="22"/>
          <w:shd w:val="clear" w:color="auto" w:fill="FFFFFF"/>
        </w:rPr>
        <w:t xml:space="preserve"> </w:t>
      </w:r>
      <w:r w:rsidRPr="008F08D7">
        <w:rPr>
          <w:rFonts w:ascii="Arial" w:hAnsi="Arial" w:cs="Arial"/>
          <w:color w:val="000000" w:themeColor="text1"/>
          <w:sz w:val="22"/>
          <w:szCs w:val="22"/>
          <w:shd w:val="clear" w:color="auto" w:fill="FFFFFF"/>
        </w:rPr>
        <w:t>10.</w:t>
      </w:r>
    </w:p>
    <w:p w14:paraId="3B3622FF" w14:textId="77777777" w:rsidR="00E96C8F" w:rsidRPr="008F08D7" w:rsidRDefault="00E96C8F" w:rsidP="008F08D7">
      <w:pPr>
        <w:spacing w:line="360" w:lineRule="auto"/>
        <w:rPr>
          <w:rFonts w:ascii="Arial" w:hAnsi="Arial" w:cs="Arial"/>
          <w:color w:val="000000" w:themeColor="text1"/>
          <w:sz w:val="22"/>
          <w:szCs w:val="22"/>
          <w:shd w:val="clear" w:color="auto" w:fill="FFFFFF"/>
        </w:rPr>
      </w:pPr>
    </w:p>
    <w:p w14:paraId="5C2B9B7C" w14:textId="26E9624F" w:rsidR="00EB4741" w:rsidRDefault="00EB4741" w:rsidP="0036621D">
      <w:pPr>
        <w:spacing w:line="360" w:lineRule="auto"/>
        <w:rPr>
          <w:rFonts w:ascii="Arial" w:hAnsi="Arial" w:cs="Arial"/>
          <w:color w:val="000000" w:themeColor="text1"/>
          <w:sz w:val="22"/>
          <w:szCs w:val="22"/>
          <w:shd w:val="clear" w:color="auto" w:fill="FFFFFF"/>
        </w:rPr>
      </w:pPr>
      <w:r w:rsidRPr="0036621D">
        <w:rPr>
          <w:rFonts w:ascii="Arial" w:hAnsi="Arial" w:cs="Arial"/>
          <w:color w:val="000000" w:themeColor="text1"/>
          <w:sz w:val="22"/>
          <w:szCs w:val="22"/>
          <w:shd w:val="clear" w:color="auto" w:fill="FFFFFF"/>
        </w:rPr>
        <w:t xml:space="preserve">Schunk, D.H. (2003) ‘Self-efficacy for reading and writing: Influence of </w:t>
      </w:r>
      <w:proofErr w:type="spellStart"/>
      <w:r w:rsidRPr="0036621D">
        <w:rPr>
          <w:rFonts w:ascii="Arial" w:hAnsi="Arial" w:cs="Arial"/>
          <w:color w:val="000000" w:themeColor="text1"/>
          <w:sz w:val="22"/>
          <w:szCs w:val="22"/>
          <w:shd w:val="clear" w:color="auto" w:fill="FFFFFF"/>
        </w:rPr>
        <w:t>modeling</w:t>
      </w:r>
      <w:proofErr w:type="spellEnd"/>
      <w:r w:rsidRPr="0036621D">
        <w:rPr>
          <w:rFonts w:ascii="Arial" w:hAnsi="Arial" w:cs="Arial"/>
          <w:color w:val="000000" w:themeColor="text1"/>
          <w:sz w:val="22"/>
          <w:szCs w:val="22"/>
          <w:shd w:val="clear" w:color="auto" w:fill="FFFFFF"/>
        </w:rPr>
        <w:t>, goal setting, and self-evaluation’</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i/>
          <w:iCs/>
          <w:color w:val="000000" w:themeColor="text1"/>
          <w:sz w:val="22"/>
          <w:szCs w:val="22"/>
        </w:rPr>
        <w:t>Reading &amp;Writing Quarterly</w:t>
      </w:r>
      <w:r w:rsidRPr="0036621D">
        <w:rPr>
          <w:rFonts w:ascii="Arial" w:hAnsi="Arial" w:cs="Arial"/>
          <w:color w:val="000000" w:themeColor="text1"/>
          <w:sz w:val="22"/>
          <w:szCs w:val="22"/>
          <w:shd w:val="clear" w:color="auto" w:fill="FFFFFF"/>
        </w:rPr>
        <w:t>,</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color w:val="000000" w:themeColor="text1"/>
          <w:sz w:val="22"/>
          <w:szCs w:val="22"/>
        </w:rPr>
        <w:t>19</w:t>
      </w:r>
      <w:r w:rsidRPr="0036621D">
        <w:rPr>
          <w:rFonts w:ascii="Arial" w:hAnsi="Arial" w:cs="Arial"/>
          <w:color w:val="000000" w:themeColor="text1"/>
          <w:sz w:val="22"/>
          <w:szCs w:val="22"/>
          <w:shd w:val="clear" w:color="auto" w:fill="FFFFFF"/>
        </w:rPr>
        <w:t>(2), p. 159-172.</w:t>
      </w:r>
    </w:p>
    <w:p w14:paraId="033D3C47" w14:textId="77777777" w:rsidR="00BE6F43" w:rsidRDefault="00BE6F43" w:rsidP="00957140">
      <w:pPr>
        <w:spacing w:line="360" w:lineRule="auto"/>
        <w:rPr>
          <w:rFonts w:ascii="Arial" w:hAnsi="Arial" w:cs="Arial"/>
          <w:color w:val="000000" w:themeColor="text1"/>
          <w:sz w:val="22"/>
          <w:szCs w:val="22"/>
          <w:shd w:val="clear" w:color="auto" w:fill="FFFFFF"/>
        </w:rPr>
      </w:pPr>
    </w:p>
    <w:p w14:paraId="0FF8D2A5" w14:textId="4ED2ACD5" w:rsidR="00EB4741" w:rsidRDefault="00EB4741" w:rsidP="00957140">
      <w:pPr>
        <w:spacing w:line="360" w:lineRule="auto"/>
        <w:rPr>
          <w:rFonts w:ascii="Arial" w:hAnsi="Arial" w:cs="Arial"/>
          <w:color w:val="000000" w:themeColor="text1"/>
          <w:sz w:val="22"/>
          <w:szCs w:val="22"/>
          <w:shd w:val="clear" w:color="auto" w:fill="FFFFFF"/>
        </w:rPr>
      </w:pPr>
      <w:r w:rsidRPr="00A53CD8">
        <w:rPr>
          <w:rFonts w:ascii="Arial" w:hAnsi="Arial" w:cs="Arial"/>
          <w:color w:val="000000" w:themeColor="text1"/>
          <w:sz w:val="22"/>
          <w:szCs w:val="22"/>
          <w:shd w:val="clear" w:color="auto" w:fill="FFFFFF"/>
        </w:rPr>
        <w:t xml:space="preserve">Shute, V.J. and Rahimi, S. </w:t>
      </w:r>
      <w:r w:rsidRPr="00957140">
        <w:rPr>
          <w:rFonts w:ascii="Arial" w:hAnsi="Arial" w:cs="Arial"/>
          <w:color w:val="000000" w:themeColor="text1"/>
          <w:sz w:val="22"/>
          <w:szCs w:val="22"/>
          <w:shd w:val="clear" w:color="auto" w:fill="FFFFFF"/>
        </w:rPr>
        <w:t>(</w:t>
      </w:r>
      <w:r w:rsidRPr="00A53CD8">
        <w:rPr>
          <w:rFonts w:ascii="Arial" w:hAnsi="Arial" w:cs="Arial"/>
          <w:color w:val="000000" w:themeColor="text1"/>
          <w:sz w:val="22"/>
          <w:szCs w:val="22"/>
          <w:shd w:val="clear" w:color="auto" w:fill="FFFFFF"/>
        </w:rPr>
        <w:t>2017</w:t>
      </w:r>
      <w:r w:rsidRPr="00957140">
        <w:rPr>
          <w:rFonts w:ascii="Arial" w:hAnsi="Arial" w:cs="Arial"/>
          <w:color w:val="000000" w:themeColor="text1"/>
          <w:sz w:val="22"/>
          <w:szCs w:val="22"/>
          <w:shd w:val="clear" w:color="auto" w:fill="FFFFFF"/>
        </w:rPr>
        <w:t>)</w:t>
      </w:r>
      <w:r w:rsidRPr="00A53CD8">
        <w:rPr>
          <w:rFonts w:ascii="Arial" w:hAnsi="Arial" w:cs="Arial"/>
          <w:color w:val="000000" w:themeColor="text1"/>
          <w:sz w:val="22"/>
          <w:szCs w:val="22"/>
          <w:shd w:val="clear" w:color="auto" w:fill="FFFFFF"/>
        </w:rPr>
        <w:t xml:space="preserve"> </w:t>
      </w:r>
      <w:r w:rsidRPr="00957140">
        <w:rPr>
          <w:rFonts w:ascii="Arial" w:hAnsi="Arial" w:cs="Arial"/>
          <w:color w:val="000000" w:themeColor="text1"/>
          <w:sz w:val="22"/>
          <w:szCs w:val="22"/>
          <w:shd w:val="clear" w:color="auto" w:fill="FFFFFF"/>
        </w:rPr>
        <w:t>‘</w:t>
      </w:r>
      <w:r w:rsidRPr="00A53CD8">
        <w:rPr>
          <w:rFonts w:ascii="Arial" w:hAnsi="Arial" w:cs="Arial"/>
          <w:color w:val="000000" w:themeColor="text1"/>
          <w:sz w:val="22"/>
          <w:szCs w:val="22"/>
          <w:shd w:val="clear" w:color="auto" w:fill="FFFFFF"/>
        </w:rPr>
        <w:t>Review of computer</w:t>
      </w:r>
      <w:r w:rsidRPr="00A53CD8">
        <w:rPr>
          <w:rFonts w:ascii="Cambria Math" w:hAnsi="Cambria Math" w:cs="Cambria Math"/>
          <w:color w:val="000000" w:themeColor="text1"/>
          <w:sz w:val="22"/>
          <w:szCs w:val="22"/>
          <w:shd w:val="clear" w:color="auto" w:fill="FFFFFF"/>
        </w:rPr>
        <w:t>‐</w:t>
      </w:r>
      <w:r w:rsidRPr="00A53CD8">
        <w:rPr>
          <w:rFonts w:ascii="Arial" w:hAnsi="Arial" w:cs="Arial"/>
          <w:color w:val="000000" w:themeColor="text1"/>
          <w:sz w:val="22"/>
          <w:szCs w:val="22"/>
          <w:shd w:val="clear" w:color="auto" w:fill="FFFFFF"/>
        </w:rPr>
        <w:t>based assessment for learning in elementary and secondary education</w:t>
      </w:r>
      <w:r w:rsidRPr="00957140">
        <w:rPr>
          <w:rFonts w:ascii="Arial" w:hAnsi="Arial" w:cs="Arial"/>
          <w:color w:val="000000" w:themeColor="text1"/>
          <w:sz w:val="22"/>
          <w:szCs w:val="22"/>
          <w:shd w:val="clear" w:color="auto" w:fill="FFFFFF"/>
        </w:rPr>
        <w:t>’</w:t>
      </w:r>
      <w:r w:rsidRPr="00A53CD8">
        <w:rPr>
          <w:rFonts w:ascii="Arial" w:hAnsi="Arial" w:cs="Arial"/>
          <w:color w:val="000000" w:themeColor="text1"/>
          <w:sz w:val="22"/>
          <w:szCs w:val="22"/>
          <w:shd w:val="clear" w:color="auto" w:fill="FFFFFF"/>
        </w:rPr>
        <w:t> </w:t>
      </w:r>
      <w:r w:rsidRPr="00A53CD8">
        <w:rPr>
          <w:rFonts w:ascii="Arial" w:hAnsi="Arial" w:cs="Arial"/>
          <w:i/>
          <w:iCs/>
          <w:color w:val="000000" w:themeColor="text1"/>
          <w:sz w:val="22"/>
          <w:szCs w:val="22"/>
        </w:rPr>
        <w:t>Journal of Computer Assisted Learning</w:t>
      </w:r>
      <w:r w:rsidRPr="00A53CD8">
        <w:rPr>
          <w:rFonts w:ascii="Arial" w:hAnsi="Arial" w:cs="Arial"/>
          <w:color w:val="000000" w:themeColor="text1"/>
          <w:sz w:val="22"/>
          <w:szCs w:val="22"/>
          <w:shd w:val="clear" w:color="auto" w:fill="FFFFFF"/>
        </w:rPr>
        <w:t>, </w:t>
      </w:r>
      <w:r w:rsidRPr="00A53CD8">
        <w:rPr>
          <w:rFonts w:ascii="Arial" w:hAnsi="Arial" w:cs="Arial"/>
          <w:color w:val="000000" w:themeColor="text1"/>
          <w:sz w:val="22"/>
          <w:szCs w:val="22"/>
        </w:rPr>
        <w:t>33</w:t>
      </w:r>
      <w:r w:rsidRPr="00A53CD8">
        <w:rPr>
          <w:rFonts w:ascii="Arial" w:hAnsi="Arial" w:cs="Arial"/>
          <w:color w:val="000000" w:themeColor="text1"/>
          <w:sz w:val="22"/>
          <w:szCs w:val="22"/>
          <w:shd w:val="clear" w:color="auto" w:fill="FFFFFF"/>
        </w:rPr>
        <w:t>(1), p.</w:t>
      </w:r>
      <w:r>
        <w:rPr>
          <w:rFonts w:ascii="Arial" w:hAnsi="Arial" w:cs="Arial"/>
          <w:color w:val="000000" w:themeColor="text1"/>
          <w:sz w:val="22"/>
          <w:szCs w:val="22"/>
          <w:shd w:val="clear" w:color="auto" w:fill="FFFFFF"/>
        </w:rPr>
        <w:t xml:space="preserve"> </w:t>
      </w:r>
      <w:r w:rsidRPr="00A53CD8">
        <w:rPr>
          <w:rFonts w:ascii="Arial" w:hAnsi="Arial" w:cs="Arial"/>
          <w:color w:val="000000" w:themeColor="text1"/>
          <w:sz w:val="22"/>
          <w:szCs w:val="22"/>
          <w:shd w:val="clear" w:color="auto" w:fill="FFFFFF"/>
        </w:rPr>
        <w:t>1-19.</w:t>
      </w:r>
    </w:p>
    <w:p w14:paraId="06FB79E3" w14:textId="77777777" w:rsidR="00E96C8F" w:rsidRPr="00957140" w:rsidRDefault="00E96C8F" w:rsidP="00957140">
      <w:pPr>
        <w:spacing w:line="360" w:lineRule="auto"/>
        <w:rPr>
          <w:rFonts w:ascii="Arial" w:hAnsi="Arial" w:cs="Arial"/>
          <w:color w:val="000000" w:themeColor="text1"/>
          <w:sz w:val="22"/>
          <w:szCs w:val="22"/>
          <w:shd w:val="clear" w:color="auto" w:fill="FFFFFF"/>
        </w:rPr>
      </w:pPr>
    </w:p>
    <w:p w14:paraId="57B5BB50" w14:textId="127FD8C1" w:rsidR="00EB4741" w:rsidRDefault="00EB4741" w:rsidP="001D2150">
      <w:pPr>
        <w:spacing w:line="360" w:lineRule="auto"/>
        <w:rPr>
          <w:rFonts w:ascii="Arial" w:hAnsi="Arial" w:cs="Arial"/>
          <w:color w:val="000000" w:themeColor="text1"/>
          <w:sz w:val="22"/>
          <w:szCs w:val="22"/>
          <w:shd w:val="clear" w:color="auto" w:fill="FFFFFF"/>
        </w:rPr>
      </w:pPr>
      <w:proofErr w:type="spellStart"/>
      <w:r w:rsidRPr="001D2150">
        <w:rPr>
          <w:rFonts w:ascii="Arial" w:hAnsi="Arial" w:cs="Arial"/>
          <w:color w:val="000000" w:themeColor="text1"/>
          <w:sz w:val="22"/>
          <w:szCs w:val="22"/>
          <w:shd w:val="clear" w:color="auto" w:fill="FFFFFF"/>
        </w:rPr>
        <w:t>Sluijsmans</w:t>
      </w:r>
      <w:proofErr w:type="spellEnd"/>
      <w:r w:rsidRPr="001D2150">
        <w:rPr>
          <w:rFonts w:ascii="Arial" w:hAnsi="Arial" w:cs="Arial"/>
          <w:color w:val="000000" w:themeColor="text1"/>
          <w:sz w:val="22"/>
          <w:szCs w:val="22"/>
          <w:shd w:val="clear" w:color="auto" w:fill="FFFFFF"/>
        </w:rPr>
        <w:t xml:space="preserve">, D.M. </w:t>
      </w:r>
      <w:r w:rsidRPr="001D2150">
        <w:rPr>
          <w:rFonts w:ascii="Arial" w:hAnsi="Arial" w:cs="Arial"/>
          <w:i/>
          <w:iCs/>
          <w:color w:val="000000" w:themeColor="text1"/>
          <w:sz w:val="22"/>
          <w:szCs w:val="22"/>
          <w:shd w:val="clear" w:color="auto" w:fill="FFFFFF"/>
        </w:rPr>
        <w:t>et al</w:t>
      </w:r>
      <w:r w:rsidRPr="001D2150">
        <w:rPr>
          <w:rFonts w:ascii="Arial" w:hAnsi="Arial" w:cs="Arial"/>
          <w:color w:val="000000" w:themeColor="text1"/>
          <w:sz w:val="22"/>
          <w:szCs w:val="22"/>
          <w:shd w:val="clear" w:color="auto" w:fill="FFFFFF"/>
        </w:rPr>
        <w:t>. (2002) ‘The training of peer assessment skills to promote the development of reflection skills in teacher education’</w:t>
      </w:r>
      <w:r w:rsidRPr="001D2150">
        <w:rPr>
          <w:rStyle w:val="apple-converted-space"/>
          <w:rFonts w:ascii="Arial" w:hAnsi="Arial" w:cs="Arial"/>
          <w:color w:val="000000" w:themeColor="text1"/>
          <w:sz w:val="22"/>
          <w:szCs w:val="22"/>
          <w:shd w:val="clear" w:color="auto" w:fill="FFFFFF"/>
        </w:rPr>
        <w:t> </w:t>
      </w:r>
      <w:r w:rsidRPr="001D2150">
        <w:rPr>
          <w:rFonts w:ascii="Arial" w:hAnsi="Arial" w:cs="Arial"/>
          <w:i/>
          <w:iCs/>
          <w:color w:val="000000" w:themeColor="text1"/>
          <w:sz w:val="22"/>
          <w:szCs w:val="22"/>
        </w:rPr>
        <w:t>Studies in Educational Evaluation</w:t>
      </w:r>
      <w:r w:rsidRPr="001D2150">
        <w:rPr>
          <w:rFonts w:ascii="Arial" w:hAnsi="Arial" w:cs="Arial"/>
          <w:color w:val="000000" w:themeColor="text1"/>
          <w:sz w:val="22"/>
          <w:szCs w:val="22"/>
          <w:shd w:val="clear" w:color="auto" w:fill="FFFFFF"/>
        </w:rPr>
        <w:t>,</w:t>
      </w:r>
      <w:r w:rsidRPr="001D2150">
        <w:rPr>
          <w:rStyle w:val="apple-converted-space"/>
          <w:rFonts w:ascii="Arial" w:hAnsi="Arial" w:cs="Arial"/>
          <w:color w:val="000000" w:themeColor="text1"/>
          <w:sz w:val="22"/>
          <w:szCs w:val="22"/>
          <w:shd w:val="clear" w:color="auto" w:fill="FFFFFF"/>
        </w:rPr>
        <w:t> </w:t>
      </w:r>
      <w:r w:rsidRPr="001D2150">
        <w:rPr>
          <w:rFonts w:ascii="Arial" w:hAnsi="Arial" w:cs="Arial"/>
          <w:color w:val="000000" w:themeColor="text1"/>
          <w:sz w:val="22"/>
          <w:szCs w:val="22"/>
        </w:rPr>
        <w:t>29</w:t>
      </w:r>
      <w:r w:rsidRPr="001D2150">
        <w:rPr>
          <w:rFonts w:ascii="Arial" w:hAnsi="Arial" w:cs="Arial"/>
          <w:color w:val="000000" w:themeColor="text1"/>
          <w:sz w:val="22"/>
          <w:szCs w:val="22"/>
          <w:shd w:val="clear" w:color="auto" w:fill="FFFFFF"/>
        </w:rPr>
        <w:t>(1), p. 23-42.</w:t>
      </w:r>
    </w:p>
    <w:p w14:paraId="4DAB1E1B" w14:textId="77777777" w:rsidR="00BE6F43" w:rsidRPr="001D2150" w:rsidRDefault="00BE6F43" w:rsidP="001D2150">
      <w:pPr>
        <w:spacing w:line="360" w:lineRule="auto"/>
        <w:rPr>
          <w:rFonts w:ascii="Arial" w:hAnsi="Arial" w:cs="Arial"/>
          <w:color w:val="000000" w:themeColor="text1"/>
          <w:sz w:val="22"/>
          <w:szCs w:val="22"/>
          <w:shd w:val="clear" w:color="auto" w:fill="FFFFFF"/>
        </w:rPr>
      </w:pPr>
    </w:p>
    <w:p w14:paraId="71DFCED1" w14:textId="2956EB31" w:rsidR="00EB4741" w:rsidRDefault="00EB4741" w:rsidP="0036621D">
      <w:pPr>
        <w:spacing w:line="360" w:lineRule="auto"/>
        <w:rPr>
          <w:rFonts w:ascii="Arial" w:hAnsi="Arial" w:cs="Arial"/>
          <w:color w:val="000000" w:themeColor="text1"/>
          <w:sz w:val="22"/>
          <w:szCs w:val="22"/>
          <w:shd w:val="clear" w:color="auto" w:fill="FFFFFF"/>
        </w:rPr>
      </w:pPr>
      <w:r w:rsidRPr="0036621D">
        <w:rPr>
          <w:rFonts w:ascii="Arial" w:hAnsi="Arial" w:cs="Arial"/>
          <w:color w:val="000000" w:themeColor="text1"/>
          <w:sz w:val="22"/>
          <w:szCs w:val="22"/>
          <w:shd w:val="clear" w:color="auto" w:fill="FFFFFF"/>
        </w:rPr>
        <w:t xml:space="preserve">Stallings, V. and </w:t>
      </w:r>
      <w:proofErr w:type="spellStart"/>
      <w:r w:rsidRPr="0036621D">
        <w:rPr>
          <w:rFonts w:ascii="Arial" w:hAnsi="Arial" w:cs="Arial"/>
          <w:color w:val="000000" w:themeColor="text1"/>
          <w:sz w:val="22"/>
          <w:szCs w:val="22"/>
          <w:shd w:val="clear" w:color="auto" w:fill="FFFFFF"/>
        </w:rPr>
        <w:t>Tascione</w:t>
      </w:r>
      <w:proofErr w:type="spellEnd"/>
      <w:r w:rsidRPr="0036621D">
        <w:rPr>
          <w:rFonts w:ascii="Arial" w:hAnsi="Arial" w:cs="Arial"/>
          <w:color w:val="000000" w:themeColor="text1"/>
          <w:sz w:val="22"/>
          <w:szCs w:val="22"/>
          <w:shd w:val="clear" w:color="auto" w:fill="FFFFFF"/>
        </w:rPr>
        <w:t>, C. (1996) ‘Student self-assessment and self-evaluation’</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i/>
          <w:iCs/>
          <w:color w:val="000000" w:themeColor="text1"/>
          <w:sz w:val="22"/>
          <w:szCs w:val="22"/>
        </w:rPr>
        <w:t>The Mathematics Teacher</w:t>
      </w:r>
      <w:r w:rsidRPr="0036621D">
        <w:rPr>
          <w:rFonts w:ascii="Arial" w:hAnsi="Arial" w:cs="Arial"/>
          <w:color w:val="000000" w:themeColor="text1"/>
          <w:sz w:val="22"/>
          <w:szCs w:val="22"/>
          <w:shd w:val="clear" w:color="auto" w:fill="FFFFFF"/>
        </w:rPr>
        <w:t>,</w:t>
      </w:r>
      <w:r w:rsidRPr="0036621D">
        <w:rPr>
          <w:rStyle w:val="apple-converted-space"/>
          <w:rFonts w:ascii="Arial" w:hAnsi="Arial" w:cs="Arial"/>
          <w:color w:val="000000" w:themeColor="text1"/>
          <w:sz w:val="22"/>
          <w:szCs w:val="22"/>
          <w:shd w:val="clear" w:color="auto" w:fill="FFFFFF"/>
        </w:rPr>
        <w:t> </w:t>
      </w:r>
      <w:r w:rsidRPr="0036621D">
        <w:rPr>
          <w:rFonts w:ascii="Arial" w:hAnsi="Arial" w:cs="Arial"/>
          <w:color w:val="000000" w:themeColor="text1"/>
          <w:sz w:val="22"/>
          <w:szCs w:val="22"/>
        </w:rPr>
        <w:t>89</w:t>
      </w:r>
      <w:r w:rsidRPr="0036621D">
        <w:rPr>
          <w:rFonts w:ascii="Arial" w:hAnsi="Arial" w:cs="Arial"/>
          <w:color w:val="000000" w:themeColor="text1"/>
          <w:sz w:val="22"/>
          <w:szCs w:val="22"/>
          <w:shd w:val="clear" w:color="auto" w:fill="FFFFFF"/>
        </w:rPr>
        <w:t>(7), p. 548-554.</w:t>
      </w:r>
    </w:p>
    <w:p w14:paraId="06898315" w14:textId="77777777" w:rsidR="00BE6F43" w:rsidRPr="0036621D" w:rsidRDefault="00BE6F43" w:rsidP="0036621D">
      <w:pPr>
        <w:spacing w:line="360" w:lineRule="auto"/>
        <w:rPr>
          <w:rFonts w:ascii="Arial" w:hAnsi="Arial" w:cs="Arial"/>
          <w:color w:val="000000" w:themeColor="text1"/>
          <w:sz w:val="22"/>
          <w:szCs w:val="22"/>
          <w:shd w:val="clear" w:color="auto" w:fill="FFFFFF"/>
        </w:rPr>
      </w:pPr>
    </w:p>
    <w:p w14:paraId="320E1134" w14:textId="64766CA8" w:rsidR="00EB4741" w:rsidRDefault="00EB4741" w:rsidP="00EE3897">
      <w:pPr>
        <w:spacing w:line="360" w:lineRule="auto"/>
        <w:rPr>
          <w:rFonts w:ascii="Arial" w:hAnsi="Arial" w:cs="Arial"/>
          <w:color w:val="000000" w:themeColor="text1"/>
          <w:sz w:val="22"/>
          <w:szCs w:val="22"/>
          <w:shd w:val="clear" w:color="auto" w:fill="FFFFFF"/>
        </w:rPr>
      </w:pPr>
      <w:proofErr w:type="spellStart"/>
      <w:r w:rsidRPr="00EE3897">
        <w:rPr>
          <w:rFonts w:ascii="Arial" w:hAnsi="Arial" w:cs="Arial"/>
          <w:color w:val="000000" w:themeColor="text1"/>
          <w:sz w:val="22"/>
          <w:szCs w:val="22"/>
          <w:shd w:val="clear" w:color="auto" w:fill="FFFFFF"/>
        </w:rPr>
        <w:t>Stiggins</w:t>
      </w:r>
      <w:proofErr w:type="spellEnd"/>
      <w:r w:rsidRPr="00EE3897">
        <w:rPr>
          <w:rFonts w:ascii="Arial" w:hAnsi="Arial" w:cs="Arial"/>
          <w:color w:val="000000" w:themeColor="text1"/>
          <w:sz w:val="22"/>
          <w:szCs w:val="22"/>
          <w:shd w:val="clear" w:color="auto" w:fill="FFFFFF"/>
        </w:rPr>
        <w:t>, R.J. (2001)</w:t>
      </w:r>
      <w:r w:rsidRPr="00EE3897">
        <w:rPr>
          <w:rStyle w:val="apple-converted-space"/>
          <w:rFonts w:ascii="Arial" w:hAnsi="Arial" w:cs="Arial"/>
          <w:color w:val="000000" w:themeColor="text1"/>
          <w:sz w:val="22"/>
          <w:szCs w:val="22"/>
          <w:shd w:val="clear" w:color="auto" w:fill="FFFFFF"/>
        </w:rPr>
        <w:t> </w:t>
      </w:r>
      <w:r w:rsidRPr="00EE3897">
        <w:rPr>
          <w:rFonts w:ascii="Arial" w:hAnsi="Arial" w:cs="Arial"/>
          <w:i/>
          <w:iCs/>
          <w:color w:val="000000" w:themeColor="text1"/>
          <w:sz w:val="22"/>
          <w:szCs w:val="22"/>
        </w:rPr>
        <w:t>Student-involved classroom assessment</w:t>
      </w:r>
      <w:r w:rsidRPr="00EE3897">
        <w:rPr>
          <w:rFonts w:ascii="Arial" w:hAnsi="Arial" w:cs="Arial"/>
          <w:color w:val="000000" w:themeColor="text1"/>
          <w:sz w:val="22"/>
          <w:szCs w:val="22"/>
          <w:shd w:val="clear" w:color="auto" w:fill="FFFFFF"/>
        </w:rPr>
        <w:t>. 3</w:t>
      </w:r>
      <w:r w:rsidRPr="00EE3897">
        <w:rPr>
          <w:rFonts w:ascii="Arial" w:hAnsi="Arial" w:cs="Arial"/>
          <w:color w:val="000000" w:themeColor="text1"/>
          <w:sz w:val="22"/>
          <w:szCs w:val="22"/>
          <w:shd w:val="clear" w:color="auto" w:fill="FFFFFF"/>
          <w:vertAlign w:val="superscript"/>
        </w:rPr>
        <w:t>rd</w:t>
      </w:r>
      <w:r w:rsidRPr="00EE3897">
        <w:rPr>
          <w:rFonts w:ascii="Arial" w:hAnsi="Arial" w:cs="Arial"/>
          <w:color w:val="000000" w:themeColor="text1"/>
          <w:sz w:val="22"/>
          <w:szCs w:val="22"/>
          <w:shd w:val="clear" w:color="auto" w:fill="FFFFFF"/>
        </w:rPr>
        <w:t xml:space="preserve"> </w:t>
      </w:r>
      <w:proofErr w:type="spellStart"/>
      <w:r w:rsidRPr="00EE3897">
        <w:rPr>
          <w:rFonts w:ascii="Arial" w:hAnsi="Arial" w:cs="Arial"/>
          <w:color w:val="000000" w:themeColor="text1"/>
          <w:sz w:val="22"/>
          <w:szCs w:val="22"/>
          <w:shd w:val="clear" w:color="auto" w:fill="FFFFFF"/>
        </w:rPr>
        <w:t>edn</w:t>
      </w:r>
      <w:proofErr w:type="spellEnd"/>
      <w:r w:rsidRPr="00EE3897">
        <w:rPr>
          <w:rFonts w:ascii="Arial" w:hAnsi="Arial" w:cs="Arial"/>
          <w:color w:val="000000" w:themeColor="text1"/>
          <w:sz w:val="22"/>
          <w:szCs w:val="22"/>
          <w:shd w:val="clear" w:color="auto" w:fill="FFFFFF"/>
        </w:rPr>
        <w:t>. Upper Saddle River, NJ: Prentice Hall.</w:t>
      </w:r>
    </w:p>
    <w:p w14:paraId="2E33536E" w14:textId="77777777" w:rsidR="00BE6F43" w:rsidRPr="00EE3897" w:rsidRDefault="00BE6F43" w:rsidP="00EE3897">
      <w:pPr>
        <w:spacing w:line="360" w:lineRule="auto"/>
        <w:rPr>
          <w:rFonts w:ascii="Arial" w:hAnsi="Arial" w:cs="Arial"/>
          <w:color w:val="000000" w:themeColor="text1"/>
          <w:sz w:val="22"/>
          <w:szCs w:val="22"/>
          <w:shd w:val="clear" w:color="auto" w:fill="FFFFFF"/>
        </w:rPr>
      </w:pPr>
    </w:p>
    <w:p w14:paraId="60B6B34F" w14:textId="02147A1B" w:rsidR="00EB4741" w:rsidRDefault="00EB4741" w:rsidP="0008747E">
      <w:pPr>
        <w:spacing w:line="360" w:lineRule="auto"/>
        <w:rPr>
          <w:rFonts w:ascii="Arial" w:hAnsi="Arial" w:cs="Arial"/>
          <w:color w:val="000000" w:themeColor="text1"/>
          <w:sz w:val="22"/>
          <w:szCs w:val="22"/>
          <w:shd w:val="clear" w:color="auto" w:fill="FFFFFF"/>
        </w:rPr>
      </w:pPr>
      <w:r w:rsidRPr="0008747E">
        <w:rPr>
          <w:rFonts w:ascii="Arial" w:hAnsi="Arial" w:cs="Arial"/>
          <w:color w:val="000000" w:themeColor="text1"/>
          <w:sz w:val="22"/>
          <w:szCs w:val="22"/>
          <w:shd w:val="clear" w:color="auto" w:fill="FFFFFF"/>
        </w:rPr>
        <w:lastRenderedPageBreak/>
        <w:t>Topping, K. (2017) ‘Peer assessment: Learning by judging and discussing the work of other learners’</w:t>
      </w:r>
      <w:r w:rsidRPr="0008747E">
        <w:rPr>
          <w:rStyle w:val="apple-converted-space"/>
          <w:rFonts w:ascii="Arial" w:hAnsi="Arial" w:cs="Arial"/>
          <w:color w:val="000000" w:themeColor="text1"/>
          <w:sz w:val="22"/>
          <w:szCs w:val="22"/>
          <w:shd w:val="clear" w:color="auto" w:fill="FFFFFF"/>
        </w:rPr>
        <w:t> </w:t>
      </w:r>
      <w:r w:rsidRPr="0008747E">
        <w:rPr>
          <w:rFonts w:ascii="Arial" w:hAnsi="Arial" w:cs="Arial"/>
          <w:i/>
          <w:iCs/>
          <w:color w:val="000000" w:themeColor="text1"/>
          <w:sz w:val="22"/>
          <w:szCs w:val="22"/>
        </w:rPr>
        <w:t>Interdisciplinary Education and Psychology</w:t>
      </w:r>
      <w:r w:rsidRPr="0008747E">
        <w:rPr>
          <w:rFonts w:ascii="Arial" w:hAnsi="Arial" w:cs="Arial"/>
          <w:color w:val="000000" w:themeColor="text1"/>
          <w:sz w:val="22"/>
          <w:szCs w:val="22"/>
          <w:shd w:val="clear" w:color="auto" w:fill="FFFFFF"/>
        </w:rPr>
        <w:t>,</w:t>
      </w:r>
      <w:r w:rsidRPr="0008747E">
        <w:rPr>
          <w:rStyle w:val="apple-converted-space"/>
          <w:rFonts w:ascii="Arial" w:hAnsi="Arial" w:cs="Arial"/>
          <w:color w:val="000000" w:themeColor="text1"/>
          <w:sz w:val="22"/>
          <w:szCs w:val="22"/>
          <w:shd w:val="clear" w:color="auto" w:fill="FFFFFF"/>
        </w:rPr>
        <w:t> </w:t>
      </w:r>
      <w:r w:rsidRPr="0008747E">
        <w:rPr>
          <w:rFonts w:ascii="Arial" w:hAnsi="Arial" w:cs="Arial"/>
          <w:color w:val="000000" w:themeColor="text1"/>
          <w:sz w:val="22"/>
          <w:szCs w:val="22"/>
        </w:rPr>
        <w:t>1</w:t>
      </w:r>
      <w:r w:rsidRPr="0008747E">
        <w:rPr>
          <w:rFonts w:ascii="Arial" w:hAnsi="Arial" w:cs="Arial"/>
          <w:color w:val="000000" w:themeColor="text1"/>
          <w:sz w:val="22"/>
          <w:szCs w:val="22"/>
          <w:shd w:val="clear" w:color="auto" w:fill="FFFFFF"/>
        </w:rPr>
        <w:t>(1), p. 1-17.</w:t>
      </w:r>
    </w:p>
    <w:p w14:paraId="669D1ACC" w14:textId="77777777" w:rsidR="00BE6F43" w:rsidRPr="0008747E" w:rsidRDefault="00BE6F43" w:rsidP="0008747E">
      <w:pPr>
        <w:spacing w:line="360" w:lineRule="auto"/>
        <w:rPr>
          <w:rFonts w:ascii="Arial" w:hAnsi="Arial" w:cs="Arial"/>
          <w:color w:val="000000" w:themeColor="text1"/>
          <w:sz w:val="22"/>
          <w:szCs w:val="22"/>
        </w:rPr>
      </w:pPr>
    </w:p>
    <w:p w14:paraId="5C09B91C" w14:textId="4AEF9B2F" w:rsidR="00EB4741" w:rsidRDefault="00EB4741" w:rsidP="00740029">
      <w:pPr>
        <w:spacing w:line="360" w:lineRule="auto"/>
        <w:rPr>
          <w:rFonts w:ascii="Arial" w:hAnsi="Arial" w:cs="Arial"/>
          <w:color w:val="000000" w:themeColor="text1"/>
          <w:sz w:val="22"/>
          <w:szCs w:val="22"/>
          <w:shd w:val="clear" w:color="auto" w:fill="FFFFFF"/>
        </w:rPr>
      </w:pPr>
      <w:r w:rsidRPr="00740029">
        <w:rPr>
          <w:rFonts w:ascii="Arial" w:hAnsi="Arial" w:cs="Arial"/>
          <w:color w:val="000000" w:themeColor="text1"/>
          <w:sz w:val="22"/>
          <w:szCs w:val="22"/>
          <w:shd w:val="clear" w:color="auto" w:fill="FFFFFF"/>
        </w:rPr>
        <w:t>Topping, K.J. (2005) ‘Trends in peer learning’</w:t>
      </w:r>
      <w:r w:rsidRPr="00740029">
        <w:rPr>
          <w:rStyle w:val="apple-converted-space"/>
          <w:rFonts w:ascii="Arial" w:hAnsi="Arial" w:cs="Arial"/>
          <w:color w:val="000000" w:themeColor="text1"/>
          <w:sz w:val="22"/>
          <w:szCs w:val="22"/>
          <w:shd w:val="clear" w:color="auto" w:fill="FFFFFF"/>
        </w:rPr>
        <w:t> </w:t>
      </w:r>
      <w:r w:rsidRPr="00740029">
        <w:rPr>
          <w:rFonts w:ascii="Arial" w:hAnsi="Arial" w:cs="Arial"/>
          <w:i/>
          <w:iCs/>
          <w:color w:val="000000" w:themeColor="text1"/>
          <w:sz w:val="22"/>
          <w:szCs w:val="22"/>
        </w:rPr>
        <w:t>Educational psychology</w:t>
      </w:r>
      <w:r w:rsidRPr="00740029">
        <w:rPr>
          <w:rFonts w:ascii="Arial" w:hAnsi="Arial" w:cs="Arial"/>
          <w:color w:val="000000" w:themeColor="text1"/>
          <w:sz w:val="22"/>
          <w:szCs w:val="22"/>
          <w:shd w:val="clear" w:color="auto" w:fill="FFFFFF"/>
        </w:rPr>
        <w:t>,</w:t>
      </w:r>
      <w:r w:rsidRPr="00740029">
        <w:rPr>
          <w:rStyle w:val="apple-converted-space"/>
          <w:rFonts w:ascii="Arial" w:hAnsi="Arial" w:cs="Arial"/>
          <w:color w:val="000000" w:themeColor="text1"/>
          <w:sz w:val="22"/>
          <w:szCs w:val="22"/>
          <w:shd w:val="clear" w:color="auto" w:fill="FFFFFF"/>
        </w:rPr>
        <w:t> </w:t>
      </w:r>
      <w:r w:rsidRPr="00740029">
        <w:rPr>
          <w:rFonts w:ascii="Arial" w:hAnsi="Arial" w:cs="Arial"/>
          <w:color w:val="000000" w:themeColor="text1"/>
          <w:sz w:val="22"/>
          <w:szCs w:val="22"/>
        </w:rPr>
        <w:t>25</w:t>
      </w:r>
      <w:r w:rsidRPr="00740029">
        <w:rPr>
          <w:rFonts w:ascii="Arial" w:hAnsi="Arial" w:cs="Arial"/>
          <w:color w:val="000000" w:themeColor="text1"/>
          <w:sz w:val="22"/>
          <w:szCs w:val="22"/>
          <w:shd w:val="clear" w:color="auto" w:fill="FFFFFF"/>
        </w:rPr>
        <w:t>(6), p. 631-645.</w:t>
      </w:r>
    </w:p>
    <w:p w14:paraId="652131D0" w14:textId="77777777" w:rsidR="00632B88" w:rsidRPr="00740029" w:rsidRDefault="00632B88" w:rsidP="00740029">
      <w:pPr>
        <w:spacing w:line="360" w:lineRule="auto"/>
        <w:rPr>
          <w:rFonts w:ascii="Arial" w:hAnsi="Arial" w:cs="Arial"/>
          <w:color w:val="000000" w:themeColor="text1"/>
          <w:sz w:val="22"/>
          <w:szCs w:val="22"/>
          <w:shd w:val="clear" w:color="auto" w:fill="FFFFFF"/>
        </w:rPr>
      </w:pPr>
    </w:p>
    <w:p w14:paraId="7C0F5816" w14:textId="3419FEC5" w:rsidR="00EB4741" w:rsidRDefault="00EB4741" w:rsidP="001D2150">
      <w:pPr>
        <w:spacing w:line="360" w:lineRule="auto"/>
        <w:rPr>
          <w:rFonts w:ascii="Arial" w:hAnsi="Arial" w:cs="Arial"/>
          <w:color w:val="000000" w:themeColor="text1"/>
          <w:sz w:val="22"/>
          <w:szCs w:val="22"/>
          <w:shd w:val="clear" w:color="auto" w:fill="FFFFFF"/>
        </w:rPr>
      </w:pPr>
      <w:r w:rsidRPr="001D2150">
        <w:rPr>
          <w:rFonts w:ascii="Arial" w:hAnsi="Arial" w:cs="Arial"/>
          <w:color w:val="000000" w:themeColor="text1"/>
          <w:sz w:val="22"/>
          <w:szCs w:val="22"/>
          <w:shd w:val="clear" w:color="auto" w:fill="FFFFFF"/>
        </w:rPr>
        <w:t xml:space="preserve">Topping, K.J. and </w:t>
      </w:r>
      <w:proofErr w:type="spellStart"/>
      <w:r w:rsidRPr="001D2150">
        <w:rPr>
          <w:rFonts w:ascii="Arial" w:hAnsi="Arial" w:cs="Arial"/>
          <w:color w:val="000000" w:themeColor="text1"/>
          <w:sz w:val="22"/>
          <w:szCs w:val="22"/>
          <w:shd w:val="clear" w:color="auto" w:fill="FFFFFF"/>
        </w:rPr>
        <w:t>Ehly</w:t>
      </w:r>
      <w:proofErr w:type="spellEnd"/>
      <w:r w:rsidRPr="001D2150">
        <w:rPr>
          <w:rFonts w:ascii="Arial" w:hAnsi="Arial" w:cs="Arial"/>
          <w:color w:val="000000" w:themeColor="text1"/>
          <w:sz w:val="22"/>
          <w:szCs w:val="22"/>
          <w:shd w:val="clear" w:color="auto" w:fill="FFFFFF"/>
        </w:rPr>
        <w:t>, S.W. (2001) ‘Peer assisted learning: A framework for consultation.</w:t>
      </w:r>
      <w:r w:rsidRPr="001D2150">
        <w:rPr>
          <w:rStyle w:val="apple-converted-space"/>
          <w:rFonts w:ascii="Arial" w:hAnsi="Arial" w:cs="Arial"/>
          <w:color w:val="000000" w:themeColor="text1"/>
          <w:sz w:val="22"/>
          <w:szCs w:val="22"/>
          <w:shd w:val="clear" w:color="auto" w:fill="FFFFFF"/>
        </w:rPr>
        <w:t> </w:t>
      </w:r>
      <w:r w:rsidRPr="001D2150">
        <w:rPr>
          <w:rFonts w:ascii="Arial" w:hAnsi="Arial" w:cs="Arial"/>
          <w:i/>
          <w:iCs/>
          <w:color w:val="000000" w:themeColor="text1"/>
          <w:sz w:val="22"/>
          <w:szCs w:val="22"/>
        </w:rPr>
        <w:t>Journal of Educational and Psychological Consultation</w:t>
      </w:r>
      <w:r w:rsidRPr="001D2150">
        <w:rPr>
          <w:rFonts w:ascii="Arial" w:hAnsi="Arial" w:cs="Arial"/>
          <w:color w:val="000000" w:themeColor="text1"/>
          <w:sz w:val="22"/>
          <w:szCs w:val="22"/>
          <w:shd w:val="clear" w:color="auto" w:fill="FFFFFF"/>
        </w:rPr>
        <w:t>’</w:t>
      </w:r>
      <w:r w:rsidRPr="001D2150">
        <w:rPr>
          <w:rStyle w:val="apple-converted-space"/>
          <w:rFonts w:ascii="Arial" w:hAnsi="Arial" w:cs="Arial"/>
          <w:color w:val="000000" w:themeColor="text1"/>
          <w:sz w:val="22"/>
          <w:szCs w:val="22"/>
          <w:shd w:val="clear" w:color="auto" w:fill="FFFFFF"/>
        </w:rPr>
        <w:t> </w:t>
      </w:r>
      <w:r w:rsidRPr="001D2150">
        <w:rPr>
          <w:rFonts w:ascii="Arial" w:hAnsi="Arial" w:cs="Arial"/>
          <w:color w:val="000000" w:themeColor="text1"/>
          <w:sz w:val="22"/>
          <w:szCs w:val="22"/>
        </w:rPr>
        <w:t>12</w:t>
      </w:r>
      <w:r w:rsidRPr="001D2150">
        <w:rPr>
          <w:rFonts w:ascii="Arial" w:hAnsi="Arial" w:cs="Arial"/>
          <w:color w:val="000000" w:themeColor="text1"/>
          <w:sz w:val="22"/>
          <w:szCs w:val="22"/>
          <w:shd w:val="clear" w:color="auto" w:fill="FFFFFF"/>
        </w:rPr>
        <w:t>(2), p. 113-132.</w:t>
      </w:r>
    </w:p>
    <w:p w14:paraId="644FA34E" w14:textId="77777777" w:rsidR="00BE6F43" w:rsidRPr="001D2150" w:rsidRDefault="00BE6F43" w:rsidP="001D2150">
      <w:pPr>
        <w:spacing w:line="360" w:lineRule="auto"/>
        <w:rPr>
          <w:rFonts w:ascii="Arial" w:hAnsi="Arial" w:cs="Arial"/>
          <w:color w:val="000000" w:themeColor="text1"/>
          <w:sz w:val="22"/>
          <w:szCs w:val="22"/>
          <w:shd w:val="clear" w:color="auto" w:fill="FFFFFF"/>
        </w:rPr>
      </w:pPr>
    </w:p>
    <w:p w14:paraId="73B339ED" w14:textId="5E38DC13" w:rsidR="00EB4741" w:rsidRDefault="00EB4741" w:rsidP="00EB2AF0">
      <w:pPr>
        <w:spacing w:line="360" w:lineRule="auto"/>
        <w:rPr>
          <w:rFonts w:ascii="Arial" w:hAnsi="Arial" w:cs="Arial"/>
          <w:color w:val="000000" w:themeColor="text1"/>
          <w:sz w:val="22"/>
          <w:szCs w:val="22"/>
          <w:shd w:val="clear" w:color="auto" w:fill="FFFFFF"/>
        </w:rPr>
      </w:pPr>
      <w:proofErr w:type="spellStart"/>
      <w:r w:rsidRPr="00EB2AF0">
        <w:rPr>
          <w:rFonts w:ascii="Arial" w:hAnsi="Arial" w:cs="Arial"/>
          <w:color w:val="000000" w:themeColor="text1"/>
          <w:sz w:val="22"/>
          <w:szCs w:val="22"/>
          <w:shd w:val="clear" w:color="auto" w:fill="FFFFFF"/>
        </w:rPr>
        <w:t>Warash</w:t>
      </w:r>
      <w:proofErr w:type="spellEnd"/>
      <w:r w:rsidRPr="00EB2AF0">
        <w:rPr>
          <w:rFonts w:ascii="Arial" w:hAnsi="Arial" w:cs="Arial"/>
          <w:color w:val="000000" w:themeColor="text1"/>
          <w:sz w:val="22"/>
          <w:szCs w:val="22"/>
          <w:shd w:val="clear" w:color="auto" w:fill="FFFFFF"/>
        </w:rPr>
        <w:t xml:space="preserve">, B.G. and Workman, M. (2016) ‘Teaching </w:t>
      </w:r>
      <w:proofErr w:type="spellStart"/>
      <w:r w:rsidRPr="00EB2AF0">
        <w:rPr>
          <w:rFonts w:ascii="Arial" w:hAnsi="Arial" w:cs="Arial"/>
          <w:color w:val="000000" w:themeColor="text1"/>
          <w:sz w:val="22"/>
          <w:szCs w:val="22"/>
          <w:shd w:val="clear" w:color="auto" w:fill="FFFFFF"/>
        </w:rPr>
        <w:t>preschoolers</w:t>
      </w:r>
      <w:proofErr w:type="spellEnd"/>
      <w:r w:rsidRPr="00EB2AF0">
        <w:rPr>
          <w:rFonts w:ascii="Arial" w:hAnsi="Arial" w:cs="Arial"/>
          <w:color w:val="000000" w:themeColor="text1"/>
          <w:sz w:val="22"/>
          <w:szCs w:val="22"/>
          <w:shd w:val="clear" w:color="auto" w:fill="FFFFFF"/>
        </w:rPr>
        <w:t xml:space="preserve"> to self-assess their choices in pre-k’</w:t>
      </w:r>
      <w:r w:rsidRPr="00EB2AF0">
        <w:rPr>
          <w:rStyle w:val="apple-converted-space"/>
          <w:rFonts w:ascii="Arial" w:hAnsi="Arial" w:cs="Arial"/>
          <w:color w:val="000000" w:themeColor="text1"/>
          <w:sz w:val="22"/>
          <w:szCs w:val="22"/>
          <w:shd w:val="clear" w:color="auto" w:fill="FFFFFF"/>
        </w:rPr>
        <w:t> </w:t>
      </w:r>
      <w:r w:rsidRPr="00EB2AF0">
        <w:rPr>
          <w:rFonts w:ascii="Arial" w:hAnsi="Arial" w:cs="Arial"/>
          <w:i/>
          <w:iCs/>
          <w:color w:val="000000" w:themeColor="text1"/>
          <w:sz w:val="22"/>
          <w:szCs w:val="22"/>
        </w:rPr>
        <w:t>Journal of Educational Research and Practice</w:t>
      </w:r>
      <w:r w:rsidRPr="00EB2AF0">
        <w:rPr>
          <w:rFonts w:ascii="Arial" w:hAnsi="Arial" w:cs="Arial"/>
          <w:color w:val="000000" w:themeColor="text1"/>
          <w:sz w:val="22"/>
          <w:szCs w:val="22"/>
          <w:shd w:val="clear" w:color="auto" w:fill="FFFFFF"/>
        </w:rPr>
        <w:t>,</w:t>
      </w:r>
      <w:r w:rsidRPr="00EB2AF0">
        <w:rPr>
          <w:rStyle w:val="apple-converted-space"/>
          <w:rFonts w:ascii="Arial" w:hAnsi="Arial" w:cs="Arial"/>
          <w:color w:val="000000" w:themeColor="text1"/>
          <w:sz w:val="22"/>
          <w:szCs w:val="22"/>
          <w:shd w:val="clear" w:color="auto" w:fill="FFFFFF"/>
        </w:rPr>
        <w:t> </w:t>
      </w:r>
      <w:r w:rsidRPr="00EB2AF0">
        <w:rPr>
          <w:rFonts w:ascii="Arial" w:hAnsi="Arial" w:cs="Arial"/>
          <w:color w:val="000000" w:themeColor="text1"/>
          <w:sz w:val="22"/>
          <w:szCs w:val="22"/>
        </w:rPr>
        <w:t>6</w:t>
      </w:r>
      <w:r w:rsidRPr="00EB2AF0">
        <w:rPr>
          <w:rFonts w:ascii="Arial" w:hAnsi="Arial" w:cs="Arial"/>
          <w:color w:val="000000" w:themeColor="text1"/>
          <w:sz w:val="22"/>
          <w:szCs w:val="22"/>
          <w:shd w:val="clear" w:color="auto" w:fill="FFFFFF"/>
        </w:rPr>
        <w:t>(1), p.</w:t>
      </w:r>
      <w:r>
        <w:rPr>
          <w:rFonts w:ascii="Arial" w:hAnsi="Arial" w:cs="Arial"/>
          <w:color w:val="000000" w:themeColor="text1"/>
          <w:sz w:val="22"/>
          <w:szCs w:val="22"/>
          <w:shd w:val="clear" w:color="auto" w:fill="FFFFFF"/>
        </w:rPr>
        <w:t xml:space="preserve"> </w:t>
      </w:r>
      <w:r w:rsidRPr="00EB2AF0">
        <w:rPr>
          <w:rFonts w:ascii="Arial" w:hAnsi="Arial" w:cs="Arial"/>
          <w:color w:val="000000" w:themeColor="text1"/>
          <w:sz w:val="22"/>
          <w:szCs w:val="22"/>
          <w:shd w:val="clear" w:color="auto" w:fill="FFFFFF"/>
        </w:rPr>
        <w:t>7.</w:t>
      </w:r>
    </w:p>
    <w:p w14:paraId="465F9E97" w14:textId="77777777" w:rsidR="00BE6F43" w:rsidRPr="00EB2AF0" w:rsidRDefault="00BE6F43" w:rsidP="00EB2AF0">
      <w:pPr>
        <w:spacing w:line="360" w:lineRule="auto"/>
        <w:rPr>
          <w:rFonts w:ascii="Arial" w:hAnsi="Arial" w:cs="Arial"/>
          <w:color w:val="000000" w:themeColor="text1"/>
          <w:sz w:val="22"/>
          <w:szCs w:val="22"/>
          <w:shd w:val="clear" w:color="auto" w:fill="FFFFFF"/>
        </w:rPr>
      </w:pPr>
    </w:p>
    <w:p w14:paraId="3DC235B4" w14:textId="5D53F0F4" w:rsidR="00EB4741" w:rsidRDefault="00EB4741" w:rsidP="0008747E">
      <w:pPr>
        <w:spacing w:line="360" w:lineRule="auto"/>
        <w:rPr>
          <w:rFonts w:ascii="Arial" w:hAnsi="Arial" w:cs="Arial"/>
          <w:color w:val="000000" w:themeColor="text1"/>
          <w:sz w:val="22"/>
          <w:szCs w:val="22"/>
          <w:shd w:val="clear" w:color="auto" w:fill="FFFFFF"/>
        </w:rPr>
      </w:pPr>
      <w:proofErr w:type="spellStart"/>
      <w:r w:rsidRPr="0008747E">
        <w:rPr>
          <w:rFonts w:ascii="Arial" w:hAnsi="Arial" w:cs="Arial"/>
          <w:color w:val="000000" w:themeColor="text1"/>
          <w:sz w:val="22"/>
          <w:szCs w:val="22"/>
          <w:shd w:val="clear" w:color="auto" w:fill="FFFFFF"/>
        </w:rPr>
        <w:t>Westbroek</w:t>
      </w:r>
      <w:proofErr w:type="spellEnd"/>
      <w:r w:rsidRPr="0008747E">
        <w:rPr>
          <w:rFonts w:ascii="Arial" w:hAnsi="Arial" w:cs="Arial"/>
          <w:color w:val="000000" w:themeColor="text1"/>
          <w:sz w:val="22"/>
          <w:szCs w:val="22"/>
          <w:shd w:val="clear" w:color="auto" w:fill="FFFFFF"/>
        </w:rPr>
        <w:t>, H.B.</w:t>
      </w:r>
      <w:r>
        <w:rPr>
          <w:rFonts w:ascii="Arial" w:hAnsi="Arial" w:cs="Arial"/>
          <w:color w:val="000000" w:themeColor="text1"/>
          <w:sz w:val="22"/>
          <w:szCs w:val="22"/>
          <w:shd w:val="clear" w:color="auto" w:fill="FFFFFF"/>
        </w:rPr>
        <w:t xml:space="preserve"> (2020) ‘</w:t>
      </w:r>
      <w:r w:rsidRPr="0008747E">
        <w:rPr>
          <w:rFonts w:ascii="Arial" w:hAnsi="Arial" w:cs="Arial"/>
          <w:color w:val="000000" w:themeColor="text1"/>
          <w:sz w:val="22"/>
          <w:szCs w:val="22"/>
          <w:shd w:val="clear" w:color="auto" w:fill="FFFFFF"/>
        </w:rPr>
        <w:t>A practical approach to assessment for learning and differentiated instruction</w:t>
      </w:r>
      <w:r>
        <w:rPr>
          <w:rFonts w:ascii="Arial" w:hAnsi="Arial" w:cs="Arial"/>
          <w:color w:val="000000" w:themeColor="text1"/>
          <w:sz w:val="22"/>
          <w:szCs w:val="22"/>
          <w:shd w:val="clear" w:color="auto" w:fill="FFFFFF"/>
        </w:rPr>
        <w:t>’</w:t>
      </w:r>
      <w:r w:rsidRPr="0008747E">
        <w:rPr>
          <w:rStyle w:val="apple-converted-space"/>
          <w:rFonts w:ascii="Arial" w:hAnsi="Arial" w:cs="Arial"/>
          <w:color w:val="000000" w:themeColor="text1"/>
          <w:sz w:val="22"/>
          <w:szCs w:val="22"/>
          <w:shd w:val="clear" w:color="auto" w:fill="FFFFFF"/>
        </w:rPr>
        <w:t> </w:t>
      </w:r>
      <w:r w:rsidRPr="0008747E">
        <w:rPr>
          <w:rFonts w:ascii="Arial" w:hAnsi="Arial" w:cs="Arial"/>
          <w:i/>
          <w:iCs/>
          <w:color w:val="000000" w:themeColor="text1"/>
          <w:sz w:val="22"/>
          <w:szCs w:val="22"/>
        </w:rPr>
        <w:t>International Journal of Science Education</w:t>
      </w:r>
      <w:r w:rsidRPr="0008747E">
        <w:rPr>
          <w:rFonts w:ascii="Arial" w:hAnsi="Arial" w:cs="Arial"/>
          <w:color w:val="000000" w:themeColor="text1"/>
          <w:sz w:val="22"/>
          <w:szCs w:val="22"/>
          <w:shd w:val="clear" w:color="auto" w:fill="FFFFFF"/>
        </w:rPr>
        <w:t>,</w:t>
      </w:r>
      <w:r w:rsidRPr="0008747E">
        <w:rPr>
          <w:rStyle w:val="apple-converted-space"/>
          <w:rFonts w:ascii="Arial" w:hAnsi="Arial" w:cs="Arial"/>
          <w:color w:val="000000" w:themeColor="text1"/>
          <w:sz w:val="22"/>
          <w:szCs w:val="22"/>
          <w:shd w:val="clear" w:color="auto" w:fill="FFFFFF"/>
        </w:rPr>
        <w:t> </w:t>
      </w:r>
      <w:r w:rsidRPr="0008747E">
        <w:rPr>
          <w:rFonts w:ascii="Arial" w:hAnsi="Arial" w:cs="Arial"/>
          <w:color w:val="000000" w:themeColor="text1"/>
          <w:sz w:val="22"/>
          <w:szCs w:val="22"/>
        </w:rPr>
        <w:t>42</w:t>
      </w:r>
      <w:r w:rsidRPr="0008747E">
        <w:rPr>
          <w:rFonts w:ascii="Arial" w:hAnsi="Arial" w:cs="Arial"/>
          <w:color w:val="000000" w:themeColor="text1"/>
          <w:sz w:val="22"/>
          <w:szCs w:val="22"/>
          <w:shd w:val="clear" w:color="auto" w:fill="FFFFFF"/>
        </w:rPr>
        <w:t>(6), p.</w:t>
      </w:r>
      <w:r>
        <w:rPr>
          <w:rFonts w:ascii="Arial" w:hAnsi="Arial" w:cs="Arial"/>
          <w:color w:val="000000" w:themeColor="text1"/>
          <w:sz w:val="22"/>
          <w:szCs w:val="22"/>
          <w:shd w:val="clear" w:color="auto" w:fill="FFFFFF"/>
        </w:rPr>
        <w:t xml:space="preserve"> </w:t>
      </w:r>
      <w:r w:rsidRPr="0008747E">
        <w:rPr>
          <w:rFonts w:ascii="Arial" w:hAnsi="Arial" w:cs="Arial"/>
          <w:color w:val="000000" w:themeColor="text1"/>
          <w:sz w:val="22"/>
          <w:szCs w:val="22"/>
          <w:shd w:val="clear" w:color="auto" w:fill="FFFFFF"/>
        </w:rPr>
        <w:t>955-976.</w:t>
      </w:r>
    </w:p>
    <w:p w14:paraId="784FA245" w14:textId="77777777" w:rsidR="00BE6F43" w:rsidRPr="0008747E" w:rsidRDefault="00BE6F43" w:rsidP="0008747E">
      <w:pPr>
        <w:spacing w:line="360" w:lineRule="auto"/>
        <w:rPr>
          <w:color w:val="000000" w:themeColor="text1"/>
          <w:sz w:val="22"/>
          <w:szCs w:val="22"/>
        </w:rPr>
      </w:pPr>
    </w:p>
    <w:p w14:paraId="5E9316ED" w14:textId="221124E8" w:rsidR="00EB4741" w:rsidRDefault="00EB4741" w:rsidP="00EB2AF0">
      <w:pPr>
        <w:spacing w:line="360" w:lineRule="auto"/>
        <w:rPr>
          <w:rFonts w:ascii="Arial" w:hAnsi="Arial" w:cs="Arial"/>
          <w:color w:val="000000" w:themeColor="text1"/>
          <w:sz w:val="22"/>
          <w:szCs w:val="22"/>
          <w:shd w:val="clear" w:color="auto" w:fill="FFFFFF"/>
        </w:rPr>
      </w:pPr>
      <w:r w:rsidRPr="00EB2AF0">
        <w:rPr>
          <w:rFonts w:ascii="Arial" w:hAnsi="Arial" w:cs="Arial"/>
          <w:color w:val="000000" w:themeColor="text1"/>
          <w:sz w:val="22"/>
          <w:szCs w:val="22"/>
          <w:shd w:val="clear" w:color="auto" w:fill="FFFFFF"/>
        </w:rPr>
        <w:t xml:space="preserve">Yan, </w:t>
      </w:r>
      <w:proofErr w:type="gramStart"/>
      <w:r w:rsidRPr="00EB2AF0">
        <w:rPr>
          <w:rFonts w:ascii="Arial" w:hAnsi="Arial" w:cs="Arial"/>
          <w:color w:val="000000" w:themeColor="text1"/>
          <w:sz w:val="22"/>
          <w:szCs w:val="22"/>
          <w:shd w:val="clear" w:color="auto" w:fill="FFFFFF"/>
        </w:rPr>
        <w:t>Z.</w:t>
      </w:r>
      <w:proofErr w:type="gramEnd"/>
      <w:r w:rsidRPr="00EB2AF0">
        <w:rPr>
          <w:rFonts w:ascii="Arial" w:hAnsi="Arial" w:cs="Arial"/>
          <w:color w:val="000000" w:themeColor="text1"/>
          <w:sz w:val="22"/>
          <w:szCs w:val="22"/>
          <w:shd w:val="clear" w:color="auto" w:fill="FFFFFF"/>
        </w:rPr>
        <w:t xml:space="preserve"> and Brown, G.T. (2017) ‘A cyclical self-assessment process: Towards a model of how students engage in self-assessment’</w:t>
      </w:r>
      <w:r w:rsidRPr="00EB2AF0">
        <w:rPr>
          <w:rStyle w:val="apple-converted-space"/>
          <w:rFonts w:ascii="Arial" w:hAnsi="Arial" w:cs="Arial"/>
          <w:color w:val="000000" w:themeColor="text1"/>
          <w:sz w:val="22"/>
          <w:szCs w:val="22"/>
          <w:shd w:val="clear" w:color="auto" w:fill="FFFFFF"/>
        </w:rPr>
        <w:t> </w:t>
      </w:r>
      <w:r w:rsidRPr="00EB2AF0">
        <w:rPr>
          <w:rFonts w:ascii="Arial" w:hAnsi="Arial" w:cs="Arial"/>
          <w:i/>
          <w:iCs/>
          <w:color w:val="000000" w:themeColor="text1"/>
          <w:sz w:val="22"/>
          <w:szCs w:val="22"/>
        </w:rPr>
        <w:t>Assessment &amp; Evaluation in Higher Education</w:t>
      </w:r>
      <w:r w:rsidRPr="00EB2AF0">
        <w:rPr>
          <w:rFonts w:ascii="Arial" w:hAnsi="Arial" w:cs="Arial"/>
          <w:color w:val="000000" w:themeColor="text1"/>
          <w:sz w:val="22"/>
          <w:szCs w:val="22"/>
          <w:shd w:val="clear" w:color="auto" w:fill="FFFFFF"/>
        </w:rPr>
        <w:t>,</w:t>
      </w:r>
      <w:r w:rsidRPr="00EB2AF0">
        <w:rPr>
          <w:rStyle w:val="apple-converted-space"/>
          <w:rFonts w:ascii="Arial" w:hAnsi="Arial" w:cs="Arial"/>
          <w:color w:val="000000" w:themeColor="text1"/>
          <w:sz w:val="22"/>
          <w:szCs w:val="22"/>
          <w:shd w:val="clear" w:color="auto" w:fill="FFFFFF"/>
        </w:rPr>
        <w:t> </w:t>
      </w:r>
      <w:r w:rsidRPr="00EB2AF0">
        <w:rPr>
          <w:rFonts w:ascii="Arial" w:hAnsi="Arial" w:cs="Arial"/>
          <w:color w:val="000000" w:themeColor="text1"/>
          <w:sz w:val="22"/>
          <w:szCs w:val="22"/>
        </w:rPr>
        <w:t>42</w:t>
      </w:r>
      <w:r w:rsidRPr="00EB2AF0">
        <w:rPr>
          <w:rFonts w:ascii="Arial" w:hAnsi="Arial" w:cs="Arial"/>
          <w:color w:val="000000" w:themeColor="text1"/>
          <w:sz w:val="22"/>
          <w:szCs w:val="22"/>
          <w:shd w:val="clear" w:color="auto" w:fill="FFFFFF"/>
        </w:rPr>
        <w:t>(8), p.</w:t>
      </w:r>
      <w:r>
        <w:rPr>
          <w:rFonts w:ascii="Arial" w:hAnsi="Arial" w:cs="Arial"/>
          <w:color w:val="000000" w:themeColor="text1"/>
          <w:sz w:val="22"/>
          <w:szCs w:val="22"/>
          <w:shd w:val="clear" w:color="auto" w:fill="FFFFFF"/>
        </w:rPr>
        <w:t xml:space="preserve"> </w:t>
      </w:r>
      <w:r w:rsidRPr="00EB2AF0">
        <w:rPr>
          <w:rFonts w:ascii="Arial" w:hAnsi="Arial" w:cs="Arial"/>
          <w:color w:val="000000" w:themeColor="text1"/>
          <w:sz w:val="22"/>
          <w:szCs w:val="22"/>
          <w:shd w:val="clear" w:color="auto" w:fill="FFFFFF"/>
        </w:rPr>
        <w:t>1247-1262.</w:t>
      </w:r>
    </w:p>
    <w:p w14:paraId="06C1AB3B" w14:textId="77777777" w:rsidR="00BE6F43" w:rsidRPr="00EB2AF0" w:rsidRDefault="00BE6F43" w:rsidP="00EB2AF0">
      <w:pPr>
        <w:spacing w:line="360" w:lineRule="auto"/>
        <w:rPr>
          <w:color w:val="000000" w:themeColor="text1"/>
          <w:sz w:val="22"/>
          <w:szCs w:val="22"/>
        </w:rPr>
      </w:pPr>
    </w:p>
    <w:p w14:paraId="4BE36873" w14:textId="77777777" w:rsidR="00EB4741" w:rsidRPr="00FE18AF" w:rsidRDefault="00EB4741" w:rsidP="00FE18AF">
      <w:pPr>
        <w:spacing w:line="360" w:lineRule="auto"/>
        <w:rPr>
          <w:rFonts w:ascii="Arial" w:hAnsi="Arial" w:cs="Arial"/>
          <w:color w:val="000000" w:themeColor="text1"/>
          <w:sz w:val="22"/>
          <w:szCs w:val="22"/>
          <w:shd w:val="clear" w:color="auto" w:fill="FFFFFF"/>
        </w:rPr>
      </w:pPr>
      <w:r w:rsidRPr="00FE18AF">
        <w:rPr>
          <w:rFonts w:ascii="Arial" w:hAnsi="Arial" w:cs="Arial"/>
          <w:color w:val="000000" w:themeColor="text1"/>
          <w:sz w:val="22"/>
          <w:szCs w:val="22"/>
          <w:shd w:val="clear" w:color="auto" w:fill="FFFFFF"/>
        </w:rPr>
        <w:t xml:space="preserve">Zimmerman, B.J. and Schunk, D.H. (2004) ‘Self-regulating intellectual processes and outcomes: A social cognitive perspective’ </w:t>
      </w:r>
      <w:r w:rsidRPr="00FE18AF">
        <w:rPr>
          <w:rFonts w:ascii="Arial" w:hAnsi="Arial" w:cs="Arial"/>
          <w:i/>
          <w:iCs/>
          <w:color w:val="000000" w:themeColor="text1"/>
          <w:sz w:val="22"/>
          <w:szCs w:val="22"/>
          <w:shd w:val="clear" w:color="auto" w:fill="FFFFFF"/>
        </w:rPr>
        <w:t>In</w:t>
      </w:r>
      <w:r w:rsidRPr="00FE18AF">
        <w:rPr>
          <w:rStyle w:val="apple-converted-space"/>
          <w:rFonts w:ascii="Arial" w:hAnsi="Arial" w:cs="Arial"/>
          <w:i/>
          <w:iCs/>
          <w:color w:val="000000" w:themeColor="text1"/>
          <w:sz w:val="22"/>
          <w:szCs w:val="22"/>
          <w:shd w:val="clear" w:color="auto" w:fill="FFFFFF"/>
        </w:rPr>
        <w:t> </w:t>
      </w:r>
      <w:r w:rsidRPr="00FE18AF">
        <w:rPr>
          <w:rFonts w:ascii="Arial" w:hAnsi="Arial" w:cs="Arial"/>
          <w:i/>
          <w:iCs/>
          <w:color w:val="000000" w:themeColor="text1"/>
          <w:sz w:val="22"/>
          <w:szCs w:val="22"/>
        </w:rPr>
        <w:t>Motivation, emotion, and cognition</w:t>
      </w:r>
      <w:r w:rsidRPr="00FE18AF">
        <w:rPr>
          <w:rStyle w:val="apple-converted-space"/>
          <w:rFonts w:ascii="Arial" w:hAnsi="Arial" w:cs="Arial"/>
          <w:color w:val="000000" w:themeColor="text1"/>
          <w:sz w:val="22"/>
          <w:szCs w:val="22"/>
          <w:shd w:val="clear" w:color="auto" w:fill="FFFFFF"/>
        </w:rPr>
        <w:t xml:space="preserve">, </w:t>
      </w:r>
      <w:r w:rsidRPr="00FE18AF">
        <w:rPr>
          <w:rFonts w:ascii="Arial" w:hAnsi="Arial" w:cs="Arial"/>
          <w:color w:val="000000" w:themeColor="text1"/>
          <w:sz w:val="22"/>
          <w:szCs w:val="22"/>
          <w:shd w:val="clear" w:color="auto" w:fill="FFFFFF"/>
        </w:rPr>
        <w:t>p. 337-364</w:t>
      </w:r>
    </w:p>
    <w:p w14:paraId="34FB4868" w14:textId="77777777" w:rsidR="00632B88" w:rsidRDefault="00632B88" w:rsidP="00D04952">
      <w:pPr>
        <w:rPr>
          <w:rFonts w:ascii="Arial" w:hAnsi="Arial" w:cs="Arial"/>
          <w:color w:val="000000" w:themeColor="text1"/>
          <w:sz w:val="22"/>
          <w:szCs w:val="22"/>
        </w:rPr>
      </w:pPr>
    </w:p>
    <w:p w14:paraId="008C35C7" w14:textId="77777777" w:rsidR="00632B88" w:rsidRDefault="00632B88" w:rsidP="00D04952">
      <w:pPr>
        <w:rPr>
          <w:rFonts w:ascii="Arial" w:hAnsi="Arial" w:cs="Arial"/>
          <w:color w:val="000000" w:themeColor="text1"/>
          <w:sz w:val="22"/>
          <w:szCs w:val="22"/>
        </w:rPr>
      </w:pPr>
    </w:p>
    <w:p w14:paraId="72733E9E" w14:textId="27158B42" w:rsidR="00D04952" w:rsidRDefault="00D04952" w:rsidP="00D04952">
      <w:pPr>
        <w:rPr>
          <w:rFonts w:ascii="Arial" w:hAnsi="Arial" w:cs="Arial"/>
          <w:b/>
          <w:bCs/>
          <w:sz w:val="28"/>
          <w:szCs w:val="28"/>
          <w:u w:val="single"/>
        </w:rPr>
      </w:pPr>
      <w:r w:rsidRPr="00BE1F73">
        <w:rPr>
          <w:rFonts w:ascii="Arial" w:hAnsi="Arial" w:cs="Arial"/>
          <w:b/>
          <w:bCs/>
          <w:sz w:val="28"/>
          <w:szCs w:val="28"/>
          <w:u w:val="single"/>
        </w:rPr>
        <w:t>Appendix</w:t>
      </w:r>
    </w:p>
    <w:p w14:paraId="26AD6638" w14:textId="77777777" w:rsidR="00BF3D7D" w:rsidRPr="00BE1F73" w:rsidRDefault="00BF3D7D" w:rsidP="00D04952">
      <w:pPr>
        <w:rPr>
          <w:rFonts w:ascii="Arial" w:hAnsi="Arial" w:cs="Arial"/>
          <w:b/>
          <w:bCs/>
          <w:sz w:val="28"/>
          <w:szCs w:val="28"/>
          <w:u w:val="single"/>
        </w:rPr>
      </w:pPr>
    </w:p>
    <w:p w14:paraId="52D848AC" w14:textId="4E68C6D3" w:rsidR="0039051E" w:rsidRDefault="00BF3D7D" w:rsidP="00D04952">
      <w:pPr>
        <w:spacing w:before="44"/>
        <w:ind w:right="2058"/>
        <w:rPr>
          <w:rFonts w:ascii="Arial" w:hAnsi="Arial" w:cs="Arial"/>
          <w:b/>
          <w:bCs/>
          <w:sz w:val="22"/>
          <w:szCs w:val="22"/>
        </w:rPr>
      </w:pPr>
      <w:r w:rsidRPr="00BF3D7D">
        <w:rPr>
          <w:rFonts w:ascii="Arial" w:hAnsi="Arial" w:cs="Arial"/>
          <w:b/>
          <w:bCs/>
          <w:sz w:val="22"/>
          <w:szCs w:val="22"/>
        </w:rPr>
        <w:t xml:space="preserve">Appendix 1: </w:t>
      </w:r>
      <w:r w:rsidR="00CE7ED9">
        <w:rPr>
          <w:rFonts w:ascii="Arial" w:hAnsi="Arial" w:cs="Arial"/>
          <w:b/>
          <w:bCs/>
          <w:sz w:val="22"/>
          <w:szCs w:val="22"/>
        </w:rPr>
        <w:t xml:space="preserve">Schools </w:t>
      </w:r>
      <w:r w:rsidRPr="00BF3D7D">
        <w:rPr>
          <w:rFonts w:ascii="Arial" w:hAnsi="Arial" w:cs="Arial"/>
          <w:b/>
          <w:bCs/>
          <w:sz w:val="22"/>
          <w:szCs w:val="22"/>
        </w:rPr>
        <w:t>Chitty</w:t>
      </w:r>
    </w:p>
    <w:p w14:paraId="64DA79F2" w14:textId="54B0DCF7" w:rsidR="00BE6F43" w:rsidRDefault="00BE6F43" w:rsidP="00D04952">
      <w:pPr>
        <w:spacing w:before="44"/>
        <w:ind w:right="2058"/>
        <w:rPr>
          <w:rFonts w:ascii="Arial" w:hAnsi="Arial" w:cs="Arial"/>
          <w:b/>
          <w:bCs/>
          <w:sz w:val="22"/>
          <w:szCs w:val="22"/>
        </w:rPr>
      </w:pPr>
    </w:p>
    <w:p w14:paraId="08D9C007" w14:textId="681FCB0B" w:rsidR="00BE6F43" w:rsidRDefault="0039051E" w:rsidP="00D04952">
      <w:pPr>
        <w:spacing w:before="44"/>
        <w:ind w:right="2058"/>
        <w:rPr>
          <w:rFonts w:ascii="Arial" w:hAnsi="Arial" w:cs="Arial"/>
          <w:b/>
          <w:bCs/>
          <w:sz w:val="22"/>
          <w:szCs w:val="22"/>
        </w:rPr>
      </w:pPr>
      <w:r>
        <w:rPr>
          <w:rFonts w:ascii="Arial" w:hAnsi="Arial" w:cs="Arial"/>
          <w:b/>
          <w:bCs/>
          <w:noProof/>
          <w:color w:val="FF0000"/>
          <w:sz w:val="36"/>
          <w:szCs w:val="36"/>
          <w:u w:val="single"/>
        </w:rPr>
        <w:drawing>
          <wp:anchor distT="0" distB="0" distL="114300" distR="114300" simplePos="0" relativeHeight="251658240" behindDoc="0" locked="0" layoutInCell="1" allowOverlap="1" wp14:anchorId="46D738F7" wp14:editId="1698959F">
            <wp:simplePos x="0" y="0"/>
            <wp:positionH relativeFrom="column">
              <wp:posOffset>-116810</wp:posOffset>
            </wp:positionH>
            <wp:positionV relativeFrom="paragraph">
              <wp:posOffset>92917</wp:posOffset>
            </wp:positionV>
            <wp:extent cx="6039293" cy="1702229"/>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5" cstate="print">
                      <a:extLst>
                        <a:ext uri="{28A0092B-C50C-407E-A947-70E740481C1C}">
                          <a14:useLocalDpi xmlns:a14="http://schemas.microsoft.com/office/drawing/2010/main" val="0"/>
                        </a:ext>
                      </a:extLst>
                    </a:blip>
                    <a:srcRect l="5939" t="5048" r="7397"/>
                    <a:stretch/>
                  </pic:blipFill>
                  <pic:spPr bwMode="auto">
                    <a:xfrm>
                      <a:off x="0" y="0"/>
                      <a:ext cx="6039293" cy="17022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632D88" w14:textId="1DCA3DE8" w:rsidR="00BE6F43" w:rsidRDefault="00BE6F43" w:rsidP="00D04952">
      <w:pPr>
        <w:spacing w:before="44"/>
        <w:ind w:right="2058"/>
        <w:rPr>
          <w:rFonts w:ascii="Arial" w:hAnsi="Arial" w:cs="Arial"/>
          <w:b/>
          <w:bCs/>
          <w:sz w:val="22"/>
          <w:szCs w:val="22"/>
        </w:rPr>
      </w:pPr>
    </w:p>
    <w:p w14:paraId="0679BC25" w14:textId="45FC2554" w:rsidR="00BE6F43" w:rsidRDefault="00BE6F43" w:rsidP="00D04952">
      <w:pPr>
        <w:spacing w:before="44"/>
        <w:ind w:right="2058"/>
        <w:rPr>
          <w:rFonts w:ascii="Arial" w:hAnsi="Arial" w:cs="Arial"/>
          <w:b/>
          <w:bCs/>
          <w:sz w:val="22"/>
          <w:szCs w:val="22"/>
        </w:rPr>
      </w:pPr>
    </w:p>
    <w:p w14:paraId="61173783" w14:textId="01F3AE25" w:rsidR="00BE6F43" w:rsidRDefault="00BE6F43" w:rsidP="00D04952">
      <w:pPr>
        <w:spacing w:before="44"/>
        <w:ind w:right="2058"/>
        <w:rPr>
          <w:rFonts w:ascii="Arial" w:hAnsi="Arial" w:cs="Arial"/>
          <w:b/>
          <w:bCs/>
          <w:sz w:val="22"/>
          <w:szCs w:val="22"/>
        </w:rPr>
      </w:pPr>
    </w:p>
    <w:p w14:paraId="346AD8CF" w14:textId="1E2AAD47" w:rsidR="00BE6F43" w:rsidRDefault="00BE6F43" w:rsidP="00D04952">
      <w:pPr>
        <w:spacing w:before="44"/>
        <w:ind w:right="2058"/>
        <w:rPr>
          <w:rFonts w:ascii="Arial" w:hAnsi="Arial" w:cs="Arial"/>
          <w:b/>
          <w:bCs/>
          <w:sz w:val="22"/>
          <w:szCs w:val="22"/>
        </w:rPr>
      </w:pPr>
    </w:p>
    <w:p w14:paraId="2D239B70" w14:textId="3A26B2CB" w:rsidR="00BE6F43" w:rsidRPr="00BF3D7D" w:rsidRDefault="00BE6F43" w:rsidP="00D04952">
      <w:pPr>
        <w:spacing w:before="44"/>
        <w:ind w:right="2058"/>
        <w:rPr>
          <w:rFonts w:ascii="Arial" w:hAnsi="Arial" w:cs="Arial"/>
          <w:b/>
          <w:bCs/>
          <w:sz w:val="22"/>
          <w:szCs w:val="22"/>
        </w:rPr>
      </w:pPr>
    </w:p>
    <w:p w14:paraId="7CE156FA" w14:textId="1CF96512" w:rsidR="0039051E" w:rsidRDefault="0039051E" w:rsidP="0039051E">
      <w:pPr>
        <w:pStyle w:val="BodyText"/>
        <w:rPr>
          <w:b/>
          <w:bCs/>
        </w:rPr>
      </w:pPr>
    </w:p>
    <w:p w14:paraId="0DF31372" w14:textId="77777777" w:rsidR="0039051E" w:rsidRDefault="0039051E" w:rsidP="0039051E">
      <w:pPr>
        <w:pStyle w:val="BodyText"/>
        <w:rPr>
          <w:b/>
          <w:bCs/>
        </w:rPr>
      </w:pPr>
    </w:p>
    <w:p w14:paraId="750AA116" w14:textId="56BEF77A" w:rsidR="0039051E" w:rsidRDefault="0039051E" w:rsidP="0039051E">
      <w:pPr>
        <w:pStyle w:val="BodyText"/>
        <w:rPr>
          <w:b/>
          <w:bCs/>
        </w:rPr>
      </w:pPr>
    </w:p>
    <w:p w14:paraId="362D2F8E" w14:textId="77777777" w:rsidR="0039051E" w:rsidRDefault="0039051E" w:rsidP="0039051E">
      <w:pPr>
        <w:pStyle w:val="BodyText"/>
        <w:rPr>
          <w:b/>
          <w:bCs/>
        </w:rPr>
      </w:pPr>
    </w:p>
    <w:p w14:paraId="798E19B2" w14:textId="637E305F" w:rsidR="0039051E" w:rsidRDefault="0039051E" w:rsidP="0039051E">
      <w:pPr>
        <w:pStyle w:val="BodyText"/>
        <w:rPr>
          <w:b/>
          <w:bCs/>
        </w:rPr>
      </w:pPr>
    </w:p>
    <w:p w14:paraId="5996D0E1" w14:textId="0B4EC672" w:rsidR="0039051E" w:rsidRDefault="0039051E" w:rsidP="0039051E">
      <w:pPr>
        <w:pStyle w:val="BodyText"/>
        <w:rPr>
          <w:b/>
          <w:bCs/>
        </w:rPr>
      </w:pPr>
    </w:p>
    <w:p w14:paraId="475B7099" w14:textId="6ED89D45" w:rsidR="0039051E" w:rsidRDefault="0039051E" w:rsidP="0039051E">
      <w:pPr>
        <w:pStyle w:val="BodyText"/>
        <w:rPr>
          <w:b/>
          <w:bCs/>
        </w:rPr>
      </w:pPr>
    </w:p>
    <w:p w14:paraId="5CABB83A" w14:textId="731F6480" w:rsidR="0039051E" w:rsidRDefault="0039051E" w:rsidP="0039051E">
      <w:pPr>
        <w:pStyle w:val="BodyText"/>
        <w:rPr>
          <w:b/>
          <w:bCs/>
        </w:rPr>
      </w:pPr>
    </w:p>
    <w:p w14:paraId="791E544D" w14:textId="56CEE464" w:rsidR="0039051E" w:rsidRDefault="0039051E" w:rsidP="0039051E">
      <w:pPr>
        <w:pStyle w:val="BodyText"/>
        <w:rPr>
          <w:b/>
          <w:bCs/>
        </w:rPr>
      </w:pPr>
    </w:p>
    <w:p w14:paraId="3EC9977B" w14:textId="28E9E685" w:rsidR="0039051E" w:rsidRDefault="0039051E" w:rsidP="0039051E">
      <w:pPr>
        <w:pStyle w:val="BodyText"/>
        <w:rPr>
          <w:b/>
          <w:bCs/>
        </w:rPr>
      </w:pPr>
    </w:p>
    <w:p w14:paraId="61025F1B" w14:textId="77777777" w:rsidR="0039051E" w:rsidRDefault="0039051E" w:rsidP="0039051E">
      <w:pPr>
        <w:pStyle w:val="BodyText"/>
        <w:rPr>
          <w:b/>
          <w:bCs/>
        </w:rPr>
      </w:pPr>
    </w:p>
    <w:p w14:paraId="54CA3640" w14:textId="188A83DF" w:rsidR="00D04952" w:rsidRPr="0039051E" w:rsidRDefault="0039051E" w:rsidP="0039051E">
      <w:pPr>
        <w:pStyle w:val="BodyText"/>
        <w:rPr>
          <w:b/>
          <w:bCs/>
        </w:rPr>
      </w:pPr>
      <w:r>
        <w:rPr>
          <w:b/>
          <w:bCs/>
          <w:noProof/>
          <w:color w:val="FF0000"/>
          <w:sz w:val="36"/>
          <w:szCs w:val="36"/>
          <w:u w:val="single"/>
        </w:rPr>
        <w:lastRenderedPageBreak/>
        <w:drawing>
          <wp:anchor distT="0" distB="0" distL="114300" distR="114300" simplePos="0" relativeHeight="251659264" behindDoc="0" locked="0" layoutInCell="1" allowOverlap="1" wp14:anchorId="791B9656" wp14:editId="011399D4">
            <wp:simplePos x="0" y="0"/>
            <wp:positionH relativeFrom="column">
              <wp:posOffset>116840</wp:posOffset>
            </wp:positionH>
            <wp:positionV relativeFrom="paragraph">
              <wp:posOffset>454675</wp:posOffset>
            </wp:positionV>
            <wp:extent cx="3466214" cy="2756151"/>
            <wp:effectExtent l="0" t="0" r="1270" b="0"/>
            <wp:wrapNone/>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66214" cy="2756151"/>
                    </a:xfrm>
                    <a:prstGeom prst="rect">
                      <a:avLst/>
                    </a:prstGeom>
                  </pic:spPr>
                </pic:pic>
              </a:graphicData>
            </a:graphic>
            <wp14:sizeRelH relativeFrom="page">
              <wp14:pctWidth>0</wp14:pctWidth>
            </wp14:sizeRelH>
            <wp14:sizeRelV relativeFrom="page">
              <wp14:pctHeight>0</wp14:pctHeight>
            </wp14:sizeRelV>
          </wp:anchor>
        </w:drawing>
      </w:r>
      <w:r w:rsidR="00BE6F43" w:rsidRPr="00BE6F43">
        <w:rPr>
          <w:b/>
          <w:bCs/>
        </w:rPr>
        <w:t xml:space="preserve">Appendix 2: </w:t>
      </w:r>
      <w:r w:rsidR="00BE6F43">
        <w:rPr>
          <w:b/>
          <w:bCs/>
        </w:rPr>
        <w:t>S</w:t>
      </w:r>
      <w:r w:rsidR="00BE6F43" w:rsidRPr="00BE6F43">
        <w:rPr>
          <w:b/>
          <w:bCs/>
        </w:rPr>
        <w:t>elf-</w:t>
      </w:r>
      <w:r w:rsidR="00BE6F43">
        <w:rPr>
          <w:b/>
          <w:bCs/>
        </w:rPr>
        <w:t>A</w:t>
      </w:r>
      <w:r w:rsidR="00BE6F43" w:rsidRPr="00BE6F43">
        <w:rPr>
          <w:b/>
          <w:bCs/>
        </w:rPr>
        <w:t xml:space="preserve">ssessment </w:t>
      </w:r>
      <w:r w:rsidR="00BE6F43">
        <w:rPr>
          <w:b/>
          <w:bCs/>
        </w:rPr>
        <w:t>P</w:t>
      </w:r>
      <w:r w:rsidR="00BE6F43" w:rsidRPr="00BE6F43">
        <w:rPr>
          <w:b/>
          <w:bCs/>
        </w:rPr>
        <w:t xml:space="preserve">ictorial </w:t>
      </w:r>
      <w:r w:rsidR="00BE6F43">
        <w:rPr>
          <w:b/>
          <w:bCs/>
        </w:rPr>
        <w:t>D</w:t>
      </w:r>
      <w:r w:rsidR="00BE6F43" w:rsidRPr="00BE6F43">
        <w:rPr>
          <w:b/>
          <w:bCs/>
        </w:rPr>
        <w:t xml:space="preserve">isplay </w:t>
      </w:r>
      <w:r w:rsidR="00BE6F43">
        <w:rPr>
          <w:b/>
          <w:bCs/>
        </w:rPr>
        <w:t>C</w:t>
      </w:r>
      <w:r w:rsidR="00BE6F43" w:rsidRPr="00BE6F43">
        <w:rPr>
          <w:b/>
          <w:bCs/>
        </w:rPr>
        <w:t>ar</w:t>
      </w:r>
      <w:r w:rsidR="004800C6">
        <w:rPr>
          <w:b/>
          <w:bCs/>
        </w:rPr>
        <w:t>ds</w:t>
      </w:r>
    </w:p>
    <w:sectPr w:rsidR="00D04952" w:rsidRPr="003905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36A88"/>
    <w:multiLevelType w:val="multilevel"/>
    <w:tmpl w:val="5DCE2B5E"/>
    <w:lvl w:ilvl="0">
      <w:start w:val="6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A81CA8"/>
    <w:multiLevelType w:val="hybridMultilevel"/>
    <w:tmpl w:val="FF228094"/>
    <w:lvl w:ilvl="0" w:tplc="D4461F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AB2"/>
    <w:rsid w:val="00002865"/>
    <w:rsid w:val="0000321E"/>
    <w:rsid w:val="000206FF"/>
    <w:rsid w:val="000219CE"/>
    <w:rsid w:val="00044D32"/>
    <w:rsid w:val="00052071"/>
    <w:rsid w:val="00052790"/>
    <w:rsid w:val="00056DBD"/>
    <w:rsid w:val="00067DC6"/>
    <w:rsid w:val="00072222"/>
    <w:rsid w:val="000742BB"/>
    <w:rsid w:val="00084793"/>
    <w:rsid w:val="0008747E"/>
    <w:rsid w:val="0009619A"/>
    <w:rsid w:val="000A65D5"/>
    <w:rsid w:val="000B478C"/>
    <w:rsid w:val="000B6633"/>
    <w:rsid w:val="000D2AEC"/>
    <w:rsid w:val="000D33AC"/>
    <w:rsid w:val="000D3FAB"/>
    <w:rsid w:val="000F129F"/>
    <w:rsid w:val="000F1F01"/>
    <w:rsid w:val="000F6BC1"/>
    <w:rsid w:val="001166F9"/>
    <w:rsid w:val="00121F32"/>
    <w:rsid w:val="00127D6F"/>
    <w:rsid w:val="001435D8"/>
    <w:rsid w:val="00144E73"/>
    <w:rsid w:val="00161D95"/>
    <w:rsid w:val="00161EE8"/>
    <w:rsid w:val="00165392"/>
    <w:rsid w:val="00191023"/>
    <w:rsid w:val="00195D4A"/>
    <w:rsid w:val="00197D86"/>
    <w:rsid w:val="001C0735"/>
    <w:rsid w:val="001C33C3"/>
    <w:rsid w:val="001D2150"/>
    <w:rsid w:val="001D6AB2"/>
    <w:rsid w:val="001E4E7C"/>
    <w:rsid w:val="001E7222"/>
    <w:rsid w:val="001F0A7C"/>
    <w:rsid w:val="001F111B"/>
    <w:rsid w:val="001F3B9D"/>
    <w:rsid w:val="001F70F3"/>
    <w:rsid w:val="002018C9"/>
    <w:rsid w:val="00215EE1"/>
    <w:rsid w:val="00220515"/>
    <w:rsid w:val="00227516"/>
    <w:rsid w:val="002452D4"/>
    <w:rsid w:val="00247328"/>
    <w:rsid w:val="00252869"/>
    <w:rsid w:val="00252BE5"/>
    <w:rsid w:val="0025350A"/>
    <w:rsid w:val="00272AF6"/>
    <w:rsid w:val="002765A1"/>
    <w:rsid w:val="002925CB"/>
    <w:rsid w:val="00296550"/>
    <w:rsid w:val="00296D6B"/>
    <w:rsid w:val="002A40CD"/>
    <w:rsid w:val="002C5089"/>
    <w:rsid w:val="002D0C7D"/>
    <w:rsid w:val="002D5DEE"/>
    <w:rsid w:val="002D778D"/>
    <w:rsid w:val="002E31EC"/>
    <w:rsid w:val="002E6DC2"/>
    <w:rsid w:val="002F0A04"/>
    <w:rsid w:val="00302979"/>
    <w:rsid w:val="00302A59"/>
    <w:rsid w:val="00307F71"/>
    <w:rsid w:val="00314394"/>
    <w:rsid w:val="003213D2"/>
    <w:rsid w:val="00335150"/>
    <w:rsid w:val="003355A9"/>
    <w:rsid w:val="00345D5E"/>
    <w:rsid w:val="00350079"/>
    <w:rsid w:val="003550F9"/>
    <w:rsid w:val="00363ACA"/>
    <w:rsid w:val="0036621D"/>
    <w:rsid w:val="0037072C"/>
    <w:rsid w:val="00370D56"/>
    <w:rsid w:val="003721DD"/>
    <w:rsid w:val="00383A9B"/>
    <w:rsid w:val="0039051E"/>
    <w:rsid w:val="003B3429"/>
    <w:rsid w:val="003C0C54"/>
    <w:rsid w:val="003C2118"/>
    <w:rsid w:val="003C3532"/>
    <w:rsid w:val="003C40B3"/>
    <w:rsid w:val="003D3124"/>
    <w:rsid w:val="003D3CE4"/>
    <w:rsid w:val="003F2101"/>
    <w:rsid w:val="003F70D0"/>
    <w:rsid w:val="004022CF"/>
    <w:rsid w:val="0041155F"/>
    <w:rsid w:val="00414BEE"/>
    <w:rsid w:val="004159B9"/>
    <w:rsid w:val="00432B04"/>
    <w:rsid w:val="004545B7"/>
    <w:rsid w:val="0045608E"/>
    <w:rsid w:val="00460191"/>
    <w:rsid w:val="00471106"/>
    <w:rsid w:val="004800C6"/>
    <w:rsid w:val="00490BF0"/>
    <w:rsid w:val="004B184A"/>
    <w:rsid w:val="004B3723"/>
    <w:rsid w:val="004E202F"/>
    <w:rsid w:val="004E367C"/>
    <w:rsid w:val="004E3950"/>
    <w:rsid w:val="004F366B"/>
    <w:rsid w:val="004F4B2E"/>
    <w:rsid w:val="004F5257"/>
    <w:rsid w:val="004F6514"/>
    <w:rsid w:val="00500904"/>
    <w:rsid w:val="005030C7"/>
    <w:rsid w:val="00513E04"/>
    <w:rsid w:val="005156B4"/>
    <w:rsid w:val="005261C6"/>
    <w:rsid w:val="005347DE"/>
    <w:rsid w:val="00534E8E"/>
    <w:rsid w:val="005438B5"/>
    <w:rsid w:val="00547BB4"/>
    <w:rsid w:val="00555EFC"/>
    <w:rsid w:val="005632A9"/>
    <w:rsid w:val="005706E1"/>
    <w:rsid w:val="00583B8A"/>
    <w:rsid w:val="00585E81"/>
    <w:rsid w:val="005A0947"/>
    <w:rsid w:val="005A1822"/>
    <w:rsid w:val="005A5DE8"/>
    <w:rsid w:val="005A6C47"/>
    <w:rsid w:val="005B54B2"/>
    <w:rsid w:val="005B6A17"/>
    <w:rsid w:val="005B7C5E"/>
    <w:rsid w:val="005E2919"/>
    <w:rsid w:val="005F346A"/>
    <w:rsid w:val="005F4437"/>
    <w:rsid w:val="005F51A6"/>
    <w:rsid w:val="00611206"/>
    <w:rsid w:val="006144EC"/>
    <w:rsid w:val="00615DD7"/>
    <w:rsid w:val="00621FA0"/>
    <w:rsid w:val="00626B7A"/>
    <w:rsid w:val="00632B88"/>
    <w:rsid w:val="00660157"/>
    <w:rsid w:val="006801A9"/>
    <w:rsid w:val="00690805"/>
    <w:rsid w:val="006A346C"/>
    <w:rsid w:val="006A3DF0"/>
    <w:rsid w:val="006A76E0"/>
    <w:rsid w:val="006B0090"/>
    <w:rsid w:val="006B429B"/>
    <w:rsid w:val="006C42F6"/>
    <w:rsid w:val="006D1FF1"/>
    <w:rsid w:val="006D35E8"/>
    <w:rsid w:val="006D5067"/>
    <w:rsid w:val="006F7356"/>
    <w:rsid w:val="00730D9D"/>
    <w:rsid w:val="0073160C"/>
    <w:rsid w:val="0073528E"/>
    <w:rsid w:val="00740029"/>
    <w:rsid w:val="00743559"/>
    <w:rsid w:val="007458A7"/>
    <w:rsid w:val="00751F55"/>
    <w:rsid w:val="00777E15"/>
    <w:rsid w:val="00782DE2"/>
    <w:rsid w:val="00782E67"/>
    <w:rsid w:val="00786ABD"/>
    <w:rsid w:val="007964A1"/>
    <w:rsid w:val="007A1DF9"/>
    <w:rsid w:val="007A3562"/>
    <w:rsid w:val="007C7C70"/>
    <w:rsid w:val="007D1B80"/>
    <w:rsid w:val="007E2145"/>
    <w:rsid w:val="007E2E72"/>
    <w:rsid w:val="00800003"/>
    <w:rsid w:val="008304A5"/>
    <w:rsid w:val="00847773"/>
    <w:rsid w:val="008541A7"/>
    <w:rsid w:val="00856DE7"/>
    <w:rsid w:val="008574D3"/>
    <w:rsid w:val="0087296D"/>
    <w:rsid w:val="00877EFE"/>
    <w:rsid w:val="0088113A"/>
    <w:rsid w:val="00882C51"/>
    <w:rsid w:val="008858D6"/>
    <w:rsid w:val="00886638"/>
    <w:rsid w:val="008869B5"/>
    <w:rsid w:val="008A48FE"/>
    <w:rsid w:val="008C3CF2"/>
    <w:rsid w:val="008C656E"/>
    <w:rsid w:val="008E5FA2"/>
    <w:rsid w:val="008F08D7"/>
    <w:rsid w:val="008F2323"/>
    <w:rsid w:val="008F2783"/>
    <w:rsid w:val="008F3C06"/>
    <w:rsid w:val="008F6FBF"/>
    <w:rsid w:val="009028E9"/>
    <w:rsid w:val="009112F4"/>
    <w:rsid w:val="009113B4"/>
    <w:rsid w:val="009225C9"/>
    <w:rsid w:val="009247DE"/>
    <w:rsid w:val="00936F2E"/>
    <w:rsid w:val="0094069B"/>
    <w:rsid w:val="00946571"/>
    <w:rsid w:val="00946A61"/>
    <w:rsid w:val="00957140"/>
    <w:rsid w:val="00957E08"/>
    <w:rsid w:val="00970BE4"/>
    <w:rsid w:val="009759C2"/>
    <w:rsid w:val="00981353"/>
    <w:rsid w:val="009A3F45"/>
    <w:rsid w:val="009A7B61"/>
    <w:rsid w:val="009B44E9"/>
    <w:rsid w:val="009E5768"/>
    <w:rsid w:val="009F02C3"/>
    <w:rsid w:val="00A04138"/>
    <w:rsid w:val="00A12925"/>
    <w:rsid w:val="00A1330B"/>
    <w:rsid w:val="00A27B05"/>
    <w:rsid w:val="00A32362"/>
    <w:rsid w:val="00A4159E"/>
    <w:rsid w:val="00A4538D"/>
    <w:rsid w:val="00A53CD8"/>
    <w:rsid w:val="00A74CF4"/>
    <w:rsid w:val="00A75256"/>
    <w:rsid w:val="00A75D05"/>
    <w:rsid w:val="00A80FC3"/>
    <w:rsid w:val="00A8108C"/>
    <w:rsid w:val="00A9275B"/>
    <w:rsid w:val="00AC2D44"/>
    <w:rsid w:val="00AC2F98"/>
    <w:rsid w:val="00AD1D49"/>
    <w:rsid w:val="00AE4051"/>
    <w:rsid w:val="00AF3CB8"/>
    <w:rsid w:val="00B01CAC"/>
    <w:rsid w:val="00B11C88"/>
    <w:rsid w:val="00B500E2"/>
    <w:rsid w:val="00B63106"/>
    <w:rsid w:val="00B67473"/>
    <w:rsid w:val="00B7391A"/>
    <w:rsid w:val="00B75667"/>
    <w:rsid w:val="00B91F2B"/>
    <w:rsid w:val="00B934B0"/>
    <w:rsid w:val="00B93D32"/>
    <w:rsid w:val="00B94A99"/>
    <w:rsid w:val="00B956A3"/>
    <w:rsid w:val="00BB638C"/>
    <w:rsid w:val="00BC1EBF"/>
    <w:rsid w:val="00BC30B8"/>
    <w:rsid w:val="00BC485F"/>
    <w:rsid w:val="00BE0118"/>
    <w:rsid w:val="00BE1F73"/>
    <w:rsid w:val="00BE6F43"/>
    <w:rsid w:val="00BE710E"/>
    <w:rsid w:val="00BF3D7D"/>
    <w:rsid w:val="00C01AA2"/>
    <w:rsid w:val="00C15425"/>
    <w:rsid w:val="00C17CD1"/>
    <w:rsid w:val="00C316B5"/>
    <w:rsid w:val="00C4251B"/>
    <w:rsid w:val="00C4752A"/>
    <w:rsid w:val="00C54C61"/>
    <w:rsid w:val="00C624EA"/>
    <w:rsid w:val="00C67564"/>
    <w:rsid w:val="00C71448"/>
    <w:rsid w:val="00C74624"/>
    <w:rsid w:val="00C77B2A"/>
    <w:rsid w:val="00C842E3"/>
    <w:rsid w:val="00C96A30"/>
    <w:rsid w:val="00C97575"/>
    <w:rsid w:val="00CB7121"/>
    <w:rsid w:val="00CC40D4"/>
    <w:rsid w:val="00CD263E"/>
    <w:rsid w:val="00CD4586"/>
    <w:rsid w:val="00CE6BF1"/>
    <w:rsid w:val="00CE7ED9"/>
    <w:rsid w:val="00CF4269"/>
    <w:rsid w:val="00CF5A73"/>
    <w:rsid w:val="00D04952"/>
    <w:rsid w:val="00D05FC7"/>
    <w:rsid w:val="00D30E46"/>
    <w:rsid w:val="00D32475"/>
    <w:rsid w:val="00D34BE8"/>
    <w:rsid w:val="00D441E9"/>
    <w:rsid w:val="00D46236"/>
    <w:rsid w:val="00D85D15"/>
    <w:rsid w:val="00DA2671"/>
    <w:rsid w:val="00DA7D40"/>
    <w:rsid w:val="00DB0C6F"/>
    <w:rsid w:val="00DB2540"/>
    <w:rsid w:val="00DB3979"/>
    <w:rsid w:val="00DC024C"/>
    <w:rsid w:val="00DC1ADF"/>
    <w:rsid w:val="00DD3408"/>
    <w:rsid w:val="00DE046C"/>
    <w:rsid w:val="00DE42AB"/>
    <w:rsid w:val="00DF2A56"/>
    <w:rsid w:val="00DF444E"/>
    <w:rsid w:val="00E00D5C"/>
    <w:rsid w:val="00E01E18"/>
    <w:rsid w:val="00E04C69"/>
    <w:rsid w:val="00E14177"/>
    <w:rsid w:val="00E214FD"/>
    <w:rsid w:val="00E23AA9"/>
    <w:rsid w:val="00E31294"/>
    <w:rsid w:val="00E440DB"/>
    <w:rsid w:val="00E65B99"/>
    <w:rsid w:val="00E72E04"/>
    <w:rsid w:val="00E815FF"/>
    <w:rsid w:val="00E81C5A"/>
    <w:rsid w:val="00E87AAA"/>
    <w:rsid w:val="00E90FF7"/>
    <w:rsid w:val="00E934E4"/>
    <w:rsid w:val="00E94636"/>
    <w:rsid w:val="00E96C8F"/>
    <w:rsid w:val="00EA0EBC"/>
    <w:rsid w:val="00EB2AF0"/>
    <w:rsid w:val="00EB4741"/>
    <w:rsid w:val="00EC03AE"/>
    <w:rsid w:val="00EC3E1C"/>
    <w:rsid w:val="00EC5C7B"/>
    <w:rsid w:val="00EC5EE4"/>
    <w:rsid w:val="00EE3897"/>
    <w:rsid w:val="00EF5B17"/>
    <w:rsid w:val="00F0256A"/>
    <w:rsid w:val="00F03AF2"/>
    <w:rsid w:val="00F0466A"/>
    <w:rsid w:val="00F30742"/>
    <w:rsid w:val="00F343E6"/>
    <w:rsid w:val="00F42104"/>
    <w:rsid w:val="00F4241D"/>
    <w:rsid w:val="00F45CB8"/>
    <w:rsid w:val="00F50157"/>
    <w:rsid w:val="00F52108"/>
    <w:rsid w:val="00F52B7F"/>
    <w:rsid w:val="00F54E72"/>
    <w:rsid w:val="00F57366"/>
    <w:rsid w:val="00F679BB"/>
    <w:rsid w:val="00F777F2"/>
    <w:rsid w:val="00F80005"/>
    <w:rsid w:val="00FA3DE9"/>
    <w:rsid w:val="00FA6D09"/>
    <w:rsid w:val="00FB0973"/>
    <w:rsid w:val="00FB5DDD"/>
    <w:rsid w:val="00FB7FCC"/>
    <w:rsid w:val="00FD07BE"/>
    <w:rsid w:val="00FD37FA"/>
    <w:rsid w:val="00FE18AF"/>
    <w:rsid w:val="00FF5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B4E7E"/>
  <w15:chartTrackingRefBased/>
  <w15:docId w15:val="{3775D415-2999-FA41-AB0E-B7A0CEEB6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101"/>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BE1F73"/>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BE1F73"/>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6AB2"/>
    <w:pPr>
      <w:spacing w:before="100" w:beforeAutospacing="1" w:after="100" w:afterAutospacing="1"/>
    </w:pPr>
  </w:style>
  <w:style w:type="paragraph" w:customStyle="1" w:styleId="TableParagraph">
    <w:name w:val="Table Paragraph"/>
    <w:basedOn w:val="Normal"/>
    <w:uiPriority w:val="1"/>
    <w:qFormat/>
    <w:rsid w:val="00D04952"/>
    <w:pPr>
      <w:widowControl w:val="0"/>
      <w:autoSpaceDE w:val="0"/>
      <w:autoSpaceDN w:val="0"/>
      <w:ind w:left="107"/>
    </w:pPr>
    <w:rPr>
      <w:rFonts w:ascii="Arial" w:eastAsia="Arial" w:hAnsi="Arial" w:cs="Arial"/>
      <w:sz w:val="22"/>
      <w:szCs w:val="22"/>
      <w:lang w:bidi="en-GB"/>
    </w:rPr>
  </w:style>
  <w:style w:type="paragraph" w:styleId="BodyText">
    <w:name w:val="Body Text"/>
    <w:basedOn w:val="Normal"/>
    <w:link w:val="BodyTextChar"/>
    <w:uiPriority w:val="1"/>
    <w:qFormat/>
    <w:rsid w:val="00D04952"/>
    <w:pPr>
      <w:widowControl w:val="0"/>
      <w:autoSpaceDE w:val="0"/>
      <w:autoSpaceDN w:val="0"/>
    </w:pPr>
    <w:rPr>
      <w:rFonts w:ascii="Arial" w:eastAsia="Arial" w:hAnsi="Arial" w:cs="Arial"/>
      <w:sz w:val="22"/>
      <w:szCs w:val="22"/>
      <w:lang w:bidi="en-GB"/>
    </w:rPr>
  </w:style>
  <w:style w:type="character" w:customStyle="1" w:styleId="BodyTextChar">
    <w:name w:val="Body Text Char"/>
    <w:basedOn w:val="DefaultParagraphFont"/>
    <w:link w:val="BodyText"/>
    <w:uiPriority w:val="1"/>
    <w:rsid w:val="00D04952"/>
    <w:rPr>
      <w:rFonts w:ascii="Arial" w:eastAsia="Arial" w:hAnsi="Arial" w:cs="Arial"/>
      <w:sz w:val="22"/>
      <w:szCs w:val="22"/>
      <w:lang w:eastAsia="en-GB" w:bidi="en-GB"/>
    </w:rPr>
  </w:style>
  <w:style w:type="character" w:customStyle="1" w:styleId="Heading2Char">
    <w:name w:val="Heading 2 Char"/>
    <w:basedOn w:val="DefaultParagraphFont"/>
    <w:link w:val="Heading2"/>
    <w:uiPriority w:val="9"/>
    <w:rsid w:val="00BE1F73"/>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BE1F73"/>
    <w:rPr>
      <w:rFonts w:asciiTheme="majorHAnsi" w:eastAsiaTheme="majorEastAsia" w:hAnsiTheme="majorHAnsi" w:cstheme="majorBidi"/>
      <w:b/>
      <w:bCs/>
      <w:color w:val="1F3763" w:themeColor="accent1" w:themeShade="7F"/>
    </w:rPr>
  </w:style>
  <w:style w:type="table" w:styleId="TableGrid">
    <w:name w:val="Table Grid"/>
    <w:basedOn w:val="TableNormal"/>
    <w:uiPriority w:val="39"/>
    <w:rsid w:val="00BE1F7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53CD8"/>
  </w:style>
  <w:style w:type="character" w:styleId="Hyperlink">
    <w:name w:val="Hyperlink"/>
    <w:basedOn w:val="DefaultParagraphFont"/>
    <w:uiPriority w:val="99"/>
    <w:semiHidden/>
    <w:unhideWhenUsed/>
    <w:rsid w:val="00C54C61"/>
    <w:rPr>
      <w:color w:val="0000FF"/>
      <w:u w:val="single"/>
    </w:rPr>
  </w:style>
  <w:style w:type="character" w:styleId="FollowedHyperlink">
    <w:name w:val="FollowedHyperlink"/>
    <w:basedOn w:val="DefaultParagraphFont"/>
    <w:uiPriority w:val="99"/>
    <w:semiHidden/>
    <w:unhideWhenUsed/>
    <w:rsid w:val="00C54C61"/>
    <w:rPr>
      <w:color w:val="954F72" w:themeColor="followedHyperlink"/>
      <w:u w:val="single"/>
    </w:rPr>
  </w:style>
  <w:style w:type="character" w:styleId="Emphasis">
    <w:name w:val="Emphasis"/>
    <w:basedOn w:val="DefaultParagraphFont"/>
    <w:uiPriority w:val="20"/>
    <w:qFormat/>
    <w:rsid w:val="001F0A7C"/>
    <w:rPr>
      <w:i/>
      <w:iCs/>
    </w:rPr>
  </w:style>
  <w:style w:type="paragraph" w:styleId="ListParagraph">
    <w:name w:val="List Paragraph"/>
    <w:basedOn w:val="Normal"/>
    <w:uiPriority w:val="34"/>
    <w:qFormat/>
    <w:rsid w:val="003351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1577">
      <w:bodyDiv w:val="1"/>
      <w:marLeft w:val="0"/>
      <w:marRight w:val="0"/>
      <w:marTop w:val="0"/>
      <w:marBottom w:val="0"/>
      <w:divBdr>
        <w:top w:val="none" w:sz="0" w:space="0" w:color="auto"/>
        <w:left w:val="none" w:sz="0" w:space="0" w:color="auto"/>
        <w:bottom w:val="none" w:sz="0" w:space="0" w:color="auto"/>
        <w:right w:val="none" w:sz="0" w:space="0" w:color="auto"/>
      </w:divBdr>
    </w:div>
    <w:div w:id="12414912">
      <w:bodyDiv w:val="1"/>
      <w:marLeft w:val="0"/>
      <w:marRight w:val="0"/>
      <w:marTop w:val="0"/>
      <w:marBottom w:val="0"/>
      <w:divBdr>
        <w:top w:val="none" w:sz="0" w:space="0" w:color="auto"/>
        <w:left w:val="none" w:sz="0" w:space="0" w:color="auto"/>
        <w:bottom w:val="none" w:sz="0" w:space="0" w:color="auto"/>
        <w:right w:val="none" w:sz="0" w:space="0" w:color="auto"/>
      </w:divBdr>
    </w:div>
    <w:div w:id="102844610">
      <w:bodyDiv w:val="1"/>
      <w:marLeft w:val="0"/>
      <w:marRight w:val="0"/>
      <w:marTop w:val="0"/>
      <w:marBottom w:val="0"/>
      <w:divBdr>
        <w:top w:val="none" w:sz="0" w:space="0" w:color="auto"/>
        <w:left w:val="none" w:sz="0" w:space="0" w:color="auto"/>
        <w:bottom w:val="none" w:sz="0" w:space="0" w:color="auto"/>
        <w:right w:val="none" w:sz="0" w:space="0" w:color="auto"/>
      </w:divBdr>
    </w:div>
    <w:div w:id="112674104">
      <w:bodyDiv w:val="1"/>
      <w:marLeft w:val="0"/>
      <w:marRight w:val="0"/>
      <w:marTop w:val="0"/>
      <w:marBottom w:val="0"/>
      <w:divBdr>
        <w:top w:val="none" w:sz="0" w:space="0" w:color="auto"/>
        <w:left w:val="none" w:sz="0" w:space="0" w:color="auto"/>
        <w:bottom w:val="none" w:sz="0" w:space="0" w:color="auto"/>
        <w:right w:val="none" w:sz="0" w:space="0" w:color="auto"/>
      </w:divBdr>
    </w:div>
    <w:div w:id="240994902">
      <w:bodyDiv w:val="1"/>
      <w:marLeft w:val="0"/>
      <w:marRight w:val="0"/>
      <w:marTop w:val="0"/>
      <w:marBottom w:val="0"/>
      <w:divBdr>
        <w:top w:val="none" w:sz="0" w:space="0" w:color="auto"/>
        <w:left w:val="none" w:sz="0" w:space="0" w:color="auto"/>
        <w:bottom w:val="none" w:sz="0" w:space="0" w:color="auto"/>
        <w:right w:val="none" w:sz="0" w:space="0" w:color="auto"/>
      </w:divBdr>
    </w:div>
    <w:div w:id="265237671">
      <w:bodyDiv w:val="1"/>
      <w:marLeft w:val="0"/>
      <w:marRight w:val="0"/>
      <w:marTop w:val="0"/>
      <w:marBottom w:val="0"/>
      <w:divBdr>
        <w:top w:val="none" w:sz="0" w:space="0" w:color="auto"/>
        <w:left w:val="none" w:sz="0" w:space="0" w:color="auto"/>
        <w:bottom w:val="none" w:sz="0" w:space="0" w:color="auto"/>
        <w:right w:val="none" w:sz="0" w:space="0" w:color="auto"/>
      </w:divBdr>
    </w:div>
    <w:div w:id="298733640">
      <w:bodyDiv w:val="1"/>
      <w:marLeft w:val="0"/>
      <w:marRight w:val="0"/>
      <w:marTop w:val="0"/>
      <w:marBottom w:val="0"/>
      <w:divBdr>
        <w:top w:val="none" w:sz="0" w:space="0" w:color="auto"/>
        <w:left w:val="none" w:sz="0" w:space="0" w:color="auto"/>
        <w:bottom w:val="none" w:sz="0" w:space="0" w:color="auto"/>
        <w:right w:val="none" w:sz="0" w:space="0" w:color="auto"/>
      </w:divBdr>
    </w:div>
    <w:div w:id="324625865">
      <w:bodyDiv w:val="1"/>
      <w:marLeft w:val="0"/>
      <w:marRight w:val="0"/>
      <w:marTop w:val="0"/>
      <w:marBottom w:val="0"/>
      <w:divBdr>
        <w:top w:val="none" w:sz="0" w:space="0" w:color="auto"/>
        <w:left w:val="none" w:sz="0" w:space="0" w:color="auto"/>
        <w:bottom w:val="none" w:sz="0" w:space="0" w:color="auto"/>
        <w:right w:val="none" w:sz="0" w:space="0" w:color="auto"/>
      </w:divBdr>
    </w:div>
    <w:div w:id="484856191">
      <w:bodyDiv w:val="1"/>
      <w:marLeft w:val="0"/>
      <w:marRight w:val="0"/>
      <w:marTop w:val="0"/>
      <w:marBottom w:val="0"/>
      <w:divBdr>
        <w:top w:val="none" w:sz="0" w:space="0" w:color="auto"/>
        <w:left w:val="none" w:sz="0" w:space="0" w:color="auto"/>
        <w:bottom w:val="none" w:sz="0" w:space="0" w:color="auto"/>
        <w:right w:val="none" w:sz="0" w:space="0" w:color="auto"/>
      </w:divBdr>
    </w:div>
    <w:div w:id="538517748">
      <w:bodyDiv w:val="1"/>
      <w:marLeft w:val="0"/>
      <w:marRight w:val="0"/>
      <w:marTop w:val="0"/>
      <w:marBottom w:val="0"/>
      <w:divBdr>
        <w:top w:val="none" w:sz="0" w:space="0" w:color="auto"/>
        <w:left w:val="none" w:sz="0" w:space="0" w:color="auto"/>
        <w:bottom w:val="none" w:sz="0" w:space="0" w:color="auto"/>
        <w:right w:val="none" w:sz="0" w:space="0" w:color="auto"/>
      </w:divBdr>
    </w:div>
    <w:div w:id="553082770">
      <w:bodyDiv w:val="1"/>
      <w:marLeft w:val="0"/>
      <w:marRight w:val="0"/>
      <w:marTop w:val="0"/>
      <w:marBottom w:val="0"/>
      <w:divBdr>
        <w:top w:val="none" w:sz="0" w:space="0" w:color="auto"/>
        <w:left w:val="none" w:sz="0" w:space="0" w:color="auto"/>
        <w:bottom w:val="none" w:sz="0" w:space="0" w:color="auto"/>
        <w:right w:val="none" w:sz="0" w:space="0" w:color="auto"/>
      </w:divBdr>
      <w:divsChild>
        <w:div w:id="1926917739">
          <w:marLeft w:val="0"/>
          <w:marRight w:val="0"/>
          <w:marTop w:val="0"/>
          <w:marBottom w:val="0"/>
          <w:divBdr>
            <w:top w:val="none" w:sz="0" w:space="0" w:color="auto"/>
            <w:left w:val="none" w:sz="0" w:space="0" w:color="auto"/>
            <w:bottom w:val="none" w:sz="0" w:space="0" w:color="auto"/>
            <w:right w:val="none" w:sz="0" w:space="0" w:color="auto"/>
          </w:divBdr>
          <w:divsChild>
            <w:div w:id="471143135">
              <w:marLeft w:val="0"/>
              <w:marRight w:val="0"/>
              <w:marTop w:val="0"/>
              <w:marBottom w:val="0"/>
              <w:divBdr>
                <w:top w:val="none" w:sz="0" w:space="0" w:color="auto"/>
                <w:left w:val="none" w:sz="0" w:space="0" w:color="auto"/>
                <w:bottom w:val="none" w:sz="0" w:space="0" w:color="auto"/>
                <w:right w:val="none" w:sz="0" w:space="0" w:color="auto"/>
              </w:divBdr>
              <w:divsChild>
                <w:div w:id="119342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331355">
      <w:bodyDiv w:val="1"/>
      <w:marLeft w:val="0"/>
      <w:marRight w:val="0"/>
      <w:marTop w:val="0"/>
      <w:marBottom w:val="0"/>
      <w:divBdr>
        <w:top w:val="none" w:sz="0" w:space="0" w:color="auto"/>
        <w:left w:val="none" w:sz="0" w:space="0" w:color="auto"/>
        <w:bottom w:val="none" w:sz="0" w:space="0" w:color="auto"/>
        <w:right w:val="none" w:sz="0" w:space="0" w:color="auto"/>
      </w:divBdr>
    </w:div>
    <w:div w:id="610356991">
      <w:bodyDiv w:val="1"/>
      <w:marLeft w:val="0"/>
      <w:marRight w:val="0"/>
      <w:marTop w:val="0"/>
      <w:marBottom w:val="0"/>
      <w:divBdr>
        <w:top w:val="none" w:sz="0" w:space="0" w:color="auto"/>
        <w:left w:val="none" w:sz="0" w:space="0" w:color="auto"/>
        <w:bottom w:val="none" w:sz="0" w:space="0" w:color="auto"/>
        <w:right w:val="none" w:sz="0" w:space="0" w:color="auto"/>
      </w:divBdr>
    </w:div>
    <w:div w:id="624048367">
      <w:bodyDiv w:val="1"/>
      <w:marLeft w:val="0"/>
      <w:marRight w:val="0"/>
      <w:marTop w:val="0"/>
      <w:marBottom w:val="0"/>
      <w:divBdr>
        <w:top w:val="none" w:sz="0" w:space="0" w:color="auto"/>
        <w:left w:val="none" w:sz="0" w:space="0" w:color="auto"/>
        <w:bottom w:val="none" w:sz="0" w:space="0" w:color="auto"/>
        <w:right w:val="none" w:sz="0" w:space="0" w:color="auto"/>
      </w:divBdr>
    </w:div>
    <w:div w:id="633564835">
      <w:bodyDiv w:val="1"/>
      <w:marLeft w:val="0"/>
      <w:marRight w:val="0"/>
      <w:marTop w:val="0"/>
      <w:marBottom w:val="0"/>
      <w:divBdr>
        <w:top w:val="none" w:sz="0" w:space="0" w:color="auto"/>
        <w:left w:val="none" w:sz="0" w:space="0" w:color="auto"/>
        <w:bottom w:val="none" w:sz="0" w:space="0" w:color="auto"/>
        <w:right w:val="none" w:sz="0" w:space="0" w:color="auto"/>
      </w:divBdr>
    </w:div>
    <w:div w:id="661156062">
      <w:bodyDiv w:val="1"/>
      <w:marLeft w:val="0"/>
      <w:marRight w:val="0"/>
      <w:marTop w:val="0"/>
      <w:marBottom w:val="0"/>
      <w:divBdr>
        <w:top w:val="none" w:sz="0" w:space="0" w:color="auto"/>
        <w:left w:val="none" w:sz="0" w:space="0" w:color="auto"/>
        <w:bottom w:val="none" w:sz="0" w:space="0" w:color="auto"/>
        <w:right w:val="none" w:sz="0" w:space="0" w:color="auto"/>
      </w:divBdr>
      <w:divsChild>
        <w:div w:id="2016807604">
          <w:marLeft w:val="0"/>
          <w:marRight w:val="0"/>
          <w:marTop w:val="0"/>
          <w:marBottom w:val="0"/>
          <w:divBdr>
            <w:top w:val="none" w:sz="0" w:space="0" w:color="auto"/>
            <w:left w:val="none" w:sz="0" w:space="0" w:color="auto"/>
            <w:bottom w:val="none" w:sz="0" w:space="0" w:color="auto"/>
            <w:right w:val="none" w:sz="0" w:space="0" w:color="auto"/>
          </w:divBdr>
          <w:divsChild>
            <w:div w:id="2040621977">
              <w:marLeft w:val="0"/>
              <w:marRight w:val="0"/>
              <w:marTop w:val="0"/>
              <w:marBottom w:val="0"/>
              <w:divBdr>
                <w:top w:val="none" w:sz="0" w:space="0" w:color="auto"/>
                <w:left w:val="none" w:sz="0" w:space="0" w:color="auto"/>
                <w:bottom w:val="none" w:sz="0" w:space="0" w:color="auto"/>
                <w:right w:val="none" w:sz="0" w:space="0" w:color="auto"/>
              </w:divBdr>
              <w:divsChild>
                <w:div w:id="70097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551149">
      <w:bodyDiv w:val="1"/>
      <w:marLeft w:val="0"/>
      <w:marRight w:val="0"/>
      <w:marTop w:val="0"/>
      <w:marBottom w:val="0"/>
      <w:divBdr>
        <w:top w:val="none" w:sz="0" w:space="0" w:color="auto"/>
        <w:left w:val="none" w:sz="0" w:space="0" w:color="auto"/>
        <w:bottom w:val="none" w:sz="0" w:space="0" w:color="auto"/>
        <w:right w:val="none" w:sz="0" w:space="0" w:color="auto"/>
      </w:divBdr>
    </w:div>
    <w:div w:id="670647885">
      <w:bodyDiv w:val="1"/>
      <w:marLeft w:val="0"/>
      <w:marRight w:val="0"/>
      <w:marTop w:val="0"/>
      <w:marBottom w:val="0"/>
      <w:divBdr>
        <w:top w:val="none" w:sz="0" w:space="0" w:color="auto"/>
        <w:left w:val="none" w:sz="0" w:space="0" w:color="auto"/>
        <w:bottom w:val="none" w:sz="0" w:space="0" w:color="auto"/>
        <w:right w:val="none" w:sz="0" w:space="0" w:color="auto"/>
      </w:divBdr>
    </w:div>
    <w:div w:id="685256005">
      <w:bodyDiv w:val="1"/>
      <w:marLeft w:val="0"/>
      <w:marRight w:val="0"/>
      <w:marTop w:val="0"/>
      <w:marBottom w:val="0"/>
      <w:divBdr>
        <w:top w:val="none" w:sz="0" w:space="0" w:color="auto"/>
        <w:left w:val="none" w:sz="0" w:space="0" w:color="auto"/>
        <w:bottom w:val="none" w:sz="0" w:space="0" w:color="auto"/>
        <w:right w:val="none" w:sz="0" w:space="0" w:color="auto"/>
      </w:divBdr>
    </w:div>
    <w:div w:id="711155145">
      <w:bodyDiv w:val="1"/>
      <w:marLeft w:val="0"/>
      <w:marRight w:val="0"/>
      <w:marTop w:val="0"/>
      <w:marBottom w:val="0"/>
      <w:divBdr>
        <w:top w:val="none" w:sz="0" w:space="0" w:color="auto"/>
        <w:left w:val="none" w:sz="0" w:space="0" w:color="auto"/>
        <w:bottom w:val="none" w:sz="0" w:space="0" w:color="auto"/>
        <w:right w:val="none" w:sz="0" w:space="0" w:color="auto"/>
      </w:divBdr>
    </w:div>
    <w:div w:id="978076241">
      <w:bodyDiv w:val="1"/>
      <w:marLeft w:val="0"/>
      <w:marRight w:val="0"/>
      <w:marTop w:val="0"/>
      <w:marBottom w:val="0"/>
      <w:divBdr>
        <w:top w:val="none" w:sz="0" w:space="0" w:color="auto"/>
        <w:left w:val="none" w:sz="0" w:space="0" w:color="auto"/>
        <w:bottom w:val="none" w:sz="0" w:space="0" w:color="auto"/>
        <w:right w:val="none" w:sz="0" w:space="0" w:color="auto"/>
      </w:divBdr>
    </w:div>
    <w:div w:id="979113973">
      <w:bodyDiv w:val="1"/>
      <w:marLeft w:val="0"/>
      <w:marRight w:val="0"/>
      <w:marTop w:val="0"/>
      <w:marBottom w:val="0"/>
      <w:divBdr>
        <w:top w:val="none" w:sz="0" w:space="0" w:color="auto"/>
        <w:left w:val="none" w:sz="0" w:space="0" w:color="auto"/>
        <w:bottom w:val="none" w:sz="0" w:space="0" w:color="auto"/>
        <w:right w:val="none" w:sz="0" w:space="0" w:color="auto"/>
      </w:divBdr>
    </w:div>
    <w:div w:id="1080447778">
      <w:bodyDiv w:val="1"/>
      <w:marLeft w:val="0"/>
      <w:marRight w:val="0"/>
      <w:marTop w:val="0"/>
      <w:marBottom w:val="0"/>
      <w:divBdr>
        <w:top w:val="none" w:sz="0" w:space="0" w:color="auto"/>
        <w:left w:val="none" w:sz="0" w:space="0" w:color="auto"/>
        <w:bottom w:val="none" w:sz="0" w:space="0" w:color="auto"/>
        <w:right w:val="none" w:sz="0" w:space="0" w:color="auto"/>
      </w:divBdr>
    </w:div>
    <w:div w:id="1115750438">
      <w:bodyDiv w:val="1"/>
      <w:marLeft w:val="0"/>
      <w:marRight w:val="0"/>
      <w:marTop w:val="0"/>
      <w:marBottom w:val="0"/>
      <w:divBdr>
        <w:top w:val="none" w:sz="0" w:space="0" w:color="auto"/>
        <w:left w:val="none" w:sz="0" w:space="0" w:color="auto"/>
        <w:bottom w:val="none" w:sz="0" w:space="0" w:color="auto"/>
        <w:right w:val="none" w:sz="0" w:space="0" w:color="auto"/>
      </w:divBdr>
    </w:div>
    <w:div w:id="1139609014">
      <w:bodyDiv w:val="1"/>
      <w:marLeft w:val="0"/>
      <w:marRight w:val="0"/>
      <w:marTop w:val="0"/>
      <w:marBottom w:val="0"/>
      <w:divBdr>
        <w:top w:val="none" w:sz="0" w:space="0" w:color="auto"/>
        <w:left w:val="none" w:sz="0" w:space="0" w:color="auto"/>
        <w:bottom w:val="none" w:sz="0" w:space="0" w:color="auto"/>
        <w:right w:val="none" w:sz="0" w:space="0" w:color="auto"/>
      </w:divBdr>
    </w:div>
    <w:div w:id="1164056006">
      <w:bodyDiv w:val="1"/>
      <w:marLeft w:val="0"/>
      <w:marRight w:val="0"/>
      <w:marTop w:val="0"/>
      <w:marBottom w:val="0"/>
      <w:divBdr>
        <w:top w:val="none" w:sz="0" w:space="0" w:color="auto"/>
        <w:left w:val="none" w:sz="0" w:space="0" w:color="auto"/>
        <w:bottom w:val="none" w:sz="0" w:space="0" w:color="auto"/>
        <w:right w:val="none" w:sz="0" w:space="0" w:color="auto"/>
      </w:divBdr>
    </w:div>
    <w:div w:id="1215583124">
      <w:bodyDiv w:val="1"/>
      <w:marLeft w:val="0"/>
      <w:marRight w:val="0"/>
      <w:marTop w:val="0"/>
      <w:marBottom w:val="0"/>
      <w:divBdr>
        <w:top w:val="none" w:sz="0" w:space="0" w:color="auto"/>
        <w:left w:val="none" w:sz="0" w:space="0" w:color="auto"/>
        <w:bottom w:val="none" w:sz="0" w:space="0" w:color="auto"/>
        <w:right w:val="none" w:sz="0" w:space="0" w:color="auto"/>
      </w:divBdr>
    </w:div>
    <w:div w:id="1216939698">
      <w:bodyDiv w:val="1"/>
      <w:marLeft w:val="0"/>
      <w:marRight w:val="0"/>
      <w:marTop w:val="0"/>
      <w:marBottom w:val="0"/>
      <w:divBdr>
        <w:top w:val="none" w:sz="0" w:space="0" w:color="auto"/>
        <w:left w:val="none" w:sz="0" w:space="0" w:color="auto"/>
        <w:bottom w:val="none" w:sz="0" w:space="0" w:color="auto"/>
        <w:right w:val="none" w:sz="0" w:space="0" w:color="auto"/>
      </w:divBdr>
    </w:div>
    <w:div w:id="1227301721">
      <w:bodyDiv w:val="1"/>
      <w:marLeft w:val="0"/>
      <w:marRight w:val="0"/>
      <w:marTop w:val="0"/>
      <w:marBottom w:val="0"/>
      <w:divBdr>
        <w:top w:val="none" w:sz="0" w:space="0" w:color="auto"/>
        <w:left w:val="none" w:sz="0" w:space="0" w:color="auto"/>
        <w:bottom w:val="none" w:sz="0" w:space="0" w:color="auto"/>
        <w:right w:val="none" w:sz="0" w:space="0" w:color="auto"/>
      </w:divBdr>
    </w:div>
    <w:div w:id="1243416987">
      <w:bodyDiv w:val="1"/>
      <w:marLeft w:val="0"/>
      <w:marRight w:val="0"/>
      <w:marTop w:val="0"/>
      <w:marBottom w:val="0"/>
      <w:divBdr>
        <w:top w:val="none" w:sz="0" w:space="0" w:color="auto"/>
        <w:left w:val="none" w:sz="0" w:space="0" w:color="auto"/>
        <w:bottom w:val="none" w:sz="0" w:space="0" w:color="auto"/>
        <w:right w:val="none" w:sz="0" w:space="0" w:color="auto"/>
      </w:divBdr>
    </w:div>
    <w:div w:id="1246719555">
      <w:bodyDiv w:val="1"/>
      <w:marLeft w:val="0"/>
      <w:marRight w:val="0"/>
      <w:marTop w:val="0"/>
      <w:marBottom w:val="0"/>
      <w:divBdr>
        <w:top w:val="none" w:sz="0" w:space="0" w:color="auto"/>
        <w:left w:val="none" w:sz="0" w:space="0" w:color="auto"/>
        <w:bottom w:val="none" w:sz="0" w:space="0" w:color="auto"/>
        <w:right w:val="none" w:sz="0" w:space="0" w:color="auto"/>
      </w:divBdr>
    </w:div>
    <w:div w:id="1451627220">
      <w:bodyDiv w:val="1"/>
      <w:marLeft w:val="0"/>
      <w:marRight w:val="0"/>
      <w:marTop w:val="0"/>
      <w:marBottom w:val="0"/>
      <w:divBdr>
        <w:top w:val="none" w:sz="0" w:space="0" w:color="auto"/>
        <w:left w:val="none" w:sz="0" w:space="0" w:color="auto"/>
        <w:bottom w:val="none" w:sz="0" w:space="0" w:color="auto"/>
        <w:right w:val="none" w:sz="0" w:space="0" w:color="auto"/>
      </w:divBdr>
    </w:div>
    <w:div w:id="1482035569">
      <w:bodyDiv w:val="1"/>
      <w:marLeft w:val="0"/>
      <w:marRight w:val="0"/>
      <w:marTop w:val="0"/>
      <w:marBottom w:val="0"/>
      <w:divBdr>
        <w:top w:val="none" w:sz="0" w:space="0" w:color="auto"/>
        <w:left w:val="none" w:sz="0" w:space="0" w:color="auto"/>
        <w:bottom w:val="none" w:sz="0" w:space="0" w:color="auto"/>
        <w:right w:val="none" w:sz="0" w:space="0" w:color="auto"/>
      </w:divBdr>
    </w:div>
    <w:div w:id="1488593671">
      <w:bodyDiv w:val="1"/>
      <w:marLeft w:val="0"/>
      <w:marRight w:val="0"/>
      <w:marTop w:val="0"/>
      <w:marBottom w:val="0"/>
      <w:divBdr>
        <w:top w:val="none" w:sz="0" w:space="0" w:color="auto"/>
        <w:left w:val="none" w:sz="0" w:space="0" w:color="auto"/>
        <w:bottom w:val="none" w:sz="0" w:space="0" w:color="auto"/>
        <w:right w:val="none" w:sz="0" w:space="0" w:color="auto"/>
      </w:divBdr>
    </w:div>
    <w:div w:id="1530414230">
      <w:bodyDiv w:val="1"/>
      <w:marLeft w:val="0"/>
      <w:marRight w:val="0"/>
      <w:marTop w:val="0"/>
      <w:marBottom w:val="0"/>
      <w:divBdr>
        <w:top w:val="none" w:sz="0" w:space="0" w:color="auto"/>
        <w:left w:val="none" w:sz="0" w:space="0" w:color="auto"/>
        <w:bottom w:val="none" w:sz="0" w:space="0" w:color="auto"/>
        <w:right w:val="none" w:sz="0" w:space="0" w:color="auto"/>
      </w:divBdr>
    </w:div>
    <w:div w:id="1570113677">
      <w:bodyDiv w:val="1"/>
      <w:marLeft w:val="0"/>
      <w:marRight w:val="0"/>
      <w:marTop w:val="0"/>
      <w:marBottom w:val="0"/>
      <w:divBdr>
        <w:top w:val="none" w:sz="0" w:space="0" w:color="auto"/>
        <w:left w:val="none" w:sz="0" w:space="0" w:color="auto"/>
        <w:bottom w:val="none" w:sz="0" w:space="0" w:color="auto"/>
        <w:right w:val="none" w:sz="0" w:space="0" w:color="auto"/>
      </w:divBdr>
    </w:div>
    <w:div w:id="1572620651">
      <w:bodyDiv w:val="1"/>
      <w:marLeft w:val="0"/>
      <w:marRight w:val="0"/>
      <w:marTop w:val="0"/>
      <w:marBottom w:val="0"/>
      <w:divBdr>
        <w:top w:val="none" w:sz="0" w:space="0" w:color="auto"/>
        <w:left w:val="none" w:sz="0" w:space="0" w:color="auto"/>
        <w:bottom w:val="none" w:sz="0" w:space="0" w:color="auto"/>
        <w:right w:val="none" w:sz="0" w:space="0" w:color="auto"/>
      </w:divBdr>
      <w:divsChild>
        <w:div w:id="1302923494">
          <w:marLeft w:val="0"/>
          <w:marRight w:val="0"/>
          <w:marTop w:val="0"/>
          <w:marBottom w:val="0"/>
          <w:divBdr>
            <w:top w:val="none" w:sz="0" w:space="0" w:color="auto"/>
            <w:left w:val="none" w:sz="0" w:space="0" w:color="auto"/>
            <w:bottom w:val="none" w:sz="0" w:space="0" w:color="auto"/>
            <w:right w:val="none" w:sz="0" w:space="0" w:color="auto"/>
          </w:divBdr>
          <w:divsChild>
            <w:div w:id="194926617">
              <w:marLeft w:val="0"/>
              <w:marRight w:val="0"/>
              <w:marTop w:val="0"/>
              <w:marBottom w:val="0"/>
              <w:divBdr>
                <w:top w:val="none" w:sz="0" w:space="0" w:color="auto"/>
                <w:left w:val="none" w:sz="0" w:space="0" w:color="auto"/>
                <w:bottom w:val="none" w:sz="0" w:space="0" w:color="auto"/>
                <w:right w:val="none" w:sz="0" w:space="0" w:color="auto"/>
              </w:divBdr>
              <w:divsChild>
                <w:div w:id="86364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534">
      <w:bodyDiv w:val="1"/>
      <w:marLeft w:val="0"/>
      <w:marRight w:val="0"/>
      <w:marTop w:val="0"/>
      <w:marBottom w:val="0"/>
      <w:divBdr>
        <w:top w:val="none" w:sz="0" w:space="0" w:color="auto"/>
        <w:left w:val="none" w:sz="0" w:space="0" w:color="auto"/>
        <w:bottom w:val="none" w:sz="0" w:space="0" w:color="auto"/>
        <w:right w:val="none" w:sz="0" w:space="0" w:color="auto"/>
      </w:divBdr>
    </w:div>
    <w:div w:id="1610161049">
      <w:bodyDiv w:val="1"/>
      <w:marLeft w:val="0"/>
      <w:marRight w:val="0"/>
      <w:marTop w:val="0"/>
      <w:marBottom w:val="0"/>
      <w:divBdr>
        <w:top w:val="none" w:sz="0" w:space="0" w:color="auto"/>
        <w:left w:val="none" w:sz="0" w:space="0" w:color="auto"/>
        <w:bottom w:val="none" w:sz="0" w:space="0" w:color="auto"/>
        <w:right w:val="none" w:sz="0" w:space="0" w:color="auto"/>
      </w:divBdr>
    </w:div>
    <w:div w:id="1687562198">
      <w:bodyDiv w:val="1"/>
      <w:marLeft w:val="0"/>
      <w:marRight w:val="0"/>
      <w:marTop w:val="0"/>
      <w:marBottom w:val="0"/>
      <w:divBdr>
        <w:top w:val="none" w:sz="0" w:space="0" w:color="auto"/>
        <w:left w:val="none" w:sz="0" w:space="0" w:color="auto"/>
        <w:bottom w:val="none" w:sz="0" w:space="0" w:color="auto"/>
        <w:right w:val="none" w:sz="0" w:space="0" w:color="auto"/>
      </w:divBdr>
      <w:divsChild>
        <w:div w:id="1906794388">
          <w:marLeft w:val="0"/>
          <w:marRight w:val="0"/>
          <w:marTop w:val="0"/>
          <w:marBottom w:val="0"/>
          <w:divBdr>
            <w:top w:val="none" w:sz="0" w:space="0" w:color="auto"/>
            <w:left w:val="none" w:sz="0" w:space="0" w:color="auto"/>
            <w:bottom w:val="none" w:sz="0" w:space="0" w:color="auto"/>
            <w:right w:val="none" w:sz="0" w:space="0" w:color="auto"/>
          </w:divBdr>
          <w:divsChild>
            <w:div w:id="633758193">
              <w:marLeft w:val="0"/>
              <w:marRight w:val="0"/>
              <w:marTop w:val="0"/>
              <w:marBottom w:val="0"/>
              <w:divBdr>
                <w:top w:val="none" w:sz="0" w:space="0" w:color="auto"/>
                <w:left w:val="none" w:sz="0" w:space="0" w:color="auto"/>
                <w:bottom w:val="none" w:sz="0" w:space="0" w:color="auto"/>
                <w:right w:val="none" w:sz="0" w:space="0" w:color="auto"/>
              </w:divBdr>
              <w:divsChild>
                <w:div w:id="208444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884671">
      <w:bodyDiv w:val="1"/>
      <w:marLeft w:val="0"/>
      <w:marRight w:val="0"/>
      <w:marTop w:val="0"/>
      <w:marBottom w:val="0"/>
      <w:divBdr>
        <w:top w:val="none" w:sz="0" w:space="0" w:color="auto"/>
        <w:left w:val="none" w:sz="0" w:space="0" w:color="auto"/>
        <w:bottom w:val="none" w:sz="0" w:space="0" w:color="auto"/>
        <w:right w:val="none" w:sz="0" w:space="0" w:color="auto"/>
      </w:divBdr>
      <w:divsChild>
        <w:div w:id="1922055168">
          <w:marLeft w:val="0"/>
          <w:marRight w:val="0"/>
          <w:marTop w:val="0"/>
          <w:marBottom w:val="0"/>
          <w:divBdr>
            <w:top w:val="none" w:sz="0" w:space="0" w:color="auto"/>
            <w:left w:val="none" w:sz="0" w:space="0" w:color="auto"/>
            <w:bottom w:val="none" w:sz="0" w:space="0" w:color="auto"/>
            <w:right w:val="none" w:sz="0" w:space="0" w:color="auto"/>
          </w:divBdr>
          <w:divsChild>
            <w:div w:id="1824734966">
              <w:marLeft w:val="0"/>
              <w:marRight w:val="0"/>
              <w:marTop w:val="0"/>
              <w:marBottom w:val="0"/>
              <w:divBdr>
                <w:top w:val="none" w:sz="0" w:space="0" w:color="auto"/>
                <w:left w:val="none" w:sz="0" w:space="0" w:color="auto"/>
                <w:bottom w:val="none" w:sz="0" w:space="0" w:color="auto"/>
                <w:right w:val="none" w:sz="0" w:space="0" w:color="auto"/>
              </w:divBdr>
              <w:divsChild>
                <w:div w:id="3548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470086">
      <w:bodyDiv w:val="1"/>
      <w:marLeft w:val="0"/>
      <w:marRight w:val="0"/>
      <w:marTop w:val="0"/>
      <w:marBottom w:val="0"/>
      <w:divBdr>
        <w:top w:val="none" w:sz="0" w:space="0" w:color="auto"/>
        <w:left w:val="none" w:sz="0" w:space="0" w:color="auto"/>
        <w:bottom w:val="none" w:sz="0" w:space="0" w:color="auto"/>
        <w:right w:val="none" w:sz="0" w:space="0" w:color="auto"/>
      </w:divBdr>
    </w:div>
    <w:div w:id="1783644137">
      <w:bodyDiv w:val="1"/>
      <w:marLeft w:val="0"/>
      <w:marRight w:val="0"/>
      <w:marTop w:val="0"/>
      <w:marBottom w:val="0"/>
      <w:divBdr>
        <w:top w:val="none" w:sz="0" w:space="0" w:color="auto"/>
        <w:left w:val="none" w:sz="0" w:space="0" w:color="auto"/>
        <w:bottom w:val="none" w:sz="0" w:space="0" w:color="auto"/>
        <w:right w:val="none" w:sz="0" w:space="0" w:color="auto"/>
      </w:divBdr>
    </w:div>
    <w:div w:id="1836141902">
      <w:bodyDiv w:val="1"/>
      <w:marLeft w:val="0"/>
      <w:marRight w:val="0"/>
      <w:marTop w:val="0"/>
      <w:marBottom w:val="0"/>
      <w:divBdr>
        <w:top w:val="none" w:sz="0" w:space="0" w:color="auto"/>
        <w:left w:val="none" w:sz="0" w:space="0" w:color="auto"/>
        <w:bottom w:val="none" w:sz="0" w:space="0" w:color="auto"/>
        <w:right w:val="none" w:sz="0" w:space="0" w:color="auto"/>
      </w:divBdr>
    </w:div>
    <w:div w:id="1848590900">
      <w:bodyDiv w:val="1"/>
      <w:marLeft w:val="0"/>
      <w:marRight w:val="0"/>
      <w:marTop w:val="0"/>
      <w:marBottom w:val="0"/>
      <w:divBdr>
        <w:top w:val="none" w:sz="0" w:space="0" w:color="auto"/>
        <w:left w:val="none" w:sz="0" w:space="0" w:color="auto"/>
        <w:bottom w:val="none" w:sz="0" w:space="0" w:color="auto"/>
        <w:right w:val="none" w:sz="0" w:space="0" w:color="auto"/>
      </w:divBdr>
    </w:div>
    <w:div w:id="1891913065">
      <w:bodyDiv w:val="1"/>
      <w:marLeft w:val="0"/>
      <w:marRight w:val="0"/>
      <w:marTop w:val="0"/>
      <w:marBottom w:val="0"/>
      <w:divBdr>
        <w:top w:val="none" w:sz="0" w:space="0" w:color="auto"/>
        <w:left w:val="none" w:sz="0" w:space="0" w:color="auto"/>
        <w:bottom w:val="none" w:sz="0" w:space="0" w:color="auto"/>
        <w:right w:val="none" w:sz="0" w:space="0" w:color="auto"/>
      </w:divBdr>
    </w:div>
    <w:div w:id="2016570934">
      <w:bodyDiv w:val="1"/>
      <w:marLeft w:val="0"/>
      <w:marRight w:val="0"/>
      <w:marTop w:val="0"/>
      <w:marBottom w:val="0"/>
      <w:divBdr>
        <w:top w:val="none" w:sz="0" w:space="0" w:color="auto"/>
        <w:left w:val="none" w:sz="0" w:space="0" w:color="auto"/>
        <w:bottom w:val="none" w:sz="0" w:space="0" w:color="auto"/>
        <w:right w:val="none" w:sz="0" w:space="0" w:color="auto"/>
      </w:divBdr>
    </w:div>
    <w:div w:id="2017682454">
      <w:bodyDiv w:val="1"/>
      <w:marLeft w:val="0"/>
      <w:marRight w:val="0"/>
      <w:marTop w:val="0"/>
      <w:marBottom w:val="0"/>
      <w:divBdr>
        <w:top w:val="none" w:sz="0" w:space="0" w:color="auto"/>
        <w:left w:val="none" w:sz="0" w:space="0" w:color="auto"/>
        <w:bottom w:val="none" w:sz="0" w:space="0" w:color="auto"/>
        <w:right w:val="none" w:sz="0" w:space="0" w:color="auto"/>
      </w:divBdr>
      <w:divsChild>
        <w:div w:id="2092265746">
          <w:marLeft w:val="0"/>
          <w:marRight w:val="0"/>
          <w:marTop w:val="0"/>
          <w:marBottom w:val="0"/>
          <w:divBdr>
            <w:top w:val="none" w:sz="0" w:space="0" w:color="auto"/>
            <w:left w:val="none" w:sz="0" w:space="0" w:color="auto"/>
            <w:bottom w:val="none" w:sz="0" w:space="0" w:color="auto"/>
            <w:right w:val="none" w:sz="0" w:space="0" w:color="auto"/>
          </w:divBdr>
          <w:divsChild>
            <w:div w:id="598758896">
              <w:marLeft w:val="0"/>
              <w:marRight w:val="0"/>
              <w:marTop w:val="0"/>
              <w:marBottom w:val="0"/>
              <w:divBdr>
                <w:top w:val="none" w:sz="0" w:space="0" w:color="auto"/>
                <w:left w:val="none" w:sz="0" w:space="0" w:color="auto"/>
                <w:bottom w:val="none" w:sz="0" w:space="0" w:color="auto"/>
                <w:right w:val="none" w:sz="0" w:space="0" w:color="auto"/>
              </w:divBdr>
              <w:divsChild>
                <w:div w:id="27776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616963">
      <w:bodyDiv w:val="1"/>
      <w:marLeft w:val="0"/>
      <w:marRight w:val="0"/>
      <w:marTop w:val="0"/>
      <w:marBottom w:val="0"/>
      <w:divBdr>
        <w:top w:val="none" w:sz="0" w:space="0" w:color="auto"/>
        <w:left w:val="none" w:sz="0" w:space="0" w:color="auto"/>
        <w:bottom w:val="none" w:sz="0" w:space="0" w:color="auto"/>
        <w:right w:val="none" w:sz="0" w:space="0" w:color="auto"/>
      </w:divBdr>
    </w:div>
    <w:div w:id="2078824047">
      <w:bodyDiv w:val="1"/>
      <w:marLeft w:val="0"/>
      <w:marRight w:val="0"/>
      <w:marTop w:val="0"/>
      <w:marBottom w:val="0"/>
      <w:divBdr>
        <w:top w:val="none" w:sz="0" w:space="0" w:color="auto"/>
        <w:left w:val="none" w:sz="0" w:space="0" w:color="auto"/>
        <w:bottom w:val="none" w:sz="0" w:space="0" w:color="auto"/>
        <w:right w:val="none" w:sz="0" w:space="0" w:color="auto"/>
      </w:divBdr>
    </w:div>
    <w:div w:id="2080594065">
      <w:bodyDiv w:val="1"/>
      <w:marLeft w:val="0"/>
      <w:marRight w:val="0"/>
      <w:marTop w:val="0"/>
      <w:marBottom w:val="0"/>
      <w:divBdr>
        <w:top w:val="none" w:sz="0" w:space="0" w:color="auto"/>
        <w:left w:val="none" w:sz="0" w:space="0" w:color="auto"/>
        <w:bottom w:val="none" w:sz="0" w:space="0" w:color="auto"/>
        <w:right w:val="none" w:sz="0" w:space="0" w:color="auto"/>
      </w:divBdr>
    </w:div>
    <w:div w:id="2086409718">
      <w:bodyDiv w:val="1"/>
      <w:marLeft w:val="0"/>
      <w:marRight w:val="0"/>
      <w:marTop w:val="0"/>
      <w:marBottom w:val="0"/>
      <w:divBdr>
        <w:top w:val="none" w:sz="0" w:space="0" w:color="auto"/>
        <w:left w:val="none" w:sz="0" w:space="0" w:color="auto"/>
        <w:bottom w:val="none" w:sz="0" w:space="0" w:color="auto"/>
        <w:right w:val="none" w:sz="0" w:space="0" w:color="auto"/>
      </w:divBdr>
    </w:div>
    <w:div w:id="2091152112">
      <w:bodyDiv w:val="1"/>
      <w:marLeft w:val="0"/>
      <w:marRight w:val="0"/>
      <w:marTop w:val="0"/>
      <w:marBottom w:val="0"/>
      <w:divBdr>
        <w:top w:val="none" w:sz="0" w:space="0" w:color="auto"/>
        <w:left w:val="none" w:sz="0" w:space="0" w:color="auto"/>
        <w:bottom w:val="none" w:sz="0" w:space="0" w:color="auto"/>
        <w:right w:val="none" w:sz="0" w:space="0" w:color="auto"/>
      </w:divBdr>
    </w:div>
    <w:div w:id="2096512639">
      <w:bodyDiv w:val="1"/>
      <w:marLeft w:val="0"/>
      <w:marRight w:val="0"/>
      <w:marTop w:val="0"/>
      <w:marBottom w:val="0"/>
      <w:divBdr>
        <w:top w:val="none" w:sz="0" w:space="0" w:color="auto"/>
        <w:left w:val="none" w:sz="0" w:space="0" w:color="auto"/>
        <w:bottom w:val="none" w:sz="0" w:space="0" w:color="auto"/>
        <w:right w:val="none" w:sz="0" w:space="0" w:color="auto"/>
      </w:divBdr>
      <w:divsChild>
        <w:div w:id="1449004957">
          <w:marLeft w:val="0"/>
          <w:marRight w:val="0"/>
          <w:marTop w:val="0"/>
          <w:marBottom w:val="0"/>
          <w:divBdr>
            <w:top w:val="none" w:sz="0" w:space="0" w:color="auto"/>
            <w:left w:val="none" w:sz="0" w:space="0" w:color="auto"/>
            <w:bottom w:val="none" w:sz="0" w:space="0" w:color="auto"/>
            <w:right w:val="none" w:sz="0" w:space="0" w:color="auto"/>
          </w:divBdr>
          <w:divsChild>
            <w:div w:id="1203976942">
              <w:marLeft w:val="0"/>
              <w:marRight w:val="0"/>
              <w:marTop w:val="0"/>
              <w:marBottom w:val="0"/>
              <w:divBdr>
                <w:top w:val="none" w:sz="0" w:space="0" w:color="auto"/>
                <w:left w:val="none" w:sz="0" w:space="0" w:color="auto"/>
                <w:bottom w:val="none" w:sz="0" w:space="0" w:color="auto"/>
                <w:right w:val="none" w:sz="0" w:space="0" w:color="auto"/>
              </w:divBdr>
              <w:divsChild>
                <w:div w:id="493761091">
                  <w:marLeft w:val="0"/>
                  <w:marRight w:val="0"/>
                  <w:marTop w:val="0"/>
                  <w:marBottom w:val="0"/>
                  <w:divBdr>
                    <w:top w:val="none" w:sz="0" w:space="0" w:color="auto"/>
                    <w:left w:val="none" w:sz="0" w:space="0" w:color="auto"/>
                    <w:bottom w:val="none" w:sz="0" w:space="0" w:color="auto"/>
                    <w:right w:val="none" w:sz="0" w:space="0" w:color="auto"/>
                  </w:divBdr>
                  <w:divsChild>
                    <w:div w:id="181174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333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19</Pages>
  <Words>6120</Words>
  <Characters>34890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Roome (Learner 328223)</dc:creator>
  <cp:keywords/>
  <dc:description/>
  <cp:lastModifiedBy>Cian Roome (Learner 328223)</cp:lastModifiedBy>
  <cp:revision>4</cp:revision>
  <dcterms:created xsi:type="dcterms:W3CDTF">2021-12-30T12:36:00Z</dcterms:created>
  <dcterms:modified xsi:type="dcterms:W3CDTF">2021-12-30T13:13:00Z</dcterms:modified>
</cp:coreProperties>
</file>