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23F188" w14:textId="77777777" w:rsidR="00B9065A" w:rsidRPr="00A74597" w:rsidRDefault="00B9065A" w:rsidP="00621EC0">
      <w:pPr>
        <w:rPr>
          <w:rFonts w:cs="Times New Roman"/>
          <w:color w:val="000000" w:themeColor="text1"/>
          <w:szCs w:val="24"/>
        </w:rPr>
      </w:pPr>
    </w:p>
    <w:p w14:paraId="5022B160" w14:textId="77777777" w:rsidR="00B9065A" w:rsidRPr="00A74597" w:rsidRDefault="00B9065A" w:rsidP="00B9065A">
      <w:pPr>
        <w:jc w:val="center"/>
        <w:rPr>
          <w:rFonts w:cs="Times New Roman"/>
          <w:color w:val="000000" w:themeColor="text1"/>
          <w:szCs w:val="24"/>
        </w:rPr>
      </w:pPr>
    </w:p>
    <w:p w14:paraId="148612AD" w14:textId="77777777" w:rsidR="00B9065A" w:rsidRPr="00A74597" w:rsidRDefault="00B9065A" w:rsidP="00B9065A">
      <w:pPr>
        <w:jc w:val="center"/>
        <w:rPr>
          <w:rFonts w:cs="Times New Roman"/>
          <w:color w:val="000000" w:themeColor="text1"/>
          <w:szCs w:val="24"/>
        </w:rPr>
      </w:pPr>
    </w:p>
    <w:p w14:paraId="39BD4BD8" w14:textId="2C33CF30" w:rsidR="00B9065A" w:rsidRPr="00A74597" w:rsidRDefault="00B9065A" w:rsidP="00B9065A">
      <w:pPr>
        <w:jc w:val="center"/>
        <w:rPr>
          <w:rFonts w:cs="Times New Roman"/>
          <w:color w:val="000000" w:themeColor="text1"/>
          <w:szCs w:val="24"/>
        </w:rPr>
      </w:pPr>
    </w:p>
    <w:p w14:paraId="5AA01DE8" w14:textId="77777777" w:rsidR="006F4A47" w:rsidRPr="00A74597" w:rsidRDefault="006F4A47" w:rsidP="00B9065A">
      <w:pPr>
        <w:jc w:val="center"/>
        <w:rPr>
          <w:rFonts w:cs="Times New Roman"/>
          <w:color w:val="000000" w:themeColor="text1"/>
          <w:szCs w:val="24"/>
        </w:rPr>
      </w:pPr>
    </w:p>
    <w:p w14:paraId="39CF7AA7" w14:textId="77777777" w:rsidR="00B9065A" w:rsidRPr="00A74597" w:rsidRDefault="00B9065A" w:rsidP="00B9065A">
      <w:pPr>
        <w:jc w:val="center"/>
        <w:rPr>
          <w:rFonts w:cs="Times New Roman"/>
          <w:color w:val="000000" w:themeColor="text1"/>
          <w:szCs w:val="24"/>
        </w:rPr>
      </w:pPr>
    </w:p>
    <w:p w14:paraId="2A38E3A6" w14:textId="77777777" w:rsidR="00B9065A" w:rsidRPr="00A74597" w:rsidRDefault="00B9065A" w:rsidP="00B9065A">
      <w:pPr>
        <w:jc w:val="center"/>
        <w:rPr>
          <w:rFonts w:cs="Times New Roman"/>
          <w:b/>
          <w:color w:val="002060"/>
          <w:sz w:val="30"/>
          <w:szCs w:val="30"/>
        </w:rPr>
      </w:pPr>
    </w:p>
    <w:p w14:paraId="05D4D1AA" w14:textId="51B4DA6D" w:rsidR="00B9065A" w:rsidRPr="00666C41" w:rsidRDefault="0092516D" w:rsidP="00B9065A">
      <w:pPr>
        <w:jc w:val="center"/>
        <w:rPr>
          <w:rFonts w:cs="Times New Roman"/>
          <w:b/>
          <w:color w:val="002060"/>
          <w:sz w:val="48"/>
          <w:szCs w:val="48"/>
        </w:rPr>
      </w:pPr>
      <w:r w:rsidRPr="00666C41">
        <w:rPr>
          <w:rFonts w:cs="Times New Roman"/>
          <w:b/>
          <w:color w:val="002060"/>
          <w:sz w:val="48"/>
          <w:szCs w:val="48"/>
        </w:rPr>
        <w:t>Workplace Culture and its i</w:t>
      </w:r>
      <w:r w:rsidR="007B4BD2" w:rsidRPr="00666C41">
        <w:rPr>
          <w:rFonts w:cs="Times New Roman"/>
          <w:b/>
          <w:color w:val="002060"/>
          <w:sz w:val="48"/>
          <w:szCs w:val="48"/>
        </w:rPr>
        <w:t xml:space="preserve">mpact on </w:t>
      </w:r>
      <w:r w:rsidR="00666C41" w:rsidRPr="00666C41">
        <w:rPr>
          <w:rFonts w:cs="Times New Roman"/>
          <w:b/>
          <w:color w:val="002060"/>
          <w:sz w:val="48"/>
          <w:szCs w:val="48"/>
        </w:rPr>
        <w:t>Organisational Efficiency</w:t>
      </w:r>
    </w:p>
    <w:p w14:paraId="444C3E5D" w14:textId="3C015F5C" w:rsidR="00B9065A" w:rsidRDefault="00B9065A" w:rsidP="00B9065A">
      <w:pPr>
        <w:jc w:val="center"/>
        <w:rPr>
          <w:rFonts w:cs="Times New Roman"/>
          <w:b/>
          <w:color w:val="002060"/>
          <w:sz w:val="30"/>
          <w:szCs w:val="30"/>
        </w:rPr>
      </w:pPr>
    </w:p>
    <w:p w14:paraId="2C7BC368" w14:textId="77777777" w:rsidR="00666C41" w:rsidRDefault="00666C41" w:rsidP="00B9065A">
      <w:pPr>
        <w:jc w:val="center"/>
        <w:rPr>
          <w:rFonts w:cs="Times New Roman"/>
          <w:b/>
          <w:color w:val="002060"/>
          <w:sz w:val="30"/>
          <w:szCs w:val="30"/>
        </w:rPr>
      </w:pPr>
    </w:p>
    <w:p w14:paraId="230442E0" w14:textId="77777777" w:rsidR="00666C41" w:rsidRDefault="00666C41" w:rsidP="00B9065A">
      <w:pPr>
        <w:jc w:val="center"/>
        <w:rPr>
          <w:rFonts w:cs="Times New Roman"/>
          <w:b/>
          <w:color w:val="002060"/>
          <w:sz w:val="30"/>
          <w:szCs w:val="30"/>
        </w:rPr>
      </w:pPr>
    </w:p>
    <w:p w14:paraId="758659E6" w14:textId="77777777" w:rsidR="00666C41" w:rsidRDefault="00666C41" w:rsidP="00B9065A">
      <w:pPr>
        <w:jc w:val="center"/>
        <w:rPr>
          <w:rFonts w:cs="Times New Roman"/>
          <w:b/>
          <w:color w:val="002060"/>
          <w:sz w:val="30"/>
          <w:szCs w:val="30"/>
        </w:rPr>
      </w:pPr>
    </w:p>
    <w:p w14:paraId="3E33B42E" w14:textId="77777777" w:rsidR="00666C41" w:rsidRDefault="00666C41" w:rsidP="00B9065A">
      <w:pPr>
        <w:jc w:val="center"/>
        <w:rPr>
          <w:rFonts w:cs="Times New Roman"/>
          <w:b/>
          <w:color w:val="002060"/>
          <w:sz w:val="30"/>
          <w:szCs w:val="30"/>
        </w:rPr>
      </w:pPr>
    </w:p>
    <w:p w14:paraId="60942AA4" w14:textId="77777777" w:rsidR="00666C41" w:rsidRDefault="00666C41" w:rsidP="00B9065A">
      <w:pPr>
        <w:jc w:val="center"/>
        <w:rPr>
          <w:rFonts w:cs="Times New Roman"/>
          <w:b/>
          <w:color w:val="002060"/>
          <w:sz w:val="30"/>
          <w:szCs w:val="30"/>
        </w:rPr>
      </w:pPr>
    </w:p>
    <w:p w14:paraId="2F34BEEE" w14:textId="77777777" w:rsidR="00666C41" w:rsidRDefault="00666C41" w:rsidP="00B9065A">
      <w:pPr>
        <w:jc w:val="center"/>
        <w:rPr>
          <w:rFonts w:cs="Times New Roman"/>
          <w:b/>
          <w:color w:val="002060"/>
          <w:sz w:val="30"/>
          <w:szCs w:val="30"/>
        </w:rPr>
      </w:pPr>
    </w:p>
    <w:p w14:paraId="158D72C7" w14:textId="77777777" w:rsidR="00666C41" w:rsidRDefault="00666C41" w:rsidP="00B9065A">
      <w:pPr>
        <w:jc w:val="center"/>
        <w:rPr>
          <w:rFonts w:cs="Times New Roman"/>
          <w:b/>
          <w:color w:val="002060"/>
          <w:sz w:val="30"/>
          <w:szCs w:val="30"/>
        </w:rPr>
      </w:pPr>
    </w:p>
    <w:p w14:paraId="6E78E640" w14:textId="77777777" w:rsidR="00666C41" w:rsidRDefault="00666C41" w:rsidP="00B9065A">
      <w:pPr>
        <w:jc w:val="center"/>
        <w:rPr>
          <w:rFonts w:cs="Times New Roman"/>
          <w:b/>
          <w:color w:val="002060"/>
          <w:sz w:val="30"/>
          <w:szCs w:val="30"/>
        </w:rPr>
      </w:pPr>
    </w:p>
    <w:p w14:paraId="2F261AAA" w14:textId="77777777" w:rsidR="00666C41" w:rsidRDefault="00666C41" w:rsidP="00B9065A">
      <w:pPr>
        <w:jc w:val="center"/>
        <w:rPr>
          <w:rFonts w:cs="Times New Roman"/>
          <w:b/>
          <w:color w:val="002060"/>
          <w:sz w:val="30"/>
          <w:szCs w:val="30"/>
        </w:rPr>
      </w:pPr>
    </w:p>
    <w:p w14:paraId="63D9B782" w14:textId="77777777" w:rsidR="00666C41" w:rsidRDefault="00666C41" w:rsidP="00B9065A">
      <w:pPr>
        <w:jc w:val="center"/>
        <w:rPr>
          <w:rFonts w:cs="Times New Roman"/>
          <w:b/>
          <w:color w:val="002060"/>
          <w:sz w:val="30"/>
          <w:szCs w:val="30"/>
        </w:rPr>
      </w:pPr>
    </w:p>
    <w:p w14:paraId="3261E891" w14:textId="77777777" w:rsidR="00666C41" w:rsidRDefault="00666C41" w:rsidP="00B9065A">
      <w:pPr>
        <w:jc w:val="center"/>
        <w:rPr>
          <w:rFonts w:cs="Times New Roman"/>
          <w:b/>
          <w:color w:val="002060"/>
          <w:sz w:val="30"/>
          <w:szCs w:val="30"/>
        </w:rPr>
      </w:pPr>
    </w:p>
    <w:p w14:paraId="7123E38E" w14:textId="77777777" w:rsidR="00666C41" w:rsidRDefault="00666C41" w:rsidP="00B9065A">
      <w:pPr>
        <w:jc w:val="center"/>
        <w:rPr>
          <w:rFonts w:cs="Times New Roman"/>
          <w:b/>
          <w:color w:val="002060"/>
          <w:sz w:val="30"/>
          <w:szCs w:val="30"/>
        </w:rPr>
      </w:pPr>
    </w:p>
    <w:p w14:paraId="08DDB979" w14:textId="77777777" w:rsidR="00666C41" w:rsidRDefault="00666C41" w:rsidP="00B9065A">
      <w:pPr>
        <w:jc w:val="center"/>
        <w:rPr>
          <w:rFonts w:cs="Times New Roman"/>
          <w:b/>
          <w:color w:val="002060"/>
          <w:sz w:val="30"/>
          <w:szCs w:val="30"/>
        </w:rPr>
      </w:pPr>
    </w:p>
    <w:p w14:paraId="3D21063D" w14:textId="77777777" w:rsidR="00666C41" w:rsidRDefault="00666C41" w:rsidP="00B9065A">
      <w:pPr>
        <w:jc w:val="center"/>
        <w:rPr>
          <w:rFonts w:cs="Times New Roman"/>
          <w:b/>
          <w:color w:val="002060"/>
          <w:sz w:val="30"/>
          <w:szCs w:val="30"/>
        </w:rPr>
      </w:pPr>
    </w:p>
    <w:p w14:paraId="36F91D3D" w14:textId="77777777" w:rsidR="00666C41" w:rsidRDefault="00666C41" w:rsidP="00B9065A">
      <w:pPr>
        <w:jc w:val="center"/>
        <w:rPr>
          <w:rFonts w:cs="Times New Roman"/>
          <w:b/>
          <w:color w:val="002060"/>
          <w:sz w:val="30"/>
          <w:szCs w:val="30"/>
        </w:rPr>
      </w:pPr>
    </w:p>
    <w:p w14:paraId="0DE38727" w14:textId="77777777" w:rsidR="00666C41" w:rsidRDefault="00666C41" w:rsidP="00B9065A">
      <w:pPr>
        <w:jc w:val="center"/>
        <w:rPr>
          <w:rFonts w:cs="Times New Roman"/>
          <w:b/>
          <w:color w:val="002060"/>
          <w:sz w:val="30"/>
          <w:szCs w:val="30"/>
        </w:rPr>
      </w:pPr>
    </w:p>
    <w:p w14:paraId="6177F472" w14:textId="77777777" w:rsidR="00666C41" w:rsidRPr="002A64B6" w:rsidRDefault="00666C41" w:rsidP="00666C41">
      <w:pPr>
        <w:rPr>
          <w:b/>
          <w:bCs/>
          <w:sz w:val="44"/>
          <w:szCs w:val="44"/>
        </w:rPr>
      </w:pPr>
    </w:p>
    <w:tbl>
      <w:tblPr>
        <w:tblW w:w="0" w:type="auto"/>
        <w:tblLook w:val="04A0" w:firstRow="1" w:lastRow="0" w:firstColumn="1" w:lastColumn="0" w:noHBand="0" w:noVBand="1"/>
      </w:tblPr>
      <w:tblGrid>
        <w:gridCol w:w="3247"/>
        <w:gridCol w:w="5979"/>
      </w:tblGrid>
      <w:tr w:rsidR="00666C41" w:rsidRPr="002A64B6" w14:paraId="76DA232B" w14:textId="77777777" w:rsidTr="00CF5FEC">
        <w:trPr>
          <w:trHeight w:val="52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9AC6E" w14:textId="77777777" w:rsidR="00666C41" w:rsidRPr="002A64B6" w:rsidRDefault="00666C41" w:rsidP="00CF5FEC">
            <w:pPr>
              <w:spacing w:after="200" w:line="276" w:lineRule="auto"/>
              <w:rPr>
                <w:rFonts w:eastAsia="Calibri"/>
                <w:b/>
                <w:sz w:val="32"/>
              </w:rPr>
            </w:pPr>
            <w:r w:rsidRPr="002A64B6">
              <w:rPr>
                <w:rFonts w:eastAsia="Calibri"/>
                <w:b/>
                <w:bCs/>
                <w:sz w:val="32"/>
              </w:rPr>
              <w:t>STUDENT NAME</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88CAD6" w14:textId="77777777" w:rsidR="00666C41" w:rsidRPr="002A64B6" w:rsidRDefault="00666C41" w:rsidP="00CF5FEC">
            <w:pPr>
              <w:spacing w:after="200" w:line="276" w:lineRule="auto"/>
              <w:rPr>
                <w:rFonts w:eastAsia="Calibri"/>
                <w:b/>
                <w:sz w:val="32"/>
              </w:rPr>
            </w:pPr>
            <w:r w:rsidRPr="002A64B6">
              <w:rPr>
                <w:rFonts w:eastAsia="Calibri"/>
                <w:b/>
                <w:bCs/>
                <w:sz w:val="32"/>
              </w:rPr>
              <w:t xml:space="preserve">                 </w:t>
            </w:r>
            <w:r w:rsidRPr="002A64B6">
              <w:rPr>
                <w:rFonts w:eastAsia="Calibri"/>
                <w:b/>
                <w:bCs/>
                <w:sz w:val="32"/>
              </w:rPr>
              <w:tab/>
              <w:t>SHIULI AKTER</w:t>
            </w:r>
          </w:p>
        </w:tc>
      </w:tr>
      <w:tr w:rsidR="00666C41" w:rsidRPr="002A64B6" w14:paraId="5822D4BE" w14:textId="77777777" w:rsidTr="00CF5FEC">
        <w:trPr>
          <w:trHeight w:val="52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842800" w14:textId="77777777" w:rsidR="00666C41" w:rsidRPr="002A64B6" w:rsidRDefault="00666C41" w:rsidP="00CF5FEC">
            <w:pPr>
              <w:spacing w:after="200" w:line="276" w:lineRule="auto"/>
              <w:rPr>
                <w:rFonts w:eastAsia="Calibri"/>
                <w:b/>
                <w:sz w:val="32"/>
              </w:rPr>
            </w:pPr>
            <w:r w:rsidRPr="002A64B6">
              <w:rPr>
                <w:rFonts w:eastAsia="Calibri"/>
                <w:b/>
                <w:bCs/>
                <w:sz w:val="32"/>
              </w:rPr>
              <w:t>STUDENT NUMBER</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FF59BF" w14:textId="77777777" w:rsidR="00666C41" w:rsidRPr="002A64B6" w:rsidRDefault="00666C41" w:rsidP="00CF5FEC">
            <w:pPr>
              <w:spacing w:after="200" w:line="276" w:lineRule="auto"/>
              <w:rPr>
                <w:rFonts w:eastAsia="Calibri"/>
                <w:b/>
                <w:sz w:val="32"/>
              </w:rPr>
            </w:pPr>
            <w:r w:rsidRPr="002A64B6">
              <w:rPr>
                <w:rFonts w:eastAsia="Calibri"/>
                <w:b/>
                <w:bCs/>
                <w:sz w:val="32"/>
              </w:rPr>
              <w:t xml:space="preserve">                     </w:t>
            </w:r>
            <w:r w:rsidRPr="002A64B6">
              <w:rPr>
                <w:rFonts w:eastAsia="Calibri"/>
                <w:b/>
                <w:bCs/>
                <w:sz w:val="32"/>
              </w:rPr>
              <w:tab/>
              <w:t>1706999</w:t>
            </w:r>
          </w:p>
        </w:tc>
      </w:tr>
      <w:tr w:rsidR="00666C41" w:rsidRPr="002A64B6" w14:paraId="10B5D460" w14:textId="77777777" w:rsidTr="00CF5FEC">
        <w:trPr>
          <w:trHeight w:val="84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486D7E" w14:textId="77777777" w:rsidR="00666C41" w:rsidRPr="002A64B6" w:rsidRDefault="00666C41" w:rsidP="00CF5FEC">
            <w:pPr>
              <w:spacing w:after="200" w:line="276" w:lineRule="auto"/>
              <w:rPr>
                <w:rFonts w:eastAsia="Calibri"/>
                <w:b/>
                <w:sz w:val="32"/>
              </w:rPr>
            </w:pPr>
            <w:r w:rsidRPr="002A64B6">
              <w:rPr>
                <w:rFonts w:eastAsia="Calibri"/>
                <w:b/>
                <w:bCs/>
                <w:sz w:val="32"/>
              </w:rPr>
              <w:t xml:space="preserve">  MODULE NAME</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D46E7" w14:textId="24943B4D" w:rsidR="00666C41" w:rsidRPr="002A64B6" w:rsidRDefault="00666C41" w:rsidP="00CF5FEC">
            <w:pPr>
              <w:spacing w:after="200" w:line="276" w:lineRule="auto"/>
              <w:rPr>
                <w:rFonts w:eastAsia="Calibri"/>
                <w:b/>
                <w:sz w:val="32"/>
              </w:rPr>
            </w:pPr>
            <w:r>
              <w:rPr>
                <w:rFonts w:eastAsia="Calibri"/>
                <w:b/>
                <w:bCs/>
                <w:sz w:val="32"/>
              </w:rPr>
              <w:t>WORKPLACE CULTURE AND ITS IMPACT ON ORGANISATIONAL EFFICIENCY</w:t>
            </w:r>
          </w:p>
        </w:tc>
      </w:tr>
      <w:tr w:rsidR="00666C41" w:rsidRPr="002A64B6" w14:paraId="3EF79959" w14:textId="77777777" w:rsidTr="00CF5FEC">
        <w:trPr>
          <w:trHeight w:val="52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A13327" w14:textId="77777777" w:rsidR="00666C41" w:rsidRPr="002A64B6" w:rsidRDefault="00666C41" w:rsidP="00CF5FEC">
            <w:pPr>
              <w:spacing w:after="200" w:line="276" w:lineRule="auto"/>
              <w:rPr>
                <w:rFonts w:eastAsia="Calibri"/>
                <w:b/>
                <w:sz w:val="32"/>
              </w:rPr>
            </w:pPr>
            <w:r w:rsidRPr="002A64B6">
              <w:rPr>
                <w:rFonts w:eastAsia="Calibri"/>
                <w:b/>
                <w:bCs/>
                <w:sz w:val="32"/>
              </w:rPr>
              <w:t xml:space="preserve"> MODULE NUMBER</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343590" w14:textId="356BE66A" w:rsidR="00666C41" w:rsidRPr="002A64B6" w:rsidRDefault="00666C41" w:rsidP="00CF5FEC">
            <w:pPr>
              <w:spacing w:after="200" w:line="276" w:lineRule="auto"/>
              <w:rPr>
                <w:rFonts w:eastAsia="Calibri"/>
                <w:b/>
                <w:sz w:val="32"/>
              </w:rPr>
            </w:pPr>
            <w:r w:rsidRPr="002A64B6">
              <w:rPr>
                <w:rFonts w:eastAsia="Calibri"/>
                <w:b/>
                <w:bCs/>
                <w:sz w:val="32"/>
              </w:rPr>
              <w:t xml:space="preserve">                </w:t>
            </w:r>
            <w:r>
              <w:rPr>
                <w:rFonts w:eastAsia="Calibri"/>
                <w:b/>
                <w:bCs/>
                <w:sz w:val="32"/>
              </w:rPr>
              <w:t xml:space="preserve">     BMSK5005</w:t>
            </w:r>
            <w:bookmarkStart w:id="0" w:name="_GoBack"/>
            <w:bookmarkEnd w:id="0"/>
          </w:p>
        </w:tc>
      </w:tr>
      <w:tr w:rsidR="00666C41" w:rsidRPr="002A64B6" w14:paraId="033FF45C" w14:textId="77777777" w:rsidTr="00CF5FEC">
        <w:trPr>
          <w:trHeight w:val="52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C2C279" w14:textId="77777777" w:rsidR="00666C41" w:rsidRPr="002A64B6" w:rsidRDefault="00666C41" w:rsidP="00CF5FEC">
            <w:pPr>
              <w:spacing w:after="200" w:line="276" w:lineRule="auto"/>
              <w:rPr>
                <w:rFonts w:eastAsia="Calibri"/>
                <w:b/>
                <w:sz w:val="32"/>
              </w:rPr>
            </w:pPr>
            <w:r w:rsidRPr="002A64B6">
              <w:rPr>
                <w:rFonts w:eastAsia="Calibri"/>
                <w:b/>
                <w:bCs/>
                <w:sz w:val="32"/>
              </w:rPr>
              <w:t xml:space="preserve">     TUTOR NAME</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AB7F50" w14:textId="6F4B27D6" w:rsidR="00666C41" w:rsidRPr="002A64B6" w:rsidRDefault="00666C41" w:rsidP="00CF5FEC">
            <w:pPr>
              <w:spacing w:after="200" w:line="276" w:lineRule="auto"/>
              <w:rPr>
                <w:rFonts w:eastAsia="Calibri"/>
                <w:b/>
                <w:sz w:val="32"/>
              </w:rPr>
            </w:pPr>
            <w:r>
              <w:rPr>
                <w:rFonts w:eastAsia="Calibri"/>
                <w:b/>
                <w:bCs/>
                <w:sz w:val="32"/>
              </w:rPr>
              <w:t xml:space="preserve">           DR MUSHFIQUR RAHMAN</w:t>
            </w:r>
          </w:p>
        </w:tc>
      </w:tr>
    </w:tbl>
    <w:p w14:paraId="6CC49C69" w14:textId="77777777" w:rsidR="00666C41" w:rsidRPr="00A74597" w:rsidRDefault="00666C41" w:rsidP="00B9065A">
      <w:pPr>
        <w:jc w:val="center"/>
        <w:rPr>
          <w:rFonts w:cs="Times New Roman"/>
          <w:b/>
          <w:color w:val="002060"/>
          <w:sz w:val="30"/>
          <w:szCs w:val="30"/>
        </w:rPr>
      </w:pPr>
    </w:p>
    <w:p w14:paraId="1BB423A4" w14:textId="6ED4F7E4" w:rsidR="0092516D" w:rsidRDefault="0092516D" w:rsidP="00B9065A">
      <w:pPr>
        <w:jc w:val="center"/>
        <w:rPr>
          <w:rFonts w:cs="Times New Roman"/>
          <w:b/>
          <w:color w:val="002060"/>
          <w:sz w:val="30"/>
          <w:szCs w:val="30"/>
        </w:rPr>
      </w:pPr>
    </w:p>
    <w:p w14:paraId="60CB359F" w14:textId="62BFEC74" w:rsidR="00B9065A" w:rsidRPr="00A74597" w:rsidRDefault="0092516D" w:rsidP="0092516D">
      <w:pPr>
        <w:spacing w:line="259" w:lineRule="auto"/>
        <w:jc w:val="left"/>
        <w:rPr>
          <w:rFonts w:cs="Times New Roman"/>
          <w:b/>
          <w:color w:val="002060"/>
          <w:sz w:val="30"/>
          <w:szCs w:val="30"/>
        </w:rPr>
      </w:pPr>
      <w:r>
        <w:rPr>
          <w:rFonts w:cs="Times New Roman"/>
          <w:b/>
          <w:color w:val="002060"/>
          <w:sz w:val="30"/>
          <w:szCs w:val="30"/>
        </w:rPr>
        <w:br w:type="page"/>
      </w:r>
    </w:p>
    <w:p w14:paraId="6CD7886B" w14:textId="77777777" w:rsidR="0092516D" w:rsidRPr="00A74597" w:rsidRDefault="0092516D" w:rsidP="0092516D">
      <w:pPr>
        <w:pStyle w:val="Heading2"/>
        <w:rPr>
          <w:rFonts w:cs="Times New Roman"/>
          <w:b w:val="0"/>
        </w:rPr>
      </w:pPr>
      <w:bookmarkStart w:id="1" w:name="_Toc521392828"/>
      <w:r>
        <w:rPr>
          <w:rFonts w:cs="Times New Roman"/>
        </w:rPr>
        <w:lastRenderedPageBreak/>
        <w:t>Executive Summary</w:t>
      </w:r>
      <w:bookmarkEnd w:id="1"/>
      <w:r>
        <w:rPr>
          <w:rFonts w:cs="Times New Roman"/>
        </w:rPr>
        <w:t xml:space="preserve"> </w:t>
      </w:r>
    </w:p>
    <w:p w14:paraId="23996DEE" w14:textId="77777777" w:rsidR="0092516D" w:rsidRPr="00621EC0" w:rsidRDefault="0092516D" w:rsidP="0092516D">
      <w:r>
        <w:t xml:space="preserve">The task is about the Toyota’s workplace culture and its impact on that. The task was begun with identifying the external factors that are affecting the operation of the business through PESTLE SWOT analysis. After that formal and informal relationship in Toyota was discussed and how effective these communication channels are in the process of long-term relationship building was identified. The task also identified the communications and operational barriers in Toyota and possible solutions to those problems were given. The task is very helpful for the reader to understand the overall organizational behavior of Toyota </w:t>
      </w:r>
      <w:proofErr w:type="gramStart"/>
      <w:r>
        <w:t>company</w:t>
      </w:r>
      <w:proofErr w:type="gramEnd"/>
      <w:r>
        <w:t xml:space="preserve">.         </w:t>
      </w:r>
    </w:p>
    <w:p w14:paraId="5DE2944E" w14:textId="58605BD0" w:rsidR="00B9065A" w:rsidRPr="00A74597" w:rsidRDefault="00B9065A" w:rsidP="00B9065A">
      <w:pPr>
        <w:jc w:val="center"/>
        <w:rPr>
          <w:rFonts w:cs="Times New Roman"/>
          <w:b/>
          <w:color w:val="002060"/>
          <w:sz w:val="30"/>
          <w:szCs w:val="30"/>
        </w:rPr>
      </w:pPr>
    </w:p>
    <w:p w14:paraId="03AF0E7C" w14:textId="6DCB6F4E" w:rsidR="00B9065A" w:rsidRPr="00A74597" w:rsidRDefault="00B9065A" w:rsidP="00B9065A">
      <w:pPr>
        <w:jc w:val="center"/>
        <w:rPr>
          <w:rFonts w:cs="Times New Roman"/>
          <w:b/>
          <w:color w:val="002060"/>
          <w:sz w:val="30"/>
          <w:szCs w:val="30"/>
        </w:rPr>
      </w:pPr>
    </w:p>
    <w:p w14:paraId="3079EF62" w14:textId="50E159BE" w:rsidR="00B9065A" w:rsidRPr="00A74597" w:rsidRDefault="00B9065A" w:rsidP="00B9065A">
      <w:pPr>
        <w:jc w:val="center"/>
        <w:rPr>
          <w:rFonts w:cs="Times New Roman"/>
          <w:b/>
          <w:color w:val="002060"/>
          <w:sz w:val="30"/>
          <w:szCs w:val="30"/>
        </w:rPr>
      </w:pPr>
    </w:p>
    <w:p w14:paraId="703CB160" w14:textId="636DAA88" w:rsidR="00B9065A" w:rsidRPr="00A74597" w:rsidRDefault="00B9065A" w:rsidP="00B9065A">
      <w:pPr>
        <w:jc w:val="center"/>
        <w:rPr>
          <w:rFonts w:cs="Times New Roman"/>
          <w:b/>
          <w:color w:val="002060"/>
          <w:sz w:val="30"/>
          <w:szCs w:val="30"/>
        </w:rPr>
      </w:pPr>
    </w:p>
    <w:p w14:paraId="01340A96" w14:textId="4486D48A" w:rsidR="00B9065A" w:rsidRPr="00A74597" w:rsidRDefault="00B9065A" w:rsidP="00B9065A">
      <w:pPr>
        <w:jc w:val="center"/>
        <w:rPr>
          <w:rFonts w:cs="Times New Roman"/>
          <w:b/>
          <w:color w:val="002060"/>
          <w:sz w:val="30"/>
          <w:szCs w:val="30"/>
        </w:rPr>
      </w:pPr>
    </w:p>
    <w:p w14:paraId="039486E2" w14:textId="74073562" w:rsidR="00B9065A" w:rsidRPr="00A74597" w:rsidRDefault="00B9065A" w:rsidP="00B9065A">
      <w:pPr>
        <w:jc w:val="center"/>
        <w:rPr>
          <w:rFonts w:cs="Times New Roman"/>
          <w:b/>
          <w:color w:val="002060"/>
          <w:sz w:val="30"/>
          <w:szCs w:val="30"/>
        </w:rPr>
      </w:pPr>
    </w:p>
    <w:p w14:paraId="5397F406" w14:textId="07797B1A" w:rsidR="00B9065A" w:rsidRPr="00A74597" w:rsidRDefault="00B9065A" w:rsidP="00B9065A">
      <w:pPr>
        <w:jc w:val="center"/>
        <w:rPr>
          <w:rFonts w:cs="Times New Roman"/>
          <w:b/>
          <w:color w:val="002060"/>
          <w:sz w:val="30"/>
          <w:szCs w:val="30"/>
        </w:rPr>
      </w:pPr>
    </w:p>
    <w:p w14:paraId="5A743DA8" w14:textId="3E716BAE" w:rsidR="0092516D" w:rsidRDefault="0092516D" w:rsidP="00B9065A">
      <w:pPr>
        <w:jc w:val="center"/>
        <w:rPr>
          <w:rFonts w:cs="Times New Roman"/>
          <w:b/>
          <w:color w:val="002060"/>
          <w:sz w:val="30"/>
          <w:szCs w:val="30"/>
        </w:rPr>
      </w:pPr>
    </w:p>
    <w:p w14:paraId="14EFFD8F" w14:textId="7D46C14A" w:rsidR="00CC45A4" w:rsidRPr="00A74597" w:rsidRDefault="0092516D" w:rsidP="0092516D">
      <w:pPr>
        <w:spacing w:line="259" w:lineRule="auto"/>
        <w:jc w:val="left"/>
        <w:rPr>
          <w:rFonts w:cs="Times New Roman"/>
          <w:b/>
          <w:color w:val="002060"/>
          <w:sz w:val="30"/>
          <w:szCs w:val="30"/>
        </w:rPr>
      </w:pPr>
      <w:r>
        <w:rPr>
          <w:rFonts w:cs="Times New Roman"/>
          <w:b/>
          <w:color w:val="002060"/>
          <w:sz w:val="30"/>
          <w:szCs w:val="30"/>
        </w:rPr>
        <w:br w:type="page"/>
      </w:r>
    </w:p>
    <w:p w14:paraId="03EBEEF2" w14:textId="432A287B" w:rsidR="00E235C0" w:rsidRPr="00A74597" w:rsidRDefault="00BB66A7" w:rsidP="00677135">
      <w:pPr>
        <w:jc w:val="center"/>
        <w:rPr>
          <w:rFonts w:cs="Times New Roman"/>
          <w:b/>
          <w:color w:val="002060"/>
          <w:sz w:val="30"/>
          <w:szCs w:val="30"/>
        </w:rPr>
      </w:pPr>
      <w:r w:rsidRPr="00A74597">
        <w:rPr>
          <w:rFonts w:cs="Times New Roman"/>
          <w:b/>
          <w:color w:val="002060"/>
          <w:sz w:val="30"/>
          <w:szCs w:val="30"/>
        </w:rPr>
        <w:lastRenderedPageBreak/>
        <w:t>Table of Content</w:t>
      </w:r>
    </w:p>
    <w:sdt>
      <w:sdtPr>
        <w:rPr>
          <w:rFonts w:ascii="Times New Roman" w:eastAsiaTheme="minorHAnsi" w:hAnsi="Times New Roman" w:cs="Times New Roman"/>
          <w:color w:val="auto"/>
          <w:sz w:val="22"/>
          <w:szCs w:val="22"/>
        </w:rPr>
        <w:id w:val="-398990455"/>
        <w:docPartObj>
          <w:docPartGallery w:val="Table of Contents"/>
          <w:docPartUnique/>
        </w:docPartObj>
      </w:sdtPr>
      <w:sdtEndPr>
        <w:rPr>
          <w:b/>
          <w:bCs/>
          <w:noProof/>
          <w:sz w:val="24"/>
        </w:rPr>
      </w:sdtEndPr>
      <w:sdtContent>
        <w:p w14:paraId="19561492" w14:textId="2C64A5A7" w:rsidR="006F4A47" w:rsidRPr="00860F3B" w:rsidRDefault="006F4A47">
          <w:pPr>
            <w:pStyle w:val="TOCHeading"/>
            <w:rPr>
              <w:rFonts w:ascii="Times New Roman" w:hAnsi="Times New Roman" w:cs="Times New Roman"/>
              <w:color w:val="auto"/>
            </w:rPr>
          </w:pPr>
        </w:p>
        <w:p w14:paraId="6DBB02E2" w14:textId="185AA28C" w:rsidR="00677135" w:rsidRDefault="006F4A47">
          <w:pPr>
            <w:pStyle w:val="TOC2"/>
            <w:tabs>
              <w:tab w:val="right" w:leader="dot" w:pos="9016"/>
            </w:tabs>
            <w:rPr>
              <w:rFonts w:asciiTheme="minorHAnsi" w:eastAsiaTheme="minorEastAsia" w:hAnsiTheme="minorHAnsi"/>
              <w:noProof/>
              <w:sz w:val="22"/>
            </w:rPr>
          </w:pPr>
          <w:r w:rsidRPr="00860F3B">
            <w:rPr>
              <w:rFonts w:cs="Times New Roman"/>
              <w:bCs/>
              <w:noProof/>
              <w:szCs w:val="24"/>
            </w:rPr>
            <w:fldChar w:fldCharType="begin"/>
          </w:r>
          <w:r w:rsidRPr="00860F3B">
            <w:rPr>
              <w:rFonts w:cs="Times New Roman"/>
              <w:bCs/>
              <w:noProof/>
              <w:szCs w:val="24"/>
            </w:rPr>
            <w:instrText xml:space="preserve"> TOC \o "1-3" \h \z \u </w:instrText>
          </w:r>
          <w:r w:rsidRPr="00860F3B">
            <w:rPr>
              <w:rFonts w:cs="Times New Roman"/>
              <w:bCs/>
              <w:noProof/>
              <w:szCs w:val="24"/>
            </w:rPr>
            <w:fldChar w:fldCharType="separate"/>
          </w:r>
          <w:hyperlink w:anchor="_Toc521392828" w:history="1">
            <w:r w:rsidR="00677135" w:rsidRPr="00061445">
              <w:rPr>
                <w:rStyle w:val="Hyperlink"/>
                <w:rFonts w:cs="Times New Roman"/>
                <w:noProof/>
              </w:rPr>
              <w:t>Executive Summary</w:t>
            </w:r>
            <w:r w:rsidR="00677135">
              <w:rPr>
                <w:noProof/>
                <w:webHidden/>
              </w:rPr>
              <w:tab/>
            </w:r>
            <w:r w:rsidR="00677135">
              <w:rPr>
                <w:noProof/>
                <w:webHidden/>
              </w:rPr>
              <w:fldChar w:fldCharType="begin"/>
            </w:r>
            <w:r w:rsidR="00677135">
              <w:rPr>
                <w:noProof/>
                <w:webHidden/>
              </w:rPr>
              <w:instrText xml:space="preserve"> PAGEREF _Toc521392828 \h </w:instrText>
            </w:r>
            <w:r w:rsidR="00677135">
              <w:rPr>
                <w:noProof/>
                <w:webHidden/>
              </w:rPr>
            </w:r>
            <w:r w:rsidR="00677135">
              <w:rPr>
                <w:noProof/>
                <w:webHidden/>
              </w:rPr>
              <w:fldChar w:fldCharType="separate"/>
            </w:r>
            <w:r w:rsidR="00677135">
              <w:rPr>
                <w:noProof/>
                <w:webHidden/>
              </w:rPr>
              <w:t>3</w:t>
            </w:r>
            <w:r w:rsidR="00677135">
              <w:rPr>
                <w:noProof/>
                <w:webHidden/>
              </w:rPr>
              <w:fldChar w:fldCharType="end"/>
            </w:r>
          </w:hyperlink>
        </w:p>
        <w:p w14:paraId="3A6A9083" w14:textId="5700A893" w:rsidR="00677135" w:rsidRDefault="00445A95">
          <w:pPr>
            <w:pStyle w:val="TOC2"/>
            <w:tabs>
              <w:tab w:val="right" w:leader="dot" w:pos="9016"/>
            </w:tabs>
            <w:rPr>
              <w:rFonts w:asciiTheme="minorHAnsi" w:eastAsiaTheme="minorEastAsia" w:hAnsiTheme="minorHAnsi"/>
              <w:noProof/>
              <w:sz w:val="22"/>
            </w:rPr>
          </w:pPr>
          <w:hyperlink w:anchor="_Toc521392829" w:history="1">
            <w:r w:rsidR="00677135" w:rsidRPr="00061445">
              <w:rPr>
                <w:rStyle w:val="Hyperlink"/>
                <w:rFonts w:cs="Times New Roman"/>
                <w:noProof/>
              </w:rPr>
              <w:t>Introduction</w:t>
            </w:r>
            <w:r w:rsidR="00677135">
              <w:rPr>
                <w:noProof/>
                <w:webHidden/>
              </w:rPr>
              <w:tab/>
            </w:r>
            <w:r w:rsidR="00677135">
              <w:rPr>
                <w:noProof/>
                <w:webHidden/>
              </w:rPr>
              <w:fldChar w:fldCharType="begin"/>
            </w:r>
            <w:r w:rsidR="00677135">
              <w:rPr>
                <w:noProof/>
                <w:webHidden/>
              </w:rPr>
              <w:instrText xml:space="preserve"> PAGEREF _Toc521392829 \h </w:instrText>
            </w:r>
            <w:r w:rsidR="00677135">
              <w:rPr>
                <w:noProof/>
                <w:webHidden/>
              </w:rPr>
            </w:r>
            <w:r w:rsidR="00677135">
              <w:rPr>
                <w:noProof/>
                <w:webHidden/>
              </w:rPr>
              <w:fldChar w:fldCharType="separate"/>
            </w:r>
            <w:r w:rsidR="00677135">
              <w:rPr>
                <w:noProof/>
                <w:webHidden/>
              </w:rPr>
              <w:t>3</w:t>
            </w:r>
            <w:r w:rsidR="00677135">
              <w:rPr>
                <w:noProof/>
                <w:webHidden/>
              </w:rPr>
              <w:fldChar w:fldCharType="end"/>
            </w:r>
          </w:hyperlink>
        </w:p>
        <w:p w14:paraId="2536C789" w14:textId="1A2D995C" w:rsidR="00677135" w:rsidRDefault="00445A95">
          <w:pPr>
            <w:pStyle w:val="TOC2"/>
            <w:tabs>
              <w:tab w:val="right" w:leader="dot" w:pos="9016"/>
            </w:tabs>
            <w:rPr>
              <w:rFonts w:asciiTheme="minorHAnsi" w:eastAsiaTheme="minorEastAsia" w:hAnsiTheme="minorHAnsi"/>
              <w:noProof/>
              <w:sz w:val="22"/>
            </w:rPr>
          </w:pPr>
          <w:hyperlink w:anchor="_Toc521392830" w:history="1">
            <w:r w:rsidR="00677135" w:rsidRPr="00061445">
              <w:rPr>
                <w:rStyle w:val="Hyperlink"/>
                <w:rFonts w:cs="Times New Roman"/>
                <w:noProof/>
              </w:rPr>
              <w:t>Organizational overview of Toyota</w:t>
            </w:r>
            <w:r w:rsidR="00677135">
              <w:rPr>
                <w:noProof/>
                <w:webHidden/>
              </w:rPr>
              <w:tab/>
            </w:r>
            <w:r w:rsidR="00677135">
              <w:rPr>
                <w:noProof/>
                <w:webHidden/>
              </w:rPr>
              <w:fldChar w:fldCharType="begin"/>
            </w:r>
            <w:r w:rsidR="00677135">
              <w:rPr>
                <w:noProof/>
                <w:webHidden/>
              </w:rPr>
              <w:instrText xml:space="preserve"> PAGEREF _Toc521392830 \h </w:instrText>
            </w:r>
            <w:r w:rsidR="00677135">
              <w:rPr>
                <w:noProof/>
                <w:webHidden/>
              </w:rPr>
            </w:r>
            <w:r w:rsidR="00677135">
              <w:rPr>
                <w:noProof/>
                <w:webHidden/>
              </w:rPr>
              <w:fldChar w:fldCharType="separate"/>
            </w:r>
            <w:r w:rsidR="00677135">
              <w:rPr>
                <w:noProof/>
                <w:webHidden/>
              </w:rPr>
              <w:t>4</w:t>
            </w:r>
            <w:r w:rsidR="00677135">
              <w:rPr>
                <w:noProof/>
                <w:webHidden/>
              </w:rPr>
              <w:fldChar w:fldCharType="end"/>
            </w:r>
          </w:hyperlink>
        </w:p>
        <w:p w14:paraId="4191935C" w14:textId="44F9DFA8" w:rsidR="00677135" w:rsidRDefault="00445A95">
          <w:pPr>
            <w:pStyle w:val="TOC2"/>
            <w:tabs>
              <w:tab w:val="right" w:leader="dot" w:pos="9016"/>
            </w:tabs>
            <w:rPr>
              <w:rFonts w:asciiTheme="minorHAnsi" w:eastAsiaTheme="minorEastAsia" w:hAnsiTheme="minorHAnsi"/>
              <w:noProof/>
              <w:sz w:val="22"/>
            </w:rPr>
          </w:pPr>
          <w:hyperlink w:anchor="_Toc521392831" w:history="1">
            <w:r w:rsidR="00677135" w:rsidRPr="00061445">
              <w:rPr>
                <w:rStyle w:val="Hyperlink"/>
                <w:rFonts w:eastAsia="Times New Roman" w:cs="Times New Roman"/>
                <w:noProof/>
              </w:rPr>
              <w:t>Impact of external analysis on Toyota</w:t>
            </w:r>
            <w:r w:rsidR="00677135">
              <w:rPr>
                <w:noProof/>
                <w:webHidden/>
              </w:rPr>
              <w:tab/>
            </w:r>
            <w:r w:rsidR="00677135">
              <w:rPr>
                <w:noProof/>
                <w:webHidden/>
              </w:rPr>
              <w:fldChar w:fldCharType="begin"/>
            </w:r>
            <w:r w:rsidR="00677135">
              <w:rPr>
                <w:noProof/>
                <w:webHidden/>
              </w:rPr>
              <w:instrText xml:space="preserve"> PAGEREF _Toc521392831 \h </w:instrText>
            </w:r>
            <w:r w:rsidR="00677135">
              <w:rPr>
                <w:noProof/>
                <w:webHidden/>
              </w:rPr>
            </w:r>
            <w:r w:rsidR="00677135">
              <w:rPr>
                <w:noProof/>
                <w:webHidden/>
              </w:rPr>
              <w:fldChar w:fldCharType="separate"/>
            </w:r>
            <w:r w:rsidR="00677135">
              <w:rPr>
                <w:noProof/>
                <w:webHidden/>
              </w:rPr>
              <w:t>4</w:t>
            </w:r>
            <w:r w:rsidR="00677135">
              <w:rPr>
                <w:noProof/>
                <w:webHidden/>
              </w:rPr>
              <w:fldChar w:fldCharType="end"/>
            </w:r>
          </w:hyperlink>
        </w:p>
        <w:p w14:paraId="08CEF9EE" w14:textId="4E4B42A3" w:rsidR="00677135" w:rsidRDefault="00445A95">
          <w:pPr>
            <w:pStyle w:val="TOC3"/>
            <w:tabs>
              <w:tab w:val="right" w:leader="dot" w:pos="9016"/>
            </w:tabs>
            <w:rPr>
              <w:rFonts w:asciiTheme="minorHAnsi" w:eastAsiaTheme="minorEastAsia" w:hAnsiTheme="minorHAnsi"/>
              <w:noProof/>
              <w:sz w:val="22"/>
            </w:rPr>
          </w:pPr>
          <w:hyperlink w:anchor="_Toc521392832" w:history="1">
            <w:r w:rsidR="00677135" w:rsidRPr="00061445">
              <w:rPr>
                <w:rStyle w:val="Hyperlink"/>
                <w:rFonts w:eastAsia="Times New Roman"/>
                <w:noProof/>
              </w:rPr>
              <w:t>PESTEL Analysis of TOYOTA Motor Corporation focused on organizational culture</w:t>
            </w:r>
            <w:r w:rsidR="00677135">
              <w:rPr>
                <w:noProof/>
                <w:webHidden/>
              </w:rPr>
              <w:tab/>
            </w:r>
            <w:r w:rsidR="00677135">
              <w:rPr>
                <w:noProof/>
                <w:webHidden/>
              </w:rPr>
              <w:fldChar w:fldCharType="begin"/>
            </w:r>
            <w:r w:rsidR="00677135">
              <w:rPr>
                <w:noProof/>
                <w:webHidden/>
              </w:rPr>
              <w:instrText xml:space="preserve"> PAGEREF _Toc521392832 \h </w:instrText>
            </w:r>
            <w:r w:rsidR="00677135">
              <w:rPr>
                <w:noProof/>
                <w:webHidden/>
              </w:rPr>
            </w:r>
            <w:r w:rsidR="00677135">
              <w:rPr>
                <w:noProof/>
                <w:webHidden/>
              </w:rPr>
              <w:fldChar w:fldCharType="separate"/>
            </w:r>
            <w:r w:rsidR="00677135">
              <w:rPr>
                <w:noProof/>
                <w:webHidden/>
              </w:rPr>
              <w:t>4</w:t>
            </w:r>
            <w:r w:rsidR="00677135">
              <w:rPr>
                <w:noProof/>
                <w:webHidden/>
              </w:rPr>
              <w:fldChar w:fldCharType="end"/>
            </w:r>
          </w:hyperlink>
        </w:p>
        <w:p w14:paraId="0756DA35" w14:textId="38509F5A" w:rsidR="00677135" w:rsidRDefault="00445A95">
          <w:pPr>
            <w:pStyle w:val="TOC3"/>
            <w:tabs>
              <w:tab w:val="right" w:leader="dot" w:pos="9016"/>
            </w:tabs>
            <w:rPr>
              <w:rFonts w:asciiTheme="minorHAnsi" w:eastAsiaTheme="minorEastAsia" w:hAnsiTheme="minorHAnsi"/>
              <w:noProof/>
              <w:sz w:val="22"/>
            </w:rPr>
          </w:pPr>
          <w:hyperlink w:anchor="_Toc521392833" w:history="1">
            <w:r w:rsidR="00677135" w:rsidRPr="00061445">
              <w:rPr>
                <w:rStyle w:val="Hyperlink"/>
                <w:rFonts w:eastAsia="Times New Roman"/>
                <w:noProof/>
              </w:rPr>
              <w:t>Political Factors Affecting TOYOTA and its Organizational Culture</w:t>
            </w:r>
            <w:r w:rsidR="00677135">
              <w:rPr>
                <w:noProof/>
                <w:webHidden/>
              </w:rPr>
              <w:tab/>
            </w:r>
            <w:r w:rsidR="00677135">
              <w:rPr>
                <w:noProof/>
                <w:webHidden/>
              </w:rPr>
              <w:fldChar w:fldCharType="begin"/>
            </w:r>
            <w:r w:rsidR="00677135">
              <w:rPr>
                <w:noProof/>
                <w:webHidden/>
              </w:rPr>
              <w:instrText xml:space="preserve"> PAGEREF _Toc521392833 \h </w:instrText>
            </w:r>
            <w:r w:rsidR="00677135">
              <w:rPr>
                <w:noProof/>
                <w:webHidden/>
              </w:rPr>
            </w:r>
            <w:r w:rsidR="00677135">
              <w:rPr>
                <w:noProof/>
                <w:webHidden/>
              </w:rPr>
              <w:fldChar w:fldCharType="separate"/>
            </w:r>
            <w:r w:rsidR="00677135">
              <w:rPr>
                <w:noProof/>
                <w:webHidden/>
              </w:rPr>
              <w:t>4</w:t>
            </w:r>
            <w:r w:rsidR="00677135">
              <w:rPr>
                <w:noProof/>
                <w:webHidden/>
              </w:rPr>
              <w:fldChar w:fldCharType="end"/>
            </w:r>
          </w:hyperlink>
        </w:p>
        <w:p w14:paraId="29FDE651" w14:textId="4B30A405" w:rsidR="00677135" w:rsidRDefault="00445A95">
          <w:pPr>
            <w:pStyle w:val="TOC3"/>
            <w:tabs>
              <w:tab w:val="right" w:leader="dot" w:pos="9016"/>
            </w:tabs>
            <w:rPr>
              <w:rFonts w:asciiTheme="minorHAnsi" w:eastAsiaTheme="minorEastAsia" w:hAnsiTheme="minorHAnsi"/>
              <w:noProof/>
              <w:sz w:val="22"/>
            </w:rPr>
          </w:pPr>
          <w:hyperlink w:anchor="_Toc521392834" w:history="1">
            <w:r w:rsidR="00677135" w:rsidRPr="00061445">
              <w:rPr>
                <w:rStyle w:val="Hyperlink"/>
                <w:rFonts w:eastAsia="Times New Roman"/>
                <w:noProof/>
              </w:rPr>
              <w:t>Economic Factors Affecting TOYOTA and its Organizational Culture</w:t>
            </w:r>
            <w:r w:rsidR="00677135">
              <w:rPr>
                <w:noProof/>
                <w:webHidden/>
              </w:rPr>
              <w:tab/>
            </w:r>
            <w:r w:rsidR="00677135">
              <w:rPr>
                <w:noProof/>
                <w:webHidden/>
              </w:rPr>
              <w:fldChar w:fldCharType="begin"/>
            </w:r>
            <w:r w:rsidR="00677135">
              <w:rPr>
                <w:noProof/>
                <w:webHidden/>
              </w:rPr>
              <w:instrText xml:space="preserve"> PAGEREF _Toc521392834 \h </w:instrText>
            </w:r>
            <w:r w:rsidR="00677135">
              <w:rPr>
                <w:noProof/>
                <w:webHidden/>
              </w:rPr>
            </w:r>
            <w:r w:rsidR="00677135">
              <w:rPr>
                <w:noProof/>
                <w:webHidden/>
              </w:rPr>
              <w:fldChar w:fldCharType="separate"/>
            </w:r>
            <w:r w:rsidR="00677135">
              <w:rPr>
                <w:noProof/>
                <w:webHidden/>
              </w:rPr>
              <w:t>5</w:t>
            </w:r>
            <w:r w:rsidR="00677135">
              <w:rPr>
                <w:noProof/>
                <w:webHidden/>
              </w:rPr>
              <w:fldChar w:fldCharType="end"/>
            </w:r>
          </w:hyperlink>
        </w:p>
        <w:p w14:paraId="0C797AB6" w14:textId="446C5679" w:rsidR="00677135" w:rsidRDefault="00445A95">
          <w:pPr>
            <w:pStyle w:val="TOC3"/>
            <w:tabs>
              <w:tab w:val="right" w:leader="dot" w:pos="9016"/>
            </w:tabs>
            <w:rPr>
              <w:rFonts w:asciiTheme="minorHAnsi" w:eastAsiaTheme="minorEastAsia" w:hAnsiTheme="minorHAnsi"/>
              <w:noProof/>
              <w:sz w:val="22"/>
            </w:rPr>
          </w:pPr>
          <w:hyperlink w:anchor="_Toc521392835" w:history="1">
            <w:r w:rsidR="00677135" w:rsidRPr="00061445">
              <w:rPr>
                <w:rStyle w:val="Hyperlink"/>
                <w:rFonts w:eastAsia="Times New Roman"/>
                <w:noProof/>
              </w:rPr>
              <w:t>Social Factors Affecting TOYOTA and its Organizational Culture</w:t>
            </w:r>
            <w:r w:rsidR="00677135">
              <w:rPr>
                <w:noProof/>
                <w:webHidden/>
              </w:rPr>
              <w:tab/>
            </w:r>
            <w:r w:rsidR="00677135">
              <w:rPr>
                <w:noProof/>
                <w:webHidden/>
              </w:rPr>
              <w:fldChar w:fldCharType="begin"/>
            </w:r>
            <w:r w:rsidR="00677135">
              <w:rPr>
                <w:noProof/>
                <w:webHidden/>
              </w:rPr>
              <w:instrText xml:space="preserve"> PAGEREF _Toc521392835 \h </w:instrText>
            </w:r>
            <w:r w:rsidR="00677135">
              <w:rPr>
                <w:noProof/>
                <w:webHidden/>
              </w:rPr>
            </w:r>
            <w:r w:rsidR="00677135">
              <w:rPr>
                <w:noProof/>
                <w:webHidden/>
              </w:rPr>
              <w:fldChar w:fldCharType="separate"/>
            </w:r>
            <w:r w:rsidR="00677135">
              <w:rPr>
                <w:noProof/>
                <w:webHidden/>
              </w:rPr>
              <w:t>6</w:t>
            </w:r>
            <w:r w:rsidR="00677135">
              <w:rPr>
                <w:noProof/>
                <w:webHidden/>
              </w:rPr>
              <w:fldChar w:fldCharType="end"/>
            </w:r>
          </w:hyperlink>
        </w:p>
        <w:p w14:paraId="2B653DF5" w14:textId="4259BAFB" w:rsidR="00677135" w:rsidRDefault="00445A95">
          <w:pPr>
            <w:pStyle w:val="TOC3"/>
            <w:tabs>
              <w:tab w:val="right" w:leader="dot" w:pos="9016"/>
            </w:tabs>
            <w:rPr>
              <w:rFonts w:asciiTheme="minorHAnsi" w:eastAsiaTheme="minorEastAsia" w:hAnsiTheme="minorHAnsi"/>
              <w:noProof/>
              <w:sz w:val="22"/>
            </w:rPr>
          </w:pPr>
          <w:hyperlink w:anchor="_Toc521392836" w:history="1">
            <w:r w:rsidR="00677135" w:rsidRPr="00061445">
              <w:rPr>
                <w:rStyle w:val="Hyperlink"/>
                <w:rFonts w:eastAsia="Times New Roman"/>
                <w:noProof/>
              </w:rPr>
              <w:t>Technological Factors Affecting TOYOTA and its Organizational Culture</w:t>
            </w:r>
            <w:r w:rsidR="00677135">
              <w:rPr>
                <w:noProof/>
                <w:webHidden/>
              </w:rPr>
              <w:tab/>
            </w:r>
            <w:r w:rsidR="00677135">
              <w:rPr>
                <w:noProof/>
                <w:webHidden/>
              </w:rPr>
              <w:fldChar w:fldCharType="begin"/>
            </w:r>
            <w:r w:rsidR="00677135">
              <w:rPr>
                <w:noProof/>
                <w:webHidden/>
              </w:rPr>
              <w:instrText xml:space="preserve"> PAGEREF _Toc521392836 \h </w:instrText>
            </w:r>
            <w:r w:rsidR="00677135">
              <w:rPr>
                <w:noProof/>
                <w:webHidden/>
              </w:rPr>
            </w:r>
            <w:r w:rsidR="00677135">
              <w:rPr>
                <w:noProof/>
                <w:webHidden/>
              </w:rPr>
              <w:fldChar w:fldCharType="separate"/>
            </w:r>
            <w:r w:rsidR="00677135">
              <w:rPr>
                <w:noProof/>
                <w:webHidden/>
              </w:rPr>
              <w:t>7</w:t>
            </w:r>
            <w:r w:rsidR="00677135">
              <w:rPr>
                <w:noProof/>
                <w:webHidden/>
              </w:rPr>
              <w:fldChar w:fldCharType="end"/>
            </w:r>
          </w:hyperlink>
        </w:p>
        <w:p w14:paraId="6606AF6D" w14:textId="06CACD90" w:rsidR="00677135" w:rsidRDefault="00445A95">
          <w:pPr>
            <w:pStyle w:val="TOC3"/>
            <w:tabs>
              <w:tab w:val="right" w:leader="dot" w:pos="9016"/>
            </w:tabs>
            <w:rPr>
              <w:rFonts w:asciiTheme="minorHAnsi" w:eastAsiaTheme="minorEastAsia" w:hAnsiTheme="minorHAnsi"/>
              <w:noProof/>
              <w:sz w:val="22"/>
            </w:rPr>
          </w:pPr>
          <w:hyperlink w:anchor="_Toc521392837" w:history="1">
            <w:r w:rsidR="00677135" w:rsidRPr="00061445">
              <w:rPr>
                <w:rStyle w:val="Hyperlink"/>
                <w:rFonts w:eastAsia="Times New Roman"/>
                <w:noProof/>
              </w:rPr>
              <w:t>Environmental Factors Affecting TOYOTA and its Organizational Culture</w:t>
            </w:r>
            <w:r w:rsidR="00677135">
              <w:rPr>
                <w:noProof/>
                <w:webHidden/>
              </w:rPr>
              <w:tab/>
            </w:r>
            <w:r w:rsidR="00677135">
              <w:rPr>
                <w:noProof/>
                <w:webHidden/>
              </w:rPr>
              <w:fldChar w:fldCharType="begin"/>
            </w:r>
            <w:r w:rsidR="00677135">
              <w:rPr>
                <w:noProof/>
                <w:webHidden/>
              </w:rPr>
              <w:instrText xml:space="preserve"> PAGEREF _Toc521392837 \h </w:instrText>
            </w:r>
            <w:r w:rsidR="00677135">
              <w:rPr>
                <w:noProof/>
                <w:webHidden/>
              </w:rPr>
            </w:r>
            <w:r w:rsidR="00677135">
              <w:rPr>
                <w:noProof/>
                <w:webHidden/>
              </w:rPr>
              <w:fldChar w:fldCharType="separate"/>
            </w:r>
            <w:r w:rsidR="00677135">
              <w:rPr>
                <w:noProof/>
                <w:webHidden/>
              </w:rPr>
              <w:t>7</w:t>
            </w:r>
            <w:r w:rsidR="00677135">
              <w:rPr>
                <w:noProof/>
                <w:webHidden/>
              </w:rPr>
              <w:fldChar w:fldCharType="end"/>
            </w:r>
          </w:hyperlink>
        </w:p>
        <w:p w14:paraId="2984D71E" w14:textId="3EB9DD71" w:rsidR="00677135" w:rsidRDefault="00445A95">
          <w:pPr>
            <w:pStyle w:val="TOC3"/>
            <w:tabs>
              <w:tab w:val="right" w:leader="dot" w:pos="9016"/>
            </w:tabs>
            <w:rPr>
              <w:rFonts w:asciiTheme="minorHAnsi" w:eastAsiaTheme="minorEastAsia" w:hAnsiTheme="minorHAnsi"/>
              <w:noProof/>
              <w:sz w:val="22"/>
            </w:rPr>
          </w:pPr>
          <w:hyperlink w:anchor="_Toc521392838" w:history="1">
            <w:r w:rsidR="00677135" w:rsidRPr="00061445">
              <w:rPr>
                <w:rStyle w:val="Hyperlink"/>
                <w:rFonts w:eastAsia="Times New Roman"/>
                <w:noProof/>
              </w:rPr>
              <w:t>Legal Factors Affecting TOYOTA and its Organizational Culture</w:t>
            </w:r>
            <w:r w:rsidR="00677135">
              <w:rPr>
                <w:noProof/>
                <w:webHidden/>
              </w:rPr>
              <w:tab/>
            </w:r>
            <w:r w:rsidR="00677135">
              <w:rPr>
                <w:noProof/>
                <w:webHidden/>
              </w:rPr>
              <w:fldChar w:fldCharType="begin"/>
            </w:r>
            <w:r w:rsidR="00677135">
              <w:rPr>
                <w:noProof/>
                <w:webHidden/>
              </w:rPr>
              <w:instrText xml:space="preserve"> PAGEREF _Toc521392838 \h </w:instrText>
            </w:r>
            <w:r w:rsidR="00677135">
              <w:rPr>
                <w:noProof/>
                <w:webHidden/>
              </w:rPr>
            </w:r>
            <w:r w:rsidR="00677135">
              <w:rPr>
                <w:noProof/>
                <w:webHidden/>
              </w:rPr>
              <w:fldChar w:fldCharType="separate"/>
            </w:r>
            <w:r w:rsidR="00677135">
              <w:rPr>
                <w:noProof/>
                <w:webHidden/>
              </w:rPr>
              <w:t>8</w:t>
            </w:r>
            <w:r w:rsidR="00677135">
              <w:rPr>
                <w:noProof/>
                <w:webHidden/>
              </w:rPr>
              <w:fldChar w:fldCharType="end"/>
            </w:r>
          </w:hyperlink>
        </w:p>
        <w:p w14:paraId="683D70AA" w14:textId="062927F6" w:rsidR="00677135" w:rsidRDefault="00445A95">
          <w:pPr>
            <w:pStyle w:val="TOC2"/>
            <w:tabs>
              <w:tab w:val="right" w:leader="dot" w:pos="9016"/>
            </w:tabs>
            <w:rPr>
              <w:rFonts w:asciiTheme="minorHAnsi" w:eastAsiaTheme="minorEastAsia" w:hAnsiTheme="minorHAnsi"/>
              <w:noProof/>
              <w:sz w:val="22"/>
            </w:rPr>
          </w:pPr>
          <w:hyperlink w:anchor="_Toc521392839" w:history="1">
            <w:r w:rsidR="00677135" w:rsidRPr="00061445">
              <w:rPr>
                <w:rStyle w:val="Hyperlink"/>
                <w:rFonts w:eastAsia="Times New Roman" w:cs="Times New Roman"/>
                <w:noProof/>
              </w:rPr>
              <w:t>SWOT Analysis of TOYOTA: From organizational cultural perspective</w:t>
            </w:r>
            <w:r w:rsidR="00677135">
              <w:rPr>
                <w:noProof/>
                <w:webHidden/>
              </w:rPr>
              <w:tab/>
            </w:r>
            <w:r w:rsidR="00677135">
              <w:rPr>
                <w:noProof/>
                <w:webHidden/>
              </w:rPr>
              <w:fldChar w:fldCharType="begin"/>
            </w:r>
            <w:r w:rsidR="00677135">
              <w:rPr>
                <w:noProof/>
                <w:webHidden/>
              </w:rPr>
              <w:instrText xml:space="preserve"> PAGEREF _Toc521392839 \h </w:instrText>
            </w:r>
            <w:r w:rsidR="00677135">
              <w:rPr>
                <w:noProof/>
                <w:webHidden/>
              </w:rPr>
            </w:r>
            <w:r w:rsidR="00677135">
              <w:rPr>
                <w:noProof/>
                <w:webHidden/>
              </w:rPr>
              <w:fldChar w:fldCharType="separate"/>
            </w:r>
            <w:r w:rsidR="00677135">
              <w:rPr>
                <w:noProof/>
                <w:webHidden/>
              </w:rPr>
              <w:t>8</w:t>
            </w:r>
            <w:r w:rsidR="00677135">
              <w:rPr>
                <w:noProof/>
                <w:webHidden/>
              </w:rPr>
              <w:fldChar w:fldCharType="end"/>
            </w:r>
          </w:hyperlink>
        </w:p>
        <w:p w14:paraId="181810A3" w14:textId="6F121D86" w:rsidR="00677135" w:rsidRDefault="00445A95">
          <w:pPr>
            <w:pStyle w:val="TOC3"/>
            <w:tabs>
              <w:tab w:val="right" w:leader="dot" w:pos="9016"/>
            </w:tabs>
            <w:rPr>
              <w:rFonts w:asciiTheme="minorHAnsi" w:eastAsiaTheme="minorEastAsia" w:hAnsiTheme="minorHAnsi"/>
              <w:noProof/>
              <w:sz w:val="22"/>
            </w:rPr>
          </w:pPr>
          <w:hyperlink w:anchor="_Toc521392840" w:history="1">
            <w:r w:rsidR="00677135" w:rsidRPr="00061445">
              <w:rPr>
                <w:rStyle w:val="Hyperlink"/>
                <w:rFonts w:eastAsia="Times New Roman"/>
                <w:noProof/>
              </w:rPr>
              <w:t>Strengths and weaknesses of TOYOTA and its culture</w:t>
            </w:r>
            <w:r w:rsidR="00677135">
              <w:rPr>
                <w:noProof/>
                <w:webHidden/>
              </w:rPr>
              <w:tab/>
            </w:r>
            <w:r w:rsidR="00677135">
              <w:rPr>
                <w:noProof/>
                <w:webHidden/>
              </w:rPr>
              <w:fldChar w:fldCharType="begin"/>
            </w:r>
            <w:r w:rsidR="00677135">
              <w:rPr>
                <w:noProof/>
                <w:webHidden/>
              </w:rPr>
              <w:instrText xml:space="preserve"> PAGEREF _Toc521392840 \h </w:instrText>
            </w:r>
            <w:r w:rsidR="00677135">
              <w:rPr>
                <w:noProof/>
                <w:webHidden/>
              </w:rPr>
            </w:r>
            <w:r w:rsidR="00677135">
              <w:rPr>
                <w:noProof/>
                <w:webHidden/>
              </w:rPr>
              <w:fldChar w:fldCharType="separate"/>
            </w:r>
            <w:r w:rsidR="00677135">
              <w:rPr>
                <w:noProof/>
                <w:webHidden/>
              </w:rPr>
              <w:t>9</w:t>
            </w:r>
            <w:r w:rsidR="00677135">
              <w:rPr>
                <w:noProof/>
                <w:webHidden/>
              </w:rPr>
              <w:fldChar w:fldCharType="end"/>
            </w:r>
          </w:hyperlink>
        </w:p>
        <w:p w14:paraId="6E42FFC0" w14:textId="6D142DC0" w:rsidR="00677135" w:rsidRDefault="00445A95">
          <w:pPr>
            <w:pStyle w:val="TOC3"/>
            <w:tabs>
              <w:tab w:val="right" w:leader="dot" w:pos="9016"/>
            </w:tabs>
            <w:rPr>
              <w:rFonts w:asciiTheme="minorHAnsi" w:eastAsiaTheme="minorEastAsia" w:hAnsiTheme="minorHAnsi"/>
              <w:noProof/>
              <w:sz w:val="22"/>
            </w:rPr>
          </w:pPr>
          <w:hyperlink w:anchor="_Toc521392841" w:history="1">
            <w:r w:rsidR="00677135" w:rsidRPr="00061445">
              <w:rPr>
                <w:rStyle w:val="Hyperlink"/>
                <w:rFonts w:eastAsia="Times New Roman"/>
                <w:noProof/>
              </w:rPr>
              <w:t>Opportunities and threats of TOYOTA and its culture</w:t>
            </w:r>
            <w:r w:rsidR="00677135">
              <w:rPr>
                <w:noProof/>
                <w:webHidden/>
              </w:rPr>
              <w:tab/>
            </w:r>
            <w:r w:rsidR="00677135">
              <w:rPr>
                <w:noProof/>
                <w:webHidden/>
              </w:rPr>
              <w:fldChar w:fldCharType="begin"/>
            </w:r>
            <w:r w:rsidR="00677135">
              <w:rPr>
                <w:noProof/>
                <w:webHidden/>
              </w:rPr>
              <w:instrText xml:space="preserve"> PAGEREF _Toc521392841 \h </w:instrText>
            </w:r>
            <w:r w:rsidR="00677135">
              <w:rPr>
                <w:noProof/>
                <w:webHidden/>
              </w:rPr>
            </w:r>
            <w:r w:rsidR="00677135">
              <w:rPr>
                <w:noProof/>
                <w:webHidden/>
              </w:rPr>
              <w:fldChar w:fldCharType="separate"/>
            </w:r>
            <w:r w:rsidR="00677135">
              <w:rPr>
                <w:noProof/>
                <w:webHidden/>
              </w:rPr>
              <w:t>9</w:t>
            </w:r>
            <w:r w:rsidR="00677135">
              <w:rPr>
                <w:noProof/>
                <w:webHidden/>
              </w:rPr>
              <w:fldChar w:fldCharType="end"/>
            </w:r>
          </w:hyperlink>
        </w:p>
        <w:p w14:paraId="1B5A4DFB" w14:textId="111DB403" w:rsidR="00677135" w:rsidRDefault="00445A95">
          <w:pPr>
            <w:pStyle w:val="TOC2"/>
            <w:tabs>
              <w:tab w:val="right" w:leader="dot" w:pos="9016"/>
            </w:tabs>
            <w:rPr>
              <w:rFonts w:asciiTheme="minorHAnsi" w:eastAsiaTheme="minorEastAsia" w:hAnsiTheme="minorHAnsi"/>
              <w:noProof/>
              <w:sz w:val="22"/>
            </w:rPr>
          </w:pPr>
          <w:hyperlink w:anchor="_Toc521392842" w:history="1">
            <w:r w:rsidR="00677135" w:rsidRPr="00061445">
              <w:rPr>
                <w:rStyle w:val="Hyperlink"/>
                <w:rFonts w:cs="Times New Roman"/>
                <w:bCs/>
                <w:iCs/>
                <w:noProof/>
              </w:rPr>
              <w:t>Formal and informal relationships between departments and people</w:t>
            </w:r>
            <w:r w:rsidR="00677135">
              <w:rPr>
                <w:noProof/>
                <w:webHidden/>
              </w:rPr>
              <w:tab/>
            </w:r>
            <w:r w:rsidR="00677135">
              <w:rPr>
                <w:noProof/>
                <w:webHidden/>
              </w:rPr>
              <w:fldChar w:fldCharType="begin"/>
            </w:r>
            <w:r w:rsidR="00677135">
              <w:rPr>
                <w:noProof/>
                <w:webHidden/>
              </w:rPr>
              <w:instrText xml:space="preserve"> PAGEREF _Toc521392842 \h </w:instrText>
            </w:r>
            <w:r w:rsidR="00677135">
              <w:rPr>
                <w:noProof/>
                <w:webHidden/>
              </w:rPr>
            </w:r>
            <w:r w:rsidR="00677135">
              <w:rPr>
                <w:noProof/>
                <w:webHidden/>
              </w:rPr>
              <w:fldChar w:fldCharType="separate"/>
            </w:r>
            <w:r w:rsidR="00677135">
              <w:rPr>
                <w:noProof/>
                <w:webHidden/>
              </w:rPr>
              <w:t>10</w:t>
            </w:r>
            <w:r w:rsidR="00677135">
              <w:rPr>
                <w:noProof/>
                <w:webHidden/>
              </w:rPr>
              <w:fldChar w:fldCharType="end"/>
            </w:r>
          </w:hyperlink>
        </w:p>
        <w:p w14:paraId="726E58F1" w14:textId="6BDD1BD2" w:rsidR="00677135" w:rsidRDefault="00445A95">
          <w:pPr>
            <w:pStyle w:val="TOC2"/>
            <w:tabs>
              <w:tab w:val="right" w:leader="dot" w:pos="9016"/>
            </w:tabs>
            <w:rPr>
              <w:rFonts w:asciiTheme="minorHAnsi" w:eastAsiaTheme="minorEastAsia" w:hAnsiTheme="minorHAnsi"/>
              <w:noProof/>
              <w:sz w:val="22"/>
            </w:rPr>
          </w:pPr>
          <w:hyperlink w:anchor="_Toc521392843" w:history="1">
            <w:r w:rsidR="00677135" w:rsidRPr="00061445">
              <w:rPr>
                <w:rStyle w:val="Hyperlink"/>
                <w:noProof/>
              </w:rPr>
              <w:t>Organizational culture, ethos and values</w:t>
            </w:r>
            <w:r w:rsidR="00677135">
              <w:rPr>
                <w:noProof/>
                <w:webHidden/>
              </w:rPr>
              <w:tab/>
            </w:r>
            <w:r w:rsidR="00677135">
              <w:rPr>
                <w:noProof/>
                <w:webHidden/>
              </w:rPr>
              <w:fldChar w:fldCharType="begin"/>
            </w:r>
            <w:r w:rsidR="00677135">
              <w:rPr>
                <w:noProof/>
                <w:webHidden/>
              </w:rPr>
              <w:instrText xml:space="preserve"> PAGEREF _Toc521392843 \h </w:instrText>
            </w:r>
            <w:r w:rsidR="00677135">
              <w:rPr>
                <w:noProof/>
                <w:webHidden/>
              </w:rPr>
            </w:r>
            <w:r w:rsidR="00677135">
              <w:rPr>
                <w:noProof/>
                <w:webHidden/>
              </w:rPr>
              <w:fldChar w:fldCharType="separate"/>
            </w:r>
            <w:r w:rsidR="00677135">
              <w:rPr>
                <w:noProof/>
                <w:webHidden/>
              </w:rPr>
              <w:t>12</w:t>
            </w:r>
            <w:r w:rsidR="00677135">
              <w:rPr>
                <w:noProof/>
                <w:webHidden/>
              </w:rPr>
              <w:fldChar w:fldCharType="end"/>
            </w:r>
          </w:hyperlink>
        </w:p>
        <w:p w14:paraId="0E570FB0" w14:textId="382A4880" w:rsidR="00677135" w:rsidRDefault="00445A95">
          <w:pPr>
            <w:pStyle w:val="TOC2"/>
            <w:tabs>
              <w:tab w:val="right" w:leader="dot" w:pos="9016"/>
            </w:tabs>
            <w:rPr>
              <w:rFonts w:asciiTheme="minorHAnsi" w:eastAsiaTheme="minorEastAsia" w:hAnsiTheme="minorHAnsi"/>
              <w:noProof/>
              <w:sz w:val="22"/>
            </w:rPr>
          </w:pPr>
          <w:hyperlink w:anchor="_Toc521392844" w:history="1">
            <w:r w:rsidR="00677135" w:rsidRPr="00061445">
              <w:rPr>
                <w:rStyle w:val="Hyperlink"/>
                <w:noProof/>
              </w:rPr>
              <w:t>Establishing a culture of sustainability within the workplace</w:t>
            </w:r>
            <w:r w:rsidR="00677135">
              <w:rPr>
                <w:noProof/>
                <w:webHidden/>
              </w:rPr>
              <w:tab/>
            </w:r>
            <w:r w:rsidR="00677135">
              <w:rPr>
                <w:noProof/>
                <w:webHidden/>
              </w:rPr>
              <w:fldChar w:fldCharType="begin"/>
            </w:r>
            <w:r w:rsidR="00677135">
              <w:rPr>
                <w:noProof/>
                <w:webHidden/>
              </w:rPr>
              <w:instrText xml:space="preserve"> PAGEREF _Toc521392844 \h </w:instrText>
            </w:r>
            <w:r w:rsidR="00677135">
              <w:rPr>
                <w:noProof/>
                <w:webHidden/>
              </w:rPr>
            </w:r>
            <w:r w:rsidR="00677135">
              <w:rPr>
                <w:noProof/>
                <w:webHidden/>
              </w:rPr>
              <w:fldChar w:fldCharType="separate"/>
            </w:r>
            <w:r w:rsidR="00677135">
              <w:rPr>
                <w:noProof/>
                <w:webHidden/>
              </w:rPr>
              <w:t>13</w:t>
            </w:r>
            <w:r w:rsidR="00677135">
              <w:rPr>
                <w:noProof/>
                <w:webHidden/>
              </w:rPr>
              <w:fldChar w:fldCharType="end"/>
            </w:r>
          </w:hyperlink>
        </w:p>
        <w:p w14:paraId="3D018969" w14:textId="2BE169BF" w:rsidR="00677135" w:rsidRDefault="00445A95">
          <w:pPr>
            <w:pStyle w:val="TOC2"/>
            <w:tabs>
              <w:tab w:val="right" w:leader="dot" w:pos="9016"/>
            </w:tabs>
            <w:rPr>
              <w:rFonts w:asciiTheme="minorHAnsi" w:eastAsiaTheme="minorEastAsia" w:hAnsiTheme="minorHAnsi"/>
              <w:noProof/>
              <w:sz w:val="22"/>
            </w:rPr>
          </w:pPr>
          <w:hyperlink w:anchor="_Toc521392845" w:history="1">
            <w:r w:rsidR="00677135" w:rsidRPr="00061445">
              <w:rPr>
                <w:rStyle w:val="Hyperlink"/>
                <w:noProof/>
              </w:rPr>
              <w:t>Corporate social and environmental responsibility</w:t>
            </w:r>
            <w:r w:rsidR="00677135">
              <w:rPr>
                <w:noProof/>
                <w:webHidden/>
              </w:rPr>
              <w:tab/>
            </w:r>
            <w:r w:rsidR="00677135">
              <w:rPr>
                <w:noProof/>
                <w:webHidden/>
              </w:rPr>
              <w:fldChar w:fldCharType="begin"/>
            </w:r>
            <w:r w:rsidR="00677135">
              <w:rPr>
                <w:noProof/>
                <w:webHidden/>
              </w:rPr>
              <w:instrText xml:space="preserve"> PAGEREF _Toc521392845 \h </w:instrText>
            </w:r>
            <w:r w:rsidR="00677135">
              <w:rPr>
                <w:noProof/>
                <w:webHidden/>
              </w:rPr>
            </w:r>
            <w:r w:rsidR="00677135">
              <w:rPr>
                <w:noProof/>
                <w:webHidden/>
              </w:rPr>
              <w:fldChar w:fldCharType="separate"/>
            </w:r>
            <w:r w:rsidR="00677135">
              <w:rPr>
                <w:noProof/>
                <w:webHidden/>
              </w:rPr>
              <w:t>14</w:t>
            </w:r>
            <w:r w:rsidR="00677135">
              <w:rPr>
                <w:noProof/>
                <w:webHidden/>
              </w:rPr>
              <w:fldChar w:fldCharType="end"/>
            </w:r>
          </w:hyperlink>
        </w:p>
        <w:p w14:paraId="7F015D01" w14:textId="71D9D55E" w:rsidR="00677135" w:rsidRDefault="00445A95">
          <w:pPr>
            <w:pStyle w:val="TOC2"/>
            <w:tabs>
              <w:tab w:val="right" w:leader="dot" w:pos="9016"/>
            </w:tabs>
            <w:rPr>
              <w:rFonts w:asciiTheme="minorHAnsi" w:eastAsiaTheme="minorEastAsia" w:hAnsiTheme="minorHAnsi"/>
              <w:noProof/>
              <w:sz w:val="22"/>
            </w:rPr>
          </w:pPr>
          <w:hyperlink w:anchor="_Toc521392846" w:history="1">
            <w:r w:rsidR="00677135" w:rsidRPr="00061445">
              <w:rPr>
                <w:rStyle w:val="Hyperlink"/>
                <w:noProof/>
              </w:rPr>
              <w:t>Personal ethical standards, values and beliefs</w:t>
            </w:r>
            <w:r w:rsidR="00677135">
              <w:rPr>
                <w:noProof/>
                <w:webHidden/>
              </w:rPr>
              <w:tab/>
            </w:r>
            <w:r w:rsidR="00677135">
              <w:rPr>
                <w:noProof/>
                <w:webHidden/>
              </w:rPr>
              <w:fldChar w:fldCharType="begin"/>
            </w:r>
            <w:r w:rsidR="00677135">
              <w:rPr>
                <w:noProof/>
                <w:webHidden/>
              </w:rPr>
              <w:instrText xml:space="preserve"> PAGEREF _Toc521392846 \h </w:instrText>
            </w:r>
            <w:r w:rsidR="00677135">
              <w:rPr>
                <w:noProof/>
                <w:webHidden/>
              </w:rPr>
            </w:r>
            <w:r w:rsidR="00677135">
              <w:rPr>
                <w:noProof/>
                <w:webHidden/>
              </w:rPr>
              <w:fldChar w:fldCharType="separate"/>
            </w:r>
            <w:r w:rsidR="00677135">
              <w:rPr>
                <w:noProof/>
                <w:webHidden/>
              </w:rPr>
              <w:t>16</w:t>
            </w:r>
            <w:r w:rsidR="00677135">
              <w:rPr>
                <w:noProof/>
                <w:webHidden/>
              </w:rPr>
              <w:fldChar w:fldCharType="end"/>
            </w:r>
          </w:hyperlink>
        </w:p>
        <w:p w14:paraId="7259E3B9" w14:textId="3E347251" w:rsidR="00677135" w:rsidRDefault="00445A95">
          <w:pPr>
            <w:pStyle w:val="TOC2"/>
            <w:tabs>
              <w:tab w:val="right" w:leader="dot" w:pos="9016"/>
            </w:tabs>
            <w:rPr>
              <w:rFonts w:asciiTheme="minorHAnsi" w:eastAsiaTheme="minorEastAsia" w:hAnsiTheme="minorHAnsi"/>
              <w:noProof/>
              <w:sz w:val="22"/>
            </w:rPr>
          </w:pPr>
          <w:hyperlink w:anchor="_Toc521392847" w:history="1">
            <w:r w:rsidR="00677135" w:rsidRPr="00061445">
              <w:rPr>
                <w:rStyle w:val="Hyperlink"/>
                <w:noProof/>
              </w:rPr>
              <w:t>Communication channels for sharing information and building relationships</w:t>
            </w:r>
            <w:r w:rsidR="00677135">
              <w:rPr>
                <w:noProof/>
                <w:webHidden/>
              </w:rPr>
              <w:tab/>
            </w:r>
            <w:r w:rsidR="00677135">
              <w:rPr>
                <w:noProof/>
                <w:webHidden/>
              </w:rPr>
              <w:fldChar w:fldCharType="begin"/>
            </w:r>
            <w:r w:rsidR="00677135">
              <w:rPr>
                <w:noProof/>
                <w:webHidden/>
              </w:rPr>
              <w:instrText xml:space="preserve"> PAGEREF _Toc521392847 \h </w:instrText>
            </w:r>
            <w:r w:rsidR="00677135">
              <w:rPr>
                <w:noProof/>
                <w:webHidden/>
              </w:rPr>
            </w:r>
            <w:r w:rsidR="00677135">
              <w:rPr>
                <w:noProof/>
                <w:webHidden/>
              </w:rPr>
              <w:fldChar w:fldCharType="separate"/>
            </w:r>
            <w:r w:rsidR="00677135">
              <w:rPr>
                <w:noProof/>
                <w:webHidden/>
              </w:rPr>
              <w:t>17</w:t>
            </w:r>
            <w:r w:rsidR="00677135">
              <w:rPr>
                <w:noProof/>
                <w:webHidden/>
              </w:rPr>
              <w:fldChar w:fldCharType="end"/>
            </w:r>
          </w:hyperlink>
        </w:p>
        <w:p w14:paraId="7D8233DA" w14:textId="00E65718" w:rsidR="00677135" w:rsidRDefault="00445A95">
          <w:pPr>
            <w:pStyle w:val="TOC2"/>
            <w:tabs>
              <w:tab w:val="right" w:leader="dot" w:pos="9016"/>
            </w:tabs>
            <w:rPr>
              <w:rFonts w:asciiTheme="minorHAnsi" w:eastAsiaTheme="minorEastAsia" w:hAnsiTheme="minorHAnsi"/>
              <w:noProof/>
              <w:sz w:val="22"/>
            </w:rPr>
          </w:pPr>
          <w:hyperlink w:anchor="_Toc521392848" w:history="1">
            <w:r w:rsidR="00677135" w:rsidRPr="00061445">
              <w:rPr>
                <w:rStyle w:val="Hyperlink"/>
                <w:noProof/>
              </w:rPr>
              <w:t>Barriers to effective functioning in the organization and ways to overcome them</w:t>
            </w:r>
            <w:r w:rsidR="00677135">
              <w:rPr>
                <w:noProof/>
                <w:webHidden/>
              </w:rPr>
              <w:tab/>
            </w:r>
            <w:r w:rsidR="00677135">
              <w:rPr>
                <w:noProof/>
                <w:webHidden/>
              </w:rPr>
              <w:fldChar w:fldCharType="begin"/>
            </w:r>
            <w:r w:rsidR="00677135">
              <w:rPr>
                <w:noProof/>
                <w:webHidden/>
              </w:rPr>
              <w:instrText xml:space="preserve"> PAGEREF _Toc521392848 \h </w:instrText>
            </w:r>
            <w:r w:rsidR="00677135">
              <w:rPr>
                <w:noProof/>
                <w:webHidden/>
              </w:rPr>
            </w:r>
            <w:r w:rsidR="00677135">
              <w:rPr>
                <w:noProof/>
                <w:webHidden/>
              </w:rPr>
              <w:fldChar w:fldCharType="separate"/>
            </w:r>
            <w:r w:rsidR="00677135">
              <w:rPr>
                <w:noProof/>
                <w:webHidden/>
              </w:rPr>
              <w:t>18</w:t>
            </w:r>
            <w:r w:rsidR="00677135">
              <w:rPr>
                <w:noProof/>
                <w:webHidden/>
              </w:rPr>
              <w:fldChar w:fldCharType="end"/>
            </w:r>
          </w:hyperlink>
        </w:p>
        <w:p w14:paraId="070C37F2" w14:textId="2BF23156" w:rsidR="00677135" w:rsidRDefault="00445A95">
          <w:pPr>
            <w:pStyle w:val="TOC2"/>
            <w:tabs>
              <w:tab w:val="right" w:leader="dot" w:pos="9016"/>
            </w:tabs>
            <w:rPr>
              <w:rFonts w:asciiTheme="minorHAnsi" w:eastAsiaTheme="minorEastAsia" w:hAnsiTheme="minorHAnsi"/>
              <w:noProof/>
              <w:sz w:val="22"/>
            </w:rPr>
          </w:pPr>
          <w:hyperlink w:anchor="_Toc521392849" w:history="1">
            <w:r w:rsidR="00677135" w:rsidRPr="00061445">
              <w:rPr>
                <w:rStyle w:val="Hyperlink"/>
                <w:noProof/>
              </w:rPr>
              <w:t>Conclusion</w:t>
            </w:r>
            <w:r w:rsidR="00677135">
              <w:rPr>
                <w:noProof/>
                <w:webHidden/>
              </w:rPr>
              <w:tab/>
            </w:r>
            <w:r w:rsidR="00677135">
              <w:rPr>
                <w:noProof/>
                <w:webHidden/>
              </w:rPr>
              <w:fldChar w:fldCharType="begin"/>
            </w:r>
            <w:r w:rsidR="00677135">
              <w:rPr>
                <w:noProof/>
                <w:webHidden/>
              </w:rPr>
              <w:instrText xml:space="preserve"> PAGEREF _Toc521392849 \h </w:instrText>
            </w:r>
            <w:r w:rsidR="00677135">
              <w:rPr>
                <w:noProof/>
                <w:webHidden/>
              </w:rPr>
            </w:r>
            <w:r w:rsidR="00677135">
              <w:rPr>
                <w:noProof/>
                <w:webHidden/>
              </w:rPr>
              <w:fldChar w:fldCharType="separate"/>
            </w:r>
            <w:r w:rsidR="00677135">
              <w:rPr>
                <w:noProof/>
                <w:webHidden/>
              </w:rPr>
              <w:t>20</w:t>
            </w:r>
            <w:r w:rsidR="00677135">
              <w:rPr>
                <w:noProof/>
                <w:webHidden/>
              </w:rPr>
              <w:fldChar w:fldCharType="end"/>
            </w:r>
          </w:hyperlink>
        </w:p>
        <w:p w14:paraId="7ACAFB3A" w14:textId="1EAE211E" w:rsidR="00677135" w:rsidRDefault="00445A95">
          <w:pPr>
            <w:pStyle w:val="TOC2"/>
            <w:tabs>
              <w:tab w:val="right" w:leader="dot" w:pos="9016"/>
            </w:tabs>
            <w:rPr>
              <w:rFonts w:asciiTheme="minorHAnsi" w:eastAsiaTheme="minorEastAsia" w:hAnsiTheme="minorHAnsi"/>
              <w:noProof/>
              <w:sz w:val="22"/>
            </w:rPr>
          </w:pPr>
          <w:hyperlink w:anchor="_Toc521392850" w:history="1">
            <w:r w:rsidR="00677135" w:rsidRPr="00061445">
              <w:rPr>
                <w:rStyle w:val="Hyperlink"/>
                <w:noProof/>
              </w:rPr>
              <w:t>Reference</w:t>
            </w:r>
            <w:r w:rsidR="00677135">
              <w:rPr>
                <w:noProof/>
                <w:webHidden/>
              </w:rPr>
              <w:tab/>
            </w:r>
            <w:r w:rsidR="00677135">
              <w:rPr>
                <w:noProof/>
                <w:webHidden/>
              </w:rPr>
              <w:fldChar w:fldCharType="begin"/>
            </w:r>
            <w:r w:rsidR="00677135">
              <w:rPr>
                <w:noProof/>
                <w:webHidden/>
              </w:rPr>
              <w:instrText xml:space="preserve"> PAGEREF _Toc521392850 \h </w:instrText>
            </w:r>
            <w:r w:rsidR="00677135">
              <w:rPr>
                <w:noProof/>
                <w:webHidden/>
              </w:rPr>
            </w:r>
            <w:r w:rsidR="00677135">
              <w:rPr>
                <w:noProof/>
                <w:webHidden/>
              </w:rPr>
              <w:fldChar w:fldCharType="separate"/>
            </w:r>
            <w:r w:rsidR="00677135">
              <w:rPr>
                <w:noProof/>
                <w:webHidden/>
              </w:rPr>
              <w:t>21</w:t>
            </w:r>
            <w:r w:rsidR="00677135">
              <w:rPr>
                <w:noProof/>
                <w:webHidden/>
              </w:rPr>
              <w:fldChar w:fldCharType="end"/>
            </w:r>
          </w:hyperlink>
        </w:p>
        <w:p w14:paraId="67E8217B" w14:textId="6B0FDB18" w:rsidR="00677135" w:rsidRPr="0092516D" w:rsidRDefault="006F4A47" w:rsidP="00677135">
          <w:pPr>
            <w:rPr>
              <w:rFonts w:cs="Times New Roman"/>
            </w:rPr>
          </w:pPr>
          <w:r w:rsidRPr="00860F3B">
            <w:rPr>
              <w:rFonts w:cs="Times New Roman"/>
              <w:bCs/>
              <w:noProof/>
              <w:szCs w:val="24"/>
            </w:rPr>
            <w:fldChar w:fldCharType="end"/>
          </w:r>
        </w:p>
      </w:sdtContent>
    </w:sdt>
    <w:bookmarkStart w:id="2" w:name="_Toc520437547" w:displacedByCustomXml="prev"/>
    <w:bookmarkStart w:id="3" w:name="_Toc520671580" w:displacedByCustomXml="prev"/>
    <w:bookmarkStart w:id="4" w:name="_Toc521220840" w:displacedByCustomXml="prev"/>
    <w:p w14:paraId="4C231590" w14:textId="603FA6EA" w:rsidR="00BB66A7" w:rsidRPr="00A74597" w:rsidRDefault="00BB66A7" w:rsidP="00A74597">
      <w:pPr>
        <w:pStyle w:val="Heading2"/>
        <w:rPr>
          <w:rFonts w:cs="Times New Roman"/>
          <w:b w:val="0"/>
        </w:rPr>
      </w:pPr>
      <w:bookmarkStart w:id="5" w:name="_Toc521392829"/>
      <w:r w:rsidRPr="00A74597">
        <w:rPr>
          <w:rFonts w:cs="Times New Roman"/>
        </w:rPr>
        <w:lastRenderedPageBreak/>
        <w:t>Introduction</w:t>
      </w:r>
      <w:bookmarkEnd w:id="4"/>
      <w:bookmarkEnd w:id="3"/>
      <w:bookmarkEnd w:id="2"/>
      <w:bookmarkEnd w:id="5"/>
      <w:r w:rsidRPr="00A74597">
        <w:rPr>
          <w:rFonts w:cs="Times New Roman"/>
        </w:rPr>
        <w:t xml:space="preserve"> </w:t>
      </w:r>
    </w:p>
    <w:p w14:paraId="36113439" w14:textId="1AEC59AB" w:rsidR="002D0752" w:rsidRPr="00A74597" w:rsidRDefault="00824288" w:rsidP="00DD3196">
      <w:pPr>
        <w:rPr>
          <w:rFonts w:cs="Times New Roman"/>
          <w:color w:val="000000" w:themeColor="text1"/>
          <w:szCs w:val="24"/>
        </w:rPr>
      </w:pPr>
      <w:r w:rsidRPr="00A74597">
        <w:rPr>
          <w:rFonts w:cs="Times New Roman"/>
          <w:color w:val="000000" w:themeColor="text1"/>
          <w:szCs w:val="24"/>
        </w:rPr>
        <w:t>Toyota started its business in 1937 and it is mainly famous for its durable car production all over the world</w:t>
      </w:r>
      <w:r w:rsidR="000239F8" w:rsidRPr="00A74597">
        <w:rPr>
          <w:rFonts w:cs="Times New Roman"/>
        </w:rPr>
        <w:t xml:space="preserve"> </w:t>
      </w:r>
      <w:r w:rsidR="000239F8" w:rsidRPr="00A74597">
        <w:rPr>
          <w:rFonts w:cs="Times New Roman"/>
          <w:color w:val="000000" w:themeColor="text1"/>
          <w:szCs w:val="24"/>
        </w:rPr>
        <w:t>(Belloc, 1967)</w:t>
      </w:r>
      <w:r w:rsidRPr="00A74597">
        <w:rPr>
          <w:rFonts w:cs="Times New Roman"/>
          <w:color w:val="000000" w:themeColor="text1"/>
          <w:szCs w:val="24"/>
        </w:rPr>
        <w:t>. The company currently has employees of 364,445 all over the world according to the 2017 report and has an efficient organizational culture.</w:t>
      </w:r>
      <w:r w:rsidR="002B4B32" w:rsidRPr="00A74597">
        <w:rPr>
          <w:rFonts w:cs="Times New Roman"/>
          <w:color w:val="000000" w:themeColor="text1"/>
          <w:szCs w:val="24"/>
        </w:rPr>
        <w:t xml:space="preserve"> The company follows Collaborative in case of decision making process. Toyota allocates a significant portion of money to the development of the society and its people. Toyota already has taken some initiative for the environment preservation like, </w:t>
      </w:r>
      <w:proofErr w:type="spellStart"/>
      <w:r w:rsidR="002B4B32" w:rsidRPr="00A74597">
        <w:rPr>
          <w:rFonts w:cs="Times New Roman"/>
          <w:color w:val="000000" w:themeColor="text1"/>
          <w:szCs w:val="24"/>
        </w:rPr>
        <w:t>Greenification</w:t>
      </w:r>
      <w:proofErr w:type="spellEnd"/>
      <w:r w:rsidR="002B4B32" w:rsidRPr="00A74597">
        <w:rPr>
          <w:rFonts w:cs="Times New Roman"/>
          <w:color w:val="000000" w:themeColor="text1"/>
          <w:szCs w:val="24"/>
        </w:rPr>
        <w:t xml:space="preserve"> Business (Toyota Roof Garden Co., Ltd.), Biomass Utilization (for creating bio-fuels from cellulose), </w:t>
      </w:r>
      <w:proofErr w:type="spellStart"/>
      <w:r w:rsidR="002B4B32" w:rsidRPr="00A74597">
        <w:rPr>
          <w:rFonts w:cs="Times New Roman"/>
          <w:color w:val="000000" w:themeColor="text1"/>
          <w:szCs w:val="24"/>
        </w:rPr>
        <w:t>Housaku</w:t>
      </w:r>
      <w:proofErr w:type="spellEnd"/>
      <w:r w:rsidR="002B4B32" w:rsidRPr="00A74597">
        <w:rPr>
          <w:rFonts w:cs="Times New Roman"/>
          <w:color w:val="000000" w:themeColor="text1"/>
          <w:szCs w:val="24"/>
        </w:rPr>
        <w:t xml:space="preserve"> </w:t>
      </w:r>
      <w:proofErr w:type="spellStart"/>
      <w:r w:rsidR="002B4B32" w:rsidRPr="00A74597">
        <w:rPr>
          <w:rFonts w:cs="Times New Roman"/>
          <w:color w:val="000000" w:themeColor="text1"/>
          <w:szCs w:val="24"/>
        </w:rPr>
        <w:t>Keikaku</w:t>
      </w:r>
      <w:proofErr w:type="spellEnd"/>
      <w:r w:rsidR="002B4B32" w:rsidRPr="00A74597">
        <w:rPr>
          <w:rFonts w:cs="Times New Roman"/>
          <w:color w:val="000000" w:themeColor="text1"/>
          <w:szCs w:val="24"/>
        </w:rPr>
        <w:t xml:space="preserve"> (an agricultural IT management tool) etc</w:t>
      </w:r>
      <w:r w:rsidR="00621EC0">
        <w:rPr>
          <w:rFonts w:cs="Times New Roman"/>
          <w:color w:val="000000" w:themeColor="text1"/>
          <w:szCs w:val="24"/>
        </w:rPr>
        <w:t>.</w:t>
      </w:r>
      <w:r w:rsidR="000239F8" w:rsidRPr="00A74597">
        <w:rPr>
          <w:rFonts w:cs="Times New Roman"/>
        </w:rPr>
        <w:t xml:space="preserve"> </w:t>
      </w:r>
      <w:r w:rsidR="000239F8" w:rsidRPr="00A74597">
        <w:rPr>
          <w:rFonts w:cs="Times New Roman"/>
          <w:color w:val="000000" w:themeColor="text1"/>
          <w:szCs w:val="24"/>
        </w:rPr>
        <w:t>(Belloc, 1967)</w:t>
      </w:r>
      <w:r w:rsidR="002B4B32" w:rsidRPr="00A74597">
        <w:rPr>
          <w:rFonts w:cs="Times New Roman"/>
          <w:color w:val="000000" w:themeColor="text1"/>
          <w:szCs w:val="24"/>
        </w:rPr>
        <w:t xml:space="preserve">. </w:t>
      </w:r>
      <w:r w:rsidR="00621EC0">
        <w:rPr>
          <w:rFonts w:cs="Times New Roman"/>
          <w:color w:val="000000" w:themeColor="text1"/>
          <w:szCs w:val="24"/>
        </w:rPr>
        <w:t xml:space="preserve">The whole task is mainly based on the organizational culture of Toyota and how the operation of Toyota is being affected by that culture.   </w:t>
      </w:r>
    </w:p>
    <w:p w14:paraId="2930417C" w14:textId="65796859" w:rsidR="00D67446" w:rsidRPr="00A74597" w:rsidRDefault="00A74597" w:rsidP="00A74597">
      <w:pPr>
        <w:pStyle w:val="Heading2"/>
        <w:rPr>
          <w:rFonts w:cs="Times New Roman"/>
        </w:rPr>
      </w:pPr>
      <w:bookmarkStart w:id="6" w:name="_Toc521392830"/>
      <w:r>
        <w:rPr>
          <w:rFonts w:cs="Times New Roman"/>
        </w:rPr>
        <w:t>Organizational</w:t>
      </w:r>
      <w:r w:rsidR="002D0752" w:rsidRPr="00A74597">
        <w:rPr>
          <w:rFonts w:cs="Times New Roman"/>
        </w:rPr>
        <w:t xml:space="preserve"> </w:t>
      </w:r>
      <w:r>
        <w:rPr>
          <w:rFonts w:cs="Times New Roman"/>
        </w:rPr>
        <w:t>overview of Toyota</w:t>
      </w:r>
      <w:bookmarkEnd w:id="6"/>
    </w:p>
    <w:p w14:paraId="754186E5" w14:textId="5402E096" w:rsidR="00B42FAA" w:rsidRPr="00A74597" w:rsidRDefault="00DD3196" w:rsidP="00DD3196">
      <w:pPr>
        <w:rPr>
          <w:rFonts w:cs="Times New Roman"/>
          <w:color w:val="000000" w:themeColor="text1"/>
          <w:szCs w:val="24"/>
        </w:rPr>
      </w:pPr>
      <w:r w:rsidRPr="00A74597">
        <w:rPr>
          <w:rFonts w:cs="Times New Roman"/>
          <w:color w:val="000000" w:themeColor="text1"/>
          <w:szCs w:val="24"/>
        </w:rPr>
        <w:t>Toyota is a multinational automotive manufacturer started its business in 1937</w:t>
      </w:r>
      <w:r w:rsidR="000239F8" w:rsidRPr="00A74597">
        <w:rPr>
          <w:rFonts w:cs="Times New Roman"/>
        </w:rPr>
        <w:t xml:space="preserve"> </w:t>
      </w:r>
      <w:r w:rsidR="000239F8" w:rsidRPr="00A74597">
        <w:rPr>
          <w:rFonts w:cs="Times New Roman"/>
          <w:color w:val="000000" w:themeColor="text1"/>
          <w:szCs w:val="24"/>
        </w:rPr>
        <w:t xml:space="preserve">(De Witte and </w:t>
      </w:r>
      <w:proofErr w:type="spellStart"/>
      <w:r w:rsidR="000239F8" w:rsidRPr="00A74597">
        <w:rPr>
          <w:rFonts w:cs="Times New Roman"/>
          <w:color w:val="000000" w:themeColor="text1"/>
          <w:szCs w:val="24"/>
        </w:rPr>
        <w:t>Muijen</w:t>
      </w:r>
      <w:proofErr w:type="spellEnd"/>
      <w:r w:rsidR="000239F8" w:rsidRPr="00A74597">
        <w:rPr>
          <w:rFonts w:cs="Times New Roman"/>
          <w:color w:val="000000" w:themeColor="text1"/>
          <w:szCs w:val="24"/>
        </w:rPr>
        <w:t>, 2000)</w:t>
      </w:r>
      <w:r w:rsidRPr="00A74597">
        <w:rPr>
          <w:rFonts w:cs="Times New Roman"/>
          <w:color w:val="000000" w:themeColor="text1"/>
          <w:szCs w:val="24"/>
        </w:rPr>
        <w:t>. The company is mainly famous for its durable car production that offers cheaper cost to the customers too.</w:t>
      </w:r>
      <w:r w:rsidR="0068590D" w:rsidRPr="00A74597">
        <w:rPr>
          <w:rFonts w:cs="Times New Roman"/>
          <w:color w:val="000000" w:themeColor="text1"/>
          <w:szCs w:val="24"/>
        </w:rPr>
        <w:t xml:space="preserve"> </w:t>
      </w:r>
      <w:r w:rsidRPr="00A74597">
        <w:rPr>
          <w:rFonts w:cs="Times New Roman"/>
          <w:color w:val="000000" w:themeColor="text1"/>
          <w:szCs w:val="24"/>
        </w:rPr>
        <w:t>The company’s headquarter is in Aichi, Japan that has currently employees of 364,445 al</w:t>
      </w:r>
      <w:r w:rsidR="00824288" w:rsidRPr="00A74597">
        <w:rPr>
          <w:rFonts w:cs="Times New Roman"/>
          <w:color w:val="000000" w:themeColor="text1"/>
          <w:szCs w:val="24"/>
        </w:rPr>
        <w:t>l</w:t>
      </w:r>
      <w:r w:rsidRPr="00A74597">
        <w:rPr>
          <w:rFonts w:cs="Times New Roman"/>
          <w:color w:val="000000" w:themeColor="text1"/>
          <w:szCs w:val="24"/>
        </w:rPr>
        <w:t xml:space="preserve"> over the world according to the 2017 report</w:t>
      </w:r>
      <w:r w:rsidR="000239F8" w:rsidRPr="00A74597">
        <w:rPr>
          <w:rFonts w:cs="Times New Roman"/>
        </w:rPr>
        <w:t xml:space="preserve"> </w:t>
      </w:r>
      <w:r w:rsidR="000239F8" w:rsidRPr="00A74597">
        <w:rPr>
          <w:rFonts w:cs="Times New Roman"/>
          <w:color w:val="000000" w:themeColor="text1"/>
          <w:szCs w:val="24"/>
        </w:rPr>
        <w:t xml:space="preserve">(De Witte and </w:t>
      </w:r>
      <w:proofErr w:type="spellStart"/>
      <w:r w:rsidR="000239F8" w:rsidRPr="00A74597">
        <w:rPr>
          <w:rFonts w:cs="Times New Roman"/>
          <w:color w:val="000000" w:themeColor="text1"/>
          <w:szCs w:val="24"/>
        </w:rPr>
        <w:t>Muijen</w:t>
      </w:r>
      <w:proofErr w:type="spellEnd"/>
      <w:r w:rsidR="000239F8" w:rsidRPr="00A74597">
        <w:rPr>
          <w:rFonts w:cs="Times New Roman"/>
          <w:color w:val="000000" w:themeColor="text1"/>
          <w:szCs w:val="24"/>
        </w:rPr>
        <w:t>, 2000)</w:t>
      </w:r>
      <w:r w:rsidRPr="00A74597">
        <w:rPr>
          <w:rFonts w:cs="Times New Roman"/>
          <w:color w:val="000000" w:themeColor="text1"/>
          <w:szCs w:val="24"/>
        </w:rPr>
        <w:t xml:space="preserve">. The company maintains a good relationship with the customers and currently producing10 million vehicles per year. </w:t>
      </w:r>
      <w:r w:rsidR="0019201A" w:rsidRPr="00A74597">
        <w:rPr>
          <w:rFonts w:cs="Times New Roman"/>
          <w:color w:val="000000" w:themeColor="text1"/>
          <w:szCs w:val="24"/>
        </w:rPr>
        <w:t xml:space="preserve">It has come to that situation because of its timely and efficient strategic policies that thrive the employees of the company to work in the best interest of the company. </w:t>
      </w:r>
      <w:r w:rsidR="00BB41C6" w:rsidRPr="00A74597">
        <w:rPr>
          <w:rFonts w:cs="Times New Roman"/>
          <w:color w:val="000000" w:themeColor="text1"/>
          <w:szCs w:val="24"/>
        </w:rPr>
        <w:t>The following discussion is all about the company’s internal communication, relationship and over environment of the company</w:t>
      </w:r>
      <w:r w:rsidR="000239F8" w:rsidRPr="00A74597">
        <w:rPr>
          <w:rFonts w:cs="Times New Roman"/>
        </w:rPr>
        <w:t xml:space="preserve"> </w:t>
      </w:r>
      <w:r w:rsidR="000239F8" w:rsidRPr="00A74597">
        <w:rPr>
          <w:rFonts w:cs="Times New Roman"/>
          <w:color w:val="000000" w:themeColor="text1"/>
          <w:szCs w:val="24"/>
        </w:rPr>
        <w:t xml:space="preserve">(Everson and </w:t>
      </w:r>
      <w:proofErr w:type="spellStart"/>
      <w:r w:rsidR="000239F8" w:rsidRPr="00A74597">
        <w:rPr>
          <w:rFonts w:cs="Times New Roman"/>
          <w:color w:val="000000" w:themeColor="text1"/>
          <w:szCs w:val="24"/>
        </w:rPr>
        <w:t>Pardey</w:t>
      </w:r>
      <w:proofErr w:type="spellEnd"/>
      <w:r w:rsidR="000239F8" w:rsidRPr="00A74597">
        <w:rPr>
          <w:rFonts w:cs="Times New Roman"/>
          <w:color w:val="000000" w:themeColor="text1"/>
          <w:szCs w:val="24"/>
        </w:rPr>
        <w:t>, 2003)</w:t>
      </w:r>
      <w:r w:rsidR="00BB41C6" w:rsidRPr="00A74597">
        <w:rPr>
          <w:rFonts w:cs="Times New Roman"/>
          <w:color w:val="000000" w:themeColor="text1"/>
          <w:szCs w:val="24"/>
        </w:rPr>
        <w:t xml:space="preserve">.   </w:t>
      </w:r>
      <w:r w:rsidR="0019201A" w:rsidRPr="00A74597">
        <w:rPr>
          <w:rFonts w:cs="Times New Roman"/>
          <w:color w:val="000000" w:themeColor="text1"/>
          <w:szCs w:val="24"/>
        </w:rPr>
        <w:t xml:space="preserve">   </w:t>
      </w:r>
    </w:p>
    <w:p w14:paraId="2EEC7C6F" w14:textId="3A8D1AF9" w:rsidR="00A74597" w:rsidRDefault="00A74597" w:rsidP="006F4A47">
      <w:pPr>
        <w:pStyle w:val="Heading2"/>
        <w:rPr>
          <w:rFonts w:eastAsia="Times New Roman" w:cs="Times New Roman"/>
        </w:rPr>
      </w:pPr>
      <w:bookmarkStart w:id="7" w:name="_Toc521392831"/>
      <w:bookmarkStart w:id="8" w:name="_Toc521278484"/>
      <w:r>
        <w:rPr>
          <w:rFonts w:eastAsia="Times New Roman" w:cs="Times New Roman"/>
        </w:rPr>
        <w:t>Impact of external analysis on Toyota</w:t>
      </w:r>
      <w:bookmarkEnd w:id="7"/>
    </w:p>
    <w:p w14:paraId="525091BB" w14:textId="77777777" w:rsidR="00A74597" w:rsidRPr="00A74597" w:rsidRDefault="00A74597" w:rsidP="00A74597"/>
    <w:p w14:paraId="42D78EE6" w14:textId="183B1DA2" w:rsidR="006F4A47" w:rsidRPr="00A74597" w:rsidRDefault="006F4A47" w:rsidP="00A74597">
      <w:pPr>
        <w:pStyle w:val="Heading3"/>
        <w:rPr>
          <w:rFonts w:eastAsia="Times New Roman"/>
        </w:rPr>
      </w:pPr>
      <w:bookmarkStart w:id="9" w:name="_Toc521392832"/>
      <w:r w:rsidRPr="00A74597">
        <w:rPr>
          <w:rFonts w:eastAsia="Times New Roman"/>
        </w:rPr>
        <w:t>PESTEL Analysis of TOYOTA Motor Corporation focused on organizational culture</w:t>
      </w:r>
      <w:bookmarkEnd w:id="8"/>
      <w:bookmarkEnd w:id="9"/>
    </w:p>
    <w:p w14:paraId="4859381D" w14:textId="77777777" w:rsidR="006F4A47" w:rsidRPr="00A74597" w:rsidRDefault="006F4A47" w:rsidP="006F4A47">
      <w:pPr>
        <w:rPr>
          <w:rFonts w:cs="Times New Roman"/>
        </w:rPr>
      </w:pPr>
    </w:p>
    <w:p w14:paraId="1F23EDD6" w14:textId="77777777" w:rsidR="006F4A47" w:rsidRPr="00A74597" w:rsidRDefault="006F4A47" w:rsidP="006F4A47">
      <w:pPr>
        <w:rPr>
          <w:rFonts w:eastAsia="Calibri" w:cs="Times New Roman"/>
        </w:rPr>
      </w:pPr>
      <w:r w:rsidRPr="00A74597">
        <w:rPr>
          <w:rFonts w:eastAsia="Calibri" w:cs="Times New Roman"/>
        </w:rPr>
        <w:t>PESTEL analysis is an external environmental analytical method where the political factors, economical factors, social factors, technological factors, environmental factors and legal factors are discussed from an organization’s perspective (Gillespie, 2007). A PESTEL analysis for TOYOTA Motor Corporation focusing the company’s organizational culture has been given below;</w:t>
      </w:r>
    </w:p>
    <w:p w14:paraId="2022D928" w14:textId="3091DBF9" w:rsidR="006F4A47" w:rsidRPr="00A74597" w:rsidRDefault="006F4A47" w:rsidP="00A74597">
      <w:pPr>
        <w:pStyle w:val="Heading3"/>
        <w:rPr>
          <w:rFonts w:eastAsia="Times New Roman"/>
        </w:rPr>
      </w:pPr>
      <w:bookmarkStart w:id="10" w:name="_Toc521278485"/>
      <w:bookmarkStart w:id="11" w:name="_Toc521392833"/>
      <w:r w:rsidRPr="00A74597">
        <w:rPr>
          <w:rFonts w:eastAsia="Times New Roman"/>
        </w:rPr>
        <w:lastRenderedPageBreak/>
        <w:t>Political Factors Affecting TOYOTA and its Organizational Culture</w:t>
      </w:r>
      <w:bookmarkEnd w:id="10"/>
      <w:bookmarkEnd w:id="11"/>
    </w:p>
    <w:p w14:paraId="66B0B699" w14:textId="77777777" w:rsidR="00D67446" w:rsidRPr="00A74597" w:rsidRDefault="00D67446" w:rsidP="00D67446">
      <w:pPr>
        <w:rPr>
          <w:rFonts w:cs="Times New Roman"/>
        </w:rPr>
      </w:pPr>
    </w:p>
    <w:p w14:paraId="701D49F7" w14:textId="5FA49459" w:rsidR="006F4A47" w:rsidRPr="00A74597" w:rsidRDefault="006F4A47" w:rsidP="006F4A47">
      <w:pPr>
        <w:spacing w:after="0"/>
        <w:rPr>
          <w:rFonts w:eastAsia="Calibri" w:cs="Times New Roman"/>
        </w:rPr>
      </w:pPr>
      <w:r w:rsidRPr="00A74597">
        <w:rPr>
          <w:rFonts w:eastAsia="Calibri" w:cs="Times New Roman"/>
        </w:rPr>
        <w:t>The political factors are- political stability, policies and regulations like tax laws and tax rates, market, labor laws and wage laws, government leadership and structure etc.  These factors affect an organization and have an impact on the organizational culture (Gillespie, 2007). Toyota Motor Corporation’s organizational culture is affected by its political factor too. Let’s see how political factors affect organizational culture;</w:t>
      </w:r>
    </w:p>
    <w:p w14:paraId="47DC0F5F" w14:textId="60467EB6" w:rsidR="00D67446" w:rsidRPr="00A74597" w:rsidRDefault="00D67446" w:rsidP="006F4A47">
      <w:pPr>
        <w:spacing w:after="0"/>
        <w:rPr>
          <w:rFonts w:eastAsia="Calibri" w:cs="Times New Roman"/>
        </w:rPr>
      </w:pPr>
    </w:p>
    <w:p w14:paraId="0B77E5BC" w14:textId="11B51A11" w:rsidR="00D67446" w:rsidRPr="00A74597" w:rsidRDefault="00D67446" w:rsidP="006F4A47">
      <w:pPr>
        <w:spacing w:after="0"/>
        <w:rPr>
          <w:rFonts w:eastAsia="Calibri" w:cs="Times New Roman"/>
        </w:rPr>
      </w:pPr>
    </w:p>
    <w:p w14:paraId="6BB5BD90" w14:textId="363630C7" w:rsidR="00D67446" w:rsidRPr="00A74597" w:rsidRDefault="00D67446" w:rsidP="006F4A47">
      <w:pPr>
        <w:spacing w:after="0"/>
        <w:rPr>
          <w:rFonts w:eastAsia="Calibri" w:cs="Times New Roman"/>
        </w:rPr>
      </w:pPr>
    </w:p>
    <w:p w14:paraId="57FA18AF" w14:textId="77777777" w:rsidR="00D67446" w:rsidRPr="00A74597" w:rsidRDefault="00D67446" w:rsidP="006F4A47">
      <w:pPr>
        <w:spacing w:after="0"/>
        <w:rPr>
          <w:rFonts w:eastAsia="Calibri" w:cs="Times New Roman"/>
        </w:rPr>
      </w:pPr>
    </w:p>
    <w:p w14:paraId="2EAB7288" w14:textId="77777777" w:rsidR="006F4A47" w:rsidRPr="00A74597" w:rsidRDefault="006F4A47" w:rsidP="006F4A47">
      <w:pPr>
        <w:spacing w:after="0"/>
        <w:rPr>
          <w:rFonts w:eastAsia="Calibri" w:cs="Times New Roman"/>
        </w:rPr>
      </w:pPr>
      <w:r w:rsidRPr="00A74597">
        <w:rPr>
          <w:rFonts w:eastAsia="Calibri" w:cs="Times New Roman"/>
          <w:noProof/>
          <w:lang w:val="en-GB" w:eastAsia="en-GB"/>
        </w:rPr>
        <w:drawing>
          <wp:inline distT="0" distB="0" distL="0" distR="0" wp14:anchorId="10A96EAA" wp14:editId="08CDF109">
            <wp:extent cx="5715635" cy="1847850"/>
            <wp:effectExtent l="0" t="0" r="0" b="635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BEBA8EAE-BF5A-486C-A8C5-ECC9F3942E4B}">
                          <a14:imgProps xmlns:a14="http://schemas.microsoft.com/office/drawing/2010/main">
                            <a14:imgLayer r:embed="rId10">
                              <a14:imgEffect>
                                <a14:colorTemperature colorTemp="7200"/>
                              </a14:imgEffect>
                            </a14:imgLayer>
                          </a14:imgProps>
                        </a:ext>
                        <a:ext uri="{28A0092B-C50C-407E-A947-70E740481C1C}">
                          <a14:useLocalDpi xmlns:a14="http://schemas.microsoft.com/office/drawing/2010/main" val="0"/>
                        </a:ext>
                      </a:extLst>
                    </a:blip>
                    <a:srcRect/>
                    <a:stretch>
                      <a:fillRect/>
                    </a:stretch>
                  </pic:blipFill>
                  <pic:spPr bwMode="auto">
                    <a:xfrm>
                      <a:off x="0" y="0"/>
                      <a:ext cx="5715635" cy="1847850"/>
                    </a:xfrm>
                    <a:prstGeom prst="rect">
                      <a:avLst/>
                    </a:prstGeom>
                    <a:noFill/>
                  </pic:spPr>
                </pic:pic>
              </a:graphicData>
            </a:graphic>
          </wp:inline>
        </w:drawing>
      </w:r>
    </w:p>
    <w:p w14:paraId="0255912B" w14:textId="77777777" w:rsidR="006F4A47" w:rsidRPr="00A74597" w:rsidRDefault="006F4A47" w:rsidP="006F4A47">
      <w:pPr>
        <w:rPr>
          <w:rFonts w:eastAsia="Calibri" w:cs="Times New Roman"/>
        </w:rPr>
      </w:pPr>
      <w:r w:rsidRPr="00A74597">
        <w:rPr>
          <w:rFonts w:eastAsia="Calibri" w:cs="Times New Roman"/>
          <w:noProof/>
          <w:lang w:val="en-GB" w:eastAsia="en-GB"/>
        </w:rPr>
        <mc:AlternateContent>
          <mc:Choice Requires="wpg">
            <w:drawing>
              <wp:anchor distT="0" distB="0" distL="114300" distR="114300" simplePos="0" relativeHeight="251659264" behindDoc="0" locked="0" layoutInCell="1" allowOverlap="1" wp14:anchorId="6188F354" wp14:editId="5DEBBACD">
                <wp:simplePos x="0" y="0"/>
                <wp:positionH relativeFrom="margin">
                  <wp:posOffset>-13970</wp:posOffset>
                </wp:positionH>
                <wp:positionV relativeFrom="paragraph">
                  <wp:posOffset>362585</wp:posOffset>
                </wp:positionV>
                <wp:extent cx="5991225" cy="1714500"/>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5991225" cy="1714500"/>
                          <a:chOff x="0" y="0"/>
                          <a:chExt cx="5991225" cy="1714500"/>
                        </a:xfrm>
                      </wpg:grpSpPr>
                      <wps:wsp>
                        <wps:cNvPr id="5" name="Text Box 2"/>
                        <wps:cNvSpPr txBox="1">
                          <a:spLocks noChangeArrowheads="1"/>
                        </wps:cNvSpPr>
                        <wps:spPr bwMode="auto">
                          <a:xfrm>
                            <a:off x="0" y="9525"/>
                            <a:ext cx="2952750" cy="1704975"/>
                          </a:xfrm>
                          <a:prstGeom prst="rect">
                            <a:avLst/>
                          </a:prstGeom>
                          <a:noFill/>
                          <a:ln w="9525">
                            <a:noFill/>
                            <a:miter lim="800000"/>
                            <a:headEnd/>
                            <a:tailEnd/>
                          </a:ln>
                        </wps:spPr>
                        <wps:txbx>
                          <w:txbxContent>
                            <w:p w14:paraId="27380985" w14:textId="77777777" w:rsidR="006F4A47" w:rsidRDefault="006F4A47" w:rsidP="006F4A47">
                              <w:r>
                                <w:rPr>
                                  <w:noProof/>
                                  <w:lang w:val="en-GB" w:eastAsia="en-GB"/>
                                </w:rPr>
                                <w:drawing>
                                  <wp:inline distT="0" distB="0" distL="0" distR="0" wp14:anchorId="2F3C43A9" wp14:editId="35FC72B4">
                                    <wp:extent cx="3019425" cy="1638300"/>
                                    <wp:effectExtent l="0" t="0" r="9525" b="0"/>
                                    <wp:docPr id="10" name="Picture 10" descr="United Kingdom Minimum Hourly Wage"/>
                                    <wp:cNvGraphicFramePr/>
                                    <a:graphic xmlns:a="http://schemas.openxmlformats.org/drawingml/2006/main">
                                      <a:graphicData uri="http://schemas.openxmlformats.org/drawingml/2006/picture">
                                        <pic:pic xmlns:pic="http://schemas.openxmlformats.org/drawingml/2006/picture">
                                          <pic:nvPicPr>
                                            <pic:cNvPr id="2" name="Picture 2" descr="United Kingdom Minimum Hourly Wage"/>
                                            <pic:cNvPicPr/>
                                          </pic:nvPicPr>
                                          <pic:blipFill rotWithShape="1">
                                            <a:blip r:embed="rId11" cstate="print">
                                              <a:extLst>
                                                <a:ext uri="{BEBA8EAE-BF5A-486C-A8C5-ECC9F3942E4B}">
                                                  <a14:imgProps xmlns:a14="http://schemas.microsoft.com/office/drawing/2010/main">
                                                    <a14:imgLayer r:embed="rId12">
                                                      <a14:imgEffect>
                                                        <a14:sharpenSoften amount="50000"/>
                                                      </a14:imgEffect>
                                                      <a14:imgEffect>
                                                        <a14:colorTemperature colorTemp="11200"/>
                                                      </a14:imgEffect>
                                                    </a14:imgLayer>
                                                  </a14:imgProps>
                                                </a:ext>
                                                <a:ext uri="{28A0092B-C50C-407E-A947-70E740481C1C}">
                                                  <a14:useLocalDpi xmlns:a14="http://schemas.microsoft.com/office/drawing/2010/main" val="0"/>
                                                </a:ext>
                                              </a:extLst>
                                            </a:blip>
                                            <a:srcRect b="7776"/>
                                            <a:stretch/>
                                          </pic:blipFill>
                                          <pic:spPr bwMode="auto">
                                            <a:xfrm>
                                              <a:off x="0" y="0"/>
                                              <a:ext cx="3019425" cy="163830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wps:wsp>
                        <wps:cNvPr id="9" name="Text Box 2"/>
                        <wps:cNvSpPr txBox="1">
                          <a:spLocks noChangeArrowheads="1"/>
                        </wps:cNvSpPr>
                        <wps:spPr bwMode="auto">
                          <a:xfrm>
                            <a:off x="2800350" y="0"/>
                            <a:ext cx="3190875" cy="1714500"/>
                          </a:xfrm>
                          <a:prstGeom prst="rect">
                            <a:avLst/>
                          </a:prstGeom>
                          <a:noFill/>
                          <a:ln w="9525">
                            <a:noFill/>
                            <a:miter lim="800000"/>
                            <a:headEnd/>
                            <a:tailEnd/>
                          </a:ln>
                        </wps:spPr>
                        <wps:txbx>
                          <w:txbxContent>
                            <w:p w14:paraId="30C921BB" w14:textId="77777777" w:rsidR="006F4A47" w:rsidRDefault="006F4A47" w:rsidP="006F4A47">
                              <w:r>
                                <w:rPr>
                                  <w:noProof/>
                                  <w:lang w:val="en-GB" w:eastAsia="en-GB"/>
                                </w:rPr>
                                <w:drawing>
                                  <wp:inline distT="0" distB="0" distL="0" distR="0" wp14:anchorId="751D6152" wp14:editId="032B8B57">
                                    <wp:extent cx="3181350" cy="1628775"/>
                                    <wp:effectExtent l="0" t="0" r="0" b="9525"/>
                                    <wp:docPr id="11" name="Picture 11" descr="United Kingdom Corruption Index"/>
                                    <wp:cNvGraphicFramePr/>
                                    <a:graphic xmlns:a="http://schemas.openxmlformats.org/drawingml/2006/main">
                                      <a:graphicData uri="http://schemas.openxmlformats.org/drawingml/2006/picture">
                                        <pic:pic xmlns:pic="http://schemas.openxmlformats.org/drawingml/2006/picture">
                                          <pic:nvPicPr>
                                            <pic:cNvPr id="15" name="Picture 15" descr="United Kingdom Corruption Index"/>
                                            <pic:cNvPicPr/>
                                          </pic:nvPicPr>
                                          <pic:blipFill rotWithShape="1">
                                            <a:blip r:embed="rId13">
                                              <a:extLst>
                                                <a:ext uri="{BEBA8EAE-BF5A-486C-A8C5-ECC9F3942E4B}">
                                                  <a14:imgProps xmlns:a14="http://schemas.microsoft.com/office/drawing/2010/main">
                                                    <a14:imgLayer r:embed="rId14">
                                                      <a14:imgEffect>
                                                        <a14:sharpenSoften amount="50000"/>
                                                      </a14:imgEffect>
                                                      <a14:imgEffect>
                                                        <a14:colorTemperature colorTemp="11200"/>
                                                      </a14:imgEffect>
                                                    </a14:imgLayer>
                                                  </a14:imgProps>
                                                </a:ext>
                                                <a:ext uri="{28A0092B-C50C-407E-A947-70E740481C1C}">
                                                  <a14:useLocalDpi xmlns:a14="http://schemas.microsoft.com/office/drawing/2010/main" val="0"/>
                                                </a:ext>
                                              </a:extLst>
                                            </a:blip>
                                            <a:srcRect b="7433"/>
                                            <a:stretch/>
                                          </pic:blipFill>
                                          <pic:spPr bwMode="auto">
                                            <a:xfrm>
                                              <a:off x="0" y="0"/>
                                              <a:ext cx="3181350" cy="1628775"/>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group w14:anchorId="6188F354" id="Group 2" o:spid="_x0000_s1026" style="position:absolute;left:0;text-align:left;margin-left:-1.1pt;margin-top:28.55pt;width:471.75pt;height:135pt;z-index:251659264;mso-position-horizontal-relative:margin" coordsize="59912,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">
                <v:shapetype id="_x0000_t202" coordsize="21600,21600" o:spt="202" path="m,l,21600r21600,l21600,xe">
                  <v:stroke joinstyle="miter"/>
                  <v:path gradientshapeok="t" o:connecttype="rect"/>
                </v:shapetype>
                <v:shape id="Text Box 2" o:spid="_x0000_s1027" type="#_x0000_t202" style="position:absolute;top:95;width:29527;height:17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27380985" w14:textId="77777777" w:rsidR="006F4A47" w:rsidRDefault="006F4A47" w:rsidP="006F4A47">
                        <w:r>
                          <w:rPr>
                            <w:noProof/>
                            <w:lang w:bidi="bn-BD"/>
                          </w:rPr>
                          <w:drawing>
                            <wp:inline distT="0" distB="0" distL="0" distR="0" wp14:anchorId="2F3C43A9" wp14:editId="35FC72B4">
                              <wp:extent cx="3019425" cy="1638300"/>
                              <wp:effectExtent l="0" t="0" r="9525" b="0"/>
                              <wp:docPr id="10" name="Picture 10" descr="United Kingdom Minimum Hourly Wage"/>
                              <wp:cNvGraphicFramePr/>
                              <a:graphic xmlns:a="http://schemas.openxmlformats.org/drawingml/2006/main">
                                <a:graphicData uri="http://schemas.openxmlformats.org/drawingml/2006/picture">
                                  <pic:pic xmlns:pic="http://schemas.openxmlformats.org/drawingml/2006/picture">
                                    <pic:nvPicPr>
                                      <pic:cNvPr id="2" name="Picture 2" descr="United Kingdom Minimum Hourly Wage"/>
                                      <pic:cNvPicPr/>
                                    </pic:nvPicPr>
                                    <pic:blipFill rotWithShape="1">
                                      <a:blip r:embed="rId15" cstate="print">
                                        <a:extLst>
                                          <a:ext uri="{BEBA8EAE-BF5A-486C-A8C5-ECC9F3942E4B}">
                                            <a14:imgProps xmlns:a14="http://schemas.microsoft.com/office/drawing/2010/main">
                                              <a14:imgLayer r:embed="rId16">
                                                <a14:imgEffect>
                                                  <a14:sharpenSoften amount="50000"/>
                                                </a14:imgEffect>
                                                <a14:imgEffect>
                                                  <a14:colorTemperature colorTemp="11200"/>
                                                </a14:imgEffect>
                                              </a14:imgLayer>
                                            </a14:imgProps>
                                          </a:ext>
                                          <a:ext uri="{28A0092B-C50C-407E-A947-70E740481C1C}">
                                            <a14:useLocalDpi xmlns:a14="http://schemas.microsoft.com/office/drawing/2010/main" val="0"/>
                                          </a:ext>
                                        </a:extLst>
                                      </a:blip>
                                      <a:srcRect b="7776"/>
                                      <a:stretch/>
                                    </pic:blipFill>
                                    <pic:spPr bwMode="auto">
                                      <a:xfrm>
                                        <a:off x="0" y="0"/>
                                        <a:ext cx="3019425" cy="163830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v:shape id="Text Box 2" o:spid="_x0000_s1028" type="#_x0000_t202" style="position:absolute;left:28003;width:31909;height:17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30C921BB" w14:textId="77777777" w:rsidR="006F4A47" w:rsidRDefault="006F4A47" w:rsidP="006F4A47">
                        <w:r>
                          <w:rPr>
                            <w:noProof/>
                            <w:lang w:bidi="bn-BD"/>
                          </w:rPr>
                          <w:drawing>
                            <wp:inline distT="0" distB="0" distL="0" distR="0" wp14:anchorId="751D6152" wp14:editId="032B8B57">
                              <wp:extent cx="3181350" cy="1628775"/>
                              <wp:effectExtent l="0" t="0" r="0" b="9525"/>
                              <wp:docPr id="11" name="Picture 11" descr="United Kingdom Corruption Index"/>
                              <wp:cNvGraphicFramePr/>
                              <a:graphic xmlns:a="http://schemas.openxmlformats.org/drawingml/2006/main">
                                <a:graphicData uri="http://schemas.openxmlformats.org/drawingml/2006/picture">
                                  <pic:pic xmlns:pic="http://schemas.openxmlformats.org/drawingml/2006/picture">
                                    <pic:nvPicPr>
                                      <pic:cNvPr id="15" name="Picture 15" descr="United Kingdom Corruption Index"/>
                                      <pic:cNvPicPr/>
                                    </pic:nvPicPr>
                                    <pic:blipFill rotWithShape="1">
                                      <a:blip r:embed="rId17">
                                        <a:extLst>
                                          <a:ext uri="{BEBA8EAE-BF5A-486C-A8C5-ECC9F3942E4B}">
                                            <a14:imgProps xmlns:a14="http://schemas.microsoft.com/office/drawing/2010/main">
                                              <a14:imgLayer r:embed="rId18">
                                                <a14:imgEffect>
                                                  <a14:sharpenSoften amount="50000"/>
                                                </a14:imgEffect>
                                                <a14:imgEffect>
                                                  <a14:colorTemperature colorTemp="11200"/>
                                                </a14:imgEffect>
                                              </a14:imgLayer>
                                            </a14:imgProps>
                                          </a:ext>
                                          <a:ext uri="{28A0092B-C50C-407E-A947-70E740481C1C}">
                                            <a14:useLocalDpi xmlns:a14="http://schemas.microsoft.com/office/drawing/2010/main" val="0"/>
                                          </a:ext>
                                        </a:extLst>
                                      </a:blip>
                                      <a:srcRect b="7433"/>
                                      <a:stretch/>
                                    </pic:blipFill>
                                    <pic:spPr bwMode="auto">
                                      <a:xfrm>
                                        <a:off x="0" y="0"/>
                                        <a:ext cx="3181350" cy="1628775"/>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10:wrap type="square" anchorx="margin"/>
              </v:group>
            </w:pict>
          </mc:Fallback>
        </mc:AlternateContent>
      </w:r>
      <w:r w:rsidRPr="00A74597">
        <w:rPr>
          <w:rFonts w:eastAsia="Calibri" w:cs="Times New Roman"/>
        </w:rPr>
        <w:t xml:space="preserve"> Figure 01: Impact of political factors on organizational culture </w:t>
      </w:r>
    </w:p>
    <w:p w14:paraId="27AED638" w14:textId="77777777" w:rsidR="006F4A47" w:rsidRPr="00A74597" w:rsidRDefault="006F4A47" w:rsidP="006F4A47">
      <w:pPr>
        <w:rPr>
          <w:rFonts w:eastAsia="Calibri" w:cs="Times New Roman"/>
        </w:rPr>
      </w:pPr>
      <w:r w:rsidRPr="00A74597">
        <w:rPr>
          <w:rFonts w:eastAsia="Calibri" w:cs="Times New Roman"/>
        </w:rPr>
        <w:t>Figure 02: Minimum Hourly Wage in UK and UK Corporation Index according to Department of work and pension UK, 2018 and Transparency International, 2018</w:t>
      </w:r>
    </w:p>
    <w:p w14:paraId="795CF3A4" w14:textId="77777777" w:rsidR="006F4A47" w:rsidRPr="00A74597" w:rsidRDefault="006F4A47" w:rsidP="006F4A47">
      <w:pPr>
        <w:spacing w:after="0"/>
        <w:rPr>
          <w:rFonts w:eastAsia="Calibri" w:cs="Times New Roman"/>
        </w:rPr>
      </w:pPr>
      <w:r w:rsidRPr="00A74597">
        <w:rPr>
          <w:rFonts w:eastAsia="Calibri" w:cs="Times New Roman"/>
        </w:rPr>
        <w:t xml:space="preserve">The compensation system, employee management system, organizational code of conducts etc. all of form TOYOTA’s organizational culture, and these factors are influenced by the political factors of the country it’s operating in (Roper, 2012, November). To utilize the </w:t>
      </w:r>
      <w:r w:rsidRPr="00A74597">
        <w:rPr>
          <w:rFonts w:eastAsia="Calibri" w:cs="Times New Roman"/>
        </w:rPr>
        <w:lastRenderedPageBreak/>
        <w:t xml:space="preserve">human resources while maintaining the work hours and minimum hourly wages laws, TOYOTA has adapted a team based approach to perform organizational activities to get the best benefit out of it (Gillespie, 2007). </w:t>
      </w:r>
    </w:p>
    <w:p w14:paraId="7DFBCE7D" w14:textId="77777777" w:rsidR="006F4A47" w:rsidRPr="00A74597" w:rsidRDefault="006F4A47" w:rsidP="006F4A47">
      <w:pPr>
        <w:rPr>
          <w:rFonts w:eastAsia="Calibri" w:cs="Times New Roman"/>
          <w:sz w:val="2"/>
        </w:rPr>
      </w:pPr>
    </w:p>
    <w:p w14:paraId="402D919D" w14:textId="77777777" w:rsidR="006F4A47" w:rsidRPr="00A74597" w:rsidRDefault="006F4A47" w:rsidP="006F4A47">
      <w:pPr>
        <w:rPr>
          <w:rFonts w:eastAsia="Calibri" w:cs="Times New Roman"/>
          <w:sz w:val="2"/>
        </w:rPr>
      </w:pPr>
    </w:p>
    <w:p w14:paraId="2F3805C9" w14:textId="318E4912" w:rsidR="006F4A47" w:rsidRPr="00A74597" w:rsidRDefault="006F4A47" w:rsidP="00A74597">
      <w:pPr>
        <w:pStyle w:val="Heading3"/>
        <w:rPr>
          <w:rFonts w:eastAsia="Times New Roman"/>
        </w:rPr>
      </w:pPr>
      <w:bookmarkStart w:id="12" w:name="_Toc521278486"/>
      <w:bookmarkStart w:id="13" w:name="_Toc521392834"/>
      <w:r w:rsidRPr="00A74597">
        <w:rPr>
          <w:rFonts w:eastAsia="Times New Roman"/>
        </w:rPr>
        <w:t>Economic Factors Affecting TOYOTA and its Organizational Culture</w:t>
      </w:r>
      <w:bookmarkEnd w:id="12"/>
      <w:bookmarkEnd w:id="13"/>
    </w:p>
    <w:p w14:paraId="3A9602B1" w14:textId="77777777" w:rsidR="006F4A47" w:rsidRPr="00A74597" w:rsidRDefault="006F4A47" w:rsidP="006F4A47">
      <w:pPr>
        <w:rPr>
          <w:rFonts w:cs="Times New Roman"/>
        </w:rPr>
      </w:pPr>
    </w:p>
    <w:p w14:paraId="1342AA04" w14:textId="77777777" w:rsidR="006F4A47" w:rsidRPr="00A74597" w:rsidRDefault="006F4A47" w:rsidP="006F4A47">
      <w:pPr>
        <w:rPr>
          <w:rFonts w:eastAsia="Calibri" w:cs="Times New Roman"/>
        </w:rPr>
      </w:pPr>
      <w:r w:rsidRPr="00A74597">
        <w:rPr>
          <w:rFonts w:eastAsia="Calibri" w:cs="Times New Roman"/>
        </w:rPr>
        <w:t>The economic factors are- the GDP growth rate, interest rate, exchange rate, unemployment rate, inflation rate etc. These factors also have impact on the organizational culture of TOYOTA because these factors directly affect the profitability of the company and profitability is very much linked to the organizational culture of TOYOTA (Gillespie, 2007).  Again a diagram is given below to show how economic factors affect TOYOTA and its organizational culture;</w:t>
      </w:r>
    </w:p>
    <w:p w14:paraId="7F81258E" w14:textId="77777777" w:rsidR="006F4A47" w:rsidRPr="00A74597" w:rsidRDefault="006F4A47" w:rsidP="006F4A47">
      <w:pPr>
        <w:spacing w:after="0"/>
        <w:rPr>
          <w:rFonts w:eastAsia="Calibri" w:cs="Times New Roman"/>
          <w:sz w:val="2"/>
        </w:rPr>
      </w:pPr>
      <w:r w:rsidRPr="00A74597">
        <w:rPr>
          <w:rFonts w:eastAsia="Calibri" w:cs="Times New Roman"/>
          <w:noProof/>
          <w:lang w:val="en-GB" w:eastAsia="en-GB"/>
        </w:rPr>
        <w:drawing>
          <wp:inline distT="0" distB="0" distL="0" distR="0" wp14:anchorId="376A29C8" wp14:editId="7ED1B94A">
            <wp:extent cx="5868035" cy="15049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68035" cy="1504950"/>
                    </a:xfrm>
                    <a:prstGeom prst="rect">
                      <a:avLst/>
                    </a:prstGeom>
                    <a:noFill/>
                  </pic:spPr>
                </pic:pic>
              </a:graphicData>
            </a:graphic>
          </wp:inline>
        </w:drawing>
      </w:r>
    </w:p>
    <w:p w14:paraId="188AAB14" w14:textId="77777777" w:rsidR="006F4A47" w:rsidRPr="00A74597" w:rsidRDefault="006F4A47" w:rsidP="006F4A47">
      <w:pPr>
        <w:rPr>
          <w:rFonts w:eastAsia="Calibri" w:cs="Times New Roman"/>
        </w:rPr>
      </w:pPr>
      <w:r w:rsidRPr="00A74597">
        <w:rPr>
          <w:rFonts w:eastAsia="Calibri" w:cs="Times New Roman"/>
        </w:rPr>
        <w:t>Figure 03: Impact of economic factors on TOYOTA and its organizational culture.</w:t>
      </w:r>
    </w:p>
    <w:p w14:paraId="1AD1E6B9" w14:textId="77777777" w:rsidR="006F4A47" w:rsidRPr="00A74597" w:rsidRDefault="006F4A47" w:rsidP="006F4A47">
      <w:pPr>
        <w:rPr>
          <w:rFonts w:eastAsia="Calibri" w:cs="Times New Roman"/>
        </w:rPr>
      </w:pPr>
      <w:r w:rsidRPr="00A74597">
        <w:rPr>
          <w:rFonts w:eastAsia="Calibri" w:cs="Times New Roman"/>
          <w:noProof/>
          <w:lang w:val="en-GB" w:eastAsia="en-GB"/>
        </w:rPr>
        <w:drawing>
          <wp:inline distT="0" distB="0" distL="0" distR="0" wp14:anchorId="4EBE51B4" wp14:editId="7651501D">
            <wp:extent cx="2844843" cy="1295400"/>
            <wp:effectExtent l="0" t="0" r="0" b="0"/>
            <wp:docPr id="200" name="Picture 200" descr="United Kingdom Operational Standing Lending Facility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United Kingdom Operational Standing Lending Facility Rate"/>
                    <pic:cNvPicPr>
                      <a:picLocks noChangeAspect="1" noChangeArrowheads="1"/>
                    </pic:cNvPicPr>
                  </pic:nvPicPr>
                  <pic:blipFill rotWithShape="1">
                    <a:blip r:embed="rId20">
                      <a:extLst>
                        <a:ext uri="{BEBA8EAE-BF5A-486C-A8C5-ECC9F3942E4B}">
                          <a14:imgProps xmlns:a14="http://schemas.microsoft.com/office/drawing/2010/main">
                            <a14:imgLayer r:embed="rId21">
                              <a14:imgEffect>
                                <a14:sharpenSoften amount="50000"/>
                              </a14:imgEffect>
                              <a14:imgEffect>
                                <a14:colorTemperature colorTemp="11200"/>
                              </a14:imgEffect>
                            </a14:imgLayer>
                          </a14:imgProps>
                        </a:ext>
                        <a:ext uri="{28A0092B-C50C-407E-A947-70E740481C1C}">
                          <a14:useLocalDpi xmlns:a14="http://schemas.microsoft.com/office/drawing/2010/main" val="0"/>
                        </a:ext>
                      </a:extLst>
                    </a:blip>
                    <a:srcRect l="1763" r="2852" b="6744"/>
                    <a:stretch/>
                  </pic:blipFill>
                  <pic:spPr bwMode="auto">
                    <a:xfrm>
                      <a:off x="0" y="0"/>
                      <a:ext cx="2942258" cy="1339758"/>
                    </a:xfrm>
                    <a:prstGeom prst="rect">
                      <a:avLst/>
                    </a:prstGeom>
                    <a:noFill/>
                    <a:ln>
                      <a:noFill/>
                    </a:ln>
                    <a:extLst>
                      <a:ext uri="{53640926-AAD7-44D8-BBD7-CCE9431645EC}">
                        <a14:shadowObscured xmlns:a14="http://schemas.microsoft.com/office/drawing/2010/main"/>
                      </a:ext>
                    </a:extLst>
                  </pic:spPr>
                </pic:pic>
              </a:graphicData>
            </a:graphic>
          </wp:inline>
        </w:drawing>
      </w:r>
      <w:r w:rsidRPr="00A74597">
        <w:rPr>
          <w:rFonts w:eastAsia="Calibri" w:cs="Times New Roman"/>
          <w:noProof/>
          <w:lang w:val="en-GB" w:eastAsia="en-GB"/>
        </w:rPr>
        <w:drawing>
          <wp:anchor distT="0" distB="0" distL="114300" distR="114300" simplePos="0" relativeHeight="251660288" behindDoc="0" locked="0" layoutInCell="1" allowOverlap="1" wp14:anchorId="287B4DB1" wp14:editId="1D603B2C">
            <wp:simplePos x="914400" y="6000750"/>
            <wp:positionH relativeFrom="column">
              <wp:align>left</wp:align>
            </wp:positionH>
            <wp:positionV relativeFrom="paragraph">
              <wp:align>top</wp:align>
            </wp:positionV>
            <wp:extent cx="2933700" cy="1324226"/>
            <wp:effectExtent l="0" t="0" r="0" b="9525"/>
            <wp:wrapSquare wrapText="bothSides"/>
            <wp:docPr id="199" name="Picture 199" descr="United Kingdom GDP Annual Growth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nited Kingdom GDP Annual Growth Rate"/>
                    <pic:cNvPicPr>
                      <a:picLocks noChangeAspect="1" noChangeArrowheads="1"/>
                    </pic:cNvPicPr>
                  </pic:nvPicPr>
                  <pic:blipFill rotWithShape="1">
                    <a:blip r:embed="rId22">
                      <a:extLst>
                        <a:ext uri="{BEBA8EAE-BF5A-486C-A8C5-ECC9F3942E4B}">
                          <a14:imgProps xmlns:a14="http://schemas.microsoft.com/office/drawing/2010/main">
                            <a14:imgLayer r:embed="rId23">
                              <a14:imgEffect>
                                <a14:sharpenSoften amount="50000"/>
                              </a14:imgEffect>
                              <a14:imgEffect>
                                <a14:colorTemperature colorTemp="11200"/>
                              </a14:imgEffect>
                            </a14:imgLayer>
                          </a14:imgProps>
                        </a:ext>
                        <a:ext uri="{28A0092B-C50C-407E-A947-70E740481C1C}">
                          <a14:useLocalDpi xmlns:a14="http://schemas.microsoft.com/office/drawing/2010/main" val="0"/>
                        </a:ext>
                      </a:extLst>
                    </a:blip>
                    <a:srcRect l="2546" r="2170" b="7646"/>
                    <a:stretch/>
                  </pic:blipFill>
                  <pic:spPr bwMode="auto">
                    <a:xfrm>
                      <a:off x="0" y="0"/>
                      <a:ext cx="2933700" cy="1324226"/>
                    </a:xfrm>
                    <a:prstGeom prst="rect">
                      <a:avLst/>
                    </a:prstGeom>
                    <a:noFill/>
                    <a:ln>
                      <a:noFill/>
                    </a:ln>
                    <a:extLst>
                      <a:ext uri="{53640926-AAD7-44D8-BBD7-CCE9431645EC}">
                        <a14:shadowObscured xmlns:a14="http://schemas.microsoft.com/office/drawing/2010/main"/>
                      </a:ext>
                    </a:extLst>
                  </pic:spPr>
                </pic:pic>
              </a:graphicData>
            </a:graphic>
          </wp:anchor>
        </w:drawing>
      </w:r>
      <w:r w:rsidRPr="00A74597">
        <w:rPr>
          <w:rFonts w:eastAsia="Calibri" w:cs="Times New Roman"/>
        </w:rPr>
        <w:br w:type="textWrapping" w:clear="all"/>
        <w:t>Figure 04: The GDP growth rate and Employment rate in UK according to Bank of England, 2018 &amp; ONS UK, 2018</w:t>
      </w:r>
    </w:p>
    <w:p w14:paraId="018D137D" w14:textId="1BC241DD" w:rsidR="006F4A47" w:rsidRPr="00A74597" w:rsidRDefault="006F4A47" w:rsidP="006F4A47">
      <w:pPr>
        <w:rPr>
          <w:rFonts w:eastAsia="Calibri" w:cs="Times New Roman"/>
        </w:rPr>
      </w:pPr>
      <w:r w:rsidRPr="00A74597">
        <w:rPr>
          <w:rFonts w:eastAsia="Calibri" w:cs="Times New Roman"/>
        </w:rPr>
        <w:t xml:space="preserve">Profitability of any company ensures the survival and existence and shapes the overall system of the organization. That’s how the company itself and the organizational culture of TOYOTA is affected by the economic factors. Thus the economic factors helped TOYOTA </w:t>
      </w:r>
      <w:r w:rsidRPr="00A74597">
        <w:rPr>
          <w:rFonts w:eastAsia="Calibri" w:cs="Times New Roman"/>
        </w:rPr>
        <w:lastRenderedPageBreak/>
        <w:t>has built a culture of continuous improvement through learning and q</w:t>
      </w:r>
      <w:r w:rsidR="00A74597" w:rsidRPr="00A74597">
        <w:rPr>
          <w:rFonts w:eastAsia="Calibri" w:cs="Times New Roman"/>
        </w:rPr>
        <w:t>uality development (Roper, 2012</w:t>
      </w:r>
      <w:r w:rsidRPr="00A74597">
        <w:rPr>
          <w:rFonts w:eastAsia="Calibri" w:cs="Times New Roman"/>
        </w:rPr>
        <w:t xml:space="preserve">). </w:t>
      </w:r>
    </w:p>
    <w:p w14:paraId="1C315271" w14:textId="5058DBDC" w:rsidR="006F4A47" w:rsidRPr="00A74597" w:rsidRDefault="006F4A47" w:rsidP="00A74597">
      <w:pPr>
        <w:pStyle w:val="Heading3"/>
        <w:rPr>
          <w:rFonts w:eastAsia="Times New Roman"/>
        </w:rPr>
      </w:pPr>
      <w:bookmarkStart w:id="14" w:name="_Toc521278487"/>
      <w:bookmarkStart w:id="15" w:name="_Toc521392835"/>
      <w:r w:rsidRPr="00A74597">
        <w:rPr>
          <w:rFonts w:eastAsia="Times New Roman"/>
        </w:rPr>
        <w:t>Social Factors Affecting TOYOTA and its Organizational Culture</w:t>
      </w:r>
      <w:bookmarkEnd w:id="14"/>
      <w:bookmarkEnd w:id="15"/>
    </w:p>
    <w:p w14:paraId="7BF7596A" w14:textId="77777777" w:rsidR="006F4A47" w:rsidRPr="00A74597" w:rsidRDefault="006F4A47" w:rsidP="006F4A47">
      <w:pPr>
        <w:rPr>
          <w:rFonts w:cs="Times New Roman"/>
        </w:rPr>
      </w:pPr>
    </w:p>
    <w:p w14:paraId="2B347D17" w14:textId="77777777" w:rsidR="006F4A47" w:rsidRPr="00A74597" w:rsidRDefault="006F4A47" w:rsidP="006F4A47">
      <w:pPr>
        <w:spacing w:after="0"/>
        <w:rPr>
          <w:rFonts w:eastAsia="Calibri" w:cs="Times New Roman"/>
        </w:rPr>
      </w:pPr>
      <w:r w:rsidRPr="00A74597">
        <w:rPr>
          <w:rFonts w:eastAsia="Calibri" w:cs="Times New Roman"/>
        </w:rPr>
        <w:t xml:space="preserve">Social factors are- age, sex, race, culture, tradition etc. Well obviously social factors are the most impactful forces for organizational culture. An organization is a collection of people and these people shape the organization to create value and while creating value they build a culture within the organization. So they are the striking force to build organizational culture (Gillespie, 2007). The organizational culture of TOYOTA is affected by the people inside and outside the company. The people in the company decide how they want to conduct the business operation, how they are going to perform it and how they will treat each other in the company (Roper, 2012, November). This whole process is affected by the age, sex, race, culture, tradition etc. that means the social factors. </w:t>
      </w:r>
    </w:p>
    <w:p w14:paraId="17AF97A3" w14:textId="77777777" w:rsidR="006F4A47" w:rsidRPr="00A74597" w:rsidRDefault="006F4A47" w:rsidP="006F4A47">
      <w:pPr>
        <w:spacing w:after="0"/>
        <w:rPr>
          <w:rFonts w:eastAsia="Calibri" w:cs="Times New Roman"/>
        </w:rPr>
      </w:pPr>
      <w:r w:rsidRPr="00A74597">
        <w:rPr>
          <w:rFonts w:eastAsia="Calibri" w:cs="Times New Roman"/>
          <w:noProof/>
          <w:lang w:val="en-GB" w:eastAsia="en-GB"/>
        </w:rPr>
        <w:drawing>
          <wp:inline distT="0" distB="0" distL="0" distR="0" wp14:anchorId="0FCABF7C" wp14:editId="7020A9DF">
            <wp:extent cx="5629275" cy="21526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BEBA8EAE-BF5A-486C-A8C5-ECC9F3942E4B}">
                          <a14:imgProps xmlns:a14="http://schemas.microsoft.com/office/drawing/2010/main">
                            <a14:imgLayer r:embed="rId25">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5629275" cy="2152650"/>
                    </a:xfrm>
                    <a:prstGeom prst="rect">
                      <a:avLst/>
                    </a:prstGeom>
                    <a:noFill/>
                  </pic:spPr>
                </pic:pic>
              </a:graphicData>
            </a:graphic>
          </wp:inline>
        </w:drawing>
      </w:r>
    </w:p>
    <w:p w14:paraId="465913DB" w14:textId="77777777" w:rsidR="006F4A47" w:rsidRPr="00A74597" w:rsidRDefault="006F4A47" w:rsidP="006F4A47">
      <w:pPr>
        <w:rPr>
          <w:rFonts w:eastAsia="Calibri" w:cs="Times New Roman"/>
        </w:rPr>
      </w:pPr>
      <w:r w:rsidRPr="00A74597">
        <w:rPr>
          <w:rFonts w:eastAsia="Calibri" w:cs="Times New Roman"/>
        </w:rPr>
        <w:t>Figure 05: Impact of Social factors on TOYOTA’s organizational culture.</w:t>
      </w:r>
    </w:p>
    <w:p w14:paraId="625B8D43" w14:textId="77777777" w:rsidR="006F4A47" w:rsidRPr="00A74597" w:rsidRDefault="006F4A47" w:rsidP="006F4A47">
      <w:pPr>
        <w:rPr>
          <w:rFonts w:eastAsia="Calibri" w:cs="Times New Roman"/>
          <w:sz w:val="2"/>
        </w:rPr>
      </w:pPr>
    </w:p>
    <w:p w14:paraId="6D473D9F" w14:textId="39CD5001" w:rsidR="006F4A47" w:rsidRPr="00A74597" w:rsidRDefault="00A74597" w:rsidP="00A74597">
      <w:pPr>
        <w:pStyle w:val="Heading3"/>
        <w:rPr>
          <w:rFonts w:eastAsia="Times New Roman"/>
        </w:rPr>
      </w:pPr>
      <w:bookmarkStart w:id="16" w:name="_Toc521278488"/>
      <w:bookmarkStart w:id="17" w:name="_Toc521392836"/>
      <w:r>
        <w:rPr>
          <w:rFonts w:eastAsia="Times New Roman"/>
        </w:rPr>
        <w:t>Technological</w:t>
      </w:r>
      <w:r w:rsidR="006F4A47" w:rsidRPr="00A74597">
        <w:rPr>
          <w:rFonts w:eastAsia="Times New Roman"/>
        </w:rPr>
        <w:t xml:space="preserve"> Factors Affecting TOYOTA and its Organizational Culture</w:t>
      </w:r>
      <w:bookmarkEnd w:id="16"/>
      <w:bookmarkEnd w:id="17"/>
    </w:p>
    <w:p w14:paraId="0B7E2EE1" w14:textId="77777777" w:rsidR="006F4A47" w:rsidRPr="00A74597" w:rsidRDefault="006F4A47" w:rsidP="006F4A47">
      <w:pPr>
        <w:rPr>
          <w:rFonts w:cs="Times New Roman"/>
        </w:rPr>
      </w:pPr>
    </w:p>
    <w:p w14:paraId="6113E762" w14:textId="77777777" w:rsidR="006F4A47" w:rsidRPr="00A74597" w:rsidRDefault="006F4A47" w:rsidP="006F4A47">
      <w:pPr>
        <w:rPr>
          <w:rFonts w:eastAsia="Calibri" w:cs="Times New Roman"/>
        </w:rPr>
      </w:pPr>
      <w:r w:rsidRPr="00A74597">
        <w:rPr>
          <w:rFonts w:eastAsia="Calibri" w:cs="Times New Roman"/>
        </w:rPr>
        <w:t xml:space="preserve">The technological factors are- use of technology to develop communication system, management system, automation, production system etc. In TOYOTA an organizational culture has been developed that includes a communication system to maintain the business secrecy of the organization, a production process to improve the quality of its products and a distribution system through which the company communicate with its customers (Gillespie, 2007). The automated communication system, organizational management system, production process and the innovation management system are affected by the technological </w:t>
      </w:r>
      <w:r w:rsidRPr="00A74597">
        <w:rPr>
          <w:rFonts w:eastAsia="Calibri" w:cs="Times New Roman"/>
        </w:rPr>
        <w:lastRenderedPageBreak/>
        <w:t>factors. In fact, TOYOTA has very successfully built a culture that appreciates innovation at the all levels of the organization (Roper, 2012, November).</w:t>
      </w:r>
    </w:p>
    <w:p w14:paraId="53A086B9" w14:textId="763AAC2D" w:rsidR="006F4A47" w:rsidRPr="00A74597" w:rsidRDefault="006F4A47" w:rsidP="00A74597">
      <w:pPr>
        <w:pStyle w:val="Heading3"/>
        <w:rPr>
          <w:rFonts w:eastAsia="Times New Roman"/>
        </w:rPr>
      </w:pPr>
      <w:bookmarkStart w:id="18" w:name="_Toc521278489"/>
      <w:bookmarkStart w:id="19" w:name="_Toc521392837"/>
      <w:r w:rsidRPr="00A74597">
        <w:rPr>
          <w:rFonts w:eastAsia="Times New Roman"/>
        </w:rPr>
        <w:t>Environmental Factors Affecting TOYOTA and its Organizational Culture</w:t>
      </w:r>
      <w:bookmarkEnd w:id="18"/>
      <w:bookmarkEnd w:id="19"/>
    </w:p>
    <w:p w14:paraId="43EC2951" w14:textId="77777777" w:rsidR="006F4A47" w:rsidRPr="00A74597" w:rsidRDefault="006F4A47" w:rsidP="006F4A47">
      <w:pPr>
        <w:rPr>
          <w:rFonts w:cs="Times New Roman"/>
        </w:rPr>
      </w:pPr>
    </w:p>
    <w:p w14:paraId="505D452B" w14:textId="77777777" w:rsidR="006F4A47" w:rsidRPr="00A74597" w:rsidRDefault="006F4A47" w:rsidP="006F4A47">
      <w:pPr>
        <w:rPr>
          <w:rFonts w:eastAsia="Calibri" w:cs="Times New Roman"/>
        </w:rPr>
      </w:pPr>
      <w:r w:rsidRPr="00A74597">
        <w:rPr>
          <w:rFonts w:eastAsia="Calibri" w:cs="Times New Roman"/>
        </w:rPr>
        <w:t xml:space="preserve">In recent world, environmental factors have become a very important issue to consider, the environmental protective laws and regulation have to be strictly followed not only for legal compulsion but also for individual’s own wellbeing (Gillespie, 2007). In response to the environmental factors, TOYOTA has developed a culture within the organization to appreciate environmental protective innovative ideas, recycling and proper waste management to make the company an eco-friendly organization (Roper, 2012, November). </w:t>
      </w:r>
    </w:p>
    <w:p w14:paraId="253353EC" w14:textId="77777777" w:rsidR="006F4A47" w:rsidRPr="00A74597" w:rsidRDefault="006F4A47" w:rsidP="006F4A47">
      <w:pPr>
        <w:rPr>
          <w:rFonts w:eastAsia="Calibri" w:cs="Times New Roman"/>
          <w:sz w:val="2"/>
        </w:rPr>
      </w:pPr>
    </w:p>
    <w:p w14:paraId="3D273B48" w14:textId="0D75E39D" w:rsidR="006F4A47" w:rsidRPr="00A74597" w:rsidRDefault="006F4A47" w:rsidP="00A74597">
      <w:pPr>
        <w:pStyle w:val="Heading3"/>
        <w:rPr>
          <w:rFonts w:eastAsia="Times New Roman"/>
        </w:rPr>
      </w:pPr>
      <w:bookmarkStart w:id="20" w:name="_Toc521278490"/>
      <w:bookmarkStart w:id="21" w:name="_Toc521392838"/>
      <w:r w:rsidRPr="00A74597">
        <w:rPr>
          <w:rFonts w:eastAsia="Times New Roman"/>
        </w:rPr>
        <w:t>Legal Factors Affecting TOYOTA and its Organizational Culture</w:t>
      </w:r>
      <w:bookmarkEnd w:id="20"/>
      <w:bookmarkEnd w:id="21"/>
    </w:p>
    <w:p w14:paraId="7EA9A837" w14:textId="77777777" w:rsidR="006F4A47" w:rsidRPr="00A74597" w:rsidRDefault="006F4A47" w:rsidP="006F4A47">
      <w:pPr>
        <w:rPr>
          <w:rFonts w:cs="Times New Roman"/>
        </w:rPr>
      </w:pPr>
    </w:p>
    <w:p w14:paraId="251A1BFD" w14:textId="77777777" w:rsidR="006F4A47" w:rsidRPr="00A74597" w:rsidRDefault="006F4A47" w:rsidP="006F4A47">
      <w:pPr>
        <w:spacing w:after="0"/>
        <w:rPr>
          <w:rFonts w:eastAsia="Calibri" w:cs="Times New Roman"/>
        </w:rPr>
      </w:pPr>
      <w:r w:rsidRPr="00A74597">
        <w:rPr>
          <w:rFonts w:eastAsia="Calibri" w:cs="Times New Roman"/>
        </w:rPr>
        <w:t xml:space="preserve">The laws and regulations imposed by the regulatory authority, and other rules to be maintained are the legal factor that affect a business organization and its culture. The legal factors of TOYOTA affect the company by sometimes limiting the activities, sometimes compelling to perform some activities and sometimes making conscious of many environmental facts (Roper, 2012, November). In response to the legal factors, TOYOTA has built an organizational culture that enables the company to become adaptable with the laws and regulations imposed on the company, so that the company can avoid litigations and legal disputes to continue smooth operation (Gillespie, 2007). </w:t>
      </w:r>
    </w:p>
    <w:p w14:paraId="75B082C9" w14:textId="77777777" w:rsidR="006F4A47" w:rsidRPr="00A74597" w:rsidRDefault="006F4A47" w:rsidP="006F4A47">
      <w:pPr>
        <w:spacing w:after="0"/>
        <w:rPr>
          <w:rFonts w:eastAsia="Calibri" w:cs="Times New Roman"/>
        </w:rPr>
      </w:pPr>
      <w:r w:rsidRPr="00A74597">
        <w:rPr>
          <w:rFonts w:eastAsia="Calibri" w:cs="Times New Roman"/>
          <w:noProof/>
          <w:lang w:val="en-GB" w:eastAsia="en-GB"/>
        </w:rPr>
        <w:lastRenderedPageBreak/>
        <w:drawing>
          <wp:inline distT="0" distB="0" distL="0" distR="0" wp14:anchorId="3021C833" wp14:editId="1B0A0D7E">
            <wp:extent cx="5487035" cy="327977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BEBA8EAE-BF5A-486C-A8C5-ECC9F3942E4B}">
                          <a14:imgProps xmlns:a14="http://schemas.microsoft.com/office/drawing/2010/main">
                            <a14:imgLayer r:embed="rId27">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5487035" cy="3279775"/>
                    </a:xfrm>
                    <a:prstGeom prst="rect">
                      <a:avLst/>
                    </a:prstGeom>
                    <a:noFill/>
                  </pic:spPr>
                </pic:pic>
              </a:graphicData>
            </a:graphic>
          </wp:inline>
        </w:drawing>
      </w:r>
    </w:p>
    <w:p w14:paraId="0F965CF9" w14:textId="77777777" w:rsidR="006F4A47" w:rsidRPr="00A74597" w:rsidRDefault="006F4A47" w:rsidP="006F4A47">
      <w:pPr>
        <w:rPr>
          <w:rFonts w:eastAsia="Calibri" w:cs="Times New Roman"/>
        </w:rPr>
      </w:pPr>
      <w:r w:rsidRPr="00A74597">
        <w:rPr>
          <w:rFonts w:eastAsia="Calibri" w:cs="Times New Roman"/>
        </w:rPr>
        <w:t>Figure 06: Impact of Legal factors on TOYOTA’s organizational culture.</w:t>
      </w:r>
    </w:p>
    <w:p w14:paraId="16796AFE" w14:textId="1DEBB74B" w:rsidR="006F4A47" w:rsidRPr="00A74597" w:rsidRDefault="006F4A47" w:rsidP="006F4A47">
      <w:pPr>
        <w:pStyle w:val="Heading2"/>
        <w:rPr>
          <w:rFonts w:eastAsia="Times New Roman" w:cs="Times New Roman"/>
        </w:rPr>
      </w:pPr>
      <w:bookmarkStart w:id="22" w:name="_Toc521278491"/>
      <w:bookmarkStart w:id="23" w:name="_Toc521392839"/>
      <w:r w:rsidRPr="00A74597">
        <w:rPr>
          <w:rFonts w:eastAsia="Times New Roman" w:cs="Times New Roman"/>
        </w:rPr>
        <w:t>SWOT Analysis of TOYOTA: From organizational cultural perspective</w:t>
      </w:r>
      <w:bookmarkEnd w:id="22"/>
      <w:bookmarkEnd w:id="23"/>
      <w:r w:rsidRPr="00A74597">
        <w:rPr>
          <w:rFonts w:eastAsia="Times New Roman" w:cs="Times New Roman"/>
        </w:rPr>
        <w:tab/>
      </w:r>
    </w:p>
    <w:p w14:paraId="76E3699F" w14:textId="77777777" w:rsidR="006F4A47" w:rsidRPr="00A74597" w:rsidRDefault="006F4A47" w:rsidP="006F4A47">
      <w:pPr>
        <w:rPr>
          <w:rFonts w:cs="Times New Roman"/>
        </w:rPr>
      </w:pPr>
    </w:p>
    <w:p w14:paraId="4B0A3E08" w14:textId="77777777" w:rsidR="006F4A47" w:rsidRPr="00A74597" w:rsidRDefault="006F4A47" w:rsidP="006F4A47">
      <w:pPr>
        <w:rPr>
          <w:rFonts w:eastAsia="Calibri" w:cs="Times New Roman"/>
        </w:rPr>
      </w:pPr>
      <w:r w:rsidRPr="00A74597">
        <w:rPr>
          <w:rFonts w:eastAsia="Calibri" w:cs="Times New Roman"/>
        </w:rPr>
        <w:t>SWOT analysis is a qualitative approach of identifying the strengths, weaknesses, opportunities and threats of an organization, where the strengths, weaknesses are the company’s internal factors and opportunities and threats are the company’s external factors (Hill &amp; Westbrook, 1997). A thorough analysis has been performed to identify the strengths, weaknesses, opportunities and threats of TOYOTA Motor Corporation and the finding are discussed below;</w:t>
      </w:r>
    </w:p>
    <w:p w14:paraId="62FA95BE" w14:textId="77777777" w:rsidR="006F4A47" w:rsidRPr="00A74597" w:rsidRDefault="006F4A47" w:rsidP="006F4A47">
      <w:pPr>
        <w:rPr>
          <w:rFonts w:eastAsia="Calibri" w:cs="Times New Roman"/>
          <w:sz w:val="2"/>
        </w:rPr>
      </w:pPr>
    </w:p>
    <w:p w14:paraId="424F75E3" w14:textId="77777777" w:rsidR="006F4A47" w:rsidRPr="00A74597" w:rsidRDefault="006F4A47" w:rsidP="00A74597">
      <w:pPr>
        <w:pStyle w:val="Heading3"/>
        <w:rPr>
          <w:rFonts w:eastAsia="Times New Roman"/>
        </w:rPr>
      </w:pPr>
      <w:bookmarkStart w:id="24" w:name="_Toc521278492"/>
      <w:bookmarkStart w:id="25" w:name="_Toc521392840"/>
      <w:r w:rsidRPr="00A74597">
        <w:rPr>
          <w:rFonts w:eastAsia="Times New Roman"/>
        </w:rPr>
        <w:t>Strengths and weaknesses of TOYOTA and its culture</w:t>
      </w:r>
      <w:bookmarkEnd w:id="24"/>
      <w:bookmarkEnd w:id="25"/>
    </w:p>
    <w:p w14:paraId="7D6A5376" w14:textId="77777777" w:rsidR="006F4A47" w:rsidRPr="00A74597" w:rsidRDefault="006F4A47" w:rsidP="006F4A47">
      <w:pPr>
        <w:rPr>
          <w:rFonts w:eastAsia="Calibri" w:cs="Times New Roman"/>
        </w:rPr>
      </w:pPr>
      <w:r w:rsidRPr="00A74597">
        <w:rPr>
          <w:rFonts w:eastAsia="Calibri" w:cs="Times New Roman"/>
        </w:rPr>
        <w:t>The strengths of TOYOTA are that it has strong brand image around the world, developed and globally spread supply chain, innovation capabilities and a strong organizational culture that is very adaptive, supportive, strategic and competitive. The brand image of the company has been created throughout the past years with operational, innovational, distributional and managerial excellence (Jackson, Joshi &amp; Wright, 1998). The organizational culture helped the company to adapt with the changing nature of the business, appreciate and support innovation, manage the organization strategically, and create competitive advantage for the company.</w:t>
      </w:r>
    </w:p>
    <w:p w14:paraId="7310D970" w14:textId="77777777" w:rsidR="006F4A47" w:rsidRPr="00A74597" w:rsidRDefault="006F4A47" w:rsidP="006F4A47">
      <w:pPr>
        <w:rPr>
          <w:rFonts w:eastAsia="Calibri" w:cs="Times New Roman"/>
        </w:rPr>
      </w:pPr>
      <w:r w:rsidRPr="00A74597">
        <w:rPr>
          <w:rFonts w:eastAsia="Calibri" w:cs="Times New Roman"/>
        </w:rPr>
        <w:lastRenderedPageBreak/>
        <w:t xml:space="preserve">The weaknesses of TOYOTA are- its hierarchical organizational structure, secrecy in the organizational culture, product recalls in the recent years. Here, the organizational culture of the company has some limitations that are causing problems for the company such as the secrecy in the communication system and the hierarchy in the organizational structure are causing the company’s decision making process to be delayed and lengthy; this is a very serious problem in the present changing world (Hill &amp; Westbrook, 1997).  </w:t>
      </w:r>
    </w:p>
    <w:p w14:paraId="68729C64" w14:textId="77777777" w:rsidR="006F4A47" w:rsidRPr="00A74597" w:rsidRDefault="006F4A47" w:rsidP="006F4A47">
      <w:pPr>
        <w:rPr>
          <w:rFonts w:eastAsia="Calibri" w:cs="Times New Roman"/>
          <w:sz w:val="6"/>
        </w:rPr>
      </w:pPr>
    </w:p>
    <w:p w14:paraId="0FE6882A" w14:textId="77777777" w:rsidR="006F4A47" w:rsidRPr="00A74597" w:rsidRDefault="006F4A47" w:rsidP="00A74597">
      <w:pPr>
        <w:pStyle w:val="Heading3"/>
        <w:rPr>
          <w:rFonts w:eastAsia="Times New Roman"/>
        </w:rPr>
      </w:pPr>
      <w:bookmarkStart w:id="26" w:name="_Toc521278493"/>
      <w:bookmarkStart w:id="27" w:name="_Toc521392841"/>
      <w:r w:rsidRPr="00A74597">
        <w:rPr>
          <w:rFonts w:eastAsia="Times New Roman"/>
        </w:rPr>
        <w:t>Opportunities and threats of TOYOTA and its culture</w:t>
      </w:r>
      <w:bookmarkEnd w:id="26"/>
      <w:bookmarkEnd w:id="27"/>
    </w:p>
    <w:p w14:paraId="1A0272F3" w14:textId="77777777" w:rsidR="006F4A47" w:rsidRPr="00A74597" w:rsidRDefault="006F4A47" w:rsidP="006F4A47">
      <w:pPr>
        <w:rPr>
          <w:rFonts w:eastAsia="Calibri" w:cs="Times New Roman"/>
        </w:rPr>
      </w:pPr>
      <w:r w:rsidRPr="00A74597">
        <w:rPr>
          <w:rFonts w:eastAsia="Calibri" w:cs="Times New Roman"/>
        </w:rPr>
        <w:t xml:space="preserve">The opportunities of TOYOTA are basically the technological and economic trends that are- the growing markets in developing markets, rising demands of the company’s products, growing interest of the people to the electronics vehicles (Jackson, Joshi &amp; Wright, 1998). Here the TOYOTA’s culture of adaptability can help to adapt newer method of reaching new markets to penetrate, culture of innovation can help to innovate process or products so that the company can offer newer products to the new market as well as the existing markets, culture of quality can create opportunity to improve the quality of the company’s products and services, culture of team based function can help to generate new ideas and manage the company more competently, and finally the culture of secrecy can help the company to protect its business secrets (Hill &amp; Westbrook, 1997). </w:t>
      </w:r>
    </w:p>
    <w:p w14:paraId="6B0096E3" w14:textId="77777777" w:rsidR="006F4A47" w:rsidRPr="00A74597" w:rsidRDefault="006F4A47" w:rsidP="006F4A47">
      <w:pPr>
        <w:rPr>
          <w:rFonts w:eastAsia="Calibri" w:cs="Times New Roman"/>
        </w:rPr>
      </w:pPr>
      <w:r w:rsidRPr="00A74597">
        <w:rPr>
          <w:rFonts w:eastAsia="Calibri" w:cs="Times New Roman"/>
        </w:rPr>
        <w:t xml:space="preserve">The threats of TOYOTA are- rapidly changing nature of business, threats of obsolescence, huge competition among the market participants. Moreover, the team based functional management system is contradictory to </w:t>
      </w:r>
      <w:proofErr w:type="gramStart"/>
      <w:r w:rsidRPr="00A74597">
        <w:rPr>
          <w:rFonts w:eastAsia="Calibri" w:cs="Times New Roman"/>
        </w:rPr>
        <w:t>the another</w:t>
      </w:r>
      <w:proofErr w:type="gramEnd"/>
      <w:r w:rsidRPr="00A74597">
        <w:rPr>
          <w:rFonts w:eastAsia="Calibri" w:cs="Times New Roman"/>
        </w:rPr>
        <w:t xml:space="preserve"> culture of the organization that is “secrecy” (Jackson, Joshi &amp; Wright, 1998). </w:t>
      </w:r>
    </w:p>
    <w:p w14:paraId="0A52C8C2" w14:textId="13353743" w:rsidR="006F4A47" w:rsidRPr="00A74597" w:rsidRDefault="006F4A47" w:rsidP="00DD3196">
      <w:pPr>
        <w:rPr>
          <w:rFonts w:cs="Times New Roman"/>
          <w:color w:val="000000" w:themeColor="text1"/>
          <w:szCs w:val="24"/>
        </w:rPr>
      </w:pPr>
    </w:p>
    <w:p w14:paraId="4ED338FE" w14:textId="77777777" w:rsidR="00A74597" w:rsidRPr="00E308ED" w:rsidRDefault="00EC7DF9" w:rsidP="00E308ED">
      <w:pPr>
        <w:pStyle w:val="Heading2"/>
        <w:rPr>
          <w:rStyle w:val="Heading2Char"/>
          <w:b/>
        </w:rPr>
      </w:pPr>
      <w:bookmarkStart w:id="28" w:name="_Toc521220841"/>
      <w:bookmarkStart w:id="29" w:name="_Toc521392842"/>
      <w:r w:rsidRPr="00E308ED">
        <w:rPr>
          <w:rStyle w:val="Heading2Char"/>
          <w:rFonts w:cs="Times New Roman"/>
          <w:b/>
          <w:bCs/>
          <w:iCs/>
          <w:sz w:val="24"/>
          <w:szCs w:val="24"/>
        </w:rPr>
        <w:t xml:space="preserve">Formal and informal relationships between departments and </w:t>
      </w:r>
      <w:r w:rsidR="00A74597" w:rsidRPr="00E308ED">
        <w:rPr>
          <w:rStyle w:val="Heading2Char"/>
          <w:rFonts w:cs="Times New Roman"/>
          <w:b/>
          <w:bCs/>
          <w:iCs/>
          <w:sz w:val="24"/>
          <w:szCs w:val="24"/>
        </w:rPr>
        <w:t>people</w:t>
      </w:r>
      <w:bookmarkEnd w:id="28"/>
      <w:bookmarkEnd w:id="29"/>
    </w:p>
    <w:p w14:paraId="3F5AF91A" w14:textId="4F782293" w:rsidR="00A53EEF" w:rsidRPr="00A74597" w:rsidRDefault="009C0B8C" w:rsidP="00E308ED">
      <w:pPr>
        <w:rPr>
          <w:rFonts w:asciiTheme="minorHAnsi" w:hAnsiTheme="minorHAnsi"/>
          <w:sz w:val="22"/>
        </w:rPr>
      </w:pPr>
      <w:r w:rsidRPr="00A74597">
        <w:t>Toyota believes that 'People make the difference'</w:t>
      </w:r>
      <w:r w:rsidR="000239F8" w:rsidRPr="00A74597">
        <w:t xml:space="preserve"> (Everson and </w:t>
      </w:r>
      <w:proofErr w:type="spellStart"/>
      <w:r w:rsidR="000239F8" w:rsidRPr="00A74597">
        <w:t>Pardey</w:t>
      </w:r>
      <w:proofErr w:type="spellEnd"/>
      <w:r w:rsidR="000239F8" w:rsidRPr="00A74597">
        <w:t>, 2003)</w:t>
      </w:r>
      <w:r w:rsidRPr="00A74597">
        <w:t>. And that’s why it has designed its organizational culture in such a way that ensures the superior employee and organization relationship. Here, the employees build long-term relationship with the organization and with the employees through formal and informal network chain.</w:t>
      </w:r>
      <w:r w:rsidR="000239F8" w:rsidRPr="00A74597">
        <w:t xml:space="preserve"> </w:t>
      </w:r>
      <w:r w:rsidRPr="00A74597">
        <w:t>The company’s formal organizational structure looks like-</w:t>
      </w:r>
    </w:p>
    <w:p w14:paraId="144C23C7" w14:textId="77777777" w:rsidR="003E5165" w:rsidRPr="00A74597" w:rsidRDefault="003E5165" w:rsidP="00B42FAA">
      <w:pPr>
        <w:rPr>
          <w:rFonts w:cs="Times New Roman"/>
          <w:color w:val="000000" w:themeColor="text1"/>
          <w:szCs w:val="24"/>
        </w:rPr>
      </w:pPr>
    </w:p>
    <w:p w14:paraId="57A1787E" w14:textId="7B29A5DA" w:rsidR="00D12958" w:rsidRPr="00A74597" w:rsidRDefault="00D12958" w:rsidP="00D12958">
      <w:pPr>
        <w:jc w:val="center"/>
        <w:rPr>
          <w:rFonts w:cs="Times New Roman"/>
          <w:color w:val="000000" w:themeColor="text1"/>
          <w:szCs w:val="24"/>
        </w:rPr>
      </w:pPr>
      <w:r w:rsidRPr="00A74597">
        <w:rPr>
          <w:rFonts w:cs="Times New Roman"/>
          <w:noProof/>
          <w:color w:val="000000" w:themeColor="text1"/>
          <w:szCs w:val="24"/>
          <w:lang w:val="en-GB" w:eastAsia="en-GB"/>
        </w:rPr>
        <w:lastRenderedPageBreak/>
        <w:drawing>
          <wp:inline distT="0" distB="0" distL="0" distR="0" wp14:anchorId="0D9A2A81" wp14:editId="11B8DA8A">
            <wp:extent cx="4171950" cy="4565399"/>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85922" cy="4580688"/>
                    </a:xfrm>
                    <a:prstGeom prst="rect">
                      <a:avLst/>
                    </a:prstGeom>
                    <a:noFill/>
                  </pic:spPr>
                </pic:pic>
              </a:graphicData>
            </a:graphic>
          </wp:inline>
        </w:drawing>
      </w:r>
    </w:p>
    <w:p w14:paraId="43ABC461" w14:textId="749B2790" w:rsidR="00D12958" w:rsidRPr="00A74597" w:rsidRDefault="00D12958" w:rsidP="00D12958">
      <w:pPr>
        <w:jc w:val="center"/>
        <w:rPr>
          <w:rFonts w:cs="Times New Roman"/>
          <w:i/>
          <w:color w:val="000000" w:themeColor="text1"/>
          <w:sz w:val="20"/>
          <w:szCs w:val="20"/>
        </w:rPr>
      </w:pPr>
      <w:r w:rsidRPr="00A74597">
        <w:rPr>
          <w:rFonts w:cs="Times New Roman"/>
          <w:i/>
          <w:color w:val="000000" w:themeColor="text1"/>
          <w:sz w:val="20"/>
          <w:szCs w:val="20"/>
        </w:rPr>
        <w:t xml:space="preserve">Figure: Organizational Structure of Toyota </w:t>
      </w:r>
    </w:p>
    <w:p w14:paraId="6749E7FE" w14:textId="7F49B432" w:rsidR="00D12958" w:rsidRPr="00A74597" w:rsidRDefault="00D12958" w:rsidP="00D12958">
      <w:pPr>
        <w:jc w:val="center"/>
        <w:rPr>
          <w:rFonts w:cs="Times New Roman"/>
          <w:i/>
          <w:color w:val="000000" w:themeColor="text1"/>
          <w:sz w:val="20"/>
          <w:szCs w:val="20"/>
        </w:rPr>
      </w:pPr>
      <w:r w:rsidRPr="00A74597">
        <w:rPr>
          <w:rFonts w:cs="Times New Roman"/>
          <w:i/>
          <w:color w:val="000000" w:themeColor="text1"/>
          <w:sz w:val="20"/>
          <w:szCs w:val="20"/>
        </w:rPr>
        <w:t xml:space="preserve">Source: Los Angeles Times </w:t>
      </w:r>
    </w:p>
    <w:p w14:paraId="7BE1039E" w14:textId="0F345FBF" w:rsidR="00A53EEF" w:rsidRPr="00A74597" w:rsidRDefault="00A53EEF" w:rsidP="0044450A">
      <w:pPr>
        <w:jc w:val="center"/>
        <w:rPr>
          <w:rFonts w:cs="Times New Roman"/>
          <w:color w:val="000000" w:themeColor="text1"/>
          <w:szCs w:val="24"/>
        </w:rPr>
      </w:pPr>
      <w:r w:rsidRPr="00A74597">
        <w:rPr>
          <w:rFonts w:cs="Times New Roman"/>
          <w:noProof/>
          <w:lang w:val="en-GB" w:eastAsia="en-GB"/>
        </w:rPr>
        <w:drawing>
          <wp:inline distT="0" distB="0" distL="0" distR="0" wp14:anchorId="327FBB24" wp14:editId="55C5B212">
            <wp:extent cx="5238750" cy="2578100"/>
            <wp:effectExtent l="19050" t="19050" r="1905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4210" t="29542" r="4387" b="10486"/>
                    <a:stretch/>
                  </pic:blipFill>
                  <pic:spPr bwMode="auto">
                    <a:xfrm>
                      <a:off x="0" y="0"/>
                      <a:ext cx="5238750" cy="2578100"/>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inline>
        </w:drawing>
      </w:r>
    </w:p>
    <w:p w14:paraId="5DC23020" w14:textId="2A7F70F3" w:rsidR="00E91F2F" w:rsidRPr="00A74597" w:rsidRDefault="00A53EEF" w:rsidP="00A53EEF">
      <w:pPr>
        <w:jc w:val="center"/>
        <w:rPr>
          <w:rFonts w:cs="Times New Roman"/>
          <w:i/>
          <w:color w:val="000000" w:themeColor="text1"/>
          <w:sz w:val="20"/>
          <w:szCs w:val="20"/>
        </w:rPr>
      </w:pPr>
      <w:r w:rsidRPr="00A74597">
        <w:rPr>
          <w:rFonts w:cs="Times New Roman"/>
          <w:i/>
          <w:color w:val="000000" w:themeColor="text1"/>
          <w:sz w:val="20"/>
          <w:szCs w:val="20"/>
        </w:rPr>
        <w:t xml:space="preserve">Figure: Decision Making Process of Toyota </w:t>
      </w:r>
    </w:p>
    <w:p w14:paraId="761CE0DB" w14:textId="4560E670" w:rsidR="00A53EEF" w:rsidRPr="00A74597" w:rsidRDefault="00A53EEF" w:rsidP="00A53EEF">
      <w:pPr>
        <w:jc w:val="center"/>
        <w:rPr>
          <w:rFonts w:cs="Times New Roman"/>
          <w:i/>
          <w:color w:val="000000" w:themeColor="text1"/>
          <w:sz w:val="20"/>
          <w:szCs w:val="20"/>
        </w:rPr>
      </w:pPr>
      <w:r w:rsidRPr="00A74597">
        <w:rPr>
          <w:rFonts w:cs="Times New Roman"/>
          <w:i/>
          <w:color w:val="000000" w:themeColor="text1"/>
          <w:sz w:val="20"/>
          <w:szCs w:val="20"/>
        </w:rPr>
        <w:t xml:space="preserve">Source: Los Angeles Times </w:t>
      </w:r>
    </w:p>
    <w:p w14:paraId="6FA0EB95" w14:textId="77777777" w:rsidR="00E308ED" w:rsidRDefault="00964360" w:rsidP="00E308ED">
      <w:pPr>
        <w:rPr>
          <w:rFonts w:cs="Times New Roman"/>
          <w:color w:val="000000" w:themeColor="text1"/>
          <w:szCs w:val="24"/>
        </w:rPr>
      </w:pPr>
      <w:r w:rsidRPr="00A74597">
        <w:rPr>
          <w:rFonts w:cs="Times New Roman"/>
          <w:color w:val="000000" w:themeColor="text1"/>
          <w:szCs w:val="24"/>
        </w:rPr>
        <w:lastRenderedPageBreak/>
        <w:t xml:space="preserve">The above organizational structure of </w:t>
      </w:r>
      <w:r w:rsidR="00D12958" w:rsidRPr="00A74597">
        <w:rPr>
          <w:rFonts w:cs="Times New Roman"/>
          <w:color w:val="000000" w:themeColor="text1"/>
          <w:szCs w:val="24"/>
        </w:rPr>
        <w:t xml:space="preserve">Toyota company indicates that the company follows </w:t>
      </w:r>
      <w:r w:rsidR="00D12958" w:rsidRPr="00A74597">
        <w:rPr>
          <w:rFonts w:cs="Times New Roman"/>
          <w:i/>
          <w:color w:val="000000" w:themeColor="text1"/>
          <w:szCs w:val="24"/>
        </w:rPr>
        <w:t xml:space="preserve">Collaborative </w:t>
      </w:r>
      <w:r w:rsidR="00D12958" w:rsidRPr="00A74597">
        <w:rPr>
          <w:rFonts w:cs="Times New Roman"/>
          <w:color w:val="000000" w:themeColor="text1"/>
          <w:szCs w:val="24"/>
        </w:rPr>
        <w:t xml:space="preserve">in case of decision making process. That means each and every employee of the company has the right to express his or her opinions, ideas and views in strategy making process. The above also states the formal relationship of between the employees and the management of the company. </w:t>
      </w:r>
      <w:r w:rsidR="00213075" w:rsidRPr="00A74597">
        <w:rPr>
          <w:rFonts w:cs="Times New Roman"/>
          <w:color w:val="000000" w:themeColor="text1"/>
          <w:szCs w:val="24"/>
        </w:rPr>
        <w:t xml:space="preserve">Here, the top management mainly responsible for the decision making but they make decision based on the information provided by the employees. And this </w:t>
      </w:r>
      <w:r w:rsidR="009D0DD2" w:rsidRPr="00A74597">
        <w:rPr>
          <w:rFonts w:cs="Times New Roman"/>
          <w:i/>
          <w:color w:val="000000" w:themeColor="text1"/>
          <w:szCs w:val="24"/>
        </w:rPr>
        <w:t>Share</w:t>
      </w:r>
      <w:r w:rsidR="00CF4B39" w:rsidRPr="00A74597">
        <w:rPr>
          <w:rFonts w:cs="Times New Roman"/>
          <w:i/>
          <w:color w:val="000000" w:themeColor="text1"/>
          <w:szCs w:val="24"/>
        </w:rPr>
        <w:t>d</w:t>
      </w:r>
      <w:r w:rsidR="009D0DD2" w:rsidRPr="00A74597">
        <w:rPr>
          <w:rFonts w:cs="Times New Roman"/>
          <w:i/>
          <w:color w:val="000000" w:themeColor="text1"/>
          <w:szCs w:val="24"/>
        </w:rPr>
        <w:t xml:space="preserve">-value Management System </w:t>
      </w:r>
      <w:r w:rsidR="009D0DD2" w:rsidRPr="00A74597">
        <w:rPr>
          <w:rFonts w:cs="Times New Roman"/>
          <w:color w:val="000000" w:themeColor="text1"/>
          <w:szCs w:val="24"/>
        </w:rPr>
        <w:t xml:space="preserve">of the company thrives the employees feel motivated that their consent is regarded as important which ultimately leads the strong employee company relationship in a formal way. On the other hand, Toyota has a lot of informal networking channel that </w:t>
      </w:r>
      <w:r w:rsidR="00BA5010" w:rsidRPr="00A74597">
        <w:rPr>
          <w:rFonts w:cs="Times New Roman"/>
          <w:color w:val="000000" w:themeColor="text1"/>
          <w:szCs w:val="24"/>
        </w:rPr>
        <w:t>through which the top management can get valuable information about the employees’ reaction to a certain strategy or event. That is, when the employees meet each other they share their felling regarding their workplace. Sometimes, the top management intentionally gives responsibility to get idea about a certain group of employees. As the employees have to work cooperatively</w:t>
      </w:r>
      <w:r w:rsidR="00CF4B39" w:rsidRPr="00A74597">
        <w:rPr>
          <w:rFonts w:cs="Times New Roman"/>
          <w:color w:val="000000" w:themeColor="text1"/>
          <w:szCs w:val="24"/>
        </w:rPr>
        <w:t xml:space="preserve"> with other employees, they make a personal relationship among themselves</w:t>
      </w:r>
      <w:r w:rsidR="000239F8" w:rsidRPr="00A74597">
        <w:rPr>
          <w:rFonts w:cs="Times New Roman"/>
        </w:rPr>
        <w:t xml:space="preserve"> </w:t>
      </w:r>
      <w:r w:rsidR="000239F8" w:rsidRPr="00A74597">
        <w:rPr>
          <w:rFonts w:cs="Times New Roman"/>
          <w:color w:val="000000" w:themeColor="text1"/>
          <w:szCs w:val="24"/>
        </w:rPr>
        <w:t>(</w:t>
      </w:r>
      <w:proofErr w:type="spellStart"/>
      <w:r w:rsidR="000239F8" w:rsidRPr="00A74597">
        <w:rPr>
          <w:rFonts w:cs="Times New Roman"/>
          <w:color w:val="000000" w:themeColor="text1"/>
          <w:szCs w:val="24"/>
        </w:rPr>
        <w:t>Keyton</w:t>
      </w:r>
      <w:proofErr w:type="spellEnd"/>
      <w:r w:rsidR="000239F8" w:rsidRPr="00A74597">
        <w:rPr>
          <w:rFonts w:cs="Times New Roman"/>
          <w:color w:val="000000" w:themeColor="text1"/>
          <w:szCs w:val="24"/>
        </w:rPr>
        <w:t>, 2011)</w:t>
      </w:r>
      <w:r w:rsidR="00CF4B39" w:rsidRPr="00A74597">
        <w:rPr>
          <w:rFonts w:cs="Times New Roman"/>
          <w:color w:val="000000" w:themeColor="text1"/>
          <w:szCs w:val="24"/>
        </w:rPr>
        <w:t xml:space="preserve">. </w:t>
      </w:r>
      <w:r w:rsidR="00AB6718" w:rsidRPr="00A74597">
        <w:rPr>
          <w:rFonts w:cs="Times New Roman"/>
          <w:color w:val="000000" w:themeColor="text1"/>
          <w:szCs w:val="24"/>
        </w:rPr>
        <w:t>They go in vacation together and make family trip. They take tea or coffee at the workplace that lead them to make good personal relationship along with the formal relationship of the company. And the top management of the company uses both the formal and the informal networking channel as an important source of the company’s decision making process and creates a working environment where employees can make personal and corporate relationship both through formal and informal ways</w:t>
      </w:r>
      <w:r w:rsidR="000239F8" w:rsidRPr="00A74597">
        <w:rPr>
          <w:rFonts w:cs="Times New Roman"/>
        </w:rPr>
        <w:t xml:space="preserve"> </w:t>
      </w:r>
      <w:r w:rsidR="000239F8" w:rsidRPr="00A74597">
        <w:rPr>
          <w:rFonts w:cs="Times New Roman"/>
          <w:color w:val="000000" w:themeColor="text1"/>
          <w:szCs w:val="24"/>
        </w:rPr>
        <w:t>(</w:t>
      </w:r>
      <w:proofErr w:type="spellStart"/>
      <w:r w:rsidR="000239F8" w:rsidRPr="00A74597">
        <w:rPr>
          <w:rFonts w:cs="Times New Roman"/>
          <w:color w:val="000000" w:themeColor="text1"/>
          <w:szCs w:val="24"/>
        </w:rPr>
        <w:t>Keyton</w:t>
      </w:r>
      <w:proofErr w:type="spellEnd"/>
      <w:r w:rsidR="000239F8" w:rsidRPr="00A74597">
        <w:rPr>
          <w:rFonts w:cs="Times New Roman"/>
          <w:color w:val="000000" w:themeColor="text1"/>
          <w:szCs w:val="24"/>
        </w:rPr>
        <w:t>, 2011)</w:t>
      </w:r>
      <w:bookmarkStart w:id="30" w:name="_Toc521220842"/>
      <w:r w:rsidR="00E308ED">
        <w:rPr>
          <w:rFonts w:cs="Times New Roman"/>
          <w:color w:val="000000" w:themeColor="text1"/>
          <w:szCs w:val="24"/>
        </w:rPr>
        <w:t>.</w:t>
      </w:r>
    </w:p>
    <w:p w14:paraId="1B3CC1B6" w14:textId="77777777" w:rsidR="00E308ED" w:rsidRDefault="00E308ED" w:rsidP="00E308ED">
      <w:pPr>
        <w:pStyle w:val="Heading2"/>
      </w:pPr>
      <w:bookmarkStart w:id="31" w:name="_Toc521392843"/>
      <w:bookmarkEnd w:id="30"/>
      <w:r w:rsidRPr="00E308ED">
        <w:t>Organizational culture, ethos and values</w:t>
      </w:r>
      <w:bookmarkEnd w:id="31"/>
    </w:p>
    <w:p w14:paraId="23DFD768" w14:textId="2F7AF604" w:rsidR="003E64C9" w:rsidRPr="00A74597" w:rsidRDefault="001328B7" w:rsidP="00E308ED">
      <w:pPr>
        <w:rPr>
          <w:rFonts w:cs="Times New Roman"/>
          <w:color w:val="000000" w:themeColor="text1"/>
          <w:szCs w:val="24"/>
        </w:rPr>
      </w:pPr>
      <w:r w:rsidRPr="00A74597">
        <w:rPr>
          <w:rFonts w:cs="Times New Roman"/>
          <w:color w:val="000000" w:themeColor="text1"/>
          <w:szCs w:val="24"/>
        </w:rPr>
        <w:t>At the beginning of 2013, the organizational structure and culture of Toyota faced a dramatic change. Before that period, the organization mainly focused on hierarchy and secrecy and most of the decisions were made by the top level management. That scenario changed when the top management made some mistakes in decision making process without considering the lower level employees who have more direct information regarding the customers’ choice and preference</w:t>
      </w:r>
      <w:r w:rsidR="000239F8" w:rsidRPr="00A74597">
        <w:rPr>
          <w:rFonts w:cs="Times New Roman"/>
        </w:rPr>
        <w:t xml:space="preserve"> </w:t>
      </w:r>
      <w:r w:rsidR="000239F8" w:rsidRPr="00A74597">
        <w:rPr>
          <w:rFonts w:cs="Times New Roman"/>
          <w:color w:val="000000" w:themeColor="text1"/>
          <w:szCs w:val="24"/>
        </w:rPr>
        <w:t>(Peebles, 1982)</w:t>
      </w:r>
      <w:r w:rsidRPr="00A74597">
        <w:rPr>
          <w:rFonts w:cs="Times New Roman"/>
          <w:color w:val="000000" w:themeColor="text1"/>
          <w:szCs w:val="24"/>
        </w:rPr>
        <w:t xml:space="preserve">. </w:t>
      </w:r>
      <w:r w:rsidR="003E64C9" w:rsidRPr="00A74597">
        <w:rPr>
          <w:rFonts w:cs="Times New Roman"/>
          <w:color w:val="000000" w:themeColor="text1"/>
          <w:szCs w:val="24"/>
        </w:rPr>
        <w:t>Now, the organizational culture of Toyota has changed positively by giving emphasizing each and every one of the company. The current organizational culture of Toyota has the followings attributes which are assigned according to their significance in the value creation process of the company-</w:t>
      </w:r>
    </w:p>
    <w:p w14:paraId="3D25901E" w14:textId="41EBDD87" w:rsidR="003E64C9" w:rsidRPr="00A74597" w:rsidRDefault="00D539DB" w:rsidP="00D539DB">
      <w:pPr>
        <w:pStyle w:val="ListParagraph"/>
        <w:numPr>
          <w:ilvl w:val="0"/>
          <w:numId w:val="1"/>
        </w:numPr>
        <w:rPr>
          <w:rFonts w:cs="Times New Roman"/>
          <w:color w:val="000000" w:themeColor="text1"/>
          <w:szCs w:val="24"/>
        </w:rPr>
      </w:pPr>
      <w:r w:rsidRPr="00A74597">
        <w:rPr>
          <w:rFonts w:cs="Times New Roman"/>
          <w:color w:val="000000" w:themeColor="text1"/>
          <w:szCs w:val="24"/>
        </w:rPr>
        <w:t>Teamwork</w:t>
      </w:r>
    </w:p>
    <w:p w14:paraId="4E0B0592" w14:textId="77777777" w:rsidR="00D539DB" w:rsidRPr="00A74597" w:rsidRDefault="00D539DB" w:rsidP="00D539DB">
      <w:pPr>
        <w:pStyle w:val="ListParagraph"/>
        <w:numPr>
          <w:ilvl w:val="0"/>
          <w:numId w:val="1"/>
        </w:numPr>
        <w:rPr>
          <w:rFonts w:cs="Times New Roman"/>
          <w:color w:val="000000" w:themeColor="text1"/>
          <w:szCs w:val="24"/>
        </w:rPr>
      </w:pPr>
      <w:r w:rsidRPr="00A74597">
        <w:rPr>
          <w:rFonts w:cs="Times New Roman"/>
          <w:color w:val="000000" w:themeColor="text1"/>
          <w:szCs w:val="24"/>
        </w:rPr>
        <w:t xml:space="preserve">Continuous improvement through learning </w:t>
      </w:r>
    </w:p>
    <w:p w14:paraId="7C37B0C0" w14:textId="77777777" w:rsidR="00D539DB" w:rsidRPr="00A74597" w:rsidRDefault="00D539DB" w:rsidP="00D539DB">
      <w:pPr>
        <w:pStyle w:val="ListParagraph"/>
        <w:numPr>
          <w:ilvl w:val="0"/>
          <w:numId w:val="1"/>
        </w:numPr>
        <w:rPr>
          <w:rFonts w:cs="Times New Roman"/>
          <w:color w:val="000000" w:themeColor="text1"/>
          <w:szCs w:val="24"/>
        </w:rPr>
      </w:pPr>
      <w:r w:rsidRPr="00A74597">
        <w:rPr>
          <w:rFonts w:cs="Times New Roman"/>
          <w:color w:val="000000" w:themeColor="text1"/>
          <w:szCs w:val="24"/>
        </w:rPr>
        <w:lastRenderedPageBreak/>
        <w:t xml:space="preserve">Quality </w:t>
      </w:r>
    </w:p>
    <w:p w14:paraId="109E61C8" w14:textId="7CECBBE5" w:rsidR="00D539DB" w:rsidRPr="00A74597" w:rsidRDefault="00D539DB" w:rsidP="00D539DB">
      <w:pPr>
        <w:pStyle w:val="ListParagraph"/>
        <w:numPr>
          <w:ilvl w:val="0"/>
          <w:numId w:val="1"/>
        </w:numPr>
        <w:rPr>
          <w:rFonts w:cs="Times New Roman"/>
          <w:color w:val="000000" w:themeColor="text1"/>
          <w:szCs w:val="24"/>
        </w:rPr>
      </w:pPr>
      <w:r w:rsidRPr="00A74597">
        <w:rPr>
          <w:rFonts w:cs="Times New Roman"/>
          <w:color w:val="000000" w:themeColor="text1"/>
          <w:szCs w:val="24"/>
        </w:rPr>
        <w:t xml:space="preserve">Secrecy  </w:t>
      </w:r>
    </w:p>
    <w:p w14:paraId="032E90BA" w14:textId="2F52DE6C" w:rsidR="00D65517" w:rsidRPr="00A74597" w:rsidRDefault="009B1246" w:rsidP="00EC7DF9">
      <w:pPr>
        <w:rPr>
          <w:rFonts w:cs="Times New Roman"/>
          <w:color w:val="000000" w:themeColor="text1"/>
          <w:szCs w:val="24"/>
        </w:rPr>
      </w:pPr>
      <w:r w:rsidRPr="00A74597">
        <w:rPr>
          <w:rFonts w:cs="Times New Roman"/>
          <w:color w:val="000000" w:themeColor="text1"/>
          <w:szCs w:val="24"/>
        </w:rPr>
        <w:t xml:space="preserve">Toyota has the policy to assign a task to the employees in group wise. This team working attitude of the company almost exists everywhere in the company. Toyota believes that the synergistic benefits that are obtained through team building are higher than that of anything else. Here, the employees can express their ideas and create new products for the company. This also creates the path of employee relationship and greater level of cooperation among them. And that’s why, Toyota has a training program that teaches the employees how to work on a group and complete the assigned task within the given period. </w:t>
      </w:r>
      <w:r w:rsidR="004159E4" w:rsidRPr="00A74597">
        <w:rPr>
          <w:rFonts w:cs="Times New Roman"/>
          <w:color w:val="000000" w:themeColor="text1"/>
          <w:szCs w:val="24"/>
        </w:rPr>
        <w:t xml:space="preserve">Toyota believes that the more people do a certain task, the more they can do that task efficiently. That means the company focuses on the </w:t>
      </w:r>
      <w:r w:rsidR="004159E4" w:rsidRPr="00A74597">
        <w:rPr>
          <w:rFonts w:cs="Times New Roman"/>
          <w:i/>
          <w:color w:val="000000" w:themeColor="text1"/>
          <w:szCs w:val="24"/>
        </w:rPr>
        <w:t>Learning Curve</w:t>
      </w:r>
      <w:r w:rsidR="000239F8" w:rsidRPr="00A74597">
        <w:rPr>
          <w:rFonts w:cs="Times New Roman"/>
        </w:rPr>
        <w:t xml:space="preserve"> </w:t>
      </w:r>
      <w:r w:rsidR="000239F8" w:rsidRPr="00A74597">
        <w:rPr>
          <w:rFonts w:cs="Times New Roman"/>
          <w:color w:val="000000" w:themeColor="text1"/>
          <w:szCs w:val="24"/>
        </w:rPr>
        <w:t>(Peebles, 1982)</w:t>
      </w:r>
      <w:r w:rsidR="004159E4" w:rsidRPr="00A74597">
        <w:rPr>
          <w:rFonts w:cs="Times New Roman"/>
          <w:color w:val="000000" w:themeColor="text1"/>
          <w:szCs w:val="24"/>
        </w:rPr>
        <w:t>. The company’s policy is to assign the right person in the right position that ultimately ensure the effectiveness and efficiency of the company and the company can get the benefits of learning effect. Toyota</w:t>
      </w:r>
      <w:r w:rsidR="0084560F" w:rsidRPr="00A74597">
        <w:rPr>
          <w:rFonts w:cs="Times New Roman"/>
          <w:color w:val="000000" w:themeColor="text1"/>
          <w:szCs w:val="24"/>
        </w:rPr>
        <w:t xml:space="preserve">’s one of the principles is that </w:t>
      </w:r>
      <w:r w:rsidR="0084560F" w:rsidRPr="00A74597">
        <w:rPr>
          <w:rFonts w:cs="Times New Roman"/>
          <w:i/>
          <w:color w:val="000000" w:themeColor="text1"/>
          <w:szCs w:val="24"/>
        </w:rPr>
        <w:t>“build a culture of stopping to fix problems, to get quality right the first time</w:t>
      </w:r>
      <w:r w:rsidR="000239F8" w:rsidRPr="00A74597">
        <w:rPr>
          <w:rFonts w:cs="Times New Roman"/>
        </w:rPr>
        <w:t xml:space="preserve"> </w:t>
      </w:r>
      <w:r w:rsidR="000239F8" w:rsidRPr="00A74597">
        <w:rPr>
          <w:rFonts w:cs="Times New Roman"/>
          <w:color w:val="000000" w:themeColor="text1"/>
          <w:szCs w:val="24"/>
        </w:rPr>
        <w:t>(Peebles, 1982)</w:t>
      </w:r>
      <w:r w:rsidR="0084560F" w:rsidRPr="00A74597">
        <w:rPr>
          <w:rFonts w:cs="Times New Roman"/>
          <w:color w:val="000000" w:themeColor="text1"/>
          <w:szCs w:val="24"/>
        </w:rPr>
        <w:t>.</w:t>
      </w:r>
      <w:r w:rsidR="0084560F" w:rsidRPr="00A74597">
        <w:rPr>
          <w:rFonts w:cs="Times New Roman"/>
          <w:i/>
          <w:color w:val="000000" w:themeColor="text1"/>
          <w:szCs w:val="24"/>
        </w:rPr>
        <w:t>”</w:t>
      </w:r>
      <w:r w:rsidR="004159E4" w:rsidRPr="00A74597">
        <w:rPr>
          <w:rFonts w:cs="Times New Roman"/>
          <w:color w:val="000000" w:themeColor="text1"/>
          <w:szCs w:val="24"/>
        </w:rPr>
        <w:t xml:space="preserve"> </w:t>
      </w:r>
      <w:r w:rsidR="0084560F" w:rsidRPr="00A74597">
        <w:rPr>
          <w:rFonts w:cs="Times New Roman"/>
          <w:color w:val="000000" w:themeColor="text1"/>
          <w:szCs w:val="24"/>
        </w:rPr>
        <w:t xml:space="preserve">The company is famous all over the world for its durable and cost-effective car making that provides greater utility to the customers. That has become possible due to company’s rigorous quality management policy that is very rare among the competitors. The company always focuses on the quality which is the key factor why the company has become the largest car manufacturer in the world. </w:t>
      </w:r>
      <w:r w:rsidR="00277739" w:rsidRPr="00A74597">
        <w:rPr>
          <w:rFonts w:cs="Times New Roman"/>
          <w:color w:val="000000" w:themeColor="text1"/>
          <w:szCs w:val="24"/>
        </w:rPr>
        <w:t xml:space="preserve">Toyota designed an organizational culture that ensure considerable level of secrecy. Before 2013, any problem faced by outlets outside Japan must be sent to the headquarters in Toyota City, Japan. But after 2013, this culture was changed since it was creating time lag in the production process. Now, the abroad outlets or offices of Toyota are empowered by the headquarter and they can solve the </w:t>
      </w:r>
      <w:r w:rsidR="00EB1202" w:rsidRPr="00A74597">
        <w:rPr>
          <w:rFonts w:cs="Times New Roman"/>
          <w:color w:val="000000" w:themeColor="text1"/>
          <w:szCs w:val="24"/>
        </w:rPr>
        <w:t xml:space="preserve">daily issues without informing the headquarter. For example, </w:t>
      </w:r>
      <w:r w:rsidR="003D4F48" w:rsidRPr="00A74597">
        <w:rPr>
          <w:rFonts w:cs="Times New Roman"/>
          <w:color w:val="000000" w:themeColor="text1"/>
          <w:szCs w:val="24"/>
        </w:rPr>
        <w:t xml:space="preserve">if US plants face any problems, North American business unit of Toyota is responsible to settle that issues.  </w:t>
      </w:r>
      <w:r w:rsidR="00277739" w:rsidRPr="00A74597">
        <w:rPr>
          <w:rFonts w:cs="Times New Roman"/>
          <w:color w:val="000000" w:themeColor="text1"/>
          <w:szCs w:val="24"/>
        </w:rPr>
        <w:t xml:space="preserve">   </w:t>
      </w:r>
      <w:r w:rsidR="0084560F" w:rsidRPr="00A74597">
        <w:rPr>
          <w:rFonts w:cs="Times New Roman"/>
          <w:color w:val="000000" w:themeColor="text1"/>
          <w:szCs w:val="24"/>
        </w:rPr>
        <w:t xml:space="preserve">      </w:t>
      </w:r>
      <w:r w:rsidR="004159E4" w:rsidRPr="00A74597">
        <w:rPr>
          <w:rFonts w:cs="Times New Roman"/>
          <w:color w:val="000000" w:themeColor="text1"/>
          <w:szCs w:val="24"/>
        </w:rPr>
        <w:t xml:space="preserve">  </w:t>
      </w:r>
      <w:r w:rsidRPr="00A74597">
        <w:rPr>
          <w:rFonts w:cs="Times New Roman"/>
          <w:color w:val="000000" w:themeColor="text1"/>
          <w:szCs w:val="24"/>
        </w:rPr>
        <w:t xml:space="preserve">       </w:t>
      </w:r>
      <w:bookmarkStart w:id="32" w:name="_Toc521220843"/>
    </w:p>
    <w:p w14:paraId="657A3E5D" w14:textId="677260F4" w:rsidR="00E308ED" w:rsidRDefault="00E308ED" w:rsidP="00E308ED">
      <w:pPr>
        <w:pStyle w:val="Heading2"/>
      </w:pPr>
      <w:bookmarkStart w:id="33" w:name="_Toc521392844"/>
      <w:bookmarkEnd w:id="32"/>
      <w:r w:rsidRPr="00E308ED">
        <w:t>Establishing a culture of susta</w:t>
      </w:r>
      <w:r>
        <w:t>inability within the workplace</w:t>
      </w:r>
      <w:bookmarkEnd w:id="33"/>
    </w:p>
    <w:p w14:paraId="6635FE0D" w14:textId="21B986EF" w:rsidR="001F1250" w:rsidRPr="00A74597" w:rsidRDefault="00C83D43" w:rsidP="00EC7DF9">
      <w:pPr>
        <w:rPr>
          <w:rFonts w:cs="Times New Roman"/>
          <w:color w:val="000000" w:themeColor="text1"/>
          <w:szCs w:val="24"/>
        </w:rPr>
      </w:pPr>
      <w:r w:rsidRPr="00A74597">
        <w:rPr>
          <w:rFonts w:cs="Times New Roman"/>
          <w:color w:val="000000" w:themeColor="text1"/>
          <w:szCs w:val="24"/>
        </w:rPr>
        <w:t xml:space="preserve">Many multinational companies like Toyota now are facing some problems to make sustainable of the organizational culture. This occurs due to different </w:t>
      </w:r>
      <w:r w:rsidR="003F1F48" w:rsidRPr="00A74597">
        <w:rPr>
          <w:rFonts w:cs="Times New Roman"/>
          <w:color w:val="000000" w:themeColor="text1"/>
          <w:szCs w:val="24"/>
        </w:rPr>
        <w:t>cultural views, ethics and social norms of the employees who have come from different geographical regions.</w:t>
      </w:r>
      <w:r w:rsidR="00454C15" w:rsidRPr="00A74597">
        <w:rPr>
          <w:rFonts w:cs="Times New Roman"/>
          <w:color w:val="000000" w:themeColor="text1"/>
          <w:szCs w:val="24"/>
        </w:rPr>
        <w:t xml:space="preserve"> And to establish a culture of sustainability in Toyota, the company </w:t>
      </w:r>
      <w:r w:rsidR="00666F11" w:rsidRPr="00A74597">
        <w:rPr>
          <w:rFonts w:cs="Times New Roman"/>
          <w:color w:val="000000" w:themeColor="text1"/>
          <w:szCs w:val="24"/>
        </w:rPr>
        <w:t xml:space="preserve">let everyone of the company what it means to the company by culture of sustainability. The company clearly states its long-term and short-term goals to the employees so that they can understand what is expected from them and why they were recruited. After that, Toyota goes for specialization and </w:t>
      </w:r>
      <w:r w:rsidR="00666F11" w:rsidRPr="00A74597">
        <w:rPr>
          <w:rFonts w:cs="Times New Roman"/>
          <w:color w:val="000000" w:themeColor="text1"/>
          <w:szCs w:val="24"/>
        </w:rPr>
        <w:lastRenderedPageBreak/>
        <w:t xml:space="preserve">generalization. That is hiring the right personnel for the right job. Toyota believes that sustainability of the company is a generalist topic. Often it becomes a corporate discipline rather </w:t>
      </w:r>
      <w:proofErr w:type="spellStart"/>
      <w:r w:rsidR="00666F11" w:rsidRPr="00A74597">
        <w:rPr>
          <w:rFonts w:cs="Times New Roman"/>
          <w:color w:val="000000" w:themeColor="text1"/>
          <w:szCs w:val="24"/>
        </w:rPr>
        <w:t>then</w:t>
      </w:r>
      <w:proofErr w:type="spellEnd"/>
      <w:r w:rsidR="00666F11" w:rsidRPr="00A74597">
        <w:rPr>
          <w:rFonts w:cs="Times New Roman"/>
          <w:color w:val="000000" w:themeColor="text1"/>
          <w:szCs w:val="24"/>
        </w:rPr>
        <w:t xml:space="preserve"> a corporate function</w:t>
      </w:r>
      <w:r w:rsidR="000239F8" w:rsidRPr="00A74597">
        <w:rPr>
          <w:rFonts w:cs="Times New Roman"/>
        </w:rPr>
        <w:t xml:space="preserve"> </w:t>
      </w:r>
      <w:r w:rsidR="000239F8" w:rsidRPr="00A74597">
        <w:rPr>
          <w:rFonts w:cs="Times New Roman"/>
          <w:color w:val="000000" w:themeColor="text1"/>
          <w:szCs w:val="24"/>
        </w:rPr>
        <w:t>(</w:t>
      </w:r>
      <w:proofErr w:type="spellStart"/>
      <w:r w:rsidR="000239F8" w:rsidRPr="00A74597">
        <w:rPr>
          <w:rFonts w:cs="Times New Roman"/>
          <w:color w:val="000000" w:themeColor="text1"/>
          <w:szCs w:val="24"/>
        </w:rPr>
        <w:t>Sierk</w:t>
      </w:r>
      <w:proofErr w:type="spellEnd"/>
      <w:r w:rsidR="000239F8" w:rsidRPr="00A74597">
        <w:rPr>
          <w:rFonts w:cs="Times New Roman"/>
          <w:color w:val="000000" w:themeColor="text1"/>
          <w:szCs w:val="24"/>
        </w:rPr>
        <w:t xml:space="preserve">, Dvora </w:t>
      </w:r>
      <w:proofErr w:type="spellStart"/>
      <w:r w:rsidR="000239F8" w:rsidRPr="00A74597">
        <w:rPr>
          <w:rFonts w:cs="Times New Roman"/>
          <w:color w:val="000000" w:themeColor="text1"/>
          <w:szCs w:val="24"/>
        </w:rPr>
        <w:t>Yanow</w:t>
      </w:r>
      <w:proofErr w:type="spellEnd"/>
      <w:r w:rsidR="000239F8" w:rsidRPr="00A74597">
        <w:rPr>
          <w:rFonts w:cs="Times New Roman"/>
          <w:color w:val="000000" w:themeColor="text1"/>
          <w:szCs w:val="24"/>
        </w:rPr>
        <w:t xml:space="preserve"> and Ida, 2011)</w:t>
      </w:r>
      <w:r w:rsidR="00666F11" w:rsidRPr="00A74597">
        <w:rPr>
          <w:rFonts w:cs="Times New Roman"/>
          <w:color w:val="000000" w:themeColor="text1"/>
          <w:szCs w:val="24"/>
        </w:rPr>
        <w:t>. So, the involved personnel should be highly skilled and efficient for the assigned task.</w:t>
      </w:r>
      <w:r w:rsidR="007A7A30" w:rsidRPr="00A74597">
        <w:rPr>
          <w:rFonts w:cs="Times New Roman"/>
          <w:color w:val="000000" w:themeColor="text1"/>
          <w:szCs w:val="24"/>
        </w:rPr>
        <w:t xml:space="preserve"> In order to establish a culture of sustainability within the workplace, Toyota always looks outside the organization. It focuses on the continuous learning even from the core competitors.</w:t>
      </w:r>
      <w:r w:rsidR="004408D1" w:rsidRPr="00A74597">
        <w:rPr>
          <w:rFonts w:cs="Times New Roman"/>
          <w:color w:val="000000" w:themeColor="text1"/>
          <w:szCs w:val="24"/>
        </w:rPr>
        <w:t xml:space="preserve"> Toyota believes that the more a company is aligned, the faster the progress comes into the organization. </w:t>
      </w:r>
      <w:r w:rsidR="008449B7" w:rsidRPr="00A74597">
        <w:rPr>
          <w:rFonts w:cs="Times New Roman"/>
          <w:color w:val="000000" w:themeColor="text1"/>
          <w:szCs w:val="24"/>
        </w:rPr>
        <w:t xml:space="preserve">The company has a good alliance of talking with the competitors and sees all the things positively not negatively. These traits of the company are helping it to create </w:t>
      </w:r>
      <w:r w:rsidR="004408D1" w:rsidRPr="00A74597">
        <w:rPr>
          <w:rFonts w:cs="Times New Roman"/>
          <w:color w:val="000000" w:themeColor="text1"/>
          <w:szCs w:val="24"/>
        </w:rPr>
        <w:t>a culture of sustainability within the workplace</w:t>
      </w:r>
      <w:r w:rsidR="000239F8" w:rsidRPr="00A74597">
        <w:rPr>
          <w:rFonts w:cs="Times New Roman"/>
        </w:rPr>
        <w:t xml:space="preserve"> </w:t>
      </w:r>
      <w:r w:rsidR="000239F8" w:rsidRPr="00A74597">
        <w:rPr>
          <w:rFonts w:cs="Times New Roman"/>
          <w:color w:val="000000" w:themeColor="text1"/>
          <w:szCs w:val="24"/>
        </w:rPr>
        <w:t>(</w:t>
      </w:r>
      <w:proofErr w:type="spellStart"/>
      <w:r w:rsidR="000239F8" w:rsidRPr="00A74597">
        <w:rPr>
          <w:rFonts w:cs="Times New Roman"/>
          <w:color w:val="000000" w:themeColor="text1"/>
          <w:szCs w:val="24"/>
        </w:rPr>
        <w:t>Sierk</w:t>
      </w:r>
      <w:proofErr w:type="spellEnd"/>
      <w:r w:rsidR="000239F8" w:rsidRPr="00A74597">
        <w:rPr>
          <w:rFonts w:cs="Times New Roman"/>
          <w:color w:val="000000" w:themeColor="text1"/>
          <w:szCs w:val="24"/>
        </w:rPr>
        <w:t xml:space="preserve">, Dvora </w:t>
      </w:r>
      <w:proofErr w:type="spellStart"/>
      <w:r w:rsidR="000239F8" w:rsidRPr="00A74597">
        <w:rPr>
          <w:rFonts w:cs="Times New Roman"/>
          <w:color w:val="000000" w:themeColor="text1"/>
          <w:szCs w:val="24"/>
        </w:rPr>
        <w:t>Yanow</w:t>
      </w:r>
      <w:proofErr w:type="spellEnd"/>
      <w:r w:rsidR="000239F8" w:rsidRPr="00A74597">
        <w:rPr>
          <w:rFonts w:cs="Times New Roman"/>
          <w:color w:val="000000" w:themeColor="text1"/>
          <w:szCs w:val="24"/>
        </w:rPr>
        <w:t xml:space="preserve"> and Ida, 2011)</w:t>
      </w:r>
      <w:r w:rsidR="004408D1" w:rsidRPr="00A74597">
        <w:rPr>
          <w:rFonts w:cs="Times New Roman"/>
          <w:color w:val="000000" w:themeColor="text1"/>
          <w:szCs w:val="24"/>
        </w:rPr>
        <w:t xml:space="preserve">.  </w:t>
      </w:r>
      <w:r w:rsidR="00666F11" w:rsidRPr="00A74597">
        <w:rPr>
          <w:rFonts w:cs="Times New Roman"/>
          <w:color w:val="000000" w:themeColor="text1"/>
          <w:szCs w:val="24"/>
        </w:rPr>
        <w:t xml:space="preserve">    </w:t>
      </w:r>
      <w:r w:rsidR="003F1F48" w:rsidRPr="00A74597">
        <w:rPr>
          <w:rFonts w:cs="Times New Roman"/>
          <w:color w:val="000000" w:themeColor="text1"/>
          <w:szCs w:val="24"/>
        </w:rPr>
        <w:t xml:space="preserve">  </w:t>
      </w:r>
    </w:p>
    <w:p w14:paraId="2D71945C" w14:textId="67C59163" w:rsidR="00EC7DF9" w:rsidRPr="00A74597" w:rsidRDefault="001F1250" w:rsidP="001F1250">
      <w:pPr>
        <w:jc w:val="center"/>
        <w:rPr>
          <w:rFonts w:cs="Times New Roman"/>
          <w:color w:val="000000" w:themeColor="text1"/>
          <w:szCs w:val="24"/>
        </w:rPr>
      </w:pPr>
      <w:r w:rsidRPr="00A74597">
        <w:rPr>
          <w:rFonts w:cs="Times New Roman"/>
          <w:noProof/>
          <w:lang w:val="en-GB" w:eastAsia="en-GB"/>
        </w:rPr>
        <w:drawing>
          <wp:inline distT="0" distB="0" distL="0" distR="0" wp14:anchorId="4751C036" wp14:editId="74367223">
            <wp:extent cx="3058885" cy="3597561"/>
            <wp:effectExtent l="0" t="0" r="825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14764" cy="3663280"/>
                    </a:xfrm>
                    <a:prstGeom prst="rect">
                      <a:avLst/>
                    </a:prstGeom>
                    <a:noFill/>
                    <a:ln>
                      <a:noFill/>
                    </a:ln>
                  </pic:spPr>
                </pic:pic>
              </a:graphicData>
            </a:graphic>
          </wp:inline>
        </w:drawing>
      </w:r>
    </w:p>
    <w:p w14:paraId="5EA233FB" w14:textId="4408920E" w:rsidR="001F1250" w:rsidRPr="00A74597" w:rsidRDefault="001F1250" w:rsidP="001F1250">
      <w:pPr>
        <w:jc w:val="center"/>
        <w:rPr>
          <w:rFonts w:cs="Times New Roman"/>
          <w:i/>
          <w:color w:val="000000" w:themeColor="text1"/>
          <w:sz w:val="20"/>
          <w:szCs w:val="20"/>
        </w:rPr>
      </w:pPr>
      <w:r w:rsidRPr="00A74597">
        <w:rPr>
          <w:rFonts w:cs="Times New Roman"/>
          <w:i/>
          <w:color w:val="000000" w:themeColor="text1"/>
          <w:sz w:val="20"/>
          <w:szCs w:val="20"/>
        </w:rPr>
        <w:t>Figure: Sustainable Growth of Toyota</w:t>
      </w:r>
    </w:p>
    <w:p w14:paraId="216779BA" w14:textId="180A6FF2" w:rsidR="001F1250" w:rsidRPr="00A74597" w:rsidRDefault="001F1250" w:rsidP="001F1250">
      <w:pPr>
        <w:jc w:val="center"/>
        <w:rPr>
          <w:rFonts w:cs="Times New Roman"/>
          <w:i/>
          <w:color w:val="000000" w:themeColor="text1"/>
          <w:sz w:val="20"/>
          <w:szCs w:val="20"/>
        </w:rPr>
      </w:pPr>
      <w:r w:rsidRPr="00A74597">
        <w:rPr>
          <w:rFonts w:cs="Times New Roman"/>
          <w:i/>
          <w:color w:val="000000" w:themeColor="text1"/>
          <w:sz w:val="20"/>
          <w:szCs w:val="20"/>
        </w:rPr>
        <w:t>Source: Annual Report of Toyota</w:t>
      </w:r>
    </w:p>
    <w:p w14:paraId="4F407757" w14:textId="77777777" w:rsidR="00E308ED" w:rsidRDefault="00E308ED" w:rsidP="00E308ED">
      <w:pPr>
        <w:pStyle w:val="Heading2"/>
      </w:pPr>
      <w:bookmarkStart w:id="34" w:name="_Toc521392845"/>
      <w:r w:rsidRPr="00E308ED">
        <w:t>Corporate social and environmental responsibility</w:t>
      </w:r>
      <w:bookmarkEnd w:id="34"/>
      <w:r w:rsidRPr="00E308ED">
        <w:t xml:space="preserve"> </w:t>
      </w:r>
    </w:p>
    <w:p w14:paraId="59F4A334" w14:textId="5DF9B277" w:rsidR="00EC7DF9" w:rsidRPr="00A74597" w:rsidRDefault="00ED27CD" w:rsidP="00EC7DF9">
      <w:pPr>
        <w:rPr>
          <w:rFonts w:cs="Times New Roman"/>
        </w:rPr>
      </w:pPr>
      <w:r w:rsidRPr="00A74597">
        <w:rPr>
          <w:rFonts w:cs="Times New Roman"/>
          <w:color w:val="000000" w:themeColor="text1"/>
          <w:szCs w:val="24"/>
        </w:rPr>
        <w:t xml:space="preserve">Companies around the world are now not only concerned for profit maximization rather they are greatly focusing on the profit maximization by serving the society as a whole. Laws require that each and every company has to distribute a certain percentage of its profit to the welfare of the society. </w:t>
      </w:r>
      <w:r w:rsidR="00B51792" w:rsidRPr="00A74597">
        <w:rPr>
          <w:rFonts w:cs="Times New Roman"/>
          <w:color w:val="000000" w:themeColor="text1"/>
          <w:szCs w:val="24"/>
        </w:rPr>
        <w:t xml:space="preserve">Toyota company is not exception from that and significantly takes part in the social environmental preservation issues. The </w:t>
      </w:r>
      <w:r w:rsidR="00F17B15" w:rsidRPr="00A74597">
        <w:rPr>
          <w:rFonts w:cs="Times New Roman"/>
          <w:color w:val="000000" w:themeColor="text1"/>
          <w:szCs w:val="24"/>
        </w:rPr>
        <w:t xml:space="preserve">company’s basic CSR policy is </w:t>
      </w:r>
      <w:r w:rsidR="00F17B15" w:rsidRPr="00A74597">
        <w:rPr>
          <w:rFonts w:cs="Times New Roman"/>
          <w:i/>
          <w:color w:val="000000" w:themeColor="text1"/>
          <w:szCs w:val="24"/>
        </w:rPr>
        <w:t xml:space="preserve">“Seeking </w:t>
      </w:r>
      <w:r w:rsidR="00F17B15" w:rsidRPr="00A74597">
        <w:rPr>
          <w:rFonts w:cs="Times New Roman"/>
          <w:i/>
          <w:color w:val="000000" w:themeColor="text1"/>
          <w:szCs w:val="24"/>
        </w:rPr>
        <w:lastRenderedPageBreak/>
        <w:t xml:space="preserve">Harmony with People, Society, and the Global Environment, and Sustainable Development of Society through </w:t>
      </w:r>
      <w:proofErr w:type="spellStart"/>
      <w:r w:rsidR="00F17B15" w:rsidRPr="00A74597">
        <w:rPr>
          <w:rFonts w:cs="Times New Roman"/>
          <w:i/>
          <w:color w:val="000000" w:themeColor="text1"/>
          <w:szCs w:val="24"/>
        </w:rPr>
        <w:t>Monozukuri</w:t>
      </w:r>
      <w:proofErr w:type="spellEnd"/>
      <w:r w:rsidR="00F17B15" w:rsidRPr="00A74597">
        <w:rPr>
          <w:rFonts w:cs="Times New Roman"/>
          <w:i/>
          <w:color w:val="000000" w:themeColor="text1"/>
          <w:szCs w:val="24"/>
        </w:rPr>
        <w:t xml:space="preserve"> (Manufacturing)</w:t>
      </w:r>
      <w:r w:rsidR="000239F8" w:rsidRPr="00A74597">
        <w:rPr>
          <w:rFonts w:cs="Times New Roman"/>
        </w:rPr>
        <w:t xml:space="preserve"> </w:t>
      </w:r>
      <w:r w:rsidR="000239F8" w:rsidRPr="00A74597">
        <w:rPr>
          <w:rFonts w:cs="Times New Roman"/>
          <w:color w:val="000000" w:themeColor="text1"/>
          <w:szCs w:val="24"/>
        </w:rPr>
        <w:t>(Study on European forestry information and communication system, 1997)</w:t>
      </w:r>
      <w:r w:rsidR="00F17B15" w:rsidRPr="00A74597">
        <w:rPr>
          <w:rFonts w:cs="Times New Roman"/>
          <w:i/>
          <w:color w:val="000000" w:themeColor="text1"/>
          <w:szCs w:val="24"/>
        </w:rPr>
        <w:t>”</w:t>
      </w:r>
      <w:r w:rsidR="00F17B15" w:rsidRPr="00A74597">
        <w:rPr>
          <w:rFonts w:cs="Times New Roman"/>
          <w:color w:val="000000" w:themeColor="text1"/>
          <w:szCs w:val="24"/>
        </w:rPr>
        <w:t xml:space="preserve">. </w:t>
      </w:r>
    </w:p>
    <w:p w14:paraId="27BA666D" w14:textId="77777777" w:rsidR="004F0897" w:rsidRPr="00A74597" w:rsidRDefault="00EC7DF9" w:rsidP="00EC7DF9">
      <w:pPr>
        <w:rPr>
          <w:rFonts w:cs="Times New Roman"/>
          <w:color w:val="000000" w:themeColor="text1"/>
          <w:szCs w:val="24"/>
        </w:rPr>
      </w:pPr>
      <w:r w:rsidRPr="00A74597">
        <w:rPr>
          <w:rFonts w:cs="Times New Roman"/>
          <w:color w:val="000000" w:themeColor="text1"/>
          <w:szCs w:val="24"/>
        </w:rPr>
        <w:t xml:space="preserve">The </w:t>
      </w:r>
      <w:r w:rsidR="009A34F6" w:rsidRPr="00A74597">
        <w:rPr>
          <w:rFonts w:cs="Times New Roman"/>
          <w:color w:val="000000" w:themeColor="text1"/>
          <w:szCs w:val="24"/>
        </w:rPr>
        <w:t>CSR com</w:t>
      </w:r>
      <w:r w:rsidR="004F0897" w:rsidRPr="00A74597">
        <w:rPr>
          <w:rFonts w:cs="Times New Roman"/>
          <w:color w:val="000000" w:themeColor="text1"/>
          <w:szCs w:val="24"/>
        </w:rPr>
        <w:t>mi</w:t>
      </w:r>
      <w:r w:rsidR="009A34F6" w:rsidRPr="00A74597">
        <w:rPr>
          <w:rFonts w:cs="Times New Roman"/>
          <w:color w:val="000000" w:themeColor="text1"/>
          <w:szCs w:val="24"/>
        </w:rPr>
        <w:t>ttee</w:t>
      </w:r>
      <w:r w:rsidR="004F0897" w:rsidRPr="00A74597">
        <w:rPr>
          <w:rFonts w:cs="Times New Roman"/>
          <w:color w:val="000000" w:themeColor="text1"/>
          <w:szCs w:val="24"/>
        </w:rPr>
        <w:t xml:space="preserve"> of Toyota looks like as below-</w:t>
      </w:r>
    </w:p>
    <w:p w14:paraId="1925EB51" w14:textId="3FC1F1DB" w:rsidR="00EC7DF9" w:rsidRPr="00A74597" w:rsidRDefault="004F0897" w:rsidP="004F0897">
      <w:pPr>
        <w:jc w:val="center"/>
        <w:rPr>
          <w:rFonts w:cs="Times New Roman"/>
          <w:color w:val="000000" w:themeColor="text1"/>
          <w:szCs w:val="24"/>
        </w:rPr>
      </w:pPr>
      <w:r w:rsidRPr="00A74597">
        <w:rPr>
          <w:rFonts w:cs="Times New Roman"/>
          <w:noProof/>
          <w:lang w:val="en-GB" w:eastAsia="en-GB"/>
        </w:rPr>
        <w:drawing>
          <wp:inline distT="0" distB="0" distL="0" distR="0" wp14:anchorId="50F087DC" wp14:editId="6BF3B66D">
            <wp:extent cx="5361305" cy="24599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61305" cy="2459990"/>
                    </a:xfrm>
                    <a:prstGeom prst="rect">
                      <a:avLst/>
                    </a:prstGeom>
                    <a:noFill/>
                    <a:ln>
                      <a:noFill/>
                    </a:ln>
                  </pic:spPr>
                </pic:pic>
              </a:graphicData>
            </a:graphic>
          </wp:inline>
        </w:drawing>
      </w:r>
    </w:p>
    <w:p w14:paraId="6B669F82" w14:textId="6D04F2A3" w:rsidR="004F0897" w:rsidRPr="00A74597" w:rsidRDefault="004F0897" w:rsidP="004F0897">
      <w:pPr>
        <w:jc w:val="center"/>
        <w:rPr>
          <w:rFonts w:cs="Times New Roman"/>
          <w:i/>
          <w:color w:val="000000" w:themeColor="text1"/>
          <w:sz w:val="20"/>
          <w:szCs w:val="20"/>
        </w:rPr>
      </w:pPr>
      <w:r w:rsidRPr="00A74597">
        <w:rPr>
          <w:rFonts w:cs="Times New Roman"/>
          <w:i/>
          <w:color w:val="000000" w:themeColor="text1"/>
          <w:sz w:val="20"/>
          <w:szCs w:val="20"/>
        </w:rPr>
        <w:t>Figure: The CSR committee of Toyota</w:t>
      </w:r>
    </w:p>
    <w:p w14:paraId="5B0226E6" w14:textId="6C89C2D6" w:rsidR="004F0897" w:rsidRPr="00A74597" w:rsidRDefault="004F0897" w:rsidP="004F0897">
      <w:pPr>
        <w:jc w:val="center"/>
        <w:rPr>
          <w:rFonts w:cs="Times New Roman"/>
          <w:i/>
          <w:color w:val="000000" w:themeColor="text1"/>
          <w:sz w:val="20"/>
          <w:szCs w:val="20"/>
        </w:rPr>
      </w:pPr>
      <w:r w:rsidRPr="00A74597">
        <w:rPr>
          <w:rFonts w:cs="Times New Roman"/>
          <w:i/>
          <w:color w:val="000000" w:themeColor="text1"/>
          <w:sz w:val="20"/>
          <w:szCs w:val="20"/>
        </w:rPr>
        <w:t>Source: Annual Report of Toyota</w:t>
      </w:r>
    </w:p>
    <w:p w14:paraId="4583F892" w14:textId="014CF370" w:rsidR="00602BC5" w:rsidRPr="00A74597" w:rsidRDefault="004F0897" w:rsidP="004F0897">
      <w:pPr>
        <w:rPr>
          <w:rFonts w:cs="Times New Roman"/>
          <w:color w:val="000000" w:themeColor="text1"/>
          <w:szCs w:val="24"/>
        </w:rPr>
      </w:pPr>
      <w:r w:rsidRPr="00A74597">
        <w:rPr>
          <w:rFonts w:cs="Times New Roman"/>
          <w:color w:val="000000" w:themeColor="text1"/>
          <w:szCs w:val="24"/>
        </w:rPr>
        <w:t xml:space="preserve">In each financial year, Toyota allocates a significant portion of money to the development of the society and its people. It donates in the charitable organizations, educational institutions etc. </w:t>
      </w:r>
      <w:r w:rsidR="001F1250" w:rsidRPr="00A74597">
        <w:rPr>
          <w:rFonts w:cs="Times New Roman"/>
          <w:color w:val="000000" w:themeColor="text1"/>
          <w:szCs w:val="24"/>
        </w:rPr>
        <w:t>These activities of the company are helping the company to attract much more customers than before</w:t>
      </w:r>
      <w:r w:rsidR="000239F8" w:rsidRPr="00A74597">
        <w:rPr>
          <w:rFonts w:cs="Times New Roman"/>
        </w:rPr>
        <w:t xml:space="preserve"> </w:t>
      </w:r>
      <w:r w:rsidR="000239F8" w:rsidRPr="00A74597">
        <w:rPr>
          <w:rFonts w:cs="Times New Roman"/>
          <w:color w:val="000000" w:themeColor="text1"/>
          <w:szCs w:val="24"/>
        </w:rPr>
        <w:t>(Study on European forestry information and communication system, 1997)</w:t>
      </w:r>
      <w:r w:rsidR="001F1250" w:rsidRPr="00A74597">
        <w:rPr>
          <w:rFonts w:cs="Times New Roman"/>
          <w:color w:val="000000" w:themeColor="text1"/>
          <w:szCs w:val="24"/>
        </w:rPr>
        <w:t xml:space="preserve">. </w:t>
      </w:r>
    </w:p>
    <w:p w14:paraId="28E45600" w14:textId="32192C52" w:rsidR="00602BC5" w:rsidRPr="00A74597" w:rsidRDefault="00602BC5" w:rsidP="00602BC5">
      <w:pPr>
        <w:jc w:val="center"/>
        <w:rPr>
          <w:rFonts w:cs="Times New Roman"/>
          <w:color w:val="000000" w:themeColor="text1"/>
          <w:szCs w:val="24"/>
        </w:rPr>
      </w:pPr>
      <w:r w:rsidRPr="00A74597">
        <w:rPr>
          <w:rFonts w:cs="Times New Roman"/>
          <w:noProof/>
          <w:lang w:val="en-GB" w:eastAsia="en-GB"/>
        </w:rPr>
        <w:drawing>
          <wp:inline distT="0" distB="0" distL="0" distR="0" wp14:anchorId="5DACD195" wp14:editId="6A8F3398">
            <wp:extent cx="4267200" cy="28467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67200" cy="2846705"/>
                    </a:xfrm>
                    <a:prstGeom prst="rect">
                      <a:avLst/>
                    </a:prstGeom>
                    <a:noFill/>
                    <a:ln>
                      <a:noFill/>
                    </a:ln>
                  </pic:spPr>
                </pic:pic>
              </a:graphicData>
            </a:graphic>
          </wp:inline>
        </w:drawing>
      </w:r>
    </w:p>
    <w:p w14:paraId="6C31BEEF" w14:textId="5DECEE77" w:rsidR="00602BC5" w:rsidRPr="00A74597" w:rsidRDefault="00602BC5" w:rsidP="00602BC5">
      <w:pPr>
        <w:jc w:val="center"/>
        <w:rPr>
          <w:rFonts w:cs="Times New Roman"/>
          <w:i/>
          <w:color w:val="000000" w:themeColor="text1"/>
          <w:sz w:val="20"/>
          <w:szCs w:val="20"/>
        </w:rPr>
      </w:pPr>
      <w:r w:rsidRPr="00A74597">
        <w:rPr>
          <w:rFonts w:cs="Times New Roman"/>
          <w:i/>
          <w:color w:val="000000" w:themeColor="text1"/>
          <w:sz w:val="20"/>
          <w:szCs w:val="20"/>
        </w:rPr>
        <w:lastRenderedPageBreak/>
        <w:t>Figure: Positioning of CSR Policy of Toyota</w:t>
      </w:r>
    </w:p>
    <w:p w14:paraId="0AC606D5" w14:textId="27694D35" w:rsidR="00602BC5" w:rsidRPr="00A74597" w:rsidRDefault="00602BC5" w:rsidP="00602BC5">
      <w:pPr>
        <w:jc w:val="center"/>
        <w:rPr>
          <w:rFonts w:cs="Times New Roman"/>
          <w:i/>
          <w:color w:val="000000" w:themeColor="text1"/>
          <w:sz w:val="20"/>
          <w:szCs w:val="20"/>
        </w:rPr>
      </w:pPr>
      <w:r w:rsidRPr="00A74597">
        <w:rPr>
          <w:rFonts w:cs="Times New Roman"/>
          <w:i/>
          <w:color w:val="000000" w:themeColor="text1"/>
          <w:sz w:val="20"/>
          <w:szCs w:val="20"/>
        </w:rPr>
        <w:t>Source: Annual Report of Toyota</w:t>
      </w:r>
    </w:p>
    <w:p w14:paraId="0E683627" w14:textId="40EA94D8" w:rsidR="004F0897" w:rsidRPr="00A74597" w:rsidRDefault="001F1250" w:rsidP="004F0897">
      <w:pPr>
        <w:rPr>
          <w:rFonts w:cs="Times New Roman"/>
          <w:color w:val="000000" w:themeColor="text1"/>
          <w:szCs w:val="24"/>
        </w:rPr>
      </w:pPr>
      <w:r w:rsidRPr="00A74597">
        <w:rPr>
          <w:rFonts w:cs="Times New Roman"/>
          <w:color w:val="000000" w:themeColor="text1"/>
          <w:szCs w:val="24"/>
        </w:rPr>
        <w:t>The company at the same time has become very environment friendly now-a-days. The company is producing cars that consume less gas or oils and thus preserving the natural resources.</w:t>
      </w:r>
      <w:r w:rsidR="00F37333" w:rsidRPr="00A74597">
        <w:rPr>
          <w:rFonts w:cs="Times New Roman"/>
          <w:color w:val="000000" w:themeColor="text1"/>
          <w:szCs w:val="24"/>
        </w:rPr>
        <w:t xml:space="preserve"> The company is producing cars that emit almost Zero CO2 during driving. The company has already taken some initiative for the environment preservation like, Greenification Business</w:t>
      </w:r>
      <w:r w:rsidRPr="00A74597">
        <w:rPr>
          <w:rFonts w:cs="Times New Roman"/>
          <w:color w:val="000000" w:themeColor="text1"/>
          <w:szCs w:val="24"/>
        </w:rPr>
        <w:t xml:space="preserve"> </w:t>
      </w:r>
      <w:r w:rsidR="00F37333" w:rsidRPr="00A74597">
        <w:rPr>
          <w:rFonts w:cs="Times New Roman"/>
          <w:color w:val="000000" w:themeColor="text1"/>
          <w:szCs w:val="24"/>
        </w:rPr>
        <w:t xml:space="preserve">(Toyota Roof Garden Co., Ltd.), Biomass Utilization (for creating bio-fuels from cellulose), </w:t>
      </w:r>
      <w:proofErr w:type="spellStart"/>
      <w:r w:rsidR="00F37333" w:rsidRPr="00A74597">
        <w:rPr>
          <w:rFonts w:cs="Times New Roman"/>
          <w:color w:val="000000" w:themeColor="text1"/>
          <w:szCs w:val="24"/>
        </w:rPr>
        <w:t>Housaku</w:t>
      </w:r>
      <w:proofErr w:type="spellEnd"/>
      <w:r w:rsidR="00F37333" w:rsidRPr="00A74597">
        <w:rPr>
          <w:rFonts w:cs="Times New Roman"/>
          <w:color w:val="000000" w:themeColor="text1"/>
          <w:szCs w:val="24"/>
        </w:rPr>
        <w:t xml:space="preserve"> </w:t>
      </w:r>
      <w:proofErr w:type="spellStart"/>
      <w:r w:rsidR="00F37333" w:rsidRPr="00A74597">
        <w:rPr>
          <w:rFonts w:cs="Times New Roman"/>
          <w:color w:val="000000" w:themeColor="text1"/>
          <w:szCs w:val="24"/>
        </w:rPr>
        <w:t>Keikaku</w:t>
      </w:r>
      <w:proofErr w:type="spellEnd"/>
      <w:r w:rsidR="00F37333" w:rsidRPr="00A74597">
        <w:rPr>
          <w:rFonts w:cs="Times New Roman"/>
          <w:color w:val="000000" w:themeColor="text1"/>
          <w:szCs w:val="24"/>
        </w:rPr>
        <w:t xml:space="preserve"> (an agricultural IT management tool) etc. All these activities are made by Toyota only to ensure a better society and environment so that the current and the next generation can lead a healthy and resourceful life</w:t>
      </w:r>
      <w:r w:rsidR="000239F8" w:rsidRPr="00A74597">
        <w:rPr>
          <w:rFonts w:cs="Times New Roman"/>
        </w:rPr>
        <w:t xml:space="preserve"> </w:t>
      </w:r>
      <w:r w:rsidR="000239F8" w:rsidRPr="00A74597">
        <w:rPr>
          <w:rFonts w:cs="Times New Roman"/>
          <w:color w:val="000000" w:themeColor="text1"/>
          <w:szCs w:val="24"/>
        </w:rPr>
        <w:t>(Study on European forestry information and communication system, 1997)</w:t>
      </w:r>
      <w:r w:rsidR="00F37333" w:rsidRPr="00A74597">
        <w:rPr>
          <w:rFonts w:cs="Times New Roman"/>
          <w:color w:val="000000" w:themeColor="text1"/>
          <w:szCs w:val="24"/>
        </w:rPr>
        <w:t xml:space="preserve">.  </w:t>
      </w:r>
    </w:p>
    <w:p w14:paraId="472EC5AD" w14:textId="2B6249C2" w:rsidR="00E308ED" w:rsidRDefault="00E308ED" w:rsidP="00E308ED">
      <w:pPr>
        <w:pStyle w:val="Heading2"/>
      </w:pPr>
      <w:bookmarkStart w:id="35" w:name="_Toc521392846"/>
      <w:r w:rsidRPr="00E308ED">
        <w:t>Personal ethical standards, values and b</w:t>
      </w:r>
      <w:r>
        <w:t>eliefs</w:t>
      </w:r>
      <w:bookmarkEnd w:id="35"/>
    </w:p>
    <w:p w14:paraId="225674AE" w14:textId="6094CAA3" w:rsidR="00300A93" w:rsidRPr="00A74597" w:rsidRDefault="00015138" w:rsidP="00EC7DF9">
      <w:pPr>
        <w:rPr>
          <w:rFonts w:cs="Times New Roman"/>
          <w:color w:val="000000" w:themeColor="text1"/>
          <w:szCs w:val="24"/>
        </w:rPr>
      </w:pPr>
      <w:r w:rsidRPr="00A74597">
        <w:rPr>
          <w:rFonts w:cs="Times New Roman"/>
          <w:color w:val="000000" w:themeColor="text1"/>
          <w:szCs w:val="24"/>
        </w:rPr>
        <w:t xml:space="preserve">As mentioned before, </w:t>
      </w:r>
      <w:r w:rsidR="0058387F" w:rsidRPr="00A74597">
        <w:rPr>
          <w:rFonts w:cs="Times New Roman"/>
          <w:color w:val="000000" w:themeColor="text1"/>
          <w:szCs w:val="24"/>
        </w:rPr>
        <w:t xml:space="preserve">Toyota is a multinational company that faces greater cultural differences and its operations are hampered by the cultural differences. People </w:t>
      </w:r>
      <w:r w:rsidR="00C8453B" w:rsidRPr="00A74597">
        <w:rPr>
          <w:rFonts w:cs="Times New Roman"/>
          <w:color w:val="000000" w:themeColor="text1"/>
          <w:szCs w:val="24"/>
        </w:rPr>
        <w:t xml:space="preserve">here have come from different backgrounds and regional areas. To handle these cultural differences, Toyota has established certain ethical standards, values and beliefs which help the company to have a working friendly environment. </w:t>
      </w:r>
      <w:r w:rsidR="00042DA8" w:rsidRPr="00A74597">
        <w:rPr>
          <w:rFonts w:cs="Times New Roman"/>
          <w:color w:val="000000" w:themeColor="text1"/>
          <w:szCs w:val="24"/>
        </w:rPr>
        <w:t xml:space="preserve">The company’s </w:t>
      </w:r>
      <w:r w:rsidR="00300A93" w:rsidRPr="00A74597">
        <w:rPr>
          <w:rFonts w:cs="Times New Roman"/>
          <w:color w:val="000000" w:themeColor="text1"/>
          <w:szCs w:val="24"/>
        </w:rPr>
        <w:t>established principles and beliefs are-</w:t>
      </w:r>
    </w:p>
    <w:p w14:paraId="681AAA0D" w14:textId="7A19E1A0" w:rsidR="00300A93" w:rsidRPr="00A74597" w:rsidRDefault="00300A93" w:rsidP="00E308ED">
      <w:pPr>
        <w:pStyle w:val="ListParagraph"/>
        <w:numPr>
          <w:ilvl w:val="0"/>
          <w:numId w:val="3"/>
        </w:numPr>
        <w:rPr>
          <w:rFonts w:cs="Times New Roman"/>
          <w:color w:val="000000" w:themeColor="text1"/>
          <w:szCs w:val="24"/>
        </w:rPr>
      </w:pPr>
      <w:r w:rsidRPr="00A74597">
        <w:rPr>
          <w:rFonts w:cs="Times New Roman"/>
          <w:color w:val="000000" w:themeColor="text1"/>
          <w:szCs w:val="24"/>
        </w:rPr>
        <w:t>Honor the language and spirit of the laws and regulations of every nation.</w:t>
      </w:r>
    </w:p>
    <w:p w14:paraId="55FE368D" w14:textId="77777777" w:rsidR="00300A93" w:rsidRPr="00A74597" w:rsidRDefault="00300A93" w:rsidP="00E308ED">
      <w:pPr>
        <w:pStyle w:val="ListParagraph"/>
        <w:numPr>
          <w:ilvl w:val="0"/>
          <w:numId w:val="3"/>
        </w:numPr>
        <w:rPr>
          <w:rFonts w:cs="Times New Roman"/>
          <w:color w:val="000000" w:themeColor="text1"/>
          <w:szCs w:val="24"/>
        </w:rPr>
      </w:pPr>
      <w:r w:rsidRPr="00A74597">
        <w:rPr>
          <w:rFonts w:cs="Times New Roman"/>
          <w:color w:val="000000" w:themeColor="text1"/>
          <w:szCs w:val="24"/>
        </w:rPr>
        <w:t>Dedicate towards the clean and safe products.</w:t>
      </w:r>
    </w:p>
    <w:p w14:paraId="0601CBE1" w14:textId="52859D0C" w:rsidR="00300A93" w:rsidRPr="00A74597" w:rsidRDefault="00300A93" w:rsidP="00E308ED">
      <w:pPr>
        <w:pStyle w:val="ListParagraph"/>
        <w:numPr>
          <w:ilvl w:val="0"/>
          <w:numId w:val="3"/>
        </w:numPr>
        <w:rPr>
          <w:rFonts w:cs="Times New Roman"/>
          <w:color w:val="000000" w:themeColor="text1"/>
          <w:szCs w:val="24"/>
        </w:rPr>
      </w:pPr>
      <w:r w:rsidRPr="00A74597">
        <w:rPr>
          <w:rFonts w:cs="Times New Roman"/>
          <w:color w:val="000000" w:themeColor="text1"/>
          <w:szCs w:val="24"/>
        </w:rPr>
        <w:t>Respect the cultural values and norms of every country</w:t>
      </w:r>
      <w:r w:rsidR="000239F8" w:rsidRPr="00A74597">
        <w:rPr>
          <w:rFonts w:cs="Times New Roman"/>
        </w:rPr>
        <w:t xml:space="preserve"> </w:t>
      </w:r>
      <w:r w:rsidR="000239F8" w:rsidRPr="00A74597">
        <w:rPr>
          <w:rFonts w:cs="Times New Roman"/>
          <w:color w:val="000000" w:themeColor="text1"/>
          <w:szCs w:val="24"/>
        </w:rPr>
        <w:t>(</w:t>
      </w:r>
      <w:proofErr w:type="spellStart"/>
      <w:r w:rsidR="000239F8" w:rsidRPr="00A74597">
        <w:rPr>
          <w:rFonts w:cs="Times New Roman"/>
          <w:color w:val="000000" w:themeColor="text1"/>
          <w:szCs w:val="24"/>
        </w:rPr>
        <w:t>Tretter</w:t>
      </w:r>
      <w:proofErr w:type="spellEnd"/>
      <w:r w:rsidR="000239F8" w:rsidRPr="00A74597">
        <w:rPr>
          <w:rFonts w:cs="Times New Roman"/>
          <w:color w:val="000000" w:themeColor="text1"/>
          <w:szCs w:val="24"/>
        </w:rPr>
        <w:t>, 2008)</w:t>
      </w:r>
      <w:r w:rsidRPr="00A74597">
        <w:rPr>
          <w:rFonts w:cs="Times New Roman"/>
          <w:color w:val="000000" w:themeColor="text1"/>
          <w:szCs w:val="24"/>
        </w:rPr>
        <w:t>.</w:t>
      </w:r>
    </w:p>
    <w:p w14:paraId="2BFF3F64" w14:textId="77777777" w:rsidR="00300A93" w:rsidRPr="00A74597" w:rsidRDefault="00300A93" w:rsidP="00E308ED">
      <w:pPr>
        <w:pStyle w:val="ListParagraph"/>
        <w:numPr>
          <w:ilvl w:val="0"/>
          <w:numId w:val="3"/>
        </w:numPr>
        <w:rPr>
          <w:rFonts w:cs="Times New Roman"/>
          <w:color w:val="000000" w:themeColor="text1"/>
          <w:szCs w:val="24"/>
        </w:rPr>
      </w:pPr>
      <w:r w:rsidRPr="00A74597">
        <w:rPr>
          <w:rFonts w:cs="Times New Roman"/>
          <w:color w:val="000000" w:themeColor="text1"/>
          <w:szCs w:val="24"/>
        </w:rPr>
        <w:t>Develop and create advanced technology to solve the customers problems efficiently.</w:t>
      </w:r>
    </w:p>
    <w:p w14:paraId="53C8D752" w14:textId="77777777" w:rsidR="00300A93" w:rsidRPr="00A74597" w:rsidRDefault="00300A93" w:rsidP="00E308ED">
      <w:pPr>
        <w:pStyle w:val="ListParagraph"/>
        <w:numPr>
          <w:ilvl w:val="0"/>
          <w:numId w:val="3"/>
        </w:numPr>
        <w:rPr>
          <w:rFonts w:cs="Times New Roman"/>
          <w:color w:val="000000" w:themeColor="text1"/>
          <w:szCs w:val="24"/>
        </w:rPr>
      </w:pPr>
      <w:r w:rsidRPr="00A74597">
        <w:rPr>
          <w:rFonts w:cs="Times New Roman"/>
          <w:color w:val="000000" w:themeColor="text1"/>
          <w:szCs w:val="24"/>
        </w:rPr>
        <w:t xml:space="preserve">Through innovative management and formulation of policies, promote sustainable growth of the company.  </w:t>
      </w:r>
    </w:p>
    <w:p w14:paraId="5EC14BB4" w14:textId="7FF67397" w:rsidR="00EC7DF9" w:rsidRPr="00A74597" w:rsidRDefault="00300A93" w:rsidP="00E308ED">
      <w:pPr>
        <w:pStyle w:val="ListParagraph"/>
        <w:numPr>
          <w:ilvl w:val="0"/>
          <w:numId w:val="3"/>
        </w:numPr>
        <w:rPr>
          <w:rFonts w:cs="Times New Roman"/>
          <w:color w:val="000000" w:themeColor="text1"/>
          <w:szCs w:val="24"/>
        </w:rPr>
      </w:pPr>
      <w:r w:rsidRPr="00A74597">
        <w:rPr>
          <w:rFonts w:cs="Times New Roman"/>
          <w:color w:val="000000" w:themeColor="text1"/>
          <w:szCs w:val="24"/>
        </w:rPr>
        <w:t>Work with the competitors to better serve the customers while ensuring open to new partnerships</w:t>
      </w:r>
      <w:r w:rsidR="000239F8" w:rsidRPr="00A74597">
        <w:rPr>
          <w:rFonts w:cs="Times New Roman"/>
        </w:rPr>
        <w:t xml:space="preserve"> </w:t>
      </w:r>
      <w:r w:rsidR="000239F8" w:rsidRPr="00A74597">
        <w:rPr>
          <w:rFonts w:cs="Times New Roman"/>
          <w:color w:val="000000" w:themeColor="text1"/>
          <w:szCs w:val="24"/>
        </w:rPr>
        <w:t>(</w:t>
      </w:r>
      <w:proofErr w:type="spellStart"/>
      <w:r w:rsidR="000239F8" w:rsidRPr="00A74597">
        <w:rPr>
          <w:rFonts w:cs="Times New Roman"/>
          <w:color w:val="000000" w:themeColor="text1"/>
          <w:szCs w:val="24"/>
        </w:rPr>
        <w:t>Tretter</w:t>
      </w:r>
      <w:proofErr w:type="spellEnd"/>
      <w:r w:rsidR="000239F8" w:rsidRPr="00A74597">
        <w:rPr>
          <w:rFonts w:cs="Times New Roman"/>
          <w:color w:val="000000" w:themeColor="text1"/>
          <w:szCs w:val="24"/>
        </w:rPr>
        <w:t>, 2008)</w:t>
      </w:r>
      <w:r w:rsidRPr="00A74597">
        <w:rPr>
          <w:rFonts w:cs="Times New Roman"/>
          <w:color w:val="000000" w:themeColor="text1"/>
          <w:szCs w:val="24"/>
        </w:rPr>
        <w:t xml:space="preserve">.    </w:t>
      </w:r>
    </w:p>
    <w:p w14:paraId="5DF58E83" w14:textId="480556D8" w:rsidR="00C71553" w:rsidRPr="00A74597" w:rsidRDefault="00EC7DF9" w:rsidP="00EC7DF9">
      <w:pPr>
        <w:rPr>
          <w:rFonts w:cs="Times New Roman"/>
          <w:color w:val="000000" w:themeColor="text1"/>
          <w:szCs w:val="24"/>
        </w:rPr>
      </w:pPr>
      <w:r w:rsidRPr="00A74597">
        <w:rPr>
          <w:rFonts w:cs="Times New Roman"/>
          <w:color w:val="000000" w:themeColor="text1"/>
          <w:szCs w:val="24"/>
        </w:rPr>
        <w:t>The</w:t>
      </w:r>
      <w:r w:rsidR="00300A93" w:rsidRPr="00A74597">
        <w:rPr>
          <w:rFonts w:cs="Times New Roman"/>
          <w:color w:val="000000" w:themeColor="text1"/>
          <w:szCs w:val="24"/>
        </w:rPr>
        <w:t xml:space="preserve">se are </w:t>
      </w:r>
      <w:bookmarkStart w:id="36" w:name="_Hlk521289072"/>
      <w:r w:rsidR="00300A93" w:rsidRPr="00A74597">
        <w:rPr>
          <w:rFonts w:cs="Times New Roman"/>
          <w:color w:val="000000" w:themeColor="text1"/>
          <w:szCs w:val="24"/>
        </w:rPr>
        <w:t xml:space="preserve">the guiding principles </w:t>
      </w:r>
      <w:r w:rsidR="00996411" w:rsidRPr="00A74597">
        <w:rPr>
          <w:rFonts w:cs="Times New Roman"/>
          <w:color w:val="000000" w:themeColor="text1"/>
          <w:szCs w:val="24"/>
        </w:rPr>
        <w:t xml:space="preserve">(taken from annual report) </w:t>
      </w:r>
      <w:r w:rsidR="00300A93" w:rsidRPr="00A74597">
        <w:rPr>
          <w:rFonts w:cs="Times New Roman"/>
          <w:color w:val="000000" w:themeColor="text1"/>
          <w:szCs w:val="24"/>
        </w:rPr>
        <w:t xml:space="preserve">of Toyota. </w:t>
      </w:r>
      <w:bookmarkEnd w:id="36"/>
    </w:p>
    <w:p w14:paraId="0FE1763C" w14:textId="77777777" w:rsidR="003E5165" w:rsidRPr="00A74597" w:rsidRDefault="003E5165" w:rsidP="00EC7DF9">
      <w:pPr>
        <w:rPr>
          <w:rFonts w:cs="Times New Roman"/>
          <w:color w:val="000000" w:themeColor="text1"/>
          <w:szCs w:val="24"/>
        </w:rPr>
      </w:pPr>
    </w:p>
    <w:p w14:paraId="38822AF5" w14:textId="310B0597" w:rsidR="00EC7DF9" w:rsidRPr="00A74597" w:rsidRDefault="00C71553" w:rsidP="00C71553">
      <w:pPr>
        <w:jc w:val="center"/>
        <w:rPr>
          <w:rFonts w:cs="Times New Roman"/>
          <w:color w:val="000000" w:themeColor="text1"/>
          <w:szCs w:val="24"/>
        </w:rPr>
      </w:pPr>
      <w:r w:rsidRPr="00A74597">
        <w:rPr>
          <w:rFonts w:cs="Times New Roman"/>
          <w:noProof/>
          <w:lang w:val="en-GB" w:eastAsia="en-GB"/>
        </w:rPr>
        <w:lastRenderedPageBreak/>
        <w:drawing>
          <wp:inline distT="0" distB="0" distL="0" distR="0" wp14:anchorId="2F327EC0" wp14:editId="3E4EAFE9">
            <wp:extent cx="3539836" cy="2779421"/>
            <wp:effectExtent l="0" t="0" r="381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56288" cy="2792339"/>
                    </a:xfrm>
                    <a:prstGeom prst="rect">
                      <a:avLst/>
                    </a:prstGeom>
                    <a:noFill/>
                    <a:ln>
                      <a:noFill/>
                    </a:ln>
                  </pic:spPr>
                </pic:pic>
              </a:graphicData>
            </a:graphic>
          </wp:inline>
        </w:drawing>
      </w:r>
    </w:p>
    <w:p w14:paraId="7D668B1D" w14:textId="0189C396" w:rsidR="00C71553" w:rsidRPr="00A74597" w:rsidRDefault="00C71553" w:rsidP="00C71553">
      <w:pPr>
        <w:jc w:val="center"/>
        <w:rPr>
          <w:rFonts w:cs="Times New Roman"/>
          <w:i/>
          <w:color w:val="000000" w:themeColor="text1"/>
          <w:sz w:val="20"/>
          <w:szCs w:val="20"/>
        </w:rPr>
      </w:pPr>
      <w:r w:rsidRPr="00A74597">
        <w:rPr>
          <w:rFonts w:cs="Times New Roman"/>
          <w:i/>
          <w:color w:val="000000" w:themeColor="text1"/>
          <w:sz w:val="20"/>
          <w:szCs w:val="20"/>
        </w:rPr>
        <w:t>Figure: Guiding principles of Toyota</w:t>
      </w:r>
    </w:p>
    <w:p w14:paraId="61F3D1D1" w14:textId="77777777" w:rsidR="00C71553" w:rsidRPr="00A74597" w:rsidRDefault="00C71553" w:rsidP="00C71553">
      <w:pPr>
        <w:jc w:val="center"/>
        <w:rPr>
          <w:rFonts w:cs="Times New Roman"/>
          <w:i/>
          <w:color w:val="000000" w:themeColor="text1"/>
          <w:sz w:val="20"/>
          <w:szCs w:val="20"/>
        </w:rPr>
      </w:pPr>
      <w:r w:rsidRPr="00A74597">
        <w:rPr>
          <w:rFonts w:cs="Times New Roman"/>
          <w:i/>
          <w:color w:val="000000" w:themeColor="text1"/>
          <w:sz w:val="20"/>
          <w:szCs w:val="20"/>
        </w:rPr>
        <w:t>Source: Annual Report of Toyota</w:t>
      </w:r>
    </w:p>
    <w:p w14:paraId="0EE236A5" w14:textId="7D4167A9" w:rsidR="00C71553" w:rsidRPr="00A74597" w:rsidRDefault="00BD3A37" w:rsidP="00C71553">
      <w:pPr>
        <w:rPr>
          <w:rFonts w:cs="Times New Roman"/>
          <w:color w:val="000000" w:themeColor="text1"/>
          <w:szCs w:val="24"/>
        </w:rPr>
      </w:pPr>
      <w:r w:rsidRPr="00A74597">
        <w:rPr>
          <w:rFonts w:cs="Times New Roman"/>
          <w:color w:val="000000" w:themeColor="text1"/>
          <w:szCs w:val="24"/>
        </w:rPr>
        <w:t>Many multinational companies are now working with the slogan of ‘Customers First’. This sta</w:t>
      </w:r>
      <w:r w:rsidR="004577B0" w:rsidRPr="00A74597">
        <w:rPr>
          <w:rFonts w:cs="Times New Roman"/>
          <w:color w:val="000000" w:themeColor="text1"/>
          <w:szCs w:val="24"/>
        </w:rPr>
        <w:t xml:space="preserve">tement initially looks good but gives a negative signal to the employees on whom the success of the company greatly dependent on. Toyota’s all the policies clearly indicate that it focuses people first where the company’s employees are included. This types of ethical values and beliefs of the company help the company to get the employees to work in the best of the company. </w:t>
      </w:r>
      <w:r w:rsidR="00996411" w:rsidRPr="00A74597">
        <w:rPr>
          <w:rFonts w:cs="Times New Roman"/>
          <w:color w:val="000000" w:themeColor="text1"/>
          <w:szCs w:val="24"/>
        </w:rPr>
        <w:t xml:space="preserve">When any employee faces any ethical dilemma, he or she can directly contact with HRM division of the company </w:t>
      </w:r>
      <w:r w:rsidR="00CF4A79" w:rsidRPr="00A74597">
        <w:rPr>
          <w:rFonts w:cs="Times New Roman"/>
          <w:color w:val="000000" w:themeColor="text1"/>
          <w:szCs w:val="24"/>
        </w:rPr>
        <w:t>to get a clear solution to that. Since the incorporation of the company, it has never betrayed the customers by providing low quality products and that has become possible due to company’s market standard norms and policies that motivate the employees and management to reduce agency costs. So, it can be said, one of the key factors of Toyota’s becoming the largest car manufacturer in the world is the company’ standard ethical values and norms</w:t>
      </w:r>
      <w:r w:rsidR="000239F8" w:rsidRPr="00A74597">
        <w:rPr>
          <w:rFonts w:cs="Times New Roman"/>
        </w:rPr>
        <w:t xml:space="preserve"> </w:t>
      </w:r>
      <w:r w:rsidR="000239F8" w:rsidRPr="00A74597">
        <w:rPr>
          <w:rFonts w:cs="Times New Roman"/>
          <w:color w:val="000000" w:themeColor="text1"/>
          <w:szCs w:val="24"/>
        </w:rPr>
        <w:t>(</w:t>
      </w:r>
      <w:proofErr w:type="spellStart"/>
      <w:r w:rsidR="000239F8" w:rsidRPr="00A74597">
        <w:rPr>
          <w:rFonts w:cs="Times New Roman"/>
          <w:color w:val="000000" w:themeColor="text1"/>
          <w:szCs w:val="24"/>
        </w:rPr>
        <w:t>Tretter</w:t>
      </w:r>
      <w:proofErr w:type="spellEnd"/>
      <w:r w:rsidR="000239F8" w:rsidRPr="00A74597">
        <w:rPr>
          <w:rFonts w:cs="Times New Roman"/>
          <w:color w:val="000000" w:themeColor="text1"/>
          <w:szCs w:val="24"/>
        </w:rPr>
        <w:t>, 2008)</w:t>
      </w:r>
      <w:r w:rsidR="00CF4A79" w:rsidRPr="00A74597">
        <w:rPr>
          <w:rFonts w:cs="Times New Roman"/>
          <w:color w:val="000000" w:themeColor="text1"/>
          <w:szCs w:val="24"/>
        </w:rPr>
        <w:t xml:space="preserve">.   </w:t>
      </w:r>
      <w:r w:rsidR="00996411" w:rsidRPr="00A74597">
        <w:rPr>
          <w:rFonts w:cs="Times New Roman"/>
          <w:color w:val="000000" w:themeColor="text1"/>
          <w:szCs w:val="24"/>
        </w:rPr>
        <w:t xml:space="preserve"> </w:t>
      </w:r>
      <w:r w:rsidR="004577B0" w:rsidRPr="00A74597">
        <w:rPr>
          <w:rFonts w:cs="Times New Roman"/>
          <w:color w:val="000000" w:themeColor="text1"/>
          <w:szCs w:val="24"/>
        </w:rPr>
        <w:t xml:space="preserve">     </w:t>
      </w:r>
    </w:p>
    <w:p w14:paraId="0AC67A8A" w14:textId="4778D6CF" w:rsidR="00E308ED" w:rsidRDefault="00E308ED" w:rsidP="00E308ED">
      <w:pPr>
        <w:pStyle w:val="Heading2"/>
      </w:pPr>
      <w:bookmarkStart w:id="37" w:name="_Toc521392847"/>
      <w:r w:rsidRPr="00E308ED">
        <w:t>Communication channels for sharing informat</w:t>
      </w:r>
      <w:r>
        <w:t>ion and building relationships</w:t>
      </w:r>
      <w:bookmarkEnd w:id="37"/>
    </w:p>
    <w:p w14:paraId="439BDA73" w14:textId="6ED20995" w:rsidR="00071754" w:rsidRPr="00A74597" w:rsidRDefault="00071754" w:rsidP="00EC7DF9">
      <w:pPr>
        <w:rPr>
          <w:rFonts w:cs="Times New Roman"/>
          <w:color w:val="000000" w:themeColor="text1"/>
          <w:szCs w:val="24"/>
        </w:rPr>
      </w:pPr>
      <w:r w:rsidRPr="00A74597">
        <w:rPr>
          <w:rFonts w:cs="Times New Roman"/>
          <w:color w:val="000000" w:themeColor="text1"/>
          <w:szCs w:val="24"/>
        </w:rPr>
        <w:t>In order to share information and building relationships among the employees, Toyota uses both the formal and informal channel within the organization. The followings are some of the internal communications channel of Toyota-</w:t>
      </w:r>
    </w:p>
    <w:p w14:paraId="674A7DD2" w14:textId="1C8C5E98" w:rsidR="00585065" w:rsidRPr="00A74597" w:rsidRDefault="00650D43" w:rsidP="00EC7DF9">
      <w:pPr>
        <w:rPr>
          <w:rFonts w:cs="Times New Roman"/>
          <w:color w:val="000000" w:themeColor="text1"/>
          <w:szCs w:val="24"/>
        </w:rPr>
      </w:pPr>
      <w:r w:rsidRPr="00A74597">
        <w:rPr>
          <w:rFonts w:cs="Times New Roman"/>
          <w:color w:val="000000" w:themeColor="text1"/>
          <w:szCs w:val="24"/>
        </w:rPr>
        <w:t>Newsletter</w:t>
      </w:r>
      <w:r w:rsidR="00585065" w:rsidRPr="00A74597">
        <w:rPr>
          <w:rFonts w:cs="Times New Roman"/>
          <w:color w:val="000000" w:themeColor="text1"/>
          <w:szCs w:val="24"/>
        </w:rPr>
        <w:t xml:space="preserve">: Toyota uses Newsletter specially to recruit employees. Newsletter in Toyota company offers many riches and it is one of the main internal communication channel of Toyota through which it can build employee relationship too. Through Newsletter, Toyota </w:t>
      </w:r>
      <w:r w:rsidR="00585065" w:rsidRPr="00A74597">
        <w:rPr>
          <w:rFonts w:cs="Times New Roman"/>
          <w:color w:val="000000" w:themeColor="text1"/>
          <w:szCs w:val="24"/>
        </w:rPr>
        <w:lastRenderedPageBreak/>
        <w:t>fosters a sense of community among the employees and management</w:t>
      </w:r>
      <w:r w:rsidR="00E235C0" w:rsidRPr="00A74597">
        <w:rPr>
          <w:rFonts w:cs="Times New Roman"/>
        </w:rPr>
        <w:t xml:space="preserve"> </w:t>
      </w:r>
      <w:r w:rsidR="00E235C0" w:rsidRPr="00A74597">
        <w:rPr>
          <w:rFonts w:cs="Times New Roman"/>
          <w:color w:val="000000" w:themeColor="text1"/>
          <w:szCs w:val="24"/>
        </w:rPr>
        <w:t>(Study on European forestry information and communication system, 1997)</w:t>
      </w:r>
      <w:r w:rsidR="00585065" w:rsidRPr="00A74597">
        <w:rPr>
          <w:rFonts w:cs="Times New Roman"/>
          <w:color w:val="000000" w:themeColor="text1"/>
          <w:szCs w:val="24"/>
        </w:rPr>
        <w:t>.</w:t>
      </w:r>
    </w:p>
    <w:p w14:paraId="74B6C86D" w14:textId="62A1B41D" w:rsidR="00EC7DF9" w:rsidRPr="00A74597" w:rsidRDefault="00585065" w:rsidP="00EC7DF9">
      <w:pPr>
        <w:rPr>
          <w:rFonts w:cs="Times New Roman"/>
          <w:color w:val="000000" w:themeColor="text1"/>
          <w:szCs w:val="24"/>
        </w:rPr>
      </w:pPr>
      <w:r w:rsidRPr="00A74597">
        <w:rPr>
          <w:rFonts w:cs="Times New Roman"/>
          <w:color w:val="000000" w:themeColor="text1"/>
          <w:szCs w:val="24"/>
        </w:rPr>
        <w:t xml:space="preserve">Bulletins: </w:t>
      </w:r>
      <w:r w:rsidR="002E0342" w:rsidRPr="00A74597">
        <w:rPr>
          <w:rFonts w:cs="Times New Roman"/>
          <w:color w:val="000000" w:themeColor="text1"/>
          <w:szCs w:val="24"/>
        </w:rPr>
        <w:t xml:space="preserve">Another important internal communication channel of Toyota is Bulletin where the current information of the company is stocked in the front desk so that the employees and all the relevant parties can get the updated information of the company. Toyota </w:t>
      </w:r>
      <w:proofErr w:type="gramStart"/>
      <w:r w:rsidR="002E0342" w:rsidRPr="00A74597">
        <w:rPr>
          <w:rFonts w:cs="Times New Roman"/>
          <w:color w:val="000000" w:themeColor="text1"/>
          <w:szCs w:val="24"/>
        </w:rPr>
        <w:t>company</w:t>
      </w:r>
      <w:proofErr w:type="gramEnd"/>
      <w:r w:rsidR="002E0342" w:rsidRPr="00A74597">
        <w:rPr>
          <w:rFonts w:cs="Times New Roman"/>
          <w:color w:val="000000" w:themeColor="text1"/>
          <w:szCs w:val="24"/>
        </w:rPr>
        <w:t xml:space="preserve"> actually</w:t>
      </w:r>
      <w:r w:rsidR="00456B91" w:rsidRPr="00A74597">
        <w:rPr>
          <w:rFonts w:cs="Times New Roman"/>
          <w:color w:val="000000" w:themeColor="text1"/>
          <w:szCs w:val="24"/>
        </w:rPr>
        <w:t xml:space="preserve"> </w:t>
      </w:r>
      <w:r w:rsidR="002E0342" w:rsidRPr="00A74597">
        <w:rPr>
          <w:rFonts w:cs="Times New Roman"/>
          <w:color w:val="000000" w:themeColor="text1"/>
          <w:szCs w:val="24"/>
        </w:rPr>
        <w:t xml:space="preserve">has enclosed bulletin board which is consider to be ideal for passing a year’s end information.   </w:t>
      </w:r>
    </w:p>
    <w:p w14:paraId="70879B9E" w14:textId="2ACF25B6" w:rsidR="00456B91" w:rsidRPr="00A74597" w:rsidRDefault="00456B91" w:rsidP="00EC7DF9">
      <w:pPr>
        <w:rPr>
          <w:rFonts w:cs="Times New Roman"/>
          <w:color w:val="000000" w:themeColor="text1"/>
          <w:szCs w:val="24"/>
        </w:rPr>
      </w:pPr>
      <w:r w:rsidRPr="00A74597">
        <w:rPr>
          <w:rFonts w:cs="Times New Roman"/>
          <w:color w:val="000000" w:themeColor="text1"/>
          <w:szCs w:val="24"/>
        </w:rPr>
        <w:t xml:space="preserve">Memo: Toyota company usually uses Memo to inform the employees and the management about the quick meetings and </w:t>
      </w:r>
      <w:r w:rsidR="00BA1E51" w:rsidRPr="00A74597">
        <w:rPr>
          <w:rFonts w:cs="Times New Roman"/>
          <w:color w:val="000000" w:themeColor="text1"/>
          <w:szCs w:val="24"/>
        </w:rPr>
        <w:t>short messages of the company. The usage of Memo in the internal communication system indicates how fair the company is in its operations. Memo is also used in Toyota to give the employees information regarding the profit and loss of the company for a certain week. That ultimately keeps the employees on track and thrives to achieve the goal</w:t>
      </w:r>
      <w:r w:rsidR="000239F8" w:rsidRPr="00A74597">
        <w:rPr>
          <w:rFonts w:cs="Times New Roman"/>
        </w:rPr>
        <w:t xml:space="preserve"> </w:t>
      </w:r>
      <w:r w:rsidR="000239F8" w:rsidRPr="00A74597">
        <w:rPr>
          <w:rFonts w:cs="Times New Roman"/>
          <w:color w:val="000000" w:themeColor="text1"/>
          <w:szCs w:val="24"/>
        </w:rPr>
        <w:t>(Belloc, 1967)</w:t>
      </w:r>
      <w:r w:rsidR="00BA1E51" w:rsidRPr="00A74597">
        <w:rPr>
          <w:rFonts w:cs="Times New Roman"/>
          <w:color w:val="000000" w:themeColor="text1"/>
          <w:szCs w:val="24"/>
        </w:rPr>
        <w:t xml:space="preserve">.  </w:t>
      </w:r>
    </w:p>
    <w:p w14:paraId="5C8ADB48" w14:textId="77777777" w:rsidR="00FE703B" w:rsidRPr="00A74597" w:rsidRDefault="00FE703B" w:rsidP="00EC7DF9">
      <w:pPr>
        <w:rPr>
          <w:rFonts w:cs="Times New Roman"/>
          <w:color w:val="000000" w:themeColor="text1"/>
          <w:szCs w:val="24"/>
        </w:rPr>
      </w:pPr>
      <w:r w:rsidRPr="00A74597">
        <w:rPr>
          <w:rFonts w:cs="Times New Roman"/>
          <w:color w:val="000000" w:themeColor="text1"/>
          <w:szCs w:val="24"/>
        </w:rPr>
        <w:t xml:space="preserve">Email: Email is also used in Toyota to communicate at a low cost and very fast. Most of the employees of Toyota gave their feedback that got important information regarding a special event through email. </w:t>
      </w:r>
    </w:p>
    <w:p w14:paraId="3CC8F112" w14:textId="1836B520" w:rsidR="00456B91" w:rsidRPr="00A74597" w:rsidRDefault="00FE703B" w:rsidP="00EC7DF9">
      <w:pPr>
        <w:rPr>
          <w:rFonts w:cs="Times New Roman"/>
          <w:color w:val="000000" w:themeColor="text1"/>
          <w:szCs w:val="24"/>
        </w:rPr>
      </w:pPr>
      <w:r w:rsidRPr="00A74597">
        <w:rPr>
          <w:rFonts w:cs="Times New Roman"/>
          <w:color w:val="000000" w:themeColor="text1"/>
          <w:szCs w:val="24"/>
        </w:rPr>
        <w:t>Apart from the above-mentioned communications medium, Toyota also uses Telephone, Text Messages, Notice Board to share important information of the company. These are the formal communication channel of Toyota. In order to share information and building relationships among the employees, Toyota also uses some informal medium of communications like, Grapevine, Face to face communication among the employees. Whatever the communications mode, they are creating a working friendly environment in Toyota</w:t>
      </w:r>
      <w:r w:rsidR="00E235C0" w:rsidRPr="00A74597">
        <w:rPr>
          <w:rFonts w:cs="Times New Roman"/>
        </w:rPr>
        <w:t xml:space="preserve"> </w:t>
      </w:r>
      <w:r w:rsidR="00E235C0" w:rsidRPr="00A74597">
        <w:rPr>
          <w:rFonts w:cs="Times New Roman"/>
          <w:color w:val="000000" w:themeColor="text1"/>
          <w:szCs w:val="24"/>
        </w:rPr>
        <w:t>(Study on European forestry information and communication system, 1997)</w:t>
      </w:r>
      <w:r w:rsidRPr="00A74597">
        <w:rPr>
          <w:rFonts w:cs="Times New Roman"/>
          <w:color w:val="000000" w:themeColor="text1"/>
          <w:szCs w:val="24"/>
        </w:rPr>
        <w:t xml:space="preserve">. Since the employees are </w:t>
      </w:r>
      <w:r w:rsidR="00FD1532" w:rsidRPr="00A74597">
        <w:rPr>
          <w:rFonts w:cs="Times New Roman"/>
          <w:color w:val="000000" w:themeColor="text1"/>
          <w:szCs w:val="24"/>
        </w:rPr>
        <w:t>ion belief that the company cares about their interest, so they are willing to work in the best interest of the company. And this intuition of the employees built through these communication medium</w:t>
      </w:r>
      <w:r w:rsidR="007300DC" w:rsidRPr="00A74597">
        <w:rPr>
          <w:rFonts w:cs="Times New Roman"/>
          <w:color w:val="000000" w:themeColor="text1"/>
          <w:szCs w:val="24"/>
        </w:rPr>
        <w:t>s</w:t>
      </w:r>
      <w:r w:rsidR="00FD1532" w:rsidRPr="00A74597">
        <w:rPr>
          <w:rFonts w:cs="Times New Roman"/>
          <w:color w:val="000000" w:themeColor="text1"/>
          <w:szCs w:val="24"/>
        </w:rPr>
        <w:t xml:space="preserve"> help to build long-term relationship in the company</w:t>
      </w:r>
      <w:r w:rsidR="00E235C0" w:rsidRPr="00A74597">
        <w:rPr>
          <w:rFonts w:cs="Times New Roman"/>
        </w:rPr>
        <w:t xml:space="preserve"> </w:t>
      </w:r>
      <w:r w:rsidR="00E235C0" w:rsidRPr="00A74597">
        <w:rPr>
          <w:rFonts w:cs="Times New Roman"/>
          <w:color w:val="000000" w:themeColor="text1"/>
          <w:szCs w:val="24"/>
        </w:rPr>
        <w:t>(Study on European forestry information and communication system, 1997)</w:t>
      </w:r>
      <w:r w:rsidR="00FD1532" w:rsidRPr="00A74597">
        <w:rPr>
          <w:rFonts w:cs="Times New Roman"/>
          <w:color w:val="000000" w:themeColor="text1"/>
          <w:szCs w:val="24"/>
        </w:rPr>
        <w:t xml:space="preserve">.      </w:t>
      </w:r>
      <w:r w:rsidRPr="00A74597">
        <w:rPr>
          <w:rFonts w:cs="Times New Roman"/>
          <w:color w:val="000000" w:themeColor="text1"/>
          <w:szCs w:val="24"/>
        </w:rPr>
        <w:t xml:space="preserve">       </w:t>
      </w:r>
    </w:p>
    <w:p w14:paraId="1A54F902" w14:textId="77777777" w:rsidR="00E308ED" w:rsidRDefault="00E308ED" w:rsidP="00E308ED">
      <w:pPr>
        <w:pStyle w:val="Heading2"/>
      </w:pPr>
      <w:bookmarkStart w:id="38" w:name="_Toc521392848"/>
      <w:r w:rsidRPr="00E308ED">
        <w:t>Barriers to effective functioning in the organiza</w:t>
      </w:r>
      <w:r>
        <w:t>tion and ways to overcome them</w:t>
      </w:r>
      <w:bookmarkEnd w:id="38"/>
    </w:p>
    <w:p w14:paraId="4EEB2D9B" w14:textId="678CA9A4" w:rsidR="007300DC" w:rsidRPr="00A74597" w:rsidRDefault="007300DC" w:rsidP="00872C65">
      <w:pPr>
        <w:rPr>
          <w:rFonts w:cs="Times New Roman"/>
        </w:rPr>
      </w:pPr>
      <w:r w:rsidRPr="00A74597">
        <w:rPr>
          <w:rFonts w:cs="Times New Roman"/>
          <w:color w:val="000000" w:themeColor="text1"/>
          <w:szCs w:val="24"/>
        </w:rPr>
        <w:t>Although Toyota’s operation and communication system are very effective, still it is facing some trouble to generate excess return. Some of them are described below-</w:t>
      </w:r>
    </w:p>
    <w:p w14:paraId="74BFFFBE" w14:textId="2ED5B4DC" w:rsidR="007300DC" w:rsidRPr="00A74597" w:rsidRDefault="007300DC" w:rsidP="00872C65">
      <w:pPr>
        <w:rPr>
          <w:rFonts w:cs="Times New Roman"/>
          <w:color w:val="000000" w:themeColor="text1"/>
          <w:szCs w:val="24"/>
        </w:rPr>
      </w:pPr>
      <w:r w:rsidRPr="00A74597">
        <w:rPr>
          <w:rFonts w:cs="Times New Roman"/>
          <w:color w:val="000000" w:themeColor="text1"/>
          <w:szCs w:val="24"/>
        </w:rPr>
        <w:lastRenderedPageBreak/>
        <w:t xml:space="preserve">Semantic Problems: This problem is mainly related to the communication system of the company that arises when the sender intuition regarding information does not match with that of the receiver. And this ultimately creates a barrier and the receiver gets a wrong message from the sender. In Toyota, this problem is very acute since different types of people here are working having different filtering capacity. </w:t>
      </w:r>
    </w:p>
    <w:p w14:paraId="5CDDD08C" w14:textId="77777777" w:rsidR="00E76758" w:rsidRPr="00A74597" w:rsidRDefault="00C35E93" w:rsidP="00872C65">
      <w:pPr>
        <w:rPr>
          <w:rFonts w:cs="Times New Roman"/>
          <w:color w:val="000000" w:themeColor="text1"/>
          <w:szCs w:val="24"/>
        </w:rPr>
      </w:pPr>
      <w:r w:rsidRPr="00A74597">
        <w:rPr>
          <w:rFonts w:cs="Times New Roman"/>
          <w:color w:val="000000" w:themeColor="text1"/>
          <w:szCs w:val="24"/>
        </w:rPr>
        <w:t xml:space="preserve">Mistrust and Conflict of Interest: </w:t>
      </w:r>
      <w:r w:rsidR="00B27E7C" w:rsidRPr="00A74597">
        <w:rPr>
          <w:rFonts w:cs="Times New Roman"/>
          <w:color w:val="000000" w:themeColor="text1"/>
          <w:szCs w:val="24"/>
        </w:rPr>
        <w:t xml:space="preserve">Since Toyota’s </w:t>
      </w:r>
      <w:r w:rsidR="00E76758" w:rsidRPr="00A74597">
        <w:rPr>
          <w:rFonts w:cs="Times New Roman"/>
          <w:color w:val="000000" w:themeColor="text1"/>
          <w:szCs w:val="24"/>
        </w:rPr>
        <w:t xml:space="preserve">functions are normally team based, team members sometimes do not get the confident whether they will be able to do the assigned task appropriately or not. That mostly happens when they purely get a new task that they did not face before. Another thing happens during team work is conflict of interest. Some of the team members try to take the leadership position in the team and ignore the creative and potential ideas of other employees. And this ultimately lead Toyota to address the less efficient plan from the team and potential loss. </w:t>
      </w:r>
    </w:p>
    <w:p w14:paraId="0C775216" w14:textId="77777777" w:rsidR="00E76758" w:rsidRPr="00A74597" w:rsidRDefault="00E76758" w:rsidP="00872C65">
      <w:pPr>
        <w:rPr>
          <w:rFonts w:cs="Times New Roman"/>
          <w:color w:val="000000" w:themeColor="text1"/>
          <w:szCs w:val="24"/>
        </w:rPr>
      </w:pPr>
      <w:r w:rsidRPr="00A74597">
        <w:rPr>
          <w:rFonts w:cs="Times New Roman"/>
          <w:color w:val="000000" w:themeColor="text1"/>
          <w:szCs w:val="24"/>
        </w:rPr>
        <w:t xml:space="preserve">Apart from that, cultural differences, high level of competition, high raw material costs, environmental issues, laws and regulations etc. are greatly affecting the functions of Toyota in recent years.   </w:t>
      </w:r>
    </w:p>
    <w:p w14:paraId="13159E10" w14:textId="1BCC9A72" w:rsidR="001D2D6B" w:rsidRPr="00A74597" w:rsidRDefault="007C289B" w:rsidP="00872C65">
      <w:pPr>
        <w:rPr>
          <w:rFonts w:cs="Times New Roman"/>
          <w:color w:val="000000" w:themeColor="text1"/>
          <w:szCs w:val="24"/>
        </w:rPr>
      </w:pPr>
      <w:r w:rsidRPr="00A74597">
        <w:rPr>
          <w:rFonts w:cs="Times New Roman"/>
          <w:color w:val="000000" w:themeColor="text1"/>
          <w:szCs w:val="24"/>
        </w:rPr>
        <w:t>Some of t</w:t>
      </w:r>
      <w:r w:rsidR="00A05A1D" w:rsidRPr="00A74597">
        <w:rPr>
          <w:rFonts w:cs="Times New Roman"/>
          <w:color w:val="000000" w:themeColor="text1"/>
          <w:szCs w:val="24"/>
        </w:rPr>
        <w:t>he above</w:t>
      </w:r>
      <w:r w:rsidRPr="00A74597">
        <w:rPr>
          <w:rFonts w:cs="Times New Roman"/>
          <w:color w:val="000000" w:themeColor="text1"/>
          <w:szCs w:val="24"/>
        </w:rPr>
        <w:t>-</w:t>
      </w:r>
      <w:r w:rsidR="00A05A1D" w:rsidRPr="00A74597">
        <w:rPr>
          <w:rFonts w:cs="Times New Roman"/>
          <w:color w:val="000000" w:themeColor="text1"/>
          <w:szCs w:val="24"/>
        </w:rPr>
        <w:t xml:space="preserve">mentioned </w:t>
      </w:r>
      <w:r w:rsidRPr="00A74597">
        <w:rPr>
          <w:rFonts w:cs="Times New Roman"/>
          <w:color w:val="000000" w:themeColor="text1"/>
          <w:szCs w:val="24"/>
        </w:rPr>
        <w:t>problems like, Semantic Problems, Mistrust and Conflict of Interest of Toyota can be solved by taking some timely steps</w:t>
      </w:r>
      <w:r w:rsidR="00E235C0" w:rsidRPr="00A74597">
        <w:rPr>
          <w:rFonts w:cs="Times New Roman"/>
        </w:rPr>
        <w:t xml:space="preserve"> </w:t>
      </w:r>
      <w:r w:rsidR="00E235C0" w:rsidRPr="00A74597">
        <w:rPr>
          <w:rFonts w:cs="Times New Roman"/>
          <w:color w:val="000000" w:themeColor="text1"/>
          <w:szCs w:val="24"/>
        </w:rPr>
        <w:t>(</w:t>
      </w:r>
      <w:proofErr w:type="spellStart"/>
      <w:r w:rsidR="00E235C0" w:rsidRPr="00A74597">
        <w:rPr>
          <w:rFonts w:cs="Times New Roman"/>
          <w:color w:val="000000" w:themeColor="text1"/>
          <w:szCs w:val="24"/>
        </w:rPr>
        <w:t>Tretter</w:t>
      </w:r>
      <w:proofErr w:type="spellEnd"/>
      <w:r w:rsidR="00E235C0" w:rsidRPr="00A74597">
        <w:rPr>
          <w:rFonts w:cs="Times New Roman"/>
          <w:color w:val="000000" w:themeColor="text1"/>
          <w:szCs w:val="24"/>
        </w:rPr>
        <w:t>, 2008)</w:t>
      </w:r>
      <w:r w:rsidRPr="00A74597">
        <w:rPr>
          <w:rFonts w:cs="Times New Roman"/>
          <w:color w:val="000000" w:themeColor="text1"/>
          <w:szCs w:val="24"/>
        </w:rPr>
        <w:t xml:space="preserve">. But problems related to cultural differences, high level of competition, high raw material costs, environmental issues, laws and regulations etc. are external factors and can’t be controlled by Toyota. To solve the Semantic Problems, Toyota should initiate a separate communication specialist team that can understand each and every employee of the organization. The assigned team should talk individually with all the employees and be sure that they have understood what has been told. </w:t>
      </w:r>
      <w:r w:rsidR="00C8451C" w:rsidRPr="00A74597">
        <w:rPr>
          <w:rFonts w:cs="Times New Roman"/>
          <w:color w:val="000000" w:themeColor="text1"/>
          <w:szCs w:val="24"/>
        </w:rPr>
        <w:t xml:space="preserve">Conflict of Interest problems can be solved by initiating a monitoring authority in the workplace. The main task of the monitoring group will be to </w:t>
      </w:r>
      <w:r w:rsidR="003B0B67" w:rsidRPr="00A74597">
        <w:rPr>
          <w:rFonts w:cs="Times New Roman"/>
          <w:color w:val="000000" w:themeColor="text1"/>
          <w:szCs w:val="24"/>
        </w:rPr>
        <w:t>keep a close eye whether the employees are working in the best interest or not. And thus</w:t>
      </w:r>
      <w:r w:rsidR="001D2D6B" w:rsidRPr="00A74597">
        <w:rPr>
          <w:rFonts w:cs="Times New Roman"/>
          <w:color w:val="000000" w:themeColor="text1"/>
          <w:szCs w:val="24"/>
        </w:rPr>
        <w:t>,</w:t>
      </w:r>
      <w:r w:rsidR="003B0B67" w:rsidRPr="00A74597">
        <w:rPr>
          <w:rFonts w:cs="Times New Roman"/>
          <w:color w:val="000000" w:themeColor="text1"/>
          <w:szCs w:val="24"/>
        </w:rPr>
        <w:t xml:space="preserve"> the company can overcome its current functional inefficiency. </w:t>
      </w:r>
    </w:p>
    <w:p w14:paraId="749AB67A" w14:textId="5DF9C90F" w:rsidR="00EC7DF9" w:rsidRPr="00A74597" w:rsidRDefault="001D2D6B" w:rsidP="00872C65">
      <w:pPr>
        <w:rPr>
          <w:rFonts w:cs="Times New Roman"/>
          <w:color w:val="000000" w:themeColor="text1"/>
          <w:szCs w:val="24"/>
        </w:rPr>
      </w:pPr>
      <w:r w:rsidRPr="00A74597">
        <w:rPr>
          <w:rFonts w:cs="Times New Roman"/>
          <w:color w:val="000000" w:themeColor="text1"/>
          <w:szCs w:val="24"/>
        </w:rPr>
        <w:t xml:space="preserve">So, it can be said that the organizational culture of Toyota company is very working friendly and creating a positive impact on the overall functions of the company. </w:t>
      </w:r>
      <w:r w:rsidR="00F53748" w:rsidRPr="00A74597">
        <w:rPr>
          <w:rFonts w:cs="Times New Roman"/>
          <w:color w:val="000000" w:themeColor="text1"/>
          <w:szCs w:val="24"/>
        </w:rPr>
        <w:t xml:space="preserve">If the company can utilize its most valuable resource; employees, it can get competitive advantage over the rivals.    </w:t>
      </w:r>
      <w:r w:rsidR="003B0B67" w:rsidRPr="00A74597">
        <w:rPr>
          <w:rFonts w:cs="Times New Roman"/>
          <w:color w:val="000000" w:themeColor="text1"/>
          <w:szCs w:val="24"/>
        </w:rPr>
        <w:t xml:space="preserve"> </w:t>
      </w:r>
      <w:r w:rsidR="00C8451C" w:rsidRPr="00A74597">
        <w:rPr>
          <w:rFonts w:cs="Times New Roman"/>
          <w:color w:val="000000" w:themeColor="text1"/>
          <w:szCs w:val="24"/>
        </w:rPr>
        <w:t xml:space="preserve"> </w:t>
      </w:r>
      <w:r w:rsidR="007C289B" w:rsidRPr="00A74597">
        <w:rPr>
          <w:rFonts w:cs="Times New Roman"/>
          <w:color w:val="000000" w:themeColor="text1"/>
          <w:szCs w:val="24"/>
        </w:rPr>
        <w:t xml:space="preserve">  </w:t>
      </w:r>
      <w:r w:rsidR="00E76758" w:rsidRPr="00A74597">
        <w:rPr>
          <w:rFonts w:cs="Times New Roman"/>
          <w:color w:val="000000" w:themeColor="text1"/>
          <w:szCs w:val="24"/>
        </w:rPr>
        <w:t xml:space="preserve">   </w:t>
      </w:r>
      <w:r w:rsidR="00B27E7C" w:rsidRPr="00A74597">
        <w:rPr>
          <w:rFonts w:cs="Times New Roman"/>
          <w:color w:val="000000" w:themeColor="text1"/>
          <w:szCs w:val="24"/>
        </w:rPr>
        <w:t xml:space="preserve"> </w:t>
      </w:r>
    </w:p>
    <w:p w14:paraId="699768A7" w14:textId="6A71A2B5" w:rsidR="000D554C" w:rsidRPr="00E308ED" w:rsidRDefault="00705C2A" w:rsidP="00860F3B">
      <w:pPr>
        <w:pStyle w:val="Heading2"/>
      </w:pPr>
      <w:bookmarkStart w:id="39" w:name="_Toc520437560"/>
      <w:bookmarkStart w:id="40" w:name="_Toc520671601"/>
      <w:bookmarkStart w:id="41" w:name="_Toc521220848"/>
      <w:bookmarkStart w:id="42" w:name="_Toc521392849"/>
      <w:r w:rsidRPr="00A74597">
        <w:lastRenderedPageBreak/>
        <w:t>Conclusion</w:t>
      </w:r>
      <w:bookmarkEnd w:id="39"/>
      <w:bookmarkEnd w:id="40"/>
      <w:bookmarkEnd w:id="41"/>
      <w:bookmarkEnd w:id="42"/>
      <w:r w:rsidRPr="00A74597">
        <w:t xml:space="preserve"> </w:t>
      </w:r>
    </w:p>
    <w:p w14:paraId="56002177" w14:textId="4F67B469" w:rsidR="007C3981" w:rsidRPr="00A74597" w:rsidRDefault="000D554C" w:rsidP="000D554C">
      <w:pPr>
        <w:rPr>
          <w:rFonts w:cs="Times New Roman"/>
        </w:rPr>
      </w:pPr>
      <w:r w:rsidRPr="00A74597">
        <w:rPr>
          <w:rFonts w:cs="Times New Roman"/>
          <w:color w:val="000000" w:themeColor="text1"/>
          <w:szCs w:val="24"/>
        </w:rPr>
        <w:t>From the above discussion it can be said that,</w:t>
      </w:r>
      <w:r w:rsidR="00DF42F4" w:rsidRPr="00A74597">
        <w:rPr>
          <w:rFonts w:cs="Times New Roman"/>
          <w:color w:val="000000" w:themeColor="text1"/>
          <w:szCs w:val="24"/>
        </w:rPr>
        <w:t xml:space="preserve"> </w:t>
      </w:r>
      <w:r w:rsidR="00323435" w:rsidRPr="00A74597">
        <w:rPr>
          <w:rFonts w:cs="Times New Roman"/>
          <w:color w:val="000000" w:themeColor="text1"/>
          <w:szCs w:val="24"/>
        </w:rPr>
        <w:t>Toyota company focuses people first where the company’s employees are also included</w:t>
      </w:r>
      <w:r w:rsidR="00E235C0" w:rsidRPr="00A74597">
        <w:rPr>
          <w:rFonts w:cs="Times New Roman"/>
        </w:rPr>
        <w:t xml:space="preserve"> </w:t>
      </w:r>
      <w:r w:rsidR="00E235C0" w:rsidRPr="00A74597">
        <w:rPr>
          <w:rFonts w:cs="Times New Roman"/>
          <w:color w:val="000000" w:themeColor="text1"/>
          <w:szCs w:val="24"/>
        </w:rPr>
        <w:t>(</w:t>
      </w:r>
      <w:proofErr w:type="spellStart"/>
      <w:r w:rsidR="00E235C0" w:rsidRPr="00A74597">
        <w:rPr>
          <w:rFonts w:cs="Times New Roman"/>
          <w:color w:val="000000" w:themeColor="text1"/>
          <w:szCs w:val="24"/>
        </w:rPr>
        <w:t>Vij</w:t>
      </w:r>
      <w:proofErr w:type="spellEnd"/>
      <w:r w:rsidR="00E235C0" w:rsidRPr="00A74597">
        <w:rPr>
          <w:rFonts w:cs="Times New Roman"/>
          <w:color w:val="000000" w:themeColor="text1"/>
          <w:szCs w:val="24"/>
        </w:rPr>
        <w:t>, 2012)</w:t>
      </w:r>
      <w:r w:rsidR="00323435" w:rsidRPr="00A74597">
        <w:rPr>
          <w:rFonts w:cs="Times New Roman"/>
          <w:color w:val="000000" w:themeColor="text1"/>
          <w:szCs w:val="24"/>
        </w:rPr>
        <w:t xml:space="preserve">. The company uses both the formal and informal channel within the organization to share information and build relationship. The company is currently facing problems like </w:t>
      </w:r>
      <w:r w:rsidR="00C24CE6" w:rsidRPr="00A74597">
        <w:rPr>
          <w:rFonts w:cs="Times New Roman"/>
          <w:color w:val="000000" w:themeColor="text1"/>
          <w:szCs w:val="24"/>
        </w:rPr>
        <w:t>cultural differences, high level of competition, high raw material costs, environmental issues, laws and regulations,</w:t>
      </w:r>
      <w:r w:rsidR="00C24CE6" w:rsidRPr="00A74597">
        <w:rPr>
          <w:rFonts w:cs="Times New Roman"/>
        </w:rPr>
        <w:t xml:space="preserve"> </w:t>
      </w:r>
      <w:r w:rsidR="00C24CE6" w:rsidRPr="00A74597">
        <w:rPr>
          <w:rFonts w:cs="Times New Roman"/>
          <w:color w:val="000000" w:themeColor="text1"/>
          <w:szCs w:val="24"/>
        </w:rPr>
        <w:t xml:space="preserve">Semantic Problems, Mistrust and Conflict of Interest. But only Semantic Problems, Mistrust and Conflict of Interest can be controlled by the company by initiating separate communication specialist team and monitoring team in the organization. </w:t>
      </w:r>
      <w:r w:rsidR="00677135">
        <w:rPr>
          <w:rFonts w:cs="Times New Roman"/>
          <w:color w:val="000000" w:themeColor="text1"/>
          <w:szCs w:val="24"/>
        </w:rPr>
        <w:t xml:space="preserve">So, it can be said that if these initiatives are taken by Toyota, it can get competitive advantage over the rivals. </w:t>
      </w:r>
      <w:r w:rsidR="00C24CE6" w:rsidRPr="00A74597">
        <w:rPr>
          <w:rFonts w:cs="Times New Roman"/>
          <w:color w:val="000000" w:themeColor="text1"/>
          <w:szCs w:val="24"/>
        </w:rPr>
        <w:t xml:space="preserve"> </w:t>
      </w:r>
    </w:p>
    <w:p w14:paraId="5773D26E" w14:textId="3B311581" w:rsidR="00860F3B" w:rsidRDefault="00860F3B" w:rsidP="000D554C">
      <w:pPr>
        <w:rPr>
          <w:rFonts w:cs="Times New Roman"/>
        </w:rPr>
      </w:pPr>
    </w:p>
    <w:p w14:paraId="633E767E" w14:textId="6E9EE4B6" w:rsidR="003E5165" w:rsidRPr="00A74597" w:rsidRDefault="00860F3B" w:rsidP="00860F3B">
      <w:pPr>
        <w:spacing w:line="259" w:lineRule="auto"/>
        <w:jc w:val="left"/>
        <w:rPr>
          <w:rFonts w:cs="Times New Roman"/>
        </w:rPr>
      </w:pPr>
      <w:r>
        <w:rPr>
          <w:rFonts w:cs="Times New Roman"/>
        </w:rPr>
        <w:br w:type="page"/>
      </w:r>
    </w:p>
    <w:p w14:paraId="149B0D8F" w14:textId="16E65304" w:rsidR="004F0BC1" w:rsidRPr="00A74597" w:rsidRDefault="004F0BC1" w:rsidP="00860F3B">
      <w:pPr>
        <w:pStyle w:val="Heading2"/>
      </w:pPr>
      <w:bookmarkStart w:id="43" w:name="_Toc520437562"/>
      <w:bookmarkStart w:id="44" w:name="_Toc520671602"/>
      <w:bookmarkStart w:id="45" w:name="_Toc521220849"/>
      <w:bookmarkStart w:id="46" w:name="_Toc521392850"/>
      <w:r w:rsidRPr="00A74597">
        <w:lastRenderedPageBreak/>
        <w:t>Reference</w:t>
      </w:r>
      <w:bookmarkEnd w:id="43"/>
      <w:bookmarkEnd w:id="44"/>
      <w:bookmarkEnd w:id="45"/>
      <w:bookmarkEnd w:id="46"/>
      <w:r w:rsidRPr="00A74597">
        <w:t xml:space="preserve"> </w:t>
      </w:r>
    </w:p>
    <w:p w14:paraId="6A956577" w14:textId="1D5D5EE7" w:rsidR="006F4A47" w:rsidRPr="00A74597" w:rsidRDefault="006F4A47" w:rsidP="00860F3B">
      <w:pPr>
        <w:spacing w:after="180"/>
        <w:rPr>
          <w:rFonts w:eastAsia="Times New Roman" w:cs="Times New Roman"/>
          <w:color w:val="000000" w:themeColor="text1"/>
          <w:szCs w:val="24"/>
        </w:rPr>
      </w:pPr>
      <w:r w:rsidRPr="00A74597">
        <w:rPr>
          <w:rFonts w:eastAsia="Times New Roman" w:cs="Times New Roman"/>
          <w:color w:val="000000" w:themeColor="text1"/>
          <w:szCs w:val="24"/>
        </w:rPr>
        <w:t>Belloc, H. (1967). </w:t>
      </w:r>
      <w:r w:rsidRPr="00A74597">
        <w:rPr>
          <w:rFonts w:eastAsia="Times New Roman" w:cs="Times New Roman"/>
          <w:i/>
          <w:iCs/>
          <w:color w:val="000000" w:themeColor="text1"/>
          <w:szCs w:val="24"/>
        </w:rPr>
        <w:t>On</w:t>
      </w:r>
      <w:r w:rsidRPr="00A74597">
        <w:rPr>
          <w:rFonts w:eastAsia="Times New Roman" w:cs="Times New Roman"/>
          <w:color w:val="000000" w:themeColor="text1"/>
          <w:szCs w:val="24"/>
        </w:rPr>
        <w:t>. Freeport, N.Y.: Books for Libraries Press.</w:t>
      </w:r>
    </w:p>
    <w:p w14:paraId="00627A00" w14:textId="77777777" w:rsidR="006F4A47" w:rsidRPr="00A74597" w:rsidRDefault="006F4A47" w:rsidP="00E235C0">
      <w:pPr>
        <w:spacing w:after="180"/>
        <w:ind w:left="450" w:hanging="450"/>
        <w:rPr>
          <w:rFonts w:eastAsia="Times New Roman" w:cs="Times New Roman"/>
          <w:color w:val="000000" w:themeColor="text1"/>
          <w:szCs w:val="24"/>
        </w:rPr>
      </w:pPr>
      <w:r w:rsidRPr="00A74597">
        <w:rPr>
          <w:rFonts w:eastAsia="Times New Roman" w:cs="Times New Roman"/>
          <w:color w:val="000000" w:themeColor="text1"/>
          <w:szCs w:val="24"/>
        </w:rPr>
        <w:t xml:space="preserve">De Witte, K. and </w:t>
      </w:r>
      <w:proofErr w:type="spellStart"/>
      <w:r w:rsidRPr="00A74597">
        <w:rPr>
          <w:rFonts w:eastAsia="Times New Roman" w:cs="Times New Roman"/>
          <w:color w:val="000000" w:themeColor="text1"/>
          <w:szCs w:val="24"/>
        </w:rPr>
        <w:t>Muijen</w:t>
      </w:r>
      <w:proofErr w:type="spellEnd"/>
      <w:r w:rsidRPr="00A74597">
        <w:rPr>
          <w:rFonts w:eastAsia="Times New Roman" w:cs="Times New Roman"/>
          <w:color w:val="000000" w:themeColor="text1"/>
          <w:szCs w:val="24"/>
        </w:rPr>
        <w:t>, J. (2000). </w:t>
      </w:r>
      <w:r w:rsidRPr="00A74597">
        <w:rPr>
          <w:rFonts w:eastAsia="Times New Roman" w:cs="Times New Roman"/>
          <w:i/>
          <w:iCs/>
          <w:color w:val="000000" w:themeColor="text1"/>
          <w:szCs w:val="24"/>
        </w:rPr>
        <w:t>Organizational culture</w:t>
      </w:r>
      <w:r w:rsidRPr="00A74597">
        <w:rPr>
          <w:rFonts w:eastAsia="Times New Roman" w:cs="Times New Roman"/>
          <w:color w:val="000000" w:themeColor="text1"/>
          <w:szCs w:val="24"/>
        </w:rPr>
        <w:t>. Hove UK: Psychology Press.</w:t>
      </w:r>
    </w:p>
    <w:p w14:paraId="5CEEF776" w14:textId="77777777" w:rsidR="006F4A47" w:rsidRPr="00A74597" w:rsidRDefault="006F4A47" w:rsidP="00E235C0">
      <w:pPr>
        <w:spacing w:after="180"/>
        <w:ind w:left="450" w:hanging="450"/>
        <w:rPr>
          <w:rFonts w:eastAsia="Times New Roman" w:cs="Times New Roman"/>
          <w:color w:val="000000" w:themeColor="text1"/>
          <w:szCs w:val="24"/>
        </w:rPr>
      </w:pPr>
      <w:r w:rsidRPr="00A74597">
        <w:rPr>
          <w:rFonts w:eastAsia="Times New Roman" w:cs="Times New Roman"/>
          <w:color w:val="000000" w:themeColor="text1"/>
          <w:szCs w:val="24"/>
        </w:rPr>
        <w:t xml:space="preserve">Everson, C. and </w:t>
      </w:r>
      <w:proofErr w:type="spellStart"/>
      <w:r w:rsidRPr="00A74597">
        <w:rPr>
          <w:rFonts w:eastAsia="Times New Roman" w:cs="Times New Roman"/>
          <w:color w:val="000000" w:themeColor="text1"/>
          <w:szCs w:val="24"/>
        </w:rPr>
        <w:t>Pardey</w:t>
      </w:r>
      <w:proofErr w:type="spellEnd"/>
      <w:r w:rsidRPr="00A74597">
        <w:rPr>
          <w:rFonts w:eastAsia="Times New Roman" w:cs="Times New Roman"/>
          <w:color w:val="000000" w:themeColor="text1"/>
          <w:szCs w:val="24"/>
        </w:rPr>
        <w:t>, D. (2003). </w:t>
      </w:r>
      <w:r w:rsidRPr="00A74597">
        <w:rPr>
          <w:rFonts w:eastAsia="Times New Roman" w:cs="Times New Roman"/>
          <w:i/>
          <w:iCs/>
          <w:color w:val="000000" w:themeColor="text1"/>
          <w:szCs w:val="24"/>
        </w:rPr>
        <w:t>Organizational culture and context</w:t>
      </w:r>
      <w:r w:rsidRPr="00A74597">
        <w:rPr>
          <w:rFonts w:eastAsia="Times New Roman" w:cs="Times New Roman"/>
          <w:color w:val="000000" w:themeColor="text1"/>
          <w:szCs w:val="24"/>
        </w:rPr>
        <w:t>. Oxford: Pergamon Flexible Learning.</w:t>
      </w:r>
    </w:p>
    <w:p w14:paraId="5698632D" w14:textId="77777777" w:rsidR="006F4A47" w:rsidRPr="00A74597" w:rsidRDefault="006F4A47" w:rsidP="006F4A47">
      <w:pPr>
        <w:rPr>
          <w:rFonts w:eastAsia="Calibri" w:cs="Times New Roman"/>
          <w:i/>
        </w:rPr>
      </w:pPr>
      <w:r w:rsidRPr="00A74597">
        <w:rPr>
          <w:rFonts w:eastAsia="Calibri" w:cs="Times New Roman"/>
        </w:rPr>
        <w:t xml:space="preserve">Gillespie, A. (2007). PESTEL analysis of the macro-environment. </w:t>
      </w:r>
      <w:r w:rsidRPr="00A74597">
        <w:rPr>
          <w:rFonts w:eastAsia="Calibri" w:cs="Times New Roman"/>
          <w:i/>
        </w:rPr>
        <w:t>Foundations of Economics, Oxford University Press, USA.</w:t>
      </w:r>
    </w:p>
    <w:p w14:paraId="2F21A07F" w14:textId="77777777" w:rsidR="006F4A47" w:rsidRPr="00A74597" w:rsidRDefault="006F4A47" w:rsidP="006F4A47">
      <w:pPr>
        <w:rPr>
          <w:rFonts w:eastAsia="Calibri" w:cs="Times New Roman"/>
        </w:rPr>
      </w:pPr>
      <w:r w:rsidRPr="00A74597">
        <w:rPr>
          <w:rFonts w:eastAsia="Calibri" w:cs="Times New Roman"/>
        </w:rPr>
        <w:t xml:space="preserve">Hill, T., &amp; Westbrook, R. (1997). SWOT analysis: it’s time for a product recall. </w:t>
      </w:r>
      <w:r w:rsidRPr="00A74597">
        <w:rPr>
          <w:rFonts w:eastAsia="Calibri" w:cs="Times New Roman"/>
          <w:i/>
        </w:rPr>
        <w:t xml:space="preserve">Long Range Planning, 30(1), </w:t>
      </w:r>
      <w:r w:rsidRPr="00A74597">
        <w:rPr>
          <w:rFonts w:eastAsia="Calibri" w:cs="Times New Roman"/>
        </w:rPr>
        <w:t>46-52.</w:t>
      </w:r>
    </w:p>
    <w:p w14:paraId="3816F83C" w14:textId="77777777" w:rsidR="006F4A47" w:rsidRPr="00A74597" w:rsidRDefault="006F4A47" w:rsidP="00E235C0">
      <w:pPr>
        <w:spacing w:after="180"/>
        <w:ind w:left="450" w:hanging="450"/>
        <w:rPr>
          <w:rFonts w:eastAsia="Times New Roman" w:cs="Times New Roman"/>
          <w:color w:val="000000" w:themeColor="text1"/>
          <w:szCs w:val="24"/>
        </w:rPr>
      </w:pPr>
      <w:r w:rsidRPr="00A74597">
        <w:rPr>
          <w:rFonts w:eastAsia="Times New Roman" w:cs="Times New Roman"/>
          <w:color w:val="000000" w:themeColor="text1"/>
          <w:szCs w:val="24"/>
        </w:rPr>
        <w:t>Hunt, S. (2008). </w:t>
      </w:r>
      <w:r w:rsidRPr="00A74597">
        <w:rPr>
          <w:rFonts w:eastAsia="Times New Roman" w:cs="Times New Roman"/>
          <w:i/>
          <w:iCs/>
          <w:color w:val="000000" w:themeColor="text1"/>
          <w:szCs w:val="24"/>
        </w:rPr>
        <w:t>Hiring Success</w:t>
      </w:r>
      <w:r w:rsidRPr="00A74597">
        <w:rPr>
          <w:rFonts w:eastAsia="Times New Roman" w:cs="Times New Roman"/>
          <w:color w:val="000000" w:themeColor="text1"/>
          <w:szCs w:val="24"/>
        </w:rPr>
        <w:t>. New York, NY: John Wiley &amp; Sons.</w:t>
      </w:r>
    </w:p>
    <w:p w14:paraId="643DF64D" w14:textId="77777777" w:rsidR="006F4A47" w:rsidRPr="00A74597" w:rsidRDefault="006F4A47" w:rsidP="006F4A47">
      <w:pPr>
        <w:rPr>
          <w:rFonts w:eastAsia="Calibri" w:cs="Times New Roman"/>
        </w:rPr>
      </w:pPr>
      <w:r w:rsidRPr="00A74597">
        <w:rPr>
          <w:rFonts w:eastAsia="Calibri" w:cs="Times New Roman"/>
        </w:rPr>
        <w:t xml:space="preserve">Jackson, S. E., Joshi, A., &amp; Wright, S. (1998). What’s SWOT in strategic analysis? </w:t>
      </w:r>
      <w:r w:rsidRPr="00A74597">
        <w:rPr>
          <w:rFonts w:eastAsia="Calibri" w:cs="Times New Roman"/>
          <w:i/>
        </w:rPr>
        <w:t xml:space="preserve">Strategic Change, 7(2). </w:t>
      </w:r>
      <w:r w:rsidRPr="00A74597">
        <w:rPr>
          <w:rFonts w:eastAsia="Calibri" w:cs="Times New Roman"/>
        </w:rPr>
        <w:t xml:space="preserve">101-109. </w:t>
      </w:r>
    </w:p>
    <w:p w14:paraId="381EE661" w14:textId="77777777" w:rsidR="006F4A47" w:rsidRPr="00A74597" w:rsidRDefault="006F4A47" w:rsidP="00E235C0">
      <w:pPr>
        <w:spacing w:after="180"/>
        <w:ind w:left="450" w:hanging="450"/>
        <w:rPr>
          <w:rFonts w:eastAsia="Times New Roman" w:cs="Times New Roman"/>
          <w:color w:val="000000" w:themeColor="text1"/>
          <w:szCs w:val="24"/>
        </w:rPr>
      </w:pPr>
      <w:proofErr w:type="spellStart"/>
      <w:r w:rsidRPr="00A74597">
        <w:rPr>
          <w:rFonts w:eastAsia="Times New Roman" w:cs="Times New Roman"/>
          <w:color w:val="000000" w:themeColor="text1"/>
          <w:szCs w:val="24"/>
        </w:rPr>
        <w:t>Keyton</w:t>
      </w:r>
      <w:proofErr w:type="spellEnd"/>
      <w:r w:rsidRPr="00A74597">
        <w:rPr>
          <w:rFonts w:eastAsia="Times New Roman" w:cs="Times New Roman"/>
          <w:color w:val="000000" w:themeColor="text1"/>
          <w:szCs w:val="24"/>
        </w:rPr>
        <w:t>, J. (2011). </w:t>
      </w:r>
      <w:r w:rsidRPr="00A74597">
        <w:rPr>
          <w:rFonts w:eastAsia="Times New Roman" w:cs="Times New Roman"/>
          <w:i/>
          <w:iCs/>
          <w:color w:val="000000" w:themeColor="text1"/>
          <w:szCs w:val="24"/>
        </w:rPr>
        <w:t>Communication &amp; organizational culture</w:t>
      </w:r>
      <w:r w:rsidRPr="00A74597">
        <w:rPr>
          <w:rFonts w:eastAsia="Times New Roman" w:cs="Times New Roman"/>
          <w:color w:val="000000" w:themeColor="text1"/>
          <w:szCs w:val="24"/>
        </w:rPr>
        <w:t>. Los Angeles: SAGE.</w:t>
      </w:r>
    </w:p>
    <w:p w14:paraId="1478DB20" w14:textId="77777777" w:rsidR="006F4A47" w:rsidRPr="00A74597" w:rsidRDefault="006F4A47" w:rsidP="00E235C0">
      <w:pPr>
        <w:spacing w:after="180"/>
        <w:ind w:left="450" w:hanging="450"/>
        <w:rPr>
          <w:rFonts w:eastAsia="Times New Roman" w:cs="Times New Roman"/>
          <w:color w:val="000000" w:themeColor="text1"/>
          <w:szCs w:val="24"/>
        </w:rPr>
      </w:pPr>
      <w:r w:rsidRPr="00A74597">
        <w:rPr>
          <w:rFonts w:eastAsia="Times New Roman" w:cs="Times New Roman"/>
          <w:color w:val="000000" w:themeColor="text1"/>
          <w:szCs w:val="24"/>
        </w:rPr>
        <w:t>Peebles, P. (1982). </w:t>
      </w:r>
      <w:r w:rsidRPr="00A74597">
        <w:rPr>
          <w:rFonts w:eastAsia="Times New Roman" w:cs="Times New Roman"/>
          <w:i/>
          <w:iCs/>
          <w:color w:val="000000" w:themeColor="text1"/>
          <w:szCs w:val="24"/>
        </w:rPr>
        <w:t>Communication system principles</w:t>
      </w:r>
      <w:r w:rsidRPr="00A74597">
        <w:rPr>
          <w:rFonts w:eastAsia="Times New Roman" w:cs="Times New Roman"/>
          <w:color w:val="000000" w:themeColor="text1"/>
          <w:szCs w:val="24"/>
        </w:rPr>
        <w:t>. London: [</w:t>
      </w:r>
      <w:proofErr w:type="spellStart"/>
      <w:r w:rsidRPr="00A74597">
        <w:rPr>
          <w:rFonts w:eastAsia="Times New Roman" w:cs="Times New Roman"/>
          <w:color w:val="000000" w:themeColor="text1"/>
          <w:szCs w:val="24"/>
        </w:rPr>
        <w:t>s.n</w:t>
      </w:r>
      <w:proofErr w:type="spellEnd"/>
      <w:r w:rsidRPr="00A74597">
        <w:rPr>
          <w:rFonts w:eastAsia="Times New Roman" w:cs="Times New Roman"/>
          <w:color w:val="000000" w:themeColor="text1"/>
          <w:szCs w:val="24"/>
        </w:rPr>
        <w:t>.].</w:t>
      </w:r>
    </w:p>
    <w:p w14:paraId="7B7B23D4" w14:textId="77777777" w:rsidR="006F4A47" w:rsidRPr="00A74597" w:rsidRDefault="006F4A47" w:rsidP="006F4A47">
      <w:pPr>
        <w:rPr>
          <w:rFonts w:eastAsia="Calibri" w:cs="Times New Roman"/>
        </w:rPr>
      </w:pPr>
      <w:r w:rsidRPr="00A74597">
        <w:rPr>
          <w:rFonts w:eastAsia="Calibri" w:cs="Times New Roman"/>
        </w:rPr>
        <w:t xml:space="preserve">Roper, K. (2012, November). BIM Implementation: PESTEL Drivers &amp; Barriers (Cross-national Analysis). In </w:t>
      </w:r>
      <w:r w:rsidRPr="00A74597">
        <w:rPr>
          <w:rFonts w:eastAsia="Calibri" w:cs="Times New Roman"/>
          <w:i/>
        </w:rPr>
        <w:t xml:space="preserve">World Workplace 2013. </w:t>
      </w:r>
      <w:r w:rsidRPr="00A74597">
        <w:rPr>
          <w:rFonts w:eastAsia="Calibri" w:cs="Times New Roman"/>
        </w:rPr>
        <w:t>IFMA.</w:t>
      </w:r>
    </w:p>
    <w:p w14:paraId="3E1A679D" w14:textId="77777777" w:rsidR="006F4A47" w:rsidRPr="00A74597" w:rsidRDefault="006F4A47" w:rsidP="00E235C0">
      <w:pPr>
        <w:spacing w:after="180"/>
        <w:ind w:left="450" w:hanging="450"/>
        <w:rPr>
          <w:rFonts w:eastAsia="Times New Roman" w:cs="Times New Roman"/>
          <w:color w:val="000000" w:themeColor="text1"/>
          <w:szCs w:val="24"/>
        </w:rPr>
      </w:pPr>
      <w:proofErr w:type="spellStart"/>
      <w:r w:rsidRPr="00A74597">
        <w:rPr>
          <w:rFonts w:eastAsia="Times New Roman" w:cs="Times New Roman"/>
          <w:color w:val="000000" w:themeColor="text1"/>
          <w:szCs w:val="24"/>
        </w:rPr>
        <w:t>Sierk</w:t>
      </w:r>
      <w:proofErr w:type="spellEnd"/>
      <w:r w:rsidRPr="00A74597">
        <w:rPr>
          <w:rFonts w:eastAsia="Times New Roman" w:cs="Times New Roman"/>
          <w:color w:val="000000" w:themeColor="text1"/>
          <w:szCs w:val="24"/>
        </w:rPr>
        <w:t xml:space="preserve">, Y., Dvora </w:t>
      </w:r>
      <w:proofErr w:type="spellStart"/>
      <w:r w:rsidRPr="00A74597">
        <w:rPr>
          <w:rFonts w:eastAsia="Times New Roman" w:cs="Times New Roman"/>
          <w:color w:val="000000" w:themeColor="text1"/>
          <w:szCs w:val="24"/>
        </w:rPr>
        <w:t>Yanow</w:t>
      </w:r>
      <w:proofErr w:type="spellEnd"/>
      <w:r w:rsidRPr="00A74597">
        <w:rPr>
          <w:rFonts w:eastAsia="Times New Roman" w:cs="Times New Roman"/>
          <w:color w:val="000000" w:themeColor="text1"/>
          <w:szCs w:val="24"/>
        </w:rPr>
        <w:t>, Y. and Ida, S. (2011). </w:t>
      </w:r>
      <w:r w:rsidRPr="00A74597">
        <w:rPr>
          <w:rFonts w:eastAsia="Times New Roman" w:cs="Times New Roman"/>
          <w:i/>
          <w:iCs/>
          <w:color w:val="000000" w:themeColor="text1"/>
          <w:szCs w:val="24"/>
        </w:rPr>
        <w:t>Organizational Culture</w:t>
      </w:r>
      <w:r w:rsidRPr="00A74597">
        <w:rPr>
          <w:rFonts w:eastAsia="Times New Roman" w:cs="Times New Roman"/>
          <w:color w:val="000000" w:themeColor="text1"/>
          <w:szCs w:val="24"/>
        </w:rPr>
        <w:t>. Cheltenham: Edward Elgar Pub.</w:t>
      </w:r>
    </w:p>
    <w:p w14:paraId="1605C595" w14:textId="77777777" w:rsidR="006F4A47" w:rsidRPr="00A74597" w:rsidRDefault="006F4A47" w:rsidP="00E235C0">
      <w:pPr>
        <w:spacing w:after="180"/>
        <w:ind w:left="450" w:hanging="450"/>
        <w:rPr>
          <w:rFonts w:eastAsia="Times New Roman" w:cs="Times New Roman"/>
          <w:color w:val="000000" w:themeColor="text1"/>
          <w:szCs w:val="24"/>
        </w:rPr>
      </w:pPr>
      <w:r w:rsidRPr="00A74597">
        <w:rPr>
          <w:rFonts w:eastAsia="Times New Roman" w:cs="Times New Roman"/>
          <w:color w:val="000000" w:themeColor="text1"/>
          <w:szCs w:val="24"/>
        </w:rPr>
        <w:t>Study on European forestry information and communication system. (1997). Luxembourg: Office for Official Publications of the European Communities.</w:t>
      </w:r>
    </w:p>
    <w:p w14:paraId="7679ACE8" w14:textId="77777777" w:rsidR="006F4A47" w:rsidRPr="00A74597" w:rsidRDefault="006F4A47" w:rsidP="00E235C0">
      <w:pPr>
        <w:spacing w:after="180"/>
        <w:ind w:left="450" w:hanging="450"/>
        <w:rPr>
          <w:rFonts w:eastAsia="Times New Roman" w:cs="Times New Roman"/>
          <w:color w:val="000000" w:themeColor="text1"/>
          <w:szCs w:val="24"/>
        </w:rPr>
      </w:pPr>
      <w:proofErr w:type="spellStart"/>
      <w:r w:rsidRPr="00A74597">
        <w:rPr>
          <w:rFonts w:eastAsia="Times New Roman" w:cs="Times New Roman"/>
          <w:color w:val="000000" w:themeColor="text1"/>
          <w:szCs w:val="24"/>
        </w:rPr>
        <w:t>Tjosvold</w:t>
      </w:r>
      <w:proofErr w:type="spellEnd"/>
      <w:r w:rsidRPr="00A74597">
        <w:rPr>
          <w:rFonts w:eastAsia="Times New Roman" w:cs="Times New Roman"/>
          <w:color w:val="000000" w:themeColor="text1"/>
          <w:szCs w:val="24"/>
        </w:rPr>
        <w:t>, D. and Leung, K. (2012). </w:t>
      </w:r>
      <w:r w:rsidRPr="00A74597">
        <w:rPr>
          <w:rFonts w:eastAsia="Times New Roman" w:cs="Times New Roman"/>
          <w:i/>
          <w:iCs/>
          <w:color w:val="000000" w:themeColor="text1"/>
          <w:szCs w:val="24"/>
        </w:rPr>
        <w:t>Leading in high growth Asia</w:t>
      </w:r>
      <w:r w:rsidRPr="00A74597">
        <w:rPr>
          <w:rFonts w:eastAsia="Times New Roman" w:cs="Times New Roman"/>
          <w:color w:val="000000" w:themeColor="text1"/>
          <w:szCs w:val="24"/>
        </w:rPr>
        <w:t>.</w:t>
      </w:r>
    </w:p>
    <w:p w14:paraId="34EB40EF" w14:textId="77777777" w:rsidR="006F4A47" w:rsidRPr="00A74597" w:rsidRDefault="006F4A47" w:rsidP="00D67446">
      <w:pPr>
        <w:spacing w:line="276" w:lineRule="auto"/>
        <w:rPr>
          <w:rFonts w:eastAsia="Calibri" w:cs="Times New Roman"/>
        </w:rPr>
      </w:pPr>
      <w:r w:rsidRPr="00A74597">
        <w:rPr>
          <w:rFonts w:eastAsia="Calibri" w:cs="Times New Roman"/>
        </w:rPr>
        <w:t>Toyota Motor Corporation Annual Report 2018.</w:t>
      </w:r>
    </w:p>
    <w:p w14:paraId="4026E605" w14:textId="77777777" w:rsidR="006F4A47" w:rsidRPr="00A74597" w:rsidRDefault="006F4A47" w:rsidP="00D67446">
      <w:pPr>
        <w:spacing w:after="180" w:line="276" w:lineRule="auto"/>
        <w:ind w:left="450" w:hanging="450"/>
        <w:rPr>
          <w:rFonts w:eastAsia="Times New Roman" w:cs="Times New Roman"/>
          <w:color w:val="000000" w:themeColor="text1"/>
          <w:szCs w:val="24"/>
        </w:rPr>
      </w:pPr>
      <w:proofErr w:type="spellStart"/>
      <w:r w:rsidRPr="00A74597">
        <w:rPr>
          <w:rFonts w:eastAsia="Times New Roman" w:cs="Times New Roman"/>
          <w:color w:val="000000" w:themeColor="text1"/>
          <w:szCs w:val="24"/>
        </w:rPr>
        <w:t>Tretter</w:t>
      </w:r>
      <w:proofErr w:type="spellEnd"/>
      <w:r w:rsidRPr="00A74597">
        <w:rPr>
          <w:rFonts w:eastAsia="Times New Roman" w:cs="Times New Roman"/>
          <w:color w:val="000000" w:themeColor="text1"/>
          <w:szCs w:val="24"/>
        </w:rPr>
        <w:t>, S. (2008). </w:t>
      </w:r>
      <w:r w:rsidRPr="00A74597">
        <w:rPr>
          <w:rFonts w:eastAsia="Times New Roman" w:cs="Times New Roman"/>
          <w:i/>
          <w:iCs/>
          <w:color w:val="000000" w:themeColor="text1"/>
          <w:szCs w:val="24"/>
        </w:rPr>
        <w:t>Communication System Design Using DSP Algorithms with Laboratory Experiments for the TMS320C6713 DSK</w:t>
      </w:r>
      <w:r w:rsidRPr="00A74597">
        <w:rPr>
          <w:rFonts w:eastAsia="Times New Roman" w:cs="Times New Roman"/>
          <w:color w:val="000000" w:themeColor="text1"/>
          <w:szCs w:val="24"/>
        </w:rPr>
        <w:t xml:space="preserve">. Boston, MA: Springer </w:t>
      </w:r>
      <w:proofErr w:type="spellStart"/>
      <w:r w:rsidRPr="00A74597">
        <w:rPr>
          <w:rFonts w:eastAsia="Times New Roman" w:cs="Times New Roman"/>
          <w:color w:val="000000" w:themeColor="text1"/>
          <w:szCs w:val="24"/>
        </w:rPr>
        <w:t>Science+Business</w:t>
      </w:r>
      <w:proofErr w:type="spellEnd"/>
      <w:r w:rsidRPr="00A74597">
        <w:rPr>
          <w:rFonts w:eastAsia="Times New Roman" w:cs="Times New Roman"/>
          <w:color w:val="000000" w:themeColor="text1"/>
          <w:szCs w:val="24"/>
        </w:rPr>
        <w:t xml:space="preserve"> Media, LLC.</w:t>
      </w:r>
    </w:p>
    <w:p w14:paraId="55D2C89C" w14:textId="13698369" w:rsidR="00C33AC3" w:rsidRPr="00A74597" w:rsidRDefault="006F4A47" w:rsidP="00D67446">
      <w:pPr>
        <w:spacing w:after="180" w:line="276" w:lineRule="auto"/>
        <w:ind w:left="450" w:hanging="450"/>
        <w:rPr>
          <w:rFonts w:eastAsia="Times New Roman" w:cs="Times New Roman"/>
          <w:color w:val="000000"/>
          <w:sz w:val="27"/>
          <w:szCs w:val="27"/>
        </w:rPr>
      </w:pPr>
      <w:proofErr w:type="spellStart"/>
      <w:r w:rsidRPr="00A74597">
        <w:rPr>
          <w:rFonts w:eastAsia="Times New Roman" w:cs="Times New Roman"/>
          <w:color w:val="000000" w:themeColor="text1"/>
          <w:szCs w:val="24"/>
        </w:rPr>
        <w:t>Vij</w:t>
      </w:r>
      <w:proofErr w:type="spellEnd"/>
      <w:r w:rsidRPr="00A74597">
        <w:rPr>
          <w:rFonts w:eastAsia="Times New Roman" w:cs="Times New Roman"/>
          <w:color w:val="000000" w:themeColor="text1"/>
          <w:szCs w:val="24"/>
        </w:rPr>
        <w:t>, R. (2012). </w:t>
      </w:r>
      <w:r w:rsidRPr="00A74597">
        <w:rPr>
          <w:rFonts w:eastAsia="Times New Roman" w:cs="Times New Roman"/>
          <w:i/>
          <w:iCs/>
          <w:color w:val="000000" w:themeColor="text1"/>
          <w:szCs w:val="24"/>
        </w:rPr>
        <w:t>Employee Relationship Model: An Emerging Stride</w:t>
      </w:r>
      <w:r w:rsidRPr="00A74597">
        <w:rPr>
          <w:rFonts w:eastAsia="Times New Roman" w:cs="Times New Roman"/>
          <w:color w:val="000000" w:themeColor="text1"/>
          <w:szCs w:val="24"/>
        </w:rPr>
        <w:t xml:space="preserve">. </w:t>
      </w:r>
      <w:proofErr w:type="spellStart"/>
      <w:r w:rsidRPr="00A74597">
        <w:rPr>
          <w:rFonts w:eastAsia="Times New Roman" w:cs="Times New Roman"/>
          <w:color w:val="000000" w:themeColor="text1"/>
          <w:szCs w:val="24"/>
        </w:rPr>
        <w:t>Saarbrücken</w:t>
      </w:r>
      <w:proofErr w:type="spellEnd"/>
      <w:r w:rsidRPr="00A74597">
        <w:rPr>
          <w:rFonts w:eastAsia="Times New Roman" w:cs="Times New Roman"/>
          <w:color w:val="000000" w:themeColor="text1"/>
          <w:szCs w:val="24"/>
        </w:rPr>
        <w:t>: LAP LAMBERT Academic Publishing</w:t>
      </w:r>
      <w:r w:rsidRPr="00A74597">
        <w:rPr>
          <w:rFonts w:eastAsia="Times New Roman" w:cs="Times New Roman"/>
          <w:color w:val="000000"/>
          <w:sz w:val="27"/>
          <w:szCs w:val="27"/>
        </w:rPr>
        <w:t>.</w:t>
      </w:r>
    </w:p>
    <w:sectPr w:rsidR="00C33AC3" w:rsidRPr="00A74597" w:rsidSect="00621EC0">
      <w:footerReference w:type="default" r:id="rId3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B9EE0F" w14:textId="77777777" w:rsidR="00445A95" w:rsidRDefault="00445A95" w:rsidP="007C3981">
      <w:pPr>
        <w:spacing w:after="0" w:line="240" w:lineRule="auto"/>
      </w:pPr>
      <w:r>
        <w:separator/>
      </w:r>
    </w:p>
  </w:endnote>
  <w:endnote w:type="continuationSeparator" w:id="0">
    <w:p w14:paraId="30C8CBEC" w14:textId="77777777" w:rsidR="00445A95" w:rsidRDefault="00445A95" w:rsidP="007C3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Times New Roman"/>
        <w:color w:val="000000" w:themeColor="text1"/>
        <w:sz w:val="20"/>
        <w:szCs w:val="20"/>
      </w:rPr>
      <w:id w:val="929931017"/>
      <w:docPartObj>
        <w:docPartGallery w:val="Page Numbers (Bottom of Page)"/>
        <w:docPartUnique/>
      </w:docPartObj>
    </w:sdtPr>
    <w:sdtEndPr/>
    <w:sdtContent>
      <w:p w14:paraId="58E56627" w14:textId="6AE3CB5D" w:rsidR="00650D43" w:rsidRPr="00D12958" w:rsidRDefault="00650D43">
        <w:pPr>
          <w:pStyle w:val="Footer"/>
          <w:jc w:val="right"/>
          <w:rPr>
            <w:rFonts w:cs="Times New Roman"/>
            <w:color w:val="000000" w:themeColor="text1"/>
            <w:sz w:val="20"/>
            <w:szCs w:val="20"/>
          </w:rPr>
        </w:pPr>
        <w:r w:rsidRPr="00D12958">
          <w:rPr>
            <w:rFonts w:cs="Times New Roman"/>
            <w:color w:val="000000" w:themeColor="text1"/>
            <w:sz w:val="20"/>
            <w:szCs w:val="20"/>
          </w:rPr>
          <w:t xml:space="preserve">Page | </w:t>
        </w:r>
        <w:r w:rsidRPr="00D12958">
          <w:rPr>
            <w:rFonts w:cs="Times New Roman"/>
            <w:color w:val="000000" w:themeColor="text1"/>
            <w:sz w:val="20"/>
            <w:szCs w:val="20"/>
          </w:rPr>
          <w:fldChar w:fldCharType="begin"/>
        </w:r>
        <w:r w:rsidRPr="00D12958">
          <w:rPr>
            <w:rFonts w:cs="Times New Roman"/>
            <w:color w:val="000000" w:themeColor="text1"/>
            <w:sz w:val="20"/>
            <w:szCs w:val="20"/>
          </w:rPr>
          <w:instrText xml:space="preserve"> PAGE   \* MERGEFORMAT </w:instrText>
        </w:r>
        <w:r w:rsidRPr="00D12958">
          <w:rPr>
            <w:rFonts w:cs="Times New Roman"/>
            <w:color w:val="000000" w:themeColor="text1"/>
            <w:sz w:val="20"/>
            <w:szCs w:val="20"/>
          </w:rPr>
          <w:fldChar w:fldCharType="separate"/>
        </w:r>
        <w:r w:rsidR="00666C41">
          <w:rPr>
            <w:rFonts w:cs="Times New Roman"/>
            <w:noProof/>
            <w:color w:val="000000" w:themeColor="text1"/>
            <w:sz w:val="20"/>
            <w:szCs w:val="20"/>
          </w:rPr>
          <w:t>2</w:t>
        </w:r>
        <w:r w:rsidRPr="00D12958">
          <w:rPr>
            <w:rFonts w:cs="Times New Roman"/>
            <w:noProof/>
            <w:color w:val="000000" w:themeColor="text1"/>
            <w:sz w:val="20"/>
            <w:szCs w:val="20"/>
          </w:rPr>
          <w:fldChar w:fldCharType="end"/>
        </w:r>
        <w:r w:rsidRPr="00D12958">
          <w:rPr>
            <w:rFonts w:cs="Times New Roman"/>
            <w:color w:val="000000" w:themeColor="text1"/>
            <w:sz w:val="20"/>
            <w:szCs w:val="20"/>
          </w:rPr>
          <w:t xml:space="preserve"> </w:t>
        </w:r>
      </w:p>
    </w:sdtContent>
  </w:sdt>
  <w:p w14:paraId="20BB88EC" w14:textId="77777777" w:rsidR="00650D43" w:rsidRDefault="00650D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93617B" w14:textId="77777777" w:rsidR="00445A95" w:rsidRDefault="00445A95" w:rsidP="007C3981">
      <w:pPr>
        <w:spacing w:after="0" w:line="240" w:lineRule="auto"/>
      </w:pPr>
      <w:r>
        <w:separator/>
      </w:r>
    </w:p>
  </w:footnote>
  <w:footnote w:type="continuationSeparator" w:id="0">
    <w:p w14:paraId="1D3AB19B" w14:textId="77777777" w:rsidR="00445A95" w:rsidRDefault="00445A95" w:rsidP="007C39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762C"/>
    <w:multiLevelType w:val="hybridMultilevel"/>
    <w:tmpl w:val="0B900F5E"/>
    <w:lvl w:ilvl="0" w:tplc="F8709E22">
      <w:start w:val="1"/>
      <w:numFmt w:val="decimal"/>
      <w:lvlText w:val="%1."/>
      <w:lvlJc w:val="left"/>
      <w:pPr>
        <w:ind w:left="360" w:hanging="360"/>
      </w:pPr>
      <w:rPr>
        <w:rFonts w:ascii="Times New Roman" w:hAnsi="Times New Roman" w:cs="Times New Roman" w:hint="default"/>
        <w:color w:val="000000" w:themeColor="text1"/>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BA71CD3"/>
    <w:multiLevelType w:val="hybridMultilevel"/>
    <w:tmpl w:val="F56A92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FD12DB9"/>
    <w:multiLevelType w:val="hybridMultilevel"/>
    <w:tmpl w:val="897820EC"/>
    <w:lvl w:ilvl="0" w:tplc="04090001">
      <w:start w:val="1"/>
      <w:numFmt w:val="bullet"/>
      <w:lvlText w:val=""/>
      <w:lvlJc w:val="left"/>
      <w:pPr>
        <w:ind w:left="360" w:hanging="360"/>
      </w:pPr>
      <w:rPr>
        <w:rFonts w:ascii="Symbol" w:hAnsi="Symbol" w:hint="default"/>
        <w:color w:val="000000" w:themeColor="text1"/>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4488551F"/>
    <w:multiLevelType w:val="hybridMultilevel"/>
    <w:tmpl w:val="5F8026AA"/>
    <w:lvl w:ilvl="0" w:tplc="A8F8B4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zA0NDYwMTI0MzcxNbJU0lEKTi0uzszPAykwqgUAi9ZwXiwAAAA="/>
  </w:docVars>
  <w:rsids>
    <w:rsidRoot w:val="00535D30"/>
    <w:rsid w:val="000019DA"/>
    <w:rsid w:val="0000684C"/>
    <w:rsid w:val="00015138"/>
    <w:rsid w:val="000239F8"/>
    <w:rsid w:val="00024562"/>
    <w:rsid w:val="00041E20"/>
    <w:rsid w:val="00041F85"/>
    <w:rsid w:val="00042DA8"/>
    <w:rsid w:val="00064679"/>
    <w:rsid w:val="00065A8A"/>
    <w:rsid w:val="00071754"/>
    <w:rsid w:val="000733DF"/>
    <w:rsid w:val="00076B4E"/>
    <w:rsid w:val="00081E44"/>
    <w:rsid w:val="00084644"/>
    <w:rsid w:val="0008579F"/>
    <w:rsid w:val="000A081B"/>
    <w:rsid w:val="000A68E5"/>
    <w:rsid w:val="000B4383"/>
    <w:rsid w:val="000C6907"/>
    <w:rsid w:val="000D554C"/>
    <w:rsid w:val="001328B7"/>
    <w:rsid w:val="00147E26"/>
    <w:rsid w:val="001678A8"/>
    <w:rsid w:val="00172BE5"/>
    <w:rsid w:val="0017380B"/>
    <w:rsid w:val="001914DA"/>
    <w:rsid w:val="0019201A"/>
    <w:rsid w:val="00197B85"/>
    <w:rsid w:val="001A0BFB"/>
    <w:rsid w:val="001A183F"/>
    <w:rsid w:val="001A55A6"/>
    <w:rsid w:val="001B05F6"/>
    <w:rsid w:val="001B2E59"/>
    <w:rsid w:val="001C6C12"/>
    <w:rsid w:val="001D2D6B"/>
    <w:rsid w:val="001E1AF4"/>
    <w:rsid w:val="001F1250"/>
    <w:rsid w:val="00213075"/>
    <w:rsid w:val="0026278F"/>
    <w:rsid w:val="00266277"/>
    <w:rsid w:val="00277739"/>
    <w:rsid w:val="002854DB"/>
    <w:rsid w:val="002A1866"/>
    <w:rsid w:val="002A3E14"/>
    <w:rsid w:val="002A3E6F"/>
    <w:rsid w:val="002B2132"/>
    <w:rsid w:val="002B4B32"/>
    <w:rsid w:val="002B591B"/>
    <w:rsid w:val="002B5CD7"/>
    <w:rsid w:val="002B6781"/>
    <w:rsid w:val="002D0752"/>
    <w:rsid w:val="002E0342"/>
    <w:rsid w:val="002E30AD"/>
    <w:rsid w:val="002F4C2F"/>
    <w:rsid w:val="00300A93"/>
    <w:rsid w:val="003063FE"/>
    <w:rsid w:val="00316F2F"/>
    <w:rsid w:val="00323435"/>
    <w:rsid w:val="003354AA"/>
    <w:rsid w:val="00340C0C"/>
    <w:rsid w:val="00382D5E"/>
    <w:rsid w:val="003938DA"/>
    <w:rsid w:val="003A66C6"/>
    <w:rsid w:val="003B0B67"/>
    <w:rsid w:val="003C0CAB"/>
    <w:rsid w:val="003C0EEA"/>
    <w:rsid w:val="003C3952"/>
    <w:rsid w:val="003D02FB"/>
    <w:rsid w:val="003D13F0"/>
    <w:rsid w:val="003D4F48"/>
    <w:rsid w:val="003D768E"/>
    <w:rsid w:val="003E5165"/>
    <w:rsid w:val="003E5692"/>
    <w:rsid w:val="003E64C9"/>
    <w:rsid w:val="003F1CA8"/>
    <w:rsid w:val="003F1F48"/>
    <w:rsid w:val="003F3DEE"/>
    <w:rsid w:val="003F7D1C"/>
    <w:rsid w:val="004159E4"/>
    <w:rsid w:val="00432B4C"/>
    <w:rsid w:val="004408D1"/>
    <w:rsid w:val="00441FBE"/>
    <w:rsid w:val="0044450A"/>
    <w:rsid w:val="00445A95"/>
    <w:rsid w:val="00454C15"/>
    <w:rsid w:val="00456B91"/>
    <w:rsid w:val="004577B0"/>
    <w:rsid w:val="004743EA"/>
    <w:rsid w:val="00484229"/>
    <w:rsid w:val="00490C0D"/>
    <w:rsid w:val="0049617C"/>
    <w:rsid w:val="004A76ED"/>
    <w:rsid w:val="004B501D"/>
    <w:rsid w:val="004C02CA"/>
    <w:rsid w:val="004C7910"/>
    <w:rsid w:val="004F0897"/>
    <w:rsid w:val="004F0BC1"/>
    <w:rsid w:val="004F3D88"/>
    <w:rsid w:val="004F5EE0"/>
    <w:rsid w:val="00522FEE"/>
    <w:rsid w:val="00535D30"/>
    <w:rsid w:val="00565532"/>
    <w:rsid w:val="005702B3"/>
    <w:rsid w:val="00571AB7"/>
    <w:rsid w:val="00572419"/>
    <w:rsid w:val="00575E8A"/>
    <w:rsid w:val="0058387F"/>
    <w:rsid w:val="00583CC4"/>
    <w:rsid w:val="00585065"/>
    <w:rsid w:val="005962A8"/>
    <w:rsid w:val="005B5386"/>
    <w:rsid w:val="005C0E5E"/>
    <w:rsid w:val="005E72C1"/>
    <w:rsid w:val="005F3915"/>
    <w:rsid w:val="005F4A34"/>
    <w:rsid w:val="005F5945"/>
    <w:rsid w:val="005F65BC"/>
    <w:rsid w:val="00602BC5"/>
    <w:rsid w:val="00611020"/>
    <w:rsid w:val="00612BB7"/>
    <w:rsid w:val="00621EC0"/>
    <w:rsid w:val="00623B22"/>
    <w:rsid w:val="00626801"/>
    <w:rsid w:val="0063120A"/>
    <w:rsid w:val="00650D43"/>
    <w:rsid w:val="00655523"/>
    <w:rsid w:val="00666C41"/>
    <w:rsid w:val="00666F11"/>
    <w:rsid w:val="00677135"/>
    <w:rsid w:val="006829BA"/>
    <w:rsid w:val="00683019"/>
    <w:rsid w:val="006852E0"/>
    <w:rsid w:val="0068590D"/>
    <w:rsid w:val="00691C42"/>
    <w:rsid w:val="0069589A"/>
    <w:rsid w:val="006C081D"/>
    <w:rsid w:val="006C3BD9"/>
    <w:rsid w:val="006C7E7B"/>
    <w:rsid w:val="006D3CF4"/>
    <w:rsid w:val="006D5739"/>
    <w:rsid w:val="006F4A47"/>
    <w:rsid w:val="00705C2A"/>
    <w:rsid w:val="00707814"/>
    <w:rsid w:val="0071152C"/>
    <w:rsid w:val="007300DC"/>
    <w:rsid w:val="00735E5A"/>
    <w:rsid w:val="007461EA"/>
    <w:rsid w:val="00746900"/>
    <w:rsid w:val="00756E11"/>
    <w:rsid w:val="007700C1"/>
    <w:rsid w:val="00770EE2"/>
    <w:rsid w:val="00774F67"/>
    <w:rsid w:val="007A144B"/>
    <w:rsid w:val="007A7A30"/>
    <w:rsid w:val="007B4BD2"/>
    <w:rsid w:val="007C289B"/>
    <w:rsid w:val="007C3981"/>
    <w:rsid w:val="007D4301"/>
    <w:rsid w:val="007E4D81"/>
    <w:rsid w:val="007F476B"/>
    <w:rsid w:val="00800384"/>
    <w:rsid w:val="00824288"/>
    <w:rsid w:val="0082585F"/>
    <w:rsid w:val="00840AF2"/>
    <w:rsid w:val="008449B7"/>
    <w:rsid w:val="0084560F"/>
    <w:rsid w:val="008510AA"/>
    <w:rsid w:val="00857990"/>
    <w:rsid w:val="00860F3B"/>
    <w:rsid w:val="008705B2"/>
    <w:rsid w:val="00871D03"/>
    <w:rsid w:val="00872317"/>
    <w:rsid w:val="00872C65"/>
    <w:rsid w:val="008829EB"/>
    <w:rsid w:val="00884713"/>
    <w:rsid w:val="00891E65"/>
    <w:rsid w:val="008C2267"/>
    <w:rsid w:val="008D2ED9"/>
    <w:rsid w:val="008E0258"/>
    <w:rsid w:val="008F50A9"/>
    <w:rsid w:val="008F6028"/>
    <w:rsid w:val="009137FF"/>
    <w:rsid w:val="0092516D"/>
    <w:rsid w:val="009322F3"/>
    <w:rsid w:val="00935961"/>
    <w:rsid w:val="00936978"/>
    <w:rsid w:val="00954702"/>
    <w:rsid w:val="00954849"/>
    <w:rsid w:val="0095762D"/>
    <w:rsid w:val="0096423C"/>
    <w:rsid w:val="00964360"/>
    <w:rsid w:val="00967897"/>
    <w:rsid w:val="009731E1"/>
    <w:rsid w:val="009748B1"/>
    <w:rsid w:val="00996411"/>
    <w:rsid w:val="009A18F0"/>
    <w:rsid w:val="009A34F6"/>
    <w:rsid w:val="009A4FAC"/>
    <w:rsid w:val="009B1246"/>
    <w:rsid w:val="009B4B03"/>
    <w:rsid w:val="009C0B8C"/>
    <w:rsid w:val="009C7200"/>
    <w:rsid w:val="009C7A84"/>
    <w:rsid w:val="009C7D71"/>
    <w:rsid w:val="009D0DD2"/>
    <w:rsid w:val="009E5766"/>
    <w:rsid w:val="009E5D7A"/>
    <w:rsid w:val="009F520C"/>
    <w:rsid w:val="00A04F0B"/>
    <w:rsid w:val="00A05A1D"/>
    <w:rsid w:val="00A115C4"/>
    <w:rsid w:val="00A12193"/>
    <w:rsid w:val="00A141FA"/>
    <w:rsid w:val="00A149BA"/>
    <w:rsid w:val="00A17ED0"/>
    <w:rsid w:val="00A472A2"/>
    <w:rsid w:val="00A4730E"/>
    <w:rsid w:val="00A53EEF"/>
    <w:rsid w:val="00A5781A"/>
    <w:rsid w:val="00A70B57"/>
    <w:rsid w:val="00A74597"/>
    <w:rsid w:val="00A809A5"/>
    <w:rsid w:val="00A82E6C"/>
    <w:rsid w:val="00A845A9"/>
    <w:rsid w:val="00AA309A"/>
    <w:rsid w:val="00AB6718"/>
    <w:rsid w:val="00AC0195"/>
    <w:rsid w:val="00AC31C6"/>
    <w:rsid w:val="00AD1857"/>
    <w:rsid w:val="00B04DD9"/>
    <w:rsid w:val="00B076DE"/>
    <w:rsid w:val="00B275E1"/>
    <w:rsid w:val="00B27E7C"/>
    <w:rsid w:val="00B32FF4"/>
    <w:rsid w:val="00B424CC"/>
    <w:rsid w:val="00B42FAA"/>
    <w:rsid w:val="00B51792"/>
    <w:rsid w:val="00B5538E"/>
    <w:rsid w:val="00B55435"/>
    <w:rsid w:val="00B64E58"/>
    <w:rsid w:val="00B7280D"/>
    <w:rsid w:val="00B74EE0"/>
    <w:rsid w:val="00B9065A"/>
    <w:rsid w:val="00BA1E51"/>
    <w:rsid w:val="00BA473F"/>
    <w:rsid w:val="00BA5010"/>
    <w:rsid w:val="00BB28D2"/>
    <w:rsid w:val="00BB41C6"/>
    <w:rsid w:val="00BB49E4"/>
    <w:rsid w:val="00BB4C4B"/>
    <w:rsid w:val="00BB66A7"/>
    <w:rsid w:val="00BC01EA"/>
    <w:rsid w:val="00BC1E33"/>
    <w:rsid w:val="00BD3A37"/>
    <w:rsid w:val="00BD6658"/>
    <w:rsid w:val="00C07873"/>
    <w:rsid w:val="00C17111"/>
    <w:rsid w:val="00C24CE6"/>
    <w:rsid w:val="00C33AC3"/>
    <w:rsid w:val="00C35E93"/>
    <w:rsid w:val="00C41FBD"/>
    <w:rsid w:val="00C65CD1"/>
    <w:rsid w:val="00C67483"/>
    <w:rsid w:val="00C71553"/>
    <w:rsid w:val="00C83D43"/>
    <w:rsid w:val="00C8451C"/>
    <w:rsid w:val="00C8453B"/>
    <w:rsid w:val="00CA2A5F"/>
    <w:rsid w:val="00CA308D"/>
    <w:rsid w:val="00CA7FDF"/>
    <w:rsid w:val="00CB400A"/>
    <w:rsid w:val="00CC45A4"/>
    <w:rsid w:val="00CD12C1"/>
    <w:rsid w:val="00CD2827"/>
    <w:rsid w:val="00CE4DFE"/>
    <w:rsid w:val="00CF181C"/>
    <w:rsid w:val="00CF4A79"/>
    <w:rsid w:val="00CF4B39"/>
    <w:rsid w:val="00D0262C"/>
    <w:rsid w:val="00D07930"/>
    <w:rsid w:val="00D12958"/>
    <w:rsid w:val="00D24FD0"/>
    <w:rsid w:val="00D539DB"/>
    <w:rsid w:val="00D643D2"/>
    <w:rsid w:val="00D65517"/>
    <w:rsid w:val="00D67446"/>
    <w:rsid w:val="00D67DD8"/>
    <w:rsid w:val="00D67F7B"/>
    <w:rsid w:val="00D96804"/>
    <w:rsid w:val="00DA15F4"/>
    <w:rsid w:val="00DA17B9"/>
    <w:rsid w:val="00DC0220"/>
    <w:rsid w:val="00DC1B4E"/>
    <w:rsid w:val="00DC1E0D"/>
    <w:rsid w:val="00DD1BFB"/>
    <w:rsid w:val="00DD3196"/>
    <w:rsid w:val="00DE3E90"/>
    <w:rsid w:val="00DF42F4"/>
    <w:rsid w:val="00DF5D58"/>
    <w:rsid w:val="00E21F54"/>
    <w:rsid w:val="00E235C0"/>
    <w:rsid w:val="00E308ED"/>
    <w:rsid w:val="00E325AD"/>
    <w:rsid w:val="00E400B8"/>
    <w:rsid w:val="00E51C10"/>
    <w:rsid w:val="00E71A7B"/>
    <w:rsid w:val="00E75D11"/>
    <w:rsid w:val="00E76758"/>
    <w:rsid w:val="00E915DE"/>
    <w:rsid w:val="00E91F2F"/>
    <w:rsid w:val="00E9316B"/>
    <w:rsid w:val="00EA3E21"/>
    <w:rsid w:val="00EB1202"/>
    <w:rsid w:val="00EB2076"/>
    <w:rsid w:val="00EB3F6E"/>
    <w:rsid w:val="00EC7DF9"/>
    <w:rsid w:val="00ED27CD"/>
    <w:rsid w:val="00EE7590"/>
    <w:rsid w:val="00EF77A3"/>
    <w:rsid w:val="00F00F69"/>
    <w:rsid w:val="00F029D5"/>
    <w:rsid w:val="00F10EAA"/>
    <w:rsid w:val="00F12DCC"/>
    <w:rsid w:val="00F17B15"/>
    <w:rsid w:val="00F22217"/>
    <w:rsid w:val="00F36EEF"/>
    <w:rsid w:val="00F37333"/>
    <w:rsid w:val="00F53748"/>
    <w:rsid w:val="00F6086E"/>
    <w:rsid w:val="00F65493"/>
    <w:rsid w:val="00F66516"/>
    <w:rsid w:val="00F752DE"/>
    <w:rsid w:val="00FB1708"/>
    <w:rsid w:val="00FC63FE"/>
    <w:rsid w:val="00FD0BA2"/>
    <w:rsid w:val="00FD1532"/>
    <w:rsid w:val="00FD71A1"/>
    <w:rsid w:val="00FE703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0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59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B66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08ED"/>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A74597"/>
    <w:pPr>
      <w:keepNext/>
      <w:keepLines/>
      <w:spacing w:before="40" w:after="0"/>
      <w:outlineLvl w:val="2"/>
    </w:pPr>
    <w:rPr>
      <w:rFonts w:eastAsiaTheme="majorEastAsia" w:cstheme="majorBidi"/>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6A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08ED"/>
    <w:rPr>
      <w:rFonts w:ascii="Times New Roman" w:eastAsiaTheme="majorEastAsia" w:hAnsi="Times New Roman" w:cstheme="majorBidi"/>
      <w:b/>
      <w:color w:val="2F5496" w:themeColor="accent1" w:themeShade="BF"/>
      <w:sz w:val="26"/>
      <w:szCs w:val="26"/>
    </w:rPr>
  </w:style>
  <w:style w:type="table" w:styleId="TableGrid">
    <w:name w:val="Table Grid"/>
    <w:basedOn w:val="TableNormal"/>
    <w:uiPriority w:val="39"/>
    <w:rsid w:val="006C08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39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3981"/>
  </w:style>
  <w:style w:type="paragraph" w:styleId="Footer">
    <w:name w:val="footer"/>
    <w:basedOn w:val="Normal"/>
    <w:link w:val="FooterChar"/>
    <w:uiPriority w:val="99"/>
    <w:unhideWhenUsed/>
    <w:rsid w:val="007C39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3981"/>
  </w:style>
  <w:style w:type="paragraph" w:styleId="TOCHeading">
    <w:name w:val="TOC Heading"/>
    <w:basedOn w:val="Heading1"/>
    <w:next w:val="Normal"/>
    <w:uiPriority w:val="39"/>
    <w:unhideWhenUsed/>
    <w:qFormat/>
    <w:rsid w:val="007C3981"/>
    <w:pPr>
      <w:outlineLvl w:val="9"/>
    </w:pPr>
  </w:style>
  <w:style w:type="paragraph" w:styleId="TOC1">
    <w:name w:val="toc 1"/>
    <w:basedOn w:val="Normal"/>
    <w:next w:val="Normal"/>
    <w:autoRedefine/>
    <w:uiPriority w:val="39"/>
    <w:unhideWhenUsed/>
    <w:rsid w:val="007C3981"/>
    <w:pPr>
      <w:spacing w:after="100"/>
    </w:pPr>
  </w:style>
  <w:style w:type="paragraph" w:styleId="TOC2">
    <w:name w:val="toc 2"/>
    <w:basedOn w:val="Normal"/>
    <w:next w:val="Normal"/>
    <w:autoRedefine/>
    <w:uiPriority w:val="39"/>
    <w:unhideWhenUsed/>
    <w:rsid w:val="007C3981"/>
    <w:pPr>
      <w:spacing w:after="100"/>
      <w:ind w:left="220"/>
    </w:pPr>
  </w:style>
  <w:style w:type="character" w:styleId="Hyperlink">
    <w:name w:val="Hyperlink"/>
    <w:basedOn w:val="DefaultParagraphFont"/>
    <w:uiPriority w:val="99"/>
    <w:unhideWhenUsed/>
    <w:rsid w:val="007C3981"/>
    <w:rPr>
      <w:color w:val="0563C1" w:themeColor="hyperlink"/>
      <w:u w:val="single"/>
    </w:rPr>
  </w:style>
  <w:style w:type="character" w:customStyle="1" w:styleId="Heading3Char">
    <w:name w:val="Heading 3 Char"/>
    <w:basedOn w:val="DefaultParagraphFont"/>
    <w:link w:val="Heading3"/>
    <w:uiPriority w:val="9"/>
    <w:rsid w:val="00A74597"/>
    <w:rPr>
      <w:rFonts w:ascii="Times New Roman" w:eastAsiaTheme="majorEastAsia" w:hAnsi="Times New Roman" w:cstheme="majorBidi"/>
      <w:color w:val="2F5496" w:themeColor="accent1" w:themeShade="BF"/>
      <w:sz w:val="24"/>
      <w:szCs w:val="24"/>
    </w:rPr>
  </w:style>
  <w:style w:type="paragraph" w:styleId="ListParagraph">
    <w:name w:val="List Paragraph"/>
    <w:basedOn w:val="Normal"/>
    <w:uiPriority w:val="34"/>
    <w:qFormat/>
    <w:rsid w:val="00D539DB"/>
    <w:pPr>
      <w:ind w:left="720"/>
      <w:contextualSpacing/>
    </w:pPr>
  </w:style>
  <w:style w:type="character" w:styleId="CommentReference">
    <w:name w:val="annotation reference"/>
    <w:basedOn w:val="DefaultParagraphFont"/>
    <w:uiPriority w:val="99"/>
    <w:semiHidden/>
    <w:unhideWhenUsed/>
    <w:rsid w:val="00A74597"/>
    <w:rPr>
      <w:sz w:val="16"/>
      <w:szCs w:val="16"/>
    </w:rPr>
  </w:style>
  <w:style w:type="paragraph" w:styleId="CommentText">
    <w:name w:val="annotation text"/>
    <w:basedOn w:val="Normal"/>
    <w:link w:val="CommentTextChar"/>
    <w:uiPriority w:val="99"/>
    <w:semiHidden/>
    <w:unhideWhenUsed/>
    <w:rsid w:val="00A74597"/>
    <w:pPr>
      <w:spacing w:line="240" w:lineRule="auto"/>
    </w:pPr>
    <w:rPr>
      <w:sz w:val="20"/>
      <w:szCs w:val="20"/>
    </w:rPr>
  </w:style>
  <w:style w:type="character" w:customStyle="1" w:styleId="CommentTextChar">
    <w:name w:val="Comment Text Char"/>
    <w:basedOn w:val="DefaultParagraphFont"/>
    <w:link w:val="CommentText"/>
    <w:uiPriority w:val="99"/>
    <w:semiHidden/>
    <w:rsid w:val="00A74597"/>
    <w:rPr>
      <w:sz w:val="20"/>
      <w:szCs w:val="20"/>
    </w:rPr>
  </w:style>
  <w:style w:type="paragraph" w:styleId="CommentSubject">
    <w:name w:val="annotation subject"/>
    <w:basedOn w:val="CommentText"/>
    <w:next w:val="CommentText"/>
    <w:link w:val="CommentSubjectChar"/>
    <w:uiPriority w:val="99"/>
    <w:semiHidden/>
    <w:unhideWhenUsed/>
    <w:rsid w:val="00A74597"/>
    <w:rPr>
      <w:b/>
      <w:bCs/>
    </w:rPr>
  </w:style>
  <w:style w:type="character" w:customStyle="1" w:styleId="CommentSubjectChar">
    <w:name w:val="Comment Subject Char"/>
    <w:basedOn w:val="CommentTextChar"/>
    <w:link w:val="CommentSubject"/>
    <w:uiPriority w:val="99"/>
    <w:semiHidden/>
    <w:rsid w:val="00A74597"/>
    <w:rPr>
      <w:b/>
      <w:bCs/>
      <w:sz w:val="20"/>
      <w:szCs w:val="20"/>
    </w:rPr>
  </w:style>
  <w:style w:type="paragraph" w:styleId="BalloonText">
    <w:name w:val="Balloon Text"/>
    <w:basedOn w:val="Normal"/>
    <w:link w:val="BalloonTextChar"/>
    <w:uiPriority w:val="99"/>
    <w:semiHidden/>
    <w:unhideWhenUsed/>
    <w:rsid w:val="00A745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597"/>
    <w:rPr>
      <w:rFonts w:ascii="Segoe UI" w:hAnsi="Segoe UI" w:cs="Segoe UI"/>
      <w:sz w:val="18"/>
      <w:szCs w:val="18"/>
    </w:rPr>
  </w:style>
  <w:style w:type="paragraph" w:styleId="TOC3">
    <w:name w:val="toc 3"/>
    <w:basedOn w:val="Normal"/>
    <w:next w:val="Normal"/>
    <w:autoRedefine/>
    <w:uiPriority w:val="39"/>
    <w:unhideWhenUsed/>
    <w:rsid w:val="00860F3B"/>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59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B66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08ED"/>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A74597"/>
    <w:pPr>
      <w:keepNext/>
      <w:keepLines/>
      <w:spacing w:before="40" w:after="0"/>
      <w:outlineLvl w:val="2"/>
    </w:pPr>
    <w:rPr>
      <w:rFonts w:eastAsiaTheme="majorEastAsia" w:cstheme="majorBidi"/>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6A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08ED"/>
    <w:rPr>
      <w:rFonts w:ascii="Times New Roman" w:eastAsiaTheme="majorEastAsia" w:hAnsi="Times New Roman" w:cstheme="majorBidi"/>
      <w:b/>
      <w:color w:val="2F5496" w:themeColor="accent1" w:themeShade="BF"/>
      <w:sz w:val="26"/>
      <w:szCs w:val="26"/>
    </w:rPr>
  </w:style>
  <w:style w:type="table" w:styleId="TableGrid">
    <w:name w:val="Table Grid"/>
    <w:basedOn w:val="TableNormal"/>
    <w:uiPriority w:val="39"/>
    <w:rsid w:val="006C08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39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3981"/>
  </w:style>
  <w:style w:type="paragraph" w:styleId="Footer">
    <w:name w:val="footer"/>
    <w:basedOn w:val="Normal"/>
    <w:link w:val="FooterChar"/>
    <w:uiPriority w:val="99"/>
    <w:unhideWhenUsed/>
    <w:rsid w:val="007C39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3981"/>
  </w:style>
  <w:style w:type="paragraph" w:styleId="TOCHeading">
    <w:name w:val="TOC Heading"/>
    <w:basedOn w:val="Heading1"/>
    <w:next w:val="Normal"/>
    <w:uiPriority w:val="39"/>
    <w:unhideWhenUsed/>
    <w:qFormat/>
    <w:rsid w:val="007C3981"/>
    <w:pPr>
      <w:outlineLvl w:val="9"/>
    </w:pPr>
  </w:style>
  <w:style w:type="paragraph" w:styleId="TOC1">
    <w:name w:val="toc 1"/>
    <w:basedOn w:val="Normal"/>
    <w:next w:val="Normal"/>
    <w:autoRedefine/>
    <w:uiPriority w:val="39"/>
    <w:unhideWhenUsed/>
    <w:rsid w:val="007C3981"/>
    <w:pPr>
      <w:spacing w:after="100"/>
    </w:pPr>
  </w:style>
  <w:style w:type="paragraph" w:styleId="TOC2">
    <w:name w:val="toc 2"/>
    <w:basedOn w:val="Normal"/>
    <w:next w:val="Normal"/>
    <w:autoRedefine/>
    <w:uiPriority w:val="39"/>
    <w:unhideWhenUsed/>
    <w:rsid w:val="007C3981"/>
    <w:pPr>
      <w:spacing w:after="100"/>
      <w:ind w:left="220"/>
    </w:pPr>
  </w:style>
  <w:style w:type="character" w:styleId="Hyperlink">
    <w:name w:val="Hyperlink"/>
    <w:basedOn w:val="DefaultParagraphFont"/>
    <w:uiPriority w:val="99"/>
    <w:unhideWhenUsed/>
    <w:rsid w:val="007C3981"/>
    <w:rPr>
      <w:color w:val="0563C1" w:themeColor="hyperlink"/>
      <w:u w:val="single"/>
    </w:rPr>
  </w:style>
  <w:style w:type="character" w:customStyle="1" w:styleId="Heading3Char">
    <w:name w:val="Heading 3 Char"/>
    <w:basedOn w:val="DefaultParagraphFont"/>
    <w:link w:val="Heading3"/>
    <w:uiPriority w:val="9"/>
    <w:rsid w:val="00A74597"/>
    <w:rPr>
      <w:rFonts w:ascii="Times New Roman" w:eastAsiaTheme="majorEastAsia" w:hAnsi="Times New Roman" w:cstheme="majorBidi"/>
      <w:color w:val="2F5496" w:themeColor="accent1" w:themeShade="BF"/>
      <w:sz w:val="24"/>
      <w:szCs w:val="24"/>
    </w:rPr>
  </w:style>
  <w:style w:type="paragraph" w:styleId="ListParagraph">
    <w:name w:val="List Paragraph"/>
    <w:basedOn w:val="Normal"/>
    <w:uiPriority w:val="34"/>
    <w:qFormat/>
    <w:rsid w:val="00D539DB"/>
    <w:pPr>
      <w:ind w:left="720"/>
      <w:contextualSpacing/>
    </w:pPr>
  </w:style>
  <w:style w:type="character" w:styleId="CommentReference">
    <w:name w:val="annotation reference"/>
    <w:basedOn w:val="DefaultParagraphFont"/>
    <w:uiPriority w:val="99"/>
    <w:semiHidden/>
    <w:unhideWhenUsed/>
    <w:rsid w:val="00A74597"/>
    <w:rPr>
      <w:sz w:val="16"/>
      <w:szCs w:val="16"/>
    </w:rPr>
  </w:style>
  <w:style w:type="paragraph" w:styleId="CommentText">
    <w:name w:val="annotation text"/>
    <w:basedOn w:val="Normal"/>
    <w:link w:val="CommentTextChar"/>
    <w:uiPriority w:val="99"/>
    <w:semiHidden/>
    <w:unhideWhenUsed/>
    <w:rsid w:val="00A74597"/>
    <w:pPr>
      <w:spacing w:line="240" w:lineRule="auto"/>
    </w:pPr>
    <w:rPr>
      <w:sz w:val="20"/>
      <w:szCs w:val="20"/>
    </w:rPr>
  </w:style>
  <w:style w:type="character" w:customStyle="1" w:styleId="CommentTextChar">
    <w:name w:val="Comment Text Char"/>
    <w:basedOn w:val="DefaultParagraphFont"/>
    <w:link w:val="CommentText"/>
    <w:uiPriority w:val="99"/>
    <w:semiHidden/>
    <w:rsid w:val="00A74597"/>
    <w:rPr>
      <w:sz w:val="20"/>
      <w:szCs w:val="20"/>
    </w:rPr>
  </w:style>
  <w:style w:type="paragraph" w:styleId="CommentSubject">
    <w:name w:val="annotation subject"/>
    <w:basedOn w:val="CommentText"/>
    <w:next w:val="CommentText"/>
    <w:link w:val="CommentSubjectChar"/>
    <w:uiPriority w:val="99"/>
    <w:semiHidden/>
    <w:unhideWhenUsed/>
    <w:rsid w:val="00A74597"/>
    <w:rPr>
      <w:b/>
      <w:bCs/>
    </w:rPr>
  </w:style>
  <w:style w:type="character" w:customStyle="1" w:styleId="CommentSubjectChar">
    <w:name w:val="Comment Subject Char"/>
    <w:basedOn w:val="CommentTextChar"/>
    <w:link w:val="CommentSubject"/>
    <w:uiPriority w:val="99"/>
    <w:semiHidden/>
    <w:rsid w:val="00A74597"/>
    <w:rPr>
      <w:b/>
      <w:bCs/>
      <w:sz w:val="20"/>
      <w:szCs w:val="20"/>
    </w:rPr>
  </w:style>
  <w:style w:type="paragraph" w:styleId="BalloonText">
    <w:name w:val="Balloon Text"/>
    <w:basedOn w:val="Normal"/>
    <w:link w:val="BalloonTextChar"/>
    <w:uiPriority w:val="99"/>
    <w:semiHidden/>
    <w:unhideWhenUsed/>
    <w:rsid w:val="00A745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597"/>
    <w:rPr>
      <w:rFonts w:ascii="Segoe UI" w:hAnsi="Segoe UI" w:cs="Segoe UI"/>
      <w:sz w:val="18"/>
      <w:szCs w:val="18"/>
    </w:rPr>
  </w:style>
  <w:style w:type="paragraph" w:styleId="TOC3">
    <w:name w:val="toc 3"/>
    <w:basedOn w:val="Normal"/>
    <w:next w:val="Normal"/>
    <w:autoRedefine/>
    <w:uiPriority w:val="39"/>
    <w:unhideWhenUsed/>
    <w:rsid w:val="00860F3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84535">
      <w:bodyDiv w:val="1"/>
      <w:marLeft w:val="0"/>
      <w:marRight w:val="0"/>
      <w:marTop w:val="0"/>
      <w:marBottom w:val="0"/>
      <w:divBdr>
        <w:top w:val="none" w:sz="0" w:space="0" w:color="auto"/>
        <w:left w:val="none" w:sz="0" w:space="0" w:color="auto"/>
        <w:bottom w:val="none" w:sz="0" w:space="0" w:color="auto"/>
        <w:right w:val="none" w:sz="0" w:space="0" w:color="auto"/>
      </w:divBdr>
    </w:div>
    <w:div w:id="814953693">
      <w:bodyDiv w:val="1"/>
      <w:marLeft w:val="0"/>
      <w:marRight w:val="0"/>
      <w:marTop w:val="0"/>
      <w:marBottom w:val="0"/>
      <w:divBdr>
        <w:top w:val="none" w:sz="0" w:space="0" w:color="auto"/>
        <w:left w:val="none" w:sz="0" w:space="0" w:color="auto"/>
        <w:bottom w:val="none" w:sz="0" w:space="0" w:color="auto"/>
        <w:right w:val="none" w:sz="0" w:space="0" w:color="auto"/>
      </w:divBdr>
    </w:div>
    <w:div w:id="1120875201">
      <w:bodyDiv w:val="1"/>
      <w:marLeft w:val="0"/>
      <w:marRight w:val="0"/>
      <w:marTop w:val="0"/>
      <w:marBottom w:val="0"/>
      <w:divBdr>
        <w:top w:val="none" w:sz="0" w:space="0" w:color="auto"/>
        <w:left w:val="none" w:sz="0" w:space="0" w:color="auto"/>
        <w:bottom w:val="none" w:sz="0" w:space="0" w:color="auto"/>
        <w:right w:val="none" w:sz="0" w:space="0" w:color="auto"/>
      </w:divBdr>
    </w:div>
    <w:div w:id="1161652281">
      <w:bodyDiv w:val="1"/>
      <w:marLeft w:val="0"/>
      <w:marRight w:val="0"/>
      <w:marTop w:val="0"/>
      <w:marBottom w:val="0"/>
      <w:divBdr>
        <w:top w:val="none" w:sz="0" w:space="0" w:color="auto"/>
        <w:left w:val="none" w:sz="0" w:space="0" w:color="auto"/>
        <w:bottom w:val="none" w:sz="0" w:space="0" w:color="auto"/>
        <w:right w:val="none" w:sz="0" w:space="0" w:color="auto"/>
      </w:divBdr>
    </w:div>
    <w:div w:id="1378354747">
      <w:bodyDiv w:val="1"/>
      <w:marLeft w:val="0"/>
      <w:marRight w:val="0"/>
      <w:marTop w:val="0"/>
      <w:marBottom w:val="0"/>
      <w:divBdr>
        <w:top w:val="none" w:sz="0" w:space="0" w:color="auto"/>
        <w:left w:val="none" w:sz="0" w:space="0" w:color="auto"/>
        <w:bottom w:val="none" w:sz="0" w:space="0" w:color="auto"/>
        <w:right w:val="none" w:sz="0" w:space="0" w:color="auto"/>
      </w:divBdr>
    </w:div>
    <w:div w:id="1383283966">
      <w:bodyDiv w:val="1"/>
      <w:marLeft w:val="0"/>
      <w:marRight w:val="0"/>
      <w:marTop w:val="0"/>
      <w:marBottom w:val="0"/>
      <w:divBdr>
        <w:top w:val="none" w:sz="0" w:space="0" w:color="auto"/>
        <w:left w:val="none" w:sz="0" w:space="0" w:color="auto"/>
        <w:bottom w:val="none" w:sz="0" w:space="0" w:color="auto"/>
        <w:right w:val="none" w:sz="0" w:space="0" w:color="auto"/>
      </w:divBdr>
    </w:div>
    <w:div w:id="204651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microsoft.com/office/2007/relationships/hdphoto" Target="media/hdphoto30.wdp"/><Relationship Id="rId26" Type="http://schemas.openxmlformats.org/officeDocument/2006/relationships/image" Target="media/image8.png"/><Relationship Id="rId3" Type="http://schemas.openxmlformats.org/officeDocument/2006/relationships/styles" Target="styles.xml"/><Relationship Id="rId21" Type="http://schemas.microsoft.com/office/2007/relationships/hdphoto" Target="media/hdphoto4.wdp"/><Relationship Id="rId34" Type="http://schemas.openxmlformats.org/officeDocument/2006/relationships/footer" Target="footer1.xml"/><Relationship Id="rId7" Type="http://schemas.openxmlformats.org/officeDocument/2006/relationships/footnotes" Target="footnotes.xml"/><Relationship Id="rId12" Type="http://schemas.microsoft.com/office/2007/relationships/hdphoto" Target="media/hdphoto2.wdp"/><Relationship Id="rId17" Type="http://schemas.openxmlformats.org/officeDocument/2006/relationships/image" Target="media/image30.png"/><Relationship Id="rId25" Type="http://schemas.microsoft.com/office/2007/relationships/hdphoto" Target="media/hdphoto6.wdp"/><Relationship Id="rId33" Type="http://schemas.openxmlformats.org/officeDocument/2006/relationships/image" Target="media/image14.png"/><Relationship Id="rId2" Type="http://schemas.openxmlformats.org/officeDocument/2006/relationships/numbering" Target="numbering.xml"/><Relationship Id="rId16" Type="http://schemas.microsoft.com/office/2007/relationships/hdphoto" Target="media/hdphoto20.wdp"/><Relationship Id="rId20" Type="http://schemas.openxmlformats.org/officeDocument/2006/relationships/image" Target="media/image5.png"/><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7.png"/><Relationship Id="rId32"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20.png"/><Relationship Id="rId23" Type="http://schemas.microsoft.com/office/2007/relationships/hdphoto" Target="media/hdphoto5.wdp"/><Relationship Id="rId28" Type="http://schemas.openxmlformats.org/officeDocument/2006/relationships/image" Target="media/image9.png"/><Relationship Id="rId36" Type="http://schemas.openxmlformats.org/officeDocument/2006/relationships/theme" Target="theme/theme1.xml"/><Relationship Id="rId10" Type="http://schemas.microsoft.com/office/2007/relationships/hdphoto" Target="media/hdphoto1.wdp"/><Relationship Id="rId19" Type="http://schemas.openxmlformats.org/officeDocument/2006/relationships/image" Target="media/image4.png"/><Relationship Id="rId31" Type="http://schemas.openxmlformats.org/officeDocument/2006/relationships/image" Target="media/image12.png"/><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hdphoto" Target="media/hdphoto3.wdp"/><Relationship Id="rId22" Type="http://schemas.openxmlformats.org/officeDocument/2006/relationships/image" Target="media/image6.png"/><Relationship Id="rId27" Type="http://schemas.microsoft.com/office/2007/relationships/hdphoto" Target="media/hdphoto7.wdp"/><Relationship Id="rId30" Type="http://schemas.openxmlformats.org/officeDocument/2006/relationships/image" Target="media/image11.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1BCB9-5306-43DE-ADFF-820BC6680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4995</Words>
  <Characters>28476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smustakimh.sml@gmail.com</dc:creator>
  <cp:lastModifiedBy>sajjad</cp:lastModifiedBy>
  <cp:revision>2</cp:revision>
  <dcterms:created xsi:type="dcterms:W3CDTF">2019-01-08T21:20:00Z</dcterms:created>
  <dcterms:modified xsi:type="dcterms:W3CDTF">2019-01-08T21:20:00Z</dcterms:modified>
</cp:coreProperties>
</file>