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DE49E" w14:textId="77777777" w:rsidR="000A4702" w:rsidRDefault="000A4702">
      <w:pPr>
        <w:rPr>
          <w:rFonts w:cstheme="minorHAnsi"/>
          <w:b/>
          <w:bCs/>
        </w:rPr>
      </w:pPr>
      <w:r>
        <w:rPr>
          <w:rFonts w:cstheme="minorHAnsi"/>
          <w:b/>
          <w:bCs/>
        </w:rPr>
        <w:t xml:space="preserve">Part 1: </w:t>
      </w:r>
    </w:p>
    <w:p w14:paraId="5091D09B" w14:textId="1A4145D4" w:rsidR="002E093B" w:rsidRDefault="002E093B">
      <w:pPr>
        <w:rPr>
          <w:rFonts w:cstheme="minorHAnsi"/>
          <w:b/>
          <w:bCs/>
        </w:rPr>
      </w:pPr>
      <w:r>
        <w:rPr>
          <w:rFonts w:cstheme="minorHAnsi"/>
          <w:b/>
          <w:bCs/>
        </w:rPr>
        <w:t>Result of data analysis as per datasets provided</w:t>
      </w:r>
      <w:r w:rsidR="00D90F9F">
        <w:rPr>
          <w:rFonts w:cstheme="minorHAnsi"/>
          <w:b/>
          <w:bCs/>
        </w:rPr>
        <w:t>.</w:t>
      </w:r>
    </w:p>
    <w:p w14:paraId="5018F835" w14:textId="563FC6C2" w:rsidR="00841645" w:rsidRDefault="00841645">
      <w:pPr>
        <w:rPr>
          <w:rFonts w:cstheme="minorHAnsi"/>
          <w:b/>
          <w:bCs/>
        </w:rPr>
      </w:pPr>
      <w:r>
        <w:rPr>
          <w:rFonts w:cstheme="minorHAnsi"/>
          <w:b/>
          <w:bCs/>
        </w:rPr>
        <w:t>Descriptive statistics</w:t>
      </w:r>
      <w:r w:rsidR="00A41EBB">
        <w:rPr>
          <w:rFonts w:cstheme="minorHAnsi"/>
          <w:b/>
          <w:bCs/>
        </w:rPr>
        <w:t xml:space="preserve"> (Table 1):</w:t>
      </w:r>
    </w:p>
    <w:p w14:paraId="56122D52" w14:textId="77777777" w:rsidR="00962E11" w:rsidRDefault="00962E11">
      <w:pPr>
        <w:rPr>
          <w:rFonts w:cstheme="minorHAnsi"/>
          <w:b/>
          <w:bCs/>
        </w:rPr>
      </w:pPr>
    </w:p>
    <w:p w14:paraId="43ABBEFE" w14:textId="3E1F4F39" w:rsidR="00962E11" w:rsidRDefault="0050128F" w:rsidP="00500680">
      <w:pPr>
        <w:spacing w:line="360" w:lineRule="auto"/>
        <w:rPr>
          <w:rFonts w:cstheme="minorHAnsi"/>
        </w:rPr>
      </w:pPr>
      <w:r w:rsidRPr="00FA0E72">
        <w:rPr>
          <w:rFonts w:cstheme="minorHAnsi"/>
        </w:rPr>
        <w:t xml:space="preserve">Table 1 </w:t>
      </w:r>
      <w:r w:rsidR="00FD5025">
        <w:rPr>
          <w:rFonts w:cstheme="minorHAnsi"/>
        </w:rPr>
        <w:t xml:space="preserve">describes the output from </w:t>
      </w:r>
      <w:r w:rsidR="00474209">
        <w:rPr>
          <w:rFonts w:cstheme="minorHAnsi"/>
        </w:rPr>
        <w:t>data file 1</w:t>
      </w:r>
      <w:r w:rsidR="00E02D43">
        <w:rPr>
          <w:rFonts w:cstheme="minorHAnsi"/>
        </w:rPr>
        <w:t xml:space="preserve"> provided for the coursework. </w:t>
      </w:r>
      <w:r w:rsidR="00A13AE7" w:rsidRPr="00FA0E72">
        <w:rPr>
          <w:rFonts w:cstheme="minorHAnsi"/>
        </w:rPr>
        <w:t xml:space="preserve">The </w:t>
      </w:r>
      <w:r w:rsidR="003B7D04" w:rsidRPr="00FA0E72">
        <w:rPr>
          <w:rFonts w:cstheme="minorHAnsi"/>
        </w:rPr>
        <w:t xml:space="preserve">table </w:t>
      </w:r>
      <w:r w:rsidR="00E02D43">
        <w:rPr>
          <w:rFonts w:cstheme="minorHAnsi"/>
        </w:rPr>
        <w:t>en</w:t>
      </w:r>
      <w:r w:rsidR="003B7D04" w:rsidRPr="00FA0E72">
        <w:rPr>
          <w:rFonts w:cstheme="minorHAnsi"/>
        </w:rPr>
        <w:t>list</w:t>
      </w:r>
      <w:r w:rsidR="00EE4A8A">
        <w:rPr>
          <w:rFonts w:cstheme="minorHAnsi"/>
        </w:rPr>
        <w:t xml:space="preserve">s </w:t>
      </w:r>
      <w:r w:rsidR="003B7D04" w:rsidRPr="00FA0E72">
        <w:rPr>
          <w:rFonts w:cstheme="minorHAnsi"/>
        </w:rPr>
        <w:t xml:space="preserve">common community illnesses </w:t>
      </w:r>
      <w:r w:rsidR="004B7BC7" w:rsidRPr="00FA0E72">
        <w:rPr>
          <w:rFonts w:cstheme="minorHAnsi"/>
        </w:rPr>
        <w:t xml:space="preserve">that are prevalent </w:t>
      </w:r>
      <w:r w:rsidR="00D802F3" w:rsidRPr="00FA0E72">
        <w:rPr>
          <w:rFonts w:cstheme="minorHAnsi"/>
        </w:rPr>
        <w:t xml:space="preserve">within </w:t>
      </w:r>
      <w:r w:rsidR="0011465A">
        <w:rPr>
          <w:rFonts w:cstheme="minorHAnsi"/>
        </w:rPr>
        <w:t>geographical area of Wales</w:t>
      </w:r>
      <w:r w:rsidR="00D802F3" w:rsidRPr="00FA0E72">
        <w:rPr>
          <w:rFonts w:cstheme="minorHAnsi"/>
        </w:rPr>
        <w:t xml:space="preserve">. </w:t>
      </w:r>
      <w:r w:rsidR="004768F0" w:rsidRPr="00FA0E72">
        <w:rPr>
          <w:rFonts w:cstheme="minorHAnsi"/>
        </w:rPr>
        <w:t xml:space="preserve">Wales as a nation </w:t>
      </w:r>
      <w:r w:rsidR="0011465A">
        <w:rPr>
          <w:rFonts w:cstheme="minorHAnsi"/>
        </w:rPr>
        <w:t xml:space="preserve">are </w:t>
      </w:r>
      <w:r w:rsidR="004768F0" w:rsidRPr="00FA0E72">
        <w:rPr>
          <w:rFonts w:cstheme="minorHAnsi"/>
        </w:rPr>
        <w:t xml:space="preserve">divided into many geographical areas </w:t>
      </w:r>
      <w:r w:rsidR="0011465A">
        <w:rPr>
          <w:rFonts w:cstheme="minorHAnsi"/>
        </w:rPr>
        <w:t xml:space="preserve">for </w:t>
      </w:r>
      <w:r w:rsidR="00FF6AB8" w:rsidRPr="00FA0E72">
        <w:rPr>
          <w:rFonts w:cstheme="minorHAnsi"/>
        </w:rPr>
        <w:t xml:space="preserve">the </w:t>
      </w:r>
      <w:r w:rsidR="0011465A">
        <w:rPr>
          <w:rFonts w:cstheme="minorHAnsi"/>
        </w:rPr>
        <w:t xml:space="preserve">duration </w:t>
      </w:r>
      <w:r w:rsidR="00FF6AB8" w:rsidRPr="00FA0E72">
        <w:rPr>
          <w:rFonts w:cstheme="minorHAnsi"/>
        </w:rPr>
        <w:t xml:space="preserve">of survey. </w:t>
      </w:r>
      <w:r w:rsidR="006602D0">
        <w:rPr>
          <w:rFonts w:cstheme="minorHAnsi"/>
        </w:rPr>
        <w:t xml:space="preserve">Letter ‘N’ </w:t>
      </w:r>
      <w:r w:rsidR="0043073B" w:rsidRPr="00FA0E72">
        <w:rPr>
          <w:rFonts w:cstheme="minorHAnsi"/>
        </w:rPr>
        <w:t xml:space="preserve">signifies </w:t>
      </w:r>
      <w:r w:rsidR="00FA0E72" w:rsidRPr="00FA0E72">
        <w:rPr>
          <w:rFonts w:cstheme="minorHAnsi"/>
        </w:rPr>
        <w:t>number of total geographical divisions</w:t>
      </w:r>
      <w:r w:rsidR="00743B7D">
        <w:rPr>
          <w:rFonts w:cstheme="minorHAnsi"/>
        </w:rPr>
        <w:t xml:space="preserve"> that were made for the study</w:t>
      </w:r>
      <w:r w:rsidR="00240B4E">
        <w:rPr>
          <w:rFonts w:cstheme="minorHAnsi"/>
        </w:rPr>
        <w:t xml:space="preserve">. Total divisions </w:t>
      </w:r>
      <w:r w:rsidR="006E36E2">
        <w:rPr>
          <w:rFonts w:cstheme="minorHAnsi"/>
        </w:rPr>
        <w:t xml:space="preserve">that were </w:t>
      </w:r>
      <w:r w:rsidR="00C27C9D">
        <w:rPr>
          <w:rFonts w:cstheme="minorHAnsi"/>
        </w:rPr>
        <w:t xml:space="preserve">made </w:t>
      </w:r>
      <w:r w:rsidR="00743B7D">
        <w:rPr>
          <w:rFonts w:cstheme="minorHAnsi"/>
        </w:rPr>
        <w:t>were</w:t>
      </w:r>
      <w:r w:rsidR="00C27C9D">
        <w:rPr>
          <w:rFonts w:cstheme="minorHAnsi"/>
        </w:rPr>
        <w:t xml:space="preserve"> </w:t>
      </w:r>
      <w:r w:rsidR="00F859FD">
        <w:rPr>
          <w:rFonts w:cstheme="minorHAnsi"/>
        </w:rPr>
        <w:t>ninety-four</w:t>
      </w:r>
      <w:r w:rsidR="00F323EE">
        <w:rPr>
          <w:rFonts w:cstheme="minorHAnsi"/>
        </w:rPr>
        <w:t xml:space="preserve"> to cover </w:t>
      </w:r>
      <w:r w:rsidR="00FD5F9D">
        <w:rPr>
          <w:rFonts w:cstheme="minorHAnsi"/>
        </w:rPr>
        <w:t>the complete</w:t>
      </w:r>
      <w:r w:rsidR="00AE41CC">
        <w:rPr>
          <w:rFonts w:cstheme="minorHAnsi"/>
        </w:rPr>
        <w:t xml:space="preserve"> geographical area</w:t>
      </w:r>
      <w:r w:rsidR="008833D3">
        <w:rPr>
          <w:rFonts w:cstheme="minorHAnsi"/>
        </w:rPr>
        <w:t xml:space="preserve"> of Wales</w:t>
      </w:r>
      <w:r w:rsidR="00AE41CC">
        <w:rPr>
          <w:rFonts w:cstheme="minorHAnsi"/>
        </w:rPr>
        <w:t>.</w:t>
      </w:r>
      <w:r w:rsidR="00C36E80">
        <w:rPr>
          <w:rFonts w:cstheme="minorHAnsi"/>
        </w:rPr>
        <w:t xml:space="preserve"> </w:t>
      </w:r>
      <w:r w:rsidR="006B2860">
        <w:rPr>
          <w:rFonts w:cstheme="minorHAnsi"/>
        </w:rPr>
        <w:t xml:space="preserve">Minimum, maximum and mean </w:t>
      </w:r>
      <w:r w:rsidR="00735240">
        <w:rPr>
          <w:rFonts w:cstheme="minorHAnsi"/>
        </w:rPr>
        <w:t>signifies minimu</w:t>
      </w:r>
      <w:r w:rsidR="00800CB9">
        <w:rPr>
          <w:rFonts w:cstheme="minorHAnsi"/>
        </w:rPr>
        <w:t>m</w:t>
      </w:r>
      <w:r w:rsidR="00FA2E2D">
        <w:rPr>
          <w:rFonts w:cstheme="minorHAnsi"/>
        </w:rPr>
        <w:t xml:space="preserve">, </w:t>
      </w:r>
      <w:r w:rsidR="00F8480A">
        <w:rPr>
          <w:rFonts w:cstheme="minorHAnsi"/>
        </w:rPr>
        <w:t>maximum,</w:t>
      </w:r>
      <w:r w:rsidR="00FA2E2D">
        <w:rPr>
          <w:rFonts w:cstheme="minorHAnsi"/>
        </w:rPr>
        <w:t xml:space="preserve"> and mean percentage of </w:t>
      </w:r>
      <w:r w:rsidR="00743B7D">
        <w:rPr>
          <w:rFonts w:cstheme="minorHAnsi"/>
        </w:rPr>
        <w:t>individual illnesses</w:t>
      </w:r>
      <w:r w:rsidR="00401A19">
        <w:rPr>
          <w:rFonts w:cstheme="minorHAnsi"/>
        </w:rPr>
        <w:t xml:space="preserve"> </w:t>
      </w:r>
      <w:r w:rsidR="00657793">
        <w:rPr>
          <w:rFonts w:cstheme="minorHAnsi"/>
        </w:rPr>
        <w:t xml:space="preserve">people had in the community </w:t>
      </w:r>
      <w:r w:rsidR="00E920B4">
        <w:rPr>
          <w:rFonts w:cstheme="minorHAnsi"/>
        </w:rPr>
        <w:t>as compared</w:t>
      </w:r>
      <w:r w:rsidR="00540E05">
        <w:rPr>
          <w:rFonts w:cstheme="minorHAnsi"/>
        </w:rPr>
        <w:t xml:space="preserve"> to </w:t>
      </w:r>
      <w:r w:rsidR="005B6D50">
        <w:rPr>
          <w:rFonts w:cstheme="minorHAnsi"/>
        </w:rPr>
        <w:t xml:space="preserve">total </w:t>
      </w:r>
      <w:r w:rsidR="006B2860">
        <w:rPr>
          <w:rFonts w:cstheme="minorHAnsi"/>
        </w:rPr>
        <w:t>population</w:t>
      </w:r>
      <w:r w:rsidR="00540E05">
        <w:rPr>
          <w:rFonts w:cstheme="minorHAnsi"/>
        </w:rPr>
        <w:t xml:space="preserve">. </w:t>
      </w:r>
    </w:p>
    <w:p w14:paraId="2D85A02D" w14:textId="005221FE" w:rsidR="00FC0D30" w:rsidRPr="00FC0D30" w:rsidRDefault="009432C0" w:rsidP="00500680">
      <w:pPr>
        <w:spacing w:line="360" w:lineRule="auto"/>
        <w:rPr>
          <w:rFonts w:cstheme="minorHAnsi"/>
          <w:b/>
          <w:bCs/>
        </w:rPr>
      </w:pPr>
      <w:r w:rsidRPr="00FC0D30">
        <w:rPr>
          <w:rFonts w:cstheme="minorHAnsi"/>
          <w:b/>
          <w:bCs/>
        </w:rPr>
        <w:t>Example</w:t>
      </w:r>
      <w:r w:rsidR="00FC0D30" w:rsidRPr="00FC0D30">
        <w:rPr>
          <w:rFonts w:cstheme="minorHAnsi"/>
          <w:b/>
          <w:bCs/>
        </w:rPr>
        <w:t>s:</w:t>
      </w:r>
    </w:p>
    <w:p w14:paraId="06A1E039" w14:textId="77777777" w:rsidR="00FC0D30" w:rsidRDefault="00FC0D30" w:rsidP="00500680">
      <w:pPr>
        <w:spacing w:line="360" w:lineRule="auto"/>
        <w:rPr>
          <w:rFonts w:cstheme="minorHAnsi"/>
        </w:rPr>
      </w:pPr>
    </w:p>
    <w:p w14:paraId="5180DD1A" w14:textId="07D48995" w:rsidR="009432C0" w:rsidRDefault="009432C0" w:rsidP="00500680">
      <w:pPr>
        <w:spacing w:line="360" w:lineRule="auto"/>
        <w:rPr>
          <w:rFonts w:cstheme="minorHAnsi"/>
        </w:rPr>
      </w:pPr>
      <w:r>
        <w:rPr>
          <w:rFonts w:cstheme="minorHAnsi"/>
        </w:rPr>
        <w:t xml:space="preserve">1. </w:t>
      </w:r>
      <w:r w:rsidR="0053033E">
        <w:rPr>
          <w:rFonts w:cstheme="minorHAnsi"/>
        </w:rPr>
        <w:t xml:space="preserve">Incidence of high blood pressure </w:t>
      </w:r>
      <w:r w:rsidR="00A52BA6">
        <w:rPr>
          <w:rFonts w:cstheme="minorHAnsi"/>
        </w:rPr>
        <w:t xml:space="preserve">within population </w:t>
      </w:r>
      <w:r w:rsidR="0053033E">
        <w:rPr>
          <w:rFonts w:cstheme="minorHAnsi"/>
        </w:rPr>
        <w:t xml:space="preserve">ranged from </w:t>
      </w:r>
      <w:r w:rsidR="00FC0D30">
        <w:rPr>
          <w:rFonts w:cstheme="minorHAnsi"/>
        </w:rPr>
        <w:t xml:space="preserve">a maximum of </w:t>
      </w:r>
      <w:r w:rsidR="0053033E">
        <w:rPr>
          <w:rFonts w:cstheme="minorHAnsi"/>
        </w:rPr>
        <w:t xml:space="preserve">25% in some geographical location </w:t>
      </w:r>
      <w:r w:rsidR="00FC0D30">
        <w:rPr>
          <w:rFonts w:cstheme="minorHAnsi"/>
        </w:rPr>
        <w:t xml:space="preserve">to a minimum of 15% in some </w:t>
      </w:r>
      <w:r w:rsidR="00E920B4">
        <w:rPr>
          <w:rFonts w:cstheme="minorHAnsi"/>
        </w:rPr>
        <w:t>areas</w:t>
      </w:r>
      <w:r w:rsidR="00FC0D30">
        <w:rPr>
          <w:rFonts w:cstheme="minorHAnsi"/>
        </w:rPr>
        <w:t xml:space="preserve">. </w:t>
      </w:r>
    </w:p>
    <w:p w14:paraId="3E93E58C" w14:textId="77777777" w:rsidR="00B93535" w:rsidRDefault="00B93535" w:rsidP="00500680">
      <w:pPr>
        <w:spacing w:line="360" w:lineRule="auto"/>
        <w:rPr>
          <w:rFonts w:cstheme="minorHAnsi"/>
        </w:rPr>
      </w:pPr>
    </w:p>
    <w:p w14:paraId="2633D711" w14:textId="41A0DC9E" w:rsidR="00B93535" w:rsidRDefault="00B93535" w:rsidP="00500680">
      <w:pPr>
        <w:spacing w:line="360" w:lineRule="auto"/>
        <w:rPr>
          <w:rFonts w:cstheme="minorHAnsi"/>
        </w:rPr>
      </w:pPr>
      <w:r>
        <w:rPr>
          <w:rFonts w:cstheme="minorHAnsi"/>
        </w:rPr>
        <w:t>2. Similarly incid</w:t>
      </w:r>
      <w:r w:rsidR="00A52BA6">
        <w:rPr>
          <w:rFonts w:cstheme="minorHAnsi"/>
        </w:rPr>
        <w:t xml:space="preserve">ence of obesity within population ranged from a maximum of 63% in some geographical location to a minimum of 48% in </w:t>
      </w:r>
      <w:r w:rsidR="00B940B7">
        <w:rPr>
          <w:rFonts w:cstheme="minorHAnsi"/>
        </w:rPr>
        <w:t xml:space="preserve">others. </w:t>
      </w:r>
    </w:p>
    <w:p w14:paraId="504EC625" w14:textId="77777777" w:rsidR="00B940B7" w:rsidRDefault="00B940B7" w:rsidP="00500680">
      <w:pPr>
        <w:spacing w:line="360" w:lineRule="auto"/>
        <w:rPr>
          <w:rFonts w:cstheme="minorHAnsi"/>
        </w:rPr>
      </w:pPr>
    </w:p>
    <w:p w14:paraId="6F44A0AF" w14:textId="12FA8DAC" w:rsidR="00493725" w:rsidRPr="00C24E60" w:rsidRDefault="00B940B7" w:rsidP="009372C7">
      <w:pPr>
        <w:spacing w:line="360" w:lineRule="auto"/>
        <w:rPr>
          <w:rFonts w:cstheme="minorHAnsi"/>
        </w:rPr>
      </w:pPr>
      <w:r>
        <w:rPr>
          <w:rFonts w:cstheme="minorHAnsi"/>
        </w:rPr>
        <w:t xml:space="preserve">3. Most common community illnesses </w:t>
      </w:r>
      <w:r w:rsidR="00B51FE9">
        <w:rPr>
          <w:rFonts w:cstheme="minorHAnsi"/>
        </w:rPr>
        <w:t xml:space="preserve">or </w:t>
      </w:r>
      <w:r w:rsidR="00D2722A">
        <w:rPr>
          <w:rFonts w:cstheme="minorHAnsi"/>
        </w:rPr>
        <w:t xml:space="preserve">community </w:t>
      </w:r>
      <w:r w:rsidR="00B51FE9">
        <w:rPr>
          <w:rFonts w:cstheme="minorHAnsi"/>
        </w:rPr>
        <w:t xml:space="preserve">addiction </w:t>
      </w:r>
      <w:r>
        <w:rPr>
          <w:rFonts w:cstheme="minorHAnsi"/>
        </w:rPr>
        <w:t>in th</w:t>
      </w:r>
      <w:r w:rsidR="00983592">
        <w:rPr>
          <w:rFonts w:cstheme="minorHAnsi"/>
        </w:rPr>
        <w:t xml:space="preserve">e order of descending </w:t>
      </w:r>
      <w:r w:rsidR="00C24420">
        <w:rPr>
          <w:rFonts w:cstheme="minorHAnsi"/>
        </w:rPr>
        <w:t>incidence</w:t>
      </w:r>
      <w:r w:rsidR="00983592">
        <w:rPr>
          <w:rFonts w:cstheme="minorHAnsi"/>
        </w:rPr>
        <w:t xml:space="preserve"> </w:t>
      </w:r>
      <w:r w:rsidR="00D2722A">
        <w:rPr>
          <w:rFonts w:cstheme="minorHAnsi"/>
        </w:rPr>
        <w:t xml:space="preserve">were </w:t>
      </w:r>
      <w:r w:rsidR="00983592">
        <w:rPr>
          <w:rFonts w:cstheme="minorHAnsi"/>
        </w:rPr>
        <w:t xml:space="preserve">as follows: Obesity or overweight, </w:t>
      </w:r>
      <w:r w:rsidR="007C6F0B">
        <w:rPr>
          <w:rFonts w:cstheme="minorHAnsi"/>
        </w:rPr>
        <w:t>smoking</w:t>
      </w:r>
      <w:r w:rsidR="00B51FE9">
        <w:rPr>
          <w:rFonts w:cstheme="minorHAnsi"/>
        </w:rPr>
        <w:t xml:space="preserve">, poor health status, hypertension, respiratory disease, mental </w:t>
      </w:r>
      <w:r w:rsidR="00C44D2D">
        <w:rPr>
          <w:rFonts w:cstheme="minorHAnsi"/>
        </w:rPr>
        <w:t>illness,</w:t>
      </w:r>
      <w:r w:rsidR="00B51FE9">
        <w:rPr>
          <w:rFonts w:cstheme="minorHAnsi"/>
        </w:rPr>
        <w:t xml:space="preserve"> and diabetes respectively. </w:t>
      </w:r>
      <w:r w:rsidR="007F7039">
        <w:rPr>
          <w:rFonts w:cstheme="minorHAnsi"/>
        </w:rPr>
        <w:t xml:space="preserve">Obesity is affecting more than 50% of the population and </w:t>
      </w:r>
      <w:r w:rsidR="009372C7">
        <w:rPr>
          <w:rFonts w:cstheme="minorHAnsi"/>
        </w:rPr>
        <w:t xml:space="preserve">one-third of population were smokers. </w:t>
      </w:r>
    </w:p>
    <w:tbl>
      <w:tblPr>
        <w:tblW w:w="9230" w:type="dxa"/>
        <w:tblLayout w:type="fixed"/>
        <w:tblCellMar>
          <w:left w:w="0" w:type="dxa"/>
          <w:right w:w="0" w:type="dxa"/>
        </w:tblCellMar>
        <w:tblLook w:val="0000" w:firstRow="0" w:lastRow="0" w:firstColumn="0" w:lastColumn="0" w:noHBand="0" w:noVBand="0"/>
      </w:tblPr>
      <w:tblGrid>
        <w:gridCol w:w="3173"/>
        <w:gridCol w:w="1240"/>
        <w:gridCol w:w="1103"/>
        <w:gridCol w:w="1241"/>
        <w:gridCol w:w="1103"/>
        <w:gridCol w:w="1370"/>
      </w:tblGrid>
      <w:tr w:rsidR="00C24E60" w:rsidRPr="00C24E60" w14:paraId="5FCE1E3D" w14:textId="77777777" w:rsidTr="009372C7">
        <w:tblPrEx>
          <w:tblCellMar>
            <w:top w:w="0" w:type="dxa"/>
            <w:bottom w:w="0" w:type="dxa"/>
          </w:tblCellMar>
        </w:tblPrEx>
        <w:trPr>
          <w:cantSplit/>
          <w:trHeight w:val="310"/>
        </w:trPr>
        <w:tc>
          <w:tcPr>
            <w:tcW w:w="9230" w:type="dxa"/>
            <w:gridSpan w:val="6"/>
            <w:tcBorders>
              <w:top w:val="nil"/>
              <w:left w:val="nil"/>
              <w:bottom w:val="nil"/>
              <w:right w:val="nil"/>
            </w:tcBorders>
            <w:shd w:val="clear" w:color="auto" w:fill="FFFFFF"/>
            <w:vAlign w:val="center"/>
          </w:tcPr>
          <w:p w14:paraId="75EB52A3" w14:textId="77777777" w:rsidR="00C24E60" w:rsidRPr="00C24E60" w:rsidRDefault="00C24E60" w:rsidP="00C24E60">
            <w:pPr>
              <w:autoSpaceDE w:val="0"/>
              <w:autoSpaceDN w:val="0"/>
              <w:adjustRightInd w:val="0"/>
              <w:spacing w:line="320" w:lineRule="atLeast"/>
              <w:ind w:left="60" w:right="60"/>
              <w:jc w:val="center"/>
              <w:rPr>
                <w:rFonts w:ascii="Arial" w:hAnsi="Arial" w:cs="Arial"/>
                <w:color w:val="0D1111"/>
                <w:kern w:val="0"/>
                <w:sz w:val="28"/>
                <w:szCs w:val="28"/>
              </w:rPr>
            </w:pPr>
            <w:r w:rsidRPr="00C24E60">
              <w:rPr>
                <w:rFonts w:ascii="Arial" w:hAnsi="Arial" w:cs="Arial"/>
                <w:b/>
                <w:bCs/>
                <w:color w:val="0D1111"/>
                <w:kern w:val="0"/>
                <w:sz w:val="28"/>
                <w:szCs w:val="28"/>
              </w:rPr>
              <w:t>Descriptive Statistics</w:t>
            </w:r>
          </w:p>
        </w:tc>
      </w:tr>
      <w:tr w:rsidR="00921507" w:rsidRPr="00C24E60" w14:paraId="23C632EF" w14:textId="77777777" w:rsidTr="009372C7">
        <w:tblPrEx>
          <w:tblCellMar>
            <w:top w:w="0" w:type="dxa"/>
            <w:bottom w:w="0" w:type="dxa"/>
          </w:tblCellMar>
        </w:tblPrEx>
        <w:trPr>
          <w:cantSplit/>
          <w:trHeight w:val="607"/>
        </w:trPr>
        <w:tc>
          <w:tcPr>
            <w:tcW w:w="3173" w:type="dxa"/>
            <w:tcBorders>
              <w:top w:val="single" w:sz="16" w:space="0" w:color="152935"/>
              <w:left w:val="single" w:sz="16" w:space="0" w:color="152935"/>
              <w:bottom w:val="single" w:sz="8" w:space="0" w:color="152935"/>
              <w:right w:val="single" w:sz="8" w:space="0" w:color="152935"/>
            </w:tcBorders>
            <w:shd w:val="clear" w:color="auto" w:fill="5AAAFA"/>
            <w:vAlign w:val="bottom"/>
          </w:tcPr>
          <w:p w14:paraId="016B0113" w14:textId="4EAFE69F" w:rsidR="00C24E60" w:rsidRPr="00C24E60" w:rsidRDefault="00AB0D68" w:rsidP="00C24E60">
            <w:pPr>
              <w:autoSpaceDE w:val="0"/>
              <w:autoSpaceDN w:val="0"/>
              <w:adjustRightInd w:val="0"/>
              <w:rPr>
                <w:rFonts w:ascii="Times New Roman" w:hAnsi="Times New Roman" w:cs="Times New Roman"/>
                <w:b/>
                <w:bCs/>
                <w:kern w:val="0"/>
              </w:rPr>
            </w:pPr>
            <w:r w:rsidRPr="00AB0D68">
              <w:rPr>
                <w:rFonts w:ascii="Times New Roman" w:hAnsi="Times New Roman" w:cs="Times New Roman"/>
                <w:b/>
                <w:bCs/>
                <w:kern w:val="0"/>
              </w:rPr>
              <w:t>Community Illnesses</w:t>
            </w:r>
          </w:p>
        </w:tc>
        <w:tc>
          <w:tcPr>
            <w:tcW w:w="1240" w:type="dxa"/>
            <w:tcBorders>
              <w:top w:val="single" w:sz="16" w:space="0" w:color="152935"/>
              <w:left w:val="single" w:sz="8" w:space="0" w:color="152935"/>
              <w:bottom w:val="single" w:sz="8" w:space="0" w:color="152935"/>
              <w:right w:val="single" w:sz="8" w:space="0" w:color="1D3649"/>
            </w:tcBorders>
            <w:shd w:val="clear" w:color="auto" w:fill="5AAAFA"/>
            <w:vAlign w:val="bottom"/>
          </w:tcPr>
          <w:p w14:paraId="0114F37F" w14:textId="0AEE11B2" w:rsidR="00C24E60" w:rsidRPr="00C24E60" w:rsidRDefault="00C24E60" w:rsidP="00C24E60">
            <w:pPr>
              <w:autoSpaceDE w:val="0"/>
              <w:autoSpaceDN w:val="0"/>
              <w:adjustRightInd w:val="0"/>
              <w:spacing w:line="320" w:lineRule="atLeast"/>
              <w:ind w:left="60" w:right="60"/>
              <w:jc w:val="center"/>
              <w:rPr>
                <w:rFonts w:ascii="Arial" w:hAnsi="Arial" w:cs="Arial"/>
                <w:color w:val="121212"/>
                <w:kern w:val="0"/>
              </w:rPr>
            </w:pPr>
            <w:r w:rsidRPr="00C24E60">
              <w:rPr>
                <w:rFonts w:ascii="Arial" w:hAnsi="Arial" w:cs="Arial"/>
                <w:color w:val="121212"/>
                <w:kern w:val="0"/>
              </w:rPr>
              <w:t>N</w:t>
            </w:r>
            <w:r w:rsidR="00921507">
              <w:rPr>
                <w:rFonts w:ascii="Arial" w:hAnsi="Arial" w:cs="Arial"/>
                <w:color w:val="121212"/>
                <w:kern w:val="0"/>
              </w:rPr>
              <w:t xml:space="preserve"> (USOA) </w:t>
            </w:r>
          </w:p>
        </w:tc>
        <w:tc>
          <w:tcPr>
            <w:tcW w:w="1103" w:type="dxa"/>
            <w:tcBorders>
              <w:top w:val="single" w:sz="16" w:space="0" w:color="152935"/>
              <w:left w:val="single" w:sz="8" w:space="0" w:color="1D3649"/>
              <w:bottom w:val="single" w:sz="8" w:space="0" w:color="152935"/>
              <w:right w:val="single" w:sz="8" w:space="0" w:color="1D3649"/>
            </w:tcBorders>
            <w:shd w:val="clear" w:color="auto" w:fill="5AAAFA"/>
            <w:vAlign w:val="bottom"/>
          </w:tcPr>
          <w:p w14:paraId="1BCE0E74" w14:textId="77777777" w:rsidR="00C24E60" w:rsidRPr="00C24E60" w:rsidRDefault="00C24E60" w:rsidP="00C24E60">
            <w:pPr>
              <w:autoSpaceDE w:val="0"/>
              <w:autoSpaceDN w:val="0"/>
              <w:adjustRightInd w:val="0"/>
              <w:spacing w:line="320" w:lineRule="atLeast"/>
              <w:ind w:left="60" w:right="60"/>
              <w:jc w:val="center"/>
              <w:rPr>
                <w:rFonts w:ascii="Arial" w:hAnsi="Arial" w:cs="Arial"/>
                <w:color w:val="121212"/>
                <w:kern w:val="0"/>
              </w:rPr>
            </w:pPr>
            <w:r w:rsidRPr="00C24E60">
              <w:rPr>
                <w:rFonts w:ascii="Arial" w:hAnsi="Arial" w:cs="Arial"/>
                <w:color w:val="121212"/>
                <w:kern w:val="0"/>
              </w:rPr>
              <w:t>Minimum</w:t>
            </w:r>
          </w:p>
        </w:tc>
        <w:tc>
          <w:tcPr>
            <w:tcW w:w="1241" w:type="dxa"/>
            <w:tcBorders>
              <w:top w:val="single" w:sz="16" w:space="0" w:color="152935"/>
              <w:left w:val="single" w:sz="8" w:space="0" w:color="1D3649"/>
              <w:bottom w:val="single" w:sz="8" w:space="0" w:color="152935"/>
              <w:right w:val="single" w:sz="8" w:space="0" w:color="1D3649"/>
            </w:tcBorders>
            <w:shd w:val="clear" w:color="auto" w:fill="5AAAFA"/>
            <w:vAlign w:val="bottom"/>
          </w:tcPr>
          <w:p w14:paraId="4B0D49C6" w14:textId="77777777" w:rsidR="00C24E60" w:rsidRPr="00C24E60" w:rsidRDefault="00C24E60" w:rsidP="00C24E60">
            <w:pPr>
              <w:autoSpaceDE w:val="0"/>
              <w:autoSpaceDN w:val="0"/>
              <w:adjustRightInd w:val="0"/>
              <w:spacing w:line="320" w:lineRule="atLeast"/>
              <w:ind w:left="60" w:right="60"/>
              <w:jc w:val="center"/>
              <w:rPr>
                <w:rFonts w:ascii="Arial" w:hAnsi="Arial" w:cs="Arial"/>
                <w:color w:val="121212"/>
                <w:kern w:val="0"/>
              </w:rPr>
            </w:pPr>
            <w:r w:rsidRPr="00C24E60">
              <w:rPr>
                <w:rFonts w:ascii="Arial" w:hAnsi="Arial" w:cs="Arial"/>
                <w:color w:val="121212"/>
                <w:kern w:val="0"/>
              </w:rPr>
              <w:t>Maximum</w:t>
            </w:r>
          </w:p>
        </w:tc>
        <w:tc>
          <w:tcPr>
            <w:tcW w:w="1103" w:type="dxa"/>
            <w:tcBorders>
              <w:top w:val="single" w:sz="16" w:space="0" w:color="152935"/>
              <w:left w:val="single" w:sz="8" w:space="0" w:color="1D3649"/>
              <w:bottom w:val="single" w:sz="8" w:space="0" w:color="152935"/>
              <w:right w:val="single" w:sz="8" w:space="0" w:color="1D3649"/>
            </w:tcBorders>
            <w:shd w:val="clear" w:color="auto" w:fill="5AAAFA"/>
            <w:vAlign w:val="bottom"/>
          </w:tcPr>
          <w:p w14:paraId="57D40303" w14:textId="77777777" w:rsidR="00C24E60" w:rsidRPr="00C24E60" w:rsidRDefault="00C24E60" w:rsidP="00C24E60">
            <w:pPr>
              <w:autoSpaceDE w:val="0"/>
              <w:autoSpaceDN w:val="0"/>
              <w:adjustRightInd w:val="0"/>
              <w:spacing w:line="320" w:lineRule="atLeast"/>
              <w:ind w:left="60" w:right="60"/>
              <w:jc w:val="center"/>
              <w:rPr>
                <w:rFonts w:ascii="Arial" w:hAnsi="Arial" w:cs="Arial"/>
                <w:color w:val="121212"/>
                <w:kern w:val="0"/>
              </w:rPr>
            </w:pPr>
            <w:r w:rsidRPr="00C24E60">
              <w:rPr>
                <w:rFonts w:ascii="Arial" w:hAnsi="Arial" w:cs="Arial"/>
                <w:color w:val="121212"/>
                <w:kern w:val="0"/>
              </w:rPr>
              <w:t>Mean</w:t>
            </w:r>
          </w:p>
        </w:tc>
        <w:tc>
          <w:tcPr>
            <w:tcW w:w="1368" w:type="dxa"/>
            <w:tcBorders>
              <w:top w:val="single" w:sz="16" w:space="0" w:color="152935"/>
              <w:left w:val="single" w:sz="8" w:space="0" w:color="1D3649"/>
              <w:bottom w:val="single" w:sz="8" w:space="0" w:color="152935"/>
              <w:right w:val="single" w:sz="16" w:space="0" w:color="152935"/>
            </w:tcBorders>
            <w:shd w:val="clear" w:color="auto" w:fill="5AAAFA"/>
            <w:vAlign w:val="bottom"/>
          </w:tcPr>
          <w:p w14:paraId="7B847695" w14:textId="77777777" w:rsidR="00C24E60" w:rsidRPr="00C24E60" w:rsidRDefault="00C24E60" w:rsidP="00C24E60">
            <w:pPr>
              <w:autoSpaceDE w:val="0"/>
              <w:autoSpaceDN w:val="0"/>
              <w:adjustRightInd w:val="0"/>
              <w:spacing w:line="320" w:lineRule="atLeast"/>
              <w:ind w:left="60" w:right="60"/>
              <w:jc w:val="center"/>
              <w:rPr>
                <w:rFonts w:ascii="Arial" w:hAnsi="Arial" w:cs="Arial"/>
                <w:color w:val="121212"/>
                <w:kern w:val="0"/>
              </w:rPr>
            </w:pPr>
            <w:r w:rsidRPr="00C24E60">
              <w:rPr>
                <w:rFonts w:ascii="Arial" w:hAnsi="Arial" w:cs="Arial"/>
                <w:color w:val="121212"/>
                <w:kern w:val="0"/>
              </w:rPr>
              <w:t>Std. Deviation</w:t>
            </w:r>
          </w:p>
        </w:tc>
      </w:tr>
      <w:tr w:rsidR="00921507" w:rsidRPr="00C24E60" w14:paraId="0DCCB0EC" w14:textId="77777777" w:rsidTr="009372C7">
        <w:tblPrEx>
          <w:tblCellMar>
            <w:top w:w="0" w:type="dxa"/>
            <w:bottom w:w="0" w:type="dxa"/>
          </w:tblCellMar>
        </w:tblPrEx>
        <w:trPr>
          <w:cantSplit/>
          <w:trHeight w:val="310"/>
        </w:trPr>
        <w:tc>
          <w:tcPr>
            <w:tcW w:w="3173" w:type="dxa"/>
            <w:tcBorders>
              <w:top w:val="single" w:sz="8" w:space="0" w:color="152935"/>
              <w:left w:val="single" w:sz="16" w:space="0" w:color="152935"/>
              <w:bottom w:val="single" w:sz="8" w:space="0" w:color="1D3649"/>
              <w:right w:val="single" w:sz="8" w:space="0" w:color="152935"/>
            </w:tcBorders>
            <w:shd w:val="clear" w:color="auto" w:fill="7CC7FF"/>
          </w:tcPr>
          <w:p w14:paraId="059CB798" w14:textId="77777777" w:rsidR="00C24E60" w:rsidRPr="00C24E60" w:rsidRDefault="00C24E60" w:rsidP="00C24E60">
            <w:pPr>
              <w:autoSpaceDE w:val="0"/>
              <w:autoSpaceDN w:val="0"/>
              <w:adjustRightInd w:val="0"/>
              <w:spacing w:line="320" w:lineRule="atLeast"/>
              <w:ind w:left="60" w:right="60"/>
              <w:rPr>
                <w:rFonts w:ascii="Arial" w:hAnsi="Arial" w:cs="Arial"/>
                <w:color w:val="121212"/>
                <w:kern w:val="0"/>
              </w:rPr>
            </w:pPr>
            <w:proofErr w:type="spellStart"/>
            <w:r w:rsidRPr="00C24E60">
              <w:rPr>
                <w:rFonts w:ascii="Arial" w:hAnsi="Arial" w:cs="Arial"/>
                <w:color w:val="121212"/>
                <w:kern w:val="0"/>
              </w:rPr>
              <w:t>high_bp</w:t>
            </w:r>
            <w:proofErr w:type="spellEnd"/>
          </w:p>
        </w:tc>
        <w:tc>
          <w:tcPr>
            <w:tcW w:w="1240" w:type="dxa"/>
            <w:tcBorders>
              <w:top w:val="single" w:sz="8" w:space="0" w:color="152935"/>
              <w:left w:val="single" w:sz="8" w:space="0" w:color="152935"/>
              <w:bottom w:val="single" w:sz="8" w:space="0" w:color="1D3649"/>
              <w:right w:val="single" w:sz="8" w:space="0" w:color="1D3649"/>
            </w:tcBorders>
            <w:shd w:val="clear" w:color="auto" w:fill="FFFFFF"/>
          </w:tcPr>
          <w:p w14:paraId="683C019B"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94</w:t>
            </w:r>
          </w:p>
        </w:tc>
        <w:tc>
          <w:tcPr>
            <w:tcW w:w="1103" w:type="dxa"/>
            <w:tcBorders>
              <w:top w:val="single" w:sz="8" w:space="0" w:color="152935"/>
              <w:left w:val="single" w:sz="8" w:space="0" w:color="1D3649"/>
              <w:bottom w:val="single" w:sz="8" w:space="0" w:color="1D3649"/>
              <w:right w:val="single" w:sz="8" w:space="0" w:color="1D3649"/>
            </w:tcBorders>
            <w:shd w:val="clear" w:color="auto" w:fill="FFFFFF"/>
          </w:tcPr>
          <w:p w14:paraId="61168AC5"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15</w:t>
            </w:r>
          </w:p>
        </w:tc>
        <w:tc>
          <w:tcPr>
            <w:tcW w:w="1241" w:type="dxa"/>
            <w:tcBorders>
              <w:top w:val="single" w:sz="8" w:space="0" w:color="152935"/>
              <w:left w:val="single" w:sz="8" w:space="0" w:color="1D3649"/>
              <w:bottom w:val="single" w:sz="8" w:space="0" w:color="1D3649"/>
              <w:right w:val="single" w:sz="8" w:space="0" w:color="1D3649"/>
            </w:tcBorders>
            <w:shd w:val="clear" w:color="auto" w:fill="FFFFFF"/>
          </w:tcPr>
          <w:p w14:paraId="38D6A43F"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25</w:t>
            </w:r>
          </w:p>
        </w:tc>
        <w:tc>
          <w:tcPr>
            <w:tcW w:w="1103" w:type="dxa"/>
            <w:tcBorders>
              <w:top w:val="single" w:sz="8" w:space="0" w:color="152935"/>
              <w:left w:val="single" w:sz="8" w:space="0" w:color="1D3649"/>
              <w:bottom w:val="single" w:sz="8" w:space="0" w:color="1D3649"/>
              <w:right w:val="single" w:sz="8" w:space="0" w:color="1D3649"/>
            </w:tcBorders>
            <w:shd w:val="clear" w:color="auto" w:fill="FFFFFF"/>
          </w:tcPr>
          <w:p w14:paraId="1D67E852"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19.41</w:t>
            </w:r>
          </w:p>
        </w:tc>
        <w:tc>
          <w:tcPr>
            <w:tcW w:w="1368" w:type="dxa"/>
            <w:tcBorders>
              <w:top w:val="single" w:sz="8" w:space="0" w:color="152935"/>
              <w:left w:val="single" w:sz="8" w:space="0" w:color="1D3649"/>
              <w:bottom w:val="single" w:sz="8" w:space="0" w:color="1D3649"/>
              <w:right w:val="single" w:sz="16" w:space="0" w:color="152935"/>
            </w:tcBorders>
            <w:shd w:val="clear" w:color="auto" w:fill="FFFFFF"/>
          </w:tcPr>
          <w:p w14:paraId="364846B0"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2.649</w:t>
            </w:r>
          </w:p>
        </w:tc>
      </w:tr>
      <w:tr w:rsidR="00921507" w:rsidRPr="00C24E60" w14:paraId="2414B160" w14:textId="77777777" w:rsidTr="009372C7">
        <w:tblPrEx>
          <w:tblCellMar>
            <w:top w:w="0" w:type="dxa"/>
            <w:bottom w:w="0" w:type="dxa"/>
          </w:tblCellMar>
        </w:tblPrEx>
        <w:trPr>
          <w:cantSplit/>
          <w:trHeight w:val="310"/>
        </w:trPr>
        <w:tc>
          <w:tcPr>
            <w:tcW w:w="3173" w:type="dxa"/>
            <w:tcBorders>
              <w:top w:val="single" w:sz="8" w:space="0" w:color="1D3649"/>
              <w:left w:val="single" w:sz="16" w:space="0" w:color="152935"/>
              <w:bottom w:val="single" w:sz="8" w:space="0" w:color="1D3649"/>
              <w:right w:val="single" w:sz="8" w:space="0" w:color="152935"/>
            </w:tcBorders>
            <w:shd w:val="clear" w:color="auto" w:fill="7CC7FF"/>
          </w:tcPr>
          <w:p w14:paraId="00ABFF31" w14:textId="77777777" w:rsidR="00C24E60" w:rsidRPr="00C24E60" w:rsidRDefault="00C24E60" w:rsidP="00C24E60">
            <w:pPr>
              <w:autoSpaceDE w:val="0"/>
              <w:autoSpaceDN w:val="0"/>
              <w:adjustRightInd w:val="0"/>
              <w:spacing w:line="320" w:lineRule="atLeast"/>
              <w:ind w:left="60" w:right="60"/>
              <w:rPr>
                <w:rFonts w:ascii="Arial" w:hAnsi="Arial" w:cs="Arial"/>
                <w:color w:val="121212"/>
                <w:kern w:val="0"/>
              </w:rPr>
            </w:pPr>
            <w:proofErr w:type="spellStart"/>
            <w:r w:rsidRPr="00C24E60">
              <w:rPr>
                <w:rFonts w:ascii="Arial" w:hAnsi="Arial" w:cs="Arial"/>
                <w:color w:val="121212"/>
                <w:kern w:val="0"/>
              </w:rPr>
              <w:t>resp_illness</w:t>
            </w:r>
            <w:proofErr w:type="spellEnd"/>
          </w:p>
        </w:tc>
        <w:tc>
          <w:tcPr>
            <w:tcW w:w="1240" w:type="dxa"/>
            <w:tcBorders>
              <w:top w:val="single" w:sz="8" w:space="0" w:color="1D3649"/>
              <w:left w:val="single" w:sz="8" w:space="0" w:color="152935"/>
              <w:bottom w:val="single" w:sz="8" w:space="0" w:color="1D3649"/>
              <w:right w:val="single" w:sz="8" w:space="0" w:color="1D3649"/>
            </w:tcBorders>
            <w:shd w:val="clear" w:color="auto" w:fill="FFFFFF"/>
          </w:tcPr>
          <w:p w14:paraId="6169A9C7"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94</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2DA3333A"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8</w:t>
            </w:r>
          </w:p>
        </w:tc>
        <w:tc>
          <w:tcPr>
            <w:tcW w:w="1241" w:type="dxa"/>
            <w:tcBorders>
              <w:top w:val="single" w:sz="8" w:space="0" w:color="1D3649"/>
              <w:left w:val="single" w:sz="8" w:space="0" w:color="1D3649"/>
              <w:bottom w:val="single" w:sz="8" w:space="0" w:color="1D3649"/>
              <w:right w:val="single" w:sz="8" w:space="0" w:color="1D3649"/>
            </w:tcBorders>
            <w:shd w:val="clear" w:color="auto" w:fill="FFFFFF"/>
          </w:tcPr>
          <w:p w14:paraId="68F107A4"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20</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01BF1B0A"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13.76</w:t>
            </w:r>
          </w:p>
        </w:tc>
        <w:tc>
          <w:tcPr>
            <w:tcW w:w="1368" w:type="dxa"/>
            <w:tcBorders>
              <w:top w:val="single" w:sz="8" w:space="0" w:color="1D3649"/>
              <w:left w:val="single" w:sz="8" w:space="0" w:color="1D3649"/>
              <w:bottom w:val="single" w:sz="8" w:space="0" w:color="1D3649"/>
              <w:right w:val="single" w:sz="16" w:space="0" w:color="152935"/>
            </w:tcBorders>
            <w:shd w:val="clear" w:color="auto" w:fill="FFFFFF"/>
          </w:tcPr>
          <w:p w14:paraId="1B7CF6CC"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2.430</w:t>
            </w:r>
          </w:p>
        </w:tc>
      </w:tr>
      <w:tr w:rsidR="00921507" w:rsidRPr="00C24E60" w14:paraId="0C439BFC" w14:textId="77777777" w:rsidTr="009372C7">
        <w:tblPrEx>
          <w:tblCellMar>
            <w:top w:w="0" w:type="dxa"/>
            <w:bottom w:w="0" w:type="dxa"/>
          </w:tblCellMar>
        </w:tblPrEx>
        <w:trPr>
          <w:cantSplit/>
          <w:trHeight w:val="310"/>
        </w:trPr>
        <w:tc>
          <w:tcPr>
            <w:tcW w:w="3173" w:type="dxa"/>
            <w:tcBorders>
              <w:top w:val="single" w:sz="8" w:space="0" w:color="1D3649"/>
              <w:left w:val="single" w:sz="16" w:space="0" w:color="152935"/>
              <w:bottom w:val="single" w:sz="8" w:space="0" w:color="1D3649"/>
              <w:right w:val="single" w:sz="8" w:space="0" w:color="152935"/>
            </w:tcBorders>
            <w:shd w:val="clear" w:color="auto" w:fill="7CC7FF"/>
          </w:tcPr>
          <w:p w14:paraId="48E5825F" w14:textId="77777777" w:rsidR="00C24E60" w:rsidRPr="00C24E60" w:rsidRDefault="00C24E60" w:rsidP="00C24E60">
            <w:pPr>
              <w:autoSpaceDE w:val="0"/>
              <w:autoSpaceDN w:val="0"/>
              <w:adjustRightInd w:val="0"/>
              <w:spacing w:line="320" w:lineRule="atLeast"/>
              <w:ind w:left="60" w:right="60"/>
              <w:rPr>
                <w:rFonts w:ascii="Arial" w:hAnsi="Arial" w:cs="Arial"/>
                <w:color w:val="121212"/>
                <w:kern w:val="0"/>
              </w:rPr>
            </w:pPr>
            <w:proofErr w:type="spellStart"/>
            <w:r w:rsidRPr="00C24E60">
              <w:rPr>
                <w:rFonts w:ascii="Arial" w:hAnsi="Arial" w:cs="Arial"/>
                <w:color w:val="121212"/>
                <w:kern w:val="0"/>
              </w:rPr>
              <w:t>mental_illness</w:t>
            </w:r>
            <w:proofErr w:type="spellEnd"/>
          </w:p>
        </w:tc>
        <w:tc>
          <w:tcPr>
            <w:tcW w:w="1240" w:type="dxa"/>
            <w:tcBorders>
              <w:top w:val="single" w:sz="8" w:space="0" w:color="1D3649"/>
              <w:left w:val="single" w:sz="8" w:space="0" w:color="152935"/>
              <w:bottom w:val="single" w:sz="8" w:space="0" w:color="1D3649"/>
              <w:right w:val="single" w:sz="8" w:space="0" w:color="1D3649"/>
            </w:tcBorders>
            <w:shd w:val="clear" w:color="auto" w:fill="FFFFFF"/>
          </w:tcPr>
          <w:p w14:paraId="27C74FD4"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94</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244E3F46"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4</w:t>
            </w:r>
          </w:p>
        </w:tc>
        <w:tc>
          <w:tcPr>
            <w:tcW w:w="1241" w:type="dxa"/>
            <w:tcBorders>
              <w:top w:val="single" w:sz="8" w:space="0" w:color="1D3649"/>
              <w:left w:val="single" w:sz="8" w:space="0" w:color="1D3649"/>
              <w:bottom w:val="single" w:sz="8" w:space="0" w:color="1D3649"/>
              <w:right w:val="single" w:sz="8" w:space="0" w:color="1D3649"/>
            </w:tcBorders>
            <w:shd w:val="clear" w:color="auto" w:fill="FFFFFF"/>
          </w:tcPr>
          <w:p w14:paraId="68DE304D"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14</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2EEFEBF1"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9.62</w:t>
            </w:r>
          </w:p>
        </w:tc>
        <w:tc>
          <w:tcPr>
            <w:tcW w:w="1368" w:type="dxa"/>
            <w:tcBorders>
              <w:top w:val="single" w:sz="8" w:space="0" w:color="1D3649"/>
              <w:left w:val="single" w:sz="8" w:space="0" w:color="1D3649"/>
              <w:bottom w:val="single" w:sz="8" w:space="0" w:color="1D3649"/>
              <w:right w:val="single" w:sz="16" w:space="0" w:color="152935"/>
            </w:tcBorders>
            <w:shd w:val="clear" w:color="auto" w:fill="FFFFFF"/>
          </w:tcPr>
          <w:p w14:paraId="453B3A97"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2.338</w:t>
            </w:r>
          </w:p>
        </w:tc>
      </w:tr>
      <w:tr w:rsidR="00921507" w:rsidRPr="00C24E60" w14:paraId="5F637252" w14:textId="77777777" w:rsidTr="009372C7">
        <w:tblPrEx>
          <w:tblCellMar>
            <w:top w:w="0" w:type="dxa"/>
            <w:bottom w:w="0" w:type="dxa"/>
          </w:tblCellMar>
        </w:tblPrEx>
        <w:trPr>
          <w:cantSplit/>
          <w:trHeight w:val="310"/>
        </w:trPr>
        <w:tc>
          <w:tcPr>
            <w:tcW w:w="3173" w:type="dxa"/>
            <w:tcBorders>
              <w:top w:val="single" w:sz="8" w:space="0" w:color="1D3649"/>
              <w:left w:val="single" w:sz="16" w:space="0" w:color="152935"/>
              <w:bottom w:val="single" w:sz="8" w:space="0" w:color="1D3649"/>
              <w:right w:val="single" w:sz="8" w:space="0" w:color="152935"/>
            </w:tcBorders>
            <w:shd w:val="clear" w:color="auto" w:fill="7CC7FF"/>
          </w:tcPr>
          <w:p w14:paraId="18C3BFF5" w14:textId="77777777" w:rsidR="00C24E60" w:rsidRPr="00C24E60" w:rsidRDefault="00C24E60" w:rsidP="00C24E60">
            <w:pPr>
              <w:autoSpaceDE w:val="0"/>
              <w:autoSpaceDN w:val="0"/>
              <w:adjustRightInd w:val="0"/>
              <w:spacing w:line="320" w:lineRule="atLeast"/>
              <w:ind w:left="60" w:right="60"/>
              <w:rPr>
                <w:rFonts w:ascii="Arial" w:hAnsi="Arial" w:cs="Arial"/>
                <w:color w:val="121212"/>
                <w:kern w:val="0"/>
              </w:rPr>
            </w:pPr>
            <w:r w:rsidRPr="00C24E60">
              <w:rPr>
                <w:rFonts w:ascii="Arial" w:hAnsi="Arial" w:cs="Arial"/>
                <w:color w:val="121212"/>
                <w:kern w:val="0"/>
              </w:rPr>
              <w:t>diabetes</w:t>
            </w:r>
          </w:p>
        </w:tc>
        <w:tc>
          <w:tcPr>
            <w:tcW w:w="1240" w:type="dxa"/>
            <w:tcBorders>
              <w:top w:val="single" w:sz="8" w:space="0" w:color="1D3649"/>
              <w:left w:val="single" w:sz="8" w:space="0" w:color="152935"/>
              <w:bottom w:val="single" w:sz="8" w:space="0" w:color="1D3649"/>
              <w:right w:val="single" w:sz="8" w:space="0" w:color="1D3649"/>
            </w:tcBorders>
            <w:shd w:val="clear" w:color="auto" w:fill="FFFFFF"/>
          </w:tcPr>
          <w:p w14:paraId="28A7D054"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94</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48EFF471"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3</w:t>
            </w:r>
          </w:p>
        </w:tc>
        <w:tc>
          <w:tcPr>
            <w:tcW w:w="1241" w:type="dxa"/>
            <w:tcBorders>
              <w:top w:val="single" w:sz="8" w:space="0" w:color="1D3649"/>
              <w:left w:val="single" w:sz="8" w:space="0" w:color="1D3649"/>
              <w:bottom w:val="single" w:sz="8" w:space="0" w:color="1D3649"/>
              <w:right w:val="single" w:sz="8" w:space="0" w:color="1D3649"/>
            </w:tcBorders>
            <w:shd w:val="clear" w:color="auto" w:fill="FFFFFF"/>
          </w:tcPr>
          <w:p w14:paraId="3881694B"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10</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57B13EB5"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5.94</w:t>
            </w:r>
          </w:p>
        </w:tc>
        <w:tc>
          <w:tcPr>
            <w:tcW w:w="1368" w:type="dxa"/>
            <w:tcBorders>
              <w:top w:val="single" w:sz="8" w:space="0" w:color="1D3649"/>
              <w:left w:val="single" w:sz="8" w:space="0" w:color="1D3649"/>
              <w:bottom w:val="single" w:sz="8" w:space="0" w:color="1D3649"/>
              <w:right w:val="single" w:sz="16" w:space="0" w:color="152935"/>
            </w:tcBorders>
            <w:shd w:val="clear" w:color="auto" w:fill="FFFFFF"/>
          </w:tcPr>
          <w:p w14:paraId="45BF8523"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1.343</w:t>
            </w:r>
          </w:p>
        </w:tc>
      </w:tr>
      <w:tr w:rsidR="00921507" w:rsidRPr="00C24E60" w14:paraId="2DD4B00F" w14:textId="77777777" w:rsidTr="009372C7">
        <w:tblPrEx>
          <w:tblCellMar>
            <w:top w:w="0" w:type="dxa"/>
            <w:bottom w:w="0" w:type="dxa"/>
          </w:tblCellMar>
        </w:tblPrEx>
        <w:trPr>
          <w:cantSplit/>
          <w:trHeight w:val="360"/>
        </w:trPr>
        <w:tc>
          <w:tcPr>
            <w:tcW w:w="3173" w:type="dxa"/>
            <w:tcBorders>
              <w:top w:val="single" w:sz="8" w:space="0" w:color="1D3649"/>
              <w:left w:val="single" w:sz="16" w:space="0" w:color="152935"/>
              <w:bottom w:val="single" w:sz="8" w:space="0" w:color="1D3649"/>
              <w:right w:val="single" w:sz="8" w:space="0" w:color="152935"/>
            </w:tcBorders>
            <w:shd w:val="clear" w:color="auto" w:fill="7CC7FF"/>
          </w:tcPr>
          <w:p w14:paraId="05258F21" w14:textId="7C39410A" w:rsidR="00F70D2B" w:rsidRPr="00C24E60" w:rsidRDefault="00C24E60" w:rsidP="00F70D2B">
            <w:pPr>
              <w:autoSpaceDE w:val="0"/>
              <w:autoSpaceDN w:val="0"/>
              <w:adjustRightInd w:val="0"/>
              <w:spacing w:line="320" w:lineRule="atLeast"/>
              <w:ind w:left="60" w:right="60"/>
              <w:rPr>
                <w:rFonts w:ascii="Arial" w:hAnsi="Arial" w:cs="Arial"/>
                <w:color w:val="121212"/>
                <w:kern w:val="0"/>
              </w:rPr>
            </w:pPr>
            <w:proofErr w:type="spellStart"/>
            <w:r w:rsidRPr="00C24E60">
              <w:rPr>
                <w:rFonts w:ascii="Arial" w:hAnsi="Arial" w:cs="Arial"/>
                <w:color w:val="121212"/>
                <w:kern w:val="0"/>
              </w:rPr>
              <w:t>health_status_poor_or_fair</w:t>
            </w:r>
            <w:proofErr w:type="spellEnd"/>
          </w:p>
        </w:tc>
        <w:tc>
          <w:tcPr>
            <w:tcW w:w="1240" w:type="dxa"/>
            <w:tcBorders>
              <w:top w:val="single" w:sz="8" w:space="0" w:color="1D3649"/>
              <w:left w:val="single" w:sz="8" w:space="0" w:color="152935"/>
              <w:bottom w:val="single" w:sz="8" w:space="0" w:color="1D3649"/>
              <w:right w:val="single" w:sz="8" w:space="0" w:color="1D3649"/>
            </w:tcBorders>
            <w:shd w:val="clear" w:color="auto" w:fill="FFFFFF"/>
          </w:tcPr>
          <w:p w14:paraId="0CF0A894"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94</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077FE31A"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14</w:t>
            </w:r>
          </w:p>
        </w:tc>
        <w:tc>
          <w:tcPr>
            <w:tcW w:w="1241" w:type="dxa"/>
            <w:tcBorders>
              <w:top w:val="single" w:sz="8" w:space="0" w:color="1D3649"/>
              <w:left w:val="single" w:sz="8" w:space="0" w:color="1D3649"/>
              <w:bottom w:val="single" w:sz="8" w:space="0" w:color="1D3649"/>
              <w:right w:val="single" w:sz="8" w:space="0" w:color="1D3649"/>
            </w:tcBorders>
            <w:shd w:val="clear" w:color="auto" w:fill="FFFFFF"/>
          </w:tcPr>
          <w:p w14:paraId="50380BCD"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34</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11298986"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21.47</w:t>
            </w:r>
          </w:p>
        </w:tc>
        <w:tc>
          <w:tcPr>
            <w:tcW w:w="1368" w:type="dxa"/>
            <w:tcBorders>
              <w:top w:val="single" w:sz="8" w:space="0" w:color="1D3649"/>
              <w:left w:val="single" w:sz="8" w:space="0" w:color="1D3649"/>
              <w:bottom w:val="single" w:sz="8" w:space="0" w:color="1D3649"/>
              <w:right w:val="single" w:sz="16" w:space="0" w:color="152935"/>
            </w:tcBorders>
            <w:shd w:val="clear" w:color="auto" w:fill="FFFFFF"/>
          </w:tcPr>
          <w:p w14:paraId="018D8930"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5.054</w:t>
            </w:r>
          </w:p>
        </w:tc>
      </w:tr>
      <w:tr w:rsidR="00921507" w:rsidRPr="00C24E60" w14:paraId="185A2B4A" w14:textId="77777777" w:rsidTr="009372C7">
        <w:tblPrEx>
          <w:tblCellMar>
            <w:top w:w="0" w:type="dxa"/>
            <w:bottom w:w="0" w:type="dxa"/>
          </w:tblCellMar>
        </w:tblPrEx>
        <w:trPr>
          <w:cantSplit/>
          <w:trHeight w:val="310"/>
        </w:trPr>
        <w:tc>
          <w:tcPr>
            <w:tcW w:w="3173" w:type="dxa"/>
            <w:tcBorders>
              <w:top w:val="single" w:sz="8" w:space="0" w:color="1D3649"/>
              <w:left w:val="single" w:sz="16" w:space="0" w:color="152935"/>
              <w:bottom w:val="single" w:sz="8" w:space="0" w:color="1D3649"/>
              <w:right w:val="single" w:sz="8" w:space="0" w:color="152935"/>
            </w:tcBorders>
            <w:shd w:val="clear" w:color="auto" w:fill="7CC7FF"/>
          </w:tcPr>
          <w:p w14:paraId="5372FD13" w14:textId="77777777" w:rsidR="00C24E60" w:rsidRPr="00C24E60" w:rsidRDefault="00C24E60" w:rsidP="00C24E60">
            <w:pPr>
              <w:autoSpaceDE w:val="0"/>
              <w:autoSpaceDN w:val="0"/>
              <w:adjustRightInd w:val="0"/>
              <w:spacing w:line="320" w:lineRule="atLeast"/>
              <w:ind w:left="60" w:right="60"/>
              <w:rPr>
                <w:rFonts w:ascii="Arial" w:hAnsi="Arial" w:cs="Arial"/>
                <w:color w:val="121212"/>
                <w:kern w:val="0"/>
              </w:rPr>
            </w:pPr>
            <w:r w:rsidRPr="00C24E60">
              <w:rPr>
                <w:rFonts w:ascii="Arial" w:hAnsi="Arial" w:cs="Arial"/>
                <w:color w:val="121212"/>
                <w:kern w:val="0"/>
              </w:rPr>
              <w:t>smoker</w:t>
            </w:r>
          </w:p>
        </w:tc>
        <w:tc>
          <w:tcPr>
            <w:tcW w:w="1240" w:type="dxa"/>
            <w:tcBorders>
              <w:top w:val="single" w:sz="8" w:space="0" w:color="1D3649"/>
              <w:left w:val="single" w:sz="8" w:space="0" w:color="152935"/>
              <w:bottom w:val="single" w:sz="8" w:space="0" w:color="1D3649"/>
              <w:right w:val="single" w:sz="8" w:space="0" w:color="1D3649"/>
            </w:tcBorders>
            <w:shd w:val="clear" w:color="auto" w:fill="FFFFFF"/>
          </w:tcPr>
          <w:p w14:paraId="7D63AE22"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94</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741C49FB"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14</w:t>
            </w:r>
          </w:p>
        </w:tc>
        <w:tc>
          <w:tcPr>
            <w:tcW w:w="1241" w:type="dxa"/>
            <w:tcBorders>
              <w:top w:val="single" w:sz="8" w:space="0" w:color="1D3649"/>
              <w:left w:val="single" w:sz="8" w:space="0" w:color="1D3649"/>
              <w:bottom w:val="single" w:sz="8" w:space="0" w:color="1D3649"/>
              <w:right w:val="single" w:sz="8" w:space="0" w:color="1D3649"/>
            </w:tcBorders>
            <w:shd w:val="clear" w:color="auto" w:fill="FFFFFF"/>
          </w:tcPr>
          <w:p w14:paraId="7C4F174B"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36</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013D94DB"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25.37</w:t>
            </w:r>
          </w:p>
        </w:tc>
        <w:tc>
          <w:tcPr>
            <w:tcW w:w="1368" w:type="dxa"/>
            <w:tcBorders>
              <w:top w:val="single" w:sz="8" w:space="0" w:color="1D3649"/>
              <w:left w:val="single" w:sz="8" w:space="0" w:color="1D3649"/>
              <w:bottom w:val="single" w:sz="8" w:space="0" w:color="1D3649"/>
              <w:right w:val="single" w:sz="16" w:space="0" w:color="152935"/>
            </w:tcBorders>
            <w:shd w:val="clear" w:color="auto" w:fill="FFFFFF"/>
          </w:tcPr>
          <w:p w14:paraId="32844BBC"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4.207</w:t>
            </w:r>
          </w:p>
        </w:tc>
      </w:tr>
      <w:tr w:rsidR="00921507" w:rsidRPr="00C24E60" w14:paraId="02AE67D6" w14:textId="77777777" w:rsidTr="009372C7">
        <w:tblPrEx>
          <w:tblCellMar>
            <w:top w:w="0" w:type="dxa"/>
            <w:bottom w:w="0" w:type="dxa"/>
          </w:tblCellMar>
        </w:tblPrEx>
        <w:trPr>
          <w:cantSplit/>
          <w:trHeight w:val="293"/>
        </w:trPr>
        <w:tc>
          <w:tcPr>
            <w:tcW w:w="3173" w:type="dxa"/>
            <w:tcBorders>
              <w:top w:val="single" w:sz="8" w:space="0" w:color="1D3649"/>
              <w:left w:val="single" w:sz="16" w:space="0" w:color="152935"/>
              <w:bottom w:val="single" w:sz="8" w:space="0" w:color="1D3649"/>
              <w:right w:val="single" w:sz="8" w:space="0" w:color="152935"/>
            </w:tcBorders>
            <w:shd w:val="clear" w:color="auto" w:fill="7CC7FF"/>
          </w:tcPr>
          <w:p w14:paraId="563B7981" w14:textId="77777777" w:rsidR="00C24E60" w:rsidRPr="00C24E60" w:rsidRDefault="00C24E60" w:rsidP="00C24E60">
            <w:pPr>
              <w:autoSpaceDE w:val="0"/>
              <w:autoSpaceDN w:val="0"/>
              <w:adjustRightInd w:val="0"/>
              <w:spacing w:line="320" w:lineRule="atLeast"/>
              <w:ind w:left="60" w:right="60"/>
              <w:rPr>
                <w:rFonts w:ascii="Arial" w:hAnsi="Arial" w:cs="Arial"/>
                <w:color w:val="121212"/>
                <w:kern w:val="0"/>
              </w:rPr>
            </w:pPr>
            <w:proofErr w:type="spellStart"/>
            <w:r w:rsidRPr="00C24E60">
              <w:rPr>
                <w:rFonts w:ascii="Arial" w:hAnsi="Arial" w:cs="Arial"/>
                <w:color w:val="121212"/>
                <w:kern w:val="0"/>
              </w:rPr>
              <w:t>bmi_overweight_or_obese</w:t>
            </w:r>
            <w:proofErr w:type="spellEnd"/>
          </w:p>
        </w:tc>
        <w:tc>
          <w:tcPr>
            <w:tcW w:w="1240" w:type="dxa"/>
            <w:tcBorders>
              <w:top w:val="single" w:sz="8" w:space="0" w:color="1D3649"/>
              <w:left w:val="single" w:sz="8" w:space="0" w:color="152935"/>
              <w:bottom w:val="single" w:sz="8" w:space="0" w:color="1D3649"/>
              <w:right w:val="single" w:sz="8" w:space="0" w:color="1D3649"/>
            </w:tcBorders>
            <w:shd w:val="clear" w:color="auto" w:fill="FFFFFF"/>
          </w:tcPr>
          <w:p w14:paraId="42B13439"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94</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232D5583"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48</w:t>
            </w:r>
          </w:p>
        </w:tc>
        <w:tc>
          <w:tcPr>
            <w:tcW w:w="1241" w:type="dxa"/>
            <w:tcBorders>
              <w:top w:val="single" w:sz="8" w:space="0" w:color="1D3649"/>
              <w:left w:val="single" w:sz="8" w:space="0" w:color="1D3649"/>
              <w:bottom w:val="single" w:sz="8" w:space="0" w:color="1D3649"/>
              <w:right w:val="single" w:sz="8" w:space="0" w:color="1D3649"/>
            </w:tcBorders>
            <w:shd w:val="clear" w:color="auto" w:fill="FFFFFF"/>
          </w:tcPr>
          <w:p w14:paraId="1D363E29"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63</w:t>
            </w:r>
          </w:p>
        </w:tc>
        <w:tc>
          <w:tcPr>
            <w:tcW w:w="1103" w:type="dxa"/>
            <w:tcBorders>
              <w:top w:val="single" w:sz="8" w:space="0" w:color="1D3649"/>
              <w:left w:val="single" w:sz="8" w:space="0" w:color="1D3649"/>
              <w:bottom w:val="single" w:sz="8" w:space="0" w:color="1D3649"/>
              <w:right w:val="single" w:sz="8" w:space="0" w:color="1D3649"/>
            </w:tcBorders>
            <w:shd w:val="clear" w:color="auto" w:fill="FFFFFF"/>
          </w:tcPr>
          <w:p w14:paraId="44FB6DE1"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55.81</w:t>
            </w:r>
          </w:p>
        </w:tc>
        <w:tc>
          <w:tcPr>
            <w:tcW w:w="1368" w:type="dxa"/>
            <w:tcBorders>
              <w:top w:val="single" w:sz="8" w:space="0" w:color="1D3649"/>
              <w:left w:val="single" w:sz="8" w:space="0" w:color="1D3649"/>
              <w:bottom w:val="single" w:sz="8" w:space="0" w:color="1D3649"/>
              <w:right w:val="single" w:sz="16" w:space="0" w:color="152935"/>
            </w:tcBorders>
            <w:shd w:val="clear" w:color="auto" w:fill="FFFFFF"/>
          </w:tcPr>
          <w:p w14:paraId="7CB33969"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3.952</w:t>
            </w:r>
          </w:p>
        </w:tc>
      </w:tr>
      <w:tr w:rsidR="00921507" w:rsidRPr="00C24E60" w14:paraId="11764520" w14:textId="77777777" w:rsidTr="009372C7">
        <w:tblPrEx>
          <w:tblCellMar>
            <w:top w:w="0" w:type="dxa"/>
            <w:bottom w:w="0" w:type="dxa"/>
          </w:tblCellMar>
        </w:tblPrEx>
        <w:trPr>
          <w:cantSplit/>
          <w:trHeight w:val="310"/>
        </w:trPr>
        <w:tc>
          <w:tcPr>
            <w:tcW w:w="3173" w:type="dxa"/>
            <w:tcBorders>
              <w:top w:val="single" w:sz="8" w:space="0" w:color="1D3649"/>
              <w:left w:val="single" w:sz="16" w:space="0" w:color="152935"/>
              <w:bottom w:val="single" w:sz="16" w:space="0" w:color="152935"/>
              <w:right w:val="single" w:sz="8" w:space="0" w:color="152935"/>
            </w:tcBorders>
            <w:shd w:val="clear" w:color="auto" w:fill="7CC7FF"/>
          </w:tcPr>
          <w:p w14:paraId="77D2256D" w14:textId="77777777" w:rsidR="00C24E60" w:rsidRPr="00C24E60" w:rsidRDefault="00C24E60" w:rsidP="00C24E60">
            <w:pPr>
              <w:autoSpaceDE w:val="0"/>
              <w:autoSpaceDN w:val="0"/>
              <w:adjustRightInd w:val="0"/>
              <w:spacing w:line="320" w:lineRule="atLeast"/>
              <w:ind w:left="60" w:right="60"/>
              <w:rPr>
                <w:rFonts w:ascii="Arial" w:hAnsi="Arial" w:cs="Arial"/>
                <w:color w:val="121212"/>
                <w:kern w:val="0"/>
              </w:rPr>
            </w:pPr>
            <w:r w:rsidRPr="00C24E60">
              <w:rPr>
                <w:rFonts w:ascii="Arial" w:hAnsi="Arial" w:cs="Arial"/>
                <w:color w:val="121212"/>
                <w:kern w:val="0"/>
              </w:rPr>
              <w:t>Valid N (listwise)</w:t>
            </w:r>
          </w:p>
        </w:tc>
        <w:tc>
          <w:tcPr>
            <w:tcW w:w="1240" w:type="dxa"/>
            <w:tcBorders>
              <w:top w:val="single" w:sz="8" w:space="0" w:color="1D3649"/>
              <w:left w:val="single" w:sz="8" w:space="0" w:color="152935"/>
              <w:bottom w:val="single" w:sz="16" w:space="0" w:color="152935"/>
              <w:right w:val="single" w:sz="8" w:space="0" w:color="1D3649"/>
            </w:tcBorders>
            <w:shd w:val="clear" w:color="auto" w:fill="FFFFFF"/>
          </w:tcPr>
          <w:p w14:paraId="53F2B8A4" w14:textId="77777777" w:rsidR="00C24E60" w:rsidRPr="00C24E60" w:rsidRDefault="00C24E60" w:rsidP="00C24E60">
            <w:pPr>
              <w:autoSpaceDE w:val="0"/>
              <w:autoSpaceDN w:val="0"/>
              <w:adjustRightInd w:val="0"/>
              <w:spacing w:line="320" w:lineRule="atLeast"/>
              <w:ind w:left="60" w:right="60"/>
              <w:jc w:val="right"/>
              <w:rPr>
                <w:rFonts w:ascii="Arial" w:hAnsi="Arial" w:cs="Arial"/>
                <w:color w:val="0D1111"/>
                <w:kern w:val="0"/>
              </w:rPr>
            </w:pPr>
            <w:r w:rsidRPr="00C24E60">
              <w:rPr>
                <w:rFonts w:ascii="Arial" w:hAnsi="Arial" w:cs="Arial"/>
                <w:color w:val="0D1111"/>
                <w:kern w:val="0"/>
              </w:rPr>
              <w:t>94</w:t>
            </w:r>
          </w:p>
        </w:tc>
        <w:tc>
          <w:tcPr>
            <w:tcW w:w="1103" w:type="dxa"/>
            <w:tcBorders>
              <w:top w:val="single" w:sz="8" w:space="0" w:color="1D3649"/>
              <w:left w:val="single" w:sz="8" w:space="0" w:color="1D3649"/>
              <w:bottom w:val="single" w:sz="16" w:space="0" w:color="152935"/>
              <w:right w:val="single" w:sz="8" w:space="0" w:color="1D3649"/>
            </w:tcBorders>
            <w:shd w:val="clear" w:color="auto" w:fill="FFFFFF"/>
            <w:vAlign w:val="center"/>
          </w:tcPr>
          <w:p w14:paraId="21A247AB" w14:textId="77777777" w:rsidR="00C24E60" w:rsidRPr="00C24E60" w:rsidRDefault="00C24E60" w:rsidP="00C24E60">
            <w:pPr>
              <w:autoSpaceDE w:val="0"/>
              <w:autoSpaceDN w:val="0"/>
              <w:adjustRightInd w:val="0"/>
              <w:rPr>
                <w:rFonts w:ascii="Times New Roman" w:hAnsi="Times New Roman" w:cs="Times New Roman"/>
                <w:kern w:val="0"/>
              </w:rPr>
            </w:pPr>
          </w:p>
        </w:tc>
        <w:tc>
          <w:tcPr>
            <w:tcW w:w="1241" w:type="dxa"/>
            <w:tcBorders>
              <w:top w:val="single" w:sz="8" w:space="0" w:color="1D3649"/>
              <w:left w:val="single" w:sz="8" w:space="0" w:color="1D3649"/>
              <w:bottom w:val="single" w:sz="16" w:space="0" w:color="152935"/>
              <w:right w:val="single" w:sz="8" w:space="0" w:color="1D3649"/>
            </w:tcBorders>
            <w:shd w:val="clear" w:color="auto" w:fill="FFFFFF"/>
            <w:vAlign w:val="center"/>
          </w:tcPr>
          <w:p w14:paraId="69A427A9" w14:textId="77777777" w:rsidR="00C24E60" w:rsidRPr="00C24E60" w:rsidRDefault="00C24E60" w:rsidP="00C24E60">
            <w:pPr>
              <w:autoSpaceDE w:val="0"/>
              <w:autoSpaceDN w:val="0"/>
              <w:adjustRightInd w:val="0"/>
              <w:rPr>
                <w:rFonts w:ascii="Times New Roman" w:hAnsi="Times New Roman" w:cs="Times New Roman"/>
                <w:kern w:val="0"/>
              </w:rPr>
            </w:pPr>
          </w:p>
        </w:tc>
        <w:tc>
          <w:tcPr>
            <w:tcW w:w="1103" w:type="dxa"/>
            <w:tcBorders>
              <w:top w:val="single" w:sz="8" w:space="0" w:color="1D3649"/>
              <w:left w:val="single" w:sz="8" w:space="0" w:color="1D3649"/>
              <w:bottom w:val="single" w:sz="16" w:space="0" w:color="152935"/>
              <w:right w:val="single" w:sz="8" w:space="0" w:color="1D3649"/>
            </w:tcBorders>
            <w:shd w:val="clear" w:color="auto" w:fill="FFFFFF"/>
            <w:vAlign w:val="center"/>
          </w:tcPr>
          <w:p w14:paraId="5992759B" w14:textId="77777777" w:rsidR="00C24E60" w:rsidRPr="00C24E60" w:rsidRDefault="00C24E60" w:rsidP="00C24E60">
            <w:pPr>
              <w:autoSpaceDE w:val="0"/>
              <w:autoSpaceDN w:val="0"/>
              <w:adjustRightInd w:val="0"/>
              <w:rPr>
                <w:rFonts w:ascii="Times New Roman" w:hAnsi="Times New Roman" w:cs="Times New Roman"/>
                <w:kern w:val="0"/>
              </w:rPr>
            </w:pPr>
          </w:p>
        </w:tc>
        <w:tc>
          <w:tcPr>
            <w:tcW w:w="1368" w:type="dxa"/>
            <w:tcBorders>
              <w:top w:val="single" w:sz="8" w:space="0" w:color="1D3649"/>
              <w:left w:val="single" w:sz="8" w:space="0" w:color="1D3649"/>
              <w:bottom w:val="single" w:sz="16" w:space="0" w:color="152935"/>
              <w:right w:val="single" w:sz="16" w:space="0" w:color="152935"/>
            </w:tcBorders>
            <w:shd w:val="clear" w:color="auto" w:fill="FFFFFF"/>
            <w:vAlign w:val="center"/>
          </w:tcPr>
          <w:p w14:paraId="62B694C5" w14:textId="77777777" w:rsidR="00C24E60" w:rsidRPr="00C24E60" w:rsidRDefault="00C24E60" w:rsidP="00C24E60">
            <w:pPr>
              <w:autoSpaceDE w:val="0"/>
              <w:autoSpaceDN w:val="0"/>
              <w:adjustRightInd w:val="0"/>
              <w:rPr>
                <w:rFonts w:ascii="Times New Roman" w:hAnsi="Times New Roman" w:cs="Times New Roman"/>
                <w:kern w:val="0"/>
              </w:rPr>
            </w:pPr>
          </w:p>
        </w:tc>
      </w:tr>
    </w:tbl>
    <w:p w14:paraId="200E012B" w14:textId="77777777" w:rsidR="009372C7" w:rsidRDefault="005C7885" w:rsidP="001A42D9">
      <w:pPr>
        <w:autoSpaceDE w:val="0"/>
        <w:autoSpaceDN w:val="0"/>
        <w:adjustRightInd w:val="0"/>
        <w:rPr>
          <w:rFonts w:ascii="Times New Roman" w:hAnsi="Times New Roman" w:cs="Times New Roman"/>
          <w:noProof/>
          <w:kern w:val="0"/>
          <w:sz w:val="20"/>
          <w:szCs w:val="20"/>
        </w:rPr>
      </w:pPr>
      <w:r w:rsidRPr="00326FA4">
        <w:rPr>
          <w:rFonts w:ascii="Times New Roman" w:hAnsi="Times New Roman" w:cs="Times New Roman"/>
          <w:b/>
          <w:bCs/>
          <w:kern w:val="0"/>
          <w:sz w:val="20"/>
          <w:szCs w:val="20"/>
        </w:rPr>
        <w:t>Table 1:</w:t>
      </w:r>
      <w:r w:rsidRPr="00326FA4">
        <w:rPr>
          <w:rFonts w:ascii="Times New Roman" w:hAnsi="Times New Roman" w:cs="Times New Roman"/>
          <w:kern w:val="0"/>
          <w:sz w:val="20"/>
          <w:szCs w:val="20"/>
        </w:rPr>
        <w:t xml:space="preserve"> </w:t>
      </w:r>
      <w:r w:rsidRPr="00326FA4">
        <w:rPr>
          <w:rFonts w:ascii="Times New Roman" w:hAnsi="Times New Roman" w:cs="Times New Roman"/>
          <w:b/>
          <w:bCs/>
          <w:kern w:val="0"/>
          <w:sz w:val="20"/>
          <w:szCs w:val="20"/>
        </w:rPr>
        <w:t xml:space="preserve">Descriptive statistics </w:t>
      </w:r>
      <w:r w:rsidR="004B0BBA" w:rsidRPr="00326FA4">
        <w:rPr>
          <w:rFonts w:ascii="Times New Roman" w:hAnsi="Times New Roman" w:cs="Times New Roman"/>
          <w:b/>
          <w:bCs/>
          <w:kern w:val="0"/>
          <w:sz w:val="20"/>
          <w:szCs w:val="20"/>
        </w:rPr>
        <w:t xml:space="preserve">enlisting </w:t>
      </w:r>
      <w:r w:rsidR="00AB0D68" w:rsidRPr="00326FA4">
        <w:rPr>
          <w:rFonts w:ascii="Times New Roman" w:hAnsi="Times New Roman" w:cs="Times New Roman"/>
          <w:b/>
          <w:bCs/>
          <w:kern w:val="0"/>
          <w:sz w:val="20"/>
          <w:szCs w:val="20"/>
        </w:rPr>
        <w:t>total number, minimum, maximum, mean, and standard deviation of common community health illnesses.</w:t>
      </w:r>
      <w:r w:rsidR="00AB0D68" w:rsidRPr="00326FA4">
        <w:rPr>
          <w:rFonts w:ascii="Times New Roman" w:hAnsi="Times New Roman" w:cs="Times New Roman"/>
          <w:kern w:val="0"/>
          <w:sz w:val="20"/>
          <w:szCs w:val="20"/>
        </w:rPr>
        <w:t xml:space="preserve"> </w:t>
      </w:r>
      <w:r w:rsidR="00DF0B5D" w:rsidRPr="00326FA4">
        <w:rPr>
          <w:rFonts w:ascii="Times New Roman" w:hAnsi="Times New Roman" w:cs="Times New Roman"/>
          <w:b/>
          <w:bCs/>
          <w:kern w:val="0"/>
          <w:sz w:val="20"/>
          <w:szCs w:val="20"/>
        </w:rPr>
        <w:t>USOA- Upper super output area.</w:t>
      </w:r>
    </w:p>
    <w:p w14:paraId="32A17772" w14:textId="13723954" w:rsidR="007106C6" w:rsidRPr="009372C7" w:rsidRDefault="007106C6" w:rsidP="001A42D9">
      <w:pPr>
        <w:autoSpaceDE w:val="0"/>
        <w:autoSpaceDN w:val="0"/>
        <w:adjustRightInd w:val="0"/>
        <w:rPr>
          <w:rFonts w:ascii="Times New Roman" w:hAnsi="Times New Roman" w:cs="Times New Roman"/>
          <w:noProof/>
          <w:kern w:val="0"/>
          <w:sz w:val="20"/>
          <w:szCs w:val="20"/>
        </w:rPr>
      </w:pPr>
      <w:r w:rsidRPr="00595B97">
        <w:rPr>
          <w:rFonts w:ascii="Times New Roman" w:hAnsi="Times New Roman" w:cs="Times New Roman"/>
          <w:b/>
          <w:bCs/>
          <w:noProof/>
          <w:kern w:val="0"/>
        </w:rPr>
        <w:t>Result of Table 2: Analysis of f</w:t>
      </w:r>
      <w:r w:rsidR="00C44D2D" w:rsidRPr="00595B97">
        <w:rPr>
          <w:rFonts w:ascii="Times New Roman" w:hAnsi="Times New Roman" w:cs="Times New Roman"/>
          <w:b/>
          <w:bCs/>
          <w:noProof/>
          <w:kern w:val="0"/>
        </w:rPr>
        <w:t>or</w:t>
      </w:r>
      <w:r w:rsidR="00595B97">
        <w:rPr>
          <w:rFonts w:ascii="Times New Roman" w:hAnsi="Times New Roman" w:cs="Times New Roman"/>
          <w:b/>
          <w:bCs/>
          <w:noProof/>
          <w:kern w:val="0"/>
        </w:rPr>
        <w:t>es</w:t>
      </w:r>
      <w:r w:rsidR="00C44D2D" w:rsidRPr="00595B97">
        <w:rPr>
          <w:rFonts w:ascii="Times New Roman" w:hAnsi="Times New Roman" w:cs="Times New Roman"/>
          <w:b/>
          <w:bCs/>
          <w:noProof/>
          <w:kern w:val="0"/>
        </w:rPr>
        <w:t>t plot</w:t>
      </w:r>
      <w:r w:rsidR="00595B97" w:rsidRPr="00595B97">
        <w:rPr>
          <w:rFonts w:ascii="Times New Roman" w:hAnsi="Times New Roman" w:cs="Times New Roman"/>
          <w:b/>
          <w:bCs/>
          <w:noProof/>
          <w:kern w:val="0"/>
        </w:rPr>
        <w:t>.</w:t>
      </w:r>
    </w:p>
    <w:p w14:paraId="1A06FE80" w14:textId="77777777" w:rsidR="00595B97" w:rsidRDefault="00595B97" w:rsidP="001A42D9">
      <w:pPr>
        <w:autoSpaceDE w:val="0"/>
        <w:autoSpaceDN w:val="0"/>
        <w:adjustRightInd w:val="0"/>
        <w:rPr>
          <w:rFonts w:ascii="Times New Roman" w:hAnsi="Times New Roman" w:cs="Times New Roman"/>
          <w:b/>
          <w:bCs/>
          <w:noProof/>
          <w:kern w:val="0"/>
        </w:rPr>
      </w:pPr>
    </w:p>
    <w:p w14:paraId="4FB9EAC1" w14:textId="21D6FCDB" w:rsidR="00595B97" w:rsidRPr="00FF3150" w:rsidRDefault="00595B97" w:rsidP="00500680">
      <w:pPr>
        <w:autoSpaceDE w:val="0"/>
        <w:autoSpaceDN w:val="0"/>
        <w:adjustRightInd w:val="0"/>
        <w:spacing w:line="360" w:lineRule="auto"/>
        <w:rPr>
          <w:rFonts w:ascii="Times New Roman" w:hAnsi="Times New Roman" w:cs="Times New Roman"/>
          <w:noProof/>
          <w:kern w:val="0"/>
        </w:rPr>
      </w:pPr>
      <w:r w:rsidRPr="00FF3150">
        <w:rPr>
          <w:rFonts w:ascii="Times New Roman" w:hAnsi="Times New Roman" w:cs="Times New Roman"/>
          <w:noProof/>
          <w:kern w:val="0"/>
        </w:rPr>
        <w:t xml:space="preserve">1. Forest plot depicts </w:t>
      </w:r>
      <w:r w:rsidR="000C5971" w:rsidRPr="00FF3150">
        <w:rPr>
          <w:rFonts w:ascii="Times New Roman" w:hAnsi="Times New Roman" w:cs="Times New Roman"/>
          <w:noProof/>
          <w:kern w:val="0"/>
        </w:rPr>
        <w:t xml:space="preserve">different geographical areas </w:t>
      </w:r>
      <w:r w:rsidR="009251BC">
        <w:rPr>
          <w:rFonts w:ascii="Times New Roman" w:hAnsi="Times New Roman" w:cs="Times New Roman"/>
          <w:noProof/>
          <w:kern w:val="0"/>
        </w:rPr>
        <w:t xml:space="preserve">with </w:t>
      </w:r>
      <w:r w:rsidR="00555484">
        <w:rPr>
          <w:rFonts w:ascii="Times New Roman" w:hAnsi="Times New Roman" w:cs="Times New Roman"/>
          <w:noProof/>
          <w:kern w:val="0"/>
        </w:rPr>
        <w:t xml:space="preserve">specific </w:t>
      </w:r>
      <w:r w:rsidR="00674DC3">
        <w:rPr>
          <w:rFonts w:ascii="Times New Roman" w:hAnsi="Times New Roman" w:cs="Times New Roman"/>
          <w:noProof/>
          <w:kern w:val="0"/>
        </w:rPr>
        <w:t xml:space="preserve">area </w:t>
      </w:r>
      <w:r w:rsidR="00555484">
        <w:rPr>
          <w:rFonts w:ascii="Times New Roman" w:hAnsi="Times New Roman" w:cs="Times New Roman"/>
          <w:noProof/>
          <w:kern w:val="0"/>
        </w:rPr>
        <w:t xml:space="preserve">codes </w:t>
      </w:r>
      <w:r w:rsidR="000C5971" w:rsidRPr="00FF3150">
        <w:rPr>
          <w:rFonts w:ascii="Times New Roman" w:hAnsi="Times New Roman" w:cs="Times New Roman"/>
          <w:noProof/>
          <w:kern w:val="0"/>
        </w:rPr>
        <w:t xml:space="preserve">on Y-axis and </w:t>
      </w:r>
      <w:r w:rsidR="00555484">
        <w:rPr>
          <w:rFonts w:ascii="Times New Roman" w:hAnsi="Times New Roman" w:cs="Times New Roman"/>
          <w:noProof/>
          <w:kern w:val="0"/>
        </w:rPr>
        <w:t xml:space="preserve">percentage </w:t>
      </w:r>
      <w:r w:rsidR="00D37DF5">
        <w:rPr>
          <w:rFonts w:ascii="Times New Roman" w:hAnsi="Times New Roman" w:cs="Times New Roman"/>
          <w:noProof/>
          <w:kern w:val="0"/>
        </w:rPr>
        <w:t xml:space="preserve">value </w:t>
      </w:r>
      <w:r w:rsidR="000C5971" w:rsidRPr="00FF3150">
        <w:rPr>
          <w:rFonts w:ascii="Times New Roman" w:hAnsi="Times New Roman" w:cs="Times New Roman"/>
          <w:noProof/>
          <w:kern w:val="0"/>
        </w:rPr>
        <w:t xml:space="preserve">of respiratory illnesses </w:t>
      </w:r>
      <w:r w:rsidR="00555484">
        <w:rPr>
          <w:rFonts w:ascii="Times New Roman" w:hAnsi="Times New Roman" w:cs="Times New Roman"/>
          <w:noProof/>
          <w:kern w:val="0"/>
        </w:rPr>
        <w:t xml:space="preserve">incidence </w:t>
      </w:r>
      <w:r w:rsidR="000C5971" w:rsidRPr="00FF3150">
        <w:rPr>
          <w:rFonts w:ascii="Times New Roman" w:hAnsi="Times New Roman" w:cs="Times New Roman"/>
          <w:noProof/>
          <w:kern w:val="0"/>
        </w:rPr>
        <w:t>on X-axis.</w:t>
      </w:r>
    </w:p>
    <w:p w14:paraId="2AC30063" w14:textId="77777777" w:rsidR="000C5971" w:rsidRPr="00FF3150" w:rsidRDefault="000C5971" w:rsidP="00500680">
      <w:pPr>
        <w:autoSpaceDE w:val="0"/>
        <w:autoSpaceDN w:val="0"/>
        <w:adjustRightInd w:val="0"/>
        <w:spacing w:line="360" w:lineRule="auto"/>
        <w:rPr>
          <w:rFonts w:ascii="Times New Roman" w:hAnsi="Times New Roman" w:cs="Times New Roman"/>
          <w:noProof/>
          <w:kern w:val="0"/>
        </w:rPr>
      </w:pPr>
    </w:p>
    <w:p w14:paraId="1A4F4383" w14:textId="789D58DF" w:rsidR="000C5971" w:rsidRDefault="000C5971" w:rsidP="00500680">
      <w:pPr>
        <w:autoSpaceDE w:val="0"/>
        <w:autoSpaceDN w:val="0"/>
        <w:adjustRightInd w:val="0"/>
        <w:spacing w:line="360" w:lineRule="auto"/>
        <w:rPr>
          <w:rFonts w:ascii="Times New Roman" w:hAnsi="Times New Roman" w:cs="Times New Roman"/>
          <w:noProof/>
          <w:kern w:val="0"/>
        </w:rPr>
      </w:pPr>
      <w:r w:rsidRPr="00FF3150">
        <w:rPr>
          <w:rFonts w:ascii="Times New Roman" w:hAnsi="Times New Roman" w:cs="Times New Roman"/>
          <w:noProof/>
          <w:kern w:val="0"/>
        </w:rPr>
        <w:t xml:space="preserve">2. A mean </w:t>
      </w:r>
      <w:r w:rsidR="00D37DF5">
        <w:rPr>
          <w:rFonts w:ascii="Times New Roman" w:hAnsi="Times New Roman" w:cs="Times New Roman"/>
          <w:noProof/>
          <w:kern w:val="0"/>
        </w:rPr>
        <w:t xml:space="preserve">value </w:t>
      </w:r>
      <w:r w:rsidRPr="00FF3150">
        <w:rPr>
          <w:rFonts w:ascii="Times New Roman" w:hAnsi="Times New Roman" w:cs="Times New Roman"/>
          <w:noProof/>
          <w:kern w:val="0"/>
        </w:rPr>
        <w:t xml:space="preserve">of all respiratory illnesses across all </w:t>
      </w:r>
      <w:r w:rsidR="00D90E95">
        <w:rPr>
          <w:rFonts w:ascii="Times New Roman" w:hAnsi="Times New Roman" w:cs="Times New Roman"/>
          <w:noProof/>
          <w:kern w:val="0"/>
        </w:rPr>
        <w:t xml:space="preserve">ninety four geographical </w:t>
      </w:r>
      <w:r w:rsidR="00F8480A">
        <w:rPr>
          <w:rFonts w:ascii="Times New Roman" w:hAnsi="Times New Roman" w:cs="Times New Roman"/>
          <w:noProof/>
          <w:kern w:val="0"/>
        </w:rPr>
        <w:t xml:space="preserve">upper super output area </w:t>
      </w:r>
      <w:r w:rsidR="00FA1CDE">
        <w:rPr>
          <w:rFonts w:ascii="Times New Roman" w:hAnsi="Times New Roman" w:cs="Times New Roman"/>
          <w:noProof/>
          <w:kern w:val="0"/>
        </w:rPr>
        <w:t xml:space="preserve">(USOA) </w:t>
      </w:r>
      <w:r w:rsidRPr="00FF3150">
        <w:rPr>
          <w:rFonts w:ascii="Times New Roman" w:hAnsi="Times New Roman" w:cs="Times New Roman"/>
          <w:noProof/>
          <w:kern w:val="0"/>
        </w:rPr>
        <w:t>ha</w:t>
      </w:r>
      <w:r w:rsidR="00067268">
        <w:rPr>
          <w:rFonts w:ascii="Times New Roman" w:hAnsi="Times New Roman" w:cs="Times New Roman"/>
          <w:noProof/>
          <w:kern w:val="0"/>
        </w:rPr>
        <w:t>ve</w:t>
      </w:r>
      <w:r w:rsidRPr="00FF3150">
        <w:rPr>
          <w:rFonts w:ascii="Times New Roman" w:hAnsi="Times New Roman" w:cs="Times New Roman"/>
          <w:noProof/>
          <w:kern w:val="0"/>
        </w:rPr>
        <w:t xml:space="preserve"> been calculated </w:t>
      </w:r>
      <w:r w:rsidR="00D37DF5">
        <w:rPr>
          <w:rFonts w:ascii="Times New Roman" w:hAnsi="Times New Roman" w:cs="Times New Roman"/>
          <w:noProof/>
          <w:kern w:val="0"/>
        </w:rPr>
        <w:t>as 14.</w:t>
      </w:r>
    </w:p>
    <w:p w14:paraId="3324EDC8" w14:textId="77777777" w:rsidR="00FF3150" w:rsidRDefault="00FF3150" w:rsidP="00500680">
      <w:pPr>
        <w:autoSpaceDE w:val="0"/>
        <w:autoSpaceDN w:val="0"/>
        <w:adjustRightInd w:val="0"/>
        <w:spacing w:line="360" w:lineRule="auto"/>
        <w:rPr>
          <w:rFonts w:ascii="Times New Roman" w:hAnsi="Times New Roman" w:cs="Times New Roman"/>
          <w:noProof/>
          <w:kern w:val="0"/>
        </w:rPr>
      </w:pPr>
    </w:p>
    <w:p w14:paraId="12B47A1B" w14:textId="4441926A" w:rsidR="00FF3150" w:rsidRDefault="00FF3150" w:rsidP="00500680">
      <w:pPr>
        <w:autoSpaceDE w:val="0"/>
        <w:autoSpaceDN w:val="0"/>
        <w:adjustRightInd w:val="0"/>
        <w:spacing w:line="360" w:lineRule="auto"/>
        <w:rPr>
          <w:rFonts w:ascii="Times New Roman" w:hAnsi="Times New Roman" w:cs="Times New Roman"/>
          <w:noProof/>
          <w:kern w:val="0"/>
        </w:rPr>
      </w:pPr>
      <w:r>
        <w:rPr>
          <w:rFonts w:ascii="Times New Roman" w:hAnsi="Times New Roman" w:cs="Times New Roman"/>
          <w:noProof/>
          <w:kern w:val="0"/>
        </w:rPr>
        <w:t xml:space="preserve">3. </w:t>
      </w:r>
      <w:r w:rsidR="001B131D">
        <w:rPr>
          <w:rFonts w:ascii="Times New Roman" w:hAnsi="Times New Roman" w:cs="Times New Roman"/>
          <w:noProof/>
          <w:kern w:val="0"/>
        </w:rPr>
        <w:t>Mean p</w:t>
      </w:r>
      <w:r>
        <w:rPr>
          <w:rFonts w:ascii="Times New Roman" w:hAnsi="Times New Roman" w:cs="Times New Roman"/>
          <w:noProof/>
          <w:kern w:val="0"/>
        </w:rPr>
        <w:t xml:space="preserve">ercentage of respiratory illnesses at individual </w:t>
      </w:r>
      <w:r w:rsidR="004A5E4F">
        <w:rPr>
          <w:rFonts w:ascii="Times New Roman" w:hAnsi="Times New Roman" w:cs="Times New Roman"/>
          <w:noProof/>
          <w:kern w:val="0"/>
        </w:rPr>
        <w:t xml:space="preserve">geographical location alongwith minimum and maximum confidence interval. </w:t>
      </w:r>
      <w:r w:rsidR="00887498">
        <w:rPr>
          <w:rFonts w:ascii="Times New Roman" w:hAnsi="Times New Roman" w:cs="Times New Roman"/>
          <w:noProof/>
          <w:kern w:val="0"/>
        </w:rPr>
        <w:t xml:space="preserve">There is a significant variation </w:t>
      </w:r>
      <w:r w:rsidR="00A92966">
        <w:rPr>
          <w:rFonts w:ascii="Times New Roman" w:hAnsi="Times New Roman" w:cs="Times New Roman"/>
          <w:noProof/>
          <w:kern w:val="0"/>
        </w:rPr>
        <w:t xml:space="preserve">at individual geographical area with some </w:t>
      </w:r>
      <w:r w:rsidR="00F2549C">
        <w:rPr>
          <w:rFonts w:ascii="Times New Roman" w:hAnsi="Times New Roman" w:cs="Times New Roman"/>
          <w:noProof/>
          <w:kern w:val="0"/>
        </w:rPr>
        <w:t xml:space="preserve">mean value of respiratory illnesses </w:t>
      </w:r>
      <w:r w:rsidR="00A92966">
        <w:rPr>
          <w:rFonts w:ascii="Times New Roman" w:hAnsi="Times New Roman" w:cs="Times New Roman"/>
          <w:noProof/>
          <w:kern w:val="0"/>
        </w:rPr>
        <w:t xml:space="preserve">being less than national average and some being higher than national average. </w:t>
      </w:r>
    </w:p>
    <w:p w14:paraId="69BEF881" w14:textId="77777777" w:rsidR="00DE3BA4" w:rsidRDefault="00DE3BA4" w:rsidP="00500680">
      <w:pPr>
        <w:autoSpaceDE w:val="0"/>
        <w:autoSpaceDN w:val="0"/>
        <w:adjustRightInd w:val="0"/>
        <w:spacing w:line="360" w:lineRule="auto"/>
        <w:rPr>
          <w:rFonts w:ascii="Times New Roman" w:hAnsi="Times New Roman" w:cs="Times New Roman"/>
          <w:noProof/>
          <w:kern w:val="0"/>
        </w:rPr>
      </w:pPr>
    </w:p>
    <w:p w14:paraId="4AEE5F75" w14:textId="19605E82" w:rsidR="00DE3BA4" w:rsidRDefault="00DE3BA4" w:rsidP="00500680">
      <w:pPr>
        <w:autoSpaceDE w:val="0"/>
        <w:autoSpaceDN w:val="0"/>
        <w:adjustRightInd w:val="0"/>
        <w:spacing w:line="360" w:lineRule="auto"/>
        <w:rPr>
          <w:rFonts w:ascii="Times New Roman" w:hAnsi="Times New Roman" w:cs="Times New Roman"/>
          <w:noProof/>
          <w:kern w:val="0"/>
        </w:rPr>
      </w:pPr>
      <w:r>
        <w:rPr>
          <w:rFonts w:ascii="Times New Roman" w:hAnsi="Times New Roman" w:cs="Times New Roman"/>
          <w:noProof/>
          <w:kern w:val="0"/>
        </w:rPr>
        <w:t xml:space="preserve">4. In all </w:t>
      </w:r>
      <w:r w:rsidR="00917D93">
        <w:rPr>
          <w:rFonts w:ascii="Times New Roman" w:hAnsi="Times New Roman" w:cs="Times New Roman"/>
          <w:noProof/>
          <w:kern w:val="0"/>
        </w:rPr>
        <w:t xml:space="preserve">ninety-four </w:t>
      </w:r>
      <w:r>
        <w:rPr>
          <w:rFonts w:ascii="Times New Roman" w:hAnsi="Times New Roman" w:cs="Times New Roman"/>
          <w:noProof/>
          <w:kern w:val="0"/>
        </w:rPr>
        <w:t xml:space="preserve">geographical location, confidence interval </w:t>
      </w:r>
      <w:r w:rsidR="00237A81">
        <w:rPr>
          <w:rFonts w:ascii="Times New Roman" w:hAnsi="Times New Roman" w:cs="Times New Roman"/>
          <w:noProof/>
          <w:kern w:val="0"/>
        </w:rPr>
        <w:t xml:space="preserve">of respiratory illness </w:t>
      </w:r>
      <w:r>
        <w:rPr>
          <w:rFonts w:ascii="Times New Roman" w:hAnsi="Times New Roman" w:cs="Times New Roman"/>
          <w:noProof/>
          <w:kern w:val="0"/>
        </w:rPr>
        <w:t xml:space="preserve">is wide and touches mean values </w:t>
      </w:r>
      <w:r w:rsidR="00EB3C66">
        <w:rPr>
          <w:rFonts w:ascii="Times New Roman" w:hAnsi="Times New Roman" w:cs="Times New Roman"/>
          <w:noProof/>
          <w:kern w:val="0"/>
        </w:rPr>
        <w:t>suggesting respiratory illnesses across Wales is quite common and there is no particular area that is doing better than overall national average.</w:t>
      </w:r>
      <w:r w:rsidR="007345D3">
        <w:rPr>
          <w:rFonts w:ascii="Times New Roman" w:hAnsi="Times New Roman" w:cs="Times New Roman"/>
          <w:noProof/>
          <w:kern w:val="0"/>
        </w:rPr>
        <w:t xml:space="preserve"> </w:t>
      </w:r>
    </w:p>
    <w:p w14:paraId="67CF8744" w14:textId="77777777" w:rsidR="00B55AFE" w:rsidRDefault="00B55AFE" w:rsidP="002407DF">
      <w:pPr>
        <w:autoSpaceDE w:val="0"/>
        <w:autoSpaceDN w:val="0"/>
        <w:adjustRightInd w:val="0"/>
        <w:spacing w:line="360" w:lineRule="auto"/>
        <w:rPr>
          <w:rFonts w:ascii="Times New Roman" w:hAnsi="Times New Roman" w:cs="Times New Roman"/>
          <w:noProof/>
          <w:kern w:val="0"/>
        </w:rPr>
      </w:pPr>
    </w:p>
    <w:p w14:paraId="524FF642" w14:textId="4942388C" w:rsidR="00B55AFE" w:rsidRDefault="00B55AFE" w:rsidP="002407DF">
      <w:pPr>
        <w:autoSpaceDE w:val="0"/>
        <w:autoSpaceDN w:val="0"/>
        <w:adjustRightInd w:val="0"/>
        <w:spacing w:line="360" w:lineRule="auto"/>
        <w:rPr>
          <w:rFonts w:ascii="Times New Roman" w:hAnsi="Times New Roman" w:cs="Times New Roman"/>
          <w:noProof/>
          <w:kern w:val="0"/>
        </w:rPr>
      </w:pPr>
      <w:r>
        <w:rPr>
          <w:rFonts w:ascii="Times New Roman" w:hAnsi="Times New Roman" w:cs="Times New Roman"/>
          <w:noProof/>
          <w:kern w:val="0"/>
        </w:rPr>
        <w:t xml:space="preserve">5. </w:t>
      </w:r>
      <w:r w:rsidR="007D3D7D">
        <w:rPr>
          <w:rFonts w:ascii="Times New Roman" w:hAnsi="Times New Roman" w:cs="Times New Roman"/>
          <w:noProof/>
          <w:kern w:val="0"/>
        </w:rPr>
        <w:t>Due to the wider confidence interval</w:t>
      </w:r>
      <w:r w:rsidR="0023647E">
        <w:rPr>
          <w:rFonts w:ascii="Times New Roman" w:hAnsi="Times New Roman" w:cs="Times New Roman"/>
          <w:noProof/>
          <w:kern w:val="0"/>
        </w:rPr>
        <w:t xml:space="preserve">, it might be difficult to find a specific </w:t>
      </w:r>
      <w:r w:rsidR="00780C16">
        <w:rPr>
          <w:rFonts w:ascii="Times New Roman" w:hAnsi="Times New Roman" w:cs="Times New Roman"/>
          <w:noProof/>
          <w:kern w:val="0"/>
        </w:rPr>
        <w:t xml:space="preserve">determinants </w:t>
      </w:r>
      <w:r w:rsidR="00DC7BD2">
        <w:rPr>
          <w:rFonts w:ascii="Times New Roman" w:hAnsi="Times New Roman" w:cs="Times New Roman"/>
          <w:noProof/>
          <w:kern w:val="0"/>
        </w:rPr>
        <w:t xml:space="preserve">leading to </w:t>
      </w:r>
      <w:r w:rsidR="001F2D30">
        <w:rPr>
          <w:rFonts w:ascii="Times New Roman" w:hAnsi="Times New Roman" w:cs="Times New Roman"/>
          <w:noProof/>
          <w:kern w:val="0"/>
        </w:rPr>
        <w:t>higher</w:t>
      </w:r>
      <w:r w:rsidR="0032213C">
        <w:rPr>
          <w:rFonts w:ascii="Times New Roman" w:hAnsi="Times New Roman" w:cs="Times New Roman"/>
          <w:noProof/>
          <w:kern w:val="0"/>
        </w:rPr>
        <w:t xml:space="preserve"> and similar </w:t>
      </w:r>
      <w:r w:rsidR="00DC7BD2">
        <w:rPr>
          <w:rFonts w:ascii="Times New Roman" w:hAnsi="Times New Roman" w:cs="Times New Roman"/>
          <w:noProof/>
          <w:kern w:val="0"/>
        </w:rPr>
        <w:t xml:space="preserve">respiratory illnesses </w:t>
      </w:r>
      <w:r w:rsidR="0032213C">
        <w:rPr>
          <w:rFonts w:ascii="Times New Roman" w:hAnsi="Times New Roman" w:cs="Times New Roman"/>
          <w:noProof/>
          <w:kern w:val="0"/>
        </w:rPr>
        <w:t>incidence</w:t>
      </w:r>
      <w:r w:rsidR="008278F8">
        <w:rPr>
          <w:rFonts w:ascii="Times New Roman" w:hAnsi="Times New Roman" w:cs="Times New Roman"/>
          <w:noProof/>
          <w:kern w:val="0"/>
        </w:rPr>
        <w:t>s’</w:t>
      </w:r>
      <w:r w:rsidR="0032213C">
        <w:rPr>
          <w:rFonts w:ascii="Times New Roman" w:hAnsi="Times New Roman" w:cs="Times New Roman"/>
          <w:noProof/>
          <w:kern w:val="0"/>
        </w:rPr>
        <w:t xml:space="preserve"> </w:t>
      </w:r>
      <w:r w:rsidR="00DC7BD2">
        <w:rPr>
          <w:rFonts w:ascii="Times New Roman" w:hAnsi="Times New Roman" w:cs="Times New Roman"/>
          <w:noProof/>
          <w:kern w:val="0"/>
        </w:rPr>
        <w:t xml:space="preserve">across all geographical locations. </w:t>
      </w:r>
      <w:r w:rsidR="00937C5E">
        <w:rPr>
          <w:rFonts w:ascii="Times New Roman" w:hAnsi="Times New Roman" w:cs="Times New Roman"/>
          <w:noProof/>
          <w:kern w:val="0"/>
        </w:rPr>
        <w:t>Some of the non-specific reasons that could be playing a major role are as follows</w:t>
      </w:r>
      <w:r w:rsidR="00B811E1">
        <w:rPr>
          <w:rFonts w:ascii="Times New Roman" w:hAnsi="Times New Roman" w:cs="Times New Roman"/>
          <w:noProof/>
          <w:kern w:val="0"/>
        </w:rPr>
        <w:t>:</w:t>
      </w:r>
    </w:p>
    <w:p w14:paraId="1A94B48A" w14:textId="77777777" w:rsidR="00B811E1" w:rsidRDefault="00B811E1" w:rsidP="002407DF">
      <w:pPr>
        <w:autoSpaceDE w:val="0"/>
        <w:autoSpaceDN w:val="0"/>
        <w:adjustRightInd w:val="0"/>
        <w:spacing w:line="360" w:lineRule="auto"/>
        <w:rPr>
          <w:rFonts w:ascii="Times New Roman" w:hAnsi="Times New Roman" w:cs="Times New Roman"/>
          <w:noProof/>
          <w:kern w:val="0"/>
        </w:rPr>
      </w:pPr>
    </w:p>
    <w:p w14:paraId="4D42283C" w14:textId="542A188D" w:rsidR="00937C5E" w:rsidRDefault="00937C5E" w:rsidP="00B811E1">
      <w:pPr>
        <w:autoSpaceDE w:val="0"/>
        <w:autoSpaceDN w:val="0"/>
        <w:adjustRightInd w:val="0"/>
        <w:spacing w:line="360" w:lineRule="auto"/>
        <w:rPr>
          <w:rFonts w:ascii="Times New Roman" w:hAnsi="Times New Roman" w:cs="Times New Roman"/>
          <w:noProof/>
          <w:kern w:val="0"/>
        </w:rPr>
      </w:pPr>
      <w:r>
        <w:rPr>
          <w:rFonts w:ascii="Times New Roman" w:hAnsi="Times New Roman" w:cs="Times New Roman"/>
          <w:noProof/>
          <w:kern w:val="0"/>
        </w:rPr>
        <w:t xml:space="preserve">A) </w:t>
      </w:r>
      <w:r w:rsidR="002407DF">
        <w:rPr>
          <w:rFonts w:ascii="Times New Roman" w:hAnsi="Times New Roman" w:cs="Times New Roman"/>
          <w:noProof/>
          <w:kern w:val="0"/>
        </w:rPr>
        <w:t>High incidence of smoking addiction</w:t>
      </w:r>
      <w:r w:rsidR="00E26E9F">
        <w:rPr>
          <w:rFonts w:ascii="Times New Roman" w:hAnsi="Times New Roman" w:cs="Times New Roman"/>
          <w:noProof/>
          <w:kern w:val="0"/>
        </w:rPr>
        <w:t xml:space="preserve"> </w:t>
      </w:r>
      <w:r w:rsidR="002407DF">
        <w:rPr>
          <w:rFonts w:ascii="Times New Roman" w:hAnsi="Times New Roman" w:cs="Times New Roman"/>
          <w:noProof/>
          <w:kern w:val="0"/>
        </w:rPr>
        <w:t xml:space="preserve">habits across all ages and across all geographical areas. </w:t>
      </w:r>
    </w:p>
    <w:p w14:paraId="75CD6100" w14:textId="528201E1" w:rsidR="002407DF" w:rsidRDefault="002407DF" w:rsidP="00B811E1">
      <w:pPr>
        <w:autoSpaceDE w:val="0"/>
        <w:autoSpaceDN w:val="0"/>
        <w:adjustRightInd w:val="0"/>
        <w:spacing w:line="360" w:lineRule="auto"/>
        <w:rPr>
          <w:rFonts w:ascii="Times New Roman" w:hAnsi="Times New Roman" w:cs="Times New Roman"/>
          <w:noProof/>
          <w:kern w:val="0"/>
        </w:rPr>
      </w:pPr>
      <w:r>
        <w:rPr>
          <w:rFonts w:ascii="Times New Roman" w:hAnsi="Times New Roman" w:cs="Times New Roman"/>
          <w:noProof/>
          <w:kern w:val="0"/>
        </w:rPr>
        <w:t>B) Environmental po</w:t>
      </w:r>
      <w:r w:rsidR="00CF3A6E">
        <w:rPr>
          <w:rFonts w:ascii="Times New Roman" w:hAnsi="Times New Roman" w:cs="Times New Roman"/>
          <w:noProof/>
          <w:kern w:val="0"/>
        </w:rPr>
        <w:t>l</w:t>
      </w:r>
      <w:r>
        <w:rPr>
          <w:rFonts w:ascii="Times New Roman" w:hAnsi="Times New Roman" w:cs="Times New Roman"/>
          <w:noProof/>
          <w:kern w:val="0"/>
        </w:rPr>
        <w:t xml:space="preserve">lution or </w:t>
      </w:r>
      <w:r w:rsidR="00D86326">
        <w:rPr>
          <w:rFonts w:ascii="Times New Roman" w:hAnsi="Times New Roman" w:cs="Times New Roman"/>
          <w:noProof/>
          <w:kern w:val="0"/>
        </w:rPr>
        <w:t xml:space="preserve">higher pollution index </w:t>
      </w:r>
      <w:r>
        <w:rPr>
          <w:rFonts w:ascii="Times New Roman" w:hAnsi="Times New Roman" w:cs="Times New Roman"/>
          <w:noProof/>
          <w:kern w:val="0"/>
        </w:rPr>
        <w:t>leading to higher rate of respiratory illnesses</w:t>
      </w:r>
      <w:r w:rsidR="004B7197">
        <w:rPr>
          <w:rFonts w:ascii="Times New Roman" w:hAnsi="Times New Roman" w:cs="Times New Roman"/>
          <w:noProof/>
          <w:kern w:val="0"/>
        </w:rPr>
        <w:t xml:space="preserve"> across Wales</w:t>
      </w:r>
    </w:p>
    <w:p w14:paraId="242B9B86" w14:textId="7D35BC89" w:rsidR="002407DF" w:rsidRDefault="002407DF" w:rsidP="00B811E1">
      <w:pPr>
        <w:autoSpaceDE w:val="0"/>
        <w:autoSpaceDN w:val="0"/>
        <w:adjustRightInd w:val="0"/>
        <w:spacing w:line="360" w:lineRule="auto"/>
        <w:rPr>
          <w:rFonts w:ascii="Times New Roman" w:hAnsi="Times New Roman" w:cs="Times New Roman"/>
          <w:noProof/>
          <w:kern w:val="0"/>
        </w:rPr>
      </w:pPr>
      <w:r>
        <w:rPr>
          <w:rFonts w:ascii="Times New Roman" w:hAnsi="Times New Roman" w:cs="Times New Roman"/>
          <w:noProof/>
          <w:kern w:val="0"/>
        </w:rPr>
        <w:t xml:space="preserve">C) </w:t>
      </w:r>
      <w:r w:rsidR="00B811E1">
        <w:rPr>
          <w:rFonts w:ascii="Times New Roman" w:hAnsi="Times New Roman" w:cs="Times New Roman"/>
          <w:noProof/>
          <w:kern w:val="0"/>
        </w:rPr>
        <w:t>Seasonal variation</w:t>
      </w:r>
      <w:r w:rsidR="004B7197">
        <w:rPr>
          <w:rFonts w:ascii="Times New Roman" w:hAnsi="Times New Roman" w:cs="Times New Roman"/>
          <w:noProof/>
          <w:kern w:val="0"/>
        </w:rPr>
        <w:t>s</w:t>
      </w:r>
      <w:r w:rsidR="00B811E1">
        <w:rPr>
          <w:rFonts w:ascii="Times New Roman" w:hAnsi="Times New Roman" w:cs="Times New Roman"/>
          <w:noProof/>
          <w:kern w:val="0"/>
        </w:rPr>
        <w:t xml:space="preserve"> like winter endemic viral illnesses which </w:t>
      </w:r>
      <w:r w:rsidR="004B7197">
        <w:rPr>
          <w:rFonts w:ascii="Times New Roman" w:hAnsi="Times New Roman" w:cs="Times New Roman"/>
          <w:noProof/>
          <w:kern w:val="0"/>
        </w:rPr>
        <w:t>impacts similarly</w:t>
      </w:r>
      <w:r w:rsidR="00B811E1">
        <w:rPr>
          <w:rFonts w:ascii="Times New Roman" w:hAnsi="Times New Roman" w:cs="Times New Roman"/>
          <w:noProof/>
          <w:kern w:val="0"/>
        </w:rPr>
        <w:t xml:space="preserve"> across all geographical locations. </w:t>
      </w:r>
    </w:p>
    <w:p w14:paraId="2C2F710D" w14:textId="08C96A98" w:rsidR="00B811E1" w:rsidRDefault="00B811E1" w:rsidP="00B811E1">
      <w:pPr>
        <w:autoSpaceDE w:val="0"/>
        <w:autoSpaceDN w:val="0"/>
        <w:adjustRightInd w:val="0"/>
        <w:spacing w:line="360" w:lineRule="auto"/>
        <w:rPr>
          <w:rFonts w:ascii="Times New Roman" w:hAnsi="Times New Roman" w:cs="Times New Roman"/>
          <w:noProof/>
          <w:kern w:val="0"/>
        </w:rPr>
      </w:pPr>
      <w:r>
        <w:rPr>
          <w:rFonts w:ascii="Times New Roman" w:hAnsi="Times New Roman" w:cs="Times New Roman"/>
          <w:noProof/>
          <w:kern w:val="0"/>
        </w:rPr>
        <w:t xml:space="preserve">D) </w:t>
      </w:r>
      <w:r w:rsidR="002923C6">
        <w:rPr>
          <w:rFonts w:ascii="Times New Roman" w:hAnsi="Times New Roman" w:cs="Times New Roman"/>
          <w:noProof/>
          <w:kern w:val="0"/>
        </w:rPr>
        <w:t>Social</w:t>
      </w:r>
      <w:r w:rsidR="001C1C3D">
        <w:rPr>
          <w:rFonts w:ascii="Times New Roman" w:hAnsi="Times New Roman" w:cs="Times New Roman"/>
          <w:noProof/>
          <w:kern w:val="0"/>
        </w:rPr>
        <w:t xml:space="preserve">, societal and cultural </w:t>
      </w:r>
      <w:r w:rsidR="002923C6">
        <w:rPr>
          <w:rFonts w:ascii="Times New Roman" w:hAnsi="Times New Roman" w:cs="Times New Roman"/>
          <w:noProof/>
          <w:kern w:val="0"/>
        </w:rPr>
        <w:t xml:space="preserve">determinants like access to uniform health care and poverty may also </w:t>
      </w:r>
      <w:r w:rsidR="001C1C3D">
        <w:rPr>
          <w:rFonts w:ascii="Times New Roman" w:hAnsi="Times New Roman" w:cs="Times New Roman"/>
          <w:noProof/>
          <w:kern w:val="0"/>
        </w:rPr>
        <w:t>have a</w:t>
      </w:r>
      <w:r w:rsidR="002923C6">
        <w:rPr>
          <w:rFonts w:ascii="Times New Roman" w:hAnsi="Times New Roman" w:cs="Times New Roman"/>
          <w:noProof/>
          <w:kern w:val="0"/>
        </w:rPr>
        <w:t xml:space="preserve"> hidden impact. </w:t>
      </w:r>
    </w:p>
    <w:p w14:paraId="3B0A7301" w14:textId="77777777" w:rsidR="00FF3150" w:rsidRDefault="00FF3150" w:rsidP="001A42D9">
      <w:pPr>
        <w:autoSpaceDE w:val="0"/>
        <w:autoSpaceDN w:val="0"/>
        <w:adjustRightInd w:val="0"/>
        <w:rPr>
          <w:rFonts w:ascii="Times New Roman" w:hAnsi="Times New Roman" w:cs="Times New Roman"/>
          <w:noProof/>
          <w:kern w:val="0"/>
        </w:rPr>
      </w:pPr>
    </w:p>
    <w:p w14:paraId="3BB809C3" w14:textId="77777777" w:rsidR="00FF3150" w:rsidRDefault="00FF3150" w:rsidP="001A42D9">
      <w:pPr>
        <w:autoSpaceDE w:val="0"/>
        <w:autoSpaceDN w:val="0"/>
        <w:adjustRightInd w:val="0"/>
        <w:rPr>
          <w:rFonts w:ascii="Times New Roman" w:hAnsi="Times New Roman" w:cs="Times New Roman"/>
          <w:noProof/>
          <w:kern w:val="0"/>
        </w:rPr>
      </w:pPr>
    </w:p>
    <w:p w14:paraId="302E6C2C" w14:textId="77777777" w:rsidR="00FF3150" w:rsidRPr="00FF3150" w:rsidRDefault="00FF3150" w:rsidP="001A42D9">
      <w:pPr>
        <w:autoSpaceDE w:val="0"/>
        <w:autoSpaceDN w:val="0"/>
        <w:adjustRightInd w:val="0"/>
        <w:rPr>
          <w:rFonts w:ascii="Times New Roman" w:hAnsi="Times New Roman" w:cs="Times New Roman"/>
          <w:noProof/>
          <w:kern w:val="0"/>
        </w:rPr>
      </w:pPr>
    </w:p>
    <w:p w14:paraId="382BFCE6" w14:textId="25C4381C" w:rsidR="001A42D9" w:rsidRDefault="00BD2280" w:rsidP="001A42D9">
      <w:pPr>
        <w:autoSpaceDE w:val="0"/>
        <w:autoSpaceDN w:val="0"/>
        <w:adjustRightInd w:val="0"/>
        <w:rPr>
          <w:rFonts w:ascii="Times New Roman" w:hAnsi="Times New Roman" w:cs="Times New Roman"/>
          <w:kern w:val="0"/>
        </w:rPr>
      </w:pPr>
      <w:r>
        <w:rPr>
          <w:rFonts w:ascii="Times New Roman" w:hAnsi="Times New Roman" w:cs="Times New Roman"/>
          <w:noProof/>
          <w:kern w:val="0"/>
        </w:rPr>
        <w:drawing>
          <wp:inline distT="0" distB="0" distL="0" distR="0" wp14:anchorId="1EF05063" wp14:editId="2FAAEDE0">
            <wp:extent cx="6368535" cy="3740262"/>
            <wp:effectExtent l="0" t="0" r="0" b="6350"/>
            <wp:docPr id="2" name="Picture 2" descr="A picture containing text, diagram,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iagram, screensho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2375" cy="3748390"/>
                    </a:xfrm>
                    <a:prstGeom prst="rect">
                      <a:avLst/>
                    </a:prstGeom>
                    <a:noFill/>
                    <a:ln>
                      <a:noFill/>
                    </a:ln>
                  </pic:spPr>
                </pic:pic>
              </a:graphicData>
            </a:graphic>
          </wp:inline>
        </w:drawing>
      </w:r>
      <w:r w:rsidR="004A42BF" w:rsidRPr="0032213C">
        <w:rPr>
          <w:rFonts w:ascii="Times New Roman" w:hAnsi="Times New Roman" w:cs="Times New Roman"/>
          <w:b/>
          <w:bCs/>
          <w:kern w:val="0"/>
          <w:sz w:val="18"/>
          <w:szCs w:val="18"/>
        </w:rPr>
        <w:t xml:space="preserve">Table 2: </w:t>
      </w:r>
      <w:r w:rsidR="00B353FB" w:rsidRPr="0032213C">
        <w:rPr>
          <w:rFonts w:ascii="Times New Roman" w:hAnsi="Times New Roman" w:cs="Times New Roman"/>
          <w:b/>
          <w:bCs/>
          <w:kern w:val="0"/>
          <w:sz w:val="18"/>
          <w:szCs w:val="18"/>
        </w:rPr>
        <w:t>Table shows forest plot</w:t>
      </w:r>
      <w:r w:rsidR="00326FA4" w:rsidRPr="0032213C">
        <w:rPr>
          <w:rFonts w:ascii="Times New Roman" w:hAnsi="Times New Roman" w:cs="Times New Roman"/>
          <w:b/>
          <w:bCs/>
          <w:kern w:val="0"/>
          <w:sz w:val="18"/>
          <w:szCs w:val="18"/>
        </w:rPr>
        <w:t xml:space="preserve"> with Y-axis showing </w:t>
      </w:r>
      <w:r w:rsidR="00BC0BD7" w:rsidRPr="0032213C">
        <w:rPr>
          <w:rFonts w:ascii="Times New Roman" w:hAnsi="Times New Roman" w:cs="Times New Roman"/>
          <w:b/>
          <w:bCs/>
          <w:kern w:val="0"/>
          <w:sz w:val="18"/>
          <w:szCs w:val="18"/>
        </w:rPr>
        <w:t>ninety-four</w:t>
      </w:r>
      <w:r w:rsidR="00326FA4" w:rsidRPr="0032213C">
        <w:rPr>
          <w:rFonts w:ascii="Times New Roman" w:hAnsi="Times New Roman" w:cs="Times New Roman"/>
          <w:b/>
          <w:bCs/>
          <w:kern w:val="0"/>
          <w:sz w:val="18"/>
          <w:szCs w:val="18"/>
        </w:rPr>
        <w:t xml:space="preserve"> geographical areas and X-axis showing </w:t>
      </w:r>
      <w:r w:rsidR="00BC0BD7" w:rsidRPr="0032213C">
        <w:rPr>
          <w:rFonts w:ascii="Times New Roman" w:hAnsi="Times New Roman" w:cs="Times New Roman"/>
          <w:b/>
          <w:bCs/>
          <w:kern w:val="0"/>
          <w:sz w:val="18"/>
          <w:szCs w:val="18"/>
        </w:rPr>
        <w:t>mean value of respiratory illnesses</w:t>
      </w:r>
      <w:r w:rsidR="00160162" w:rsidRPr="0032213C">
        <w:rPr>
          <w:rFonts w:ascii="Times New Roman" w:hAnsi="Times New Roman" w:cs="Times New Roman"/>
          <w:b/>
          <w:bCs/>
          <w:kern w:val="0"/>
          <w:sz w:val="18"/>
          <w:szCs w:val="18"/>
        </w:rPr>
        <w:t xml:space="preserve"> in all different geographical areas</w:t>
      </w:r>
      <w:r w:rsidR="00AB32CD" w:rsidRPr="0032213C">
        <w:rPr>
          <w:rFonts w:ascii="Times New Roman" w:hAnsi="Times New Roman" w:cs="Times New Roman"/>
          <w:b/>
          <w:bCs/>
          <w:kern w:val="0"/>
          <w:sz w:val="18"/>
          <w:szCs w:val="18"/>
        </w:rPr>
        <w:t xml:space="preserve">. </w:t>
      </w:r>
      <w:r w:rsidR="00DA71AE" w:rsidRPr="0032213C">
        <w:rPr>
          <w:rFonts w:ascii="Times New Roman" w:hAnsi="Times New Roman" w:cs="Times New Roman"/>
          <w:b/>
          <w:bCs/>
          <w:kern w:val="0"/>
          <w:sz w:val="18"/>
          <w:szCs w:val="18"/>
        </w:rPr>
        <w:t>Respiratory illness values shown are for all Wales as well as individual geographical areas with minimum and maximum confidence interval.</w:t>
      </w:r>
      <w:r w:rsidR="00DA71AE">
        <w:rPr>
          <w:rFonts w:ascii="Times New Roman" w:hAnsi="Times New Roman" w:cs="Times New Roman"/>
          <w:kern w:val="0"/>
          <w:sz w:val="20"/>
          <w:szCs w:val="20"/>
        </w:rPr>
        <w:t xml:space="preserve"> </w:t>
      </w:r>
    </w:p>
    <w:p w14:paraId="1D6CEEFE" w14:textId="77777777" w:rsidR="002923C6" w:rsidRDefault="002923C6" w:rsidP="001A42D9">
      <w:pPr>
        <w:autoSpaceDE w:val="0"/>
        <w:autoSpaceDN w:val="0"/>
        <w:adjustRightInd w:val="0"/>
        <w:spacing w:line="400" w:lineRule="atLeast"/>
        <w:rPr>
          <w:rFonts w:ascii="Times New Roman" w:hAnsi="Times New Roman" w:cs="Times New Roman"/>
          <w:kern w:val="0"/>
        </w:rPr>
      </w:pPr>
    </w:p>
    <w:p w14:paraId="0A8617B2" w14:textId="77777777" w:rsidR="00AE42B9" w:rsidRDefault="00AE42B9" w:rsidP="001A42D9">
      <w:pPr>
        <w:autoSpaceDE w:val="0"/>
        <w:autoSpaceDN w:val="0"/>
        <w:adjustRightInd w:val="0"/>
        <w:spacing w:line="400" w:lineRule="atLeast"/>
        <w:rPr>
          <w:rFonts w:ascii="Times New Roman" w:hAnsi="Times New Roman" w:cs="Times New Roman"/>
          <w:kern w:val="0"/>
        </w:rPr>
      </w:pPr>
    </w:p>
    <w:p w14:paraId="2C0EE471" w14:textId="77777777" w:rsidR="003866CE" w:rsidRDefault="003866CE" w:rsidP="00530AC8">
      <w:pPr>
        <w:rPr>
          <w:rFonts w:cstheme="minorHAnsi"/>
          <w:b/>
          <w:bCs/>
          <w:sz w:val="32"/>
          <w:szCs w:val="32"/>
        </w:rPr>
      </w:pPr>
    </w:p>
    <w:p w14:paraId="0DC20189" w14:textId="77777777" w:rsidR="003866CE" w:rsidRDefault="003866CE" w:rsidP="00530AC8">
      <w:pPr>
        <w:rPr>
          <w:rFonts w:cstheme="minorHAnsi"/>
          <w:b/>
          <w:bCs/>
          <w:sz w:val="32"/>
          <w:szCs w:val="32"/>
        </w:rPr>
      </w:pPr>
    </w:p>
    <w:p w14:paraId="2E0E42A2" w14:textId="77777777" w:rsidR="003866CE" w:rsidRDefault="003866CE" w:rsidP="00530AC8">
      <w:pPr>
        <w:rPr>
          <w:rFonts w:cstheme="minorHAnsi"/>
          <w:b/>
          <w:bCs/>
          <w:sz w:val="32"/>
          <w:szCs w:val="32"/>
        </w:rPr>
      </w:pPr>
    </w:p>
    <w:p w14:paraId="68F96257" w14:textId="77777777" w:rsidR="003866CE" w:rsidRDefault="003866CE" w:rsidP="00530AC8">
      <w:pPr>
        <w:rPr>
          <w:rFonts w:cstheme="minorHAnsi"/>
          <w:b/>
          <w:bCs/>
          <w:sz w:val="32"/>
          <w:szCs w:val="32"/>
        </w:rPr>
      </w:pPr>
    </w:p>
    <w:p w14:paraId="761F64E3" w14:textId="77777777" w:rsidR="003866CE" w:rsidRDefault="003866CE" w:rsidP="00530AC8">
      <w:pPr>
        <w:rPr>
          <w:rFonts w:cstheme="minorHAnsi"/>
          <w:b/>
          <w:bCs/>
          <w:sz w:val="32"/>
          <w:szCs w:val="32"/>
        </w:rPr>
      </w:pPr>
    </w:p>
    <w:p w14:paraId="7DED629F" w14:textId="77777777" w:rsidR="003866CE" w:rsidRDefault="003866CE" w:rsidP="00530AC8">
      <w:pPr>
        <w:rPr>
          <w:rFonts w:cstheme="minorHAnsi"/>
          <w:b/>
          <w:bCs/>
          <w:sz w:val="32"/>
          <w:szCs w:val="32"/>
        </w:rPr>
      </w:pPr>
    </w:p>
    <w:p w14:paraId="2E838456" w14:textId="77777777" w:rsidR="003866CE" w:rsidRDefault="003866CE" w:rsidP="00530AC8">
      <w:pPr>
        <w:rPr>
          <w:rFonts w:cstheme="minorHAnsi"/>
          <w:b/>
          <w:bCs/>
          <w:sz w:val="32"/>
          <w:szCs w:val="32"/>
        </w:rPr>
      </w:pPr>
    </w:p>
    <w:p w14:paraId="5E67ED39" w14:textId="77777777" w:rsidR="003866CE" w:rsidRDefault="003866CE" w:rsidP="00530AC8">
      <w:pPr>
        <w:rPr>
          <w:rFonts w:cstheme="minorHAnsi"/>
          <w:b/>
          <w:bCs/>
          <w:sz w:val="32"/>
          <w:szCs w:val="32"/>
        </w:rPr>
      </w:pPr>
    </w:p>
    <w:p w14:paraId="4D9E7B05" w14:textId="77777777" w:rsidR="003866CE" w:rsidRDefault="003866CE" w:rsidP="00530AC8">
      <w:pPr>
        <w:rPr>
          <w:rFonts w:cstheme="minorHAnsi"/>
          <w:b/>
          <w:bCs/>
          <w:sz w:val="32"/>
          <w:szCs w:val="32"/>
        </w:rPr>
      </w:pPr>
    </w:p>
    <w:p w14:paraId="2AD948E7" w14:textId="77777777" w:rsidR="003866CE" w:rsidRDefault="003866CE" w:rsidP="00530AC8">
      <w:pPr>
        <w:rPr>
          <w:rFonts w:cstheme="minorHAnsi"/>
          <w:b/>
          <w:bCs/>
          <w:sz w:val="32"/>
          <w:szCs w:val="32"/>
        </w:rPr>
      </w:pPr>
    </w:p>
    <w:p w14:paraId="4CC2936F" w14:textId="77777777" w:rsidR="003866CE" w:rsidRDefault="003866CE" w:rsidP="00530AC8">
      <w:pPr>
        <w:rPr>
          <w:rFonts w:cstheme="minorHAnsi"/>
          <w:b/>
          <w:bCs/>
          <w:sz w:val="32"/>
          <w:szCs w:val="32"/>
        </w:rPr>
      </w:pPr>
    </w:p>
    <w:p w14:paraId="6E9D06FF" w14:textId="77777777" w:rsidR="003866CE" w:rsidRDefault="003866CE" w:rsidP="00530AC8">
      <w:pPr>
        <w:rPr>
          <w:rFonts w:cstheme="minorHAnsi"/>
          <w:b/>
          <w:bCs/>
          <w:sz w:val="32"/>
          <w:szCs w:val="32"/>
        </w:rPr>
      </w:pPr>
    </w:p>
    <w:p w14:paraId="532DCFC5" w14:textId="77777777" w:rsidR="003866CE" w:rsidRDefault="003866CE" w:rsidP="00530AC8">
      <w:pPr>
        <w:rPr>
          <w:rFonts w:cstheme="minorHAnsi"/>
          <w:b/>
          <w:bCs/>
          <w:sz w:val="32"/>
          <w:szCs w:val="32"/>
        </w:rPr>
      </w:pPr>
    </w:p>
    <w:p w14:paraId="590BA76C" w14:textId="77777777" w:rsidR="003866CE" w:rsidRDefault="003866CE" w:rsidP="00530AC8">
      <w:pPr>
        <w:rPr>
          <w:rFonts w:cstheme="minorHAnsi"/>
          <w:b/>
          <w:bCs/>
          <w:sz w:val="32"/>
          <w:szCs w:val="32"/>
        </w:rPr>
      </w:pPr>
    </w:p>
    <w:p w14:paraId="61D32987" w14:textId="77777777" w:rsidR="003866CE" w:rsidRDefault="003866CE" w:rsidP="00530AC8">
      <w:pPr>
        <w:rPr>
          <w:rFonts w:cstheme="minorHAnsi"/>
          <w:b/>
          <w:bCs/>
          <w:sz w:val="32"/>
          <w:szCs w:val="32"/>
        </w:rPr>
      </w:pPr>
    </w:p>
    <w:p w14:paraId="7EC120B2" w14:textId="2F22B6FF" w:rsidR="00530AC8" w:rsidRDefault="00E61514" w:rsidP="00530AC8">
      <w:pPr>
        <w:rPr>
          <w:rFonts w:cstheme="minorHAnsi"/>
          <w:b/>
          <w:bCs/>
          <w:sz w:val="32"/>
          <w:szCs w:val="32"/>
        </w:rPr>
      </w:pPr>
      <w:r>
        <w:rPr>
          <w:rFonts w:cstheme="minorHAnsi"/>
          <w:b/>
          <w:bCs/>
          <w:sz w:val="32"/>
          <w:szCs w:val="32"/>
        </w:rPr>
        <w:t xml:space="preserve">FUTURE </w:t>
      </w:r>
      <w:r w:rsidR="00530AC8">
        <w:rPr>
          <w:rFonts w:cstheme="minorHAnsi"/>
          <w:b/>
          <w:bCs/>
          <w:sz w:val="32"/>
          <w:szCs w:val="32"/>
        </w:rPr>
        <w:t xml:space="preserve">SERVICE DEVELOPMENT AND </w:t>
      </w:r>
      <w:r w:rsidR="002229F4">
        <w:rPr>
          <w:rFonts w:cstheme="minorHAnsi"/>
          <w:b/>
          <w:bCs/>
          <w:sz w:val="32"/>
          <w:szCs w:val="32"/>
        </w:rPr>
        <w:t xml:space="preserve">CURRENT SERVICE </w:t>
      </w:r>
      <w:r w:rsidR="00530AC8">
        <w:rPr>
          <w:rFonts w:cstheme="minorHAnsi"/>
          <w:b/>
          <w:bCs/>
          <w:sz w:val="32"/>
          <w:szCs w:val="32"/>
        </w:rPr>
        <w:t>EVALUATION OF I</w:t>
      </w:r>
      <w:r w:rsidR="00527765">
        <w:rPr>
          <w:rFonts w:cstheme="minorHAnsi"/>
          <w:b/>
          <w:bCs/>
          <w:sz w:val="32"/>
          <w:szCs w:val="32"/>
        </w:rPr>
        <w:t xml:space="preserve">NTENSIVE </w:t>
      </w:r>
      <w:r w:rsidR="002229F4">
        <w:rPr>
          <w:rFonts w:cstheme="minorHAnsi"/>
          <w:b/>
          <w:bCs/>
          <w:sz w:val="32"/>
          <w:szCs w:val="32"/>
        </w:rPr>
        <w:t xml:space="preserve">CARE </w:t>
      </w:r>
      <w:r w:rsidR="00530AC8">
        <w:rPr>
          <w:rFonts w:cstheme="minorHAnsi"/>
          <w:b/>
          <w:bCs/>
          <w:sz w:val="32"/>
          <w:szCs w:val="32"/>
        </w:rPr>
        <w:t xml:space="preserve">DELIVERY IN PATIENTS </w:t>
      </w:r>
      <w:r w:rsidR="002229F4">
        <w:rPr>
          <w:rFonts w:cstheme="minorHAnsi"/>
          <w:b/>
          <w:bCs/>
          <w:sz w:val="32"/>
          <w:szCs w:val="32"/>
        </w:rPr>
        <w:t xml:space="preserve">ACROSS MULTIPLE HEALTH BOARD </w:t>
      </w:r>
      <w:r w:rsidR="004B0A9A">
        <w:rPr>
          <w:rFonts w:cstheme="minorHAnsi"/>
          <w:b/>
          <w:bCs/>
          <w:sz w:val="32"/>
          <w:szCs w:val="32"/>
        </w:rPr>
        <w:t xml:space="preserve">FOR PATIENTS </w:t>
      </w:r>
      <w:r w:rsidR="00530AC8">
        <w:rPr>
          <w:rFonts w:cstheme="minorHAnsi"/>
          <w:b/>
          <w:bCs/>
          <w:sz w:val="32"/>
          <w:szCs w:val="32"/>
        </w:rPr>
        <w:t xml:space="preserve">ADMITTED WITH </w:t>
      </w:r>
      <w:r w:rsidR="00527765">
        <w:rPr>
          <w:rFonts w:cstheme="minorHAnsi"/>
          <w:b/>
          <w:bCs/>
          <w:sz w:val="32"/>
          <w:szCs w:val="32"/>
        </w:rPr>
        <w:t xml:space="preserve">PRIMARY </w:t>
      </w:r>
      <w:r w:rsidR="00530AC8">
        <w:rPr>
          <w:rFonts w:cstheme="minorHAnsi"/>
          <w:b/>
          <w:bCs/>
          <w:sz w:val="32"/>
          <w:szCs w:val="32"/>
        </w:rPr>
        <w:t xml:space="preserve">CARDIO-RESPIRATORY ILLNESSES. </w:t>
      </w:r>
    </w:p>
    <w:p w14:paraId="3225D9DB" w14:textId="77777777" w:rsidR="001A42D9" w:rsidRPr="00C24E60" w:rsidRDefault="001A42D9" w:rsidP="00C24E60">
      <w:pPr>
        <w:autoSpaceDE w:val="0"/>
        <w:autoSpaceDN w:val="0"/>
        <w:adjustRightInd w:val="0"/>
        <w:spacing w:line="400" w:lineRule="atLeast"/>
        <w:rPr>
          <w:rFonts w:ascii="Times New Roman" w:hAnsi="Times New Roman" w:cs="Times New Roman"/>
          <w:kern w:val="0"/>
        </w:rPr>
      </w:pPr>
    </w:p>
    <w:p w14:paraId="0CCF1B4E" w14:textId="102F992C" w:rsidR="001A42D9" w:rsidRPr="000640E1" w:rsidRDefault="00C1330C">
      <w:pPr>
        <w:rPr>
          <w:rFonts w:cstheme="minorHAnsi"/>
          <w:b/>
          <w:bCs/>
          <w:sz w:val="32"/>
          <w:szCs w:val="32"/>
        </w:rPr>
      </w:pPr>
      <w:r w:rsidRPr="00E83E97">
        <w:rPr>
          <w:rFonts w:cstheme="minorHAnsi"/>
          <w:b/>
          <w:bCs/>
          <w:sz w:val="32"/>
          <w:szCs w:val="32"/>
        </w:rPr>
        <w:t>CONTEXT AND SCOPE OF PROJECT:</w:t>
      </w:r>
    </w:p>
    <w:p w14:paraId="33FB7EDC" w14:textId="77777777" w:rsidR="00EA55A1" w:rsidRPr="00F92247" w:rsidRDefault="00EA55A1">
      <w:pPr>
        <w:rPr>
          <w:rFonts w:cstheme="minorHAnsi"/>
          <w:b/>
          <w:bCs/>
        </w:rPr>
      </w:pPr>
    </w:p>
    <w:p w14:paraId="6C92C766" w14:textId="73D02F0E" w:rsidR="00315ABE" w:rsidRPr="00F92247" w:rsidRDefault="0002008A" w:rsidP="00F927AF">
      <w:pPr>
        <w:spacing w:line="360" w:lineRule="auto"/>
        <w:rPr>
          <w:rFonts w:cstheme="minorHAnsi"/>
        </w:rPr>
      </w:pPr>
      <w:r w:rsidRPr="00F92247">
        <w:rPr>
          <w:rFonts w:cstheme="minorHAnsi"/>
        </w:rPr>
        <w:t xml:space="preserve">Extra-corporeal Life support </w:t>
      </w:r>
      <w:r w:rsidR="001A7DFE" w:rsidRPr="00F92247">
        <w:rPr>
          <w:rFonts w:cstheme="minorHAnsi"/>
        </w:rPr>
        <w:t xml:space="preserve">(ECLS) </w:t>
      </w:r>
      <w:r w:rsidR="000621CF" w:rsidRPr="00F92247">
        <w:rPr>
          <w:rFonts w:cstheme="minorHAnsi"/>
        </w:rPr>
        <w:t xml:space="preserve">or Extra-corporeal membrane oxygenation (ECMO) </w:t>
      </w:r>
      <w:r w:rsidR="001A7DFE" w:rsidRPr="00F92247">
        <w:rPr>
          <w:rFonts w:cstheme="minorHAnsi"/>
        </w:rPr>
        <w:t xml:space="preserve">is </w:t>
      </w:r>
      <w:r w:rsidR="00912AF5" w:rsidRPr="00F92247">
        <w:rPr>
          <w:rFonts w:cstheme="minorHAnsi"/>
        </w:rPr>
        <w:t xml:space="preserve">a mechanical </w:t>
      </w:r>
      <w:r w:rsidR="005220C3" w:rsidRPr="00F92247">
        <w:rPr>
          <w:rFonts w:cstheme="minorHAnsi"/>
        </w:rPr>
        <w:t xml:space="preserve">life support </w:t>
      </w:r>
      <w:r w:rsidR="00912AF5" w:rsidRPr="00F92247">
        <w:rPr>
          <w:rFonts w:cstheme="minorHAnsi"/>
        </w:rPr>
        <w:t xml:space="preserve">device that is instituted </w:t>
      </w:r>
      <w:r w:rsidR="004521BD">
        <w:rPr>
          <w:rFonts w:cstheme="minorHAnsi"/>
        </w:rPr>
        <w:t xml:space="preserve">in </w:t>
      </w:r>
      <w:r w:rsidR="004C3C35" w:rsidRPr="00F92247">
        <w:rPr>
          <w:rFonts w:cstheme="minorHAnsi"/>
        </w:rPr>
        <w:t xml:space="preserve">patients </w:t>
      </w:r>
      <w:r w:rsidR="003B78E7" w:rsidRPr="00F92247">
        <w:rPr>
          <w:rFonts w:cstheme="minorHAnsi"/>
        </w:rPr>
        <w:t xml:space="preserve">to support </w:t>
      </w:r>
      <w:r w:rsidR="00527765">
        <w:rPr>
          <w:rFonts w:cstheme="minorHAnsi"/>
        </w:rPr>
        <w:t xml:space="preserve">acutely </w:t>
      </w:r>
      <w:r w:rsidR="003232E2">
        <w:rPr>
          <w:rFonts w:cstheme="minorHAnsi"/>
        </w:rPr>
        <w:t xml:space="preserve">failing </w:t>
      </w:r>
      <w:r w:rsidR="003B78E7" w:rsidRPr="00F92247">
        <w:rPr>
          <w:rFonts w:cstheme="minorHAnsi"/>
        </w:rPr>
        <w:t>lung or heart or both</w:t>
      </w:r>
      <w:r w:rsidR="004521BD">
        <w:rPr>
          <w:rFonts w:cstheme="minorHAnsi"/>
        </w:rPr>
        <w:t>. ECMO works as a bridging therapy</w:t>
      </w:r>
      <w:r w:rsidR="003B78E7" w:rsidRPr="00F92247">
        <w:rPr>
          <w:rFonts w:cstheme="minorHAnsi"/>
        </w:rPr>
        <w:t xml:space="preserve"> </w:t>
      </w:r>
      <w:r w:rsidR="007E5D1A" w:rsidRPr="00F92247">
        <w:rPr>
          <w:rFonts w:cstheme="minorHAnsi"/>
        </w:rPr>
        <w:t xml:space="preserve">in </w:t>
      </w:r>
      <w:r w:rsidR="004521BD">
        <w:rPr>
          <w:rFonts w:cstheme="minorHAnsi"/>
        </w:rPr>
        <w:t>scenarios</w:t>
      </w:r>
      <w:r w:rsidR="000B592F" w:rsidRPr="00F92247">
        <w:rPr>
          <w:rFonts w:cstheme="minorHAnsi"/>
        </w:rPr>
        <w:t xml:space="preserve"> where </w:t>
      </w:r>
      <w:r w:rsidR="004521BD">
        <w:rPr>
          <w:rFonts w:cstheme="minorHAnsi"/>
        </w:rPr>
        <w:t xml:space="preserve">patients </w:t>
      </w:r>
      <w:r w:rsidR="000B592F" w:rsidRPr="00F92247">
        <w:rPr>
          <w:rFonts w:cstheme="minorHAnsi"/>
        </w:rPr>
        <w:t xml:space="preserve">present to the hospital with </w:t>
      </w:r>
      <w:r w:rsidR="00E161F3" w:rsidRPr="00F92247">
        <w:rPr>
          <w:rFonts w:cstheme="minorHAnsi"/>
        </w:rPr>
        <w:t>refractory</w:t>
      </w:r>
      <w:r w:rsidR="00B16E8F" w:rsidRPr="00F92247">
        <w:rPr>
          <w:rFonts w:cstheme="minorHAnsi"/>
        </w:rPr>
        <w:t xml:space="preserve"> </w:t>
      </w:r>
      <w:r w:rsidR="003A2F03" w:rsidRPr="00F92247">
        <w:rPr>
          <w:rFonts w:cstheme="minorHAnsi"/>
        </w:rPr>
        <w:t xml:space="preserve">and reversible acute </w:t>
      </w:r>
      <w:r w:rsidR="007E5D1A" w:rsidRPr="00F92247">
        <w:rPr>
          <w:rFonts w:cstheme="minorHAnsi"/>
        </w:rPr>
        <w:t>cardiac or respiratory failure</w:t>
      </w:r>
      <w:r w:rsidR="003232E2">
        <w:rPr>
          <w:rFonts w:cstheme="minorHAnsi"/>
        </w:rPr>
        <w:t xml:space="preserve"> and </w:t>
      </w:r>
      <w:r w:rsidR="00116205">
        <w:rPr>
          <w:rFonts w:cstheme="minorHAnsi"/>
        </w:rPr>
        <w:t xml:space="preserve">basic life support interventions are overwhelmingly </w:t>
      </w:r>
      <w:r w:rsidR="00AB05ED">
        <w:rPr>
          <w:rFonts w:cstheme="minorHAnsi"/>
        </w:rPr>
        <w:t xml:space="preserve">failing. </w:t>
      </w:r>
      <w:r w:rsidR="00A63CEF" w:rsidRPr="00F92247">
        <w:rPr>
          <w:rFonts w:cstheme="minorHAnsi"/>
        </w:rPr>
        <w:t xml:space="preserve">Common indications </w:t>
      </w:r>
      <w:r w:rsidR="0051563A" w:rsidRPr="00F92247">
        <w:rPr>
          <w:rFonts w:cstheme="minorHAnsi"/>
        </w:rPr>
        <w:t>w</w:t>
      </w:r>
      <w:r w:rsidR="00D52EF2" w:rsidRPr="00F92247">
        <w:rPr>
          <w:rFonts w:cstheme="minorHAnsi"/>
        </w:rPr>
        <w:t>h</w:t>
      </w:r>
      <w:r w:rsidR="0051563A" w:rsidRPr="00F92247">
        <w:rPr>
          <w:rFonts w:cstheme="minorHAnsi"/>
        </w:rPr>
        <w:t>ere</w:t>
      </w:r>
      <w:r w:rsidR="00A63CEF" w:rsidRPr="00F92247">
        <w:rPr>
          <w:rFonts w:cstheme="minorHAnsi"/>
        </w:rPr>
        <w:t xml:space="preserve"> </w:t>
      </w:r>
      <w:r w:rsidR="00EF3E00" w:rsidRPr="00F92247">
        <w:rPr>
          <w:rFonts w:cstheme="minorHAnsi"/>
        </w:rPr>
        <w:t>EC</w:t>
      </w:r>
      <w:r w:rsidR="003B3FAB">
        <w:rPr>
          <w:rFonts w:cstheme="minorHAnsi"/>
        </w:rPr>
        <w:t>MO</w:t>
      </w:r>
      <w:r w:rsidR="00EF3E00" w:rsidRPr="00F92247">
        <w:rPr>
          <w:rFonts w:cstheme="minorHAnsi"/>
        </w:rPr>
        <w:t xml:space="preserve"> </w:t>
      </w:r>
      <w:r w:rsidR="00A63CEF" w:rsidRPr="00F92247">
        <w:rPr>
          <w:rFonts w:cstheme="minorHAnsi"/>
        </w:rPr>
        <w:t xml:space="preserve">therapy </w:t>
      </w:r>
      <w:r w:rsidR="00156B64" w:rsidRPr="00F92247">
        <w:rPr>
          <w:rFonts w:cstheme="minorHAnsi"/>
        </w:rPr>
        <w:t xml:space="preserve">are </w:t>
      </w:r>
      <w:r w:rsidR="00340065" w:rsidRPr="00F92247">
        <w:rPr>
          <w:rFonts w:cstheme="minorHAnsi"/>
        </w:rPr>
        <w:t>indicated</w:t>
      </w:r>
      <w:r w:rsidR="00751E7F" w:rsidRPr="00F92247">
        <w:rPr>
          <w:rFonts w:cstheme="minorHAnsi"/>
        </w:rPr>
        <w:t xml:space="preserve"> is refractory cardiac arrests, </w:t>
      </w:r>
      <w:r w:rsidR="00156B64" w:rsidRPr="00F92247">
        <w:rPr>
          <w:rFonts w:cstheme="minorHAnsi"/>
        </w:rPr>
        <w:t xml:space="preserve">acute </w:t>
      </w:r>
      <w:r w:rsidR="00751E7F" w:rsidRPr="00F92247">
        <w:rPr>
          <w:rFonts w:cstheme="minorHAnsi"/>
        </w:rPr>
        <w:t xml:space="preserve">cardiogenic shock </w:t>
      </w:r>
      <w:r w:rsidR="00340065" w:rsidRPr="00F92247">
        <w:rPr>
          <w:rFonts w:cstheme="minorHAnsi"/>
        </w:rPr>
        <w:t xml:space="preserve">from myocardial infarction </w:t>
      </w:r>
      <w:r w:rsidR="007D70BE" w:rsidRPr="00F92247">
        <w:rPr>
          <w:rFonts w:cstheme="minorHAnsi"/>
        </w:rPr>
        <w:t>or other cause</w:t>
      </w:r>
      <w:r w:rsidR="0089643C">
        <w:rPr>
          <w:rFonts w:cstheme="minorHAnsi"/>
        </w:rPr>
        <w:t>s</w:t>
      </w:r>
      <w:r w:rsidR="007D70BE" w:rsidRPr="00F92247">
        <w:rPr>
          <w:rFonts w:cstheme="minorHAnsi"/>
        </w:rPr>
        <w:t xml:space="preserve">, </w:t>
      </w:r>
      <w:r w:rsidR="00751E7F" w:rsidRPr="00F92247">
        <w:rPr>
          <w:rFonts w:cstheme="minorHAnsi"/>
        </w:rPr>
        <w:t xml:space="preserve">and </w:t>
      </w:r>
      <w:r w:rsidR="00EF3E00" w:rsidRPr="00F92247">
        <w:rPr>
          <w:rFonts w:cstheme="minorHAnsi"/>
        </w:rPr>
        <w:t xml:space="preserve">acute respiratory distress syndrome </w:t>
      </w:r>
      <w:r w:rsidR="00C1318B">
        <w:rPr>
          <w:rFonts w:cstheme="minorHAnsi"/>
        </w:rPr>
        <w:t xml:space="preserve">(ARDS) </w:t>
      </w:r>
      <w:r w:rsidR="00EF3E00" w:rsidRPr="00F92247">
        <w:rPr>
          <w:rFonts w:cstheme="minorHAnsi"/>
        </w:rPr>
        <w:t xml:space="preserve">resulting from viral or bacterial pneumonia. </w:t>
      </w:r>
      <w:r w:rsidR="0089643C">
        <w:rPr>
          <w:rFonts w:cstheme="minorHAnsi"/>
        </w:rPr>
        <w:t xml:space="preserve">Currently, ECMO therapy is not available </w:t>
      </w:r>
      <w:r w:rsidR="00CF32A8">
        <w:rPr>
          <w:rFonts w:cstheme="minorHAnsi"/>
        </w:rPr>
        <w:t xml:space="preserve">locally </w:t>
      </w:r>
      <w:r w:rsidR="0089643C">
        <w:rPr>
          <w:rFonts w:cstheme="minorHAnsi"/>
        </w:rPr>
        <w:t xml:space="preserve">within Wales </w:t>
      </w:r>
      <w:r w:rsidR="00CF32A8">
        <w:rPr>
          <w:rFonts w:cstheme="minorHAnsi"/>
        </w:rPr>
        <w:t xml:space="preserve">in any of the hospitals </w:t>
      </w:r>
      <w:r w:rsidR="0089643C">
        <w:rPr>
          <w:rFonts w:cstheme="minorHAnsi"/>
        </w:rPr>
        <w:t>and patient</w:t>
      </w:r>
      <w:r w:rsidR="000628E6">
        <w:rPr>
          <w:rFonts w:cstheme="minorHAnsi"/>
        </w:rPr>
        <w:t>s</w:t>
      </w:r>
      <w:r w:rsidR="0089643C">
        <w:rPr>
          <w:rFonts w:cstheme="minorHAnsi"/>
        </w:rPr>
        <w:t xml:space="preserve"> are referred to England </w:t>
      </w:r>
      <w:r w:rsidR="00370F54">
        <w:rPr>
          <w:rFonts w:cstheme="minorHAnsi"/>
        </w:rPr>
        <w:t xml:space="preserve">ECMO centres </w:t>
      </w:r>
      <w:r w:rsidR="0089643C">
        <w:rPr>
          <w:rFonts w:cstheme="minorHAnsi"/>
        </w:rPr>
        <w:t xml:space="preserve">to avail the </w:t>
      </w:r>
      <w:r w:rsidR="004851F6">
        <w:rPr>
          <w:rFonts w:cstheme="minorHAnsi"/>
        </w:rPr>
        <w:t xml:space="preserve">therapy. </w:t>
      </w:r>
      <w:r w:rsidR="00F90D25" w:rsidRPr="00F92247">
        <w:rPr>
          <w:rFonts w:cstheme="minorHAnsi"/>
        </w:rPr>
        <w:t>Due to the distance between England EC</w:t>
      </w:r>
      <w:r w:rsidR="00F90D25">
        <w:rPr>
          <w:rFonts w:cstheme="minorHAnsi"/>
        </w:rPr>
        <w:t>MO</w:t>
      </w:r>
      <w:r w:rsidR="00F90D25" w:rsidRPr="00F92247">
        <w:rPr>
          <w:rFonts w:cstheme="minorHAnsi"/>
        </w:rPr>
        <w:t xml:space="preserve"> service providers and Wales Intensive care units, in some instances patient physiology deteriorates rapidly from the time of referral to the EC</w:t>
      </w:r>
      <w:r w:rsidR="00F90D25">
        <w:rPr>
          <w:rFonts w:cstheme="minorHAnsi"/>
        </w:rPr>
        <w:t>MO</w:t>
      </w:r>
      <w:r w:rsidR="00F90D25" w:rsidRPr="00F92247">
        <w:rPr>
          <w:rFonts w:cstheme="minorHAnsi"/>
        </w:rPr>
        <w:t xml:space="preserve"> team arriving </w:t>
      </w:r>
      <w:r w:rsidR="008A4C43">
        <w:rPr>
          <w:rFonts w:cstheme="minorHAnsi"/>
        </w:rPr>
        <w:t>locally to put patients on ECMO therapy</w:t>
      </w:r>
      <w:r w:rsidR="00F90D25" w:rsidRPr="00F92247">
        <w:rPr>
          <w:rFonts w:cstheme="minorHAnsi"/>
        </w:rPr>
        <w:t xml:space="preserve">. This problem is ongoing </w:t>
      </w:r>
      <w:r w:rsidR="00A75F8A">
        <w:rPr>
          <w:rFonts w:cstheme="minorHAnsi"/>
        </w:rPr>
        <w:t xml:space="preserve">and is </w:t>
      </w:r>
      <w:r w:rsidR="00F90D25" w:rsidRPr="00F92247">
        <w:rPr>
          <w:rFonts w:cstheme="minorHAnsi"/>
        </w:rPr>
        <w:t xml:space="preserve">leading to many fatal patient outcomes </w:t>
      </w:r>
      <w:r w:rsidR="000464E6">
        <w:rPr>
          <w:rFonts w:cstheme="minorHAnsi"/>
        </w:rPr>
        <w:t xml:space="preserve">locally </w:t>
      </w:r>
      <w:r w:rsidR="00F90D25" w:rsidRPr="00F92247">
        <w:rPr>
          <w:rFonts w:cstheme="minorHAnsi"/>
        </w:rPr>
        <w:t xml:space="preserve">over past decades or more. </w:t>
      </w:r>
      <w:r w:rsidR="006975AD">
        <w:rPr>
          <w:rFonts w:cstheme="minorHAnsi"/>
        </w:rPr>
        <w:t>Because of lack of local availability</w:t>
      </w:r>
      <w:r w:rsidR="00D76992">
        <w:rPr>
          <w:rFonts w:cstheme="minorHAnsi"/>
        </w:rPr>
        <w:t xml:space="preserve"> of this novel therapy, there is also a lack of </w:t>
      </w:r>
      <w:r w:rsidR="000464E6">
        <w:rPr>
          <w:rFonts w:cstheme="minorHAnsi"/>
        </w:rPr>
        <w:t xml:space="preserve">recent and updated </w:t>
      </w:r>
      <w:r w:rsidR="004F7415">
        <w:rPr>
          <w:rFonts w:cstheme="minorHAnsi"/>
        </w:rPr>
        <w:t xml:space="preserve">clinical </w:t>
      </w:r>
      <w:r w:rsidR="00D76992">
        <w:rPr>
          <w:rFonts w:cstheme="minorHAnsi"/>
        </w:rPr>
        <w:t xml:space="preserve">knowledge among clinicians </w:t>
      </w:r>
      <w:r w:rsidR="004F7415">
        <w:rPr>
          <w:rFonts w:cstheme="minorHAnsi"/>
        </w:rPr>
        <w:t xml:space="preserve">on </w:t>
      </w:r>
      <w:r w:rsidR="00631F97">
        <w:rPr>
          <w:rFonts w:cstheme="minorHAnsi"/>
        </w:rPr>
        <w:t>the</w:t>
      </w:r>
      <w:r w:rsidR="004F7415">
        <w:rPr>
          <w:rFonts w:cstheme="minorHAnsi"/>
        </w:rPr>
        <w:t xml:space="preserve"> </w:t>
      </w:r>
      <w:r w:rsidR="004A3FDB">
        <w:rPr>
          <w:rFonts w:cstheme="minorHAnsi"/>
        </w:rPr>
        <w:t xml:space="preserve">ECMO </w:t>
      </w:r>
      <w:r w:rsidR="004F7415">
        <w:rPr>
          <w:rFonts w:cstheme="minorHAnsi"/>
        </w:rPr>
        <w:t>indications and usability</w:t>
      </w:r>
      <w:r w:rsidR="0023014B">
        <w:rPr>
          <w:rFonts w:cstheme="minorHAnsi"/>
        </w:rPr>
        <w:t xml:space="preserve">. ECMO therapy </w:t>
      </w:r>
      <w:r w:rsidR="006F3658">
        <w:rPr>
          <w:rFonts w:cstheme="minorHAnsi"/>
        </w:rPr>
        <w:t xml:space="preserve">not only helps improve </w:t>
      </w:r>
      <w:r w:rsidR="00703E62">
        <w:rPr>
          <w:rFonts w:cstheme="minorHAnsi"/>
        </w:rPr>
        <w:t>outcome of the sickest of patient</w:t>
      </w:r>
      <w:r w:rsidR="00CA643E">
        <w:rPr>
          <w:rFonts w:cstheme="minorHAnsi"/>
        </w:rPr>
        <w:t xml:space="preserve"> cohort</w:t>
      </w:r>
      <w:r w:rsidR="00703E62">
        <w:rPr>
          <w:rFonts w:cstheme="minorHAnsi"/>
        </w:rPr>
        <w:t xml:space="preserve">, </w:t>
      </w:r>
      <w:r w:rsidR="00B412E6">
        <w:rPr>
          <w:rFonts w:cstheme="minorHAnsi"/>
        </w:rPr>
        <w:t xml:space="preserve">but the overall </w:t>
      </w:r>
      <w:r w:rsidR="004F6417">
        <w:rPr>
          <w:rFonts w:cstheme="minorHAnsi"/>
        </w:rPr>
        <w:t xml:space="preserve">advanced </w:t>
      </w:r>
      <w:r w:rsidR="00B412E6">
        <w:rPr>
          <w:rFonts w:cstheme="minorHAnsi"/>
        </w:rPr>
        <w:t xml:space="preserve">clinical knowledge also helps </w:t>
      </w:r>
      <w:r w:rsidR="00812489">
        <w:rPr>
          <w:rFonts w:cstheme="minorHAnsi"/>
        </w:rPr>
        <w:t xml:space="preserve">in improving outcome of other </w:t>
      </w:r>
      <w:r w:rsidR="002A6151">
        <w:rPr>
          <w:rFonts w:cstheme="minorHAnsi"/>
        </w:rPr>
        <w:t>less</w:t>
      </w:r>
      <w:r w:rsidR="00EE326D">
        <w:rPr>
          <w:rFonts w:cstheme="minorHAnsi"/>
        </w:rPr>
        <w:t>er</w:t>
      </w:r>
      <w:r w:rsidR="002A6151">
        <w:rPr>
          <w:rFonts w:cstheme="minorHAnsi"/>
        </w:rPr>
        <w:t xml:space="preserve"> sick</w:t>
      </w:r>
      <w:r w:rsidR="00812489">
        <w:rPr>
          <w:rFonts w:cstheme="minorHAnsi"/>
        </w:rPr>
        <w:t xml:space="preserve"> </w:t>
      </w:r>
      <w:r w:rsidR="004F6417">
        <w:rPr>
          <w:rFonts w:cstheme="minorHAnsi"/>
        </w:rPr>
        <w:t xml:space="preserve">group of patients </w:t>
      </w:r>
      <w:r w:rsidR="002A6151">
        <w:rPr>
          <w:rFonts w:cstheme="minorHAnsi"/>
        </w:rPr>
        <w:t xml:space="preserve">who </w:t>
      </w:r>
      <w:r w:rsidR="000D409C">
        <w:rPr>
          <w:rFonts w:cstheme="minorHAnsi"/>
        </w:rPr>
        <w:t xml:space="preserve">just need conventional therapy </w:t>
      </w:r>
      <w:r w:rsidR="004F6417">
        <w:rPr>
          <w:rFonts w:cstheme="minorHAnsi"/>
        </w:rPr>
        <w:t xml:space="preserve">through Pygmalion effect. </w:t>
      </w:r>
      <w:r w:rsidR="008F7412" w:rsidRPr="00F92247">
        <w:rPr>
          <w:rFonts w:cstheme="minorHAnsi"/>
        </w:rPr>
        <w:t xml:space="preserve">As per the </w:t>
      </w:r>
      <w:r w:rsidR="008F7412" w:rsidRPr="0038069A">
        <w:rPr>
          <w:rFonts w:cstheme="minorHAnsi"/>
        </w:rPr>
        <w:t>E</w:t>
      </w:r>
      <w:r w:rsidR="00CE770B" w:rsidRPr="0038069A">
        <w:rPr>
          <w:rFonts w:cstheme="minorHAnsi"/>
        </w:rPr>
        <w:t xml:space="preserve">xtracorporeal life support organization (ELSO) </w:t>
      </w:r>
      <w:r w:rsidR="008F7412" w:rsidRPr="0038069A">
        <w:rPr>
          <w:rFonts w:cstheme="minorHAnsi"/>
        </w:rPr>
        <w:t>position paper published in 2014</w:t>
      </w:r>
      <w:r w:rsidR="00E17CF7" w:rsidRPr="0038069A">
        <w:rPr>
          <w:rFonts w:cstheme="minorHAnsi"/>
        </w:rPr>
        <w:t xml:space="preserve"> (Combes A et al</w:t>
      </w:r>
      <w:r w:rsidR="0024045E">
        <w:rPr>
          <w:rFonts w:cstheme="minorHAnsi"/>
        </w:rPr>
        <w:t>,</w:t>
      </w:r>
      <w:r w:rsidR="00E17CF7" w:rsidRPr="0038069A">
        <w:rPr>
          <w:rFonts w:cstheme="minorHAnsi"/>
        </w:rPr>
        <w:t xml:space="preserve"> 2014)</w:t>
      </w:r>
      <w:r w:rsidR="008F7412" w:rsidRPr="0038069A">
        <w:rPr>
          <w:rFonts w:cstheme="minorHAnsi"/>
        </w:rPr>
        <w:t>, m</w:t>
      </w:r>
      <w:r w:rsidR="008F7412" w:rsidRPr="00F92247">
        <w:rPr>
          <w:rFonts w:cstheme="minorHAnsi"/>
        </w:rPr>
        <w:t xml:space="preserve">inimum </w:t>
      </w:r>
      <w:r w:rsidR="00E17CF7" w:rsidRPr="00F92247">
        <w:rPr>
          <w:rFonts w:cstheme="minorHAnsi"/>
        </w:rPr>
        <w:t xml:space="preserve">of </w:t>
      </w:r>
      <w:r w:rsidR="006B120F" w:rsidRPr="00F92247">
        <w:rPr>
          <w:rFonts w:cstheme="minorHAnsi"/>
        </w:rPr>
        <w:t xml:space="preserve">thirty </w:t>
      </w:r>
      <w:r w:rsidR="00E13BFD" w:rsidRPr="00F92247">
        <w:rPr>
          <w:rFonts w:cstheme="minorHAnsi"/>
        </w:rPr>
        <w:t xml:space="preserve">ECMO </w:t>
      </w:r>
      <w:r w:rsidR="006B120F" w:rsidRPr="00F92247">
        <w:rPr>
          <w:rFonts w:cstheme="minorHAnsi"/>
        </w:rPr>
        <w:t xml:space="preserve">cases per year </w:t>
      </w:r>
      <w:r w:rsidR="003C1CC4" w:rsidRPr="00F92247">
        <w:rPr>
          <w:rFonts w:cstheme="minorHAnsi"/>
        </w:rPr>
        <w:t xml:space="preserve">or ten cases per million </w:t>
      </w:r>
      <w:r w:rsidR="005A518D" w:rsidRPr="00F92247">
        <w:rPr>
          <w:rFonts w:cstheme="minorHAnsi"/>
        </w:rPr>
        <w:t xml:space="preserve">population </w:t>
      </w:r>
      <w:r w:rsidR="006B120F" w:rsidRPr="00F92247">
        <w:rPr>
          <w:rFonts w:cstheme="minorHAnsi"/>
        </w:rPr>
        <w:t xml:space="preserve">are </w:t>
      </w:r>
      <w:r w:rsidR="00AA400E" w:rsidRPr="00F92247">
        <w:rPr>
          <w:rFonts w:cstheme="minorHAnsi"/>
        </w:rPr>
        <w:t>required</w:t>
      </w:r>
      <w:r w:rsidR="003F5D9A" w:rsidRPr="00F92247">
        <w:rPr>
          <w:rFonts w:cstheme="minorHAnsi"/>
        </w:rPr>
        <w:t xml:space="preserve"> </w:t>
      </w:r>
      <w:r w:rsidR="006B120F" w:rsidRPr="00F92247">
        <w:rPr>
          <w:rFonts w:cstheme="minorHAnsi"/>
        </w:rPr>
        <w:t xml:space="preserve">to start a new standalone </w:t>
      </w:r>
      <w:r w:rsidR="004D0FB9">
        <w:rPr>
          <w:rFonts w:cstheme="minorHAnsi"/>
        </w:rPr>
        <w:t xml:space="preserve">ECMO </w:t>
      </w:r>
      <w:r w:rsidR="006B120F" w:rsidRPr="00F92247">
        <w:rPr>
          <w:rFonts w:cstheme="minorHAnsi"/>
        </w:rPr>
        <w:t>centre</w:t>
      </w:r>
      <w:r w:rsidR="00E17CF7" w:rsidRPr="00F92247">
        <w:rPr>
          <w:rFonts w:cstheme="minorHAnsi"/>
        </w:rPr>
        <w:t xml:space="preserve">. </w:t>
      </w:r>
      <w:r w:rsidR="00D172DD" w:rsidRPr="00F92247">
        <w:rPr>
          <w:rFonts w:cstheme="minorHAnsi"/>
        </w:rPr>
        <w:t>Unavailability of EC</w:t>
      </w:r>
      <w:r w:rsidR="001E5CE1">
        <w:rPr>
          <w:rFonts w:cstheme="minorHAnsi"/>
        </w:rPr>
        <w:t>MO</w:t>
      </w:r>
      <w:r w:rsidR="00D172DD" w:rsidRPr="00F92247">
        <w:rPr>
          <w:rFonts w:cstheme="minorHAnsi"/>
        </w:rPr>
        <w:t xml:space="preserve"> therapy </w:t>
      </w:r>
      <w:r w:rsidR="00387FCC" w:rsidRPr="00F92247">
        <w:rPr>
          <w:rFonts w:cstheme="minorHAnsi"/>
        </w:rPr>
        <w:t xml:space="preserve">for the population of Wales </w:t>
      </w:r>
      <w:r w:rsidR="0013473D" w:rsidRPr="00F92247">
        <w:rPr>
          <w:rFonts w:cstheme="minorHAnsi"/>
        </w:rPr>
        <w:t xml:space="preserve">may be potentially more challenging during </w:t>
      </w:r>
      <w:r w:rsidR="008715AE" w:rsidRPr="00F92247">
        <w:rPr>
          <w:rFonts w:cstheme="minorHAnsi"/>
        </w:rPr>
        <w:t xml:space="preserve">times of viral </w:t>
      </w:r>
      <w:r w:rsidR="005946A9" w:rsidRPr="00F92247">
        <w:rPr>
          <w:rFonts w:cstheme="minorHAnsi"/>
        </w:rPr>
        <w:t xml:space="preserve">or bacterial </w:t>
      </w:r>
      <w:r w:rsidR="008715AE" w:rsidRPr="00F92247">
        <w:rPr>
          <w:rFonts w:cstheme="minorHAnsi"/>
        </w:rPr>
        <w:t>pandemic where demand significantly outstrips availability of</w:t>
      </w:r>
      <w:r w:rsidR="00912A4F" w:rsidRPr="00F92247">
        <w:rPr>
          <w:rFonts w:cstheme="minorHAnsi"/>
        </w:rPr>
        <w:t xml:space="preserve"> EC</w:t>
      </w:r>
      <w:r w:rsidR="001E5CE1">
        <w:rPr>
          <w:rFonts w:cstheme="minorHAnsi"/>
        </w:rPr>
        <w:t>MO</w:t>
      </w:r>
      <w:r w:rsidR="00912A4F" w:rsidRPr="00F92247">
        <w:rPr>
          <w:rFonts w:cstheme="minorHAnsi"/>
        </w:rPr>
        <w:t xml:space="preserve"> beds in England</w:t>
      </w:r>
      <w:r w:rsidR="00CF7875" w:rsidRPr="00F92247">
        <w:rPr>
          <w:rFonts w:cstheme="minorHAnsi"/>
        </w:rPr>
        <w:t xml:space="preserve">. This demand-supply mismatch </w:t>
      </w:r>
      <w:r w:rsidR="00545153" w:rsidRPr="00F92247">
        <w:rPr>
          <w:rFonts w:cstheme="minorHAnsi"/>
        </w:rPr>
        <w:t xml:space="preserve">and distance between centres </w:t>
      </w:r>
      <w:r w:rsidR="00CF7875" w:rsidRPr="00F92247">
        <w:rPr>
          <w:rFonts w:cstheme="minorHAnsi"/>
        </w:rPr>
        <w:t xml:space="preserve">leads to inequity of </w:t>
      </w:r>
      <w:r w:rsidR="005D7A9A" w:rsidRPr="00F92247">
        <w:rPr>
          <w:rFonts w:cstheme="minorHAnsi"/>
        </w:rPr>
        <w:t>EC</w:t>
      </w:r>
      <w:r w:rsidR="001E5CE1">
        <w:rPr>
          <w:rFonts w:cstheme="minorHAnsi"/>
        </w:rPr>
        <w:t>MO</w:t>
      </w:r>
      <w:r w:rsidR="005D7A9A" w:rsidRPr="00F92247">
        <w:rPr>
          <w:rFonts w:cstheme="minorHAnsi"/>
        </w:rPr>
        <w:t xml:space="preserve"> </w:t>
      </w:r>
      <w:r w:rsidR="006674FB">
        <w:rPr>
          <w:rFonts w:cstheme="minorHAnsi"/>
        </w:rPr>
        <w:t xml:space="preserve">availability and </w:t>
      </w:r>
      <w:r w:rsidR="00545153" w:rsidRPr="00F92247">
        <w:rPr>
          <w:rFonts w:cstheme="minorHAnsi"/>
        </w:rPr>
        <w:t>delivery for the Wales</w:t>
      </w:r>
      <w:r w:rsidR="006674FB">
        <w:rPr>
          <w:rFonts w:cstheme="minorHAnsi"/>
        </w:rPr>
        <w:t xml:space="preserve"> population.</w:t>
      </w:r>
    </w:p>
    <w:p w14:paraId="170CB3F7" w14:textId="77777777" w:rsidR="005D7A9A" w:rsidRPr="00F92247" w:rsidRDefault="005D7A9A" w:rsidP="00F927AF">
      <w:pPr>
        <w:spacing w:line="360" w:lineRule="auto"/>
        <w:rPr>
          <w:rFonts w:cstheme="minorHAnsi"/>
        </w:rPr>
      </w:pPr>
    </w:p>
    <w:p w14:paraId="06DB6839" w14:textId="77777777" w:rsidR="00D40356" w:rsidRDefault="006674FB" w:rsidP="00D40356">
      <w:pPr>
        <w:spacing w:line="360" w:lineRule="auto"/>
        <w:rPr>
          <w:rFonts w:cstheme="minorHAnsi"/>
        </w:rPr>
      </w:pPr>
      <w:r>
        <w:rPr>
          <w:rFonts w:cstheme="minorHAnsi"/>
        </w:rPr>
        <w:t>Primary aim</w:t>
      </w:r>
      <w:r w:rsidR="009B5209">
        <w:rPr>
          <w:rFonts w:cstheme="minorHAnsi"/>
        </w:rPr>
        <w:t xml:space="preserve"> is to g</w:t>
      </w:r>
      <w:r w:rsidR="003A3F8C">
        <w:rPr>
          <w:rFonts w:cstheme="minorHAnsi"/>
        </w:rPr>
        <w:t xml:space="preserve">ather </w:t>
      </w:r>
      <w:r w:rsidR="00F156BF">
        <w:rPr>
          <w:rFonts w:cstheme="minorHAnsi"/>
        </w:rPr>
        <w:t xml:space="preserve">objective evidence </w:t>
      </w:r>
      <w:r w:rsidR="0031401B">
        <w:rPr>
          <w:rFonts w:cstheme="minorHAnsi"/>
        </w:rPr>
        <w:t xml:space="preserve">of </w:t>
      </w:r>
      <w:r w:rsidR="00FD6E7A">
        <w:rPr>
          <w:rFonts w:cstheme="minorHAnsi"/>
        </w:rPr>
        <w:t xml:space="preserve">current </w:t>
      </w:r>
      <w:r w:rsidR="009033F3">
        <w:rPr>
          <w:rFonts w:cstheme="minorHAnsi"/>
        </w:rPr>
        <w:t xml:space="preserve">delivery of </w:t>
      </w:r>
      <w:r w:rsidR="00DB1B4B">
        <w:rPr>
          <w:rFonts w:cstheme="minorHAnsi"/>
        </w:rPr>
        <w:t xml:space="preserve">intensive </w:t>
      </w:r>
      <w:r w:rsidR="00FD6E7A">
        <w:rPr>
          <w:rFonts w:cstheme="minorHAnsi"/>
        </w:rPr>
        <w:t>care</w:t>
      </w:r>
      <w:r w:rsidR="007068DF">
        <w:rPr>
          <w:rFonts w:cstheme="minorHAnsi"/>
        </w:rPr>
        <w:t xml:space="preserve"> </w:t>
      </w:r>
      <w:r w:rsidR="002F1BA0">
        <w:rPr>
          <w:rFonts w:cstheme="minorHAnsi"/>
        </w:rPr>
        <w:t>treatment</w:t>
      </w:r>
      <w:r w:rsidR="009033F3">
        <w:rPr>
          <w:rFonts w:cstheme="minorHAnsi"/>
        </w:rPr>
        <w:t xml:space="preserve"> </w:t>
      </w:r>
      <w:r w:rsidR="007068DF">
        <w:rPr>
          <w:rFonts w:cstheme="minorHAnsi"/>
        </w:rPr>
        <w:t xml:space="preserve">as well as </w:t>
      </w:r>
      <w:r w:rsidR="00DB1B4B">
        <w:rPr>
          <w:rFonts w:cstheme="minorHAnsi"/>
        </w:rPr>
        <w:t xml:space="preserve">any </w:t>
      </w:r>
      <w:r w:rsidR="00DE4A53">
        <w:rPr>
          <w:rFonts w:cstheme="minorHAnsi"/>
        </w:rPr>
        <w:t>gaps in service delivery</w:t>
      </w:r>
      <w:r w:rsidR="00DB1B4B">
        <w:rPr>
          <w:rFonts w:cstheme="minorHAnsi"/>
        </w:rPr>
        <w:t xml:space="preserve"> through analysis of routinely collected retrospective data</w:t>
      </w:r>
      <w:r w:rsidR="00DE4A53">
        <w:rPr>
          <w:rFonts w:cstheme="minorHAnsi"/>
        </w:rPr>
        <w:t xml:space="preserve">. The </w:t>
      </w:r>
      <w:r w:rsidR="00784E95">
        <w:rPr>
          <w:rFonts w:cstheme="minorHAnsi"/>
        </w:rPr>
        <w:t xml:space="preserve">collected evidence </w:t>
      </w:r>
      <w:r w:rsidR="00E020E9">
        <w:rPr>
          <w:rFonts w:cstheme="minorHAnsi"/>
        </w:rPr>
        <w:t>will</w:t>
      </w:r>
      <w:r w:rsidR="00F82B61">
        <w:rPr>
          <w:rFonts w:cstheme="minorHAnsi"/>
        </w:rPr>
        <w:t xml:space="preserve"> be </w:t>
      </w:r>
      <w:r w:rsidR="006F55EE">
        <w:rPr>
          <w:rFonts w:cstheme="minorHAnsi"/>
        </w:rPr>
        <w:t xml:space="preserve">used for service development </w:t>
      </w:r>
      <w:r w:rsidR="009C05E0">
        <w:rPr>
          <w:rFonts w:cstheme="minorHAnsi"/>
        </w:rPr>
        <w:t xml:space="preserve">and commissioning of </w:t>
      </w:r>
      <w:r w:rsidR="00F82B61">
        <w:rPr>
          <w:rFonts w:cstheme="minorHAnsi"/>
        </w:rPr>
        <w:t xml:space="preserve">ECMO </w:t>
      </w:r>
      <w:r w:rsidR="009C05E0">
        <w:rPr>
          <w:rFonts w:cstheme="minorHAnsi"/>
        </w:rPr>
        <w:t xml:space="preserve">therapy locally within Wales. </w:t>
      </w:r>
      <w:r w:rsidR="005D7A9A" w:rsidRPr="00F92247">
        <w:rPr>
          <w:rFonts w:cstheme="minorHAnsi"/>
        </w:rPr>
        <w:t xml:space="preserve">Scope of the project is to </w:t>
      </w:r>
      <w:r w:rsidR="00721E3B" w:rsidRPr="00F92247">
        <w:rPr>
          <w:rFonts w:cstheme="minorHAnsi"/>
        </w:rPr>
        <w:t xml:space="preserve">do a retrospective </w:t>
      </w:r>
      <w:r w:rsidR="00BF788B">
        <w:rPr>
          <w:rFonts w:cstheme="minorHAnsi"/>
        </w:rPr>
        <w:t xml:space="preserve">service </w:t>
      </w:r>
      <w:r w:rsidR="00721E3B" w:rsidRPr="00F92247">
        <w:rPr>
          <w:rFonts w:cstheme="minorHAnsi"/>
        </w:rPr>
        <w:t xml:space="preserve">evaluation </w:t>
      </w:r>
      <w:r w:rsidR="00FB7F00" w:rsidRPr="00F92247">
        <w:rPr>
          <w:rFonts w:cstheme="minorHAnsi"/>
        </w:rPr>
        <w:t>of patients admitted to</w:t>
      </w:r>
      <w:r w:rsidR="00516318" w:rsidRPr="00F92247">
        <w:rPr>
          <w:rFonts w:cstheme="minorHAnsi"/>
        </w:rPr>
        <w:t xml:space="preserve"> </w:t>
      </w:r>
      <w:r w:rsidR="00FB7F00" w:rsidRPr="00F92247">
        <w:rPr>
          <w:rFonts w:cstheme="minorHAnsi"/>
        </w:rPr>
        <w:t>Intensive care units</w:t>
      </w:r>
      <w:r w:rsidR="007B3F15" w:rsidRPr="00F92247">
        <w:rPr>
          <w:rFonts w:cstheme="minorHAnsi"/>
        </w:rPr>
        <w:t xml:space="preserve"> </w:t>
      </w:r>
      <w:r w:rsidR="00FB7F00" w:rsidRPr="00F92247">
        <w:rPr>
          <w:rFonts w:cstheme="minorHAnsi"/>
        </w:rPr>
        <w:t xml:space="preserve">over last </w:t>
      </w:r>
      <w:r w:rsidR="00335DA8" w:rsidRPr="00F92247">
        <w:rPr>
          <w:rFonts w:cstheme="minorHAnsi"/>
        </w:rPr>
        <w:t xml:space="preserve">two </w:t>
      </w:r>
      <w:r w:rsidR="00FB7F00" w:rsidRPr="00F92247">
        <w:rPr>
          <w:rFonts w:cstheme="minorHAnsi"/>
        </w:rPr>
        <w:t>years</w:t>
      </w:r>
      <w:r w:rsidR="00C224D9" w:rsidRPr="00F92247">
        <w:rPr>
          <w:rFonts w:cstheme="minorHAnsi"/>
        </w:rPr>
        <w:t xml:space="preserve"> with primary diagnosis of </w:t>
      </w:r>
      <w:r w:rsidR="00595159" w:rsidRPr="00F92247">
        <w:rPr>
          <w:rFonts w:cstheme="minorHAnsi"/>
        </w:rPr>
        <w:t xml:space="preserve">out of hospital or in hospital </w:t>
      </w:r>
      <w:r w:rsidR="00F46BBB" w:rsidRPr="00F92247">
        <w:rPr>
          <w:rFonts w:cstheme="minorHAnsi"/>
        </w:rPr>
        <w:t>cardiac arrest</w:t>
      </w:r>
      <w:r w:rsidR="00161C82">
        <w:rPr>
          <w:rFonts w:cstheme="minorHAnsi"/>
        </w:rPr>
        <w:t xml:space="preserve"> (CA)</w:t>
      </w:r>
      <w:r w:rsidR="00F46BBB" w:rsidRPr="00F92247">
        <w:rPr>
          <w:rFonts w:cstheme="minorHAnsi"/>
        </w:rPr>
        <w:t xml:space="preserve">, cardiogenic </w:t>
      </w:r>
      <w:r w:rsidR="0008073B" w:rsidRPr="00F92247">
        <w:rPr>
          <w:rFonts w:cstheme="minorHAnsi"/>
        </w:rPr>
        <w:t>shock</w:t>
      </w:r>
      <w:r w:rsidR="00161C82">
        <w:rPr>
          <w:rFonts w:cstheme="minorHAnsi"/>
        </w:rPr>
        <w:t xml:space="preserve"> (CS)</w:t>
      </w:r>
      <w:r w:rsidR="0008073B" w:rsidRPr="00F92247">
        <w:rPr>
          <w:rFonts w:cstheme="minorHAnsi"/>
        </w:rPr>
        <w:t>,</w:t>
      </w:r>
      <w:r w:rsidR="00F46BBB" w:rsidRPr="00F92247">
        <w:rPr>
          <w:rFonts w:cstheme="minorHAnsi"/>
        </w:rPr>
        <w:t xml:space="preserve"> and acute respiratory distress syndrome</w:t>
      </w:r>
      <w:r w:rsidR="00D664AC" w:rsidRPr="00F92247">
        <w:rPr>
          <w:rFonts w:cstheme="minorHAnsi"/>
        </w:rPr>
        <w:t xml:space="preserve"> (ARDS)</w:t>
      </w:r>
      <w:r w:rsidR="00F46BBB" w:rsidRPr="00F92247">
        <w:rPr>
          <w:rFonts w:cstheme="minorHAnsi"/>
        </w:rPr>
        <w:t xml:space="preserve">. </w:t>
      </w:r>
      <w:r w:rsidR="0008073B" w:rsidRPr="00F92247">
        <w:rPr>
          <w:rFonts w:cstheme="minorHAnsi"/>
        </w:rPr>
        <w:t xml:space="preserve">The </w:t>
      </w:r>
      <w:r w:rsidR="00D664AC" w:rsidRPr="00F92247">
        <w:rPr>
          <w:rFonts w:cstheme="minorHAnsi"/>
        </w:rPr>
        <w:t>patients’</w:t>
      </w:r>
      <w:r w:rsidR="0008073B" w:rsidRPr="00F92247">
        <w:rPr>
          <w:rFonts w:cstheme="minorHAnsi"/>
        </w:rPr>
        <w:t xml:space="preserve"> </w:t>
      </w:r>
      <w:r w:rsidR="00970B59" w:rsidRPr="00F92247">
        <w:rPr>
          <w:rFonts w:cstheme="minorHAnsi"/>
        </w:rPr>
        <w:t xml:space="preserve">demographics, </w:t>
      </w:r>
      <w:r w:rsidR="002549D0" w:rsidRPr="00F92247">
        <w:rPr>
          <w:rFonts w:cstheme="minorHAnsi"/>
        </w:rPr>
        <w:t>physiological variables like admission vitals</w:t>
      </w:r>
      <w:r w:rsidR="00235C33" w:rsidRPr="00F92247">
        <w:rPr>
          <w:rFonts w:cstheme="minorHAnsi"/>
        </w:rPr>
        <w:t xml:space="preserve">, blood results and </w:t>
      </w:r>
      <w:r w:rsidR="00970B59" w:rsidRPr="00F92247">
        <w:rPr>
          <w:rFonts w:cstheme="minorHAnsi"/>
        </w:rPr>
        <w:t>comorbidity data</w:t>
      </w:r>
      <w:r w:rsidR="00235C33" w:rsidRPr="00F92247">
        <w:rPr>
          <w:rFonts w:cstheme="minorHAnsi"/>
        </w:rPr>
        <w:t>,</w:t>
      </w:r>
      <w:r w:rsidR="00970B59" w:rsidRPr="00F92247">
        <w:rPr>
          <w:rFonts w:cstheme="minorHAnsi"/>
        </w:rPr>
        <w:t xml:space="preserve"> and </w:t>
      </w:r>
      <w:r w:rsidR="004351DF" w:rsidRPr="00F92247">
        <w:rPr>
          <w:rFonts w:cstheme="minorHAnsi"/>
        </w:rPr>
        <w:t xml:space="preserve">initial </w:t>
      </w:r>
      <w:r w:rsidR="00970B59" w:rsidRPr="00F92247">
        <w:rPr>
          <w:rFonts w:cstheme="minorHAnsi"/>
        </w:rPr>
        <w:t>laboratory results will be collected</w:t>
      </w:r>
      <w:r w:rsidR="008D30BC" w:rsidRPr="00F92247">
        <w:rPr>
          <w:rFonts w:cstheme="minorHAnsi"/>
        </w:rPr>
        <w:t xml:space="preserve">. </w:t>
      </w:r>
      <w:r w:rsidR="00A43CD3">
        <w:rPr>
          <w:rFonts w:cstheme="minorHAnsi"/>
        </w:rPr>
        <w:t>D</w:t>
      </w:r>
      <w:r w:rsidR="008D30BC" w:rsidRPr="00F92247">
        <w:rPr>
          <w:rFonts w:cstheme="minorHAnsi"/>
        </w:rPr>
        <w:t xml:space="preserve">ata </w:t>
      </w:r>
      <w:r w:rsidR="00CD66E1" w:rsidRPr="00F92247">
        <w:rPr>
          <w:rFonts w:cstheme="minorHAnsi"/>
        </w:rPr>
        <w:t xml:space="preserve">and overall patient clinical profile </w:t>
      </w:r>
      <w:r w:rsidR="008D30BC" w:rsidRPr="00F92247">
        <w:rPr>
          <w:rFonts w:cstheme="minorHAnsi"/>
        </w:rPr>
        <w:t xml:space="preserve">will be compared with </w:t>
      </w:r>
      <w:r w:rsidR="006B7D5B" w:rsidRPr="00F92247">
        <w:rPr>
          <w:rFonts w:cstheme="minorHAnsi"/>
        </w:rPr>
        <w:t xml:space="preserve">international </w:t>
      </w:r>
      <w:r w:rsidR="008F6115" w:rsidRPr="00F92247">
        <w:rPr>
          <w:rFonts w:cstheme="minorHAnsi"/>
        </w:rPr>
        <w:t xml:space="preserve">inclusion criterion </w:t>
      </w:r>
      <w:r w:rsidR="00727164" w:rsidRPr="00F92247">
        <w:rPr>
          <w:rFonts w:cstheme="minorHAnsi"/>
        </w:rPr>
        <w:t>for EC</w:t>
      </w:r>
      <w:r w:rsidR="00960F61">
        <w:rPr>
          <w:rFonts w:cstheme="minorHAnsi"/>
        </w:rPr>
        <w:t>MO</w:t>
      </w:r>
      <w:r w:rsidR="00727164" w:rsidRPr="00F92247">
        <w:rPr>
          <w:rFonts w:cstheme="minorHAnsi"/>
        </w:rPr>
        <w:t xml:space="preserve"> therapy</w:t>
      </w:r>
      <w:r w:rsidR="006927DF">
        <w:rPr>
          <w:rFonts w:cstheme="minorHAnsi"/>
        </w:rPr>
        <w:t xml:space="preserve"> and survival</w:t>
      </w:r>
      <w:r w:rsidR="00727164" w:rsidRPr="00F92247">
        <w:rPr>
          <w:rFonts w:cstheme="minorHAnsi"/>
        </w:rPr>
        <w:t xml:space="preserve">. </w:t>
      </w:r>
      <w:r w:rsidR="00DC30AC" w:rsidRPr="00F92247">
        <w:rPr>
          <w:rFonts w:cstheme="minorHAnsi"/>
        </w:rPr>
        <w:t>Result</w:t>
      </w:r>
      <w:r w:rsidR="00D859B2" w:rsidRPr="00F92247">
        <w:rPr>
          <w:rFonts w:cstheme="minorHAnsi"/>
        </w:rPr>
        <w:t>s</w:t>
      </w:r>
      <w:r w:rsidR="00DC30AC" w:rsidRPr="00F92247">
        <w:rPr>
          <w:rFonts w:cstheme="minorHAnsi"/>
        </w:rPr>
        <w:t xml:space="preserve"> of the comparison </w:t>
      </w:r>
      <w:r w:rsidR="006D4FE9">
        <w:rPr>
          <w:rFonts w:cstheme="minorHAnsi"/>
        </w:rPr>
        <w:t xml:space="preserve">may provide objective evidence </w:t>
      </w:r>
      <w:r w:rsidR="00C54841" w:rsidRPr="00F92247">
        <w:rPr>
          <w:rFonts w:cstheme="minorHAnsi"/>
        </w:rPr>
        <w:t xml:space="preserve">showing </w:t>
      </w:r>
      <w:r w:rsidR="00DC30AC" w:rsidRPr="00F92247">
        <w:rPr>
          <w:rFonts w:cstheme="minorHAnsi"/>
        </w:rPr>
        <w:t xml:space="preserve">percentage of patient population who fitted the criterion </w:t>
      </w:r>
      <w:r w:rsidR="00A02D80" w:rsidRPr="00F92247">
        <w:rPr>
          <w:rFonts w:cstheme="minorHAnsi"/>
        </w:rPr>
        <w:t>for EC</w:t>
      </w:r>
      <w:r w:rsidR="00873D04">
        <w:rPr>
          <w:rFonts w:cstheme="minorHAnsi"/>
        </w:rPr>
        <w:t>MO</w:t>
      </w:r>
      <w:r w:rsidR="00A02D80" w:rsidRPr="00F92247">
        <w:rPr>
          <w:rFonts w:cstheme="minorHAnsi"/>
        </w:rPr>
        <w:t xml:space="preserve"> therapy </w:t>
      </w:r>
      <w:r w:rsidR="00170230">
        <w:rPr>
          <w:rFonts w:cstheme="minorHAnsi"/>
        </w:rPr>
        <w:t xml:space="preserve">and resulted </w:t>
      </w:r>
      <w:r w:rsidR="00A02D80" w:rsidRPr="00F92247">
        <w:rPr>
          <w:rFonts w:cstheme="minorHAnsi"/>
        </w:rPr>
        <w:t xml:space="preserve">in either </w:t>
      </w:r>
      <w:r w:rsidR="009639A1" w:rsidRPr="00F92247">
        <w:rPr>
          <w:rFonts w:cstheme="minorHAnsi"/>
        </w:rPr>
        <w:t xml:space="preserve">getting the therapy or </w:t>
      </w:r>
      <w:r w:rsidR="00170230">
        <w:rPr>
          <w:rFonts w:cstheme="minorHAnsi"/>
        </w:rPr>
        <w:t xml:space="preserve">unable </w:t>
      </w:r>
      <w:r w:rsidR="009639A1" w:rsidRPr="00F92247">
        <w:rPr>
          <w:rFonts w:cstheme="minorHAnsi"/>
        </w:rPr>
        <w:t xml:space="preserve">to receive the therapy in timely fashion. Patient crude outcomes like </w:t>
      </w:r>
      <w:r w:rsidR="006B2BEA">
        <w:rPr>
          <w:rFonts w:cstheme="minorHAnsi"/>
        </w:rPr>
        <w:t xml:space="preserve">ICU </w:t>
      </w:r>
      <w:r w:rsidR="009639A1" w:rsidRPr="00F92247">
        <w:rPr>
          <w:rFonts w:cstheme="minorHAnsi"/>
        </w:rPr>
        <w:t>mortality and morbidity</w:t>
      </w:r>
      <w:r w:rsidR="00CE1DFF" w:rsidRPr="00F92247">
        <w:rPr>
          <w:rFonts w:cstheme="minorHAnsi"/>
        </w:rPr>
        <w:t xml:space="preserve">, </w:t>
      </w:r>
      <w:r w:rsidR="006A73D7" w:rsidRPr="00F92247">
        <w:rPr>
          <w:rFonts w:cstheme="minorHAnsi"/>
        </w:rPr>
        <w:t>duration of conventional therapy for patients who could not get EC</w:t>
      </w:r>
      <w:r w:rsidR="00264833">
        <w:rPr>
          <w:rFonts w:cstheme="minorHAnsi"/>
        </w:rPr>
        <w:t>MO</w:t>
      </w:r>
      <w:r w:rsidR="006A73D7" w:rsidRPr="00F92247">
        <w:rPr>
          <w:rFonts w:cstheme="minorHAnsi"/>
        </w:rPr>
        <w:t xml:space="preserve"> therapy and </w:t>
      </w:r>
      <w:r w:rsidR="001113A1" w:rsidRPr="00F92247">
        <w:rPr>
          <w:rFonts w:cstheme="minorHAnsi"/>
        </w:rPr>
        <w:t xml:space="preserve">overall </w:t>
      </w:r>
      <w:r w:rsidR="00825201">
        <w:rPr>
          <w:rFonts w:cstheme="minorHAnsi"/>
        </w:rPr>
        <w:t xml:space="preserve">conventional </w:t>
      </w:r>
      <w:r w:rsidR="001113A1" w:rsidRPr="00F92247">
        <w:rPr>
          <w:rFonts w:cstheme="minorHAnsi"/>
        </w:rPr>
        <w:t>therapy cost to ascertain cost-effectivenes</w:t>
      </w:r>
      <w:r w:rsidR="00FB3226" w:rsidRPr="00F92247">
        <w:rPr>
          <w:rFonts w:cstheme="minorHAnsi"/>
        </w:rPr>
        <w:t>s of EC</w:t>
      </w:r>
      <w:r w:rsidR="00825201">
        <w:rPr>
          <w:rFonts w:cstheme="minorHAnsi"/>
        </w:rPr>
        <w:t>MO</w:t>
      </w:r>
      <w:r w:rsidR="00FB3226" w:rsidRPr="00F92247">
        <w:rPr>
          <w:rFonts w:cstheme="minorHAnsi"/>
        </w:rPr>
        <w:t xml:space="preserve"> v</w:t>
      </w:r>
      <w:r w:rsidR="0061246C" w:rsidRPr="00F92247">
        <w:rPr>
          <w:rFonts w:cstheme="minorHAnsi"/>
        </w:rPr>
        <w:t>ersus</w:t>
      </w:r>
      <w:r w:rsidR="00FB3226" w:rsidRPr="00F92247">
        <w:rPr>
          <w:rFonts w:cstheme="minorHAnsi"/>
        </w:rPr>
        <w:t xml:space="preserve"> conventional therapy</w:t>
      </w:r>
      <w:r w:rsidR="00941849">
        <w:rPr>
          <w:rFonts w:cstheme="minorHAnsi"/>
        </w:rPr>
        <w:t xml:space="preserve"> will be collected.</w:t>
      </w:r>
    </w:p>
    <w:p w14:paraId="46663448" w14:textId="69C5DD0B" w:rsidR="00C20876" w:rsidRPr="00D075D7" w:rsidRDefault="00A829B8" w:rsidP="00D075D7">
      <w:pPr>
        <w:spacing w:line="360" w:lineRule="auto"/>
        <w:rPr>
          <w:rFonts w:cstheme="minorHAnsi"/>
        </w:rPr>
      </w:pPr>
      <w:r w:rsidRPr="00E83E97">
        <w:rPr>
          <w:rFonts w:cstheme="minorHAnsi"/>
          <w:b/>
          <w:bCs/>
          <w:sz w:val="32"/>
          <w:szCs w:val="32"/>
        </w:rPr>
        <w:t>P</w:t>
      </w:r>
      <w:r w:rsidR="002753CD" w:rsidRPr="00E83E97">
        <w:rPr>
          <w:rFonts w:cstheme="minorHAnsi"/>
          <w:b/>
          <w:bCs/>
          <w:sz w:val="32"/>
          <w:szCs w:val="32"/>
        </w:rPr>
        <w:t>roject aim and research objectives:</w:t>
      </w:r>
    </w:p>
    <w:p w14:paraId="103C4CA6" w14:textId="77777777" w:rsidR="00C20876" w:rsidRDefault="00C20876" w:rsidP="00C20876">
      <w:pPr>
        <w:spacing w:line="360" w:lineRule="auto"/>
        <w:rPr>
          <w:rFonts w:cstheme="minorHAnsi"/>
          <w:b/>
          <w:bCs/>
          <w:sz w:val="32"/>
          <w:szCs w:val="32"/>
        </w:rPr>
      </w:pPr>
      <w:r w:rsidRPr="001515F8">
        <w:rPr>
          <w:rFonts w:cstheme="minorHAnsi"/>
          <w:b/>
          <w:bCs/>
          <w:sz w:val="32"/>
          <w:szCs w:val="32"/>
        </w:rPr>
        <w:t>Service Evaluation</w:t>
      </w:r>
      <w:r>
        <w:rPr>
          <w:rFonts w:cstheme="minorHAnsi"/>
          <w:b/>
          <w:bCs/>
          <w:sz w:val="32"/>
          <w:szCs w:val="32"/>
        </w:rPr>
        <w:t>/S</w:t>
      </w:r>
      <w:r w:rsidRPr="001515F8">
        <w:rPr>
          <w:rFonts w:cstheme="minorHAnsi"/>
          <w:b/>
          <w:bCs/>
          <w:sz w:val="32"/>
          <w:szCs w:val="32"/>
        </w:rPr>
        <w:t xml:space="preserve">ervice </w:t>
      </w:r>
      <w:r>
        <w:rPr>
          <w:rFonts w:cstheme="minorHAnsi"/>
          <w:b/>
          <w:bCs/>
          <w:sz w:val="32"/>
          <w:szCs w:val="32"/>
        </w:rPr>
        <w:t>D</w:t>
      </w:r>
      <w:r w:rsidRPr="001515F8">
        <w:rPr>
          <w:rFonts w:cstheme="minorHAnsi"/>
          <w:b/>
          <w:bCs/>
          <w:sz w:val="32"/>
          <w:szCs w:val="32"/>
        </w:rPr>
        <w:t xml:space="preserve">evelopment and not </w:t>
      </w:r>
      <w:r>
        <w:rPr>
          <w:rFonts w:cstheme="minorHAnsi"/>
          <w:b/>
          <w:bCs/>
          <w:sz w:val="32"/>
          <w:szCs w:val="32"/>
        </w:rPr>
        <w:t>R</w:t>
      </w:r>
      <w:r w:rsidRPr="001515F8">
        <w:rPr>
          <w:rFonts w:cstheme="minorHAnsi"/>
          <w:b/>
          <w:bCs/>
          <w:sz w:val="32"/>
          <w:szCs w:val="32"/>
        </w:rPr>
        <w:t>esearch:</w:t>
      </w:r>
    </w:p>
    <w:p w14:paraId="74554282" w14:textId="14E4A303" w:rsidR="00C20876" w:rsidRDefault="00C20876" w:rsidP="00C20876">
      <w:pPr>
        <w:spacing w:line="360" w:lineRule="auto"/>
        <w:rPr>
          <w:rFonts w:cstheme="minorHAnsi"/>
        </w:rPr>
      </w:pPr>
      <w:r>
        <w:rPr>
          <w:rFonts w:cstheme="minorHAnsi"/>
        </w:rPr>
        <w:t>The work will be classed as service development/evaluation and not research due to following reasons</w:t>
      </w:r>
      <w:r w:rsidR="00517702">
        <w:rPr>
          <w:rFonts w:cstheme="minorHAnsi"/>
        </w:rPr>
        <w:t xml:space="preserve"> (National institute </w:t>
      </w:r>
      <w:r w:rsidR="004F416E">
        <w:rPr>
          <w:rFonts w:cstheme="minorHAnsi"/>
        </w:rPr>
        <w:t>for health and care research)</w:t>
      </w:r>
    </w:p>
    <w:p w14:paraId="05E57D00" w14:textId="77777777" w:rsidR="00C20876" w:rsidRDefault="00C20876" w:rsidP="00C20876">
      <w:pPr>
        <w:spacing w:line="360" w:lineRule="auto"/>
        <w:rPr>
          <w:rFonts w:cstheme="minorHAnsi"/>
        </w:rPr>
      </w:pPr>
    </w:p>
    <w:p w14:paraId="4FF92192" w14:textId="117FD583" w:rsidR="00C20876" w:rsidRPr="00544176" w:rsidRDefault="00C20876" w:rsidP="00C20876">
      <w:pPr>
        <w:pStyle w:val="ListParagraph"/>
        <w:numPr>
          <w:ilvl w:val="0"/>
          <w:numId w:val="18"/>
        </w:numPr>
        <w:spacing w:line="360" w:lineRule="auto"/>
        <w:rPr>
          <w:rFonts w:asciiTheme="minorHAnsi" w:hAnsiTheme="minorHAnsi" w:cstheme="minorHAnsi"/>
          <w:sz w:val="24"/>
          <w:szCs w:val="24"/>
        </w:rPr>
      </w:pPr>
      <w:r w:rsidRPr="00FD7618">
        <w:rPr>
          <w:rFonts w:asciiTheme="minorHAnsi" w:hAnsiTheme="minorHAnsi" w:cstheme="minorHAnsi"/>
          <w:sz w:val="24"/>
          <w:szCs w:val="24"/>
        </w:rPr>
        <w:t>There would not be any new hypothesis generation using this work</w:t>
      </w:r>
      <w:r>
        <w:rPr>
          <w:rFonts w:asciiTheme="minorHAnsi" w:hAnsiTheme="minorHAnsi" w:cstheme="minorHAnsi"/>
          <w:sz w:val="24"/>
          <w:szCs w:val="24"/>
        </w:rPr>
        <w:t xml:space="preserve"> like in clinical research. </w:t>
      </w:r>
      <w:r w:rsidRPr="00FD7618">
        <w:rPr>
          <w:rFonts w:asciiTheme="minorHAnsi" w:hAnsiTheme="minorHAnsi" w:cstheme="minorHAnsi"/>
          <w:sz w:val="24"/>
          <w:szCs w:val="24"/>
        </w:rPr>
        <w:t xml:space="preserve">ECMO </w:t>
      </w:r>
      <w:r w:rsidR="00992F14">
        <w:rPr>
          <w:rFonts w:asciiTheme="minorHAnsi" w:hAnsiTheme="minorHAnsi" w:cstheme="minorHAnsi"/>
          <w:sz w:val="24"/>
          <w:szCs w:val="24"/>
        </w:rPr>
        <w:t xml:space="preserve">therapy </w:t>
      </w:r>
      <w:r w:rsidR="00D77FEC">
        <w:rPr>
          <w:rFonts w:asciiTheme="minorHAnsi" w:hAnsiTheme="minorHAnsi" w:cstheme="minorHAnsi"/>
          <w:sz w:val="24"/>
          <w:szCs w:val="24"/>
        </w:rPr>
        <w:t xml:space="preserve">as an organ support tool </w:t>
      </w:r>
      <w:r w:rsidRPr="00544176">
        <w:rPr>
          <w:rFonts w:asciiTheme="minorHAnsi" w:hAnsiTheme="minorHAnsi" w:cstheme="minorHAnsi"/>
          <w:sz w:val="24"/>
          <w:szCs w:val="24"/>
        </w:rPr>
        <w:t xml:space="preserve">is already used internationally across more than 600 centres and 281 centres in Europe. </w:t>
      </w:r>
    </w:p>
    <w:p w14:paraId="2389BD33" w14:textId="5E8BD111" w:rsidR="00C20876" w:rsidRDefault="00C20876" w:rsidP="00C20876">
      <w:pPr>
        <w:pStyle w:val="ListParagraph"/>
        <w:numPr>
          <w:ilvl w:val="0"/>
          <w:numId w:val="18"/>
        </w:numPr>
        <w:spacing w:line="360" w:lineRule="auto"/>
        <w:rPr>
          <w:rFonts w:asciiTheme="minorHAnsi" w:hAnsiTheme="minorHAnsi" w:cstheme="minorHAnsi"/>
          <w:sz w:val="24"/>
          <w:szCs w:val="24"/>
        </w:rPr>
      </w:pPr>
      <w:r>
        <w:rPr>
          <w:rFonts w:asciiTheme="minorHAnsi" w:hAnsiTheme="minorHAnsi" w:cstheme="minorHAnsi"/>
          <w:sz w:val="24"/>
          <w:szCs w:val="24"/>
        </w:rPr>
        <w:t xml:space="preserve">The work is solely designed to look for gaps in routine </w:t>
      </w:r>
      <w:r w:rsidR="00D77FEC">
        <w:rPr>
          <w:rFonts w:asciiTheme="minorHAnsi" w:hAnsiTheme="minorHAnsi" w:cstheme="minorHAnsi"/>
          <w:sz w:val="24"/>
          <w:szCs w:val="24"/>
        </w:rPr>
        <w:t xml:space="preserve">intensive </w:t>
      </w:r>
      <w:r>
        <w:rPr>
          <w:rFonts w:asciiTheme="minorHAnsi" w:hAnsiTheme="minorHAnsi" w:cstheme="minorHAnsi"/>
          <w:sz w:val="24"/>
          <w:szCs w:val="24"/>
        </w:rPr>
        <w:t xml:space="preserve">care service delivery and if local ECMO availability can bridge the service gap. This work be classed as service development as new service or intervention is being thought to improve upon delivery of current care. </w:t>
      </w:r>
    </w:p>
    <w:p w14:paraId="6B0AC8F3" w14:textId="0406BA20" w:rsidR="000E2345" w:rsidRDefault="00C20876" w:rsidP="00814944">
      <w:pPr>
        <w:pStyle w:val="ListParagraph"/>
        <w:numPr>
          <w:ilvl w:val="0"/>
          <w:numId w:val="18"/>
        </w:numPr>
        <w:spacing w:line="360" w:lineRule="auto"/>
        <w:rPr>
          <w:rFonts w:asciiTheme="minorHAnsi" w:hAnsiTheme="minorHAnsi" w:cstheme="minorHAnsi"/>
          <w:sz w:val="24"/>
          <w:szCs w:val="24"/>
        </w:rPr>
      </w:pPr>
      <w:r>
        <w:rPr>
          <w:rFonts w:asciiTheme="minorHAnsi" w:hAnsiTheme="minorHAnsi" w:cstheme="minorHAnsi"/>
          <w:sz w:val="24"/>
          <w:szCs w:val="24"/>
        </w:rPr>
        <w:t xml:space="preserve">Data captured will be routine quantitative </w:t>
      </w:r>
      <w:r w:rsidR="00D1735F">
        <w:rPr>
          <w:rFonts w:asciiTheme="minorHAnsi" w:hAnsiTheme="minorHAnsi" w:cstheme="minorHAnsi"/>
          <w:sz w:val="24"/>
          <w:szCs w:val="24"/>
        </w:rPr>
        <w:t xml:space="preserve">retrospective </w:t>
      </w:r>
      <w:r>
        <w:rPr>
          <w:rFonts w:asciiTheme="minorHAnsi" w:hAnsiTheme="minorHAnsi" w:cstheme="minorHAnsi"/>
          <w:sz w:val="24"/>
          <w:szCs w:val="24"/>
        </w:rPr>
        <w:t>clinical data and there would not be any randomization</w:t>
      </w:r>
      <w:r w:rsidR="00D1735F">
        <w:rPr>
          <w:rFonts w:asciiTheme="minorHAnsi" w:hAnsiTheme="minorHAnsi" w:cstheme="minorHAnsi"/>
          <w:sz w:val="24"/>
          <w:szCs w:val="24"/>
        </w:rPr>
        <w:t xml:space="preserve"> of patients.</w:t>
      </w:r>
    </w:p>
    <w:p w14:paraId="6D42223F" w14:textId="77777777" w:rsidR="00D1735F" w:rsidRPr="00D1735F" w:rsidRDefault="00D1735F" w:rsidP="00D1735F">
      <w:pPr>
        <w:spacing w:line="360" w:lineRule="auto"/>
        <w:ind w:left="360"/>
        <w:rPr>
          <w:rFonts w:cstheme="minorHAnsi"/>
        </w:rPr>
      </w:pPr>
    </w:p>
    <w:p w14:paraId="7A48286C" w14:textId="77777777" w:rsidR="00C312DB" w:rsidRDefault="00C312DB" w:rsidP="000E2345">
      <w:pPr>
        <w:spacing w:line="360" w:lineRule="auto"/>
        <w:rPr>
          <w:rFonts w:cstheme="minorHAnsi"/>
          <w:b/>
          <w:bCs/>
          <w:sz w:val="32"/>
          <w:szCs w:val="32"/>
        </w:rPr>
      </w:pPr>
    </w:p>
    <w:p w14:paraId="3EF53B1D" w14:textId="12A90C43" w:rsidR="00814944" w:rsidRPr="000E2345" w:rsidRDefault="00A829B8" w:rsidP="000E2345">
      <w:pPr>
        <w:spacing w:line="360" w:lineRule="auto"/>
        <w:rPr>
          <w:rFonts w:cstheme="minorHAnsi"/>
        </w:rPr>
      </w:pPr>
      <w:r w:rsidRPr="000E2345">
        <w:rPr>
          <w:rFonts w:cstheme="minorHAnsi"/>
          <w:b/>
          <w:bCs/>
          <w:sz w:val="32"/>
          <w:szCs w:val="32"/>
        </w:rPr>
        <w:t>A</w:t>
      </w:r>
      <w:r w:rsidR="0015749F" w:rsidRPr="000E2345">
        <w:rPr>
          <w:rFonts w:cstheme="minorHAnsi"/>
          <w:b/>
          <w:bCs/>
          <w:sz w:val="32"/>
          <w:szCs w:val="32"/>
        </w:rPr>
        <w:t>IM</w:t>
      </w:r>
      <w:r w:rsidRPr="000E2345">
        <w:rPr>
          <w:rFonts w:cstheme="minorHAnsi"/>
          <w:b/>
          <w:bCs/>
          <w:sz w:val="32"/>
          <w:szCs w:val="32"/>
        </w:rPr>
        <w:t>:</w:t>
      </w:r>
    </w:p>
    <w:p w14:paraId="1B48F9E9" w14:textId="5461A8D0" w:rsidR="00814944" w:rsidRPr="00442FCC" w:rsidRDefault="006C23F9" w:rsidP="00A9676D">
      <w:pPr>
        <w:spacing w:line="360" w:lineRule="auto"/>
        <w:rPr>
          <w:rFonts w:cstheme="minorHAnsi"/>
        </w:rPr>
      </w:pPr>
      <w:r>
        <w:rPr>
          <w:rFonts w:cstheme="minorHAnsi"/>
        </w:rPr>
        <w:t>A</w:t>
      </w:r>
      <w:r w:rsidR="00466AB7">
        <w:rPr>
          <w:rFonts w:cstheme="minorHAnsi"/>
        </w:rPr>
        <w:t xml:space="preserve">im is to perform a </w:t>
      </w:r>
      <w:r w:rsidR="00B31F57">
        <w:rPr>
          <w:rFonts w:cstheme="minorHAnsi"/>
        </w:rPr>
        <w:t xml:space="preserve">study </w:t>
      </w:r>
      <w:r w:rsidR="007F4364">
        <w:rPr>
          <w:rFonts w:cstheme="minorHAnsi"/>
        </w:rPr>
        <w:t xml:space="preserve">to </w:t>
      </w:r>
      <w:r w:rsidR="00A826BF">
        <w:rPr>
          <w:rFonts w:cstheme="minorHAnsi"/>
        </w:rPr>
        <w:t xml:space="preserve">gather retrospective </w:t>
      </w:r>
      <w:r w:rsidR="00D84A17">
        <w:rPr>
          <w:rFonts w:cstheme="minorHAnsi"/>
        </w:rPr>
        <w:t xml:space="preserve">clinical </w:t>
      </w:r>
      <w:r w:rsidR="00A826BF">
        <w:rPr>
          <w:rFonts w:cstheme="minorHAnsi"/>
        </w:rPr>
        <w:t xml:space="preserve">evidence </w:t>
      </w:r>
      <w:r w:rsidR="00004364">
        <w:rPr>
          <w:rFonts w:cstheme="minorHAnsi"/>
        </w:rPr>
        <w:t xml:space="preserve">of current </w:t>
      </w:r>
      <w:r w:rsidR="000208DA">
        <w:rPr>
          <w:rFonts w:cstheme="minorHAnsi"/>
        </w:rPr>
        <w:t xml:space="preserve">intensive care </w:t>
      </w:r>
      <w:r w:rsidR="00004364">
        <w:rPr>
          <w:rFonts w:cstheme="minorHAnsi"/>
        </w:rPr>
        <w:t xml:space="preserve">service delivery </w:t>
      </w:r>
      <w:r w:rsidR="000208DA">
        <w:rPr>
          <w:rFonts w:cstheme="minorHAnsi"/>
        </w:rPr>
        <w:t>in patients admitted with primary respiratory and cardiac failure.</w:t>
      </w:r>
      <w:r w:rsidR="001A1714">
        <w:rPr>
          <w:rFonts w:cstheme="minorHAnsi"/>
        </w:rPr>
        <w:t xml:space="preserve"> Th</w:t>
      </w:r>
      <w:r w:rsidR="00C2542D">
        <w:rPr>
          <w:rFonts w:cstheme="minorHAnsi"/>
        </w:rPr>
        <w:t xml:space="preserve">e collected information </w:t>
      </w:r>
      <w:r w:rsidR="00E476F3">
        <w:rPr>
          <w:rFonts w:cstheme="minorHAnsi"/>
        </w:rPr>
        <w:t xml:space="preserve">and knowledge </w:t>
      </w:r>
      <w:r w:rsidR="00A6386E">
        <w:rPr>
          <w:rFonts w:cstheme="minorHAnsi"/>
        </w:rPr>
        <w:t xml:space="preserve">may help to </w:t>
      </w:r>
      <w:r w:rsidR="00DD7B5D">
        <w:rPr>
          <w:rFonts w:cstheme="minorHAnsi"/>
        </w:rPr>
        <w:t xml:space="preserve">bolster the </w:t>
      </w:r>
      <w:r w:rsidR="00192D9D">
        <w:rPr>
          <w:rFonts w:cstheme="minorHAnsi"/>
        </w:rPr>
        <w:t xml:space="preserve">plan </w:t>
      </w:r>
      <w:r w:rsidR="00D84A17">
        <w:rPr>
          <w:rFonts w:cstheme="minorHAnsi"/>
        </w:rPr>
        <w:t>of</w:t>
      </w:r>
      <w:r w:rsidR="00DD7B5D">
        <w:rPr>
          <w:rFonts w:cstheme="minorHAnsi"/>
        </w:rPr>
        <w:t xml:space="preserve"> </w:t>
      </w:r>
      <w:r w:rsidR="00D00D69">
        <w:rPr>
          <w:rFonts w:cstheme="minorHAnsi"/>
        </w:rPr>
        <w:t>commission</w:t>
      </w:r>
      <w:r w:rsidR="00D84A17">
        <w:rPr>
          <w:rFonts w:cstheme="minorHAnsi"/>
        </w:rPr>
        <w:t>ing</w:t>
      </w:r>
      <w:r w:rsidR="00D00D69">
        <w:rPr>
          <w:rFonts w:cstheme="minorHAnsi"/>
        </w:rPr>
        <w:t xml:space="preserve"> a </w:t>
      </w:r>
      <w:r w:rsidR="00E476F3">
        <w:rPr>
          <w:rFonts w:cstheme="minorHAnsi"/>
        </w:rPr>
        <w:t>local</w:t>
      </w:r>
      <w:r w:rsidR="00876948">
        <w:rPr>
          <w:rFonts w:cstheme="minorHAnsi"/>
        </w:rPr>
        <w:t xml:space="preserve"> </w:t>
      </w:r>
      <w:r w:rsidR="00814944" w:rsidRPr="00442FCC">
        <w:rPr>
          <w:rFonts w:cstheme="minorHAnsi"/>
        </w:rPr>
        <w:t xml:space="preserve">centre </w:t>
      </w:r>
      <w:r w:rsidR="00CF4880">
        <w:rPr>
          <w:rFonts w:cstheme="minorHAnsi"/>
        </w:rPr>
        <w:t xml:space="preserve">of excellence </w:t>
      </w:r>
      <w:r w:rsidR="00662DDD">
        <w:rPr>
          <w:rFonts w:cstheme="minorHAnsi"/>
        </w:rPr>
        <w:t>for delivering</w:t>
      </w:r>
      <w:r w:rsidR="00814944" w:rsidRPr="00442FCC">
        <w:rPr>
          <w:rFonts w:cstheme="minorHAnsi"/>
        </w:rPr>
        <w:t xml:space="preserve"> EC</w:t>
      </w:r>
      <w:r w:rsidR="009A7239">
        <w:rPr>
          <w:rFonts w:cstheme="minorHAnsi"/>
        </w:rPr>
        <w:t>MO</w:t>
      </w:r>
      <w:r w:rsidR="00814944" w:rsidRPr="00442FCC">
        <w:rPr>
          <w:rFonts w:cstheme="minorHAnsi"/>
        </w:rPr>
        <w:t xml:space="preserve"> t</w:t>
      </w:r>
      <w:r w:rsidR="00366432">
        <w:rPr>
          <w:rFonts w:cstheme="minorHAnsi"/>
        </w:rPr>
        <w:t xml:space="preserve">herapy </w:t>
      </w:r>
      <w:r w:rsidR="00814944" w:rsidRPr="00442FCC">
        <w:rPr>
          <w:rFonts w:cstheme="minorHAnsi"/>
        </w:rPr>
        <w:t>for the populati</w:t>
      </w:r>
      <w:r w:rsidR="00093BD7" w:rsidRPr="00442FCC">
        <w:rPr>
          <w:rFonts w:cstheme="minorHAnsi"/>
        </w:rPr>
        <w:t>on of Wales</w:t>
      </w:r>
      <w:r w:rsidR="009161E7">
        <w:rPr>
          <w:rFonts w:cstheme="minorHAnsi"/>
        </w:rPr>
        <w:t xml:space="preserve">. </w:t>
      </w:r>
      <w:r w:rsidR="001A4CE3">
        <w:rPr>
          <w:rFonts w:cstheme="minorHAnsi"/>
        </w:rPr>
        <w:t xml:space="preserve">If ECMO is </w:t>
      </w:r>
      <w:r w:rsidR="0022222C">
        <w:rPr>
          <w:rFonts w:cstheme="minorHAnsi"/>
        </w:rPr>
        <w:t>commission</w:t>
      </w:r>
      <w:r w:rsidR="001A4CE3">
        <w:rPr>
          <w:rFonts w:cstheme="minorHAnsi"/>
        </w:rPr>
        <w:t>ed</w:t>
      </w:r>
      <w:r w:rsidR="00571B10">
        <w:rPr>
          <w:rFonts w:cstheme="minorHAnsi"/>
        </w:rPr>
        <w:t xml:space="preserve"> </w:t>
      </w:r>
      <w:r w:rsidR="0022222C">
        <w:rPr>
          <w:rFonts w:cstheme="minorHAnsi"/>
        </w:rPr>
        <w:t>locally</w:t>
      </w:r>
      <w:r w:rsidR="00571B10">
        <w:rPr>
          <w:rFonts w:cstheme="minorHAnsi"/>
        </w:rPr>
        <w:t xml:space="preserve"> in future</w:t>
      </w:r>
      <w:r w:rsidR="0022222C">
        <w:rPr>
          <w:rFonts w:cstheme="minorHAnsi"/>
        </w:rPr>
        <w:t xml:space="preserve">, </w:t>
      </w:r>
      <w:r w:rsidR="009161E7">
        <w:rPr>
          <w:rFonts w:cstheme="minorHAnsi"/>
        </w:rPr>
        <w:t>therapy will be delivered to patients</w:t>
      </w:r>
      <w:r w:rsidR="00093BD7" w:rsidRPr="00442FCC">
        <w:rPr>
          <w:rFonts w:cstheme="minorHAnsi"/>
        </w:rPr>
        <w:t xml:space="preserve"> </w:t>
      </w:r>
      <w:r>
        <w:rPr>
          <w:rFonts w:cstheme="minorHAnsi"/>
        </w:rPr>
        <w:t xml:space="preserve">who are </w:t>
      </w:r>
      <w:r w:rsidR="00093BD7" w:rsidRPr="00442FCC">
        <w:rPr>
          <w:rFonts w:cstheme="minorHAnsi"/>
        </w:rPr>
        <w:t xml:space="preserve">presenting to hospital with </w:t>
      </w:r>
      <w:r>
        <w:rPr>
          <w:rFonts w:cstheme="minorHAnsi"/>
        </w:rPr>
        <w:t xml:space="preserve">either </w:t>
      </w:r>
      <w:r w:rsidR="00093BD7" w:rsidRPr="00442FCC">
        <w:rPr>
          <w:rFonts w:cstheme="minorHAnsi"/>
        </w:rPr>
        <w:t>acute respiratory distress syndrome</w:t>
      </w:r>
      <w:r w:rsidR="004C1054" w:rsidRPr="00442FCC">
        <w:rPr>
          <w:rFonts w:cstheme="minorHAnsi"/>
        </w:rPr>
        <w:t xml:space="preserve"> (ARDS)</w:t>
      </w:r>
      <w:r w:rsidR="00093BD7" w:rsidRPr="00442FCC">
        <w:rPr>
          <w:rFonts w:cstheme="minorHAnsi"/>
        </w:rPr>
        <w:t xml:space="preserve">, cardiogenic </w:t>
      </w:r>
      <w:r w:rsidR="00CC15CC" w:rsidRPr="00442FCC">
        <w:rPr>
          <w:rFonts w:cstheme="minorHAnsi"/>
        </w:rPr>
        <w:t>shock</w:t>
      </w:r>
      <w:r w:rsidR="004C1054" w:rsidRPr="00442FCC">
        <w:rPr>
          <w:rFonts w:cstheme="minorHAnsi"/>
        </w:rPr>
        <w:t xml:space="preserve"> (CS)</w:t>
      </w:r>
      <w:r w:rsidR="00CC15CC" w:rsidRPr="00442FCC">
        <w:rPr>
          <w:rFonts w:cstheme="minorHAnsi"/>
        </w:rPr>
        <w:t>,</w:t>
      </w:r>
      <w:r w:rsidR="00093BD7" w:rsidRPr="00442FCC">
        <w:rPr>
          <w:rFonts w:cstheme="minorHAnsi"/>
        </w:rPr>
        <w:t xml:space="preserve"> </w:t>
      </w:r>
      <w:r w:rsidR="00D93210">
        <w:rPr>
          <w:rFonts w:cstheme="minorHAnsi"/>
        </w:rPr>
        <w:t xml:space="preserve">or </w:t>
      </w:r>
      <w:r w:rsidR="00093BD7" w:rsidRPr="00442FCC">
        <w:rPr>
          <w:rFonts w:cstheme="minorHAnsi"/>
        </w:rPr>
        <w:t>cardiac arrests</w:t>
      </w:r>
      <w:r w:rsidR="004C1054" w:rsidRPr="00442FCC">
        <w:rPr>
          <w:rFonts w:cstheme="minorHAnsi"/>
        </w:rPr>
        <w:t xml:space="preserve"> (CA)</w:t>
      </w:r>
      <w:r w:rsidR="00093BD7" w:rsidRPr="00442FCC">
        <w:rPr>
          <w:rFonts w:cstheme="minorHAnsi"/>
        </w:rPr>
        <w:t xml:space="preserve"> (</w:t>
      </w:r>
      <w:r w:rsidR="004C1054" w:rsidRPr="00442FCC">
        <w:rPr>
          <w:rFonts w:cstheme="minorHAnsi"/>
        </w:rPr>
        <w:t>B</w:t>
      </w:r>
      <w:r w:rsidR="00093BD7" w:rsidRPr="00442FCC">
        <w:rPr>
          <w:rFonts w:cstheme="minorHAnsi"/>
        </w:rPr>
        <w:t>oth In-hospital and out of hospital cardiac arrest).</w:t>
      </w:r>
    </w:p>
    <w:p w14:paraId="4A709009" w14:textId="77777777" w:rsidR="00280332" w:rsidRPr="00F92247" w:rsidRDefault="00280332" w:rsidP="00A9676D">
      <w:pPr>
        <w:spacing w:line="360" w:lineRule="auto"/>
        <w:rPr>
          <w:rFonts w:cstheme="minorHAnsi"/>
        </w:rPr>
      </w:pPr>
    </w:p>
    <w:p w14:paraId="7A4D5A87" w14:textId="0F280D48" w:rsidR="00351AF9" w:rsidRDefault="00C42916" w:rsidP="00A9676D">
      <w:pPr>
        <w:spacing w:line="360" w:lineRule="auto"/>
        <w:rPr>
          <w:rFonts w:cstheme="minorHAnsi"/>
        </w:rPr>
      </w:pPr>
      <w:r w:rsidRPr="00F92247">
        <w:rPr>
          <w:rFonts w:cstheme="minorHAnsi"/>
        </w:rPr>
        <w:t>EC</w:t>
      </w:r>
      <w:r w:rsidR="009A7239">
        <w:rPr>
          <w:rFonts w:cstheme="minorHAnsi"/>
        </w:rPr>
        <w:t>MO</w:t>
      </w:r>
      <w:r w:rsidRPr="00F92247">
        <w:rPr>
          <w:rFonts w:cstheme="minorHAnsi"/>
        </w:rPr>
        <w:t xml:space="preserve"> therapy was first </w:t>
      </w:r>
      <w:r w:rsidR="00F34DD1">
        <w:rPr>
          <w:rFonts w:cstheme="minorHAnsi"/>
        </w:rPr>
        <w:t xml:space="preserve">used </w:t>
      </w:r>
      <w:r w:rsidR="00955034">
        <w:rPr>
          <w:rFonts w:cstheme="minorHAnsi"/>
        </w:rPr>
        <w:t>in the</w:t>
      </w:r>
      <w:r w:rsidR="00B2695D">
        <w:rPr>
          <w:rFonts w:cstheme="minorHAnsi"/>
        </w:rPr>
        <w:t xml:space="preserve"> </w:t>
      </w:r>
      <w:r w:rsidR="00955034">
        <w:rPr>
          <w:rFonts w:cstheme="minorHAnsi"/>
        </w:rPr>
        <w:t xml:space="preserve">year 1970-71 </w:t>
      </w:r>
      <w:r w:rsidR="00A062CC">
        <w:rPr>
          <w:rFonts w:cstheme="minorHAnsi"/>
        </w:rPr>
        <w:t xml:space="preserve">in a </w:t>
      </w:r>
      <w:r w:rsidR="00F34DD1">
        <w:rPr>
          <w:rFonts w:cstheme="minorHAnsi"/>
        </w:rPr>
        <w:t xml:space="preserve">patient </w:t>
      </w:r>
      <w:r w:rsidR="00573C36">
        <w:rPr>
          <w:rFonts w:cstheme="minorHAnsi"/>
        </w:rPr>
        <w:t>who</w:t>
      </w:r>
      <w:r w:rsidR="009A7239">
        <w:rPr>
          <w:rFonts w:cstheme="minorHAnsi"/>
        </w:rPr>
        <w:t xml:space="preserve"> su</w:t>
      </w:r>
      <w:r w:rsidR="003C4691">
        <w:rPr>
          <w:rFonts w:cstheme="minorHAnsi"/>
        </w:rPr>
        <w:t>stained a</w:t>
      </w:r>
      <w:r w:rsidR="009A7239">
        <w:rPr>
          <w:rFonts w:cstheme="minorHAnsi"/>
        </w:rPr>
        <w:t xml:space="preserve"> lung injury in a </w:t>
      </w:r>
      <w:r w:rsidR="00573C36">
        <w:rPr>
          <w:rFonts w:cstheme="minorHAnsi"/>
        </w:rPr>
        <w:t xml:space="preserve">road traffic </w:t>
      </w:r>
      <w:r w:rsidR="00EC58A3">
        <w:rPr>
          <w:rFonts w:cstheme="minorHAnsi"/>
        </w:rPr>
        <w:t>collision (RTC)</w:t>
      </w:r>
      <w:r w:rsidR="00284E5E">
        <w:rPr>
          <w:rFonts w:cstheme="minorHAnsi"/>
        </w:rPr>
        <w:t xml:space="preserve"> </w:t>
      </w:r>
      <w:r w:rsidR="00955034">
        <w:rPr>
          <w:rFonts w:cstheme="minorHAnsi"/>
        </w:rPr>
        <w:t>leading to lung contusions and respiratory failure</w:t>
      </w:r>
      <w:r w:rsidR="00791EF3">
        <w:rPr>
          <w:rFonts w:cstheme="minorHAnsi"/>
        </w:rPr>
        <w:t xml:space="preserve">. </w:t>
      </w:r>
      <w:r w:rsidR="00A062CC">
        <w:rPr>
          <w:rFonts w:cstheme="minorHAnsi"/>
        </w:rPr>
        <w:t xml:space="preserve">Since </w:t>
      </w:r>
      <w:r w:rsidR="006E4CB6">
        <w:rPr>
          <w:rFonts w:cstheme="minorHAnsi"/>
        </w:rPr>
        <w:t>then,</w:t>
      </w:r>
      <w:r w:rsidR="00A062CC">
        <w:rPr>
          <w:rFonts w:cstheme="minorHAnsi"/>
        </w:rPr>
        <w:t xml:space="preserve"> indications </w:t>
      </w:r>
      <w:r w:rsidR="006F40BD">
        <w:rPr>
          <w:rFonts w:cstheme="minorHAnsi"/>
        </w:rPr>
        <w:t>of EC</w:t>
      </w:r>
      <w:r w:rsidR="00EC58A3">
        <w:rPr>
          <w:rFonts w:cstheme="minorHAnsi"/>
        </w:rPr>
        <w:t>MO</w:t>
      </w:r>
      <w:r w:rsidR="006F40BD">
        <w:rPr>
          <w:rFonts w:cstheme="minorHAnsi"/>
        </w:rPr>
        <w:t xml:space="preserve"> therapy </w:t>
      </w:r>
      <w:r w:rsidR="00D3431A">
        <w:rPr>
          <w:rFonts w:cstheme="minorHAnsi"/>
        </w:rPr>
        <w:t>have</w:t>
      </w:r>
      <w:r w:rsidR="006F40BD">
        <w:rPr>
          <w:rFonts w:cstheme="minorHAnsi"/>
        </w:rPr>
        <w:t xml:space="preserve"> risen </w:t>
      </w:r>
      <w:r w:rsidR="001C25B7">
        <w:rPr>
          <w:rFonts w:cstheme="minorHAnsi"/>
        </w:rPr>
        <w:t xml:space="preserve">year on year with good </w:t>
      </w:r>
      <w:r w:rsidR="00073EA5">
        <w:rPr>
          <w:rFonts w:cstheme="minorHAnsi"/>
        </w:rPr>
        <w:t xml:space="preserve">overall </w:t>
      </w:r>
      <w:r w:rsidR="001C25B7">
        <w:rPr>
          <w:rFonts w:cstheme="minorHAnsi"/>
        </w:rPr>
        <w:t>survival rate</w:t>
      </w:r>
      <w:r w:rsidR="00F00BAE">
        <w:rPr>
          <w:rFonts w:cstheme="minorHAnsi"/>
        </w:rPr>
        <w:t>s</w:t>
      </w:r>
      <w:r w:rsidR="006E4CB6">
        <w:rPr>
          <w:rFonts w:cstheme="minorHAnsi"/>
        </w:rPr>
        <w:t xml:space="preserve">. </w:t>
      </w:r>
      <w:r w:rsidR="00900656">
        <w:rPr>
          <w:rFonts w:cstheme="minorHAnsi"/>
        </w:rPr>
        <w:t xml:space="preserve">Many </w:t>
      </w:r>
      <w:r w:rsidR="00CE4767">
        <w:rPr>
          <w:rFonts w:cstheme="minorHAnsi"/>
        </w:rPr>
        <w:t xml:space="preserve">clinical </w:t>
      </w:r>
      <w:r w:rsidR="00900656">
        <w:rPr>
          <w:rFonts w:cstheme="minorHAnsi"/>
        </w:rPr>
        <w:t xml:space="preserve">studies including randomised clinical trials </w:t>
      </w:r>
      <w:r w:rsidR="0068435E">
        <w:rPr>
          <w:rFonts w:cstheme="minorHAnsi"/>
        </w:rPr>
        <w:t xml:space="preserve">and systematic reviews now </w:t>
      </w:r>
      <w:r w:rsidR="00A42FC2">
        <w:rPr>
          <w:rFonts w:cstheme="minorHAnsi"/>
        </w:rPr>
        <w:t xml:space="preserve">have </w:t>
      </w:r>
      <w:r w:rsidR="0068435E">
        <w:rPr>
          <w:rFonts w:cstheme="minorHAnsi"/>
        </w:rPr>
        <w:t xml:space="preserve">proven </w:t>
      </w:r>
      <w:r w:rsidR="00C91393">
        <w:rPr>
          <w:rFonts w:cstheme="minorHAnsi"/>
        </w:rPr>
        <w:t>role of EC</w:t>
      </w:r>
      <w:r w:rsidR="005A359A">
        <w:rPr>
          <w:rFonts w:cstheme="minorHAnsi"/>
        </w:rPr>
        <w:t>MO</w:t>
      </w:r>
      <w:r w:rsidR="00C91393">
        <w:rPr>
          <w:rFonts w:cstheme="minorHAnsi"/>
        </w:rPr>
        <w:t xml:space="preserve"> in not only respiratory failure but also in cardiogenic shock and cardiac arrests.</w:t>
      </w:r>
      <w:r w:rsidR="006E612F">
        <w:rPr>
          <w:rFonts w:cstheme="minorHAnsi"/>
        </w:rPr>
        <w:t xml:space="preserve"> Mortality benefit from clinical trials looking into </w:t>
      </w:r>
      <w:r w:rsidR="00483D9B">
        <w:rPr>
          <w:rFonts w:cstheme="minorHAnsi"/>
        </w:rPr>
        <w:t xml:space="preserve">role of ECMO in severe </w:t>
      </w:r>
      <w:r w:rsidR="006E612F">
        <w:rPr>
          <w:rFonts w:cstheme="minorHAnsi"/>
        </w:rPr>
        <w:t xml:space="preserve">respiratory failure </w:t>
      </w:r>
      <w:r w:rsidR="00865F98">
        <w:rPr>
          <w:rFonts w:cstheme="minorHAnsi"/>
        </w:rPr>
        <w:t xml:space="preserve">have shown benefit in the range of </w:t>
      </w:r>
      <w:r w:rsidR="00865F98" w:rsidRPr="003B4C5A">
        <w:rPr>
          <w:rFonts w:cstheme="minorHAnsi"/>
        </w:rPr>
        <w:t>11-18%</w:t>
      </w:r>
      <w:r w:rsidR="000B1B37" w:rsidRPr="003B4C5A">
        <w:rPr>
          <w:rFonts w:cstheme="minorHAnsi"/>
        </w:rPr>
        <w:t xml:space="preserve"> </w:t>
      </w:r>
      <w:r w:rsidR="00674661" w:rsidRPr="003B4C5A">
        <w:rPr>
          <w:rFonts w:cstheme="minorHAnsi"/>
        </w:rPr>
        <w:t>(</w:t>
      </w:r>
      <w:r w:rsidR="003B4C5A">
        <w:rPr>
          <w:rFonts w:cstheme="minorHAnsi"/>
        </w:rPr>
        <w:t>Combes</w:t>
      </w:r>
      <w:r w:rsidR="002036F4">
        <w:rPr>
          <w:rFonts w:cstheme="minorHAnsi"/>
        </w:rPr>
        <w:t xml:space="preserve">, A </w:t>
      </w:r>
      <w:r w:rsidR="003B4C5A">
        <w:rPr>
          <w:rFonts w:cstheme="minorHAnsi"/>
        </w:rPr>
        <w:t xml:space="preserve">et al, </w:t>
      </w:r>
      <w:r w:rsidR="00366432">
        <w:rPr>
          <w:rFonts w:cstheme="minorHAnsi"/>
        </w:rPr>
        <w:t>2018</w:t>
      </w:r>
      <w:r w:rsidR="00674661" w:rsidRPr="003B4C5A">
        <w:rPr>
          <w:rFonts w:cstheme="minorHAnsi"/>
        </w:rPr>
        <w:t>)</w:t>
      </w:r>
      <w:r w:rsidR="00674661">
        <w:rPr>
          <w:rFonts w:cstheme="minorHAnsi"/>
        </w:rPr>
        <w:t xml:space="preserve"> </w:t>
      </w:r>
      <w:r w:rsidR="00AA14AD">
        <w:rPr>
          <w:rFonts w:cstheme="minorHAnsi"/>
        </w:rPr>
        <w:t xml:space="preserve">(Whebell, S et al 2022) </w:t>
      </w:r>
      <w:r w:rsidR="000B1B37">
        <w:rPr>
          <w:rFonts w:cstheme="minorHAnsi"/>
        </w:rPr>
        <w:t>whereas for cardiac arrest</w:t>
      </w:r>
      <w:r w:rsidR="000E5951">
        <w:rPr>
          <w:rFonts w:cstheme="minorHAnsi"/>
        </w:rPr>
        <w:t xml:space="preserve"> it is</w:t>
      </w:r>
      <w:r w:rsidR="000B1B37">
        <w:rPr>
          <w:rFonts w:cstheme="minorHAnsi"/>
        </w:rPr>
        <w:t xml:space="preserve"> in the range of 1</w:t>
      </w:r>
      <w:r w:rsidR="00574DDD">
        <w:rPr>
          <w:rFonts w:cstheme="minorHAnsi"/>
        </w:rPr>
        <w:t>8-</w:t>
      </w:r>
      <w:r w:rsidR="00366432">
        <w:rPr>
          <w:rFonts w:cstheme="minorHAnsi"/>
        </w:rPr>
        <w:t>20</w:t>
      </w:r>
      <w:r w:rsidR="000B1B37">
        <w:rPr>
          <w:rFonts w:cstheme="minorHAnsi"/>
        </w:rPr>
        <w:t>%</w:t>
      </w:r>
      <w:r w:rsidR="00674661">
        <w:rPr>
          <w:rFonts w:cstheme="minorHAnsi"/>
        </w:rPr>
        <w:t xml:space="preserve"> </w:t>
      </w:r>
      <w:r w:rsidR="0010343E">
        <w:rPr>
          <w:rFonts w:cstheme="minorHAnsi"/>
        </w:rPr>
        <w:t>(</w:t>
      </w:r>
      <w:r w:rsidR="00492E15" w:rsidRPr="001122CD">
        <w:rPr>
          <w:rFonts w:cstheme="minorHAnsi"/>
          <w:color w:val="3A3A3A"/>
          <w:shd w:val="clear" w:color="auto" w:fill="FFFFFF"/>
        </w:rPr>
        <w:t>Belohlavek, J.</w:t>
      </w:r>
      <w:r w:rsidR="00492E15" w:rsidRPr="001122CD">
        <w:rPr>
          <w:rStyle w:val="apple-converted-space"/>
          <w:rFonts w:cstheme="minorHAnsi"/>
          <w:color w:val="3A3A3A"/>
          <w:shd w:val="clear" w:color="auto" w:fill="FFFFFF"/>
        </w:rPr>
        <w:t> </w:t>
      </w:r>
      <w:r w:rsidR="00492E15" w:rsidRPr="001122CD">
        <w:rPr>
          <w:rFonts w:cstheme="minorHAnsi"/>
          <w:i/>
          <w:iCs/>
          <w:color w:val="3A3A3A"/>
        </w:rPr>
        <w:t>et al.</w:t>
      </w:r>
      <w:r w:rsidR="00492E15" w:rsidRPr="001122CD">
        <w:rPr>
          <w:rStyle w:val="apple-converted-space"/>
          <w:rFonts w:cstheme="minorHAnsi"/>
          <w:color w:val="3A3A3A"/>
          <w:shd w:val="clear" w:color="auto" w:fill="FFFFFF"/>
        </w:rPr>
        <w:t> </w:t>
      </w:r>
      <w:r w:rsidR="00492E15" w:rsidRPr="001122CD">
        <w:rPr>
          <w:rFonts w:cstheme="minorHAnsi"/>
          <w:color w:val="3A3A3A"/>
          <w:shd w:val="clear" w:color="auto" w:fill="FFFFFF"/>
        </w:rPr>
        <w:t>2023</w:t>
      </w:r>
      <w:r w:rsidR="00492E15" w:rsidRPr="00E659A0">
        <w:rPr>
          <w:rFonts w:cstheme="minorHAnsi"/>
          <w:color w:val="3A3A3A"/>
          <w:shd w:val="clear" w:color="auto" w:fill="FFFFFF"/>
        </w:rPr>
        <w:t>)</w:t>
      </w:r>
      <w:r w:rsidR="000B1B37" w:rsidRPr="00E659A0">
        <w:rPr>
          <w:rFonts w:cstheme="minorHAnsi"/>
        </w:rPr>
        <w:t>.</w:t>
      </w:r>
      <w:r w:rsidR="000B1B37">
        <w:rPr>
          <w:rFonts w:cstheme="minorHAnsi"/>
        </w:rPr>
        <w:t xml:space="preserve"> </w:t>
      </w:r>
    </w:p>
    <w:p w14:paraId="226E337E" w14:textId="2E4FB7F6" w:rsidR="003C30FD" w:rsidRPr="00F92247" w:rsidRDefault="003C30FD" w:rsidP="00A9676D">
      <w:pPr>
        <w:spacing w:line="360" w:lineRule="auto"/>
        <w:rPr>
          <w:rFonts w:cstheme="minorHAnsi"/>
        </w:rPr>
      </w:pPr>
      <w:r>
        <w:rPr>
          <w:rFonts w:cstheme="minorHAnsi"/>
        </w:rPr>
        <w:t xml:space="preserve">The </w:t>
      </w:r>
      <w:r w:rsidR="00860448">
        <w:rPr>
          <w:rFonts w:cstheme="minorHAnsi"/>
        </w:rPr>
        <w:t xml:space="preserve">retrospective </w:t>
      </w:r>
      <w:r w:rsidR="00CC3EA2">
        <w:rPr>
          <w:rFonts w:cstheme="minorHAnsi"/>
        </w:rPr>
        <w:t>d</w:t>
      </w:r>
      <w:r>
        <w:rPr>
          <w:rFonts w:cstheme="minorHAnsi"/>
        </w:rPr>
        <w:t xml:space="preserve">ata collected over last </w:t>
      </w:r>
      <w:r w:rsidR="008A209A">
        <w:rPr>
          <w:rFonts w:cstheme="minorHAnsi"/>
        </w:rPr>
        <w:t xml:space="preserve">one to two </w:t>
      </w:r>
      <w:r w:rsidR="00A5782B">
        <w:rPr>
          <w:rFonts w:cstheme="minorHAnsi"/>
        </w:rPr>
        <w:t xml:space="preserve">years will provide explicit information and knowledge on number of patients that </w:t>
      </w:r>
      <w:r w:rsidR="000D0D3B">
        <w:rPr>
          <w:rFonts w:cstheme="minorHAnsi"/>
        </w:rPr>
        <w:t xml:space="preserve">may </w:t>
      </w:r>
      <w:r w:rsidR="00B73681">
        <w:rPr>
          <w:rFonts w:cstheme="minorHAnsi"/>
        </w:rPr>
        <w:t xml:space="preserve">have </w:t>
      </w:r>
      <w:r w:rsidR="00A5782B">
        <w:rPr>
          <w:rFonts w:cstheme="minorHAnsi"/>
        </w:rPr>
        <w:t>benefit</w:t>
      </w:r>
      <w:r w:rsidR="00B73681">
        <w:rPr>
          <w:rFonts w:cstheme="minorHAnsi"/>
        </w:rPr>
        <w:t>ted</w:t>
      </w:r>
      <w:r w:rsidR="00A5782B">
        <w:rPr>
          <w:rFonts w:cstheme="minorHAnsi"/>
        </w:rPr>
        <w:t xml:space="preserve"> from </w:t>
      </w:r>
      <w:r w:rsidR="00A2435E">
        <w:rPr>
          <w:rFonts w:cstheme="minorHAnsi"/>
        </w:rPr>
        <w:t xml:space="preserve">such therapy and what are the resources </w:t>
      </w:r>
      <w:r w:rsidR="0014783B">
        <w:rPr>
          <w:rFonts w:cstheme="minorHAnsi"/>
        </w:rPr>
        <w:t xml:space="preserve">that will be </w:t>
      </w:r>
      <w:r w:rsidR="00A2435E">
        <w:rPr>
          <w:rFonts w:cstheme="minorHAnsi"/>
        </w:rPr>
        <w:t xml:space="preserve">needed to establish </w:t>
      </w:r>
      <w:r w:rsidR="00B62170">
        <w:rPr>
          <w:rFonts w:cstheme="minorHAnsi"/>
        </w:rPr>
        <w:t xml:space="preserve">local </w:t>
      </w:r>
      <w:r w:rsidR="00A2435E">
        <w:rPr>
          <w:rFonts w:cstheme="minorHAnsi"/>
        </w:rPr>
        <w:t xml:space="preserve">availability of </w:t>
      </w:r>
      <w:r w:rsidR="002D756D">
        <w:rPr>
          <w:rFonts w:cstheme="minorHAnsi"/>
        </w:rPr>
        <w:t>EC</w:t>
      </w:r>
      <w:r w:rsidR="00574DDD">
        <w:rPr>
          <w:rFonts w:cstheme="minorHAnsi"/>
        </w:rPr>
        <w:t>MO</w:t>
      </w:r>
      <w:r w:rsidR="00A2435E">
        <w:rPr>
          <w:rFonts w:cstheme="minorHAnsi"/>
        </w:rPr>
        <w:t xml:space="preserve"> therapy </w:t>
      </w:r>
      <w:r w:rsidR="002D756D">
        <w:rPr>
          <w:rFonts w:cstheme="minorHAnsi"/>
        </w:rPr>
        <w:t xml:space="preserve">in future for </w:t>
      </w:r>
      <w:r w:rsidR="000D0D3B">
        <w:rPr>
          <w:rFonts w:cstheme="minorHAnsi"/>
        </w:rPr>
        <w:t xml:space="preserve">the </w:t>
      </w:r>
      <w:r w:rsidR="002D756D">
        <w:rPr>
          <w:rFonts w:cstheme="minorHAnsi"/>
        </w:rPr>
        <w:t xml:space="preserve">population of Wales. </w:t>
      </w:r>
    </w:p>
    <w:p w14:paraId="281FB8BD" w14:textId="77777777" w:rsidR="00C42916" w:rsidRPr="00F92247" w:rsidRDefault="00C42916" w:rsidP="00280332">
      <w:pPr>
        <w:rPr>
          <w:rFonts w:cstheme="minorHAnsi"/>
        </w:rPr>
      </w:pPr>
    </w:p>
    <w:p w14:paraId="4AD67D49" w14:textId="20EC42D3" w:rsidR="00D931DB" w:rsidRPr="00C73AF9" w:rsidRDefault="00280332" w:rsidP="00D931DB">
      <w:pPr>
        <w:rPr>
          <w:rFonts w:cstheme="minorHAnsi"/>
          <w:b/>
          <w:bCs/>
          <w:sz w:val="32"/>
          <w:szCs w:val="32"/>
        </w:rPr>
      </w:pPr>
      <w:r w:rsidRPr="00C73AF9">
        <w:rPr>
          <w:rFonts w:cstheme="minorHAnsi"/>
          <w:b/>
          <w:bCs/>
          <w:sz w:val="32"/>
          <w:szCs w:val="32"/>
        </w:rPr>
        <w:t>O</w:t>
      </w:r>
      <w:r w:rsidR="00C73AF9" w:rsidRPr="00C73AF9">
        <w:rPr>
          <w:rFonts w:cstheme="minorHAnsi"/>
          <w:b/>
          <w:bCs/>
          <w:sz w:val="32"/>
          <w:szCs w:val="32"/>
        </w:rPr>
        <w:t>BJECTIVES:</w:t>
      </w:r>
    </w:p>
    <w:p w14:paraId="366A0B32" w14:textId="77777777" w:rsidR="00D931DB" w:rsidRPr="00442FCC" w:rsidRDefault="00D931DB" w:rsidP="00D931DB">
      <w:pPr>
        <w:rPr>
          <w:rFonts w:cstheme="minorHAnsi"/>
        </w:rPr>
      </w:pPr>
    </w:p>
    <w:p w14:paraId="5EA39E92" w14:textId="096368E3" w:rsidR="00574DDD" w:rsidRDefault="008A3636" w:rsidP="00574DDD">
      <w:pPr>
        <w:pStyle w:val="ListParagraph"/>
        <w:numPr>
          <w:ilvl w:val="0"/>
          <w:numId w:val="5"/>
        </w:numPr>
        <w:rPr>
          <w:rFonts w:asciiTheme="minorHAnsi" w:hAnsiTheme="minorHAnsi" w:cstheme="minorHAnsi"/>
          <w:b/>
          <w:bCs/>
          <w:sz w:val="24"/>
          <w:szCs w:val="24"/>
        </w:rPr>
      </w:pPr>
      <w:r w:rsidRPr="00F71705">
        <w:rPr>
          <w:rFonts w:asciiTheme="minorHAnsi" w:hAnsiTheme="minorHAnsi" w:cstheme="minorHAnsi"/>
          <w:b/>
          <w:bCs/>
          <w:sz w:val="24"/>
          <w:szCs w:val="24"/>
        </w:rPr>
        <w:t xml:space="preserve">Identification of </w:t>
      </w:r>
      <w:r w:rsidR="00F71705" w:rsidRPr="00F71705">
        <w:rPr>
          <w:rFonts w:asciiTheme="minorHAnsi" w:hAnsiTheme="minorHAnsi" w:cstheme="minorHAnsi"/>
          <w:b/>
          <w:bCs/>
          <w:sz w:val="24"/>
          <w:szCs w:val="24"/>
        </w:rPr>
        <w:t xml:space="preserve">cardio-respiratory </w:t>
      </w:r>
      <w:r w:rsidR="003D30F8">
        <w:rPr>
          <w:rFonts w:asciiTheme="minorHAnsi" w:hAnsiTheme="minorHAnsi" w:cstheme="minorHAnsi"/>
          <w:b/>
          <w:bCs/>
          <w:sz w:val="24"/>
          <w:szCs w:val="24"/>
        </w:rPr>
        <w:t xml:space="preserve">intensive care </w:t>
      </w:r>
      <w:r w:rsidRPr="00F71705">
        <w:rPr>
          <w:rFonts w:asciiTheme="minorHAnsi" w:hAnsiTheme="minorHAnsi" w:cstheme="minorHAnsi"/>
          <w:b/>
          <w:bCs/>
          <w:sz w:val="24"/>
          <w:szCs w:val="24"/>
        </w:rPr>
        <w:t>service delivery ga</w:t>
      </w:r>
      <w:r w:rsidR="00F71705" w:rsidRPr="00F71705">
        <w:rPr>
          <w:rFonts w:asciiTheme="minorHAnsi" w:hAnsiTheme="minorHAnsi" w:cstheme="minorHAnsi"/>
          <w:b/>
          <w:bCs/>
          <w:sz w:val="24"/>
          <w:szCs w:val="24"/>
        </w:rPr>
        <w:t>p</w:t>
      </w:r>
      <w:r w:rsidR="00F71705">
        <w:rPr>
          <w:rFonts w:asciiTheme="minorHAnsi" w:hAnsiTheme="minorHAnsi" w:cstheme="minorHAnsi"/>
          <w:b/>
          <w:bCs/>
          <w:sz w:val="24"/>
          <w:szCs w:val="24"/>
        </w:rPr>
        <w:t>:</w:t>
      </w:r>
    </w:p>
    <w:p w14:paraId="46336632" w14:textId="77777777" w:rsidR="00574DDD" w:rsidRDefault="00574DDD" w:rsidP="00574DDD">
      <w:pPr>
        <w:pStyle w:val="ListParagraph"/>
        <w:rPr>
          <w:rFonts w:asciiTheme="minorHAnsi" w:hAnsiTheme="minorHAnsi" w:cstheme="minorHAnsi"/>
          <w:b/>
          <w:bCs/>
          <w:sz w:val="24"/>
          <w:szCs w:val="24"/>
        </w:rPr>
      </w:pPr>
    </w:p>
    <w:p w14:paraId="7D42C876" w14:textId="5CC30BE6" w:rsidR="00F71705" w:rsidRPr="00802B7D" w:rsidRDefault="00574DDD" w:rsidP="00AB0B14">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Primary aim is to establish </w:t>
      </w:r>
      <w:r w:rsidR="00F834E5">
        <w:rPr>
          <w:rFonts w:asciiTheme="minorHAnsi" w:hAnsiTheme="minorHAnsi" w:cstheme="minorHAnsi"/>
          <w:sz w:val="24"/>
          <w:szCs w:val="24"/>
        </w:rPr>
        <w:t xml:space="preserve">current </w:t>
      </w:r>
      <w:r w:rsidR="00245B6C">
        <w:rPr>
          <w:rFonts w:asciiTheme="minorHAnsi" w:hAnsiTheme="minorHAnsi" w:cstheme="minorHAnsi"/>
          <w:sz w:val="24"/>
          <w:szCs w:val="24"/>
        </w:rPr>
        <w:t xml:space="preserve">intensive care </w:t>
      </w:r>
      <w:r w:rsidR="00CF3B8C">
        <w:rPr>
          <w:rFonts w:asciiTheme="minorHAnsi" w:hAnsiTheme="minorHAnsi" w:cstheme="minorHAnsi"/>
          <w:sz w:val="24"/>
          <w:szCs w:val="24"/>
        </w:rPr>
        <w:t xml:space="preserve">service </w:t>
      </w:r>
      <w:r w:rsidR="00F834E5">
        <w:rPr>
          <w:rFonts w:asciiTheme="minorHAnsi" w:hAnsiTheme="minorHAnsi" w:cstheme="minorHAnsi"/>
          <w:sz w:val="24"/>
          <w:szCs w:val="24"/>
        </w:rPr>
        <w:t xml:space="preserve">gap among patients admitted </w:t>
      </w:r>
      <w:r w:rsidR="004C16D3">
        <w:rPr>
          <w:rFonts w:asciiTheme="minorHAnsi" w:hAnsiTheme="minorHAnsi" w:cstheme="minorHAnsi"/>
          <w:sz w:val="24"/>
          <w:szCs w:val="24"/>
        </w:rPr>
        <w:t xml:space="preserve">to hospital </w:t>
      </w:r>
      <w:r w:rsidR="00F834E5">
        <w:rPr>
          <w:rFonts w:asciiTheme="minorHAnsi" w:hAnsiTheme="minorHAnsi" w:cstheme="minorHAnsi"/>
          <w:sz w:val="24"/>
          <w:szCs w:val="24"/>
        </w:rPr>
        <w:t>with cardio-respiratory failure</w:t>
      </w:r>
      <w:r w:rsidR="004C16D3">
        <w:rPr>
          <w:rFonts w:asciiTheme="minorHAnsi" w:hAnsiTheme="minorHAnsi" w:cstheme="minorHAnsi"/>
          <w:sz w:val="24"/>
          <w:szCs w:val="24"/>
        </w:rPr>
        <w:t xml:space="preserve"> and how </w:t>
      </w:r>
      <w:r w:rsidR="00CF3B8C">
        <w:rPr>
          <w:rFonts w:asciiTheme="minorHAnsi" w:hAnsiTheme="minorHAnsi" w:cstheme="minorHAnsi"/>
          <w:sz w:val="24"/>
          <w:szCs w:val="24"/>
        </w:rPr>
        <w:t xml:space="preserve">local </w:t>
      </w:r>
      <w:r w:rsidR="004C16D3">
        <w:rPr>
          <w:rFonts w:asciiTheme="minorHAnsi" w:hAnsiTheme="minorHAnsi" w:cstheme="minorHAnsi"/>
          <w:sz w:val="24"/>
          <w:szCs w:val="24"/>
        </w:rPr>
        <w:t xml:space="preserve">availability </w:t>
      </w:r>
      <w:r w:rsidR="003B6E95">
        <w:rPr>
          <w:rFonts w:asciiTheme="minorHAnsi" w:hAnsiTheme="minorHAnsi" w:cstheme="minorHAnsi"/>
          <w:sz w:val="24"/>
          <w:szCs w:val="24"/>
        </w:rPr>
        <w:t xml:space="preserve">of ECMO </w:t>
      </w:r>
      <w:r w:rsidR="004C16D3">
        <w:rPr>
          <w:rFonts w:asciiTheme="minorHAnsi" w:hAnsiTheme="minorHAnsi" w:cstheme="minorHAnsi"/>
          <w:sz w:val="24"/>
          <w:szCs w:val="24"/>
        </w:rPr>
        <w:t xml:space="preserve">would </w:t>
      </w:r>
      <w:r w:rsidR="00CF3B8C">
        <w:rPr>
          <w:rFonts w:asciiTheme="minorHAnsi" w:hAnsiTheme="minorHAnsi" w:cstheme="minorHAnsi"/>
          <w:sz w:val="24"/>
          <w:szCs w:val="24"/>
        </w:rPr>
        <w:t xml:space="preserve">change </w:t>
      </w:r>
      <w:r w:rsidR="004C16D3">
        <w:rPr>
          <w:rFonts w:asciiTheme="minorHAnsi" w:hAnsiTheme="minorHAnsi" w:cstheme="minorHAnsi"/>
          <w:sz w:val="24"/>
          <w:szCs w:val="24"/>
        </w:rPr>
        <w:t xml:space="preserve">the outcome of </w:t>
      </w:r>
      <w:r w:rsidR="00802B7D">
        <w:rPr>
          <w:rFonts w:asciiTheme="minorHAnsi" w:hAnsiTheme="minorHAnsi" w:cstheme="minorHAnsi"/>
          <w:sz w:val="24"/>
          <w:szCs w:val="24"/>
        </w:rPr>
        <w:t xml:space="preserve">patients as well as </w:t>
      </w:r>
      <w:r w:rsidR="002A0335">
        <w:rPr>
          <w:rFonts w:asciiTheme="minorHAnsi" w:hAnsiTheme="minorHAnsi" w:cstheme="minorHAnsi"/>
          <w:sz w:val="24"/>
          <w:szCs w:val="24"/>
        </w:rPr>
        <w:t xml:space="preserve">overall critical care </w:t>
      </w:r>
      <w:r w:rsidR="002404CC">
        <w:rPr>
          <w:rFonts w:asciiTheme="minorHAnsi" w:hAnsiTheme="minorHAnsi" w:cstheme="minorHAnsi"/>
          <w:sz w:val="24"/>
          <w:szCs w:val="24"/>
        </w:rPr>
        <w:t>service</w:t>
      </w:r>
      <w:r w:rsidR="006603D9">
        <w:rPr>
          <w:rFonts w:asciiTheme="minorHAnsi" w:hAnsiTheme="minorHAnsi" w:cstheme="minorHAnsi"/>
          <w:sz w:val="24"/>
          <w:szCs w:val="24"/>
        </w:rPr>
        <w:t xml:space="preserve"> </w:t>
      </w:r>
      <w:r w:rsidR="002404CC">
        <w:rPr>
          <w:rFonts w:asciiTheme="minorHAnsi" w:hAnsiTheme="minorHAnsi" w:cstheme="minorHAnsi"/>
          <w:sz w:val="24"/>
          <w:szCs w:val="24"/>
        </w:rPr>
        <w:t>delivery</w:t>
      </w:r>
      <w:r w:rsidR="002A0335">
        <w:rPr>
          <w:rFonts w:asciiTheme="minorHAnsi" w:hAnsiTheme="minorHAnsi" w:cstheme="minorHAnsi"/>
          <w:sz w:val="24"/>
          <w:szCs w:val="24"/>
        </w:rPr>
        <w:t>.</w:t>
      </w:r>
      <w:r w:rsidR="002404CC">
        <w:rPr>
          <w:rFonts w:asciiTheme="minorHAnsi" w:hAnsiTheme="minorHAnsi" w:cstheme="minorHAnsi"/>
          <w:sz w:val="24"/>
          <w:szCs w:val="24"/>
        </w:rPr>
        <w:t xml:space="preserve"> </w:t>
      </w:r>
      <w:r w:rsidR="00E81D8D">
        <w:rPr>
          <w:rFonts w:asciiTheme="minorHAnsi" w:hAnsiTheme="minorHAnsi" w:cstheme="minorHAnsi"/>
          <w:sz w:val="24"/>
          <w:szCs w:val="24"/>
        </w:rPr>
        <w:t xml:space="preserve">The data collected will be from previous </w:t>
      </w:r>
      <w:r w:rsidR="006603D9">
        <w:rPr>
          <w:rFonts w:asciiTheme="minorHAnsi" w:hAnsiTheme="minorHAnsi" w:cstheme="minorHAnsi"/>
          <w:sz w:val="24"/>
          <w:szCs w:val="24"/>
        </w:rPr>
        <w:t>one to two years</w:t>
      </w:r>
      <w:r w:rsidR="00E81D8D">
        <w:rPr>
          <w:rFonts w:asciiTheme="minorHAnsi" w:hAnsiTheme="minorHAnsi" w:cstheme="minorHAnsi"/>
          <w:sz w:val="24"/>
          <w:szCs w:val="24"/>
        </w:rPr>
        <w:t xml:space="preserve"> and </w:t>
      </w:r>
      <w:r w:rsidR="00963101">
        <w:rPr>
          <w:rFonts w:asciiTheme="minorHAnsi" w:hAnsiTheme="minorHAnsi" w:cstheme="minorHAnsi"/>
          <w:sz w:val="24"/>
          <w:szCs w:val="24"/>
        </w:rPr>
        <w:t>the outcome</w:t>
      </w:r>
      <w:r w:rsidR="00E81D8D">
        <w:rPr>
          <w:rFonts w:asciiTheme="minorHAnsi" w:hAnsiTheme="minorHAnsi" w:cstheme="minorHAnsi"/>
          <w:sz w:val="24"/>
          <w:szCs w:val="24"/>
        </w:rPr>
        <w:t xml:space="preserve"> will be compared with published international </w:t>
      </w:r>
      <w:r w:rsidR="00EE0C86">
        <w:rPr>
          <w:rFonts w:asciiTheme="minorHAnsi" w:hAnsiTheme="minorHAnsi" w:cstheme="minorHAnsi"/>
          <w:sz w:val="24"/>
          <w:szCs w:val="24"/>
        </w:rPr>
        <w:t xml:space="preserve">ECMO </w:t>
      </w:r>
      <w:r w:rsidR="00E81D8D">
        <w:rPr>
          <w:rFonts w:asciiTheme="minorHAnsi" w:hAnsiTheme="minorHAnsi" w:cstheme="minorHAnsi"/>
          <w:sz w:val="24"/>
          <w:szCs w:val="24"/>
        </w:rPr>
        <w:t xml:space="preserve">literature. </w:t>
      </w:r>
    </w:p>
    <w:p w14:paraId="5EEC15ED" w14:textId="77777777" w:rsidR="00F71705" w:rsidRPr="00F71705" w:rsidRDefault="00F71705" w:rsidP="00F71705">
      <w:pPr>
        <w:pStyle w:val="ListParagraph"/>
        <w:rPr>
          <w:rFonts w:asciiTheme="minorHAnsi" w:hAnsiTheme="minorHAnsi" w:cstheme="minorHAnsi"/>
          <w:b/>
          <w:bCs/>
          <w:sz w:val="24"/>
          <w:szCs w:val="24"/>
        </w:rPr>
      </w:pPr>
    </w:p>
    <w:p w14:paraId="0F3F41EF" w14:textId="2C4EB7A3" w:rsidR="00460B0B" w:rsidRPr="00F71705" w:rsidRDefault="00DD5809" w:rsidP="002B6CF9">
      <w:pPr>
        <w:pStyle w:val="ListParagraph"/>
        <w:numPr>
          <w:ilvl w:val="0"/>
          <w:numId w:val="5"/>
        </w:numPr>
        <w:rPr>
          <w:rFonts w:asciiTheme="minorHAnsi" w:hAnsiTheme="minorHAnsi" w:cstheme="minorHAnsi"/>
          <w:b/>
          <w:bCs/>
          <w:sz w:val="24"/>
          <w:szCs w:val="24"/>
        </w:rPr>
      </w:pPr>
      <w:r>
        <w:rPr>
          <w:rFonts w:asciiTheme="minorHAnsi" w:hAnsiTheme="minorHAnsi" w:cstheme="minorHAnsi"/>
          <w:b/>
          <w:bCs/>
          <w:sz w:val="24"/>
          <w:szCs w:val="24"/>
        </w:rPr>
        <w:t>M</w:t>
      </w:r>
      <w:r w:rsidR="005E1462" w:rsidRPr="00F71705">
        <w:rPr>
          <w:rFonts w:asciiTheme="minorHAnsi" w:hAnsiTheme="minorHAnsi" w:cstheme="minorHAnsi"/>
          <w:b/>
          <w:bCs/>
          <w:sz w:val="24"/>
          <w:szCs w:val="24"/>
        </w:rPr>
        <w:t xml:space="preserve">ortality and morbidity </w:t>
      </w:r>
      <w:r w:rsidR="00B83494" w:rsidRPr="00F71705">
        <w:rPr>
          <w:rFonts w:asciiTheme="minorHAnsi" w:hAnsiTheme="minorHAnsi" w:cstheme="minorHAnsi"/>
          <w:b/>
          <w:bCs/>
          <w:sz w:val="24"/>
          <w:szCs w:val="24"/>
        </w:rPr>
        <w:t xml:space="preserve">rate for patients </w:t>
      </w:r>
      <w:r>
        <w:rPr>
          <w:rFonts w:asciiTheme="minorHAnsi" w:hAnsiTheme="minorHAnsi" w:cstheme="minorHAnsi"/>
          <w:b/>
          <w:bCs/>
          <w:sz w:val="24"/>
          <w:szCs w:val="24"/>
        </w:rPr>
        <w:t xml:space="preserve">presenting with cardio-respiratory failure in </w:t>
      </w:r>
      <w:r w:rsidR="00B83494" w:rsidRPr="00F71705">
        <w:rPr>
          <w:rFonts w:asciiTheme="minorHAnsi" w:hAnsiTheme="minorHAnsi" w:cstheme="minorHAnsi"/>
          <w:b/>
          <w:bCs/>
          <w:sz w:val="24"/>
          <w:szCs w:val="24"/>
        </w:rPr>
        <w:t>Wales:</w:t>
      </w:r>
      <w:r w:rsidR="00B83494" w:rsidRPr="00F71705">
        <w:rPr>
          <w:rFonts w:asciiTheme="minorHAnsi" w:hAnsiTheme="minorHAnsi" w:cstheme="minorHAnsi"/>
          <w:sz w:val="24"/>
          <w:szCs w:val="24"/>
        </w:rPr>
        <w:t xml:space="preserve"> </w:t>
      </w:r>
    </w:p>
    <w:p w14:paraId="688AE417" w14:textId="77777777" w:rsidR="00877EDA" w:rsidRPr="00460B0B" w:rsidRDefault="00877EDA" w:rsidP="00877EDA">
      <w:pPr>
        <w:pStyle w:val="ListParagraph"/>
        <w:rPr>
          <w:rFonts w:asciiTheme="minorHAnsi" w:hAnsiTheme="minorHAnsi" w:cstheme="minorHAnsi"/>
          <w:b/>
          <w:bCs/>
          <w:sz w:val="24"/>
          <w:szCs w:val="24"/>
        </w:rPr>
      </w:pPr>
    </w:p>
    <w:p w14:paraId="2FEDB35E" w14:textId="182A00D9" w:rsidR="00422A8E" w:rsidRDefault="00422A8E" w:rsidP="00AB0B14">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A three separate </w:t>
      </w:r>
      <w:r w:rsidR="00181AB0">
        <w:rPr>
          <w:rFonts w:asciiTheme="minorHAnsi" w:hAnsiTheme="minorHAnsi" w:cstheme="minorHAnsi"/>
          <w:sz w:val="24"/>
          <w:szCs w:val="24"/>
        </w:rPr>
        <w:t xml:space="preserve">morbidity and mortality </w:t>
      </w:r>
      <w:r w:rsidR="007C03E8">
        <w:rPr>
          <w:rFonts w:asciiTheme="minorHAnsi" w:hAnsiTheme="minorHAnsi" w:cstheme="minorHAnsi"/>
          <w:sz w:val="24"/>
          <w:szCs w:val="24"/>
        </w:rPr>
        <w:t xml:space="preserve">data </w:t>
      </w:r>
      <w:r>
        <w:rPr>
          <w:rFonts w:asciiTheme="minorHAnsi" w:hAnsiTheme="minorHAnsi" w:cstheme="minorHAnsi"/>
          <w:sz w:val="24"/>
          <w:szCs w:val="24"/>
        </w:rPr>
        <w:t xml:space="preserve">analysis will be carried out targeting patients admitted </w:t>
      </w:r>
      <w:r w:rsidR="00A21552">
        <w:rPr>
          <w:rFonts w:asciiTheme="minorHAnsi" w:hAnsiTheme="minorHAnsi" w:cstheme="minorHAnsi"/>
          <w:sz w:val="24"/>
          <w:szCs w:val="24"/>
        </w:rPr>
        <w:t>with.</w:t>
      </w:r>
      <w:r>
        <w:rPr>
          <w:rFonts w:asciiTheme="minorHAnsi" w:hAnsiTheme="minorHAnsi" w:cstheme="minorHAnsi"/>
          <w:sz w:val="24"/>
          <w:szCs w:val="24"/>
        </w:rPr>
        <w:t xml:space="preserve"> </w:t>
      </w:r>
    </w:p>
    <w:p w14:paraId="5C181594" w14:textId="4151C958" w:rsidR="00422A8E" w:rsidRDefault="00422A8E" w:rsidP="00AB0B14">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1. Acute respiratory distress syndrome (ARDS)</w:t>
      </w:r>
      <w:r w:rsidR="00115464">
        <w:rPr>
          <w:rFonts w:asciiTheme="minorHAnsi" w:hAnsiTheme="minorHAnsi" w:cstheme="minorHAnsi"/>
          <w:sz w:val="24"/>
          <w:szCs w:val="24"/>
        </w:rPr>
        <w:t>.</w:t>
      </w:r>
    </w:p>
    <w:p w14:paraId="2ED8F1C8" w14:textId="77777777" w:rsidR="00422A8E" w:rsidRDefault="00422A8E" w:rsidP="00AB0B14">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2. Cardiogenic shock of all categories. </w:t>
      </w:r>
    </w:p>
    <w:p w14:paraId="798CFCF7" w14:textId="34D9F88F" w:rsidR="00422A8E" w:rsidRPr="00E23223" w:rsidRDefault="00422A8E" w:rsidP="00E23223">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3. Cardiac arrests (In-hospital and Out of hospital cardiac arrests)</w:t>
      </w:r>
      <w:r w:rsidR="00115464">
        <w:rPr>
          <w:rFonts w:asciiTheme="minorHAnsi" w:hAnsiTheme="minorHAnsi" w:cstheme="minorHAnsi"/>
          <w:sz w:val="24"/>
          <w:szCs w:val="24"/>
        </w:rPr>
        <w:t>.</w:t>
      </w:r>
      <w:r>
        <w:rPr>
          <w:rFonts w:asciiTheme="minorHAnsi" w:hAnsiTheme="minorHAnsi" w:cstheme="minorHAnsi"/>
          <w:sz w:val="24"/>
          <w:szCs w:val="24"/>
        </w:rPr>
        <w:t xml:space="preserve"> </w:t>
      </w:r>
    </w:p>
    <w:p w14:paraId="7C9A459D" w14:textId="6DDFD98B" w:rsidR="00FD5771" w:rsidRPr="009D60FF" w:rsidRDefault="00CC3AC1" w:rsidP="009D60FF">
      <w:pPr>
        <w:pStyle w:val="ListParagraph"/>
        <w:spacing w:line="360" w:lineRule="auto"/>
        <w:rPr>
          <w:rFonts w:asciiTheme="minorHAnsi" w:hAnsiTheme="minorHAnsi" w:cstheme="minorHAnsi"/>
          <w:sz w:val="24"/>
          <w:szCs w:val="24"/>
        </w:rPr>
      </w:pPr>
      <w:r w:rsidRPr="00442FCC">
        <w:rPr>
          <w:rFonts w:asciiTheme="minorHAnsi" w:hAnsiTheme="minorHAnsi" w:cstheme="minorHAnsi"/>
          <w:sz w:val="24"/>
          <w:szCs w:val="24"/>
        </w:rPr>
        <w:t xml:space="preserve">Mortality and morbidity data </w:t>
      </w:r>
      <w:r w:rsidR="00EE769F">
        <w:rPr>
          <w:rFonts w:asciiTheme="minorHAnsi" w:hAnsiTheme="minorHAnsi" w:cstheme="minorHAnsi"/>
          <w:sz w:val="24"/>
          <w:szCs w:val="24"/>
        </w:rPr>
        <w:t xml:space="preserve">of </w:t>
      </w:r>
      <w:r w:rsidR="0042568D">
        <w:rPr>
          <w:rFonts w:asciiTheme="minorHAnsi" w:hAnsiTheme="minorHAnsi" w:cstheme="minorHAnsi"/>
          <w:sz w:val="24"/>
          <w:szCs w:val="24"/>
        </w:rPr>
        <w:t xml:space="preserve">patients admitted to </w:t>
      </w:r>
      <w:r w:rsidR="005A5AE4">
        <w:rPr>
          <w:rFonts w:asciiTheme="minorHAnsi" w:hAnsiTheme="minorHAnsi" w:cstheme="minorHAnsi"/>
          <w:sz w:val="24"/>
          <w:szCs w:val="24"/>
        </w:rPr>
        <w:t>intensive care units</w:t>
      </w:r>
      <w:r w:rsidR="001F6317">
        <w:rPr>
          <w:rFonts w:asciiTheme="minorHAnsi" w:hAnsiTheme="minorHAnsi" w:cstheme="minorHAnsi"/>
          <w:sz w:val="24"/>
          <w:szCs w:val="24"/>
        </w:rPr>
        <w:t xml:space="preserve"> </w:t>
      </w:r>
      <w:r w:rsidR="0069558F">
        <w:rPr>
          <w:rFonts w:asciiTheme="minorHAnsi" w:hAnsiTheme="minorHAnsi" w:cstheme="minorHAnsi"/>
          <w:sz w:val="24"/>
          <w:szCs w:val="24"/>
        </w:rPr>
        <w:t xml:space="preserve">across all </w:t>
      </w:r>
      <w:r w:rsidR="001F6317">
        <w:rPr>
          <w:rFonts w:asciiTheme="minorHAnsi" w:hAnsiTheme="minorHAnsi" w:cstheme="minorHAnsi"/>
          <w:sz w:val="24"/>
          <w:szCs w:val="24"/>
        </w:rPr>
        <w:t xml:space="preserve">participating </w:t>
      </w:r>
      <w:r w:rsidR="0069558F">
        <w:rPr>
          <w:rFonts w:asciiTheme="minorHAnsi" w:hAnsiTheme="minorHAnsi" w:cstheme="minorHAnsi"/>
          <w:sz w:val="24"/>
          <w:szCs w:val="24"/>
        </w:rPr>
        <w:t xml:space="preserve">hospitals within Wales </w:t>
      </w:r>
      <w:r w:rsidR="00FD5771">
        <w:rPr>
          <w:rFonts w:asciiTheme="minorHAnsi" w:hAnsiTheme="minorHAnsi" w:cstheme="minorHAnsi"/>
          <w:sz w:val="24"/>
          <w:szCs w:val="24"/>
        </w:rPr>
        <w:t>with primary diagnosis of ARDS, CS and CA. The</w:t>
      </w:r>
      <w:r w:rsidR="00A500CF">
        <w:rPr>
          <w:rFonts w:asciiTheme="minorHAnsi" w:hAnsiTheme="minorHAnsi" w:cstheme="minorHAnsi"/>
          <w:sz w:val="24"/>
          <w:szCs w:val="24"/>
        </w:rPr>
        <w:t xml:space="preserve"> </w:t>
      </w:r>
      <w:r w:rsidR="004F1A90">
        <w:rPr>
          <w:rFonts w:asciiTheme="minorHAnsi" w:hAnsiTheme="minorHAnsi" w:cstheme="minorHAnsi"/>
          <w:sz w:val="24"/>
          <w:szCs w:val="24"/>
        </w:rPr>
        <w:t xml:space="preserve">mortality and morbidity </w:t>
      </w:r>
      <w:r w:rsidR="005D43C2">
        <w:rPr>
          <w:rFonts w:asciiTheme="minorHAnsi" w:hAnsiTheme="minorHAnsi" w:cstheme="minorHAnsi"/>
          <w:sz w:val="24"/>
          <w:szCs w:val="24"/>
        </w:rPr>
        <w:t xml:space="preserve">data </w:t>
      </w:r>
      <w:r w:rsidR="00A500CF">
        <w:rPr>
          <w:rFonts w:asciiTheme="minorHAnsi" w:hAnsiTheme="minorHAnsi" w:cstheme="minorHAnsi"/>
          <w:sz w:val="24"/>
          <w:szCs w:val="24"/>
        </w:rPr>
        <w:t>will be compared with</w:t>
      </w:r>
      <w:r w:rsidR="00BC2DC4">
        <w:rPr>
          <w:rFonts w:asciiTheme="minorHAnsi" w:hAnsiTheme="minorHAnsi" w:cstheme="minorHAnsi"/>
          <w:sz w:val="24"/>
          <w:szCs w:val="24"/>
        </w:rPr>
        <w:t xml:space="preserve"> I</w:t>
      </w:r>
      <w:r w:rsidR="00C620CE">
        <w:rPr>
          <w:rFonts w:asciiTheme="minorHAnsi" w:hAnsiTheme="minorHAnsi" w:cstheme="minorHAnsi"/>
          <w:sz w:val="24"/>
          <w:szCs w:val="24"/>
        </w:rPr>
        <w:t>nternational</w:t>
      </w:r>
      <w:r w:rsidR="00A500CF">
        <w:rPr>
          <w:rFonts w:asciiTheme="minorHAnsi" w:hAnsiTheme="minorHAnsi" w:cstheme="minorHAnsi"/>
          <w:sz w:val="24"/>
          <w:szCs w:val="24"/>
        </w:rPr>
        <w:t xml:space="preserve"> dat</w:t>
      </w:r>
      <w:r w:rsidR="005D43C2">
        <w:rPr>
          <w:rFonts w:asciiTheme="minorHAnsi" w:hAnsiTheme="minorHAnsi" w:cstheme="minorHAnsi"/>
          <w:sz w:val="24"/>
          <w:szCs w:val="24"/>
        </w:rPr>
        <w:t>a</w:t>
      </w:r>
      <w:r w:rsidR="00A125A4">
        <w:rPr>
          <w:rFonts w:asciiTheme="minorHAnsi" w:hAnsiTheme="minorHAnsi" w:cstheme="minorHAnsi"/>
          <w:sz w:val="24"/>
          <w:szCs w:val="24"/>
        </w:rPr>
        <w:t xml:space="preserve"> as well as peer ECMO centres</w:t>
      </w:r>
      <w:r w:rsidR="00C620CE">
        <w:rPr>
          <w:rFonts w:asciiTheme="minorHAnsi" w:hAnsiTheme="minorHAnsi" w:cstheme="minorHAnsi"/>
          <w:sz w:val="24"/>
          <w:szCs w:val="24"/>
        </w:rPr>
        <w:t xml:space="preserve">. </w:t>
      </w:r>
      <w:r w:rsidR="00052DD8">
        <w:rPr>
          <w:rFonts w:asciiTheme="minorHAnsi" w:hAnsiTheme="minorHAnsi" w:cstheme="minorHAnsi"/>
          <w:sz w:val="24"/>
          <w:szCs w:val="24"/>
        </w:rPr>
        <w:t>Overarching o</w:t>
      </w:r>
      <w:r w:rsidR="00465BC4">
        <w:rPr>
          <w:rFonts w:asciiTheme="minorHAnsi" w:hAnsiTheme="minorHAnsi" w:cstheme="minorHAnsi"/>
          <w:sz w:val="24"/>
          <w:szCs w:val="24"/>
        </w:rPr>
        <w:t xml:space="preserve">bjective will be to bring the </w:t>
      </w:r>
      <w:r w:rsidR="007971DC">
        <w:rPr>
          <w:rFonts w:asciiTheme="minorHAnsi" w:hAnsiTheme="minorHAnsi" w:cstheme="minorHAnsi"/>
          <w:sz w:val="24"/>
          <w:szCs w:val="24"/>
        </w:rPr>
        <w:t xml:space="preserve">national </w:t>
      </w:r>
      <w:r w:rsidR="00B07337">
        <w:rPr>
          <w:rFonts w:asciiTheme="minorHAnsi" w:hAnsiTheme="minorHAnsi" w:cstheme="minorHAnsi"/>
          <w:sz w:val="24"/>
          <w:szCs w:val="24"/>
        </w:rPr>
        <w:t xml:space="preserve">cardio-respiratory </w:t>
      </w:r>
      <w:r w:rsidR="00465BC4">
        <w:rPr>
          <w:rFonts w:asciiTheme="minorHAnsi" w:hAnsiTheme="minorHAnsi" w:cstheme="minorHAnsi"/>
          <w:sz w:val="24"/>
          <w:szCs w:val="24"/>
        </w:rPr>
        <w:t xml:space="preserve">mortality and morbidity </w:t>
      </w:r>
      <w:r w:rsidR="007971DC">
        <w:rPr>
          <w:rFonts w:asciiTheme="minorHAnsi" w:hAnsiTheme="minorHAnsi" w:cstheme="minorHAnsi"/>
          <w:sz w:val="24"/>
          <w:szCs w:val="24"/>
        </w:rPr>
        <w:t xml:space="preserve">data </w:t>
      </w:r>
      <w:r w:rsidR="009D60FF">
        <w:rPr>
          <w:rFonts w:asciiTheme="minorHAnsi" w:hAnsiTheme="minorHAnsi" w:cstheme="minorHAnsi"/>
          <w:sz w:val="24"/>
          <w:szCs w:val="24"/>
        </w:rPr>
        <w:t xml:space="preserve">within Wales ICUs </w:t>
      </w:r>
      <w:r w:rsidR="00465BC4">
        <w:rPr>
          <w:rFonts w:asciiTheme="minorHAnsi" w:hAnsiTheme="minorHAnsi" w:cstheme="minorHAnsi"/>
          <w:sz w:val="24"/>
          <w:szCs w:val="24"/>
        </w:rPr>
        <w:t xml:space="preserve">in line with </w:t>
      </w:r>
      <w:r w:rsidR="009C05D2">
        <w:rPr>
          <w:rFonts w:asciiTheme="minorHAnsi" w:hAnsiTheme="minorHAnsi" w:cstheme="minorHAnsi"/>
          <w:sz w:val="24"/>
          <w:szCs w:val="24"/>
        </w:rPr>
        <w:t>international</w:t>
      </w:r>
      <w:r w:rsidR="00465BC4">
        <w:rPr>
          <w:rFonts w:asciiTheme="minorHAnsi" w:hAnsiTheme="minorHAnsi" w:cstheme="minorHAnsi"/>
          <w:sz w:val="24"/>
          <w:szCs w:val="24"/>
        </w:rPr>
        <w:t xml:space="preserve"> data</w:t>
      </w:r>
      <w:r w:rsidR="000B15A4">
        <w:rPr>
          <w:rFonts w:asciiTheme="minorHAnsi" w:hAnsiTheme="minorHAnsi" w:cstheme="minorHAnsi"/>
          <w:sz w:val="24"/>
          <w:szCs w:val="24"/>
        </w:rPr>
        <w:t xml:space="preserve">. </w:t>
      </w:r>
      <w:r w:rsidR="003B4B87">
        <w:rPr>
          <w:rFonts w:asciiTheme="minorHAnsi" w:hAnsiTheme="minorHAnsi" w:cstheme="minorHAnsi"/>
          <w:sz w:val="24"/>
          <w:szCs w:val="24"/>
        </w:rPr>
        <w:t>If the</w:t>
      </w:r>
      <w:r w:rsidR="00156479">
        <w:rPr>
          <w:rFonts w:asciiTheme="minorHAnsi" w:hAnsiTheme="minorHAnsi" w:cstheme="minorHAnsi"/>
          <w:sz w:val="24"/>
          <w:szCs w:val="24"/>
        </w:rPr>
        <w:t xml:space="preserve"> final analysis comes </w:t>
      </w:r>
      <w:r w:rsidR="005E2D70">
        <w:rPr>
          <w:rFonts w:asciiTheme="minorHAnsi" w:hAnsiTheme="minorHAnsi" w:cstheme="minorHAnsi"/>
          <w:sz w:val="24"/>
          <w:szCs w:val="24"/>
        </w:rPr>
        <w:t xml:space="preserve">out </w:t>
      </w:r>
      <w:r w:rsidR="00156479">
        <w:rPr>
          <w:rFonts w:asciiTheme="minorHAnsi" w:hAnsiTheme="minorHAnsi" w:cstheme="minorHAnsi"/>
          <w:sz w:val="24"/>
          <w:szCs w:val="24"/>
        </w:rPr>
        <w:t>to be huge difference b</w:t>
      </w:r>
      <w:r w:rsidR="005A3978">
        <w:rPr>
          <w:rFonts w:asciiTheme="minorHAnsi" w:hAnsiTheme="minorHAnsi" w:cstheme="minorHAnsi"/>
          <w:sz w:val="24"/>
          <w:szCs w:val="24"/>
        </w:rPr>
        <w:t>etween current and future delivery of care</w:t>
      </w:r>
      <w:r w:rsidR="00DD5809">
        <w:rPr>
          <w:rFonts w:asciiTheme="minorHAnsi" w:hAnsiTheme="minorHAnsi" w:cstheme="minorHAnsi"/>
          <w:sz w:val="24"/>
          <w:szCs w:val="24"/>
        </w:rPr>
        <w:t xml:space="preserve">, </w:t>
      </w:r>
      <w:r w:rsidR="00AF4BD4">
        <w:rPr>
          <w:rFonts w:asciiTheme="minorHAnsi" w:hAnsiTheme="minorHAnsi" w:cstheme="minorHAnsi"/>
          <w:sz w:val="24"/>
          <w:szCs w:val="24"/>
        </w:rPr>
        <w:t xml:space="preserve">it </w:t>
      </w:r>
      <w:r w:rsidR="00AA0CEC">
        <w:rPr>
          <w:rFonts w:asciiTheme="minorHAnsi" w:hAnsiTheme="minorHAnsi" w:cstheme="minorHAnsi"/>
          <w:sz w:val="24"/>
          <w:szCs w:val="24"/>
        </w:rPr>
        <w:t xml:space="preserve">may </w:t>
      </w:r>
      <w:r w:rsidR="00AF4BD4">
        <w:rPr>
          <w:rFonts w:asciiTheme="minorHAnsi" w:hAnsiTheme="minorHAnsi" w:cstheme="minorHAnsi"/>
          <w:sz w:val="24"/>
          <w:szCs w:val="24"/>
        </w:rPr>
        <w:t xml:space="preserve">put extra pressure on the commissioner’s </w:t>
      </w:r>
      <w:r w:rsidR="000D3ADE">
        <w:rPr>
          <w:rFonts w:asciiTheme="minorHAnsi" w:hAnsiTheme="minorHAnsi" w:cstheme="minorHAnsi"/>
          <w:sz w:val="24"/>
          <w:szCs w:val="24"/>
        </w:rPr>
        <w:t xml:space="preserve">and </w:t>
      </w:r>
      <w:r w:rsidR="004C2F41">
        <w:rPr>
          <w:rFonts w:asciiTheme="minorHAnsi" w:hAnsiTheme="minorHAnsi" w:cstheme="minorHAnsi"/>
          <w:sz w:val="24"/>
          <w:szCs w:val="24"/>
        </w:rPr>
        <w:t>executives’</w:t>
      </w:r>
      <w:r w:rsidR="000D3ADE">
        <w:rPr>
          <w:rFonts w:asciiTheme="minorHAnsi" w:hAnsiTheme="minorHAnsi" w:cstheme="minorHAnsi"/>
          <w:sz w:val="24"/>
          <w:szCs w:val="24"/>
        </w:rPr>
        <w:t xml:space="preserve"> </w:t>
      </w:r>
      <w:r w:rsidR="009D60FF">
        <w:rPr>
          <w:rFonts w:asciiTheme="minorHAnsi" w:hAnsiTheme="minorHAnsi" w:cstheme="minorHAnsi"/>
          <w:sz w:val="24"/>
          <w:szCs w:val="24"/>
        </w:rPr>
        <w:t xml:space="preserve">boards </w:t>
      </w:r>
      <w:r w:rsidR="000D3ADE">
        <w:rPr>
          <w:rFonts w:asciiTheme="minorHAnsi" w:hAnsiTheme="minorHAnsi" w:cstheme="minorHAnsi"/>
          <w:sz w:val="24"/>
          <w:szCs w:val="24"/>
        </w:rPr>
        <w:t xml:space="preserve">to </w:t>
      </w:r>
      <w:r w:rsidR="00BF53B8">
        <w:rPr>
          <w:rFonts w:asciiTheme="minorHAnsi" w:hAnsiTheme="minorHAnsi" w:cstheme="minorHAnsi"/>
          <w:sz w:val="24"/>
          <w:szCs w:val="24"/>
        </w:rPr>
        <w:t xml:space="preserve">commission </w:t>
      </w:r>
      <w:r w:rsidR="009D60FF">
        <w:rPr>
          <w:rFonts w:asciiTheme="minorHAnsi" w:hAnsiTheme="minorHAnsi" w:cstheme="minorHAnsi"/>
          <w:sz w:val="24"/>
          <w:szCs w:val="24"/>
        </w:rPr>
        <w:t xml:space="preserve">local </w:t>
      </w:r>
      <w:r w:rsidR="00BF53B8">
        <w:rPr>
          <w:rFonts w:asciiTheme="minorHAnsi" w:hAnsiTheme="minorHAnsi" w:cstheme="minorHAnsi"/>
          <w:sz w:val="24"/>
          <w:szCs w:val="24"/>
        </w:rPr>
        <w:t>EC</w:t>
      </w:r>
      <w:r w:rsidR="00DD5809">
        <w:rPr>
          <w:rFonts w:asciiTheme="minorHAnsi" w:hAnsiTheme="minorHAnsi" w:cstheme="minorHAnsi"/>
          <w:sz w:val="24"/>
          <w:szCs w:val="24"/>
        </w:rPr>
        <w:t>MO</w:t>
      </w:r>
      <w:r w:rsidR="00BF53B8">
        <w:rPr>
          <w:rFonts w:asciiTheme="minorHAnsi" w:hAnsiTheme="minorHAnsi" w:cstheme="minorHAnsi"/>
          <w:sz w:val="24"/>
          <w:szCs w:val="24"/>
        </w:rPr>
        <w:t xml:space="preserve"> therapy</w:t>
      </w:r>
      <w:r w:rsidR="00BF53B8" w:rsidRPr="009D60FF">
        <w:rPr>
          <w:rFonts w:asciiTheme="minorHAnsi" w:hAnsiTheme="minorHAnsi" w:cstheme="minorHAnsi"/>
          <w:sz w:val="24"/>
          <w:szCs w:val="24"/>
        </w:rPr>
        <w:t xml:space="preserve">. </w:t>
      </w:r>
    </w:p>
    <w:p w14:paraId="78F1C7FB" w14:textId="77777777" w:rsidR="00542683" w:rsidRPr="00442FCC" w:rsidRDefault="00542683" w:rsidP="00542683">
      <w:pPr>
        <w:pStyle w:val="ListParagraph"/>
        <w:rPr>
          <w:rFonts w:asciiTheme="minorHAnsi" w:hAnsiTheme="minorHAnsi" w:cstheme="minorHAnsi"/>
          <w:sz w:val="24"/>
          <w:szCs w:val="24"/>
        </w:rPr>
      </w:pPr>
    </w:p>
    <w:p w14:paraId="588D28F0" w14:textId="6E4E9B92" w:rsidR="00460B0B" w:rsidRDefault="003773A3" w:rsidP="003B4D66">
      <w:pPr>
        <w:pStyle w:val="ListParagraph"/>
        <w:numPr>
          <w:ilvl w:val="0"/>
          <w:numId w:val="5"/>
        </w:numPr>
        <w:rPr>
          <w:rFonts w:asciiTheme="minorHAnsi" w:hAnsiTheme="minorHAnsi" w:cstheme="minorHAnsi"/>
          <w:sz w:val="24"/>
          <w:szCs w:val="24"/>
        </w:rPr>
      </w:pPr>
      <w:r>
        <w:rPr>
          <w:rFonts w:asciiTheme="minorHAnsi" w:hAnsiTheme="minorHAnsi" w:cstheme="minorHAnsi"/>
          <w:b/>
          <w:bCs/>
          <w:sz w:val="24"/>
          <w:szCs w:val="24"/>
        </w:rPr>
        <w:t xml:space="preserve">Incremental cost-effectiveness ratio (ICER) </w:t>
      </w:r>
      <w:r w:rsidR="00654C5B" w:rsidRPr="003F6644">
        <w:rPr>
          <w:rFonts w:asciiTheme="minorHAnsi" w:hAnsiTheme="minorHAnsi" w:cstheme="minorHAnsi"/>
          <w:b/>
          <w:bCs/>
          <w:sz w:val="24"/>
          <w:szCs w:val="24"/>
        </w:rPr>
        <w:t>of EC</w:t>
      </w:r>
      <w:r w:rsidR="00DD5809">
        <w:rPr>
          <w:rFonts w:asciiTheme="minorHAnsi" w:hAnsiTheme="minorHAnsi" w:cstheme="minorHAnsi"/>
          <w:b/>
          <w:bCs/>
          <w:sz w:val="24"/>
          <w:szCs w:val="24"/>
        </w:rPr>
        <w:t>MO</w:t>
      </w:r>
      <w:r w:rsidR="00654C5B" w:rsidRPr="003F6644">
        <w:rPr>
          <w:rFonts w:asciiTheme="minorHAnsi" w:hAnsiTheme="minorHAnsi" w:cstheme="minorHAnsi"/>
          <w:b/>
          <w:bCs/>
          <w:sz w:val="24"/>
          <w:szCs w:val="24"/>
        </w:rPr>
        <w:t xml:space="preserve"> therapy</w:t>
      </w:r>
      <w:r w:rsidR="008058CD" w:rsidRPr="003F6644">
        <w:rPr>
          <w:rFonts w:asciiTheme="minorHAnsi" w:hAnsiTheme="minorHAnsi" w:cstheme="minorHAnsi"/>
          <w:b/>
          <w:bCs/>
          <w:sz w:val="24"/>
          <w:szCs w:val="24"/>
        </w:rPr>
        <w:t xml:space="preserve"> </w:t>
      </w:r>
      <w:r w:rsidR="00BA192B">
        <w:rPr>
          <w:rFonts w:asciiTheme="minorHAnsi" w:hAnsiTheme="minorHAnsi" w:cstheme="minorHAnsi"/>
          <w:b/>
          <w:bCs/>
          <w:sz w:val="24"/>
          <w:szCs w:val="24"/>
        </w:rPr>
        <w:t>in Wales</w:t>
      </w:r>
      <w:r w:rsidR="00654C5B" w:rsidRPr="003F6644">
        <w:rPr>
          <w:rFonts w:asciiTheme="minorHAnsi" w:hAnsiTheme="minorHAnsi" w:cstheme="minorHAnsi"/>
          <w:b/>
          <w:bCs/>
          <w:sz w:val="24"/>
          <w:szCs w:val="24"/>
        </w:rPr>
        <w:t>:</w:t>
      </w:r>
      <w:r w:rsidR="00654C5B">
        <w:rPr>
          <w:rFonts w:asciiTheme="minorHAnsi" w:hAnsiTheme="minorHAnsi" w:cstheme="minorHAnsi"/>
          <w:sz w:val="24"/>
          <w:szCs w:val="24"/>
        </w:rPr>
        <w:t xml:space="preserve"> </w:t>
      </w:r>
    </w:p>
    <w:p w14:paraId="1801E052" w14:textId="77777777" w:rsidR="00877EDA" w:rsidRDefault="00877EDA" w:rsidP="00877EDA">
      <w:pPr>
        <w:pStyle w:val="ListParagraph"/>
        <w:rPr>
          <w:rFonts w:asciiTheme="minorHAnsi" w:hAnsiTheme="minorHAnsi" w:cstheme="minorHAnsi"/>
          <w:sz w:val="24"/>
          <w:szCs w:val="24"/>
        </w:rPr>
      </w:pPr>
    </w:p>
    <w:p w14:paraId="64B766C3" w14:textId="60334C71" w:rsidR="005A3438" w:rsidRPr="00AD741F" w:rsidRDefault="00F5443A" w:rsidP="00AD741F">
      <w:pPr>
        <w:pStyle w:val="ListParagraph"/>
        <w:spacing w:line="360" w:lineRule="auto"/>
        <w:rPr>
          <w:rFonts w:asciiTheme="minorHAnsi" w:hAnsiTheme="minorHAnsi" w:cstheme="minorHAnsi"/>
          <w:sz w:val="24"/>
          <w:szCs w:val="24"/>
        </w:rPr>
      </w:pPr>
      <w:r w:rsidRPr="00442FCC">
        <w:rPr>
          <w:rFonts w:asciiTheme="minorHAnsi" w:hAnsiTheme="minorHAnsi" w:cstheme="minorHAnsi"/>
          <w:sz w:val="24"/>
          <w:szCs w:val="24"/>
        </w:rPr>
        <w:t>Cost-effect</w:t>
      </w:r>
      <w:r w:rsidR="00FD19DA" w:rsidRPr="00442FCC">
        <w:rPr>
          <w:rFonts w:asciiTheme="minorHAnsi" w:hAnsiTheme="minorHAnsi" w:cstheme="minorHAnsi"/>
          <w:sz w:val="24"/>
          <w:szCs w:val="24"/>
        </w:rPr>
        <w:t>iveness of EC</w:t>
      </w:r>
      <w:r w:rsidR="00DD5809">
        <w:rPr>
          <w:rFonts w:asciiTheme="minorHAnsi" w:hAnsiTheme="minorHAnsi" w:cstheme="minorHAnsi"/>
          <w:sz w:val="24"/>
          <w:szCs w:val="24"/>
        </w:rPr>
        <w:t>MO</w:t>
      </w:r>
      <w:r w:rsidR="00FD19DA" w:rsidRPr="00442FCC">
        <w:rPr>
          <w:rFonts w:asciiTheme="minorHAnsi" w:hAnsiTheme="minorHAnsi" w:cstheme="minorHAnsi"/>
          <w:sz w:val="24"/>
          <w:szCs w:val="24"/>
        </w:rPr>
        <w:t xml:space="preserve"> therapy </w:t>
      </w:r>
      <w:r w:rsidR="00505D5B">
        <w:rPr>
          <w:rFonts w:asciiTheme="minorHAnsi" w:hAnsiTheme="minorHAnsi" w:cstheme="minorHAnsi"/>
          <w:sz w:val="24"/>
          <w:szCs w:val="24"/>
        </w:rPr>
        <w:t>for</w:t>
      </w:r>
      <w:r w:rsidR="00FD19DA" w:rsidRPr="00442FCC">
        <w:rPr>
          <w:rFonts w:asciiTheme="minorHAnsi" w:hAnsiTheme="minorHAnsi" w:cstheme="minorHAnsi"/>
          <w:sz w:val="24"/>
          <w:szCs w:val="24"/>
        </w:rPr>
        <w:t xml:space="preserve"> all three broad </w:t>
      </w:r>
      <w:r w:rsidR="002C2BE3" w:rsidRPr="00442FCC">
        <w:rPr>
          <w:rFonts w:asciiTheme="minorHAnsi" w:hAnsiTheme="minorHAnsi" w:cstheme="minorHAnsi"/>
          <w:sz w:val="24"/>
          <w:szCs w:val="24"/>
        </w:rPr>
        <w:t>indications</w:t>
      </w:r>
      <w:r w:rsidR="00FD19DA" w:rsidRPr="00442FCC">
        <w:rPr>
          <w:rFonts w:asciiTheme="minorHAnsi" w:hAnsiTheme="minorHAnsi" w:cstheme="minorHAnsi"/>
          <w:sz w:val="24"/>
          <w:szCs w:val="24"/>
        </w:rPr>
        <w:t>, namely ARDS, CS and CA</w:t>
      </w:r>
      <w:r w:rsidR="00880A2A">
        <w:rPr>
          <w:rFonts w:asciiTheme="minorHAnsi" w:hAnsiTheme="minorHAnsi" w:cstheme="minorHAnsi"/>
          <w:sz w:val="24"/>
          <w:szCs w:val="24"/>
        </w:rPr>
        <w:t xml:space="preserve"> </w:t>
      </w:r>
      <w:r w:rsidR="00FD19DA" w:rsidRPr="00442FCC">
        <w:rPr>
          <w:rFonts w:asciiTheme="minorHAnsi" w:hAnsiTheme="minorHAnsi" w:cstheme="minorHAnsi"/>
          <w:sz w:val="24"/>
          <w:szCs w:val="24"/>
        </w:rPr>
        <w:t>respectively</w:t>
      </w:r>
      <w:r w:rsidR="00880A2A">
        <w:rPr>
          <w:rFonts w:asciiTheme="minorHAnsi" w:hAnsiTheme="minorHAnsi" w:cstheme="minorHAnsi"/>
          <w:sz w:val="24"/>
          <w:szCs w:val="24"/>
        </w:rPr>
        <w:t xml:space="preserve"> will be analysed as compared to </w:t>
      </w:r>
      <w:r w:rsidR="00227D5A">
        <w:rPr>
          <w:rFonts w:asciiTheme="minorHAnsi" w:hAnsiTheme="minorHAnsi" w:cstheme="minorHAnsi"/>
          <w:sz w:val="24"/>
          <w:szCs w:val="24"/>
        </w:rPr>
        <w:t xml:space="preserve">current </w:t>
      </w:r>
      <w:r w:rsidR="00880A2A">
        <w:rPr>
          <w:rFonts w:asciiTheme="minorHAnsi" w:hAnsiTheme="minorHAnsi" w:cstheme="minorHAnsi"/>
          <w:sz w:val="24"/>
          <w:szCs w:val="24"/>
        </w:rPr>
        <w:t>conventional therapy.</w:t>
      </w:r>
      <w:r w:rsidR="009A4D4C">
        <w:rPr>
          <w:rFonts w:asciiTheme="minorHAnsi" w:hAnsiTheme="minorHAnsi" w:cstheme="minorHAnsi"/>
          <w:sz w:val="24"/>
          <w:szCs w:val="24"/>
        </w:rPr>
        <w:t xml:space="preserve"> </w:t>
      </w:r>
      <w:r w:rsidR="00EF2191">
        <w:rPr>
          <w:rFonts w:asciiTheme="minorHAnsi" w:hAnsiTheme="minorHAnsi" w:cstheme="minorHAnsi"/>
          <w:sz w:val="24"/>
          <w:szCs w:val="24"/>
        </w:rPr>
        <w:t xml:space="preserve">Cost of conventional therapy </w:t>
      </w:r>
      <w:r w:rsidR="00AC1E13">
        <w:rPr>
          <w:rFonts w:asciiTheme="minorHAnsi" w:hAnsiTheme="minorHAnsi" w:cstheme="minorHAnsi"/>
          <w:sz w:val="24"/>
          <w:szCs w:val="24"/>
        </w:rPr>
        <w:t xml:space="preserve">will be calculated </w:t>
      </w:r>
      <w:r w:rsidR="00FE0C24">
        <w:rPr>
          <w:rFonts w:asciiTheme="minorHAnsi" w:hAnsiTheme="minorHAnsi" w:cstheme="minorHAnsi"/>
          <w:sz w:val="24"/>
          <w:szCs w:val="24"/>
        </w:rPr>
        <w:t xml:space="preserve">from </w:t>
      </w:r>
      <w:r w:rsidR="00C57007">
        <w:rPr>
          <w:rFonts w:asciiTheme="minorHAnsi" w:hAnsiTheme="minorHAnsi" w:cstheme="minorHAnsi"/>
          <w:sz w:val="24"/>
          <w:szCs w:val="24"/>
        </w:rPr>
        <w:t xml:space="preserve">total </w:t>
      </w:r>
      <w:r w:rsidR="004B25EC">
        <w:rPr>
          <w:rFonts w:asciiTheme="minorHAnsi" w:hAnsiTheme="minorHAnsi" w:cstheme="minorHAnsi"/>
          <w:sz w:val="24"/>
          <w:szCs w:val="24"/>
        </w:rPr>
        <w:t xml:space="preserve">ICU </w:t>
      </w:r>
      <w:r w:rsidR="00505C4B">
        <w:rPr>
          <w:rFonts w:asciiTheme="minorHAnsi" w:hAnsiTheme="minorHAnsi" w:cstheme="minorHAnsi"/>
          <w:sz w:val="24"/>
          <w:szCs w:val="24"/>
        </w:rPr>
        <w:t>bed days</w:t>
      </w:r>
      <w:r w:rsidR="004B25EC">
        <w:rPr>
          <w:rFonts w:asciiTheme="minorHAnsi" w:hAnsiTheme="minorHAnsi" w:cstheme="minorHAnsi"/>
          <w:sz w:val="24"/>
          <w:szCs w:val="24"/>
        </w:rPr>
        <w:t xml:space="preserve"> </w:t>
      </w:r>
      <w:r w:rsidR="00A16924">
        <w:rPr>
          <w:rFonts w:asciiTheme="minorHAnsi" w:hAnsiTheme="minorHAnsi" w:cstheme="minorHAnsi"/>
          <w:sz w:val="24"/>
          <w:szCs w:val="24"/>
        </w:rPr>
        <w:t>for</w:t>
      </w:r>
      <w:r w:rsidR="00FE0C24">
        <w:rPr>
          <w:rFonts w:asciiTheme="minorHAnsi" w:hAnsiTheme="minorHAnsi" w:cstheme="minorHAnsi"/>
          <w:sz w:val="24"/>
          <w:szCs w:val="24"/>
        </w:rPr>
        <w:t xml:space="preserve"> </w:t>
      </w:r>
      <w:r w:rsidR="00A16924">
        <w:rPr>
          <w:rFonts w:asciiTheme="minorHAnsi" w:hAnsiTheme="minorHAnsi" w:cstheme="minorHAnsi"/>
          <w:sz w:val="24"/>
          <w:szCs w:val="24"/>
        </w:rPr>
        <w:t xml:space="preserve">patients receiving </w:t>
      </w:r>
      <w:r w:rsidR="00C57007">
        <w:rPr>
          <w:rFonts w:asciiTheme="minorHAnsi" w:hAnsiTheme="minorHAnsi" w:cstheme="minorHAnsi"/>
          <w:sz w:val="24"/>
          <w:szCs w:val="24"/>
        </w:rPr>
        <w:t>conventional therapy</w:t>
      </w:r>
      <w:r w:rsidR="00B94EC8">
        <w:rPr>
          <w:rFonts w:asciiTheme="minorHAnsi" w:hAnsiTheme="minorHAnsi" w:cstheme="minorHAnsi"/>
          <w:sz w:val="24"/>
          <w:szCs w:val="24"/>
        </w:rPr>
        <w:t xml:space="preserve"> and outcome</w:t>
      </w:r>
      <w:r w:rsidR="00EF2191">
        <w:rPr>
          <w:rFonts w:asciiTheme="minorHAnsi" w:hAnsiTheme="minorHAnsi" w:cstheme="minorHAnsi"/>
          <w:sz w:val="24"/>
          <w:szCs w:val="24"/>
        </w:rPr>
        <w:t xml:space="preserve">. </w:t>
      </w:r>
      <w:r w:rsidR="008E6F5D">
        <w:rPr>
          <w:rFonts w:asciiTheme="minorHAnsi" w:hAnsiTheme="minorHAnsi" w:cstheme="minorHAnsi"/>
          <w:sz w:val="24"/>
          <w:szCs w:val="24"/>
        </w:rPr>
        <w:t xml:space="preserve">Cost </w:t>
      </w:r>
      <w:r w:rsidR="00360294">
        <w:rPr>
          <w:rFonts w:asciiTheme="minorHAnsi" w:hAnsiTheme="minorHAnsi" w:cstheme="minorHAnsi"/>
          <w:sz w:val="24"/>
          <w:szCs w:val="24"/>
        </w:rPr>
        <w:t xml:space="preserve">of </w:t>
      </w:r>
      <w:r w:rsidR="001F56D5">
        <w:rPr>
          <w:rFonts w:asciiTheme="minorHAnsi" w:hAnsiTheme="minorHAnsi" w:cstheme="minorHAnsi"/>
          <w:sz w:val="24"/>
          <w:szCs w:val="24"/>
        </w:rPr>
        <w:t>EC</w:t>
      </w:r>
      <w:r w:rsidR="009A1303">
        <w:rPr>
          <w:rFonts w:asciiTheme="minorHAnsi" w:hAnsiTheme="minorHAnsi" w:cstheme="minorHAnsi"/>
          <w:sz w:val="24"/>
          <w:szCs w:val="24"/>
        </w:rPr>
        <w:t>MO</w:t>
      </w:r>
      <w:r w:rsidR="001F56D5">
        <w:rPr>
          <w:rFonts w:asciiTheme="minorHAnsi" w:hAnsiTheme="minorHAnsi" w:cstheme="minorHAnsi"/>
          <w:sz w:val="24"/>
          <w:szCs w:val="24"/>
        </w:rPr>
        <w:t xml:space="preserve"> </w:t>
      </w:r>
      <w:r w:rsidR="00360294">
        <w:rPr>
          <w:rFonts w:asciiTheme="minorHAnsi" w:hAnsiTheme="minorHAnsi" w:cstheme="minorHAnsi"/>
          <w:sz w:val="24"/>
          <w:szCs w:val="24"/>
        </w:rPr>
        <w:t xml:space="preserve">bed </w:t>
      </w:r>
      <w:r w:rsidR="008E6F5D">
        <w:rPr>
          <w:rFonts w:asciiTheme="minorHAnsi" w:hAnsiTheme="minorHAnsi" w:cstheme="minorHAnsi"/>
          <w:sz w:val="24"/>
          <w:szCs w:val="24"/>
        </w:rPr>
        <w:t>day</w:t>
      </w:r>
      <w:r w:rsidR="00F90FBE">
        <w:rPr>
          <w:rFonts w:asciiTheme="minorHAnsi" w:hAnsiTheme="minorHAnsi" w:cstheme="minorHAnsi"/>
          <w:sz w:val="24"/>
          <w:szCs w:val="24"/>
        </w:rPr>
        <w:t>s</w:t>
      </w:r>
      <w:r w:rsidR="008E6F5D">
        <w:rPr>
          <w:rFonts w:asciiTheme="minorHAnsi" w:hAnsiTheme="minorHAnsi" w:cstheme="minorHAnsi"/>
          <w:sz w:val="24"/>
          <w:szCs w:val="24"/>
        </w:rPr>
        <w:t xml:space="preserve"> and </w:t>
      </w:r>
      <w:r w:rsidR="001F56D5">
        <w:rPr>
          <w:rFonts w:asciiTheme="minorHAnsi" w:hAnsiTheme="minorHAnsi" w:cstheme="minorHAnsi"/>
          <w:sz w:val="24"/>
          <w:szCs w:val="24"/>
        </w:rPr>
        <w:t>total annual EC</w:t>
      </w:r>
      <w:r w:rsidR="009A1303">
        <w:rPr>
          <w:rFonts w:asciiTheme="minorHAnsi" w:hAnsiTheme="minorHAnsi" w:cstheme="minorHAnsi"/>
          <w:sz w:val="24"/>
          <w:szCs w:val="24"/>
        </w:rPr>
        <w:t>MO</w:t>
      </w:r>
      <w:r w:rsidR="007752E0">
        <w:rPr>
          <w:rFonts w:asciiTheme="minorHAnsi" w:hAnsiTheme="minorHAnsi" w:cstheme="minorHAnsi"/>
          <w:sz w:val="24"/>
          <w:szCs w:val="24"/>
        </w:rPr>
        <w:t xml:space="preserve"> cost </w:t>
      </w:r>
      <w:r w:rsidR="008E6F5D">
        <w:rPr>
          <w:rFonts w:asciiTheme="minorHAnsi" w:hAnsiTheme="minorHAnsi" w:cstheme="minorHAnsi"/>
          <w:sz w:val="24"/>
          <w:szCs w:val="24"/>
        </w:rPr>
        <w:t xml:space="preserve">will be </w:t>
      </w:r>
      <w:r w:rsidR="00412919">
        <w:rPr>
          <w:rFonts w:asciiTheme="minorHAnsi" w:hAnsiTheme="minorHAnsi" w:cstheme="minorHAnsi"/>
          <w:sz w:val="24"/>
          <w:szCs w:val="24"/>
        </w:rPr>
        <w:t xml:space="preserve">calculated by asking data from </w:t>
      </w:r>
      <w:r w:rsidR="007E2272">
        <w:rPr>
          <w:rFonts w:asciiTheme="minorHAnsi" w:hAnsiTheme="minorHAnsi" w:cstheme="minorHAnsi"/>
          <w:sz w:val="24"/>
          <w:szCs w:val="24"/>
        </w:rPr>
        <w:t>EC</w:t>
      </w:r>
      <w:r w:rsidR="009A1303">
        <w:rPr>
          <w:rFonts w:asciiTheme="minorHAnsi" w:hAnsiTheme="minorHAnsi" w:cstheme="minorHAnsi"/>
          <w:sz w:val="24"/>
          <w:szCs w:val="24"/>
        </w:rPr>
        <w:t>MO</w:t>
      </w:r>
      <w:r w:rsidR="007E2272">
        <w:rPr>
          <w:rFonts w:asciiTheme="minorHAnsi" w:hAnsiTheme="minorHAnsi" w:cstheme="minorHAnsi"/>
          <w:sz w:val="24"/>
          <w:szCs w:val="24"/>
        </w:rPr>
        <w:t xml:space="preserve"> centres through freedom of Information </w:t>
      </w:r>
      <w:r w:rsidR="00081CCF">
        <w:rPr>
          <w:rFonts w:asciiTheme="minorHAnsi" w:hAnsiTheme="minorHAnsi" w:cstheme="minorHAnsi"/>
          <w:sz w:val="24"/>
          <w:szCs w:val="24"/>
        </w:rPr>
        <w:t>act.</w:t>
      </w:r>
      <w:r w:rsidR="00FD51EA">
        <w:rPr>
          <w:rFonts w:asciiTheme="minorHAnsi" w:hAnsiTheme="minorHAnsi" w:cstheme="minorHAnsi"/>
          <w:sz w:val="24"/>
          <w:szCs w:val="24"/>
        </w:rPr>
        <w:t xml:space="preserve"> </w:t>
      </w:r>
      <w:r w:rsidR="007B5045">
        <w:rPr>
          <w:rFonts w:asciiTheme="minorHAnsi" w:hAnsiTheme="minorHAnsi" w:cstheme="minorHAnsi"/>
          <w:sz w:val="24"/>
          <w:szCs w:val="24"/>
        </w:rPr>
        <w:t xml:space="preserve">A comparative study will be done comparing ECMO days per patient as compared to conventional treatment days per patient to understand </w:t>
      </w:r>
      <w:r w:rsidR="00BC7DC4">
        <w:rPr>
          <w:rFonts w:asciiTheme="minorHAnsi" w:hAnsiTheme="minorHAnsi" w:cstheme="minorHAnsi"/>
          <w:sz w:val="24"/>
          <w:szCs w:val="24"/>
        </w:rPr>
        <w:t xml:space="preserve">the cost benefits </w:t>
      </w:r>
      <w:r w:rsidR="00AD741F">
        <w:rPr>
          <w:rFonts w:asciiTheme="minorHAnsi" w:hAnsiTheme="minorHAnsi" w:cstheme="minorHAnsi"/>
          <w:sz w:val="24"/>
          <w:szCs w:val="24"/>
        </w:rPr>
        <w:t xml:space="preserve">and cost effectiveness. </w:t>
      </w:r>
      <w:r w:rsidR="007D35CC">
        <w:rPr>
          <w:rFonts w:asciiTheme="minorHAnsi" w:hAnsiTheme="minorHAnsi" w:cstheme="minorHAnsi"/>
          <w:sz w:val="24"/>
          <w:szCs w:val="24"/>
        </w:rPr>
        <w:t>I</w:t>
      </w:r>
      <w:r w:rsidR="00AB43B5">
        <w:rPr>
          <w:rFonts w:asciiTheme="minorHAnsi" w:hAnsiTheme="minorHAnsi" w:cstheme="minorHAnsi"/>
          <w:sz w:val="24"/>
          <w:szCs w:val="24"/>
        </w:rPr>
        <w:t>ncremental cost-effectiveness ratio</w:t>
      </w:r>
      <w:r w:rsidR="007D35CC">
        <w:rPr>
          <w:rFonts w:asciiTheme="minorHAnsi" w:hAnsiTheme="minorHAnsi" w:cstheme="minorHAnsi"/>
          <w:sz w:val="24"/>
          <w:szCs w:val="24"/>
        </w:rPr>
        <w:t xml:space="preserve"> will be calculated separately for patients admitted with cardiogenic shock, cardiac arrests as well as </w:t>
      </w:r>
      <w:r w:rsidR="00963101">
        <w:rPr>
          <w:rFonts w:asciiTheme="minorHAnsi" w:hAnsiTheme="minorHAnsi" w:cstheme="minorHAnsi"/>
          <w:sz w:val="24"/>
          <w:szCs w:val="24"/>
        </w:rPr>
        <w:t xml:space="preserve">acute respiratory distress syndrome. </w:t>
      </w:r>
    </w:p>
    <w:p w14:paraId="2AFC5F3B" w14:textId="77777777" w:rsidR="008020D1" w:rsidRPr="005A3438" w:rsidRDefault="008020D1" w:rsidP="005A3438">
      <w:pPr>
        <w:pStyle w:val="ListParagraph"/>
        <w:rPr>
          <w:rFonts w:asciiTheme="minorHAnsi" w:hAnsiTheme="minorHAnsi" w:cstheme="minorHAnsi"/>
          <w:sz w:val="24"/>
          <w:szCs w:val="24"/>
        </w:rPr>
      </w:pPr>
    </w:p>
    <w:p w14:paraId="170F026B" w14:textId="77777777" w:rsidR="00970B98" w:rsidRPr="00970B98" w:rsidRDefault="00970B98" w:rsidP="00970B98">
      <w:pPr>
        <w:pStyle w:val="ListParagraph"/>
        <w:rPr>
          <w:rFonts w:asciiTheme="minorHAnsi" w:hAnsiTheme="minorHAnsi" w:cstheme="minorHAnsi"/>
          <w:b/>
          <w:bCs/>
          <w:sz w:val="24"/>
          <w:szCs w:val="24"/>
        </w:rPr>
      </w:pPr>
    </w:p>
    <w:p w14:paraId="42CF5462" w14:textId="77777777" w:rsidR="00B67D2A" w:rsidRDefault="000C16EC" w:rsidP="00602CD3">
      <w:pPr>
        <w:pStyle w:val="ListParagraph"/>
        <w:numPr>
          <w:ilvl w:val="0"/>
          <w:numId w:val="5"/>
        </w:numPr>
        <w:rPr>
          <w:rFonts w:asciiTheme="minorHAnsi" w:hAnsiTheme="minorHAnsi" w:cstheme="minorHAnsi"/>
          <w:b/>
          <w:bCs/>
          <w:sz w:val="24"/>
          <w:szCs w:val="24"/>
        </w:rPr>
      </w:pPr>
      <w:r>
        <w:rPr>
          <w:rFonts w:asciiTheme="minorHAnsi" w:hAnsiTheme="minorHAnsi" w:cstheme="minorHAnsi"/>
          <w:b/>
          <w:bCs/>
          <w:sz w:val="24"/>
          <w:szCs w:val="24"/>
        </w:rPr>
        <w:t xml:space="preserve">Healthcare Equality regardless of </w:t>
      </w:r>
      <w:r w:rsidR="00E673BA">
        <w:rPr>
          <w:rFonts w:asciiTheme="minorHAnsi" w:hAnsiTheme="minorHAnsi" w:cstheme="minorHAnsi"/>
          <w:b/>
          <w:bCs/>
          <w:sz w:val="24"/>
          <w:szCs w:val="24"/>
        </w:rPr>
        <w:t>individual location:</w:t>
      </w:r>
      <w:r w:rsidR="00DA50A6">
        <w:rPr>
          <w:rFonts w:asciiTheme="minorHAnsi" w:hAnsiTheme="minorHAnsi" w:cstheme="minorHAnsi"/>
          <w:b/>
          <w:bCs/>
          <w:sz w:val="24"/>
          <w:szCs w:val="24"/>
        </w:rPr>
        <w:t xml:space="preserve"> </w:t>
      </w:r>
    </w:p>
    <w:p w14:paraId="27267438" w14:textId="77777777" w:rsidR="004167FD" w:rsidRDefault="004167FD" w:rsidP="004167FD">
      <w:pPr>
        <w:pStyle w:val="ListParagraph"/>
        <w:rPr>
          <w:rFonts w:asciiTheme="minorHAnsi" w:hAnsiTheme="minorHAnsi" w:cstheme="minorHAnsi"/>
          <w:b/>
          <w:bCs/>
          <w:sz w:val="24"/>
          <w:szCs w:val="24"/>
        </w:rPr>
      </w:pPr>
    </w:p>
    <w:p w14:paraId="07DC7AC8" w14:textId="67852717" w:rsidR="004167FD" w:rsidRPr="00D7082A" w:rsidRDefault="004167FD" w:rsidP="00D7082A">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Equal opportunity or equity to receive advanced healthcare treatment regardless of individual patient residence location. Currently if you live in England or Scotland, there may be better chance of getting ECMO therapy in timely fashion as compared to people with residence in Wales. This is mainly due to the travel distance from London centres to Wales I</w:t>
      </w:r>
      <w:r w:rsidR="00CA0651">
        <w:rPr>
          <w:rFonts w:asciiTheme="minorHAnsi" w:hAnsiTheme="minorHAnsi" w:cstheme="minorHAnsi"/>
          <w:sz w:val="24"/>
          <w:szCs w:val="24"/>
        </w:rPr>
        <w:t>ntensive care units</w:t>
      </w:r>
      <w:r>
        <w:rPr>
          <w:rFonts w:asciiTheme="minorHAnsi" w:hAnsiTheme="minorHAnsi" w:cstheme="minorHAnsi"/>
          <w:sz w:val="24"/>
          <w:szCs w:val="24"/>
        </w:rPr>
        <w:t xml:space="preserve"> which </w:t>
      </w:r>
      <w:r w:rsidR="00CA0651">
        <w:rPr>
          <w:rFonts w:asciiTheme="minorHAnsi" w:hAnsiTheme="minorHAnsi" w:cstheme="minorHAnsi"/>
          <w:sz w:val="24"/>
          <w:szCs w:val="24"/>
        </w:rPr>
        <w:t xml:space="preserve">leads to therapy </w:t>
      </w:r>
      <w:r w:rsidR="007E74D3">
        <w:rPr>
          <w:rFonts w:asciiTheme="minorHAnsi" w:hAnsiTheme="minorHAnsi" w:cstheme="minorHAnsi"/>
          <w:sz w:val="24"/>
          <w:szCs w:val="24"/>
        </w:rPr>
        <w:t xml:space="preserve">availability </w:t>
      </w:r>
      <w:r>
        <w:rPr>
          <w:rFonts w:asciiTheme="minorHAnsi" w:hAnsiTheme="minorHAnsi" w:cstheme="minorHAnsi"/>
          <w:sz w:val="24"/>
          <w:szCs w:val="24"/>
        </w:rPr>
        <w:t>bias as</w:t>
      </w:r>
      <w:r w:rsidR="0061025A">
        <w:rPr>
          <w:rFonts w:asciiTheme="minorHAnsi" w:hAnsiTheme="minorHAnsi" w:cstheme="minorHAnsi"/>
          <w:sz w:val="24"/>
          <w:szCs w:val="24"/>
        </w:rPr>
        <w:t xml:space="preserve"> well as </w:t>
      </w:r>
      <w:r w:rsidR="00CA0651">
        <w:rPr>
          <w:rFonts w:asciiTheme="minorHAnsi" w:hAnsiTheme="minorHAnsi" w:cstheme="minorHAnsi"/>
          <w:sz w:val="24"/>
          <w:szCs w:val="24"/>
        </w:rPr>
        <w:t xml:space="preserve">occasionally leads to </w:t>
      </w:r>
      <w:r>
        <w:rPr>
          <w:rFonts w:asciiTheme="minorHAnsi" w:hAnsiTheme="minorHAnsi" w:cstheme="minorHAnsi"/>
          <w:sz w:val="24"/>
          <w:szCs w:val="24"/>
        </w:rPr>
        <w:t xml:space="preserve">rapid deterioration of patient physiology in some patients rendering ECMO therapy futile. </w:t>
      </w:r>
    </w:p>
    <w:p w14:paraId="44AA6E28" w14:textId="77777777" w:rsidR="004167FD" w:rsidRDefault="004167FD" w:rsidP="004167FD">
      <w:pPr>
        <w:pStyle w:val="ListParagraph"/>
        <w:rPr>
          <w:rFonts w:asciiTheme="minorHAnsi" w:hAnsiTheme="minorHAnsi" w:cstheme="minorHAnsi"/>
          <w:b/>
          <w:bCs/>
          <w:sz w:val="24"/>
          <w:szCs w:val="24"/>
        </w:rPr>
      </w:pPr>
    </w:p>
    <w:p w14:paraId="52D59AE8" w14:textId="7C486CDA" w:rsidR="00725384" w:rsidRDefault="002E7B3F" w:rsidP="00725384">
      <w:pPr>
        <w:pStyle w:val="ListParagraph"/>
        <w:numPr>
          <w:ilvl w:val="0"/>
          <w:numId w:val="5"/>
        </w:numPr>
        <w:rPr>
          <w:rFonts w:asciiTheme="minorHAnsi" w:hAnsiTheme="minorHAnsi" w:cstheme="minorHAnsi"/>
          <w:b/>
          <w:bCs/>
          <w:sz w:val="24"/>
          <w:szCs w:val="24"/>
        </w:rPr>
      </w:pPr>
      <w:r>
        <w:rPr>
          <w:rFonts w:asciiTheme="minorHAnsi" w:hAnsiTheme="minorHAnsi" w:cstheme="minorHAnsi"/>
          <w:b/>
          <w:bCs/>
          <w:sz w:val="24"/>
          <w:szCs w:val="24"/>
        </w:rPr>
        <w:t xml:space="preserve">Intensive care </w:t>
      </w:r>
      <w:r w:rsidR="00A2611D">
        <w:rPr>
          <w:rFonts w:asciiTheme="minorHAnsi" w:hAnsiTheme="minorHAnsi" w:cstheme="minorHAnsi"/>
          <w:b/>
          <w:bCs/>
          <w:sz w:val="24"/>
          <w:szCs w:val="24"/>
        </w:rPr>
        <w:t xml:space="preserve">units </w:t>
      </w:r>
      <w:r w:rsidR="00B417E6">
        <w:rPr>
          <w:rFonts w:asciiTheme="minorHAnsi" w:hAnsiTheme="minorHAnsi" w:cstheme="minorHAnsi"/>
          <w:b/>
          <w:bCs/>
          <w:sz w:val="24"/>
          <w:szCs w:val="24"/>
        </w:rPr>
        <w:t xml:space="preserve">network </w:t>
      </w:r>
      <w:r w:rsidR="00A9040C">
        <w:rPr>
          <w:rFonts w:asciiTheme="minorHAnsi" w:hAnsiTheme="minorHAnsi" w:cstheme="minorHAnsi"/>
          <w:b/>
          <w:bCs/>
          <w:sz w:val="24"/>
          <w:szCs w:val="24"/>
        </w:rPr>
        <w:t xml:space="preserve">resilience and equity of healthcare during </w:t>
      </w:r>
      <w:r w:rsidR="00D7082A">
        <w:rPr>
          <w:rFonts w:asciiTheme="minorHAnsi" w:hAnsiTheme="minorHAnsi" w:cstheme="minorHAnsi"/>
          <w:b/>
          <w:bCs/>
          <w:sz w:val="24"/>
          <w:szCs w:val="24"/>
        </w:rPr>
        <w:t xml:space="preserve">pandemic. </w:t>
      </w:r>
    </w:p>
    <w:p w14:paraId="256DC6DF" w14:textId="77777777" w:rsidR="00725384" w:rsidRDefault="00725384" w:rsidP="00725384">
      <w:pPr>
        <w:pStyle w:val="ListParagraph"/>
        <w:rPr>
          <w:rFonts w:asciiTheme="minorHAnsi" w:hAnsiTheme="minorHAnsi" w:cstheme="minorHAnsi"/>
          <w:b/>
          <w:bCs/>
          <w:sz w:val="24"/>
          <w:szCs w:val="24"/>
        </w:rPr>
      </w:pPr>
    </w:p>
    <w:p w14:paraId="7BCCC7EA" w14:textId="11829FD5" w:rsidR="00725384" w:rsidRPr="00725384" w:rsidRDefault="00725384" w:rsidP="003A237E">
      <w:pPr>
        <w:pStyle w:val="ListParagraph"/>
        <w:spacing w:line="360" w:lineRule="auto"/>
        <w:rPr>
          <w:rFonts w:asciiTheme="minorHAnsi" w:hAnsiTheme="minorHAnsi" w:cstheme="minorHAnsi"/>
          <w:sz w:val="24"/>
          <w:szCs w:val="24"/>
        </w:rPr>
      </w:pPr>
      <w:r w:rsidRPr="00725384">
        <w:rPr>
          <w:rFonts w:asciiTheme="minorHAnsi" w:hAnsiTheme="minorHAnsi" w:cstheme="minorHAnsi"/>
          <w:sz w:val="24"/>
          <w:szCs w:val="24"/>
        </w:rPr>
        <w:t xml:space="preserve">A sub-analysis will also be done among the participating centres to evaluate </w:t>
      </w:r>
      <w:r w:rsidR="00D84B82">
        <w:rPr>
          <w:rFonts w:asciiTheme="minorHAnsi" w:hAnsiTheme="minorHAnsi" w:cstheme="minorHAnsi"/>
          <w:sz w:val="24"/>
          <w:szCs w:val="24"/>
        </w:rPr>
        <w:t xml:space="preserve">whether access to ECMO was equitable or not during the </w:t>
      </w:r>
      <w:r w:rsidR="003E1015">
        <w:rPr>
          <w:rFonts w:asciiTheme="minorHAnsi" w:hAnsiTheme="minorHAnsi" w:cstheme="minorHAnsi"/>
          <w:sz w:val="24"/>
          <w:szCs w:val="24"/>
        </w:rPr>
        <w:t xml:space="preserve">recent covid-19 viral pandemic. </w:t>
      </w:r>
      <w:r w:rsidR="000632F8">
        <w:rPr>
          <w:rFonts w:asciiTheme="minorHAnsi" w:hAnsiTheme="minorHAnsi" w:cstheme="minorHAnsi"/>
          <w:sz w:val="24"/>
          <w:szCs w:val="24"/>
        </w:rPr>
        <w:t>The sub-study will be solely targeted towards patient</w:t>
      </w:r>
      <w:r w:rsidR="00B90E96">
        <w:rPr>
          <w:rFonts w:asciiTheme="minorHAnsi" w:hAnsiTheme="minorHAnsi" w:cstheme="minorHAnsi"/>
          <w:sz w:val="24"/>
          <w:szCs w:val="24"/>
        </w:rPr>
        <w:t>s presenting with acute respiratory distress syndrome</w:t>
      </w:r>
      <w:r w:rsidR="0080483E">
        <w:rPr>
          <w:rFonts w:asciiTheme="minorHAnsi" w:hAnsiTheme="minorHAnsi" w:cstheme="minorHAnsi"/>
          <w:sz w:val="24"/>
          <w:szCs w:val="24"/>
        </w:rPr>
        <w:t xml:space="preserve"> needing ECMO therapy</w:t>
      </w:r>
      <w:r w:rsidR="00B90E96">
        <w:rPr>
          <w:rFonts w:asciiTheme="minorHAnsi" w:hAnsiTheme="minorHAnsi" w:cstheme="minorHAnsi"/>
          <w:sz w:val="24"/>
          <w:szCs w:val="24"/>
        </w:rPr>
        <w:t xml:space="preserve">. </w:t>
      </w:r>
      <w:r w:rsidR="00014646">
        <w:rPr>
          <w:rFonts w:asciiTheme="minorHAnsi" w:hAnsiTheme="minorHAnsi" w:cstheme="minorHAnsi"/>
          <w:sz w:val="24"/>
          <w:szCs w:val="24"/>
        </w:rPr>
        <w:t xml:space="preserve">Data on </w:t>
      </w:r>
      <w:r w:rsidR="0056004D">
        <w:rPr>
          <w:rFonts w:asciiTheme="minorHAnsi" w:hAnsiTheme="minorHAnsi" w:cstheme="minorHAnsi"/>
          <w:sz w:val="24"/>
          <w:szCs w:val="24"/>
        </w:rPr>
        <w:t xml:space="preserve">subsequent </w:t>
      </w:r>
      <w:r w:rsidR="00014646">
        <w:rPr>
          <w:rFonts w:asciiTheme="minorHAnsi" w:hAnsiTheme="minorHAnsi" w:cstheme="minorHAnsi"/>
          <w:sz w:val="24"/>
          <w:szCs w:val="24"/>
        </w:rPr>
        <w:t xml:space="preserve">analysis may also tell </w:t>
      </w:r>
      <w:r w:rsidR="0015749F">
        <w:rPr>
          <w:rFonts w:asciiTheme="minorHAnsi" w:hAnsiTheme="minorHAnsi" w:cstheme="minorHAnsi"/>
          <w:sz w:val="24"/>
          <w:szCs w:val="24"/>
        </w:rPr>
        <w:t xml:space="preserve">whether any </w:t>
      </w:r>
      <w:r w:rsidR="00310580">
        <w:rPr>
          <w:rFonts w:asciiTheme="minorHAnsi" w:hAnsiTheme="minorHAnsi" w:cstheme="minorHAnsi"/>
          <w:sz w:val="24"/>
          <w:szCs w:val="24"/>
        </w:rPr>
        <w:t xml:space="preserve">routine </w:t>
      </w:r>
      <w:r w:rsidR="0015749F">
        <w:rPr>
          <w:rFonts w:asciiTheme="minorHAnsi" w:hAnsiTheme="minorHAnsi" w:cstheme="minorHAnsi"/>
          <w:sz w:val="24"/>
          <w:szCs w:val="24"/>
        </w:rPr>
        <w:t xml:space="preserve">service delivery </w:t>
      </w:r>
      <w:r w:rsidR="00310580">
        <w:rPr>
          <w:rFonts w:asciiTheme="minorHAnsi" w:hAnsiTheme="minorHAnsi" w:cstheme="minorHAnsi"/>
          <w:sz w:val="24"/>
          <w:szCs w:val="24"/>
        </w:rPr>
        <w:t xml:space="preserve">or patient outcome was impacted </w:t>
      </w:r>
      <w:r w:rsidR="00ED081D">
        <w:rPr>
          <w:rFonts w:asciiTheme="minorHAnsi" w:hAnsiTheme="minorHAnsi" w:cstheme="minorHAnsi"/>
          <w:sz w:val="24"/>
          <w:szCs w:val="24"/>
        </w:rPr>
        <w:t xml:space="preserve">due to lack of local ECMO therapy. </w:t>
      </w:r>
    </w:p>
    <w:p w14:paraId="7D782B92" w14:textId="77777777" w:rsidR="00602CD3" w:rsidRPr="00ED081D" w:rsidRDefault="00602CD3" w:rsidP="00ED081D">
      <w:pPr>
        <w:rPr>
          <w:rFonts w:cstheme="minorHAnsi"/>
          <w:b/>
          <w:bCs/>
        </w:rPr>
      </w:pPr>
    </w:p>
    <w:p w14:paraId="065F9305" w14:textId="77777777" w:rsidR="00602CD3" w:rsidRDefault="00602CD3" w:rsidP="00602CD3">
      <w:pPr>
        <w:rPr>
          <w:rFonts w:cstheme="minorHAnsi"/>
          <w:b/>
          <w:bCs/>
        </w:rPr>
      </w:pPr>
    </w:p>
    <w:p w14:paraId="3A983909" w14:textId="77777777" w:rsidR="0005104D" w:rsidRDefault="0005104D" w:rsidP="00602CD3">
      <w:pPr>
        <w:rPr>
          <w:rFonts w:cstheme="minorHAnsi"/>
          <w:b/>
          <w:bCs/>
          <w:sz w:val="32"/>
          <w:szCs w:val="32"/>
        </w:rPr>
      </w:pPr>
    </w:p>
    <w:p w14:paraId="75540C9E" w14:textId="77777777" w:rsidR="0005104D" w:rsidRDefault="0005104D" w:rsidP="00602CD3">
      <w:pPr>
        <w:rPr>
          <w:rFonts w:cstheme="minorHAnsi"/>
          <w:b/>
          <w:bCs/>
          <w:sz w:val="32"/>
          <w:szCs w:val="32"/>
        </w:rPr>
      </w:pPr>
    </w:p>
    <w:p w14:paraId="2CD4B2F4" w14:textId="7CD0E7A8" w:rsidR="00602CD3" w:rsidRPr="00ED081D" w:rsidRDefault="00602CD3" w:rsidP="00602CD3">
      <w:pPr>
        <w:rPr>
          <w:rFonts w:cstheme="minorHAnsi"/>
          <w:b/>
          <w:bCs/>
          <w:sz w:val="32"/>
          <w:szCs w:val="32"/>
        </w:rPr>
      </w:pPr>
      <w:r w:rsidRPr="00ED081D">
        <w:rPr>
          <w:rFonts w:cstheme="minorHAnsi"/>
          <w:b/>
          <w:bCs/>
          <w:sz w:val="32"/>
          <w:szCs w:val="32"/>
        </w:rPr>
        <w:t>Data collection and Statistical Analysis:</w:t>
      </w:r>
    </w:p>
    <w:p w14:paraId="06BCD8C3" w14:textId="77777777" w:rsidR="00745DDE" w:rsidRDefault="00745DDE" w:rsidP="008548E2">
      <w:pPr>
        <w:spacing w:line="360" w:lineRule="auto"/>
        <w:rPr>
          <w:rFonts w:cstheme="minorHAnsi"/>
          <w:b/>
          <w:bCs/>
        </w:rPr>
      </w:pPr>
    </w:p>
    <w:p w14:paraId="7B0ED076" w14:textId="2B0073CA" w:rsidR="00636C8A" w:rsidRDefault="00745DDE" w:rsidP="008548E2">
      <w:pPr>
        <w:spacing w:line="360" w:lineRule="auto"/>
        <w:rPr>
          <w:rFonts w:cstheme="minorHAnsi"/>
        </w:rPr>
      </w:pPr>
      <w:r>
        <w:rPr>
          <w:rFonts w:cstheme="minorHAnsi"/>
        </w:rPr>
        <w:t xml:space="preserve">Data collection </w:t>
      </w:r>
      <w:r w:rsidR="00B74264">
        <w:rPr>
          <w:rFonts w:cstheme="minorHAnsi"/>
        </w:rPr>
        <w:t xml:space="preserve">will be </w:t>
      </w:r>
      <w:r w:rsidR="003B0941">
        <w:rPr>
          <w:rFonts w:cstheme="minorHAnsi"/>
        </w:rPr>
        <w:t xml:space="preserve">done </w:t>
      </w:r>
      <w:r w:rsidR="0005104D">
        <w:rPr>
          <w:rFonts w:cstheme="minorHAnsi"/>
        </w:rPr>
        <w:t xml:space="preserve">by collecting routine </w:t>
      </w:r>
      <w:r w:rsidR="00B74264">
        <w:rPr>
          <w:rFonts w:cstheme="minorHAnsi"/>
        </w:rPr>
        <w:t>retrospective</w:t>
      </w:r>
      <w:r w:rsidR="0005104D">
        <w:rPr>
          <w:rFonts w:cstheme="minorHAnsi"/>
        </w:rPr>
        <w:t xml:space="preserve"> </w:t>
      </w:r>
      <w:r w:rsidR="00B56660">
        <w:rPr>
          <w:rFonts w:cstheme="minorHAnsi"/>
        </w:rPr>
        <w:t xml:space="preserve">ICU </w:t>
      </w:r>
      <w:r w:rsidR="0005104D">
        <w:rPr>
          <w:rFonts w:cstheme="minorHAnsi"/>
        </w:rPr>
        <w:t xml:space="preserve">data </w:t>
      </w:r>
      <w:r w:rsidR="00B74264">
        <w:rPr>
          <w:rFonts w:cstheme="minorHAnsi"/>
        </w:rPr>
        <w:t xml:space="preserve">from individual </w:t>
      </w:r>
      <w:r w:rsidR="00ED081D">
        <w:rPr>
          <w:rFonts w:cstheme="minorHAnsi"/>
        </w:rPr>
        <w:t xml:space="preserve">participating </w:t>
      </w:r>
      <w:r w:rsidR="00B74264">
        <w:rPr>
          <w:rFonts w:cstheme="minorHAnsi"/>
        </w:rPr>
        <w:t xml:space="preserve">ICUs across Wales. </w:t>
      </w:r>
      <w:r w:rsidR="00D71C61">
        <w:rPr>
          <w:rFonts w:cstheme="minorHAnsi"/>
        </w:rPr>
        <w:t xml:space="preserve">Data will be </w:t>
      </w:r>
      <w:r w:rsidR="00054F5E">
        <w:rPr>
          <w:rFonts w:cstheme="minorHAnsi"/>
        </w:rPr>
        <w:t xml:space="preserve">separately collected for </w:t>
      </w:r>
      <w:r w:rsidR="00ED081D">
        <w:rPr>
          <w:rFonts w:cstheme="minorHAnsi"/>
        </w:rPr>
        <w:t xml:space="preserve">patients admitted with </w:t>
      </w:r>
      <w:r w:rsidR="0038655E">
        <w:rPr>
          <w:rFonts w:cstheme="minorHAnsi"/>
        </w:rPr>
        <w:t>A</w:t>
      </w:r>
      <w:r w:rsidR="00ED081D">
        <w:rPr>
          <w:rFonts w:cstheme="minorHAnsi"/>
        </w:rPr>
        <w:t>cute respiratory distress syndrome</w:t>
      </w:r>
      <w:r w:rsidR="0038655E">
        <w:rPr>
          <w:rFonts w:cstheme="minorHAnsi"/>
        </w:rPr>
        <w:t xml:space="preserve">, </w:t>
      </w:r>
      <w:r w:rsidR="00ED081D">
        <w:rPr>
          <w:rFonts w:cstheme="minorHAnsi"/>
        </w:rPr>
        <w:t xml:space="preserve">cardiac arrests, </w:t>
      </w:r>
      <w:r w:rsidR="0038655E">
        <w:rPr>
          <w:rFonts w:cstheme="minorHAnsi"/>
        </w:rPr>
        <w:t xml:space="preserve">and </w:t>
      </w:r>
      <w:r w:rsidR="00ED081D">
        <w:rPr>
          <w:rFonts w:cstheme="minorHAnsi"/>
        </w:rPr>
        <w:t>cardiogenic shock</w:t>
      </w:r>
      <w:r w:rsidR="00DE2633">
        <w:rPr>
          <w:rFonts w:cstheme="minorHAnsi"/>
        </w:rPr>
        <w:t xml:space="preserve"> as to differentiate between </w:t>
      </w:r>
      <w:r w:rsidR="0076238D">
        <w:rPr>
          <w:rFonts w:cstheme="minorHAnsi"/>
        </w:rPr>
        <w:t>which type of EC</w:t>
      </w:r>
      <w:r w:rsidR="00ED081D">
        <w:rPr>
          <w:rFonts w:cstheme="minorHAnsi"/>
        </w:rPr>
        <w:t>MO</w:t>
      </w:r>
      <w:r w:rsidR="0076238D">
        <w:rPr>
          <w:rFonts w:cstheme="minorHAnsi"/>
        </w:rPr>
        <w:t xml:space="preserve"> therapy would have been needed. </w:t>
      </w:r>
      <w:r w:rsidR="006924EA">
        <w:rPr>
          <w:rFonts w:cstheme="minorHAnsi"/>
        </w:rPr>
        <w:t xml:space="preserve">Data collected will be generic </w:t>
      </w:r>
      <w:r w:rsidR="00966B86">
        <w:rPr>
          <w:rFonts w:cstheme="minorHAnsi"/>
        </w:rPr>
        <w:t xml:space="preserve">and special. Generic data will be same for all patients whilst special data will be </w:t>
      </w:r>
      <w:r w:rsidR="006F38F2">
        <w:rPr>
          <w:rFonts w:cstheme="minorHAnsi"/>
        </w:rPr>
        <w:t xml:space="preserve">disease specific. Generic data </w:t>
      </w:r>
      <w:r w:rsidR="00C073E3">
        <w:rPr>
          <w:rFonts w:cstheme="minorHAnsi"/>
        </w:rPr>
        <w:t>require</w:t>
      </w:r>
      <w:r w:rsidR="00214E98">
        <w:rPr>
          <w:rFonts w:cstheme="minorHAnsi"/>
        </w:rPr>
        <w:t>ment</w:t>
      </w:r>
      <w:r w:rsidR="00C073E3">
        <w:rPr>
          <w:rFonts w:cstheme="minorHAnsi"/>
        </w:rPr>
        <w:t xml:space="preserve"> </w:t>
      </w:r>
      <w:r w:rsidR="006F38F2">
        <w:rPr>
          <w:rFonts w:cstheme="minorHAnsi"/>
        </w:rPr>
        <w:t>is as follows</w:t>
      </w:r>
      <w:r w:rsidR="008E34EB">
        <w:rPr>
          <w:rFonts w:cstheme="minorHAnsi"/>
        </w:rPr>
        <w:t xml:space="preserve"> and may be broadly divided into demographic data, physiological </w:t>
      </w:r>
      <w:r w:rsidR="00431EC2">
        <w:rPr>
          <w:rFonts w:cstheme="minorHAnsi"/>
        </w:rPr>
        <w:t>data,</w:t>
      </w:r>
      <w:r w:rsidR="00534282">
        <w:rPr>
          <w:rFonts w:cstheme="minorHAnsi"/>
        </w:rPr>
        <w:t xml:space="preserve"> </w:t>
      </w:r>
      <w:r w:rsidR="00214E98">
        <w:rPr>
          <w:rFonts w:cstheme="minorHAnsi"/>
        </w:rPr>
        <w:t xml:space="preserve">and </w:t>
      </w:r>
      <w:r w:rsidR="00431EC2">
        <w:rPr>
          <w:rFonts w:cstheme="minorHAnsi"/>
        </w:rPr>
        <w:t xml:space="preserve">disease specific data. </w:t>
      </w:r>
    </w:p>
    <w:p w14:paraId="30B26488" w14:textId="77777777" w:rsidR="00431EC2" w:rsidRDefault="00431EC2" w:rsidP="00602CD3">
      <w:pPr>
        <w:rPr>
          <w:rFonts w:cstheme="minorHAnsi"/>
        </w:rPr>
      </w:pPr>
    </w:p>
    <w:p w14:paraId="6E231456" w14:textId="59646EB0" w:rsidR="00431EC2" w:rsidRPr="00E23184" w:rsidRDefault="00431EC2" w:rsidP="00431EC2">
      <w:pPr>
        <w:pStyle w:val="ListParagraph"/>
        <w:numPr>
          <w:ilvl w:val="0"/>
          <w:numId w:val="8"/>
        </w:numPr>
        <w:rPr>
          <w:rFonts w:asciiTheme="minorHAnsi" w:hAnsiTheme="minorHAnsi" w:cstheme="minorHAnsi"/>
          <w:b/>
          <w:bCs/>
          <w:sz w:val="24"/>
          <w:szCs w:val="24"/>
        </w:rPr>
      </w:pPr>
      <w:r w:rsidRPr="00E23184">
        <w:rPr>
          <w:rFonts w:asciiTheme="minorHAnsi" w:hAnsiTheme="minorHAnsi" w:cstheme="minorHAnsi"/>
          <w:b/>
          <w:bCs/>
          <w:sz w:val="24"/>
          <w:szCs w:val="24"/>
        </w:rPr>
        <w:t>Demographic data:</w:t>
      </w:r>
    </w:p>
    <w:p w14:paraId="02899AD4" w14:textId="77777777" w:rsidR="005456D8" w:rsidRDefault="005456D8" w:rsidP="00602CD3">
      <w:pPr>
        <w:rPr>
          <w:rFonts w:cstheme="minorHAnsi"/>
        </w:rPr>
      </w:pPr>
    </w:p>
    <w:p w14:paraId="40D5EC8C" w14:textId="3A806942" w:rsidR="002454FB" w:rsidRPr="00702DB8" w:rsidRDefault="002454FB" w:rsidP="00E23184">
      <w:pPr>
        <w:pStyle w:val="ListParagraph"/>
        <w:numPr>
          <w:ilvl w:val="0"/>
          <w:numId w:val="7"/>
        </w:numPr>
        <w:spacing w:line="360" w:lineRule="auto"/>
        <w:rPr>
          <w:rFonts w:asciiTheme="minorHAnsi" w:hAnsiTheme="minorHAnsi" w:cstheme="minorHAnsi"/>
          <w:sz w:val="24"/>
          <w:szCs w:val="24"/>
        </w:rPr>
      </w:pPr>
      <w:r w:rsidRPr="00702DB8">
        <w:rPr>
          <w:rFonts w:asciiTheme="minorHAnsi" w:hAnsiTheme="minorHAnsi" w:cstheme="minorHAnsi"/>
          <w:sz w:val="24"/>
          <w:szCs w:val="24"/>
        </w:rPr>
        <w:t xml:space="preserve">Age </w:t>
      </w:r>
    </w:p>
    <w:p w14:paraId="64A38B4E" w14:textId="76C438AF" w:rsidR="002454FB" w:rsidRPr="00702DB8" w:rsidRDefault="002454FB" w:rsidP="00E23184">
      <w:pPr>
        <w:pStyle w:val="ListParagraph"/>
        <w:numPr>
          <w:ilvl w:val="0"/>
          <w:numId w:val="7"/>
        </w:numPr>
        <w:spacing w:line="360" w:lineRule="auto"/>
        <w:rPr>
          <w:rFonts w:asciiTheme="minorHAnsi" w:hAnsiTheme="minorHAnsi" w:cstheme="minorHAnsi"/>
          <w:sz w:val="24"/>
          <w:szCs w:val="24"/>
        </w:rPr>
      </w:pPr>
      <w:r w:rsidRPr="00702DB8">
        <w:rPr>
          <w:rFonts w:asciiTheme="minorHAnsi" w:hAnsiTheme="minorHAnsi" w:cstheme="minorHAnsi"/>
          <w:sz w:val="24"/>
          <w:szCs w:val="24"/>
        </w:rPr>
        <w:t xml:space="preserve">Gender </w:t>
      </w:r>
    </w:p>
    <w:p w14:paraId="2FBE5740" w14:textId="6A58F134" w:rsidR="002454FB" w:rsidRPr="00702DB8" w:rsidRDefault="002454FB" w:rsidP="00E23184">
      <w:pPr>
        <w:pStyle w:val="ListParagraph"/>
        <w:numPr>
          <w:ilvl w:val="0"/>
          <w:numId w:val="7"/>
        </w:numPr>
        <w:spacing w:line="360" w:lineRule="auto"/>
        <w:rPr>
          <w:rFonts w:asciiTheme="minorHAnsi" w:hAnsiTheme="minorHAnsi" w:cstheme="minorHAnsi"/>
          <w:sz w:val="24"/>
          <w:szCs w:val="24"/>
        </w:rPr>
      </w:pPr>
      <w:r w:rsidRPr="00702DB8">
        <w:rPr>
          <w:rFonts w:asciiTheme="minorHAnsi" w:hAnsiTheme="minorHAnsi" w:cstheme="minorHAnsi"/>
          <w:sz w:val="24"/>
          <w:szCs w:val="24"/>
        </w:rPr>
        <w:t xml:space="preserve">Height </w:t>
      </w:r>
    </w:p>
    <w:p w14:paraId="7BF916A3" w14:textId="0DA136B9" w:rsidR="002454FB" w:rsidRPr="00702DB8" w:rsidRDefault="002454FB" w:rsidP="00E23184">
      <w:pPr>
        <w:pStyle w:val="ListParagraph"/>
        <w:numPr>
          <w:ilvl w:val="0"/>
          <w:numId w:val="7"/>
        </w:numPr>
        <w:spacing w:line="360" w:lineRule="auto"/>
        <w:rPr>
          <w:rFonts w:asciiTheme="minorHAnsi" w:hAnsiTheme="minorHAnsi" w:cstheme="minorHAnsi"/>
          <w:sz w:val="24"/>
          <w:szCs w:val="24"/>
        </w:rPr>
      </w:pPr>
      <w:r w:rsidRPr="00702DB8">
        <w:rPr>
          <w:rFonts w:asciiTheme="minorHAnsi" w:hAnsiTheme="minorHAnsi" w:cstheme="minorHAnsi"/>
          <w:sz w:val="24"/>
          <w:szCs w:val="24"/>
        </w:rPr>
        <w:t xml:space="preserve">Weight </w:t>
      </w:r>
    </w:p>
    <w:p w14:paraId="79EB3D47" w14:textId="3C5DD587" w:rsidR="002454FB" w:rsidRPr="00702DB8" w:rsidRDefault="002454FB" w:rsidP="00E23184">
      <w:pPr>
        <w:pStyle w:val="ListParagraph"/>
        <w:numPr>
          <w:ilvl w:val="0"/>
          <w:numId w:val="7"/>
        </w:numPr>
        <w:spacing w:line="360" w:lineRule="auto"/>
        <w:rPr>
          <w:rFonts w:asciiTheme="minorHAnsi" w:hAnsiTheme="minorHAnsi" w:cstheme="minorHAnsi"/>
          <w:sz w:val="24"/>
          <w:szCs w:val="24"/>
        </w:rPr>
      </w:pPr>
      <w:r w:rsidRPr="00702DB8">
        <w:rPr>
          <w:rFonts w:asciiTheme="minorHAnsi" w:hAnsiTheme="minorHAnsi" w:cstheme="minorHAnsi"/>
          <w:sz w:val="24"/>
          <w:szCs w:val="24"/>
        </w:rPr>
        <w:t>BMI (Body mass index)</w:t>
      </w:r>
    </w:p>
    <w:p w14:paraId="7593F6B8" w14:textId="22678C17" w:rsidR="002454FB" w:rsidRPr="00702DB8" w:rsidRDefault="002454FB" w:rsidP="00E23184">
      <w:pPr>
        <w:pStyle w:val="ListParagraph"/>
        <w:numPr>
          <w:ilvl w:val="0"/>
          <w:numId w:val="7"/>
        </w:numPr>
        <w:spacing w:line="360" w:lineRule="auto"/>
        <w:rPr>
          <w:rFonts w:asciiTheme="minorHAnsi" w:hAnsiTheme="minorHAnsi" w:cstheme="minorHAnsi"/>
          <w:sz w:val="24"/>
          <w:szCs w:val="24"/>
        </w:rPr>
      </w:pPr>
      <w:r w:rsidRPr="00702DB8">
        <w:rPr>
          <w:rFonts w:asciiTheme="minorHAnsi" w:hAnsiTheme="minorHAnsi" w:cstheme="minorHAnsi"/>
          <w:sz w:val="24"/>
          <w:szCs w:val="24"/>
        </w:rPr>
        <w:t xml:space="preserve">Postcode </w:t>
      </w:r>
      <w:r w:rsidR="008B0601">
        <w:rPr>
          <w:rFonts w:asciiTheme="minorHAnsi" w:hAnsiTheme="minorHAnsi" w:cstheme="minorHAnsi"/>
          <w:sz w:val="24"/>
          <w:szCs w:val="24"/>
        </w:rPr>
        <w:t xml:space="preserve">– patient from </w:t>
      </w:r>
      <w:r w:rsidR="00AF7B68">
        <w:rPr>
          <w:rFonts w:asciiTheme="minorHAnsi" w:hAnsiTheme="minorHAnsi" w:cstheme="minorHAnsi"/>
          <w:sz w:val="24"/>
          <w:szCs w:val="24"/>
        </w:rPr>
        <w:t xml:space="preserve">which </w:t>
      </w:r>
      <w:r w:rsidR="008B0601">
        <w:rPr>
          <w:rFonts w:asciiTheme="minorHAnsi" w:hAnsiTheme="minorHAnsi" w:cstheme="minorHAnsi"/>
          <w:sz w:val="24"/>
          <w:szCs w:val="24"/>
        </w:rPr>
        <w:t xml:space="preserve">local area or </w:t>
      </w:r>
      <w:r w:rsidR="00B47F25">
        <w:rPr>
          <w:rFonts w:asciiTheme="minorHAnsi" w:hAnsiTheme="minorHAnsi" w:cstheme="minorHAnsi"/>
          <w:sz w:val="24"/>
          <w:szCs w:val="24"/>
        </w:rPr>
        <w:t>patient lives outside Wales.</w:t>
      </w:r>
    </w:p>
    <w:p w14:paraId="78853CE8" w14:textId="58EC68B5" w:rsidR="002454FB" w:rsidRPr="00702DB8" w:rsidRDefault="00702DB8" w:rsidP="00E23184">
      <w:pPr>
        <w:pStyle w:val="ListParagraph"/>
        <w:numPr>
          <w:ilvl w:val="0"/>
          <w:numId w:val="7"/>
        </w:numPr>
        <w:spacing w:line="360" w:lineRule="auto"/>
        <w:rPr>
          <w:rFonts w:asciiTheme="minorHAnsi" w:hAnsiTheme="minorHAnsi" w:cstheme="minorHAnsi"/>
          <w:sz w:val="24"/>
          <w:szCs w:val="24"/>
        </w:rPr>
      </w:pPr>
      <w:r w:rsidRPr="00702DB8">
        <w:rPr>
          <w:rFonts w:asciiTheme="minorHAnsi" w:hAnsiTheme="minorHAnsi" w:cstheme="minorHAnsi"/>
          <w:sz w:val="24"/>
          <w:szCs w:val="24"/>
        </w:rPr>
        <w:t xml:space="preserve">Primary </w:t>
      </w:r>
      <w:r w:rsidR="00DA73A8">
        <w:rPr>
          <w:rFonts w:asciiTheme="minorHAnsi" w:hAnsiTheme="minorHAnsi" w:cstheme="minorHAnsi"/>
          <w:sz w:val="24"/>
          <w:szCs w:val="24"/>
        </w:rPr>
        <w:t>d</w:t>
      </w:r>
      <w:r w:rsidR="00A82C4D">
        <w:rPr>
          <w:rFonts w:asciiTheme="minorHAnsi" w:hAnsiTheme="minorHAnsi" w:cstheme="minorHAnsi"/>
          <w:sz w:val="24"/>
          <w:szCs w:val="24"/>
        </w:rPr>
        <w:t xml:space="preserve">iagnosis </w:t>
      </w:r>
      <w:r w:rsidR="00DA73A8">
        <w:rPr>
          <w:rFonts w:asciiTheme="minorHAnsi" w:hAnsiTheme="minorHAnsi" w:cstheme="minorHAnsi"/>
          <w:sz w:val="24"/>
          <w:szCs w:val="24"/>
        </w:rPr>
        <w:t>during admission (primary diagnosis is one which is the primary organ failure for which patient is being admitted to hospital</w:t>
      </w:r>
      <w:r w:rsidR="00F531D5">
        <w:rPr>
          <w:rFonts w:asciiTheme="minorHAnsi" w:hAnsiTheme="minorHAnsi" w:cstheme="minorHAnsi"/>
          <w:sz w:val="24"/>
          <w:szCs w:val="24"/>
        </w:rPr>
        <w:t>)</w:t>
      </w:r>
      <w:r w:rsidR="00DA73A8">
        <w:rPr>
          <w:rFonts w:asciiTheme="minorHAnsi" w:hAnsiTheme="minorHAnsi" w:cstheme="minorHAnsi"/>
          <w:sz w:val="24"/>
          <w:szCs w:val="24"/>
        </w:rPr>
        <w:t xml:space="preserve">. Occasionally, patient can be </w:t>
      </w:r>
      <w:r w:rsidR="00347505">
        <w:rPr>
          <w:rFonts w:asciiTheme="minorHAnsi" w:hAnsiTheme="minorHAnsi" w:cstheme="minorHAnsi"/>
          <w:sz w:val="24"/>
          <w:szCs w:val="24"/>
        </w:rPr>
        <w:t xml:space="preserve">admitted with simultaneous multi-organ failure and hence need for </w:t>
      </w:r>
      <w:r w:rsidR="00F531D5">
        <w:rPr>
          <w:rFonts w:asciiTheme="minorHAnsi" w:hAnsiTheme="minorHAnsi" w:cstheme="minorHAnsi"/>
          <w:sz w:val="24"/>
          <w:szCs w:val="24"/>
        </w:rPr>
        <w:t>primary</w:t>
      </w:r>
      <w:r w:rsidR="00E23184">
        <w:rPr>
          <w:rFonts w:asciiTheme="minorHAnsi" w:hAnsiTheme="minorHAnsi" w:cstheme="minorHAnsi"/>
          <w:sz w:val="24"/>
          <w:szCs w:val="24"/>
        </w:rPr>
        <w:t xml:space="preserve"> </w:t>
      </w:r>
      <w:r w:rsidR="00F531D5">
        <w:rPr>
          <w:rFonts w:asciiTheme="minorHAnsi" w:hAnsiTheme="minorHAnsi" w:cstheme="minorHAnsi"/>
          <w:sz w:val="24"/>
          <w:szCs w:val="24"/>
        </w:rPr>
        <w:t xml:space="preserve">diagnosis. </w:t>
      </w:r>
    </w:p>
    <w:p w14:paraId="1C0E25B5" w14:textId="0AB0720E" w:rsidR="00702DB8" w:rsidRDefault="00702DB8" w:rsidP="00E23184">
      <w:pPr>
        <w:pStyle w:val="ListParagraph"/>
        <w:numPr>
          <w:ilvl w:val="0"/>
          <w:numId w:val="7"/>
        </w:numPr>
        <w:spacing w:line="360" w:lineRule="auto"/>
        <w:rPr>
          <w:rFonts w:asciiTheme="minorHAnsi" w:hAnsiTheme="minorHAnsi" w:cstheme="minorHAnsi"/>
          <w:sz w:val="24"/>
          <w:szCs w:val="24"/>
        </w:rPr>
      </w:pPr>
      <w:r w:rsidRPr="00702DB8">
        <w:rPr>
          <w:rFonts w:asciiTheme="minorHAnsi" w:hAnsiTheme="minorHAnsi" w:cstheme="minorHAnsi"/>
          <w:sz w:val="24"/>
          <w:szCs w:val="24"/>
        </w:rPr>
        <w:t xml:space="preserve">Secondary </w:t>
      </w:r>
      <w:r w:rsidR="00DA73A8">
        <w:rPr>
          <w:rFonts w:asciiTheme="minorHAnsi" w:hAnsiTheme="minorHAnsi" w:cstheme="minorHAnsi"/>
          <w:sz w:val="24"/>
          <w:szCs w:val="24"/>
        </w:rPr>
        <w:t>diagnosis during admission</w:t>
      </w:r>
      <w:r w:rsidR="0097411A">
        <w:rPr>
          <w:rFonts w:asciiTheme="minorHAnsi" w:hAnsiTheme="minorHAnsi" w:cstheme="minorHAnsi"/>
          <w:sz w:val="24"/>
          <w:szCs w:val="24"/>
        </w:rPr>
        <w:t>.</w:t>
      </w:r>
      <w:r w:rsidR="00DA73A8">
        <w:rPr>
          <w:rFonts w:asciiTheme="minorHAnsi" w:hAnsiTheme="minorHAnsi" w:cstheme="minorHAnsi"/>
          <w:sz w:val="24"/>
          <w:szCs w:val="24"/>
        </w:rPr>
        <w:t xml:space="preserve"> </w:t>
      </w:r>
    </w:p>
    <w:p w14:paraId="0A51C852" w14:textId="2E144912" w:rsidR="00F531D5" w:rsidRDefault="00F531D5" w:rsidP="00E23184">
      <w:pPr>
        <w:pStyle w:val="ListParagraph"/>
        <w:numPr>
          <w:ilvl w:val="0"/>
          <w:numId w:val="7"/>
        </w:numPr>
        <w:spacing w:line="360" w:lineRule="auto"/>
        <w:rPr>
          <w:rFonts w:asciiTheme="minorHAnsi" w:hAnsiTheme="minorHAnsi" w:cstheme="minorHAnsi"/>
          <w:sz w:val="24"/>
          <w:szCs w:val="24"/>
        </w:rPr>
      </w:pPr>
      <w:r>
        <w:rPr>
          <w:rFonts w:asciiTheme="minorHAnsi" w:hAnsiTheme="minorHAnsi" w:cstheme="minorHAnsi"/>
          <w:sz w:val="24"/>
          <w:szCs w:val="24"/>
        </w:rPr>
        <w:t>Tertiary diagnosis during admission</w:t>
      </w:r>
      <w:r w:rsidR="0097411A">
        <w:rPr>
          <w:rFonts w:asciiTheme="minorHAnsi" w:hAnsiTheme="minorHAnsi" w:cstheme="minorHAnsi"/>
          <w:sz w:val="24"/>
          <w:szCs w:val="24"/>
        </w:rPr>
        <w:t>.</w:t>
      </w:r>
      <w:r>
        <w:rPr>
          <w:rFonts w:asciiTheme="minorHAnsi" w:hAnsiTheme="minorHAnsi" w:cstheme="minorHAnsi"/>
          <w:sz w:val="24"/>
          <w:szCs w:val="24"/>
        </w:rPr>
        <w:t xml:space="preserve"> </w:t>
      </w:r>
    </w:p>
    <w:p w14:paraId="22FEDBAF" w14:textId="000442E8" w:rsidR="00F531D5" w:rsidRDefault="00D20DCF" w:rsidP="00E23184">
      <w:pPr>
        <w:pStyle w:val="ListParagraph"/>
        <w:numPr>
          <w:ilvl w:val="0"/>
          <w:numId w:val="7"/>
        </w:numPr>
        <w:spacing w:line="360" w:lineRule="auto"/>
        <w:rPr>
          <w:rFonts w:asciiTheme="minorHAnsi" w:hAnsiTheme="minorHAnsi" w:cstheme="minorHAnsi"/>
          <w:sz w:val="24"/>
          <w:szCs w:val="24"/>
        </w:rPr>
      </w:pPr>
      <w:r>
        <w:rPr>
          <w:rFonts w:asciiTheme="minorHAnsi" w:hAnsiTheme="minorHAnsi" w:cstheme="minorHAnsi"/>
          <w:sz w:val="24"/>
          <w:szCs w:val="24"/>
        </w:rPr>
        <w:t xml:space="preserve">Past </w:t>
      </w:r>
      <w:r w:rsidR="00F531D5">
        <w:rPr>
          <w:rFonts w:asciiTheme="minorHAnsi" w:hAnsiTheme="minorHAnsi" w:cstheme="minorHAnsi"/>
          <w:sz w:val="24"/>
          <w:szCs w:val="24"/>
        </w:rPr>
        <w:t xml:space="preserve">Medical Co-morbidities </w:t>
      </w:r>
      <w:r w:rsidR="005456D8">
        <w:rPr>
          <w:rFonts w:asciiTheme="minorHAnsi" w:hAnsiTheme="minorHAnsi" w:cstheme="minorHAnsi"/>
          <w:sz w:val="24"/>
          <w:szCs w:val="24"/>
        </w:rPr>
        <w:t xml:space="preserve">or medical history – Examples could be Asthma, Chronic obstructive airway disease or Heart failure. </w:t>
      </w:r>
    </w:p>
    <w:p w14:paraId="53E4C477" w14:textId="6B9ECFC7" w:rsidR="005456D8" w:rsidRDefault="00D20DCF" w:rsidP="00E23184">
      <w:pPr>
        <w:pStyle w:val="ListParagraph"/>
        <w:numPr>
          <w:ilvl w:val="0"/>
          <w:numId w:val="7"/>
        </w:numPr>
        <w:spacing w:line="360" w:lineRule="auto"/>
        <w:rPr>
          <w:rFonts w:asciiTheme="minorHAnsi" w:hAnsiTheme="minorHAnsi" w:cstheme="minorHAnsi"/>
          <w:sz w:val="24"/>
          <w:szCs w:val="24"/>
        </w:rPr>
      </w:pPr>
      <w:r>
        <w:rPr>
          <w:rFonts w:asciiTheme="minorHAnsi" w:hAnsiTheme="minorHAnsi" w:cstheme="minorHAnsi"/>
          <w:sz w:val="24"/>
          <w:szCs w:val="24"/>
        </w:rPr>
        <w:t xml:space="preserve">Past Surgical history like </w:t>
      </w:r>
      <w:r w:rsidR="006C7CA9">
        <w:rPr>
          <w:rFonts w:asciiTheme="minorHAnsi" w:hAnsiTheme="minorHAnsi" w:cstheme="minorHAnsi"/>
          <w:sz w:val="24"/>
          <w:szCs w:val="24"/>
        </w:rPr>
        <w:t xml:space="preserve">type of surgery, duration of surgery, </w:t>
      </w:r>
      <w:r w:rsidR="00FF2CC8">
        <w:rPr>
          <w:rFonts w:asciiTheme="minorHAnsi" w:hAnsiTheme="minorHAnsi" w:cstheme="minorHAnsi"/>
          <w:sz w:val="24"/>
          <w:szCs w:val="24"/>
        </w:rPr>
        <w:t xml:space="preserve">type of </w:t>
      </w:r>
      <w:r w:rsidR="006C7CA9">
        <w:rPr>
          <w:rFonts w:asciiTheme="minorHAnsi" w:hAnsiTheme="minorHAnsi" w:cstheme="minorHAnsi"/>
          <w:sz w:val="24"/>
          <w:szCs w:val="24"/>
        </w:rPr>
        <w:t>anaesthesia</w:t>
      </w:r>
      <w:r w:rsidR="00FF2CC8">
        <w:rPr>
          <w:rFonts w:asciiTheme="minorHAnsi" w:hAnsiTheme="minorHAnsi" w:cstheme="minorHAnsi"/>
          <w:sz w:val="24"/>
          <w:szCs w:val="24"/>
        </w:rPr>
        <w:t xml:space="preserve"> given</w:t>
      </w:r>
      <w:r w:rsidR="006C7CA9">
        <w:rPr>
          <w:rFonts w:asciiTheme="minorHAnsi" w:hAnsiTheme="minorHAnsi" w:cstheme="minorHAnsi"/>
          <w:sz w:val="24"/>
          <w:szCs w:val="24"/>
        </w:rPr>
        <w:t xml:space="preserve">, any </w:t>
      </w:r>
      <w:r w:rsidR="007845A5">
        <w:rPr>
          <w:rFonts w:asciiTheme="minorHAnsi" w:hAnsiTheme="minorHAnsi" w:cstheme="minorHAnsi"/>
          <w:sz w:val="24"/>
          <w:szCs w:val="24"/>
        </w:rPr>
        <w:t>a</w:t>
      </w:r>
      <w:r w:rsidR="00FF2CC8">
        <w:rPr>
          <w:rFonts w:asciiTheme="minorHAnsi" w:hAnsiTheme="minorHAnsi" w:cstheme="minorHAnsi"/>
          <w:sz w:val="24"/>
          <w:szCs w:val="24"/>
        </w:rPr>
        <w:t xml:space="preserve">naesthesia </w:t>
      </w:r>
      <w:r w:rsidR="006D7D93">
        <w:rPr>
          <w:rFonts w:asciiTheme="minorHAnsi" w:hAnsiTheme="minorHAnsi" w:cstheme="minorHAnsi"/>
          <w:sz w:val="24"/>
          <w:szCs w:val="24"/>
        </w:rPr>
        <w:t>related c</w:t>
      </w:r>
      <w:r w:rsidR="00FF2CC8">
        <w:rPr>
          <w:rFonts w:asciiTheme="minorHAnsi" w:hAnsiTheme="minorHAnsi" w:cstheme="minorHAnsi"/>
          <w:sz w:val="24"/>
          <w:szCs w:val="24"/>
        </w:rPr>
        <w:t xml:space="preserve">omplications </w:t>
      </w:r>
      <w:r w:rsidR="006D7D93">
        <w:rPr>
          <w:rFonts w:asciiTheme="minorHAnsi" w:hAnsiTheme="minorHAnsi" w:cstheme="minorHAnsi"/>
          <w:sz w:val="24"/>
          <w:szCs w:val="24"/>
        </w:rPr>
        <w:t>etc.</w:t>
      </w:r>
    </w:p>
    <w:p w14:paraId="7FD17F55" w14:textId="4169CF5F" w:rsidR="006D7D93" w:rsidRDefault="006D7D93" w:rsidP="00E23184">
      <w:pPr>
        <w:pStyle w:val="ListParagraph"/>
        <w:numPr>
          <w:ilvl w:val="0"/>
          <w:numId w:val="7"/>
        </w:numPr>
        <w:spacing w:line="360" w:lineRule="auto"/>
        <w:rPr>
          <w:rFonts w:asciiTheme="minorHAnsi" w:hAnsiTheme="minorHAnsi" w:cstheme="minorHAnsi"/>
          <w:sz w:val="24"/>
          <w:szCs w:val="24"/>
        </w:rPr>
      </w:pPr>
      <w:r>
        <w:rPr>
          <w:rFonts w:asciiTheme="minorHAnsi" w:hAnsiTheme="minorHAnsi" w:cstheme="minorHAnsi"/>
          <w:sz w:val="24"/>
          <w:szCs w:val="24"/>
        </w:rPr>
        <w:t xml:space="preserve">Date and time of </w:t>
      </w:r>
      <w:r w:rsidR="002D11AE">
        <w:rPr>
          <w:rFonts w:asciiTheme="minorHAnsi" w:hAnsiTheme="minorHAnsi" w:cstheme="minorHAnsi"/>
          <w:sz w:val="24"/>
          <w:szCs w:val="24"/>
        </w:rPr>
        <w:t xml:space="preserve">admission to </w:t>
      </w:r>
      <w:r>
        <w:rPr>
          <w:rFonts w:asciiTheme="minorHAnsi" w:hAnsiTheme="minorHAnsi" w:cstheme="minorHAnsi"/>
          <w:sz w:val="24"/>
          <w:szCs w:val="24"/>
        </w:rPr>
        <w:t>hospital</w:t>
      </w:r>
      <w:r w:rsidR="0097411A">
        <w:rPr>
          <w:rFonts w:asciiTheme="minorHAnsi" w:hAnsiTheme="minorHAnsi" w:cstheme="minorHAnsi"/>
          <w:sz w:val="24"/>
          <w:szCs w:val="24"/>
        </w:rPr>
        <w:t>.</w:t>
      </w:r>
      <w:r>
        <w:rPr>
          <w:rFonts w:asciiTheme="minorHAnsi" w:hAnsiTheme="minorHAnsi" w:cstheme="minorHAnsi"/>
          <w:sz w:val="24"/>
          <w:szCs w:val="24"/>
        </w:rPr>
        <w:t xml:space="preserve"> </w:t>
      </w:r>
    </w:p>
    <w:p w14:paraId="07090027" w14:textId="375C295D" w:rsidR="00AC1C00" w:rsidRDefault="00E060D4" w:rsidP="00E23184">
      <w:pPr>
        <w:pStyle w:val="ListParagraph"/>
        <w:numPr>
          <w:ilvl w:val="0"/>
          <w:numId w:val="7"/>
        </w:numPr>
        <w:spacing w:line="360" w:lineRule="auto"/>
        <w:rPr>
          <w:rFonts w:asciiTheme="minorHAnsi" w:hAnsiTheme="minorHAnsi" w:cstheme="minorHAnsi"/>
          <w:sz w:val="24"/>
          <w:szCs w:val="24"/>
        </w:rPr>
      </w:pPr>
      <w:r>
        <w:rPr>
          <w:rFonts w:asciiTheme="minorHAnsi" w:hAnsiTheme="minorHAnsi" w:cstheme="minorHAnsi"/>
          <w:sz w:val="24"/>
          <w:szCs w:val="24"/>
        </w:rPr>
        <w:t>Arrival to hospital by ambulance or self-referral</w:t>
      </w:r>
      <w:r w:rsidR="00AC1C00">
        <w:rPr>
          <w:rFonts w:asciiTheme="minorHAnsi" w:hAnsiTheme="minorHAnsi" w:cstheme="minorHAnsi"/>
          <w:sz w:val="24"/>
          <w:szCs w:val="24"/>
        </w:rPr>
        <w:t>.</w:t>
      </w:r>
    </w:p>
    <w:p w14:paraId="6B7101A9" w14:textId="77777777" w:rsidR="00431EC2" w:rsidRDefault="00431EC2" w:rsidP="00431EC2">
      <w:pPr>
        <w:rPr>
          <w:rFonts w:cstheme="minorHAnsi"/>
        </w:rPr>
      </w:pPr>
    </w:p>
    <w:p w14:paraId="09E3DD9A" w14:textId="21EE6F4B" w:rsidR="00431EC2" w:rsidRDefault="00431EC2" w:rsidP="00431EC2">
      <w:pPr>
        <w:rPr>
          <w:rFonts w:cstheme="minorHAnsi"/>
        </w:rPr>
      </w:pPr>
      <w:r>
        <w:rPr>
          <w:rFonts w:cstheme="minorHAnsi"/>
        </w:rPr>
        <w:t xml:space="preserve">B) </w:t>
      </w:r>
      <w:r w:rsidR="0009027B" w:rsidRPr="004C14D9">
        <w:rPr>
          <w:rFonts w:cstheme="minorHAnsi"/>
          <w:b/>
          <w:bCs/>
        </w:rPr>
        <w:t xml:space="preserve">Physiological </w:t>
      </w:r>
      <w:r w:rsidR="00BC3C34" w:rsidRPr="004C14D9">
        <w:rPr>
          <w:rFonts w:cstheme="minorHAnsi"/>
          <w:b/>
          <w:bCs/>
        </w:rPr>
        <w:t xml:space="preserve">and biochemical </w:t>
      </w:r>
      <w:r w:rsidR="0009027B" w:rsidRPr="004C14D9">
        <w:rPr>
          <w:rFonts w:cstheme="minorHAnsi"/>
          <w:b/>
          <w:bCs/>
        </w:rPr>
        <w:t>variable</w:t>
      </w:r>
      <w:r w:rsidR="00CD5E1F" w:rsidRPr="004C14D9">
        <w:rPr>
          <w:rFonts w:cstheme="minorHAnsi"/>
          <w:b/>
          <w:bCs/>
        </w:rPr>
        <w:t>/data:</w:t>
      </w:r>
    </w:p>
    <w:p w14:paraId="6E5DCA95" w14:textId="77777777" w:rsidR="0009027B" w:rsidRDefault="0009027B" w:rsidP="00431EC2">
      <w:pPr>
        <w:rPr>
          <w:rFonts w:cstheme="minorHAnsi"/>
        </w:rPr>
      </w:pPr>
    </w:p>
    <w:p w14:paraId="1B746E49" w14:textId="0602CD24" w:rsidR="00625F33" w:rsidRDefault="00597CED" w:rsidP="004C14D9">
      <w:pPr>
        <w:pStyle w:val="ListParagraph"/>
        <w:numPr>
          <w:ilvl w:val="0"/>
          <w:numId w:val="9"/>
        </w:numPr>
        <w:spacing w:line="360" w:lineRule="auto"/>
        <w:rPr>
          <w:rFonts w:asciiTheme="minorHAnsi" w:hAnsiTheme="minorHAnsi" w:cstheme="minorHAnsi"/>
          <w:sz w:val="24"/>
          <w:szCs w:val="24"/>
        </w:rPr>
      </w:pPr>
      <w:r>
        <w:rPr>
          <w:rFonts w:asciiTheme="minorHAnsi" w:hAnsiTheme="minorHAnsi" w:cstheme="minorHAnsi"/>
          <w:sz w:val="24"/>
          <w:szCs w:val="24"/>
        </w:rPr>
        <w:t>Patient a</w:t>
      </w:r>
      <w:r w:rsidR="00BD089A" w:rsidRPr="00BD089A">
        <w:rPr>
          <w:rFonts w:asciiTheme="minorHAnsi" w:hAnsiTheme="minorHAnsi" w:cstheme="minorHAnsi"/>
          <w:sz w:val="24"/>
          <w:szCs w:val="24"/>
        </w:rPr>
        <w:t xml:space="preserve">dmission vitals – heart rate, respiratory rate, blood pressure, </w:t>
      </w:r>
      <w:r w:rsidR="00243254">
        <w:rPr>
          <w:rFonts w:asciiTheme="minorHAnsi" w:hAnsiTheme="minorHAnsi" w:cstheme="minorHAnsi"/>
          <w:sz w:val="24"/>
          <w:szCs w:val="24"/>
        </w:rPr>
        <w:t xml:space="preserve">peripheral oxygen levels </w:t>
      </w:r>
      <w:r w:rsidR="004F332C">
        <w:rPr>
          <w:rFonts w:asciiTheme="minorHAnsi" w:hAnsiTheme="minorHAnsi" w:cstheme="minorHAnsi"/>
          <w:sz w:val="24"/>
          <w:szCs w:val="24"/>
        </w:rPr>
        <w:t>or spo2,</w:t>
      </w:r>
      <w:r w:rsidR="00790236">
        <w:rPr>
          <w:rFonts w:asciiTheme="minorHAnsi" w:hAnsiTheme="minorHAnsi" w:cstheme="minorHAnsi"/>
          <w:sz w:val="24"/>
          <w:szCs w:val="24"/>
        </w:rPr>
        <w:t xml:space="preserve"> conscious levels measured by Glasgow Coma Score</w:t>
      </w:r>
      <w:r w:rsidR="00E96CBE">
        <w:rPr>
          <w:rFonts w:asciiTheme="minorHAnsi" w:hAnsiTheme="minorHAnsi" w:cstheme="minorHAnsi"/>
          <w:sz w:val="24"/>
          <w:szCs w:val="24"/>
        </w:rPr>
        <w:t>.</w:t>
      </w:r>
    </w:p>
    <w:p w14:paraId="4F1BC46C" w14:textId="1424CDC3" w:rsidR="0009027B" w:rsidRDefault="00CA6E7C" w:rsidP="004C14D9">
      <w:pPr>
        <w:pStyle w:val="ListParagraph"/>
        <w:numPr>
          <w:ilvl w:val="0"/>
          <w:numId w:val="9"/>
        </w:numPr>
        <w:spacing w:line="360" w:lineRule="auto"/>
        <w:rPr>
          <w:rFonts w:asciiTheme="minorHAnsi" w:hAnsiTheme="minorHAnsi" w:cstheme="minorHAnsi"/>
          <w:sz w:val="24"/>
          <w:szCs w:val="24"/>
        </w:rPr>
      </w:pPr>
      <w:r>
        <w:rPr>
          <w:rFonts w:asciiTheme="minorHAnsi" w:hAnsiTheme="minorHAnsi" w:cstheme="minorHAnsi"/>
          <w:sz w:val="24"/>
          <w:szCs w:val="24"/>
        </w:rPr>
        <w:t>A</w:t>
      </w:r>
      <w:r w:rsidR="004F332C">
        <w:rPr>
          <w:rFonts w:asciiTheme="minorHAnsi" w:hAnsiTheme="minorHAnsi" w:cstheme="minorHAnsi"/>
          <w:sz w:val="24"/>
          <w:szCs w:val="24"/>
        </w:rPr>
        <w:t xml:space="preserve">rterial blood gas results like lactate, </w:t>
      </w:r>
      <w:r w:rsidR="00507CDC">
        <w:rPr>
          <w:rFonts w:asciiTheme="minorHAnsi" w:hAnsiTheme="minorHAnsi" w:cstheme="minorHAnsi"/>
          <w:sz w:val="24"/>
          <w:szCs w:val="24"/>
        </w:rPr>
        <w:t>partial pressure of oxygen and carbon-dioxide in ki</w:t>
      </w:r>
      <w:r w:rsidR="00AF564C">
        <w:rPr>
          <w:rFonts w:asciiTheme="minorHAnsi" w:hAnsiTheme="minorHAnsi" w:cstheme="minorHAnsi"/>
          <w:sz w:val="24"/>
          <w:szCs w:val="24"/>
        </w:rPr>
        <w:t xml:space="preserve">lopascals, acid level of blood </w:t>
      </w:r>
      <w:r w:rsidR="00091009">
        <w:rPr>
          <w:rFonts w:asciiTheme="minorHAnsi" w:hAnsiTheme="minorHAnsi" w:cstheme="minorHAnsi"/>
          <w:sz w:val="24"/>
          <w:szCs w:val="24"/>
        </w:rPr>
        <w:t xml:space="preserve">measured as </w:t>
      </w:r>
      <w:r w:rsidR="007E418E">
        <w:rPr>
          <w:rFonts w:asciiTheme="minorHAnsi" w:hAnsiTheme="minorHAnsi" w:cstheme="minorHAnsi"/>
          <w:sz w:val="24"/>
          <w:szCs w:val="24"/>
        </w:rPr>
        <w:t>ph.</w:t>
      </w:r>
      <w:r w:rsidR="00A66D08">
        <w:rPr>
          <w:rFonts w:asciiTheme="minorHAnsi" w:hAnsiTheme="minorHAnsi" w:cstheme="minorHAnsi"/>
          <w:sz w:val="24"/>
          <w:szCs w:val="24"/>
        </w:rPr>
        <w:t xml:space="preserve"> </w:t>
      </w:r>
    </w:p>
    <w:p w14:paraId="4865E272" w14:textId="4249AE97" w:rsidR="00CD5E1F" w:rsidRDefault="007E396C" w:rsidP="004C14D9">
      <w:pPr>
        <w:pStyle w:val="ListParagraph"/>
        <w:numPr>
          <w:ilvl w:val="0"/>
          <w:numId w:val="9"/>
        </w:numPr>
        <w:spacing w:line="360" w:lineRule="auto"/>
        <w:rPr>
          <w:rFonts w:asciiTheme="minorHAnsi" w:hAnsiTheme="minorHAnsi" w:cstheme="minorHAnsi"/>
          <w:sz w:val="24"/>
          <w:szCs w:val="24"/>
        </w:rPr>
      </w:pPr>
      <w:r>
        <w:rPr>
          <w:rFonts w:asciiTheme="minorHAnsi" w:hAnsiTheme="minorHAnsi" w:cstheme="minorHAnsi"/>
          <w:sz w:val="24"/>
          <w:szCs w:val="24"/>
        </w:rPr>
        <w:t xml:space="preserve">Blood results like </w:t>
      </w:r>
      <w:r w:rsidR="00BE3157">
        <w:rPr>
          <w:rFonts w:asciiTheme="minorHAnsi" w:hAnsiTheme="minorHAnsi" w:cstheme="minorHAnsi"/>
          <w:sz w:val="24"/>
          <w:szCs w:val="24"/>
        </w:rPr>
        <w:t xml:space="preserve">Full blood count, liver function test, kidney function test and coagulation parameters. </w:t>
      </w:r>
      <w:r w:rsidR="00D917AD">
        <w:rPr>
          <w:rFonts w:asciiTheme="minorHAnsi" w:hAnsiTheme="minorHAnsi" w:cstheme="minorHAnsi"/>
          <w:sz w:val="24"/>
          <w:szCs w:val="24"/>
        </w:rPr>
        <w:t xml:space="preserve">Sepsis infection markers like C-reactive protein and procalcitonin. </w:t>
      </w:r>
    </w:p>
    <w:p w14:paraId="7CCA219A" w14:textId="77777777" w:rsidR="00CD5E1F" w:rsidRDefault="00CD5E1F" w:rsidP="00CD5E1F">
      <w:pPr>
        <w:rPr>
          <w:rFonts w:cstheme="minorHAnsi"/>
        </w:rPr>
      </w:pPr>
    </w:p>
    <w:p w14:paraId="149C2BDD" w14:textId="2A15A358" w:rsidR="00CD5E1F" w:rsidRDefault="006D54E2" w:rsidP="006D54E2">
      <w:pPr>
        <w:rPr>
          <w:rFonts w:cstheme="minorHAnsi"/>
        </w:rPr>
      </w:pPr>
      <w:r w:rsidRPr="006D54E2">
        <w:rPr>
          <w:rFonts w:cstheme="minorHAnsi"/>
        </w:rPr>
        <w:t>C)</w:t>
      </w:r>
      <w:r w:rsidR="00E466BF">
        <w:rPr>
          <w:rFonts w:cstheme="minorHAnsi"/>
        </w:rPr>
        <w:t xml:space="preserve"> </w:t>
      </w:r>
      <w:r w:rsidR="00E466BF" w:rsidRPr="004C14D9">
        <w:rPr>
          <w:rFonts w:cstheme="minorHAnsi"/>
          <w:b/>
          <w:bCs/>
        </w:rPr>
        <w:t>Disease specific data</w:t>
      </w:r>
      <w:r w:rsidR="00E466BF">
        <w:rPr>
          <w:rFonts w:cstheme="minorHAnsi"/>
        </w:rPr>
        <w:t xml:space="preserve"> </w:t>
      </w:r>
    </w:p>
    <w:p w14:paraId="6EF83D26" w14:textId="77777777" w:rsidR="00E466BF" w:rsidRDefault="00E466BF" w:rsidP="006D54E2">
      <w:pPr>
        <w:rPr>
          <w:rFonts w:cstheme="minorHAnsi"/>
        </w:rPr>
      </w:pPr>
    </w:p>
    <w:p w14:paraId="0C639818" w14:textId="2B77F2A6" w:rsidR="00D81258" w:rsidRDefault="00D81258" w:rsidP="004C14D9">
      <w:pPr>
        <w:spacing w:line="360" w:lineRule="auto"/>
        <w:rPr>
          <w:rFonts w:cstheme="minorHAnsi"/>
        </w:rPr>
      </w:pPr>
      <w:r w:rsidRPr="00D81258">
        <w:rPr>
          <w:rFonts w:cstheme="minorHAnsi"/>
        </w:rPr>
        <w:t>1.</w:t>
      </w:r>
      <w:r>
        <w:rPr>
          <w:rFonts w:cstheme="minorHAnsi"/>
        </w:rPr>
        <w:t xml:space="preserve"> </w:t>
      </w:r>
      <w:r w:rsidR="00CF3482" w:rsidRPr="00D13642">
        <w:rPr>
          <w:rFonts w:cstheme="minorHAnsi"/>
          <w:b/>
          <w:bCs/>
        </w:rPr>
        <w:t>A</w:t>
      </w:r>
      <w:r w:rsidRPr="00D13642">
        <w:rPr>
          <w:rFonts w:cstheme="minorHAnsi"/>
          <w:b/>
          <w:bCs/>
        </w:rPr>
        <w:t>cute respiratory distress syndrome:</w:t>
      </w:r>
    </w:p>
    <w:p w14:paraId="6D7DD444" w14:textId="45A6F751" w:rsidR="00AE75CE" w:rsidRPr="00086305" w:rsidRDefault="00353E95" w:rsidP="004C14D9">
      <w:pPr>
        <w:pStyle w:val="ListParagraph"/>
        <w:numPr>
          <w:ilvl w:val="0"/>
          <w:numId w:val="15"/>
        </w:numPr>
        <w:spacing w:line="360" w:lineRule="auto"/>
        <w:rPr>
          <w:rFonts w:asciiTheme="minorHAnsi" w:hAnsiTheme="minorHAnsi" w:cstheme="minorHAnsi"/>
          <w:sz w:val="24"/>
          <w:szCs w:val="24"/>
        </w:rPr>
      </w:pPr>
      <w:r>
        <w:rPr>
          <w:rFonts w:asciiTheme="minorHAnsi" w:hAnsiTheme="minorHAnsi" w:cstheme="minorHAnsi"/>
          <w:sz w:val="24"/>
          <w:szCs w:val="24"/>
        </w:rPr>
        <w:t>Radiology</w:t>
      </w:r>
      <w:r w:rsidR="00B64E85" w:rsidRPr="00086305">
        <w:rPr>
          <w:rFonts w:asciiTheme="minorHAnsi" w:hAnsiTheme="minorHAnsi" w:cstheme="minorHAnsi"/>
          <w:sz w:val="24"/>
          <w:szCs w:val="24"/>
        </w:rPr>
        <w:t xml:space="preserve"> </w:t>
      </w:r>
      <w:r>
        <w:rPr>
          <w:rFonts w:asciiTheme="minorHAnsi" w:hAnsiTheme="minorHAnsi" w:cstheme="minorHAnsi"/>
          <w:sz w:val="24"/>
          <w:szCs w:val="24"/>
        </w:rPr>
        <w:t>results</w:t>
      </w:r>
      <w:r w:rsidR="00B64E85" w:rsidRPr="00086305">
        <w:rPr>
          <w:rFonts w:asciiTheme="minorHAnsi" w:hAnsiTheme="minorHAnsi" w:cstheme="minorHAnsi"/>
          <w:sz w:val="24"/>
          <w:szCs w:val="24"/>
        </w:rPr>
        <w:t xml:space="preserve">– X-ray of lung or computerised tomography </w:t>
      </w:r>
      <w:r w:rsidR="00DC554A">
        <w:rPr>
          <w:rFonts w:asciiTheme="minorHAnsi" w:hAnsiTheme="minorHAnsi" w:cstheme="minorHAnsi"/>
          <w:sz w:val="24"/>
          <w:szCs w:val="24"/>
        </w:rPr>
        <w:t xml:space="preserve">scan (CT) </w:t>
      </w:r>
      <w:r w:rsidR="00B64E85" w:rsidRPr="00086305">
        <w:rPr>
          <w:rFonts w:asciiTheme="minorHAnsi" w:hAnsiTheme="minorHAnsi" w:cstheme="minorHAnsi"/>
          <w:sz w:val="24"/>
          <w:szCs w:val="24"/>
        </w:rPr>
        <w:t xml:space="preserve">of Chest. </w:t>
      </w:r>
    </w:p>
    <w:p w14:paraId="1C96EC09" w14:textId="45B91568" w:rsidR="00B64E85" w:rsidRDefault="00022B81" w:rsidP="004C14D9">
      <w:pPr>
        <w:pStyle w:val="ListParagraph"/>
        <w:numPr>
          <w:ilvl w:val="0"/>
          <w:numId w:val="15"/>
        </w:numPr>
        <w:spacing w:line="360" w:lineRule="auto"/>
        <w:rPr>
          <w:rFonts w:asciiTheme="minorHAnsi" w:hAnsiTheme="minorHAnsi" w:cstheme="minorHAnsi"/>
          <w:sz w:val="24"/>
          <w:szCs w:val="24"/>
        </w:rPr>
      </w:pPr>
      <w:r w:rsidRPr="00086305">
        <w:rPr>
          <w:rFonts w:asciiTheme="minorHAnsi" w:hAnsiTheme="minorHAnsi" w:cstheme="minorHAnsi"/>
          <w:sz w:val="24"/>
          <w:szCs w:val="24"/>
        </w:rPr>
        <w:t xml:space="preserve">Duration since symptom started </w:t>
      </w:r>
      <w:r w:rsidR="004D57BD" w:rsidRPr="00086305">
        <w:rPr>
          <w:rFonts w:asciiTheme="minorHAnsi" w:hAnsiTheme="minorHAnsi" w:cstheme="minorHAnsi"/>
          <w:sz w:val="24"/>
          <w:szCs w:val="24"/>
        </w:rPr>
        <w:t xml:space="preserve">and </w:t>
      </w:r>
      <w:r w:rsidR="00086305">
        <w:rPr>
          <w:rFonts w:asciiTheme="minorHAnsi" w:hAnsiTheme="minorHAnsi" w:cstheme="minorHAnsi"/>
          <w:sz w:val="24"/>
          <w:szCs w:val="24"/>
        </w:rPr>
        <w:t xml:space="preserve">description of symptoms. </w:t>
      </w:r>
    </w:p>
    <w:p w14:paraId="17001440" w14:textId="1E95EE8D" w:rsidR="00086305" w:rsidRDefault="00E93603" w:rsidP="004C14D9">
      <w:pPr>
        <w:pStyle w:val="ListParagraph"/>
        <w:numPr>
          <w:ilvl w:val="0"/>
          <w:numId w:val="15"/>
        </w:numPr>
        <w:spacing w:line="360" w:lineRule="auto"/>
        <w:rPr>
          <w:rFonts w:asciiTheme="minorHAnsi" w:hAnsiTheme="minorHAnsi" w:cstheme="minorHAnsi"/>
          <w:sz w:val="24"/>
          <w:szCs w:val="24"/>
        </w:rPr>
      </w:pPr>
      <w:r>
        <w:rPr>
          <w:rFonts w:asciiTheme="minorHAnsi" w:hAnsiTheme="minorHAnsi" w:cstheme="minorHAnsi"/>
          <w:sz w:val="24"/>
          <w:szCs w:val="24"/>
        </w:rPr>
        <w:t xml:space="preserve">Duration </w:t>
      </w:r>
      <w:r w:rsidR="00C22E4D">
        <w:rPr>
          <w:rFonts w:asciiTheme="minorHAnsi" w:hAnsiTheme="minorHAnsi" w:cstheme="minorHAnsi"/>
          <w:sz w:val="24"/>
          <w:szCs w:val="24"/>
        </w:rPr>
        <w:t xml:space="preserve">and type of </w:t>
      </w:r>
      <w:r>
        <w:rPr>
          <w:rFonts w:asciiTheme="minorHAnsi" w:hAnsiTheme="minorHAnsi" w:cstheme="minorHAnsi"/>
          <w:sz w:val="24"/>
          <w:szCs w:val="24"/>
        </w:rPr>
        <w:t>breathing support require</w:t>
      </w:r>
      <w:r w:rsidR="00DF357A">
        <w:rPr>
          <w:rFonts w:asciiTheme="minorHAnsi" w:hAnsiTheme="minorHAnsi" w:cstheme="minorHAnsi"/>
          <w:sz w:val="24"/>
          <w:szCs w:val="24"/>
        </w:rPr>
        <w:t>ment since admission</w:t>
      </w:r>
      <w:r w:rsidR="00442134">
        <w:rPr>
          <w:rFonts w:asciiTheme="minorHAnsi" w:hAnsiTheme="minorHAnsi" w:cstheme="minorHAnsi"/>
          <w:sz w:val="24"/>
          <w:szCs w:val="24"/>
        </w:rPr>
        <w:t xml:space="preserve"> to </w:t>
      </w:r>
      <w:r w:rsidR="00FF32AF">
        <w:rPr>
          <w:rFonts w:asciiTheme="minorHAnsi" w:hAnsiTheme="minorHAnsi" w:cstheme="minorHAnsi"/>
          <w:sz w:val="24"/>
          <w:szCs w:val="24"/>
        </w:rPr>
        <w:t>Intensive</w:t>
      </w:r>
      <w:r w:rsidR="00442134">
        <w:rPr>
          <w:rFonts w:asciiTheme="minorHAnsi" w:hAnsiTheme="minorHAnsi" w:cstheme="minorHAnsi"/>
          <w:sz w:val="24"/>
          <w:szCs w:val="24"/>
        </w:rPr>
        <w:t xml:space="preserve"> care.</w:t>
      </w:r>
    </w:p>
    <w:p w14:paraId="1DE80BB9" w14:textId="0CEA934C" w:rsidR="00DF357A" w:rsidRDefault="009B61FE" w:rsidP="004C14D9">
      <w:pPr>
        <w:pStyle w:val="ListParagraph"/>
        <w:numPr>
          <w:ilvl w:val="0"/>
          <w:numId w:val="15"/>
        </w:numPr>
        <w:spacing w:line="360" w:lineRule="auto"/>
        <w:rPr>
          <w:rFonts w:asciiTheme="minorHAnsi" w:hAnsiTheme="minorHAnsi" w:cstheme="minorHAnsi"/>
          <w:sz w:val="24"/>
          <w:szCs w:val="24"/>
        </w:rPr>
      </w:pPr>
      <w:r>
        <w:rPr>
          <w:rFonts w:asciiTheme="minorHAnsi" w:hAnsiTheme="minorHAnsi" w:cstheme="minorHAnsi"/>
          <w:sz w:val="24"/>
          <w:szCs w:val="24"/>
        </w:rPr>
        <w:t>Microbiological test results</w:t>
      </w:r>
    </w:p>
    <w:p w14:paraId="71F19E9C" w14:textId="10E7335B" w:rsidR="00CC4398" w:rsidRDefault="00CC4398" w:rsidP="004C14D9">
      <w:pPr>
        <w:pStyle w:val="ListParagraph"/>
        <w:numPr>
          <w:ilvl w:val="0"/>
          <w:numId w:val="15"/>
        </w:numPr>
        <w:spacing w:line="360" w:lineRule="auto"/>
        <w:rPr>
          <w:rFonts w:asciiTheme="minorHAnsi" w:hAnsiTheme="minorHAnsi" w:cstheme="minorHAnsi"/>
          <w:sz w:val="24"/>
          <w:szCs w:val="24"/>
        </w:rPr>
      </w:pPr>
      <w:r>
        <w:rPr>
          <w:rFonts w:asciiTheme="minorHAnsi" w:hAnsiTheme="minorHAnsi" w:cstheme="minorHAnsi"/>
          <w:sz w:val="24"/>
          <w:szCs w:val="24"/>
        </w:rPr>
        <w:t>Duration of hospital and ICU stay.</w:t>
      </w:r>
    </w:p>
    <w:p w14:paraId="5E0C74CE" w14:textId="76CB8BBC" w:rsidR="00CC4398" w:rsidRDefault="00CC4398" w:rsidP="004C14D9">
      <w:pPr>
        <w:pStyle w:val="ListParagraph"/>
        <w:numPr>
          <w:ilvl w:val="0"/>
          <w:numId w:val="15"/>
        </w:numPr>
        <w:spacing w:line="360" w:lineRule="auto"/>
        <w:rPr>
          <w:rFonts w:asciiTheme="minorHAnsi" w:hAnsiTheme="minorHAnsi" w:cstheme="minorHAnsi"/>
          <w:sz w:val="24"/>
          <w:szCs w:val="24"/>
        </w:rPr>
      </w:pPr>
      <w:r>
        <w:rPr>
          <w:rFonts w:asciiTheme="minorHAnsi" w:hAnsiTheme="minorHAnsi" w:cstheme="minorHAnsi"/>
          <w:sz w:val="24"/>
          <w:szCs w:val="24"/>
        </w:rPr>
        <w:t xml:space="preserve">Other organ failures like </w:t>
      </w:r>
      <w:r w:rsidR="006542F7">
        <w:rPr>
          <w:rFonts w:asciiTheme="minorHAnsi" w:hAnsiTheme="minorHAnsi" w:cstheme="minorHAnsi"/>
          <w:sz w:val="24"/>
          <w:szCs w:val="24"/>
        </w:rPr>
        <w:t>acute kidney injury, sepsis, liver failure etc.</w:t>
      </w:r>
    </w:p>
    <w:p w14:paraId="71AF5BD4" w14:textId="29261852" w:rsidR="00B37BF8" w:rsidRPr="00B37BF8" w:rsidRDefault="00FA6DA5" w:rsidP="004C14D9">
      <w:pPr>
        <w:pStyle w:val="ListParagraph"/>
        <w:numPr>
          <w:ilvl w:val="0"/>
          <w:numId w:val="15"/>
        </w:numPr>
        <w:spacing w:line="360" w:lineRule="auto"/>
        <w:rPr>
          <w:rFonts w:asciiTheme="minorHAnsi" w:hAnsiTheme="minorHAnsi" w:cstheme="minorHAnsi"/>
          <w:sz w:val="24"/>
          <w:szCs w:val="24"/>
        </w:rPr>
      </w:pPr>
      <w:r>
        <w:rPr>
          <w:rFonts w:asciiTheme="minorHAnsi" w:hAnsiTheme="minorHAnsi" w:cstheme="minorHAnsi"/>
          <w:sz w:val="24"/>
          <w:szCs w:val="24"/>
        </w:rPr>
        <w:t>Crude m</w:t>
      </w:r>
      <w:r w:rsidR="00B37BF8">
        <w:rPr>
          <w:rFonts w:asciiTheme="minorHAnsi" w:hAnsiTheme="minorHAnsi" w:cstheme="minorHAnsi"/>
          <w:sz w:val="24"/>
          <w:szCs w:val="24"/>
        </w:rPr>
        <w:t>ortality and morbidity.</w:t>
      </w:r>
    </w:p>
    <w:p w14:paraId="3CF78ECE" w14:textId="77777777" w:rsidR="0008589A" w:rsidRDefault="0008589A" w:rsidP="0008589A">
      <w:pPr>
        <w:rPr>
          <w:rFonts w:cstheme="minorHAnsi"/>
        </w:rPr>
      </w:pPr>
    </w:p>
    <w:p w14:paraId="21B547B9" w14:textId="14D6C635" w:rsidR="0008589A" w:rsidRDefault="0008589A" w:rsidP="0008589A">
      <w:pPr>
        <w:rPr>
          <w:rFonts w:cstheme="minorHAnsi"/>
        </w:rPr>
      </w:pPr>
      <w:r>
        <w:rPr>
          <w:rFonts w:cstheme="minorHAnsi"/>
        </w:rPr>
        <w:t xml:space="preserve">2. </w:t>
      </w:r>
      <w:r w:rsidRPr="00D13642">
        <w:rPr>
          <w:rFonts w:cstheme="minorHAnsi"/>
          <w:b/>
          <w:bCs/>
        </w:rPr>
        <w:t>Cardiogenic shock</w:t>
      </w:r>
    </w:p>
    <w:p w14:paraId="345A264F" w14:textId="77777777" w:rsidR="00E621B3" w:rsidRDefault="00E621B3" w:rsidP="0008589A">
      <w:pPr>
        <w:rPr>
          <w:rFonts w:cstheme="minorHAnsi"/>
        </w:rPr>
      </w:pPr>
    </w:p>
    <w:p w14:paraId="2A87ADD2" w14:textId="29A0929D" w:rsidR="0008589A" w:rsidRPr="00E621B3" w:rsidRDefault="00E621B3" w:rsidP="004C14D9">
      <w:pPr>
        <w:pStyle w:val="ListParagraph"/>
        <w:numPr>
          <w:ilvl w:val="0"/>
          <w:numId w:val="17"/>
        </w:numPr>
        <w:spacing w:line="360" w:lineRule="auto"/>
        <w:rPr>
          <w:rFonts w:asciiTheme="minorHAnsi" w:hAnsiTheme="minorHAnsi" w:cstheme="minorHAnsi"/>
          <w:sz w:val="24"/>
          <w:szCs w:val="24"/>
        </w:rPr>
      </w:pPr>
      <w:r w:rsidRPr="00E621B3">
        <w:rPr>
          <w:rFonts w:asciiTheme="minorHAnsi" w:hAnsiTheme="minorHAnsi" w:cstheme="minorHAnsi"/>
          <w:sz w:val="24"/>
          <w:szCs w:val="24"/>
        </w:rPr>
        <w:t>Date and t</w:t>
      </w:r>
      <w:r w:rsidR="0008589A" w:rsidRPr="00E621B3">
        <w:rPr>
          <w:rFonts w:asciiTheme="minorHAnsi" w:hAnsiTheme="minorHAnsi" w:cstheme="minorHAnsi"/>
          <w:sz w:val="24"/>
          <w:szCs w:val="24"/>
        </w:rPr>
        <w:t>ime since symptoms started</w:t>
      </w:r>
      <w:r w:rsidR="00B216FB">
        <w:rPr>
          <w:rFonts w:asciiTheme="minorHAnsi" w:hAnsiTheme="minorHAnsi" w:cstheme="minorHAnsi"/>
          <w:sz w:val="24"/>
          <w:szCs w:val="24"/>
        </w:rPr>
        <w:t xml:space="preserve"> or duration of </w:t>
      </w:r>
      <w:r w:rsidR="001A4C9F">
        <w:rPr>
          <w:rFonts w:asciiTheme="minorHAnsi" w:hAnsiTheme="minorHAnsi" w:cstheme="minorHAnsi"/>
          <w:sz w:val="24"/>
          <w:szCs w:val="24"/>
        </w:rPr>
        <w:t>symptoms.</w:t>
      </w:r>
      <w:r w:rsidR="00B216FB">
        <w:rPr>
          <w:rFonts w:asciiTheme="minorHAnsi" w:hAnsiTheme="minorHAnsi" w:cstheme="minorHAnsi"/>
          <w:sz w:val="24"/>
          <w:szCs w:val="24"/>
        </w:rPr>
        <w:t xml:space="preserve"> </w:t>
      </w:r>
    </w:p>
    <w:p w14:paraId="0EC98929" w14:textId="73784085" w:rsidR="0008589A" w:rsidRDefault="00B216FB"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 xml:space="preserve">Previous history of </w:t>
      </w:r>
      <w:r w:rsidR="001A4C9F">
        <w:rPr>
          <w:rFonts w:asciiTheme="minorHAnsi" w:hAnsiTheme="minorHAnsi" w:cstheme="minorHAnsi"/>
          <w:sz w:val="24"/>
          <w:szCs w:val="24"/>
        </w:rPr>
        <w:t xml:space="preserve">any cardiac disease like heart failure, hypertension, diabetes mellitus, </w:t>
      </w:r>
      <w:r w:rsidR="0060184B">
        <w:rPr>
          <w:rFonts w:asciiTheme="minorHAnsi" w:hAnsiTheme="minorHAnsi" w:cstheme="minorHAnsi"/>
          <w:sz w:val="24"/>
          <w:szCs w:val="24"/>
        </w:rPr>
        <w:t xml:space="preserve">vascular disease. </w:t>
      </w:r>
    </w:p>
    <w:p w14:paraId="00699E7A" w14:textId="072F1098" w:rsidR="001A4C9F" w:rsidRDefault="0060184B"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 xml:space="preserve">Drug or medication history that the patient is on to control heart related symptoms. </w:t>
      </w:r>
    </w:p>
    <w:p w14:paraId="0E9F7831" w14:textId="0E422899" w:rsidR="0060184B" w:rsidRDefault="002C0866"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 xml:space="preserve">Electrocardiography </w:t>
      </w:r>
      <w:r w:rsidR="00A06576">
        <w:rPr>
          <w:rFonts w:asciiTheme="minorHAnsi" w:hAnsiTheme="minorHAnsi" w:cstheme="minorHAnsi"/>
          <w:sz w:val="24"/>
          <w:szCs w:val="24"/>
        </w:rPr>
        <w:t xml:space="preserve">or echocardiography. </w:t>
      </w:r>
    </w:p>
    <w:p w14:paraId="24E0F949" w14:textId="4E4FB196" w:rsidR="00A06576" w:rsidRDefault="00A06576"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Biochemical test results like troponin</w:t>
      </w:r>
      <w:r w:rsidR="00E71EFF">
        <w:rPr>
          <w:rFonts w:asciiTheme="minorHAnsi" w:hAnsiTheme="minorHAnsi" w:cstheme="minorHAnsi"/>
          <w:sz w:val="24"/>
          <w:szCs w:val="24"/>
        </w:rPr>
        <w:t xml:space="preserve">, </w:t>
      </w:r>
      <w:r w:rsidR="00540C92">
        <w:rPr>
          <w:rFonts w:asciiTheme="minorHAnsi" w:hAnsiTheme="minorHAnsi" w:cstheme="minorHAnsi"/>
          <w:sz w:val="24"/>
          <w:szCs w:val="24"/>
        </w:rPr>
        <w:t>creatinine kinase</w:t>
      </w:r>
      <w:r w:rsidR="001F1C39">
        <w:rPr>
          <w:rFonts w:asciiTheme="minorHAnsi" w:hAnsiTheme="minorHAnsi" w:cstheme="minorHAnsi"/>
          <w:sz w:val="24"/>
          <w:szCs w:val="24"/>
        </w:rPr>
        <w:t xml:space="preserve"> (CK)</w:t>
      </w:r>
      <w:r w:rsidR="00E71EFF">
        <w:rPr>
          <w:rFonts w:asciiTheme="minorHAnsi" w:hAnsiTheme="minorHAnsi" w:cstheme="minorHAnsi"/>
          <w:sz w:val="24"/>
          <w:szCs w:val="24"/>
        </w:rPr>
        <w:t xml:space="preserve"> and lactate dehydrogenase (LDH). </w:t>
      </w:r>
    </w:p>
    <w:p w14:paraId="4ADB00EB" w14:textId="36CB8F83" w:rsidR="00B37BF8" w:rsidRDefault="00F62DCA"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 xml:space="preserve">Results of echocardiography </w:t>
      </w:r>
    </w:p>
    <w:p w14:paraId="4364FF35" w14:textId="4330E1FB" w:rsidR="00F62DCA" w:rsidRDefault="00F62DCA"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 xml:space="preserve">Results of coronary angiography </w:t>
      </w:r>
    </w:p>
    <w:p w14:paraId="316DB1A3" w14:textId="5097F73F" w:rsidR="00F62DCA" w:rsidRDefault="003806BE"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Duration of hospital stay.</w:t>
      </w:r>
    </w:p>
    <w:p w14:paraId="58BD6B56" w14:textId="464B44B7" w:rsidR="003806BE" w:rsidRDefault="003806BE"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Duration of ICU or ward stay.</w:t>
      </w:r>
    </w:p>
    <w:p w14:paraId="078A48A7" w14:textId="77777777" w:rsidR="0024296C" w:rsidRDefault="0024296C" w:rsidP="0024296C">
      <w:pPr>
        <w:rPr>
          <w:rFonts w:cstheme="minorHAnsi"/>
        </w:rPr>
      </w:pPr>
    </w:p>
    <w:p w14:paraId="163C94BC" w14:textId="39E89E54" w:rsidR="0024296C" w:rsidRDefault="0024296C" w:rsidP="0024296C">
      <w:pPr>
        <w:rPr>
          <w:rFonts w:cstheme="minorHAnsi"/>
        </w:rPr>
      </w:pPr>
      <w:r>
        <w:rPr>
          <w:rFonts w:cstheme="minorHAnsi"/>
        </w:rPr>
        <w:t xml:space="preserve">3. </w:t>
      </w:r>
      <w:r w:rsidRPr="00D13642">
        <w:rPr>
          <w:rFonts w:cstheme="minorHAnsi"/>
          <w:b/>
          <w:bCs/>
        </w:rPr>
        <w:t>Cardiac arrest</w:t>
      </w:r>
    </w:p>
    <w:p w14:paraId="4F95BA7D" w14:textId="77777777" w:rsidR="0024296C" w:rsidRDefault="0024296C" w:rsidP="0024296C">
      <w:pPr>
        <w:rPr>
          <w:rFonts w:cstheme="minorHAnsi"/>
        </w:rPr>
      </w:pPr>
    </w:p>
    <w:p w14:paraId="750CB735" w14:textId="7C0BCDD8" w:rsidR="0024296C" w:rsidRPr="00AA7204" w:rsidRDefault="0024296C" w:rsidP="004C14D9">
      <w:pPr>
        <w:pStyle w:val="ListParagraph"/>
        <w:numPr>
          <w:ilvl w:val="0"/>
          <w:numId w:val="17"/>
        </w:numPr>
        <w:spacing w:line="360" w:lineRule="auto"/>
        <w:rPr>
          <w:rFonts w:asciiTheme="minorHAnsi" w:hAnsiTheme="minorHAnsi" w:cstheme="minorHAnsi"/>
          <w:sz w:val="24"/>
          <w:szCs w:val="24"/>
        </w:rPr>
      </w:pPr>
      <w:r w:rsidRPr="00AA7204">
        <w:rPr>
          <w:rFonts w:asciiTheme="minorHAnsi" w:hAnsiTheme="minorHAnsi" w:cstheme="minorHAnsi"/>
          <w:sz w:val="24"/>
          <w:szCs w:val="24"/>
        </w:rPr>
        <w:t xml:space="preserve">Location of cardiac arrest </w:t>
      </w:r>
      <w:r w:rsidR="00751161">
        <w:rPr>
          <w:rFonts w:asciiTheme="minorHAnsi" w:hAnsiTheme="minorHAnsi" w:cstheme="minorHAnsi"/>
          <w:sz w:val="24"/>
          <w:szCs w:val="24"/>
        </w:rPr>
        <w:t>– In-hospital or Out of hospital.</w:t>
      </w:r>
    </w:p>
    <w:p w14:paraId="2F61F3CC" w14:textId="1ABE3218" w:rsidR="0024296C" w:rsidRDefault="0024296C" w:rsidP="004C14D9">
      <w:pPr>
        <w:pStyle w:val="ListParagraph"/>
        <w:numPr>
          <w:ilvl w:val="0"/>
          <w:numId w:val="17"/>
        </w:numPr>
        <w:spacing w:line="360" w:lineRule="auto"/>
        <w:rPr>
          <w:rFonts w:asciiTheme="minorHAnsi" w:hAnsiTheme="minorHAnsi" w:cstheme="minorHAnsi"/>
          <w:sz w:val="24"/>
          <w:szCs w:val="24"/>
        </w:rPr>
      </w:pPr>
      <w:r w:rsidRPr="00AA7204">
        <w:rPr>
          <w:rFonts w:asciiTheme="minorHAnsi" w:hAnsiTheme="minorHAnsi" w:cstheme="minorHAnsi"/>
          <w:sz w:val="24"/>
          <w:szCs w:val="24"/>
        </w:rPr>
        <w:t>Duration of cardiac arrest</w:t>
      </w:r>
      <w:r w:rsidR="00EE38A4">
        <w:rPr>
          <w:rFonts w:asciiTheme="minorHAnsi" w:hAnsiTheme="minorHAnsi" w:cstheme="minorHAnsi"/>
          <w:sz w:val="24"/>
          <w:szCs w:val="24"/>
        </w:rPr>
        <w:t>.</w:t>
      </w:r>
      <w:r w:rsidRPr="00AA7204">
        <w:rPr>
          <w:rFonts w:asciiTheme="minorHAnsi" w:hAnsiTheme="minorHAnsi" w:cstheme="minorHAnsi"/>
          <w:sz w:val="24"/>
          <w:szCs w:val="24"/>
        </w:rPr>
        <w:t xml:space="preserve"> </w:t>
      </w:r>
    </w:p>
    <w:p w14:paraId="4B3B24CA" w14:textId="206A8086" w:rsidR="004E349C" w:rsidRDefault="001C0BA8"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Provisional Diagnosis</w:t>
      </w:r>
      <w:r w:rsidR="004E349C">
        <w:rPr>
          <w:rFonts w:asciiTheme="minorHAnsi" w:hAnsiTheme="minorHAnsi" w:cstheme="minorHAnsi"/>
          <w:sz w:val="24"/>
          <w:szCs w:val="24"/>
        </w:rPr>
        <w:t xml:space="preserve"> and Final diagnosis</w:t>
      </w:r>
      <w:r w:rsidR="001F1C39">
        <w:rPr>
          <w:rFonts w:asciiTheme="minorHAnsi" w:hAnsiTheme="minorHAnsi" w:cstheme="minorHAnsi"/>
          <w:sz w:val="24"/>
          <w:szCs w:val="24"/>
        </w:rPr>
        <w:t xml:space="preserve"> of ICU admission, sometimes patient can have cardiac </w:t>
      </w:r>
      <w:r w:rsidR="00BA1DF4">
        <w:rPr>
          <w:rFonts w:asciiTheme="minorHAnsi" w:hAnsiTheme="minorHAnsi" w:cstheme="minorHAnsi"/>
          <w:sz w:val="24"/>
          <w:szCs w:val="24"/>
        </w:rPr>
        <w:t xml:space="preserve">arrests, </w:t>
      </w:r>
      <w:r w:rsidR="001F1C39">
        <w:rPr>
          <w:rFonts w:asciiTheme="minorHAnsi" w:hAnsiTheme="minorHAnsi" w:cstheme="minorHAnsi"/>
          <w:sz w:val="24"/>
          <w:szCs w:val="24"/>
        </w:rPr>
        <w:t>but the primary pathology may be different</w:t>
      </w:r>
      <w:r w:rsidR="00D56929">
        <w:rPr>
          <w:rFonts w:asciiTheme="minorHAnsi" w:hAnsiTheme="minorHAnsi" w:cstheme="minorHAnsi"/>
          <w:sz w:val="24"/>
          <w:szCs w:val="24"/>
        </w:rPr>
        <w:t>.</w:t>
      </w:r>
    </w:p>
    <w:p w14:paraId="0F3A3B11" w14:textId="0D948017" w:rsidR="001C0BA8" w:rsidRDefault="001C0BA8"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Date and time of cardiac arrest</w:t>
      </w:r>
      <w:r w:rsidR="00EE38A4">
        <w:rPr>
          <w:rFonts w:asciiTheme="minorHAnsi" w:hAnsiTheme="minorHAnsi" w:cstheme="minorHAnsi"/>
          <w:sz w:val="24"/>
          <w:szCs w:val="24"/>
        </w:rPr>
        <w:t>.</w:t>
      </w:r>
    </w:p>
    <w:p w14:paraId="1D750D82" w14:textId="0930D05A" w:rsidR="001C0BA8" w:rsidRDefault="008A4872"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Q</w:t>
      </w:r>
      <w:r w:rsidR="00F75122">
        <w:rPr>
          <w:rFonts w:asciiTheme="minorHAnsi" w:hAnsiTheme="minorHAnsi" w:cstheme="minorHAnsi"/>
          <w:sz w:val="24"/>
          <w:szCs w:val="24"/>
        </w:rPr>
        <w:t xml:space="preserve">uality </w:t>
      </w:r>
      <w:r>
        <w:rPr>
          <w:rFonts w:asciiTheme="minorHAnsi" w:hAnsiTheme="minorHAnsi" w:cstheme="minorHAnsi"/>
          <w:sz w:val="24"/>
          <w:szCs w:val="24"/>
        </w:rPr>
        <w:t>of chest compressions.</w:t>
      </w:r>
    </w:p>
    <w:p w14:paraId="2BD8A795" w14:textId="15029CC5" w:rsidR="00FD489B" w:rsidRDefault="00B24B94" w:rsidP="004C14D9">
      <w:pPr>
        <w:pStyle w:val="ListParagraph"/>
        <w:numPr>
          <w:ilvl w:val="0"/>
          <w:numId w:val="17"/>
        </w:numPr>
        <w:spacing w:line="360" w:lineRule="auto"/>
        <w:rPr>
          <w:rFonts w:asciiTheme="minorHAnsi" w:hAnsiTheme="minorHAnsi" w:cstheme="minorHAnsi"/>
          <w:sz w:val="24"/>
          <w:szCs w:val="24"/>
        </w:rPr>
      </w:pPr>
      <w:r>
        <w:rPr>
          <w:rFonts w:asciiTheme="minorHAnsi" w:hAnsiTheme="minorHAnsi" w:cstheme="minorHAnsi"/>
          <w:sz w:val="24"/>
          <w:szCs w:val="24"/>
        </w:rPr>
        <w:t>Return of spontaneous circulation (ROSC)</w:t>
      </w:r>
      <w:r w:rsidR="00EE38A4">
        <w:rPr>
          <w:rFonts w:asciiTheme="minorHAnsi" w:hAnsiTheme="minorHAnsi" w:cstheme="minorHAnsi"/>
          <w:sz w:val="24"/>
          <w:szCs w:val="24"/>
        </w:rPr>
        <w:t>.</w:t>
      </w:r>
    </w:p>
    <w:p w14:paraId="2F649C2A" w14:textId="77777777" w:rsidR="00B24B94" w:rsidRPr="001C0BA8" w:rsidRDefault="00B24B94" w:rsidP="00D32BA6">
      <w:pPr>
        <w:pStyle w:val="ListParagraph"/>
        <w:rPr>
          <w:rFonts w:asciiTheme="minorHAnsi" w:hAnsiTheme="minorHAnsi" w:cstheme="minorHAnsi"/>
          <w:sz w:val="24"/>
          <w:szCs w:val="24"/>
        </w:rPr>
      </w:pPr>
    </w:p>
    <w:p w14:paraId="40AFD7F5" w14:textId="77777777" w:rsidR="005A44D7" w:rsidRPr="00E46508" w:rsidRDefault="003F3B5F" w:rsidP="005A44D7">
      <w:pPr>
        <w:pStyle w:val="NormalWeb"/>
        <w:spacing w:line="360" w:lineRule="auto"/>
        <w:rPr>
          <w:rFonts w:asciiTheme="minorHAnsi" w:hAnsiTheme="minorHAnsi" w:cstheme="minorHAnsi"/>
          <w:sz w:val="32"/>
          <w:szCs w:val="32"/>
        </w:rPr>
      </w:pPr>
      <w:r w:rsidRPr="00E46508">
        <w:rPr>
          <w:rFonts w:asciiTheme="minorHAnsi" w:hAnsiTheme="minorHAnsi" w:cstheme="minorHAnsi"/>
          <w:b/>
          <w:bCs/>
          <w:sz w:val="32"/>
          <w:szCs w:val="32"/>
        </w:rPr>
        <w:t>Data types</w:t>
      </w:r>
      <w:r w:rsidRPr="00E46508">
        <w:rPr>
          <w:rFonts w:asciiTheme="minorHAnsi" w:hAnsiTheme="minorHAnsi" w:cstheme="minorHAnsi"/>
          <w:sz w:val="32"/>
          <w:szCs w:val="32"/>
        </w:rPr>
        <w:t xml:space="preserve">: </w:t>
      </w:r>
    </w:p>
    <w:p w14:paraId="0244C65E" w14:textId="77777777" w:rsidR="004B292D" w:rsidRDefault="006738FD" w:rsidP="005A44D7">
      <w:pPr>
        <w:pStyle w:val="NormalWeb"/>
        <w:spacing w:line="360" w:lineRule="auto"/>
        <w:rPr>
          <w:rFonts w:asciiTheme="minorHAnsi" w:hAnsiTheme="minorHAnsi" w:cstheme="minorHAnsi"/>
        </w:rPr>
      </w:pPr>
      <w:r w:rsidRPr="003331F7">
        <w:rPr>
          <w:rFonts w:asciiTheme="minorHAnsi" w:hAnsiTheme="minorHAnsi" w:cstheme="minorHAnsi"/>
        </w:rPr>
        <w:t xml:space="preserve">Retrospective data will be </w:t>
      </w:r>
      <w:r w:rsidR="00574974" w:rsidRPr="003331F7">
        <w:rPr>
          <w:rFonts w:asciiTheme="minorHAnsi" w:hAnsiTheme="minorHAnsi" w:cstheme="minorHAnsi"/>
        </w:rPr>
        <w:t xml:space="preserve">analysed </w:t>
      </w:r>
      <w:r w:rsidR="00F6754A" w:rsidRPr="003331F7">
        <w:rPr>
          <w:rFonts w:asciiTheme="minorHAnsi" w:hAnsiTheme="minorHAnsi" w:cstheme="minorHAnsi"/>
        </w:rPr>
        <w:t xml:space="preserve">using </w:t>
      </w:r>
      <w:r w:rsidR="002F5834" w:rsidRPr="003331F7">
        <w:rPr>
          <w:rFonts w:asciiTheme="minorHAnsi" w:hAnsiTheme="minorHAnsi" w:cstheme="minorHAnsi"/>
        </w:rPr>
        <w:t>quantitative statistical analysis.</w:t>
      </w:r>
      <w:r w:rsidR="006D4F95" w:rsidRPr="003331F7">
        <w:rPr>
          <w:rFonts w:asciiTheme="minorHAnsi" w:hAnsiTheme="minorHAnsi" w:cstheme="minorHAnsi"/>
        </w:rPr>
        <w:t xml:space="preserve"> </w:t>
      </w:r>
      <w:r w:rsidR="00F05396">
        <w:rPr>
          <w:rFonts w:asciiTheme="minorHAnsi" w:hAnsiTheme="minorHAnsi" w:cstheme="minorHAnsi"/>
        </w:rPr>
        <w:t xml:space="preserve">Data will be analysed </w:t>
      </w:r>
      <w:r w:rsidR="00550710">
        <w:rPr>
          <w:rFonts w:asciiTheme="minorHAnsi" w:hAnsiTheme="minorHAnsi" w:cstheme="minorHAnsi"/>
        </w:rPr>
        <w:t xml:space="preserve">using </w:t>
      </w:r>
      <w:r w:rsidR="006D2E67">
        <w:rPr>
          <w:rFonts w:asciiTheme="minorHAnsi" w:hAnsiTheme="minorHAnsi" w:cstheme="minorHAnsi"/>
        </w:rPr>
        <w:t>descriptive and exploratory statistical methods.</w:t>
      </w:r>
      <w:r w:rsidR="00EC22D7">
        <w:rPr>
          <w:rFonts w:asciiTheme="minorHAnsi" w:hAnsiTheme="minorHAnsi" w:cstheme="minorHAnsi"/>
        </w:rPr>
        <w:t xml:space="preserve"> Before embarking on data analysis, it is important to</w:t>
      </w:r>
      <w:r w:rsidR="00E64B75">
        <w:rPr>
          <w:rFonts w:asciiTheme="minorHAnsi" w:hAnsiTheme="minorHAnsi" w:cstheme="minorHAnsi"/>
        </w:rPr>
        <w:t xml:space="preserve"> </w:t>
      </w:r>
      <w:r w:rsidR="005E7F5B">
        <w:rPr>
          <w:rFonts w:asciiTheme="minorHAnsi" w:hAnsiTheme="minorHAnsi" w:cstheme="minorHAnsi"/>
        </w:rPr>
        <w:t xml:space="preserve">focus on </w:t>
      </w:r>
      <w:r w:rsidR="0037731F">
        <w:rPr>
          <w:rFonts w:asciiTheme="minorHAnsi" w:hAnsiTheme="minorHAnsi" w:cstheme="minorHAnsi"/>
        </w:rPr>
        <w:t xml:space="preserve">following three steps - </w:t>
      </w:r>
      <w:r w:rsidR="005E7F5B">
        <w:rPr>
          <w:rFonts w:asciiTheme="minorHAnsi" w:hAnsiTheme="minorHAnsi" w:cstheme="minorHAnsi"/>
        </w:rPr>
        <w:t xml:space="preserve">data quality, </w:t>
      </w:r>
      <w:r w:rsidR="0066143B">
        <w:rPr>
          <w:rFonts w:asciiTheme="minorHAnsi" w:hAnsiTheme="minorHAnsi" w:cstheme="minorHAnsi"/>
        </w:rPr>
        <w:t>data integrity</w:t>
      </w:r>
      <w:r w:rsidR="00173B42">
        <w:rPr>
          <w:rFonts w:asciiTheme="minorHAnsi" w:hAnsiTheme="minorHAnsi" w:cstheme="minorHAnsi"/>
        </w:rPr>
        <w:t xml:space="preserve"> and appropriate data curation</w:t>
      </w:r>
      <w:r w:rsidR="0037731F">
        <w:rPr>
          <w:rFonts w:asciiTheme="minorHAnsi" w:hAnsiTheme="minorHAnsi" w:cstheme="minorHAnsi"/>
        </w:rPr>
        <w:t xml:space="preserve">. </w:t>
      </w:r>
    </w:p>
    <w:p w14:paraId="307C884C" w14:textId="3A7F539B" w:rsidR="004B292D" w:rsidRDefault="004B292D" w:rsidP="005A44D7">
      <w:pPr>
        <w:pStyle w:val="NormalWeb"/>
        <w:spacing w:line="360" w:lineRule="auto"/>
        <w:rPr>
          <w:rFonts w:asciiTheme="minorHAnsi" w:hAnsiTheme="minorHAnsi" w:cstheme="minorHAnsi"/>
        </w:rPr>
      </w:pPr>
      <w:r w:rsidRPr="000A51FD">
        <w:rPr>
          <w:rFonts w:asciiTheme="minorHAnsi" w:hAnsiTheme="minorHAnsi" w:cstheme="minorHAnsi"/>
          <w:b/>
          <w:bCs/>
        </w:rPr>
        <w:t>1. Data quality</w:t>
      </w:r>
      <w:r>
        <w:rPr>
          <w:rFonts w:asciiTheme="minorHAnsi" w:hAnsiTheme="minorHAnsi" w:cstheme="minorHAnsi"/>
        </w:rPr>
        <w:t xml:space="preserve"> </w:t>
      </w:r>
      <w:r w:rsidR="008B318E">
        <w:rPr>
          <w:rFonts w:asciiTheme="minorHAnsi" w:hAnsiTheme="minorHAnsi" w:cstheme="minorHAnsi"/>
        </w:rPr>
        <w:t>–</w:t>
      </w:r>
      <w:r>
        <w:rPr>
          <w:rFonts w:asciiTheme="minorHAnsi" w:hAnsiTheme="minorHAnsi" w:cstheme="minorHAnsi"/>
        </w:rPr>
        <w:t xml:space="preserve"> </w:t>
      </w:r>
      <w:r w:rsidR="008B318E">
        <w:rPr>
          <w:rFonts w:asciiTheme="minorHAnsi" w:hAnsiTheme="minorHAnsi" w:cstheme="minorHAnsi"/>
        </w:rPr>
        <w:t xml:space="preserve">This step is important and underlines the importance of data </w:t>
      </w:r>
      <w:r w:rsidR="000C5A94">
        <w:rPr>
          <w:rFonts w:asciiTheme="minorHAnsi" w:hAnsiTheme="minorHAnsi" w:cstheme="minorHAnsi"/>
        </w:rPr>
        <w:t>accuracy</w:t>
      </w:r>
      <w:r w:rsidR="00BC1CA2">
        <w:rPr>
          <w:rFonts w:asciiTheme="minorHAnsi" w:hAnsiTheme="minorHAnsi" w:cstheme="minorHAnsi"/>
        </w:rPr>
        <w:t xml:space="preserve"> </w:t>
      </w:r>
      <w:r w:rsidR="00334BC7">
        <w:rPr>
          <w:rFonts w:asciiTheme="minorHAnsi" w:hAnsiTheme="minorHAnsi" w:cstheme="minorHAnsi"/>
        </w:rPr>
        <w:t>and completeness</w:t>
      </w:r>
      <w:r w:rsidR="00727E4F">
        <w:rPr>
          <w:rFonts w:asciiTheme="minorHAnsi" w:hAnsiTheme="minorHAnsi" w:cstheme="minorHAnsi"/>
        </w:rPr>
        <w:t>.</w:t>
      </w:r>
      <w:r w:rsidR="00334BC7">
        <w:rPr>
          <w:rFonts w:asciiTheme="minorHAnsi" w:hAnsiTheme="minorHAnsi" w:cstheme="minorHAnsi"/>
        </w:rPr>
        <w:t xml:space="preserve"> </w:t>
      </w:r>
      <w:r w:rsidR="00727E4F">
        <w:rPr>
          <w:rFonts w:asciiTheme="minorHAnsi" w:hAnsiTheme="minorHAnsi" w:cstheme="minorHAnsi"/>
        </w:rPr>
        <w:t>M</w:t>
      </w:r>
      <w:r w:rsidR="00BC1CA2">
        <w:rPr>
          <w:rFonts w:asciiTheme="minorHAnsi" w:hAnsiTheme="minorHAnsi" w:cstheme="minorHAnsi"/>
        </w:rPr>
        <w:t xml:space="preserve">ost of the future decisions on commissioning will depend only </w:t>
      </w:r>
      <w:r w:rsidR="00206464">
        <w:rPr>
          <w:rFonts w:asciiTheme="minorHAnsi" w:hAnsiTheme="minorHAnsi" w:cstheme="minorHAnsi"/>
        </w:rPr>
        <w:t>if the entered data is accurate</w:t>
      </w:r>
      <w:r w:rsidR="00465B6D">
        <w:rPr>
          <w:rFonts w:asciiTheme="minorHAnsi" w:hAnsiTheme="minorHAnsi" w:cstheme="minorHAnsi"/>
        </w:rPr>
        <w:t xml:space="preserve"> and relevant. </w:t>
      </w:r>
    </w:p>
    <w:p w14:paraId="7E7E63B7" w14:textId="03314D71" w:rsidR="00465B6D" w:rsidRDefault="00465B6D" w:rsidP="005A44D7">
      <w:pPr>
        <w:pStyle w:val="NormalWeb"/>
        <w:spacing w:line="360" w:lineRule="auto"/>
        <w:rPr>
          <w:rFonts w:asciiTheme="minorHAnsi" w:hAnsiTheme="minorHAnsi" w:cstheme="minorHAnsi"/>
        </w:rPr>
      </w:pPr>
      <w:r w:rsidRPr="000A51FD">
        <w:rPr>
          <w:rFonts w:asciiTheme="minorHAnsi" w:hAnsiTheme="minorHAnsi" w:cstheme="minorHAnsi"/>
          <w:b/>
          <w:bCs/>
        </w:rPr>
        <w:t>2. Data Curation</w:t>
      </w:r>
      <w:r>
        <w:rPr>
          <w:rFonts w:asciiTheme="minorHAnsi" w:hAnsiTheme="minorHAnsi" w:cstheme="minorHAnsi"/>
        </w:rPr>
        <w:t xml:space="preserve"> – This step is equally important as it makes sure we are comparing apples with apples and not pears. Curation will remove </w:t>
      </w:r>
      <w:r w:rsidR="0039323A">
        <w:rPr>
          <w:rFonts w:asciiTheme="minorHAnsi" w:hAnsiTheme="minorHAnsi" w:cstheme="minorHAnsi"/>
        </w:rPr>
        <w:t xml:space="preserve">inadvertent </w:t>
      </w:r>
      <w:r w:rsidR="00392170">
        <w:rPr>
          <w:rFonts w:asciiTheme="minorHAnsi" w:hAnsiTheme="minorHAnsi" w:cstheme="minorHAnsi"/>
        </w:rPr>
        <w:t xml:space="preserve">and wrong </w:t>
      </w:r>
      <w:r w:rsidR="0039323A">
        <w:rPr>
          <w:rFonts w:asciiTheme="minorHAnsi" w:hAnsiTheme="minorHAnsi" w:cstheme="minorHAnsi"/>
        </w:rPr>
        <w:t>data entry</w:t>
      </w:r>
      <w:r w:rsidR="00EE5E9B">
        <w:rPr>
          <w:rFonts w:asciiTheme="minorHAnsi" w:hAnsiTheme="minorHAnsi" w:cstheme="minorHAnsi"/>
        </w:rPr>
        <w:t xml:space="preserve">, </w:t>
      </w:r>
      <w:r w:rsidR="00CE2810">
        <w:rPr>
          <w:rFonts w:asciiTheme="minorHAnsi" w:hAnsiTheme="minorHAnsi" w:cstheme="minorHAnsi"/>
        </w:rPr>
        <w:t>clarifies,</w:t>
      </w:r>
      <w:r w:rsidR="00EE5E9B">
        <w:rPr>
          <w:rFonts w:asciiTheme="minorHAnsi" w:hAnsiTheme="minorHAnsi" w:cstheme="minorHAnsi"/>
        </w:rPr>
        <w:t xml:space="preserve"> </w:t>
      </w:r>
      <w:r w:rsidR="00ED344D">
        <w:rPr>
          <w:rFonts w:asciiTheme="minorHAnsi" w:hAnsiTheme="minorHAnsi" w:cstheme="minorHAnsi"/>
        </w:rPr>
        <w:t xml:space="preserve">and adjusts </w:t>
      </w:r>
      <w:r w:rsidR="00EE5E9B">
        <w:rPr>
          <w:rFonts w:asciiTheme="minorHAnsi" w:hAnsiTheme="minorHAnsi" w:cstheme="minorHAnsi"/>
        </w:rPr>
        <w:t xml:space="preserve">some skewed data entry </w:t>
      </w:r>
      <w:r w:rsidR="002F2306">
        <w:rPr>
          <w:rFonts w:asciiTheme="minorHAnsi" w:hAnsiTheme="minorHAnsi" w:cstheme="minorHAnsi"/>
        </w:rPr>
        <w:t xml:space="preserve">like formatting errors and missing values. </w:t>
      </w:r>
    </w:p>
    <w:p w14:paraId="6933E5F8" w14:textId="4519482C" w:rsidR="00ED344D" w:rsidRDefault="00ED344D" w:rsidP="005A44D7">
      <w:pPr>
        <w:pStyle w:val="NormalWeb"/>
        <w:spacing w:line="360" w:lineRule="auto"/>
        <w:rPr>
          <w:rFonts w:asciiTheme="minorHAnsi" w:hAnsiTheme="minorHAnsi" w:cstheme="minorHAnsi"/>
        </w:rPr>
      </w:pPr>
      <w:r w:rsidRPr="000A51FD">
        <w:rPr>
          <w:rFonts w:asciiTheme="minorHAnsi" w:hAnsiTheme="minorHAnsi" w:cstheme="minorHAnsi"/>
          <w:b/>
          <w:bCs/>
        </w:rPr>
        <w:t>3. Data Integrity</w:t>
      </w:r>
      <w:r>
        <w:rPr>
          <w:rFonts w:asciiTheme="minorHAnsi" w:hAnsiTheme="minorHAnsi" w:cstheme="minorHAnsi"/>
        </w:rPr>
        <w:t xml:space="preserve"> </w:t>
      </w:r>
      <w:r w:rsidR="00CE2810">
        <w:rPr>
          <w:rFonts w:asciiTheme="minorHAnsi" w:hAnsiTheme="minorHAnsi" w:cstheme="minorHAnsi"/>
        </w:rPr>
        <w:t>–</w:t>
      </w:r>
      <w:r>
        <w:rPr>
          <w:rFonts w:asciiTheme="minorHAnsi" w:hAnsiTheme="minorHAnsi" w:cstheme="minorHAnsi"/>
        </w:rPr>
        <w:t xml:space="preserve"> </w:t>
      </w:r>
      <w:r w:rsidR="00CE2810">
        <w:rPr>
          <w:rFonts w:asciiTheme="minorHAnsi" w:hAnsiTheme="minorHAnsi" w:cstheme="minorHAnsi"/>
        </w:rPr>
        <w:t xml:space="preserve">Data integrity is a holistic term that </w:t>
      </w:r>
      <w:r w:rsidR="003308CE">
        <w:rPr>
          <w:rFonts w:asciiTheme="minorHAnsi" w:hAnsiTheme="minorHAnsi" w:cstheme="minorHAnsi"/>
        </w:rPr>
        <w:t xml:space="preserve">incorporates all the best steps that can be used to improve </w:t>
      </w:r>
      <w:r w:rsidR="00FD258B">
        <w:rPr>
          <w:rFonts w:asciiTheme="minorHAnsi" w:hAnsiTheme="minorHAnsi" w:cstheme="minorHAnsi"/>
        </w:rPr>
        <w:t>quality of overall data</w:t>
      </w:r>
      <w:r w:rsidR="00BC2F12">
        <w:rPr>
          <w:rFonts w:asciiTheme="minorHAnsi" w:hAnsiTheme="minorHAnsi" w:cstheme="minorHAnsi"/>
        </w:rPr>
        <w:t xml:space="preserve">. It </w:t>
      </w:r>
      <w:r w:rsidR="00864DB5">
        <w:rPr>
          <w:rFonts w:asciiTheme="minorHAnsi" w:hAnsiTheme="minorHAnsi" w:cstheme="minorHAnsi"/>
        </w:rPr>
        <w:t xml:space="preserve">inculcates data quality features such as </w:t>
      </w:r>
      <w:r w:rsidR="009F6D26">
        <w:rPr>
          <w:rFonts w:asciiTheme="minorHAnsi" w:hAnsiTheme="minorHAnsi" w:cstheme="minorHAnsi"/>
        </w:rPr>
        <w:t xml:space="preserve">1) Data accuracy, 2) </w:t>
      </w:r>
      <w:r w:rsidR="00E649FB">
        <w:rPr>
          <w:rFonts w:asciiTheme="minorHAnsi" w:hAnsiTheme="minorHAnsi" w:cstheme="minorHAnsi"/>
        </w:rPr>
        <w:t>D</w:t>
      </w:r>
      <w:r w:rsidR="009F6D26">
        <w:rPr>
          <w:rFonts w:asciiTheme="minorHAnsi" w:hAnsiTheme="minorHAnsi" w:cstheme="minorHAnsi"/>
        </w:rPr>
        <w:t>ata</w:t>
      </w:r>
      <w:r w:rsidR="00E649FB">
        <w:rPr>
          <w:rFonts w:asciiTheme="minorHAnsi" w:hAnsiTheme="minorHAnsi" w:cstheme="minorHAnsi"/>
        </w:rPr>
        <w:t xml:space="preserve"> consistency</w:t>
      </w:r>
      <w:r w:rsidR="009F6D26">
        <w:rPr>
          <w:rFonts w:asciiTheme="minorHAnsi" w:hAnsiTheme="minorHAnsi" w:cstheme="minorHAnsi"/>
        </w:rPr>
        <w:t>, 3) Data completeness and 4) Da</w:t>
      </w:r>
      <w:r w:rsidR="00E649FB">
        <w:rPr>
          <w:rFonts w:asciiTheme="minorHAnsi" w:hAnsiTheme="minorHAnsi" w:cstheme="minorHAnsi"/>
        </w:rPr>
        <w:t>ta</w:t>
      </w:r>
      <w:r w:rsidR="004809BA">
        <w:rPr>
          <w:rFonts w:asciiTheme="minorHAnsi" w:hAnsiTheme="minorHAnsi" w:cstheme="minorHAnsi"/>
        </w:rPr>
        <w:t xml:space="preserve"> timeliness. </w:t>
      </w:r>
    </w:p>
    <w:p w14:paraId="28B0BEE4" w14:textId="44C1CD27" w:rsidR="005458A1" w:rsidRDefault="008E6631" w:rsidP="005A44D7">
      <w:pPr>
        <w:pStyle w:val="NormalWeb"/>
        <w:spacing w:line="360" w:lineRule="auto"/>
        <w:rPr>
          <w:rFonts w:asciiTheme="minorHAnsi" w:hAnsiTheme="minorHAnsi" w:cstheme="minorHAnsi"/>
        </w:rPr>
      </w:pPr>
      <w:r>
        <w:rPr>
          <w:rFonts w:asciiTheme="minorHAnsi" w:hAnsiTheme="minorHAnsi" w:cstheme="minorHAnsi"/>
        </w:rPr>
        <w:t xml:space="preserve">As all the future </w:t>
      </w:r>
      <w:r w:rsidR="005458A1">
        <w:rPr>
          <w:rFonts w:asciiTheme="minorHAnsi" w:hAnsiTheme="minorHAnsi" w:cstheme="minorHAnsi"/>
        </w:rPr>
        <w:t xml:space="preserve">data </w:t>
      </w:r>
      <w:r>
        <w:rPr>
          <w:rFonts w:asciiTheme="minorHAnsi" w:hAnsiTheme="minorHAnsi" w:cstheme="minorHAnsi"/>
        </w:rPr>
        <w:t xml:space="preserve">analysis, both exploratory and descriptive will depend upon </w:t>
      </w:r>
      <w:r w:rsidR="00DF36C3">
        <w:rPr>
          <w:rFonts w:asciiTheme="minorHAnsi" w:hAnsiTheme="minorHAnsi" w:cstheme="minorHAnsi"/>
        </w:rPr>
        <w:t xml:space="preserve">good quality data, </w:t>
      </w:r>
      <w:r w:rsidR="003A6F4C">
        <w:rPr>
          <w:rFonts w:asciiTheme="minorHAnsi" w:hAnsiTheme="minorHAnsi" w:cstheme="minorHAnsi"/>
        </w:rPr>
        <w:t xml:space="preserve">so </w:t>
      </w:r>
      <w:r w:rsidR="00DF36C3">
        <w:rPr>
          <w:rFonts w:asciiTheme="minorHAnsi" w:hAnsiTheme="minorHAnsi" w:cstheme="minorHAnsi"/>
        </w:rPr>
        <w:t>it is extremely important to keep an oversight on how data is being collected</w:t>
      </w:r>
      <w:r w:rsidR="005458A1">
        <w:rPr>
          <w:rFonts w:asciiTheme="minorHAnsi" w:hAnsiTheme="minorHAnsi" w:cstheme="minorHAnsi"/>
        </w:rPr>
        <w:t xml:space="preserve"> from the very beginning. </w:t>
      </w:r>
    </w:p>
    <w:p w14:paraId="3BE91056" w14:textId="77777777" w:rsidR="003A6F4C" w:rsidRDefault="003A6F4C" w:rsidP="005A44D7">
      <w:pPr>
        <w:pStyle w:val="NormalWeb"/>
        <w:spacing w:line="360" w:lineRule="auto"/>
        <w:rPr>
          <w:rFonts w:asciiTheme="minorHAnsi" w:hAnsiTheme="minorHAnsi" w:cstheme="minorHAnsi"/>
          <w:b/>
          <w:bCs/>
          <w:sz w:val="32"/>
          <w:szCs w:val="32"/>
        </w:rPr>
      </w:pPr>
    </w:p>
    <w:p w14:paraId="072C8904" w14:textId="59E83293" w:rsidR="00454300" w:rsidRPr="005458A1" w:rsidRDefault="00454300" w:rsidP="005A44D7">
      <w:pPr>
        <w:pStyle w:val="NormalWeb"/>
        <w:spacing w:line="360" w:lineRule="auto"/>
        <w:rPr>
          <w:rFonts w:asciiTheme="minorHAnsi" w:hAnsiTheme="minorHAnsi" w:cstheme="minorHAnsi"/>
        </w:rPr>
      </w:pPr>
      <w:r w:rsidRPr="00454300">
        <w:rPr>
          <w:rFonts w:asciiTheme="minorHAnsi" w:hAnsiTheme="minorHAnsi" w:cstheme="minorHAnsi"/>
          <w:b/>
          <w:bCs/>
          <w:sz w:val="32"/>
          <w:szCs w:val="32"/>
        </w:rPr>
        <w:t>Descriptive statistics:</w:t>
      </w:r>
    </w:p>
    <w:p w14:paraId="076787BD" w14:textId="77777777" w:rsidR="00006D50" w:rsidRDefault="00992410" w:rsidP="005A44D7">
      <w:pPr>
        <w:pStyle w:val="NormalWeb"/>
        <w:spacing w:line="360" w:lineRule="auto"/>
        <w:rPr>
          <w:rFonts w:asciiTheme="minorHAnsi" w:hAnsiTheme="minorHAnsi" w:cstheme="minorHAnsi"/>
        </w:rPr>
      </w:pPr>
      <w:r>
        <w:rPr>
          <w:rFonts w:asciiTheme="minorHAnsi" w:hAnsiTheme="minorHAnsi" w:cstheme="minorHAnsi"/>
        </w:rPr>
        <w:t>Data variable</w:t>
      </w:r>
      <w:r w:rsidR="0022582F">
        <w:rPr>
          <w:rFonts w:asciiTheme="minorHAnsi" w:hAnsiTheme="minorHAnsi" w:cstheme="minorHAnsi"/>
        </w:rPr>
        <w:t>s</w:t>
      </w:r>
      <w:r>
        <w:rPr>
          <w:rFonts w:asciiTheme="minorHAnsi" w:hAnsiTheme="minorHAnsi" w:cstheme="minorHAnsi"/>
        </w:rPr>
        <w:t xml:space="preserve"> will be analysed </w:t>
      </w:r>
      <w:r w:rsidR="004D0D96">
        <w:rPr>
          <w:rFonts w:asciiTheme="minorHAnsi" w:hAnsiTheme="minorHAnsi" w:cstheme="minorHAnsi"/>
        </w:rPr>
        <w:t xml:space="preserve">using </w:t>
      </w:r>
      <w:r w:rsidR="00E73FC4">
        <w:rPr>
          <w:rFonts w:asciiTheme="minorHAnsi" w:hAnsiTheme="minorHAnsi" w:cstheme="minorHAnsi"/>
        </w:rPr>
        <w:t xml:space="preserve">measures of central tendencies like mean, median </w:t>
      </w:r>
      <w:r w:rsidR="0008343C">
        <w:rPr>
          <w:rFonts w:asciiTheme="minorHAnsi" w:hAnsiTheme="minorHAnsi" w:cstheme="minorHAnsi"/>
        </w:rPr>
        <w:t xml:space="preserve">or </w:t>
      </w:r>
      <w:r w:rsidR="00E73FC4">
        <w:rPr>
          <w:rFonts w:asciiTheme="minorHAnsi" w:hAnsiTheme="minorHAnsi" w:cstheme="minorHAnsi"/>
        </w:rPr>
        <w:t>mode</w:t>
      </w:r>
      <w:r w:rsidR="0008343C">
        <w:rPr>
          <w:rFonts w:asciiTheme="minorHAnsi" w:hAnsiTheme="minorHAnsi" w:cstheme="minorHAnsi"/>
        </w:rPr>
        <w:t xml:space="preserve"> and </w:t>
      </w:r>
      <w:r w:rsidR="00CF1EED">
        <w:rPr>
          <w:rFonts w:asciiTheme="minorHAnsi" w:hAnsiTheme="minorHAnsi" w:cstheme="minorHAnsi"/>
        </w:rPr>
        <w:t xml:space="preserve">measures of </w:t>
      </w:r>
      <w:r w:rsidR="00EB2381">
        <w:rPr>
          <w:rFonts w:asciiTheme="minorHAnsi" w:hAnsiTheme="minorHAnsi" w:cstheme="minorHAnsi"/>
        </w:rPr>
        <w:t>variability from central tendencies like standard deviation and range.</w:t>
      </w:r>
      <w:r w:rsidR="004E4FEE">
        <w:rPr>
          <w:rFonts w:asciiTheme="minorHAnsi" w:hAnsiTheme="minorHAnsi" w:cstheme="minorHAnsi"/>
        </w:rPr>
        <w:t xml:space="preserve"> </w:t>
      </w:r>
      <w:r w:rsidR="006D4F95" w:rsidRPr="003331F7">
        <w:rPr>
          <w:rFonts w:asciiTheme="minorHAnsi" w:hAnsiTheme="minorHAnsi" w:cstheme="minorHAnsi"/>
        </w:rPr>
        <w:t>V</w:t>
      </w:r>
      <w:r w:rsidR="00923BAA" w:rsidRPr="003331F7">
        <w:rPr>
          <w:rFonts w:asciiTheme="minorHAnsi" w:hAnsiTheme="minorHAnsi" w:cstheme="minorHAnsi"/>
        </w:rPr>
        <w:t>ariables are mainly of two types</w:t>
      </w:r>
      <w:r w:rsidR="001A7997" w:rsidRPr="003331F7">
        <w:rPr>
          <w:rFonts w:asciiTheme="minorHAnsi" w:hAnsiTheme="minorHAnsi" w:cstheme="minorHAnsi"/>
        </w:rPr>
        <w:t xml:space="preserve">, continuous variables </w:t>
      </w:r>
      <w:r w:rsidR="001A6016" w:rsidRPr="003331F7">
        <w:rPr>
          <w:rFonts w:asciiTheme="minorHAnsi" w:hAnsiTheme="minorHAnsi" w:cstheme="minorHAnsi"/>
        </w:rPr>
        <w:t xml:space="preserve">and non-continuous or </w:t>
      </w:r>
      <w:r w:rsidR="00EC0AB5" w:rsidRPr="003331F7">
        <w:rPr>
          <w:rFonts w:asciiTheme="minorHAnsi" w:hAnsiTheme="minorHAnsi" w:cstheme="minorHAnsi"/>
        </w:rPr>
        <w:t>categorical</w:t>
      </w:r>
      <w:r w:rsidR="001A6016" w:rsidRPr="003331F7">
        <w:rPr>
          <w:rFonts w:asciiTheme="minorHAnsi" w:hAnsiTheme="minorHAnsi" w:cstheme="minorHAnsi"/>
        </w:rPr>
        <w:t xml:space="preserve"> variables. </w:t>
      </w:r>
      <w:r w:rsidR="00C45DC7" w:rsidRPr="003331F7">
        <w:rPr>
          <w:rFonts w:asciiTheme="minorHAnsi" w:hAnsiTheme="minorHAnsi" w:cstheme="minorHAnsi"/>
        </w:rPr>
        <w:t xml:space="preserve">Examples of continuous variables </w:t>
      </w:r>
      <w:r w:rsidR="002F2A68" w:rsidRPr="003331F7">
        <w:rPr>
          <w:rFonts w:asciiTheme="minorHAnsi" w:hAnsiTheme="minorHAnsi" w:cstheme="minorHAnsi"/>
        </w:rPr>
        <w:t xml:space="preserve">could be like </w:t>
      </w:r>
      <w:r w:rsidR="00B30035" w:rsidRPr="003331F7">
        <w:rPr>
          <w:rFonts w:asciiTheme="minorHAnsi" w:hAnsiTheme="minorHAnsi" w:cstheme="minorHAnsi"/>
        </w:rPr>
        <w:t xml:space="preserve">result of haemoglobin </w:t>
      </w:r>
      <w:r w:rsidR="00A429CD" w:rsidRPr="003331F7">
        <w:rPr>
          <w:rFonts w:asciiTheme="minorHAnsi" w:hAnsiTheme="minorHAnsi" w:cstheme="minorHAnsi"/>
        </w:rPr>
        <w:t xml:space="preserve">or serum levels of sodium </w:t>
      </w:r>
      <w:r w:rsidR="00B30035" w:rsidRPr="003331F7">
        <w:rPr>
          <w:rFonts w:asciiTheme="minorHAnsi" w:hAnsiTheme="minorHAnsi" w:cstheme="minorHAnsi"/>
        </w:rPr>
        <w:t>which could be any number</w:t>
      </w:r>
      <w:r w:rsidR="00A429CD" w:rsidRPr="003331F7">
        <w:rPr>
          <w:rFonts w:asciiTheme="minorHAnsi" w:hAnsiTheme="minorHAnsi" w:cstheme="minorHAnsi"/>
        </w:rPr>
        <w:t xml:space="preserve"> </w:t>
      </w:r>
      <w:r w:rsidR="00EB4CA8" w:rsidRPr="003331F7">
        <w:rPr>
          <w:rFonts w:asciiTheme="minorHAnsi" w:hAnsiTheme="minorHAnsi" w:cstheme="minorHAnsi"/>
        </w:rPr>
        <w:t xml:space="preserve">from zero to </w:t>
      </w:r>
      <w:r w:rsidR="00D60493" w:rsidRPr="003331F7">
        <w:rPr>
          <w:rFonts w:asciiTheme="minorHAnsi" w:hAnsiTheme="minorHAnsi" w:cstheme="minorHAnsi"/>
        </w:rPr>
        <w:t>a</w:t>
      </w:r>
      <w:r w:rsidR="00EC0AB5" w:rsidRPr="003331F7">
        <w:rPr>
          <w:rFonts w:asciiTheme="minorHAnsi" w:hAnsiTheme="minorHAnsi" w:cstheme="minorHAnsi"/>
        </w:rPr>
        <w:t>n</w:t>
      </w:r>
      <w:r w:rsidR="0001206F" w:rsidRPr="003331F7">
        <w:rPr>
          <w:rFonts w:asciiTheme="minorHAnsi" w:hAnsiTheme="minorHAnsi" w:cstheme="minorHAnsi"/>
        </w:rPr>
        <w:t>y</w:t>
      </w:r>
      <w:r w:rsidR="00D60493" w:rsidRPr="003331F7">
        <w:rPr>
          <w:rFonts w:asciiTheme="minorHAnsi" w:hAnsiTheme="minorHAnsi" w:cstheme="minorHAnsi"/>
        </w:rPr>
        <w:t xml:space="preserve"> </w:t>
      </w:r>
      <w:r w:rsidR="006A03E5" w:rsidRPr="003331F7">
        <w:rPr>
          <w:rFonts w:asciiTheme="minorHAnsi" w:hAnsiTheme="minorHAnsi" w:cstheme="minorHAnsi"/>
        </w:rPr>
        <w:t>integer including values in decimal points</w:t>
      </w:r>
      <w:r w:rsidR="00EC0AB5" w:rsidRPr="003331F7">
        <w:rPr>
          <w:rFonts w:asciiTheme="minorHAnsi" w:hAnsiTheme="minorHAnsi" w:cstheme="minorHAnsi"/>
        </w:rPr>
        <w:t xml:space="preserve"> whereas categorical variables </w:t>
      </w:r>
      <w:r w:rsidR="00E42B9C" w:rsidRPr="003331F7">
        <w:rPr>
          <w:rFonts w:asciiTheme="minorHAnsi" w:hAnsiTheme="minorHAnsi" w:cstheme="minorHAnsi"/>
        </w:rPr>
        <w:t>are</w:t>
      </w:r>
      <w:r w:rsidR="005F58DE" w:rsidRPr="003331F7">
        <w:rPr>
          <w:rFonts w:asciiTheme="minorHAnsi" w:hAnsiTheme="minorHAnsi" w:cstheme="minorHAnsi"/>
        </w:rPr>
        <w:t xml:space="preserve"> discrete </w:t>
      </w:r>
      <w:r w:rsidR="0090344D" w:rsidRPr="003331F7">
        <w:rPr>
          <w:rFonts w:asciiTheme="minorHAnsi" w:hAnsiTheme="minorHAnsi" w:cstheme="minorHAnsi"/>
        </w:rPr>
        <w:t xml:space="preserve">values </w:t>
      </w:r>
      <w:r w:rsidR="005F58DE" w:rsidRPr="003331F7">
        <w:rPr>
          <w:rFonts w:asciiTheme="minorHAnsi" w:hAnsiTheme="minorHAnsi" w:cstheme="minorHAnsi"/>
        </w:rPr>
        <w:t xml:space="preserve">having few results. Categorical variables are presented as percentages and compared using the Pearson chi-square test or Fisher exact test. Continuous variables </w:t>
      </w:r>
      <w:r w:rsidR="00805F99">
        <w:rPr>
          <w:rFonts w:asciiTheme="minorHAnsi" w:hAnsiTheme="minorHAnsi" w:cstheme="minorHAnsi"/>
        </w:rPr>
        <w:t xml:space="preserve">will be </w:t>
      </w:r>
      <w:r w:rsidR="005F58DE" w:rsidRPr="003331F7">
        <w:rPr>
          <w:rFonts w:asciiTheme="minorHAnsi" w:hAnsiTheme="minorHAnsi" w:cstheme="minorHAnsi"/>
        </w:rPr>
        <w:t xml:space="preserve">presented as median (interquartile range) and compared using the </w:t>
      </w:r>
      <w:r w:rsidR="005F58DE" w:rsidRPr="003331F7">
        <w:rPr>
          <w:rFonts w:asciiTheme="minorHAnsi" w:hAnsiTheme="minorHAnsi" w:cstheme="minorHAnsi"/>
          <w:i/>
          <w:iCs/>
        </w:rPr>
        <w:t xml:space="preserve">t </w:t>
      </w:r>
      <w:r w:rsidR="005F58DE" w:rsidRPr="003331F7">
        <w:rPr>
          <w:rFonts w:asciiTheme="minorHAnsi" w:hAnsiTheme="minorHAnsi" w:cstheme="minorHAnsi"/>
        </w:rPr>
        <w:t>test or Mann-Whitney test.</w:t>
      </w:r>
      <w:r w:rsidR="00805F99">
        <w:rPr>
          <w:rFonts w:ascii="AkzidenzGroteskBE" w:hAnsi="AkzidenzGroteskBE"/>
          <w:sz w:val="18"/>
          <w:szCs w:val="18"/>
        </w:rPr>
        <w:t xml:space="preserve"> </w:t>
      </w:r>
      <w:r w:rsidR="00773A4A">
        <w:rPr>
          <w:rFonts w:asciiTheme="minorHAnsi" w:hAnsiTheme="minorHAnsi" w:cstheme="minorHAnsi"/>
        </w:rPr>
        <w:t xml:space="preserve">Graphical display of </w:t>
      </w:r>
      <w:r w:rsidR="00A8036C">
        <w:rPr>
          <w:rFonts w:asciiTheme="minorHAnsi" w:hAnsiTheme="minorHAnsi" w:cstheme="minorHAnsi"/>
        </w:rPr>
        <w:t xml:space="preserve">descriptive </w:t>
      </w:r>
      <w:r w:rsidR="00B916CF">
        <w:rPr>
          <w:rFonts w:asciiTheme="minorHAnsi" w:hAnsiTheme="minorHAnsi" w:cstheme="minorHAnsi"/>
        </w:rPr>
        <w:t>statistics will also be used to demonstrate key a</w:t>
      </w:r>
      <w:r w:rsidR="005B2564">
        <w:rPr>
          <w:rFonts w:asciiTheme="minorHAnsi" w:hAnsiTheme="minorHAnsi" w:cstheme="minorHAnsi"/>
        </w:rPr>
        <w:t>spects of</w:t>
      </w:r>
      <w:r w:rsidR="002606A6">
        <w:rPr>
          <w:rFonts w:asciiTheme="minorHAnsi" w:hAnsiTheme="minorHAnsi" w:cstheme="minorHAnsi"/>
        </w:rPr>
        <w:t xml:space="preserve"> data. </w:t>
      </w:r>
      <w:r w:rsidR="00817C44">
        <w:rPr>
          <w:rFonts w:asciiTheme="minorHAnsi" w:hAnsiTheme="minorHAnsi" w:cstheme="minorHAnsi"/>
        </w:rPr>
        <w:t>G</w:t>
      </w:r>
      <w:r w:rsidR="008C351D">
        <w:rPr>
          <w:rFonts w:asciiTheme="minorHAnsi" w:hAnsiTheme="minorHAnsi" w:cstheme="minorHAnsi"/>
        </w:rPr>
        <w:t xml:space="preserve">raphical displays </w:t>
      </w:r>
      <w:r w:rsidR="00DD759C">
        <w:rPr>
          <w:rFonts w:asciiTheme="minorHAnsi" w:hAnsiTheme="minorHAnsi" w:cstheme="minorHAnsi"/>
        </w:rPr>
        <w:t>are usually of multiple types and</w:t>
      </w:r>
      <w:r w:rsidR="00A52FBF">
        <w:rPr>
          <w:rFonts w:asciiTheme="minorHAnsi" w:hAnsiTheme="minorHAnsi" w:cstheme="minorHAnsi"/>
        </w:rPr>
        <w:t xml:space="preserve"> </w:t>
      </w:r>
      <w:r w:rsidR="00006D50">
        <w:rPr>
          <w:rFonts w:asciiTheme="minorHAnsi" w:hAnsiTheme="minorHAnsi" w:cstheme="minorHAnsi"/>
        </w:rPr>
        <w:t>most used</w:t>
      </w:r>
      <w:r w:rsidR="00A52FBF">
        <w:rPr>
          <w:rFonts w:asciiTheme="minorHAnsi" w:hAnsiTheme="minorHAnsi" w:cstheme="minorHAnsi"/>
        </w:rPr>
        <w:t xml:space="preserve"> are histograms, bar charts or scatter plots. </w:t>
      </w:r>
    </w:p>
    <w:p w14:paraId="7635BB30" w14:textId="063A58A6" w:rsidR="00006D50" w:rsidRPr="00006D50" w:rsidRDefault="00006D50" w:rsidP="005A44D7">
      <w:pPr>
        <w:pStyle w:val="NormalWeb"/>
        <w:spacing w:line="360" w:lineRule="auto"/>
        <w:rPr>
          <w:rFonts w:asciiTheme="minorHAnsi" w:hAnsiTheme="minorHAnsi" w:cstheme="minorHAnsi"/>
        </w:rPr>
      </w:pPr>
      <w:r w:rsidRPr="00006D50">
        <w:rPr>
          <w:rFonts w:asciiTheme="minorHAnsi" w:hAnsiTheme="minorHAnsi" w:cstheme="minorHAnsi"/>
          <w:b/>
          <w:bCs/>
          <w:sz w:val="32"/>
          <w:szCs w:val="32"/>
        </w:rPr>
        <w:t>Exploratory Statistics:</w:t>
      </w:r>
    </w:p>
    <w:p w14:paraId="09A8585F" w14:textId="22504610" w:rsidR="004C5E58" w:rsidRDefault="00D15B13" w:rsidP="007A33AA">
      <w:pPr>
        <w:pStyle w:val="NormalWeb"/>
        <w:spacing w:line="360" w:lineRule="auto"/>
        <w:rPr>
          <w:rFonts w:asciiTheme="minorHAnsi" w:hAnsiTheme="minorHAnsi" w:cstheme="minorHAnsi"/>
        </w:rPr>
      </w:pPr>
      <w:r>
        <w:rPr>
          <w:rFonts w:asciiTheme="minorHAnsi" w:hAnsiTheme="minorHAnsi" w:cstheme="minorHAnsi"/>
        </w:rPr>
        <w:t xml:space="preserve">Exploratory statistics are designed to </w:t>
      </w:r>
      <w:r w:rsidR="00A573D9">
        <w:rPr>
          <w:rFonts w:asciiTheme="minorHAnsi" w:hAnsiTheme="minorHAnsi" w:cstheme="minorHAnsi"/>
        </w:rPr>
        <w:t>find relationship between dependent and independent vari</w:t>
      </w:r>
      <w:r w:rsidR="00F1437E">
        <w:rPr>
          <w:rFonts w:asciiTheme="minorHAnsi" w:hAnsiTheme="minorHAnsi" w:cstheme="minorHAnsi"/>
        </w:rPr>
        <w:t xml:space="preserve">ables. </w:t>
      </w:r>
      <w:r w:rsidR="009B732B">
        <w:rPr>
          <w:rFonts w:asciiTheme="minorHAnsi" w:hAnsiTheme="minorHAnsi" w:cstheme="minorHAnsi"/>
        </w:rPr>
        <w:t>Example of s</w:t>
      </w:r>
      <w:r w:rsidR="00AC0A5A">
        <w:rPr>
          <w:rFonts w:asciiTheme="minorHAnsi" w:hAnsiTheme="minorHAnsi" w:cstheme="minorHAnsi"/>
        </w:rPr>
        <w:t>tatistical tests</w:t>
      </w:r>
      <w:r w:rsidR="005A3ABE">
        <w:rPr>
          <w:rFonts w:asciiTheme="minorHAnsi" w:hAnsiTheme="minorHAnsi" w:cstheme="minorHAnsi"/>
        </w:rPr>
        <w:t xml:space="preserve"> that can be used to </w:t>
      </w:r>
      <w:r w:rsidR="00B04EF4">
        <w:rPr>
          <w:rFonts w:asciiTheme="minorHAnsi" w:hAnsiTheme="minorHAnsi" w:cstheme="minorHAnsi"/>
        </w:rPr>
        <w:t xml:space="preserve">find the relationships </w:t>
      </w:r>
      <w:r w:rsidR="009B732B">
        <w:rPr>
          <w:rFonts w:asciiTheme="minorHAnsi" w:hAnsiTheme="minorHAnsi" w:cstheme="minorHAnsi"/>
        </w:rPr>
        <w:t>is linear regression</w:t>
      </w:r>
      <w:r w:rsidR="00252999">
        <w:rPr>
          <w:rFonts w:asciiTheme="minorHAnsi" w:hAnsiTheme="minorHAnsi" w:cstheme="minorHAnsi"/>
        </w:rPr>
        <w:t xml:space="preserve"> o</w:t>
      </w:r>
      <w:r w:rsidR="008D2FD0">
        <w:rPr>
          <w:rFonts w:asciiTheme="minorHAnsi" w:hAnsiTheme="minorHAnsi" w:cstheme="minorHAnsi"/>
        </w:rPr>
        <w:t xml:space="preserve">r logistic regression. </w:t>
      </w:r>
      <w:r w:rsidR="00750D52">
        <w:rPr>
          <w:rFonts w:asciiTheme="minorHAnsi" w:hAnsiTheme="minorHAnsi" w:cstheme="minorHAnsi"/>
        </w:rPr>
        <w:t xml:space="preserve">Linear regression can be used to find relationships between </w:t>
      </w:r>
      <w:r w:rsidR="006F4240">
        <w:rPr>
          <w:rFonts w:asciiTheme="minorHAnsi" w:hAnsiTheme="minorHAnsi" w:cstheme="minorHAnsi"/>
        </w:rPr>
        <w:t>two or m</w:t>
      </w:r>
      <w:r w:rsidR="0082209A">
        <w:rPr>
          <w:rFonts w:asciiTheme="minorHAnsi" w:hAnsiTheme="minorHAnsi" w:cstheme="minorHAnsi"/>
        </w:rPr>
        <w:t xml:space="preserve">ore than two </w:t>
      </w:r>
      <w:r w:rsidR="006F4240">
        <w:rPr>
          <w:rFonts w:asciiTheme="minorHAnsi" w:hAnsiTheme="minorHAnsi" w:cstheme="minorHAnsi"/>
        </w:rPr>
        <w:t>variables</w:t>
      </w:r>
      <w:r w:rsidR="0082209A">
        <w:rPr>
          <w:rFonts w:asciiTheme="minorHAnsi" w:hAnsiTheme="minorHAnsi" w:cstheme="minorHAnsi"/>
        </w:rPr>
        <w:t xml:space="preserve">. </w:t>
      </w:r>
      <w:r w:rsidR="00EC22CA">
        <w:rPr>
          <w:rFonts w:asciiTheme="minorHAnsi" w:hAnsiTheme="minorHAnsi" w:cstheme="minorHAnsi"/>
        </w:rPr>
        <w:t xml:space="preserve">Example </w:t>
      </w:r>
      <w:r w:rsidR="001E1A97">
        <w:rPr>
          <w:rFonts w:asciiTheme="minorHAnsi" w:hAnsiTheme="minorHAnsi" w:cstheme="minorHAnsi"/>
        </w:rPr>
        <w:t xml:space="preserve">of using linear regression </w:t>
      </w:r>
      <w:r w:rsidR="00EC22CA">
        <w:rPr>
          <w:rFonts w:asciiTheme="minorHAnsi" w:hAnsiTheme="minorHAnsi" w:cstheme="minorHAnsi"/>
        </w:rPr>
        <w:t xml:space="preserve">in this </w:t>
      </w:r>
      <w:r w:rsidR="001E1A97">
        <w:rPr>
          <w:rFonts w:asciiTheme="minorHAnsi" w:hAnsiTheme="minorHAnsi" w:cstheme="minorHAnsi"/>
        </w:rPr>
        <w:t xml:space="preserve">service evaluation </w:t>
      </w:r>
      <w:r w:rsidR="00825FD9">
        <w:rPr>
          <w:rFonts w:asciiTheme="minorHAnsi" w:hAnsiTheme="minorHAnsi" w:cstheme="minorHAnsi"/>
        </w:rPr>
        <w:t>study could be as follows:</w:t>
      </w:r>
    </w:p>
    <w:p w14:paraId="5911E5CC" w14:textId="1905BFB4" w:rsidR="00825FD9" w:rsidRDefault="00825FD9" w:rsidP="00825FD9">
      <w:pPr>
        <w:pStyle w:val="NormalWeb"/>
        <w:numPr>
          <w:ilvl w:val="0"/>
          <w:numId w:val="17"/>
        </w:numPr>
        <w:spacing w:line="360" w:lineRule="auto"/>
        <w:rPr>
          <w:rFonts w:asciiTheme="minorHAnsi" w:hAnsiTheme="minorHAnsi" w:cstheme="minorHAnsi"/>
        </w:rPr>
      </w:pPr>
      <w:r>
        <w:rPr>
          <w:rFonts w:asciiTheme="minorHAnsi" w:hAnsiTheme="minorHAnsi" w:cstheme="minorHAnsi"/>
        </w:rPr>
        <w:t xml:space="preserve">Finding a correlation or regression between patient outcome and </w:t>
      </w:r>
      <w:r w:rsidR="00B13C1D">
        <w:rPr>
          <w:rFonts w:asciiTheme="minorHAnsi" w:hAnsiTheme="minorHAnsi" w:cstheme="minorHAnsi"/>
        </w:rPr>
        <w:t>ICU admission time</w:t>
      </w:r>
      <w:r w:rsidR="001E25DE">
        <w:rPr>
          <w:rFonts w:asciiTheme="minorHAnsi" w:hAnsiTheme="minorHAnsi" w:cstheme="minorHAnsi"/>
        </w:rPr>
        <w:t xml:space="preserve">, </w:t>
      </w:r>
      <w:r w:rsidR="00FF32AF">
        <w:rPr>
          <w:rFonts w:asciiTheme="minorHAnsi" w:hAnsiTheme="minorHAnsi" w:cstheme="minorHAnsi"/>
        </w:rPr>
        <w:t>date,</w:t>
      </w:r>
      <w:r w:rsidR="00FC5B65">
        <w:rPr>
          <w:rFonts w:asciiTheme="minorHAnsi" w:hAnsiTheme="minorHAnsi" w:cstheme="minorHAnsi"/>
        </w:rPr>
        <w:t xml:space="preserve"> or admission </w:t>
      </w:r>
      <w:r w:rsidR="00B13C1D">
        <w:rPr>
          <w:rFonts w:asciiTheme="minorHAnsi" w:hAnsiTheme="minorHAnsi" w:cstheme="minorHAnsi"/>
        </w:rPr>
        <w:t xml:space="preserve">biochemical test results like </w:t>
      </w:r>
      <w:r w:rsidR="00CE3078">
        <w:rPr>
          <w:rFonts w:asciiTheme="minorHAnsi" w:hAnsiTheme="minorHAnsi" w:cstheme="minorHAnsi"/>
        </w:rPr>
        <w:t>partial pressure of oxygen over fraction of oxygen (pao2/fio2)</w:t>
      </w:r>
      <w:r w:rsidR="00744D36">
        <w:rPr>
          <w:rFonts w:asciiTheme="minorHAnsi" w:hAnsiTheme="minorHAnsi" w:cstheme="minorHAnsi"/>
        </w:rPr>
        <w:t xml:space="preserve"> </w:t>
      </w:r>
      <w:r w:rsidR="00697644">
        <w:rPr>
          <w:rFonts w:asciiTheme="minorHAnsi" w:hAnsiTheme="minorHAnsi" w:cstheme="minorHAnsi"/>
        </w:rPr>
        <w:t xml:space="preserve">of </w:t>
      </w:r>
      <w:r w:rsidR="002F0E8F">
        <w:rPr>
          <w:rFonts w:asciiTheme="minorHAnsi" w:hAnsiTheme="minorHAnsi" w:cstheme="minorHAnsi"/>
        </w:rPr>
        <w:t>the patient</w:t>
      </w:r>
      <w:r w:rsidR="00FC5B65">
        <w:rPr>
          <w:rFonts w:asciiTheme="minorHAnsi" w:hAnsiTheme="minorHAnsi" w:cstheme="minorHAnsi"/>
        </w:rPr>
        <w:t xml:space="preserve">. </w:t>
      </w:r>
    </w:p>
    <w:p w14:paraId="6A22CC8E" w14:textId="13546CE5" w:rsidR="00DD58BE" w:rsidRDefault="007250B6" w:rsidP="00825FD9">
      <w:pPr>
        <w:pStyle w:val="NormalWeb"/>
        <w:numPr>
          <w:ilvl w:val="0"/>
          <w:numId w:val="17"/>
        </w:numPr>
        <w:spacing w:line="360" w:lineRule="auto"/>
        <w:rPr>
          <w:rFonts w:asciiTheme="minorHAnsi" w:hAnsiTheme="minorHAnsi" w:cstheme="minorHAnsi"/>
        </w:rPr>
      </w:pPr>
      <w:r>
        <w:rPr>
          <w:rFonts w:asciiTheme="minorHAnsi" w:hAnsiTheme="minorHAnsi" w:cstheme="minorHAnsi"/>
        </w:rPr>
        <w:t xml:space="preserve">Time </w:t>
      </w:r>
      <w:r w:rsidR="00B8188D">
        <w:rPr>
          <w:rFonts w:asciiTheme="minorHAnsi" w:hAnsiTheme="minorHAnsi" w:cstheme="minorHAnsi"/>
        </w:rPr>
        <w:t xml:space="preserve">from </w:t>
      </w:r>
      <w:r w:rsidR="00650C8D">
        <w:rPr>
          <w:rFonts w:asciiTheme="minorHAnsi" w:hAnsiTheme="minorHAnsi" w:cstheme="minorHAnsi"/>
        </w:rPr>
        <w:t>ECMO referral to</w:t>
      </w:r>
      <w:r w:rsidR="008658C5">
        <w:rPr>
          <w:rFonts w:asciiTheme="minorHAnsi" w:hAnsiTheme="minorHAnsi" w:cstheme="minorHAnsi"/>
        </w:rPr>
        <w:t xml:space="preserve"> </w:t>
      </w:r>
      <w:r w:rsidR="00B8188D">
        <w:rPr>
          <w:rFonts w:asciiTheme="minorHAnsi" w:hAnsiTheme="minorHAnsi" w:cstheme="minorHAnsi"/>
        </w:rPr>
        <w:t>NHS</w:t>
      </w:r>
      <w:r w:rsidR="004E7E84">
        <w:rPr>
          <w:rFonts w:asciiTheme="minorHAnsi" w:hAnsiTheme="minorHAnsi" w:cstheme="minorHAnsi"/>
        </w:rPr>
        <w:t xml:space="preserve"> England ECMO</w:t>
      </w:r>
      <w:r w:rsidR="00B8188D">
        <w:rPr>
          <w:rFonts w:asciiTheme="minorHAnsi" w:hAnsiTheme="minorHAnsi" w:cstheme="minorHAnsi"/>
        </w:rPr>
        <w:t xml:space="preserve"> centres to </w:t>
      </w:r>
      <w:r w:rsidR="008658C5">
        <w:rPr>
          <w:rFonts w:asciiTheme="minorHAnsi" w:hAnsiTheme="minorHAnsi" w:cstheme="minorHAnsi"/>
        </w:rPr>
        <w:t>time of ECMO cannulation</w:t>
      </w:r>
      <w:r w:rsidR="00B8188D">
        <w:rPr>
          <w:rFonts w:asciiTheme="minorHAnsi" w:hAnsiTheme="minorHAnsi" w:cstheme="minorHAnsi"/>
        </w:rPr>
        <w:t xml:space="preserve"> and</w:t>
      </w:r>
      <w:r w:rsidR="004E7E84">
        <w:rPr>
          <w:rFonts w:asciiTheme="minorHAnsi" w:hAnsiTheme="minorHAnsi" w:cstheme="minorHAnsi"/>
        </w:rPr>
        <w:t xml:space="preserve"> final</w:t>
      </w:r>
      <w:r w:rsidR="00B8188D">
        <w:rPr>
          <w:rFonts w:asciiTheme="minorHAnsi" w:hAnsiTheme="minorHAnsi" w:cstheme="minorHAnsi"/>
        </w:rPr>
        <w:t xml:space="preserve"> patient outcome. </w:t>
      </w:r>
    </w:p>
    <w:p w14:paraId="10C02A92" w14:textId="65D096BD" w:rsidR="00B8188D" w:rsidRDefault="00B8188D" w:rsidP="00825FD9">
      <w:pPr>
        <w:pStyle w:val="NormalWeb"/>
        <w:numPr>
          <w:ilvl w:val="0"/>
          <w:numId w:val="17"/>
        </w:numPr>
        <w:spacing w:line="360" w:lineRule="auto"/>
        <w:rPr>
          <w:rFonts w:asciiTheme="minorHAnsi" w:hAnsiTheme="minorHAnsi" w:cstheme="minorHAnsi"/>
        </w:rPr>
      </w:pPr>
      <w:r>
        <w:rPr>
          <w:rFonts w:asciiTheme="minorHAnsi" w:hAnsiTheme="minorHAnsi" w:cstheme="minorHAnsi"/>
        </w:rPr>
        <w:t>A time series analysis o</w:t>
      </w:r>
      <w:r w:rsidR="00136D4B">
        <w:rPr>
          <w:rFonts w:asciiTheme="minorHAnsi" w:hAnsiTheme="minorHAnsi" w:cstheme="minorHAnsi"/>
        </w:rPr>
        <w:t>f</w:t>
      </w:r>
      <w:r>
        <w:rPr>
          <w:rFonts w:asciiTheme="minorHAnsi" w:hAnsiTheme="minorHAnsi" w:cstheme="minorHAnsi"/>
        </w:rPr>
        <w:t xml:space="preserve"> all tests, patient physiological variables and </w:t>
      </w:r>
      <w:r w:rsidR="006D6705">
        <w:rPr>
          <w:rFonts w:asciiTheme="minorHAnsi" w:hAnsiTheme="minorHAnsi" w:cstheme="minorHAnsi"/>
        </w:rPr>
        <w:t xml:space="preserve">final patient outcome and whether anything could be changed </w:t>
      </w:r>
      <w:r w:rsidR="00122961">
        <w:rPr>
          <w:rFonts w:asciiTheme="minorHAnsi" w:hAnsiTheme="minorHAnsi" w:cstheme="minorHAnsi"/>
        </w:rPr>
        <w:t xml:space="preserve">to improve upon the </w:t>
      </w:r>
      <w:r w:rsidR="00BD2927">
        <w:rPr>
          <w:rFonts w:asciiTheme="minorHAnsi" w:hAnsiTheme="minorHAnsi" w:cstheme="minorHAnsi"/>
        </w:rPr>
        <w:t>outcome</w:t>
      </w:r>
      <w:r w:rsidR="00122961">
        <w:rPr>
          <w:rFonts w:asciiTheme="minorHAnsi" w:hAnsiTheme="minorHAnsi" w:cstheme="minorHAnsi"/>
        </w:rPr>
        <w:t>.</w:t>
      </w:r>
    </w:p>
    <w:p w14:paraId="3ADA15AF" w14:textId="27CB80F4" w:rsidR="00697644" w:rsidRDefault="00100D47" w:rsidP="00053193">
      <w:pPr>
        <w:pStyle w:val="NormalWeb"/>
        <w:spacing w:line="360" w:lineRule="auto"/>
        <w:rPr>
          <w:rFonts w:asciiTheme="minorHAnsi" w:hAnsiTheme="minorHAnsi" w:cstheme="minorHAnsi"/>
        </w:rPr>
      </w:pPr>
      <w:r>
        <w:rPr>
          <w:rFonts w:asciiTheme="minorHAnsi" w:hAnsiTheme="minorHAnsi" w:cstheme="minorHAnsi"/>
        </w:rPr>
        <w:t>Like</w:t>
      </w:r>
      <w:r w:rsidR="00053193">
        <w:rPr>
          <w:rFonts w:asciiTheme="minorHAnsi" w:hAnsiTheme="minorHAnsi" w:cstheme="minorHAnsi"/>
        </w:rPr>
        <w:t xml:space="preserve"> linear regression, logistic regression </w:t>
      </w:r>
      <w:r w:rsidR="00BD2927">
        <w:rPr>
          <w:rFonts w:asciiTheme="minorHAnsi" w:hAnsiTheme="minorHAnsi" w:cstheme="minorHAnsi"/>
        </w:rPr>
        <w:t xml:space="preserve">can also be </w:t>
      </w:r>
      <w:r w:rsidR="00C51CA4">
        <w:rPr>
          <w:rFonts w:asciiTheme="minorHAnsi" w:hAnsiTheme="minorHAnsi" w:cstheme="minorHAnsi"/>
        </w:rPr>
        <w:t xml:space="preserve">used to find statistical relationship between </w:t>
      </w:r>
      <w:r w:rsidR="005A6142">
        <w:rPr>
          <w:rFonts w:asciiTheme="minorHAnsi" w:hAnsiTheme="minorHAnsi" w:cstheme="minorHAnsi"/>
        </w:rPr>
        <w:t>dependent and independent variable</w:t>
      </w:r>
      <w:r>
        <w:rPr>
          <w:rFonts w:asciiTheme="minorHAnsi" w:hAnsiTheme="minorHAnsi" w:cstheme="minorHAnsi"/>
        </w:rPr>
        <w:t xml:space="preserve">. Examples could be as follows – </w:t>
      </w:r>
    </w:p>
    <w:p w14:paraId="3ACA65AB" w14:textId="349DB266" w:rsidR="00100D47" w:rsidRDefault="002066CA" w:rsidP="00100D47">
      <w:pPr>
        <w:pStyle w:val="NormalWeb"/>
        <w:numPr>
          <w:ilvl w:val="0"/>
          <w:numId w:val="17"/>
        </w:numPr>
        <w:spacing w:line="360" w:lineRule="auto"/>
        <w:rPr>
          <w:rFonts w:asciiTheme="minorHAnsi" w:hAnsiTheme="minorHAnsi" w:cstheme="minorHAnsi"/>
        </w:rPr>
      </w:pPr>
      <w:r>
        <w:rPr>
          <w:rFonts w:asciiTheme="minorHAnsi" w:hAnsiTheme="minorHAnsi" w:cstheme="minorHAnsi"/>
        </w:rPr>
        <w:t>Relationship between age or gender and patient mortality</w:t>
      </w:r>
      <w:r w:rsidR="005C231A">
        <w:rPr>
          <w:rFonts w:asciiTheme="minorHAnsi" w:hAnsiTheme="minorHAnsi" w:cstheme="minorHAnsi"/>
        </w:rPr>
        <w:t>.</w:t>
      </w:r>
    </w:p>
    <w:p w14:paraId="58B1B5F1" w14:textId="195F444E" w:rsidR="005C231A" w:rsidRDefault="002066CA" w:rsidP="00630A22">
      <w:pPr>
        <w:pStyle w:val="NormalWeb"/>
        <w:numPr>
          <w:ilvl w:val="0"/>
          <w:numId w:val="17"/>
        </w:numPr>
        <w:spacing w:line="360" w:lineRule="auto"/>
        <w:rPr>
          <w:rFonts w:asciiTheme="minorHAnsi" w:hAnsiTheme="minorHAnsi" w:cstheme="minorHAnsi"/>
        </w:rPr>
      </w:pPr>
      <w:r>
        <w:rPr>
          <w:rFonts w:asciiTheme="minorHAnsi" w:hAnsiTheme="minorHAnsi" w:cstheme="minorHAnsi"/>
        </w:rPr>
        <w:t xml:space="preserve">Relationship between ECMO </w:t>
      </w:r>
      <w:r w:rsidR="005C231A">
        <w:rPr>
          <w:rFonts w:asciiTheme="minorHAnsi" w:hAnsiTheme="minorHAnsi" w:cstheme="minorHAnsi"/>
        </w:rPr>
        <w:t>or conventional therapy and patient mortality.</w:t>
      </w:r>
    </w:p>
    <w:p w14:paraId="50C7012E" w14:textId="0C040366" w:rsidR="00C424E6" w:rsidRDefault="00C424E6" w:rsidP="00630A22">
      <w:pPr>
        <w:pStyle w:val="NormalWeb"/>
        <w:numPr>
          <w:ilvl w:val="0"/>
          <w:numId w:val="17"/>
        </w:numPr>
        <w:spacing w:line="360" w:lineRule="auto"/>
        <w:rPr>
          <w:rFonts w:asciiTheme="minorHAnsi" w:hAnsiTheme="minorHAnsi" w:cstheme="minorHAnsi"/>
        </w:rPr>
      </w:pPr>
      <w:r>
        <w:rPr>
          <w:rFonts w:asciiTheme="minorHAnsi" w:hAnsiTheme="minorHAnsi" w:cstheme="minorHAnsi"/>
        </w:rPr>
        <w:t xml:space="preserve">Cost effective analysis of conventional </w:t>
      </w:r>
      <w:r w:rsidR="00CB7E67">
        <w:rPr>
          <w:rFonts w:asciiTheme="minorHAnsi" w:hAnsiTheme="minorHAnsi" w:cstheme="minorHAnsi"/>
        </w:rPr>
        <w:t xml:space="preserve">therapy </w:t>
      </w:r>
      <w:r>
        <w:rPr>
          <w:rFonts w:asciiTheme="minorHAnsi" w:hAnsiTheme="minorHAnsi" w:cstheme="minorHAnsi"/>
        </w:rPr>
        <w:t>versus ECMO.</w:t>
      </w:r>
    </w:p>
    <w:p w14:paraId="796CA8A6" w14:textId="14DE5ED2" w:rsidR="004C5E58" w:rsidRPr="00210D86" w:rsidRDefault="009B0915" w:rsidP="005F58DE">
      <w:pPr>
        <w:pStyle w:val="NormalWeb"/>
        <w:numPr>
          <w:ilvl w:val="0"/>
          <w:numId w:val="17"/>
        </w:numPr>
        <w:spacing w:line="360" w:lineRule="auto"/>
        <w:rPr>
          <w:rFonts w:asciiTheme="minorHAnsi" w:hAnsiTheme="minorHAnsi" w:cstheme="minorHAnsi"/>
        </w:rPr>
      </w:pPr>
      <w:r>
        <w:rPr>
          <w:rFonts w:asciiTheme="minorHAnsi" w:hAnsiTheme="minorHAnsi" w:cstheme="minorHAnsi"/>
        </w:rPr>
        <w:t xml:space="preserve">Comparison of mortality rate </w:t>
      </w:r>
      <w:r w:rsidR="00295449">
        <w:rPr>
          <w:rFonts w:asciiTheme="minorHAnsi" w:hAnsiTheme="minorHAnsi" w:cstheme="minorHAnsi"/>
        </w:rPr>
        <w:t xml:space="preserve">with other centres using conventional as well as having ECLS therapy. </w:t>
      </w:r>
    </w:p>
    <w:p w14:paraId="714497E2" w14:textId="1A52E6CB" w:rsidR="00B2712E" w:rsidRPr="000E2345" w:rsidRDefault="00B2712E" w:rsidP="005F58DE">
      <w:pPr>
        <w:pStyle w:val="NormalWeb"/>
        <w:rPr>
          <w:rFonts w:asciiTheme="minorHAnsi" w:hAnsiTheme="minorHAnsi" w:cstheme="minorHAnsi"/>
          <w:sz w:val="32"/>
          <w:szCs w:val="32"/>
        </w:rPr>
      </w:pPr>
      <w:r w:rsidRPr="000E2345">
        <w:rPr>
          <w:rFonts w:asciiTheme="minorHAnsi" w:hAnsiTheme="minorHAnsi" w:cstheme="minorHAnsi"/>
          <w:b/>
          <w:bCs/>
          <w:sz w:val="32"/>
          <w:szCs w:val="32"/>
        </w:rPr>
        <w:t>Quant</w:t>
      </w:r>
      <w:r w:rsidR="00820EB7" w:rsidRPr="000E2345">
        <w:rPr>
          <w:rFonts w:asciiTheme="minorHAnsi" w:hAnsiTheme="minorHAnsi" w:cstheme="minorHAnsi"/>
          <w:b/>
          <w:bCs/>
          <w:sz w:val="32"/>
          <w:szCs w:val="32"/>
        </w:rPr>
        <w:t>it</w:t>
      </w:r>
      <w:r w:rsidRPr="000E2345">
        <w:rPr>
          <w:rFonts w:asciiTheme="minorHAnsi" w:hAnsiTheme="minorHAnsi" w:cstheme="minorHAnsi"/>
          <w:b/>
          <w:bCs/>
          <w:sz w:val="32"/>
          <w:szCs w:val="32"/>
        </w:rPr>
        <w:t>ative research</w:t>
      </w:r>
      <w:r w:rsidR="00820EB7" w:rsidRPr="000E2345">
        <w:rPr>
          <w:rFonts w:asciiTheme="minorHAnsi" w:hAnsiTheme="minorHAnsi" w:cstheme="minorHAnsi"/>
          <w:b/>
          <w:bCs/>
          <w:sz w:val="32"/>
          <w:szCs w:val="32"/>
        </w:rPr>
        <w:t>:</w:t>
      </w:r>
    </w:p>
    <w:p w14:paraId="1F35CAF8" w14:textId="396349A5" w:rsidR="00D124F9" w:rsidRDefault="003A6C90" w:rsidP="004A5E9D">
      <w:pPr>
        <w:pStyle w:val="NormalWeb"/>
        <w:spacing w:line="360" w:lineRule="auto"/>
        <w:rPr>
          <w:rFonts w:asciiTheme="minorHAnsi" w:hAnsiTheme="minorHAnsi" w:cstheme="minorHAnsi"/>
          <w:sz w:val="28"/>
          <w:szCs w:val="28"/>
        </w:rPr>
      </w:pPr>
      <w:r>
        <w:rPr>
          <w:rFonts w:asciiTheme="minorHAnsi" w:hAnsiTheme="minorHAnsi" w:cstheme="minorHAnsi"/>
          <w:sz w:val="28"/>
          <w:szCs w:val="28"/>
        </w:rPr>
        <w:t xml:space="preserve">Following is the list </w:t>
      </w:r>
      <w:r w:rsidR="00EE2D27">
        <w:rPr>
          <w:rFonts w:asciiTheme="minorHAnsi" w:hAnsiTheme="minorHAnsi" w:cstheme="minorHAnsi"/>
          <w:sz w:val="28"/>
          <w:szCs w:val="28"/>
        </w:rPr>
        <w:t>of variables</w:t>
      </w:r>
      <w:r w:rsidR="005427F3">
        <w:rPr>
          <w:rFonts w:asciiTheme="minorHAnsi" w:hAnsiTheme="minorHAnsi" w:cstheme="minorHAnsi"/>
          <w:sz w:val="28"/>
          <w:szCs w:val="28"/>
        </w:rPr>
        <w:t>, classification of variable</w:t>
      </w:r>
      <w:r w:rsidR="00EE2D27">
        <w:rPr>
          <w:rFonts w:asciiTheme="minorHAnsi" w:hAnsiTheme="minorHAnsi" w:cstheme="minorHAnsi"/>
          <w:sz w:val="28"/>
          <w:szCs w:val="28"/>
        </w:rPr>
        <w:t xml:space="preserve"> and </w:t>
      </w:r>
      <w:r w:rsidR="00897325">
        <w:rPr>
          <w:rFonts w:asciiTheme="minorHAnsi" w:hAnsiTheme="minorHAnsi" w:cstheme="minorHAnsi"/>
          <w:sz w:val="28"/>
          <w:szCs w:val="28"/>
        </w:rPr>
        <w:t xml:space="preserve">basic </w:t>
      </w:r>
      <w:r w:rsidR="000E2345">
        <w:rPr>
          <w:rFonts w:asciiTheme="minorHAnsi" w:hAnsiTheme="minorHAnsi" w:cstheme="minorHAnsi"/>
          <w:sz w:val="28"/>
          <w:szCs w:val="28"/>
        </w:rPr>
        <w:t xml:space="preserve">statistical </w:t>
      </w:r>
      <w:r w:rsidR="00EE2D27">
        <w:rPr>
          <w:rFonts w:asciiTheme="minorHAnsi" w:hAnsiTheme="minorHAnsi" w:cstheme="minorHAnsi"/>
          <w:sz w:val="28"/>
          <w:szCs w:val="28"/>
        </w:rPr>
        <w:t>analysis methods</w:t>
      </w:r>
      <w:r w:rsidR="008A3F47">
        <w:rPr>
          <w:rFonts w:asciiTheme="minorHAnsi" w:hAnsiTheme="minorHAnsi" w:cstheme="minorHAnsi"/>
          <w:sz w:val="28"/>
          <w:szCs w:val="28"/>
        </w:rPr>
        <w:t xml:space="preserve"> </w:t>
      </w:r>
      <w:r w:rsidR="00897325">
        <w:rPr>
          <w:rFonts w:asciiTheme="minorHAnsi" w:hAnsiTheme="minorHAnsi" w:cstheme="minorHAnsi"/>
          <w:sz w:val="28"/>
          <w:szCs w:val="28"/>
        </w:rPr>
        <w:t>that will be used:</w:t>
      </w:r>
    </w:p>
    <w:p w14:paraId="5E8DCD04" w14:textId="507E0920" w:rsidR="00681E7C" w:rsidRDefault="00CD35E4" w:rsidP="004A5E9D">
      <w:pPr>
        <w:pStyle w:val="NormalWeb"/>
        <w:spacing w:line="360" w:lineRule="auto"/>
        <w:rPr>
          <w:rFonts w:asciiTheme="minorHAnsi" w:hAnsiTheme="minorHAnsi" w:cstheme="minorHAnsi"/>
          <w:sz w:val="28"/>
          <w:szCs w:val="28"/>
        </w:rPr>
      </w:pPr>
      <w:r>
        <w:rPr>
          <w:rFonts w:asciiTheme="minorHAnsi" w:hAnsiTheme="minorHAnsi" w:cstheme="minorHAnsi"/>
          <w:sz w:val="28"/>
          <w:szCs w:val="28"/>
        </w:rPr>
        <w:t xml:space="preserve">Patients will be identified </w:t>
      </w:r>
      <w:r w:rsidR="004A5E9D">
        <w:rPr>
          <w:rFonts w:asciiTheme="minorHAnsi" w:hAnsiTheme="minorHAnsi" w:cstheme="minorHAnsi"/>
          <w:sz w:val="28"/>
          <w:szCs w:val="28"/>
        </w:rPr>
        <w:t xml:space="preserve">based upon </w:t>
      </w:r>
      <w:r>
        <w:rPr>
          <w:rFonts w:asciiTheme="minorHAnsi" w:hAnsiTheme="minorHAnsi" w:cstheme="minorHAnsi"/>
          <w:sz w:val="28"/>
          <w:szCs w:val="28"/>
        </w:rPr>
        <w:t xml:space="preserve">who fitted the criterion of receiving ECMO therapy </w:t>
      </w:r>
      <w:r w:rsidR="00EB3AC8">
        <w:rPr>
          <w:rFonts w:asciiTheme="minorHAnsi" w:hAnsiTheme="minorHAnsi" w:cstheme="minorHAnsi"/>
          <w:sz w:val="28"/>
          <w:szCs w:val="28"/>
        </w:rPr>
        <w:t xml:space="preserve">as per International standards </w:t>
      </w:r>
      <w:r>
        <w:rPr>
          <w:rFonts w:asciiTheme="minorHAnsi" w:hAnsiTheme="minorHAnsi" w:cstheme="minorHAnsi"/>
          <w:sz w:val="28"/>
          <w:szCs w:val="28"/>
        </w:rPr>
        <w:t xml:space="preserve">but </w:t>
      </w:r>
      <w:r w:rsidR="00EB3AC8">
        <w:rPr>
          <w:rFonts w:asciiTheme="minorHAnsi" w:hAnsiTheme="minorHAnsi" w:cstheme="minorHAnsi"/>
          <w:sz w:val="28"/>
          <w:szCs w:val="28"/>
        </w:rPr>
        <w:t xml:space="preserve">did not </w:t>
      </w:r>
      <w:r w:rsidR="0062235D">
        <w:rPr>
          <w:rFonts w:asciiTheme="minorHAnsi" w:hAnsiTheme="minorHAnsi" w:cstheme="minorHAnsi"/>
          <w:sz w:val="28"/>
          <w:szCs w:val="28"/>
        </w:rPr>
        <w:t>receive</w:t>
      </w:r>
      <w:r w:rsidR="00EB3AC8">
        <w:rPr>
          <w:rFonts w:asciiTheme="minorHAnsi" w:hAnsiTheme="minorHAnsi" w:cstheme="minorHAnsi"/>
          <w:sz w:val="28"/>
          <w:szCs w:val="28"/>
        </w:rPr>
        <w:t xml:space="preserve">. </w:t>
      </w:r>
      <w:r w:rsidR="0062235D">
        <w:rPr>
          <w:rFonts w:asciiTheme="minorHAnsi" w:hAnsiTheme="minorHAnsi" w:cstheme="minorHAnsi"/>
          <w:sz w:val="28"/>
          <w:szCs w:val="28"/>
        </w:rPr>
        <w:t xml:space="preserve">A comparison study will be done between patient who received timely ECMO therapy versus patient who </w:t>
      </w:r>
      <w:r w:rsidR="004A5E9D">
        <w:rPr>
          <w:rFonts w:asciiTheme="minorHAnsi" w:hAnsiTheme="minorHAnsi" w:cstheme="minorHAnsi"/>
          <w:sz w:val="28"/>
          <w:szCs w:val="28"/>
        </w:rPr>
        <w:t xml:space="preserve">did </w:t>
      </w:r>
      <w:r w:rsidR="0062235D">
        <w:rPr>
          <w:rFonts w:asciiTheme="minorHAnsi" w:hAnsiTheme="minorHAnsi" w:cstheme="minorHAnsi"/>
          <w:sz w:val="28"/>
          <w:szCs w:val="28"/>
        </w:rPr>
        <w:t xml:space="preserve">not receive timely therapy. </w:t>
      </w:r>
      <w:r w:rsidR="006D52A8">
        <w:rPr>
          <w:rFonts w:asciiTheme="minorHAnsi" w:hAnsiTheme="minorHAnsi" w:cstheme="minorHAnsi"/>
          <w:sz w:val="28"/>
          <w:szCs w:val="28"/>
        </w:rPr>
        <w:t>Statistical tests will be used to first identify if there are any difference</w:t>
      </w:r>
      <w:r w:rsidR="00FF4CF7">
        <w:rPr>
          <w:rFonts w:asciiTheme="minorHAnsi" w:hAnsiTheme="minorHAnsi" w:cstheme="minorHAnsi"/>
          <w:sz w:val="28"/>
          <w:szCs w:val="28"/>
        </w:rPr>
        <w:t>s</w:t>
      </w:r>
      <w:r w:rsidR="006D52A8">
        <w:rPr>
          <w:rFonts w:asciiTheme="minorHAnsi" w:hAnsiTheme="minorHAnsi" w:cstheme="minorHAnsi"/>
          <w:sz w:val="28"/>
          <w:szCs w:val="28"/>
        </w:rPr>
        <w:t xml:space="preserve"> between </w:t>
      </w:r>
      <w:r w:rsidR="00F87461">
        <w:rPr>
          <w:rFonts w:asciiTheme="minorHAnsi" w:hAnsiTheme="minorHAnsi" w:cstheme="minorHAnsi"/>
          <w:sz w:val="28"/>
          <w:szCs w:val="28"/>
        </w:rPr>
        <w:t xml:space="preserve">basic </w:t>
      </w:r>
      <w:r w:rsidR="004B62FA">
        <w:rPr>
          <w:rFonts w:asciiTheme="minorHAnsi" w:hAnsiTheme="minorHAnsi" w:cstheme="minorHAnsi"/>
          <w:sz w:val="28"/>
          <w:szCs w:val="28"/>
        </w:rPr>
        <w:t xml:space="preserve">demographics and clinical variables between two groups. </w:t>
      </w:r>
      <w:r w:rsidR="00600E40">
        <w:rPr>
          <w:rFonts w:asciiTheme="minorHAnsi" w:hAnsiTheme="minorHAnsi" w:cstheme="minorHAnsi"/>
          <w:sz w:val="28"/>
          <w:szCs w:val="28"/>
        </w:rPr>
        <w:t xml:space="preserve">Secondly, linear regression or logistic regression will be used to identify difference between </w:t>
      </w:r>
      <w:r w:rsidR="00F90414">
        <w:rPr>
          <w:rFonts w:asciiTheme="minorHAnsi" w:hAnsiTheme="minorHAnsi" w:cstheme="minorHAnsi"/>
          <w:sz w:val="28"/>
          <w:szCs w:val="28"/>
        </w:rPr>
        <w:t>patient outcome and some of the study variable.</w:t>
      </w:r>
    </w:p>
    <w:tbl>
      <w:tblPr>
        <w:tblStyle w:val="TableGrid"/>
        <w:tblW w:w="9776" w:type="dxa"/>
        <w:tblLook w:val="04A0" w:firstRow="1" w:lastRow="0" w:firstColumn="1" w:lastColumn="0" w:noHBand="0" w:noVBand="1"/>
      </w:tblPr>
      <w:tblGrid>
        <w:gridCol w:w="988"/>
        <w:gridCol w:w="2976"/>
        <w:gridCol w:w="3119"/>
        <w:gridCol w:w="2693"/>
      </w:tblGrid>
      <w:tr w:rsidR="007C337E" w14:paraId="50E37157" w14:textId="77777777" w:rsidTr="00006D50">
        <w:trPr>
          <w:trHeight w:val="527"/>
        </w:trPr>
        <w:tc>
          <w:tcPr>
            <w:tcW w:w="988" w:type="dxa"/>
          </w:tcPr>
          <w:p w14:paraId="586AFE1A" w14:textId="5FB78BDB" w:rsidR="007C337E" w:rsidRDefault="007C337E" w:rsidP="00C81562">
            <w:pPr>
              <w:pStyle w:val="NormalWeb"/>
              <w:jc w:val="center"/>
              <w:rPr>
                <w:rFonts w:asciiTheme="minorHAnsi" w:hAnsiTheme="minorHAnsi" w:cstheme="minorHAnsi"/>
                <w:sz w:val="28"/>
                <w:szCs w:val="28"/>
              </w:rPr>
            </w:pPr>
            <w:r>
              <w:rPr>
                <w:rFonts w:asciiTheme="minorHAnsi" w:hAnsiTheme="minorHAnsi" w:cstheme="minorHAnsi"/>
                <w:sz w:val="28"/>
                <w:szCs w:val="28"/>
              </w:rPr>
              <w:t>S. No.</w:t>
            </w:r>
          </w:p>
        </w:tc>
        <w:tc>
          <w:tcPr>
            <w:tcW w:w="2976" w:type="dxa"/>
          </w:tcPr>
          <w:p w14:paraId="1FFFB247" w14:textId="1D641317" w:rsidR="007C337E" w:rsidRDefault="007C337E" w:rsidP="00C81562">
            <w:pPr>
              <w:pStyle w:val="NormalWeb"/>
              <w:jc w:val="center"/>
              <w:rPr>
                <w:rFonts w:asciiTheme="minorHAnsi" w:hAnsiTheme="minorHAnsi" w:cstheme="minorHAnsi"/>
                <w:sz w:val="28"/>
                <w:szCs w:val="28"/>
              </w:rPr>
            </w:pPr>
            <w:r>
              <w:rPr>
                <w:rFonts w:asciiTheme="minorHAnsi" w:hAnsiTheme="minorHAnsi" w:cstheme="minorHAnsi"/>
                <w:sz w:val="28"/>
                <w:szCs w:val="28"/>
              </w:rPr>
              <w:t>Variable</w:t>
            </w:r>
          </w:p>
        </w:tc>
        <w:tc>
          <w:tcPr>
            <w:tcW w:w="3119" w:type="dxa"/>
          </w:tcPr>
          <w:p w14:paraId="2F671700" w14:textId="5E29EE5E" w:rsidR="007C337E" w:rsidRDefault="00C81562" w:rsidP="00C81562">
            <w:pPr>
              <w:pStyle w:val="NormalWeb"/>
              <w:jc w:val="center"/>
              <w:rPr>
                <w:rFonts w:asciiTheme="minorHAnsi" w:hAnsiTheme="minorHAnsi" w:cstheme="minorHAnsi"/>
                <w:sz w:val="28"/>
                <w:szCs w:val="28"/>
              </w:rPr>
            </w:pPr>
            <w:r>
              <w:rPr>
                <w:rFonts w:asciiTheme="minorHAnsi" w:hAnsiTheme="minorHAnsi" w:cstheme="minorHAnsi"/>
                <w:sz w:val="28"/>
                <w:szCs w:val="28"/>
              </w:rPr>
              <w:t>Variable type</w:t>
            </w:r>
            <w:r w:rsidR="00053C24">
              <w:rPr>
                <w:rFonts w:asciiTheme="minorHAnsi" w:hAnsiTheme="minorHAnsi" w:cstheme="minorHAnsi"/>
                <w:sz w:val="28"/>
                <w:szCs w:val="28"/>
              </w:rPr>
              <w:t xml:space="preserve"> (expressed as)</w:t>
            </w:r>
          </w:p>
        </w:tc>
        <w:tc>
          <w:tcPr>
            <w:tcW w:w="2693" w:type="dxa"/>
          </w:tcPr>
          <w:p w14:paraId="20EA203C" w14:textId="0E4DC407" w:rsidR="007C337E" w:rsidRDefault="00C81562" w:rsidP="00C81562">
            <w:pPr>
              <w:pStyle w:val="NormalWeb"/>
              <w:jc w:val="center"/>
              <w:rPr>
                <w:rFonts w:asciiTheme="minorHAnsi" w:hAnsiTheme="minorHAnsi" w:cstheme="minorHAnsi"/>
                <w:sz w:val="28"/>
                <w:szCs w:val="28"/>
              </w:rPr>
            </w:pPr>
            <w:r>
              <w:rPr>
                <w:rFonts w:asciiTheme="minorHAnsi" w:hAnsiTheme="minorHAnsi" w:cstheme="minorHAnsi"/>
                <w:sz w:val="28"/>
                <w:szCs w:val="28"/>
              </w:rPr>
              <w:t>Statistical analysis</w:t>
            </w:r>
          </w:p>
        </w:tc>
      </w:tr>
      <w:tr w:rsidR="007C337E" w14:paraId="1044E4C8" w14:textId="77777777" w:rsidTr="00006D50">
        <w:tc>
          <w:tcPr>
            <w:tcW w:w="988" w:type="dxa"/>
          </w:tcPr>
          <w:p w14:paraId="1A9356C9" w14:textId="0B5E567B" w:rsidR="007C337E" w:rsidRDefault="00C81562" w:rsidP="005F58DE">
            <w:pPr>
              <w:pStyle w:val="NormalWeb"/>
              <w:rPr>
                <w:rFonts w:asciiTheme="minorHAnsi" w:hAnsiTheme="minorHAnsi" w:cstheme="minorHAnsi"/>
                <w:sz w:val="28"/>
                <w:szCs w:val="28"/>
              </w:rPr>
            </w:pPr>
            <w:r>
              <w:rPr>
                <w:rFonts w:asciiTheme="minorHAnsi" w:hAnsiTheme="minorHAnsi" w:cstheme="minorHAnsi"/>
                <w:sz w:val="28"/>
                <w:szCs w:val="28"/>
              </w:rPr>
              <w:t xml:space="preserve">1. </w:t>
            </w:r>
          </w:p>
        </w:tc>
        <w:tc>
          <w:tcPr>
            <w:tcW w:w="2976" w:type="dxa"/>
          </w:tcPr>
          <w:p w14:paraId="408004C0" w14:textId="29166A54" w:rsidR="007C337E"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 xml:space="preserve">Age </w:t>
            </w:r>
          </w:p>
        </w:tc>
        <w:tc>
          <w:tcPr>
            <w:tcW w:w="3119" w:type="dxa"/>
          </w:tcPr>
          <w:p w14:paraId="0A43140B" w14:textId="4B979551" w:rsidR="007C337E" w:rsidRDefault="00B07ECA" w:rsidP="005F58DE">
            <w:pPr>
              <w:pStyle w:val="NormalWeb"/>
              <w:rPr>
                <w:rFonts w:asciiTheme="minorHAnsi" w:hAnsiTheme="minorHAnsi" w:cstheme="minorHAnsi"/>
                <w:sz w:val="28"/>
                <w:szCs w:val="28"/>
              </w:rPr>
            </w:pPr>
            <w:r>
              <w:rPr>
                <w:rFonts w:asciiTheme="minorHAnsi" w:hAnsiTheme="minorHAnsi" w:cstheme="minorHAnsi"/>
                <w:sz w:val="28"/>
                <w:szCs w:val="28"/>
              </w:rPr>
              <w:t xml:space="preserve">Categorical </w:t>
            </w:r>
            <w:r w:rsidR="00053C24">
              <w:rPr>
                <w:rFonts w:asciiTheme="minorHAnsi" w:hAnsiTheme="minorHAnsi" w:cstheme="minorHAnsi"/>
                <w:sz w:val="28"/>
                <w:szCs w:val="28"/>
              </w:rPr>
              <w:t>(percentage)</w:t>
            </w:r>
          </w:p>
        </w:tc>
        <w:tc>
          <w:tcPr>
            <w:tcW w:w="2693" w:type="dxa"/>
          </w:tcPr>
          <w:p w14:paraId="4A6498C0" w14:textId="42A4C024" w:rsidR="007C337E" w:rsidRDefault="00B07ECA" w:rsidP="005F58DE">
            <w:pPr>
              <w:pStyle w:val="NormalWeb"/>
              <w:rPr>
                <w:rFonts w:asciiTheme="minorHAnsi" w:hAnsiTheme="minorHAnsi" w:cstheme="minorHAnsi"/>
                <w:sz w:val="28"/>
                <w:szCs w:val="28"/>
              </w:rPr>
            </w:pPr>
            <w:r w:rsidRPr="003331F7">
              <w:rPr>
                <w:rFonts w:asciiTheme="minorHAnsi" w:hAnsiTheme="minorHAnsi" w:cstheme="minorHAnsi"/>
              </w:rPr>
              <w:t>Pearson chi-square test or Fisher exact test</w:t>
            </w:r>
          </w:p>
        </w:tc>
      </w:tr>
      <w:tr w:rsidR="007C337E" w14:paraId="103A22EC" w14:textId="77777777" w:rsidTr="00006D50">
        <w:tc>
          <w:tcPr>
            <w:tcW w:w="988" w:type="dxa"/>
          </w:tcPr>
          <w:p w14:paraId="31BFE8F0" w14:textId="1CC83645" w:rsidR="007C337E"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2.</w:t>
            </w:r>
          </w:p>
        </w:tc>
        <w:tc>
          <w:tcPr>
            <w:tcW w:w="2976" w:type="dxa"/>
          </w:tcPr>
          <w:p w14:paraId="3E0976C4" w14:textId="68581D42" w:rsidR="007B28C9"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Gender</w:t>
            </w:r>
          </w:p>
        </w:tc>
        <w:tc>
          <w:tcPr>
            <w:tcW w:w="3119" w:type="dxa"/>
          </w:tcPr>
          <w:p w14:paraId="0C1E1A31" w14:textId="3BC76E5D" w:rsidR="007C337E" w:rsidRDefault="00053C24" w:rsidP="005F58DE">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79DF8D3C" w14:textId="6CE1B8A7" w:rsidR="007C337E" w:rsidRDefault="00053C24" w:rsidP="005F58DE">
            <w:pPr>
              <w:pStyle w:val="NormalWeb"/>
              <w:rPr>
                <w:rFonts w:asciiTheme="minorHAnsi" w:hAnsiTheme="minorHAnsi" w:cstheme="minorHAnsi"/>
                <w:sz w:val="28"/>
                <w:szCs w:val="28"/>
              </w:rPr>
            </w:pPr>
            <w:r w:rsidRPr="003331F7">
              <w:rPr>
                <w:rFonts w:asciiTheme="minorHAnsi" w:hAnsiTheme="minorHAnsi" w:cstheme="minorHAnsi"/>
              </w:rPr>
              <w:t>Pearson chi-square test or Fisher exact test</w:t>
            </w:r>
          </w:p>
        </w:tc>
      </w:tr>
      <w:tr w:rsidR="007C337E" w14:paraId="3EE70F03" w14:textId="77777777" w:rsidTr="00006D50">
        <w:tc>
          <w:tcPr>
            <w:tcW w:w="988" w:type="dxa"/>
          </w:tcPr>
          <w:p w14:paraId="13D38AAD" w14:textId="757E1342" w:rsidR="007C337E"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3.</w:t>
            </w:r>
          </w:p>
        </w:tc>
        <w:tc>
          <w:tcPr>
            <w:tcW w:w="2976" w:type="dxa"/>
          </w:tcPr>
          <w:p w14:paraId="215A6F69" w14:textId="135F757D" w:rsidR="007C337E"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Height</w:t>
            </w:r>
          </w:p>
        </w:tc>
        <w:tc>
          <w:tcPr>
            <w:tcW w:w="3119" w:type="dxa"/>
          </w:tcPr>
          <w:p w14:paraId="2570C10C" w14:textId="0CF01531" w:rsidR="007C337E" w:rsidRDefault="00053C24" w:rsidP="005F58DE">
            <w:pPr>
              <w:pStyle w:val="NormalWeb"/>
              <w:rPr>
                <w:rFonts w:asciiTheme="minorHAnsi" w:hAnsiTheme="minorHAnsi" w:cstheme="minorHAnsi"/>
                <w:sz w:val="28"/>
                <w:szCs w:val="28"/>
              </w:rPr>
            </w:pPr>
            <w:r>
              <w:rPr>
                <w:rFonts w:asciiTheme="minorHAnsi" w:hAnsiTheme="minorHAnsi" w:cstheme="minorHAnsi"/>
                <w:sz w:val="28"/>
                <w:szCs w:val="28"/>
              </w:rPr>
              <w:t xml:space="preserve">Continuous </w:t>
            </w:r>
            <w:r w:rsidR="0025504D">
              <w:rPr>
                <w:rFonts w:asciiTheme="minorHAnsi" w:hAnsiTheme="minorHAnsi" w:cstheme="minorHAnsi"/>
                <w:sz w:val="28"/>
                <w:szCs w:val="28"/>
              </w:rPr>
              <w:t>(Median and Interquartile range)</w:t>
            </w:r>
          </w:p>
        </w:tc>
        <w:tc>
          <w:tcPr>
            <w:tcW w:w="2693" w:type="dxa"/>
          </w:tcPr>
          <w:p w14:paraId="71AAC226" w14:textId="7ABEAE64" w:rsidR="007C337E" w:rsidRDefault="00777CC4" w:rsidP="005F58DE">
            <w:pPr>
              <w:pStyle w:val="NormalWeb"/>
              <w:rPr>
                <w:rFonts w:asciiTheme="minorHAnsi" w:hAnsiTheme="minorHAnsi" w:cstheme="minorHAnsi"/>
                <w:sz w:val="28"/>
                <w:szCs w:val="28"/>
              </w:rPr>
            </w:pPr>
            <w:r w:rsidRPr="003331F7">
              <w:rPr>
                <w:rFonts w:asciiTheme="minorHAnsi" w:hAnsiTheme="minorHAnsi" w:cstheme="minorHAnsi"/>
                <w:i/>
                <w:iCs/>
              </w:rPr>
              <w:t xml:space="preserve">t </w:t>
            </w:r>
            <w:r w:rsidRPr="003331F7">
              <w:rPr>
                <w:rFonts w:asciiTheme="minorHAnsi" w:hAnsiTheme="minorHAnsi" w:cstheme="minorHAnsi"/>
              </w:rPr>
              <w:t>test or Mann-Whitney test</w:t>
            </w:r>
          </w:p>
        </w:tc>
      </w:tr>
      <w:tr w:rsidR="007C337E" w14:paraId="29DE7688" w14:textId="77777777" w:rsidTr="00006D50">
        <w:tc>
          <w:tcPr>
            <w:tcW w:w="988" w:type="dxa"/>
          </w:tcPr>
          <w:p w14:paraId="03637D37" w14:textId="1B7DDAEA" w:rsidR="007C337E"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4.</w:t>
            </w:r>
          </w:p>
        </w:tc>
        <w:tc>
          <w:tcPr>
            <w:tcW w:w="2976" w:type="dxa"/>
          </w:tcPr>
          <w:p w14:paraId="4137AC73" w14:textId="3AB93592" w:rsidR="007C337E"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Weight</w:t>
            </w:r>
          </w:p>
        </w:tc>
        <w:tc>
          <w:tcPr>
            <w:tcW w:w="3119" w:type="dxa"/>
          </w:tcPr>
          <w:p w14:paraId="0FDF80C3" w14:textId="3F04C452" w:rsidR="007C337E" w:rsidRDefault="00777CC4" w:rsidP="005F58DE">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0C5B692C" w14:textId="6CAE115C" w:rsidR="007C337E" w:rsidRDefault="00777CC4" w:rsidP="005F58DE">
            <w:pPr>
              <w:pStyle w:val="NormalWeb"/>
              <w:rPr>
                <w:rFonts w:asciiTheme="minorHAnsi" w:hAnsiTheme="minorHAnsi" w:cstheme="minorHAnsi"/>
                <w:sz w:val="28"/>
                <w:szCs w:val="28"/>
              </w:rPr>
            </w:pPr>
            <w:r w:rsidRPr="003331F7">
              <w:rPr>
                <w:rFonts w:asciiTheme="minorHAnsi" w:hAnsiTheme="minorHAnsi" w:cstheme="minorHAnsi"/>
                <w:i/>
                <w:iCs/>
              </w:rPr>
              <w:t xml:space="preserve">t </w:t>
            </w:r>
            <w:r w:rsidRPr="003331F7">
              <w:rPr>
                <w:rFonts w:asciiTheme="minorHAnsi" w:hAnsiTheme="minorHAnsi" w:cstheme="minorHAnsi"/>
              </w:rPr>
              <w:t>test or Mann-Whitney test</w:t>
            </w:r>
          </w:p>
        </w:tc>
      </w:tr>
      <w:tr w:rsidR="007C337E" w14:paraId="40D1BDEC" w14:textId="77777777" w:rsidTr="00006D50">
        <w:tc>
          <w:tcPr>
            <w:tcW w:w="988" w:type="dxa"/>
          </w:tcPr>
          <w:p w14:paraId="1DC85710" w14:textId="7DF71ACF" w:rsidR="007C337E"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5.</w:t>
            </w:r>
          </w:p>
        </w:tc>
        <w:tc>
          <w:tcPr>
            <w:tcW w:w="2976" w:type="dxa"/>
          </w:tcPr>
          <w:p w14:paraId="56760610" w14:textId="14DB2F18" w:rsidR="007C337E" w:rsidRDefault="007B28C9" w:rsidP="005F58DE">
            <w:pPr>
              <w:pStyle w:val="NormalWeb"/>
              <w:rPr>
                <w:rFonts w:asciiTheme="minorHAnsi" w:hAnsiTheme="minorHAnsi" w:cstheme="minorHAnsi"/>
                <w:sz w:val="28"/>
                <w:szCs w:val="28"/>
              </w:rPr>
            </w:pPr>
            <w:r>
              <w:rPr>
                <w:rFonts w:asciiTheme="minorHAnsi" w:hAnsiTheme="minorHAnsi" w:cstheme="minorHAnsi"/>
                <w:sz w:val="28"/>
                <w:szCs w:val="28"/>
              </w:rPr>
              <w:t>Body mass Index (BMI)</w:t>
            </w:r>
          </w:p>
        </w:tc>
        <w:tc>
          <w:tcPr>
            <w:tcW w:w="3119" w:type="dxa"/>
          </w:tcPr>
          <w:p w14:paraId="08D378AB" w14:textId="4EDC4A35" w:rsidR="007C337E" w:rsidRDefault="00777CC4" w:rsidP="005F58DE">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33C8FE54" w14:textId="7735A04C" w:rsidR="007C337E" w:rsidRDefault="00777CC4" w:rsidP="005F58DE">
            <w:pPr>
              <w:pStyle w:val="NormalWeb"/>
              <w:rPr>
                <w:rFonts w:asciiTheme="minorHAnsi" w:hAnsiTheme="minorHAnsi" w:cstheme="minorHAnsi"/>
                <w:sz w:val="28"/>
                <w:szCs w:val="28"/>
              </w:rPr>
            </w:pPr>
            <w:r w:rsidRPr="003331F7">
              <w:rPr>
                <w:rFonts w:asciiTheme="minorHAnsi" w:hAnsiTheme="minorHAnsi" w:cstheme="minorHAnsi"/>
                <w:i/>
                <w:iCs/>
              </w:rPr>
              <w:t xml:space="preserve">t </w:t>
            </w:r>
            <w:r w:rsidRPr="003331F7">
              <w:rPr>
                <w:rFonts w:asciiTheme="minorHAnsi" w:hAnsiTheme="minorHAnsi" w:cstheme="minorHAnsi"/>
              </w:rPr>
              <w:t>test or Mann-Whitney test</w:t>
            </w:r>
          </w:p>
        </w:tc>
      </w:tr>
      <w:tr w:rsidR="00794B8D" w14:paraId="0A3DC443" w14:textId="77777777" w:rsidTr="00006D50">
        <w:tc>
          <w:tcPr>
            <w:tcW w:w="988" w:type="dxa"/>
          </w:tcPr>
          <w:p w14:paraId="7254BBF9" w14:textId="1C9763E9"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6.</w:t>
            </w:r>
          </w:p>
        </w:tc>
        <w:tc>
          <w:tcPr>
            <w:tcW w:w="2976" w:type="dxa"/>
          </w:tcPr>
          <w:p w14:paraId="496FE5AB" w14:textId="2482F0BC"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Diagnosis – types</w:t>
            </w:r>
          </w:p>
        </w:tc>
        <w:tc>
          <w:tcPr>
            <w:tcW w:w="3119" w:type="dxa"/>
          </w:tcPr>
          <w:p w14:paraId="64CAB047" w14:textId="418CF233"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4ED987DB" w14:textId="1F8579E7" w:rsidR="00794B8D" w:rsidRDefault="00794B8D" w:rsidP="00794B8D">
            <w:pPr>
              <w:pStyle w:val="NormalWeb"/>
              <w:rPr>
                <w:rFonts w:asciiTheme="minorHAnsi" w:hAnsiTheme="minorHAnsi" w:cstheme="minorHAnsi"/>
                <w:sz w:val="28"/>
                <w:szCs w:val="28"/>
              </w:rPr>
            </w:pPr>
            <w:r w:rsidRPr="00F90868">
              <w:rPr>
                <w:rFonts w:asciiTheme="minorHAnsi" w:hAnsiTheme="minorHAnsi" w:cstheme="minorHAnsi"/>
              </w:rPr>
              <w:t>Pearson chi-square test or Fisher exact test</w:t>
            </w:r>
          </w:p>
        </w:tc>
      </w:tr>
      <w:tr w:rsidR="00874D6B" w14:paraId="2B1AA4FA" w14:textId="77777777" w:rsidTr="00006D50">
        <w:tc>
          <w:tcPr>
            <w:tcW w:w="988" w:type="dxa"/>
          </w:tcPr>
          <w:p w14:paraId="4566BE2E" w14:textId="6A04007E" w:rsidR="00874D6B" w:rsidRDefault="00874D6B" w:rsidP="00874D6B">
            <w:pPr>
              <w:pStyle w:val="NormalWeb"/>
              <w:rPr>
                <w:rFonts w:asciiTheme="minorHAnsi" w:hAnsiTheme="minorHAnsi" w:cstheme="minorHAnsi"/>
                <w:sz w:val="28"/>
                <w:szCs w:val="28"/>
              </w:rPr>
            </w:pPr>
            <w:r>
              <w:rPr>
                <w:rFonts w:asciiTheme="minorHAnsi" w:hAnsiTheme="minorHAnsi" w:cstheme="minorHAnsi"/>
                <w:sz w:val="28"/>
                <w:szCs w:val="28"/>
              </w:rPr>
              <w:t>7.</w:t>
            </w:r>
          </w:p>
        </w:tc>
        <w:tc>
          <w:tcPr>
            <w:tcW w:w="2976" w:type="dxa"/>
          </w:tcPr>
          <w:p w14:paraId="7E9F00CC" w14:textId="37C26109" w:rsidR="00874D6B" w:rsidRDefault="00874D6B" w:rsidP="00874D6B">
            <w:pPr>
              <w:pStyle w:val="NormalWeb"/>
              <w:rPr>
                <w:rFonts w:asciiTheme="minorHAnsi" w:hAnsiTheme="minorHAnsi" w:cstheme="minorHAnsi"/>
                <w:sz w:val="28"/>
                <w:szCs w:val="28"/>
              </w:rPr>
            </w:pPr>
            <w:r>
              <w:rPr>
                <w:rFonts w:asciiTheme="minorHAnsi" w:hAnsiTheme="minorHAnsi" w:cstheme="minorHAnsi"/>
                <w:sz w:val="28"/>
                <w:szCs w:val="28"/>
              </w:rPr>
              <w:t>Types of medical comorbidity</w:t>
            </w:r>
          </w:p>
        </w:tc>
        <w:tc>
          <w:tcPr>
            <w:tcW w:w="3119" w:type="dxa"/>
          </w:tcPr>
          <w:p w14:paraId="34EE96BC" w14:textId="573457F5" w:rsidR="00874D6B" w:rsidRDefault="00874D6B" w:rsidP="00874D6B">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40197141" w14:textId="083837B3" w:rsidR="00874D6B" w:rsidRDefault="00874D6B" w:rsidP="00874D6B">
            <w:pPr>
              <w:pStyle w:val="NormalWeb"/>
              <w:rPr>
                <w:rFonts w:asciiTheme="minorHAnsi" w:hAnsiTheme="minorHAnsi" w:cstheme="minorHAnsi"/>
                <w:sz w:val="28"/>
                <w:szCs w:val="28"/>
              </w:rPr>
            </w:pPr>
            <w:r w:rsidRPr="00E52614">
              <w:rPr>
                <w:rFonts w:asciiTheme="minorHAnsi" w:hAnsiTheme="minorHAnsi" w:cstheme="minorHAnsi"/>
                <w:sz w:val="28"/>
                <w:szCs w:val="28"/>
              </w:rPr>
              <w:t xml:space="preserve">Descriptive </w:t>
            </w:r>
          </w:p>
        </w:tc>
      </w:tr>
      <w:tr w:rsidR="00874D6B" w14:paraId="3E49A18E" w14:textId="77777777" w:rsidTr="00006D50">
        <w:tc>
          <w:tcPr>
            <w:tcW w:w="988" w:type="dxa"/>
          </w:tcPr>
          <w:p w14:paraId="09B85FB4" w14:textId="1B163A2D" w:rsidR="00874D6B" w:rsidRDefault="00874D6B" w:rsidP="00874D6B">
            <w:pPr>
              <w:pStyle w:val="NormalWeb"/>
              <w:rPr>
                <w:rFonts w:asciiTheme="minorHAnsi" w:hAnsiTheme="minorHAnsi" w:cstheme="minorHAnsi"/>
                <w:sz w:val="28"/>
                <w:szCs w:val="28"/>
              </w:rPr>
            </w:pPr>
            <w:r>
              <w:rPr>
                <w:rFonts w:asciiTheme="minorHAnsi" w:hAnsiTheme="minorHAnsi" w:cstheme="minorHAnsi"/>
                <w:sz w:val="28"/>
                <w:szCs w:val="28"/>
              </w:rPr>
              <w:t xml:space="preserve">8. </w:t>
            </w:r>
          </w:p>
        </w:tc>
        <w:tc>
          <w:tcPr>
            <w:tcW w:w="2976" w:type="dxa"/>
          </w:tcPr>
          <w:p w14:paraId="64CF62F4" w14:textId="5B711841" w:rsidR="00874D6B" w:rsidRDefault="00874D6B" w:rsidP="00874D6B">
            <w:pPr>
              <w:pStyle w:val="NormalWeb"/>
              <w:rPr>
                <w:rFonts w:asciiTheme="minorHAnsi" w:hAnsiTheme="minorHAnsi" w:cstheme="minorHAnsi"/>
                <w:sz w:val="28"/>
                <w:szCs w:val="28"/>
              </w:rPr>
            </w:pPr>
            <w:r>
              <w:rPr>
                <w:rFonts w:asciiTheme="minorHAnsi" w:hAnsiTheme="minorHAnsi" w:cstheme="minorHAnsi"/>
                <w:sz w:val="28"/>
                <w:szCs w:val="28"/>
              </w:rPr>
              <w:t>Types of surgical comorbidity</w:t>
            </w:r>
          </w:p>
        </w:tc>
        <w:tc>
          <w:tcPr>
            <w:tcW w:w="3119" w:type="dxa"/>
          </w:tcPr>
          <w:p w14:paraId="031416EB" w14:textId="0E1F2C25" w:rsidR="00874D6B" w:rsidRDefault="00874D6B" w:rsidP="00874D6B">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34BFD48B" w14:textId="52663752" w:rsidR="00874D6B" w:rsidRDefault="00874D6B" w:rsidP="00874D6B">
            <w:pPr>
              <w:pStyle w:val="NormalWeb"/>
              <w:rPr>
                <w:rFonts w:asciiTheme="minorHAnsi" w:hAnsiTheme="minorHAnsi" w:cstheme="minorHAnsi"/>
                <w:sz w:val="28"/>
                <w:szCs w:val="28"/>
              </w:rPr>
            </w:pPr>
            <w:r w:rsidRPr="00E52614">
              <w:rPr>
                <w:rFonts w:asciiTheme="minorHAnsi" w:hAnsiTheme="minorHAnsi" w:cstheme="minorHAnsi"/>
                <w:sz w:val="28"/>
                <w:szCs w:val="28"/>
              </w:rPr>
              <w:t xml:space="preserve">Descriptive </w:t>
            </w:r>
          </w:p>
        </w:tc>
      </w:tr>
      <w:tr w:rsidR="00161A43" w14:paraId="4EC73C81" w14:textId="77777777" w:rsidTr="00006D50">
        <w:tc>
          <w:tcPr>
            <w:tcW w:w="988" w:type="dxa"/>
          </w:tcPr>
          <w:p w14:paraId="100242E2" w14:textId="03237A12" w:rsidR="00161A43" w:rsidRDefault="00161A43" w:rsidP="00161A43">
            <w:pPr>
              <w:pStyle w:val="NormalWeb"/>
              <w:rPr>
                <w:rFonts w:asciiTheme="minorHAnsi" w:hAnsiTheme="minorHAnsi" w:cstheme="minorHAnsi"/>
                <w:sz w:val="28"/>
                <w:szCs w:val="28"/>
              </w:rPr>
            </w:pPr>
            <w:r>
              <w:rPr>
                <w:rFonts w:asciiTheme="minorHAnsi" w:hAnsiTheme="minorHAnsi" w:cstheme="minorHAnsi"/>
                <w:sz w:val="28"/>
                <w:szCs w:val="28"/>
              </w:rPr>
              <w:t>9.</w:t>
            </w:r>
          </w:p>
        </w:tc>
        <w:tc>
          <w:tcPr>
            <w:tcW w:w="2976" w:type="dxa"/>
          </w:tcPr>
          <w:p w14:paraId="29C792E3" w14:textId="4984CB89" w:rsidR="00161A43" w:rsidRDefault="00161A43" w:rsidP="00161A43">
            <w:pPr>
              <w:pStyle w:val="NormalWeb"/>
              <w:rPr>
                <w:rFonts w:asciiTheme="minorHAnsi" w:hAnsiTheme="minorHAnsi" w:cstheme="minorHAnsi"/>
                <w:sz w:val="28"/>
                <w:szCs w:val="28"/>
              </w:rPr>
            </w:pPr>
            <w:r>
              <w:rPr>
                <w:rFonts w:asciiTheme="minorHAnsi" w:hAnsiTheme="minorHAnsi" w:cstheme="minorHAnsi"/>
                <w:sz w:val="28"/>
                <w:szCs w:val="28"/>
              </w:rPr>
              <w:t>Admission date and time</w:t>
            </w:r>
          </w:p>
        </w:tc>
        <w:tc>
          <w:tcPr>
            <w:tcW w:w="3119" w:type="dxa"/>
          </w:tcPr>
          <w:p w14:paraId="685AE12F" w14:textId="4006681E" w:rsidR="00161A43" w:rsidRDefault="00161A43" w:rsidP="00161A43">
            <w:pPr>
              <w:pStyle w:val="NormalWeb"/>
              <w:rPr>
                <w:rFonts w:asciiTheme="minorHAnsi" w:hAnsiTheme="minorHAnsi" w:cstheme="minorHAnsi"/>
                <w:sz w:val="28"/>
                <w:szCs w:val="28"/>
              </w:rPr>
            </w:pPr>
            <w:r w:rsidRPr="00003738">
              <w:rPr>
                <w:rFonts w:asciiTheme="minorHAnsi" w:hAnsiTheme="minorHAnsi" w:cstheme="minorHAnsi"/>
                <w:sz w:val="28"/>
                <w:szCs w:val="28"/>
              </w:rPr>
              <w:t>Categorical (percentage)</w:t>
            </w:r>
          </w:p>
        </w:tc>
        <w:tc>
          <w:tcPr>
            <w:tcW w:w="2693" w:type="dxa"/>
          </w:tcPr>
          <w:p w14:paraId="017DB64C" w14:textId="3B86DAD4" w:rsidR="00161A43" w:rsidRDefault="00161A43" w:rsidP="00161A43">
            <w:pPr>
              <w:pStyle w:val="NormalWeb"/>
              <w:rPr>
                <w:rFonts w:asciiTheme="minorHAnsi" w:hAnsiTheme="minorHAnsi" w:cstheme="minorHAnsi"/>
                <w:sz w:val="28"/>
                <w:szCs w:val="28"/>
              </w:rPr>
            </w:pPr>
            <w:r>
              <w:rPr>
                <w:rFonts w:asciiTheme="minorHAnsi" w:hAnsiTheme="minorHAnsi" w:cstheme="minorHAnsi"/>
                <w:sz w:val="28"/>
                <w:szCs w:val="28"/>
              </w:rPr>
              <w:t xml:space="preserve">Descriptive </w:t>
            </w:r>
          </w:p>
        </w:tc>
      </w:tr>
      <w:tr w:rsidR="00161A43" w14:paraId="4D5B1276" w14:textId="77777777" w:rsidTr="00006D50">
        <w:tc>
          <w:tcPr>
            <w:tcW w:w="988" w:type="dxa"/>
          </w:tcPr>
          <w:p w14:paraId="36D0199A" w14:textId="71819107" w:rsidR="00161A43" w:rsidRDefault="00161A43" w:rsidP="00161A43">
            <w:pPr>
              <w:pStyle w:val="NormalWeb"/>
              <w:rPr>
                <w:rFonts w:asciiTheme="minorHAnsi" w:hAnsiTheme="minorHAnsi" w:cstheme="minorHAnsi"/>
                <w:sz w:val="28"/>
                <w:szCs w:val="28"/>
              </w:rPr>
            </w:pPr>
            <w:r>
              <w:rPr>
                <w:rFonts w:asciiTheme="minorHAnsi" w:hAnsiTheme="minorHAnsi" w:cstheme="minorHAnsi"/>
                <w:sz w:val="28"/>
                <w:szCs w:val="28"/>
              </w:rPr>
              <w:t>10.</w:t>
            </w:r>
          </w:p>
        </w:tc>
        <w:tc>
          <w:tcPr>
            <w:tcW w:w="2976" w:type="dxa"/>
          </w:tcPr>
          <w:p w14:paraId="4C68F1DD" w14:textId="6218CB3B" w:rsidR="00161A43" w:rsidRDefault="00161A43" w:rsidP="00161A43">
            <w:pPr>
              <w:pStyle w:val="NormalWeb"/>
              <w:rPr>
                <w:rFonts w:asciiTheme="minorHAnsi" w:hAnsiTheme="minorHAnsi" w:cstheme="minorHAnsi"/>
                <w:sz w:val="28"/>
                <w:szCs w:val="28"/>
              </w:rPr>
            </w:pPr>
            <w:r>
              <w:rPr>
                <w:rFonts w:asciiTheme="minorHAnsi" w:hAnsiTheme="minorHAnsi" w:cstheme="minorHAnsi"/>
                <w:sz w:val="28"/>
                <w:szCs w:val="28"/>
              </w:rPr>
              <w:t>Self-referral or ambulance arrival</w:t>
            </w:r>
          </w:p>
        </w:tc>
        <w:tc>
          <w:tcPr>
            <w:tcW w:w="3119" w:type="dxa"/>
          </w:tcPr>
          <w:p w14:paraId="711377C9" w14:textId="50D52DD9" w:rsidR="00161A43" w:rsidRDefault="00161A43" w:rsidP="00161A43">
            <w:pPr>
              <w:pStyle w:val="NormalWeb"/>
              <w:rPr>
                <w:rFonts w:asciiTheme="minorHAnsi" w:hAnsiTheme="minorHAnsi" w:cstheme="minorHAnsi"/>
                <w:sz w:val="28"/>
                <w:szCs w:val="28"/>
              </w:rPr>
            </w:pPr>
            <w:r w:rsidRPr="00003738">
              <w:rPr>
                <w:rFonts w:asciiTheme="minorHAnsi" w:hAnsiTheme="minorHAnsi" w:cstheme="minorHAnsi"/>
                <w:sz w:val="28"/>
                <w:szCs w:val="28"/>
              </w:rPr>
              <w:t>Categorical (percentage)</w:t>
            </w:r>
          </w:p>
        </w:tc>
        <w:tc>
          <w:tcPr>
            <w:tcW w:w="2693" w:type="dxa"/>
          </w:tcPr>
          <w:p w14:paraId="12E74552" w14:textId="2F75141A" w:rsidR="00161A43" w:rsidRDefault="00161A43" w:rsidP="00161A43">
            <w:pPr>
              <w:pStyle w:val="NormalWeb"/>
              <w:rPr>
                <w:rFonts w:asciiTheme="minorHAnsi" w:hAnsiTheme="minorHAnsi" w:cstheme="minorHAnsi"/>
                <w:sz w:val="28"/>
                <w:szCs w:val="28"/>
              </w:rPr>
            </w:pPr>
            <w:r>
              <w:rPr>
                <w:rFonts w:asciiTheme="minorHAnsi" w:hAnsiTheme="minorHAnsi" w:cstheme="minorHAnsi"/>
                <w:sz w:val="28"/>
                <w:szCs w:val="28"/>
              </w:rPr>
              <w:t xml:space="preserve">Descriptive </w:t>
            </w:r>
          </w:p>
        </w:tc>
      </w:tr>
      <w:tr w:rsidR="007C337E" w14:paraId="28176CE1" w14:textId="77777777" w:rsidTr="00006D50">
        <w:tc>
          <w:tcPr>
            <w:tcW w:w="988" w:type="dxa"/>
          </w:tcPr>
          <w:p w14:paraId="3786E5C9" w14:textId="597FE007" w:rsidR="007C337E" w:rsidRDefault="00BD5C6D" w:rsidP="007A7720">
            <w:pPr>
              <w:pStyle w:val="NormalWeb"/>
              <w:rPr>
                <w:rFonts w:asciiTheme="minorHAnsi" w:hAnsiTheme="minorHAnsi" w:cstheme="minorHAnsi"/>
                <w:sz w:val="28"/>
                <w:szCs w:val="28"/>
              </w:rPr>
            </w:pPr>
            <w:r>
              <w:rPr>
                <w:rFonts w:asciiTheme="minorHAnsi" w:hAnsiTheme="minorHAnsi" w:cstheme="minorHAnsi"/>
                <w:sz w:val="28"/>
                <w:szCs w:val="28"/>
              </w:rPr>
              <w:t xml:space="preserve">11. </w:t>
            </w:r>
          </w:p>
        </w:tc>
        <w:tc>
          <w:tcPr>
            <w:tcW w:w="2976" w:type="dxa"/>
          </w:tcPr>
          <w:p w14:paraId="39E01122" w14:textId="3FE03798" w:rsidR="007C337E" w:rsidRDefault="00BD5C6D" w:rsidP="007A7720">
            <w:pPr>
              <w:pStyle w:val="NormalWeb"/>
              <w:rPr>
                <w:rFonts w:asciiTheme="minorHAnsi" w:hAnsiTheme="minorHAnsi" w:cstheme="minorHAnsi"/>
                <w:sz w:val="28"/>
                <w:szCs w:val="28"/>
              </w:rPr>
            </w:pPr>
            <w:r>
              <w:rPr>
                <w:rFonts w:asciiTheme="minorHAnsi" w:hAnsiTheme="minorHAnsi" w:cstheme="minorHAnsi"/>
                <w:sz w:val="28"/>
                <w:szCs w:val="28"/>
              </w:rPr>
              <w:t xml:space="preserve">Heart rate </w:t>
            </w:r>
          </w:p>
        </w:tc>
        <w:tc>
          <w:tcPr>
            <w:tcW w:w="3119" w:type="dxa"/>
          </w:tcPr>
          <w:p w14:paraId="63FE1E24" w14:textId="7659D653" w:rsidR="007C337E" w:rsidRDefault="00427624" w:rsidP="007A7720">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26D72E49" w14:textId="504085F8" w:rsidR="007C337E" w:rsidRDefault="00794B8D" w:rsidP="007A7720">
            <w:pPr>
              <w:pStyle w:val="NormalWeb"/>
              <w:rPr>
                <w:rFonts w:asciiTheme="minorHAnsi" w:hAnsiTheme="minorHAnsi" w:cstheme="minorHAnsi"/>
                <w:sz w:val="28"/>
                <w:szCs w:val="28"/>
              </w:rPr>
            </w:pPr>
            <w:r w:rsidRPr="003331F7">
              <w:rPr>
                <w:rFonts w:asciiTheme="minorHAnsi" w:hAnsiTheme="minorHAnsi" w:cstheme="minorHAnsi"/>
                <w:i/>
                <w:iCs/>
              </w:rPr>
              <w:t xml:space="preserve">t </w:t>
            </w:r>
            <w:r w:rsidRPr="003331F7">
              <w:rPr>
                <w:rFonts w:asciiTheme="minorHAnsi" w:hAnsiTheme="minorHAnsi" w:cstheme="minorHAnsi"/>
              </w:rPr>
              <w:t>test or Mann-Whitney test</w:t>
            </w:r>
          </w:p>
        </w:tc>
      </w:tr>
      <w:tr w:rsidR="004C3652" w14:paraId="6E4E61DE" w14:textId="77777777" w:rsidTr="00006D50">
        <w:tc>
          <w:tcPr>
            <w:tcW w:w="988" w:type="dxa"/>
          </w:tcPr>
          <w:p w14:paraId="27049E48" w14:textId="58FC792C"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12.</w:t>
            </w:r>
          </w:p>
        </w:tc>
        <w:tc>
          <w:tcPr>
            <w:tcW w:w="2976" w:type="dxa"/>
          </w:tcPr>
          <w:p w14:paraId="25B8BCB8" w14:textId="055AABE9"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Respiratory rate</w:t>
            </w:r>
          </w:p>
        </w:tc>
        <w:tc>
          <w:tcPr>
            <w:tcW w:w="3119" w:type="dxa"/>
          </w:tcPr>
          <w:p w14:paraId="3B2CB589" w14:textId="6F802822"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3D3D28AE" w14:textId="2AD84BBF"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5B4F8EA1" w14:textId="77777777" w:rsidTr="00006D50">
        <w:tc>
          <w:tcPr>
            <w:tcW w:w="988" w:type="dxa"/>
          </w:tcPr>
          <w:p w14:paraId="151460F0" w14:textId="63004C9F"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13.</w:t>
            </w:r>
          </w:p>
        </w:tc>
        <w:tc>
          <w:tcPr>
            <w:tcW w:w="2976" w:type="dxa"/>
          </w:tcPr>
          <w:p w14:paraId="500D6680" w14:textId="2886C80C"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Blood pressure</w:t>
            </w:r>
          </w:p>
        </w:tc>
        <w:tc>
          <w:tcPr>
            <w:tcW w:w="3119" w:type="dxa"/>
          </w:tcPr>
          <w:p w14:paraId="2D222939" w14:textId="22909577"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129438B1" w14:textId="46DE9D8D"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5DEE0DAA" w14:textId="77777777" w:rsidTr="00006D50">
        <w:tc>
          <w:tcPr>
            <w:tcW w:w="988" w:type="dxa"/>
          </w:tcPr>
          <w:p w14:paraId="7056A0A0" w14:textId="792B75F2"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14.</w:t>
            </w:r>
          </w:p>
        </w:tc>
        <w:tc>
          <w:tcPr>
            <w:tcW w:w="2976" w:type="dxa"/>
          </w:tcPr>
          <w:p w14:paraId="161F9666" w14:textId="61A00073"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Peripheral oxygen levels or spo2</w:t>
            </w:r>
          </w:p>
        </w:tc>
        <w:tc>
          <w:tcPr>
            <w:tcW w:w="3119" w:type="dxa"/>
          </w:tcPr>
          <w:p w14:paraId="54D98DB6" w14:textId="1FC2CC7A"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391E63F9" w14:textId="654F08C8"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4606A711" w14:textId="77777777" w:rsidTr="00006D50">
        <w:tc>
          <w:tcPr>
            <w:tcW w:w="988" w:type="dxa"/>
          </w:tcPr>
          <w:p w14:paraId="3129F4D2" w14:textId="76D59B90"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15.</w:t>
            </w:r>
          </w:p>
        </w:tc>
        <w:tc>
          <w:tcPr>
            <w:tcW w:w="2976" w:type="dxa"/>
          </w:tcPr>
          <w:p w14:paraId="108F142B" w14:textId="41FDA73B"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GCS scores</w:t>
            </w:r>
          </w:p>
        </w:tc>
        <w:tc>
          <w:tcPr>
            <w:tcW w:w="3119" w:type="dxa"/>
          </w:tcPr>
          <w:p w14:paraId="5C056E31" w14:textId="286647DE" w:rsidR="004C3652" w:rsidRDefault="003F2410" w:rsidP="004C3652">
            <w:pPr>
              <w:pStyle w:val="NormalWeb"/>
              <w:rPr>
                <w:rFonts w:asciiTheme="minorHAnsi" w:hAnsiTheme="minorHAnsi" w:cstheme="minorHAnsi"/>
                <w:sz w:val="28"/>
                <w:szCs w:val="28"/>
              </w:rPr>
            </w:pPr>
            <w:r w:rsidRPr="00003738">
              <w:rPr>
                <w:rFonts w:asciiTheme="minorHAnsi" w:hAnsiTheme="minorHAnsi" w:cstheme="minorHAnsi"/>
                <w:sz w:val="28"/>
                <w:szCs w:val="28"/>
              </w:rPr>
              <w:t>Categorical (percentage)</w:t>
            </w:r>
          </w:p>
        </w:tc>
        <w:tc>
          <w:tcPr>
            <w:tcW w:w="2693" w:type="dxa"/>
          </w:tcPr>
          <w:p w14:paraId="57612CF5" w14:textId="73F3E98A" w:rsidR="004C3652" w:rsidRDefault="003F2410" w:rsidP="004C3652">
            <w:pPr>
              <w:pStyle w:val="NormalWeb"/>
              <w:rPr>
                <w:rFonts w:asciiTheme="minorHAnsi" w:hAnsiTheme="minorHAnsi" w:cstheme="minorHAnsi"/>
                <w:sz w:val="28"/>
                <w:szCs w:val="28"/>
              </w:rPr>
            </w:pPr>
            <w:r>
              <w:rPr>
                <w:rFonts w:asciiTheme="minorHAnsi" w:hAnsiTheme="minorHAnsi" w:cstheme="minorHAnsi"/>
                <w:sz w:val="28"/>
                <w:szCs w:val="28"/>
              </w:rPr>
              <w:t>Descriptive</w:t>
            </w:r>
          </w:p>
        </w:tc>
      </w:tr>
      <w:tr w:rsidR="004C3652" w14:paraId="453EA631" w14:textId="77777777" w:rsidTr="00006D50">
        <w:tc>
          <w:tcPr>
            <w:tcW w:w="988" w:type="dxa"/>
          </w:tcPr>
          <w:p w14:paraId="51480C7E" w14:textId="64EC4C38"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16.</w:t>
            </w:r>
          </w:p>
        </w:tc>
        <w:tc>
          <w:tcPr>
            <w:tcW w:w="2976" w:type="dxa"/>
          </w:tcPr>
          <w:p w14:paraId="08441EE1" w14:textId="21BB48F6"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Blood lactate</w:t>
            </w:r>
          </w:p>
        </w:tc>
        <w:tc>
          <w:tcPr>
            <w:tcW w:w="3119" w:type="dxa"/>
          </w:tcPr>
          <w:p w14:paraId="38616033" w14:textId="59C504E6"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0AB462CA" w14:textId="32229C8D"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6D19C581" w14:textId="77777777" w:rsidTr="00006D50">
        <w:tc>
          <w:tcPr>
            <w:tcW w:w="988" w:type="dxa"/>
          </w:tcPr>
          <w:p w14:paraId="639D2F90" w14:textId="286C5797"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17.</w:t>
            </w:r>
          </w:p>
        </w:tc>
        <w:tc>
          <w:tcPr>
            <w:tcW w:w="2976" w:type="dxa"/>
          </w:tcPr>
          <w:p w14:paraId="0F7A723B" w14:textId="0EEA46CB"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Partial pressure of oxygen (kPa)</w:t>
            </w:r>
          </w:p>
        </w:tc>
        <w:tc>
          <w:tcPr>
            <w:tcW w:w="3119" w:type="dxa"/>
          </w:tcPr>
          <w:p w14:paraId="677CFF66" w14:textId="2B4ACC37"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415ECE36" w14:textId="74DC8CAF"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066A58C7" w14:textId="77777777" w:rsidTr="00006D50">
        <w:tc>
          <w:tcPr>
            <w:tcW w:w="988" w:type="dxa"/>
          </w:tcPr>
          <w:p w14:paraId="10FC83FC" w14:textId="17DE06D6"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18.</w:t>
            </w:r>
          </w:p>
        </w:tc>
        <w:tc>
          <w:tcPr>
            <w:tcW w:w="2976" w:type="dxa"/>
          </w:tcPr>
          <w:p w14:paraId="10BAE88B" w14:textId="7587895D"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Partial pressure of carbon-dioxide (kPa)</w:t>
            </w:r>
          </w:p>
        </w:tc>
        <w:tc>
          <w:tcPr>
            <w:tcW w:w="3119" w:type="dxa"/>
          </w:tcPr>
          <w:p w14:paraId="6D77C794" w14:textId="6F891AF1"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2730639D" w14:textId="4C0E1002"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620B4500" w14:textId="77777777" w:rsidTr="00006D50">
        <w:tc>
          <w:tcPr>
            <w:tcW w:w="988" w:type="dxa"/>
          </w:tcPr>
          <w:p w14:paraId="47BD5EBE" w14:textId="0F41AE98"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19.</w:t>
            </w:r>
          </w:p>
        </w:tc>
        <w:tc>
          <w:tcPr>
            <w:tcW w:w="2976" w:type="dxa"/>
          </w:tcPr>
          <w:p w14:paraId="38DC7C7F" w14:textId="18DC2C7C"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haemoglobin</w:t>
            </w:r>
          </w:p>
        </w:tc>
        <w:tc>
          <w:tcPr>
            <w:tcW w:w="3119" w:type="dxa"/>
          </w:tcPr>
          <w:p w14:paraId="7DA0E26F" w14:textId="79DB7BE5"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201BB569" w14:textId="5288EF12"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024BCDE1" w14:textId="77777777" w:rsidTr="00006D50">
        <w:tc>
          <w:tcPr>
            <w:tcW w:w="988" w:type="dxa"/>
          </w:tcPr>
          <w:p w14:paraId="3A604729" w14:textId="1ECAAE77"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20.</w:t>
            </w:r>
          </w:p>
        </w:tc>
        <w:tc>
          <w:tcPr>
            <w:tcW w:w="2976" w:type="dxa"/>
          </w:tcPr>
          <w:p w14:paraId="6562F241" w14:textId="3698BEA4"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White cell count</w:t>
            </w:r>
          </w:p>
        </w:tc>
        <w:tc>
          <w:tcPr>
            <w:tcW w:w="3119" w:type="dxa"/>
          </w:tcPr>
          <w:p w14:paraId="1FF49EFA" w14:textId="742CF334"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06839DDD" w14:textId="6A487747"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168821BB" w14:textId="77777777" w:rsidTr="00006D50">
        <w:tc>
          <w:tcPr>
            <w:tcW w:w="988" w:type="dxa"/>
          </w:tcPr>
          <w:p w14:paraId="4C7F84FE" w14:textId="67CC3BEC"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21</w:t>
            </w:r>
          </w:p>
        </w:tc>
        <w:tc>
          <w:tcPr>
            <w:tcW w:w="2976" w:type="dxa"/>
          </w:tcPr>
          <w:p w14:paraId="3125D2C2" w14:textId="3F2E4648"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 xml:space="preserve">Platelets </w:t>
            </w:r>
          </w:p>
        </w:tc>
        <w:tc>
          <w:tcPr>
            <w:tcW w:w="3119" w:type="dxa"/>
          </w:tcPr>
          <w:p w14:paraId="131321CA" w14:textId="7B7B0B32"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60040D89" w14:textId="7914D4A7"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7F56B81C" w14:textId="77777777" w:rsidTr="00006D50">
        <w:tc>
          <w:tcPr>
            <w:tcW w:w="988" w:type="dxa"/>
          </w:tcPr>
          <w:p w14:paraId="2631C986" w14:textId="3163978F"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22.</w:t>
            </w:r>
          </w:p>
        </w:tc>
        <w:tc>
          <w:tcPr>
            <w:tcW w:w="2976" w:type="dxa"/>
          </w:tcPr>
          <w:p w14:paraId="7F82B80E" w14:textId="638F1BCA"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Bilirubin</w:t>
            </w:r>
          </w:p>
        </w:tc>
        <w:tc>
          <w:tcPr>
            <w:tcW w:w="3119" w:type="dxa"/>
          </w:tcPr>
          <w:p w14:paraId="54DBE8F8" w14:textId="3A69805D"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138563EA" w14:textId="2F2F0028"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0D12D139" w14:textId="77777777" w:rsidTr="00006D50">
        <w:tc>
          <w:tcPr>
            <w:tcW w:w="988" w:type="dxa"/>
          </w:tcPr>
          <w:p w14:paraId="6192982A" w14:textId="5A813001"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23.</w:t>
            </w:r>
          </w:p>
        </w:tc>
        <w:tc>
          <w:tcPr>
            <w:tcW w:w="2976" w:type="dxa"/>
          </w:tcPr>
          <w:p w14:paraId="3CE1FB8A" w14:textId="1281511D"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Alanine transaminase</w:t>
            </w:r>
          </w:p>
        </w:tc>
        <w:tc>
          <w:tcPr>
            <w:tcW w:w="3119" w:type="dxa"/>
          </w:tcPr>
          <w:p w14:paraId="447BB03A" w14:textId="7C6E4BB8"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58248BC4" w14:textId="3925D12E"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4C3652" w14:paraId="5340F77B" w14:textId="77777777" w:rsidTr="00006D50">
        <w:tc>
          <w:tcPr>
            <w:tcW w:w="988" w:type="dxa"/>
          </w:tcPr>
          <w:p w14:paraId="237B20AE" w14:textId="71950AB3"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24.</w:t>
            </w:r>
          </w:p>
        </w:tc>
        <w:tc>
          <w:tcPr>
            <w:tcW w:w="2976" w:type="dxa"/>
          </w:tcPr>
          <w:p w14:paraId="45A18B07" w14:textId="297C3687"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Alkaline phosphatase</w:t>
            </w:r>
          </w:p>
        </w:tc>
        <w:tc>
          <w:tcPr>
            <w:tcW w:w="3119" w:type="dxa"/>
          </w:tcPr>
          <w:p w14:paraId="615F6E86" w14:textId="2E5BCD2D" w:rsidR="004C3652" w:rsidRDefault="004C3652" w:rsidP="004C3652">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251FE27F" w14:textId="7AD69298" w:rsidR="004C3652" w:rsidRDefault="004C3652" w:rsidP="004C3652">
            <w:pPr>
              <w:pStyle w:val="NormalWeb"/>
              <w:rPr>
                <w:rFonts w:asciiTheme="minorHAnsi" w:hAnsiTheme="minorHAnsi" w:cstheme="minorHAnsi"/>
                <w:sz w:val="28"/>
                <w:szCs w:val="28"/>
              </w:rPr>
            </w:pPr>
            <w:r w:rsidRPr="00FD624D">
              <w:rPr>
                <w:rFonts w:asciiTheme="minorHAnsi" w:hAnsiTheme="minorHAnsi" w:cstheme="minorHAnsi"/>
                <w:i/>
                <w:iCs/>
              </w:rPr>
              <w:t xml:space="preserve">t </w:t>
            </w:r>
            <w:r w:rsidRPr="00FD624D">
              <w:rPr>
                <w:rFonts w:asciiTheme="minorHAnsi" w:hAnsiTheme="minorHAnsi" w:cstheme="minorHAnsi"/>
              </w:rPr>
              <w:t>test or Mann-Whitney test</w:t>
            </w:r>
          </w:p>
        </w:tc>
      </w:tr>
      <w:tr w:rsidR="00794B8D" w14:paraId="7744A15F" w14:textId="77777777" w:rsidTr="00006D50">
        <w:tc>
          <w:tcPr>
            <w:tcW w:w="988" w:type="dxa"/>
          </w:tcPr>
          <w:p w14:paraId="5DCB8EF4" w14:textId="7391E02C"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25.</w:t>
            </w:r>
          </w:p>
        </w:tc>
        <w:tc>
          <w:tcPr>
            <w:tcW w:w="2976" w:type="dxa"/>
          </w:tcPr>
          <w:p w14:paraId="65380A98" w14:textId="6256B834" w:rsidR="00794B8D" w:rsidRDefault="00852A1B" w:rsidP="00794B8D">
            <w:pPr>
              <w:pStyle w:val="NormalWeb"/>
              <w:rPr>
                <w:rFonts w:asciiTheme="minorHAnsi" w:hAnsiTheme="minorHAnsi" w:cstheme="minorHAnsi"/>
                <w:sz w:val="28"/>
                <w:szCs w:val="28"/>
              </w:rPr>
            </w:pPr>
            <w:r>
              <w:rPr>
                <w:rFonts w:asciiTheme="minorHAnsi" w:hAnsiTheme="minorHAnsi" w:cstheme="minorHAnsi"/>
                <w:sz w:val="28"/>
                <w:szCs w:val="28"/>
              </w:rPr>
              <w:t>U</w:t>
            </w:r>
            <w:r w:rsidR="00794B8D">
              <w:rPr>
                <w:rFonts w:asciiTheme="minorHAnsi" w:hAnsiTheme="minorHAnsi" w:cstheme="minorHAnsi"/>
                <w:sz w:val="28"/>
                <w:szCs w:val="28"/>
              </w:rPr>
              <w:t>rea</w:t>
            </w:r>
          </w:p>
        </w:tc>
        <w:tc>
          <w:tcPr>
            <w:tcW w:w="3119" w:type="dxa"/>
          </w:tcPr>
          <w:p w14:paraId="31FB4EE6" w14:textId="12DB1097"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110E93B1" w14:textId="2898BEB7" w:rsidR="00794B8D" w:rsidRDefault="00794B8D" w:rsidP="00794B8D">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794B8D" w14:paraId="3CAE414F" w14:textId="77777777" w:rsidTr="00006D50">
        <w:tc>
          <w:tcPr>
            <w:tcW w:w="988" w:type="dxa"/>
          </w:tcPr>
          <w:p w14:paraId="460968A2" w14:textId="7774E02C"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26.</w:t>
            </w:r>
          </w:p>
        </w:tc>
        <w:tc>
          <w:tcPr>
            <w:tcW w:w="2976" w:type="dxa"/>
          </w:tcPr>
          <w:p w14:paraId="71FFEF6E" w14:textId="7FD4C209"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Creatinine</w:t>
            </w:r>
          </w:p>
        </w:tc>
        <w:tc>
          <w:tcPr>
            <w:tcW w:w="3119" w:type="dxa"/>
          </w:tcPr>
          <w:p w14:paraId="02915456" w14:textId="79183124"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1C5D2702" w14:textId="06D945CE" w:rsidR="00794B8D" w:rsidRDefault="00794B8D" w:rsidP="00794B8D">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794B8D" w14:paraId="18BC8140" w14:textId="77777777" w:rsidTr="00006D50">
        <w:tc>
          <w:tcPr>
            <w:tcW w:w="988" w:type="dxa"/>
          </w:tcPr>
          <w:p w14:paraId="646583D3" w14:textId="38688462"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27.</w:t>
            </w:r>
          </w:p>
        </w:tc>
        <w:tc>
          <w:tcPr>
            <w:tcW w:w="2976" w:type="dxa"/>
          </w:tcPr>
          <w:p w14:paraId="257F2A2B" w14:textId="005C822C"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Prothrombin time</w:t>
            </w:r>
          </w:p>
        </w:tc>
        <w:tc>
          <w:tcPr>
            <w:tcW w:w="3119" w:type="dxa"/>
          </w:tcPr>
          <w:p w14:paraId="1A817868" w14:textId="30222C70"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73F4FDE0" w14:textId="5857A2B6" w:rsidR="00794B8D" w:rsidRDefault="00794B8D" w:rsidP="00794B8D">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794B8D" w14:paraId="4D007575" w14:textId="77777777" w:rsidTr="00006D50">
        <w:tc>
          <w:tcPr>
            <w:tcW w:w="988" w:type="dxa"/>
          </w:tcPr>
          <w:p w14:paraId="3E0362B2" w14:textId="478C2380"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28.</w:t>
            </w:r>
          </w:p>
        </w:tc>
        <w:tc>
          <w:tcPr>
            <w:tcW w:w="2976" w:type="dxa"/>
          </w:tcPr>
          <w:p w14:paraId="22EE0E86" w14:textId="18F86320"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INR (international Normalized ratio)</w:t>
            </w:r>
          </w:p>
        </w:tc>
        <w:tc>
          <w:tcPr>
            <w:tcW w:w="3119" w:type="dxa"/>
          </w:tcPr>
          <w:p w14:paraId="21AFE593" w14:textId="2A0F8FFE"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74070966" w14:textId="350A06C5" w:rsidR="00794B8D" w:rsidRDefault="00794B8D" w:rsidP="00794B8D">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794B8D" w14:paraId="3EFFA515" w14:textId="77777777" w:rsidTr="00006D50">
        <w:tc>
          <w:tcPr>
            <w:tcW w:w="988" w:type="dxa"/>
          </w:tcPr>
          <w:p w14:paraId="65FB9E13" w14:textId="29C0D073"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 xml:space="preserve">29. </w:t>
            </w:r>
          </w:p>
        </w:tc>
        <w:tc>
          <w:tcPr>
            <w:tcW w:w="2976" w:type="dxa"/>
          </w:tcPr>
          <w:p w14:paraId="00EC1992" w14:textId="3FE16E54"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C-reactive protein</w:t>
            </w:r>
          </w:p>
        </w:tc>
        <w:tc>
          <w:tcPr>
            <w:tcW w:w="3119" w:type="dxa"/>
          </w:tcPr>
          <w:p w14:paraId="7C9DA145" w14:textId="3213CBCE"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4640CCDA" w14:textId="5CB2878F" w:rsidR="00794B8D" w:rsidRDefault="00794B8D" w:rsidP="00794B8D">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794B8D" w14:paraId="77222FE5" w14:textId="77777777" w:rsidTr="00006D50">
        <w:tc>
          <w:tcPr>
            <w:tcW w:w="988" w:type="dxa"/>
          </w:tcPr>
          <w:p w14:paraId="5B3D2D2C" w14:textId="43C56BE8"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30.</w:t>
            </w:r>
          </w:p>
        </w:tc>
        <w:tc>
          <w:tcPr>
            <w:tcW w:w="2976" w:type="dxa"/>
          </w:tcPr>
          <w:p w14:paraId="54FAEAAB" w14:textId="6E7BA46B" w:rsidR="00794B8D" w:rsidRDefault="0015259F" w:rsidP="00794B8D">
            <w:pPr>
              <w:pStyle w:val="NormalWeb"/>
              <w:rPr>
                <w:rFonts w:asciiTheme="minorHAnsi" w:hAnsiTheme="minorHAnsi" w:cstheme="minorHAnsi"/>
                <w:sz w:val="28"/>
                <w:szCs w:val="28"/>
              </w:rPr>
            </w:pPr>
            <w:r>
              <w:rPr>
                <w:rFonts w:asciiTheme="minorHAnsi" w:hAnsiTheme="minorHAnsi" w:cstheme="minorHAnsi"/>
                <w:sz w:val="28"/>
                <w:szCs w:val="28"/>
              </w:rPr>
              <w:t>P</w:t>
            </w:r>
            <w:r w:rsidR="00794B8D">
              <w:rPr>
                <w:rFonts w:asciiTheme="minorHAnsi" w:hAnsiTheme="minorHAnsi" w:cstheme="minorHAnsi"/>
                <w:sz w:val="28"/>
                <w:szCs w:val="28"/>
              </w:rPr>
              <w:t>rocalcitonin</w:t>
            </w:r>
          </w:p>
        </w:tc>
        <w:tc>
          <w:tcPr>
            <w:tcW w:w="3119" w:type="dxa"/>
          </w:tcPr>
          <w:p w14:paraId="39097B5D" w14:textId="3C7E7115" w:rsidR="00794B8D" w:rsidRDefault="00794B8D" w:rsidP="00794B8D">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3BCE5F13" w14:textId="48076A8A" w:rsidR="00794B8D" w:rsidRDefault="00794B8D" w:rsidP="00794B8D">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033BD9" w14:paraId="2384B565" w14:textId="77777777" w:rsidTr="00006D50">
        <w:tc>
          <w:tcPr>
            <w:tcW w:w="988" w:type="dxa"/>
          </w:tcPr>
          <w:p w14:paraId="6BC14517" w14:textId="010613C3"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31.</w:t>
            </w:r>
          </w:p>
        </w:tc>
        <w:tc>
          <w:tcPr>
            <w:tcW w:w="2976" w:type="dxa"/>
          </w:tcPr>
          <w:p w14:paraId="70846BF4" w14:textId="19E98ABF"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CXR evidence of infection</w:t>
            </w:r>
          </w:p>
        </w:tc>
        <w:tc>
          <w:tcPr>
            <w:tcW w:w="3119" w:type="dxa"/>
          </w:tcPr>
          <w:p w14:paraId="232E5F5C" w14:textId="4D23F596"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450D1FAB" w14:textId="10BD6C86" w:rsidR="00033BD9" w:rsidRDefault="00033BD9" w:rsidP="00033BD9">
            <w:pPr>
              <w:pStyle w:val="NormalWeb"/>
              <w:rPr>
                <w:rFonts w:asciiTheme="minorHAnsi" w:hAnsiTheme="minorHAnsi" w:cstheme="minorHAnsi"/>
                <w:sz w:val="28"/>
                <w:szCs w:val="28"/>
              </w:rPr>
            </w:pPr>
            <w:r w:rsidRPr="000A1E64">
              <w:rPr>
                <w:rFonts w:asciiTheme="minorHAnsi" w:hAnsiTheme="minorHAnsi" w:cstheme="minorHAnsi"/>
              </w:rPr>
              <w:t>Pearson chi-square test or Fisher exact test</w:t>
            </w:r>
          </w:p>
        </w:tc>
      </w:tr>
      <w:tr w:rsidR="00033BD9" w14:paraId="461C83A0" w14:textId="77777777" w:rsidTr="00006D50">
        <w:tc>
          <w:tcPr>
            <w:tcW w:w="988" w:type="dxa"/>
          </w:tcPr>
          <w:p w14:paraId="0EDF3596" w14:textId="47397757"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32.</w:t>
            </w:r>
          </w:p>
        </w:tc>
        <w:tc>
          <w:tcPr>
            <w:tcW w:w="2976" w:type="dxa"/>
          </w:tcPr>
          <w:p w14:paraId="241773D7" w14:textId="535DD53C"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Types of symptoms</w:t>
            </w:r>
          </w:p>
        </w:tc>
        <w:tc>
          <w:tcPr>
            <w:tcW w:w="3119" w:type="dxa"/>
          </w:tcPr>
          <w:p w14:paraId="32C3C95C" w14:textId="77916344"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1C10A87D" w14:textId="4DF91C5B" w:rsidR="00033BD9" w:rsidRDefault="00033BD9" w:rsidP="00033BD9">
            <w:pPr>
              <w:pStyle w:val="NormalWeb"/>
              <w:rPr>
                <w:rFonts w:asciiTheme="minorHAnsi" w:hAnsiTheme="minorHAnsi" w:cstheme="minorHAnsi"/>
                <w:sz w:val="28"/>
                <w:szCs w:val="28"/>
              </w:rPr>
            </w:pPr>
            <w:r w:rsidRPr="000A1E64">
              <w:rPr>
                <w:rFonts w:asciiTheme="minorHAnsi" w:hAnsiTheme="minorHAnsi" w:cstheme="minorHAnsi"/>
              </w:rPr>
              <w:t>Pearson chi-square test or Fisher exact test</w:t>
            </w:r>
          </w:p>
        </w:tc>
      </w:tr>
      <w:tr w:rsidR="00033BD9" w14:paraId="7191F255" w14:textId="77777777" w:rsidTr="00006D50">
        <w:tc>
          <w:tcPr>
            <w:tcW w:w="988" w:type="dxa"/>
          </w:tcPr>
          <w:p w14:paraId="32372741" w14:textId="3E41AC27"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33.</w:t>
            </w:r>
          </w:p>
        </w:tc>
        <w:tc>
          <w:tcPr>
            <w:tcW w:w="2976" w:type="dxa"/>
          </w:tcPr>
          <w:p w14:paraId="08E9AEAD" w14:textId="3A052854"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Total ICU-days for ARDS</w:t>
            </w:r>
          </w:p>
        </w:tc>
        <w:tc>
          <w:tcPr>
            <w:tcW w:w="3119" w:type="dxa"/>
          </w:tcPr>
          <w:p w14:paraId="07DECFF5" w14:textId="06C1BDC7"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09DCAAD2" w14:textId="25B3F248" w:rsidR="00033BD9" w:rsidRDefault="00033BD9" w:rsidP="00033BD9">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033BD9" w14:paraId="3DCC7F5F" w14:textId="77777777" w:rsidTr="00006D50">
        <w:tc>
          <w:tcPr>
            <w:tcW w:w="988" w:type="dxa"/>
          </w:tcPr>
          <w:p w14:paraId="4EF344F4" w14:textId="338F144E"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34.</w:t>
            </w:r>
          </w:p>
        </w:tc>
        <w:tc>
          <w:tcPr>
            <w:tcW w:w="2976" w:type="dxa"/>
          </w:tcPr>
          <w:p w14:paraId="65A92CAD" w14:textId="1698F5BA"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Total Hospital days for ARDS</w:t>
            </w:r>
          </w:p>
        </w:tc>
        <w:tc>
          <w:tcPr>
            <w:tcW w:w="3119" w:type="dxa"/>
          </w:tcPr>
          <w:p w14:paraId="2623DDE3" w14:textId="519A239B"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49041CAA" w14:textId="03627114" w:rsidR="00033BD9" w:rsidRDefault="00033BD9" w:rsidP="00033BD9">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033BD9" w14:paraId="7707E8E2" w14:textId="77777777" w:rsidTr="00006D50">
        <w:tc>
          <w:tcPr>
            <w:tcW w:w="988" w:type="dxa"/>
          </w:tcPr>
          <w:p w14:paraId="7B2DA8ED" w14:textId="54E345BA"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35.</w:t>
            </w:r>
          </w:p>
        </w:tc>
        <w:tc>
          <w:tcPr>
            <w:tcW w:w="2976" w:type="dxa"/>
          </w:tcPr>
          <w:p w14:paraId="07C1A200" w14:textId="77777777"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 xml:space="preserve">Organ failures </w:t>
            </w:r>
          </w:p>
          <w:p w14:paraId="40A52019" w14:textId="77777777"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Acute kidney injury</w:t>
            </w:r>
          </w:p>
          <w:p w14:paraId="4F7301F9" w14:textId="77777777"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Sepsis</w:t>
            </w:r>
          </w:p>
          <w:p w14:paraId="21B68DBA" w14:textId="0580575C"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 xml:space="preserve">Liver failure </w:t>
            </w:r>
          </w:p>
        </w:tc>
        <w:tc>
          <w:tcPr>
            <w:tcW w:w="3119" w:type="dxa"/>
          </w:tcPr>
          <w:p w14:paraId="7367D556" w14:textId="170C5484"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717029FE" w14:textId="1473FB84" w:rsidR="00033BD9" w:rsidRDefault="00033BD9" w:rsidP="00033BD9">
            <w:pPr>
              <w:pStyle w:val="NormalWeb"/>
              <w:rPr>
                <w:rFonts w:asciiTheme="minorHAnsi" w:hAnsiTheme="minorHAnsi" w:cstheme="minorHAnsi"/>
                <w:sz w:val="28"/>
                <w:szCs w:val="28"/>
              </w:rPr>
            </w:pPr>
            <w:r w:rsidRPr="00F90868">
              <w:rPr>
                <w:rFonts w:asciiTheme="minorHAnsi" w:hAnsiTheme="minorHAnsi" w:cstheme="minorHAnsi"/>
              </w:rPr>
              <w:t>Pearson chi-square test or Fisher exact test</w:t>
            </w:r>
          </w:p>
        </w:tc>
      </w:tr>
      <w:tr w:rsidR="00033BD9" w14:paraId="33AE0419" w14:textId="77777777" w:rsidTr="00006D50">
        <w:tc>
          <w:tcPr>
            <w:tcW w:w="988" w:type="dxa"/>
          </w:tcPr>
          <w:p w14:paraId="41BD0E3D" w14:textId="07BBB942"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36.</w:t>
            </w:r>
          </w:p>
        </w:tc>
        <w:tc>
          <w:tcPr>
            <w:tcW w:w="2976" w:type="dxa"/>
          </w:tcPr>
          <w:p w14:paraId="0CD8217D" w14:textId="2B0F08B2"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Mortality</w:t>
            </w:r>
          </w:p>
        </w:tc>
        <w:tc>
          <w:tcPr>
            <w:tcW w:w="3119" w:type="dxa"/>
          </w:tcPr>
          <w:p w14:paraId="5A897E64" w14:textId="7B8633F9" w:rsidR="00033BD9" w:rsidRDefault="00033BD9" w:rsidP="00033BD9">
            <w:pPr>
              <w:pStyle w:val="NormalWeb"/>
              <w:rPr>
                <w:rFonts w:asciiTheme="minorHAnsi" w:hAnsiTheme="minorHAnsi" w:cstheme="minorHAnsi"/>
                <w:sz w:val="28"/>
                <w:szCs w:val="28"/>
              </w:rPr>
            </w:pPr>
            <w:r w:rsidRPr="000B7EC5">
              <w:rPr>
                <w:rFonts w:asciiTheme="minorHAnsi" w:hAnsiTheme="minorHAnsi" w:cstheme="minorHAnsi"/>
                <w:sz w:val="28"/>
                <w:szCs w:val="28"/>
              </w:rPr>
              <w:t>Continuous (Median and Interquartile range)</w:t>
            </w:r>
          </w:p>
        </w:tc>
        <w:tc>
          <w:tcPr>
            <w:tcW w:w="2693" w:type="dxa"/>
          </w:tcPr>
          <w:p w14:paraId="67C2B531" w14:textId="7298B33A" w:rsidR="00033BD9" w:rsidRDefault="00033BD9" w:rsidP="00033BD9">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033BD9" w14:paraId="103F63CE" w14:textId="77777777" w:rsidTr="00006D50">
        <w:tc>
          <w:tcPr>
            <w:tcW w:w="988" w:type="dxa"/>
          </w:tcPr>
          <w:p w14:paraId="6823CBFA" w14:textId="0A549EB1"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37.</w:t>
            </w:r>
          </w:p>
        </w:tc>
        <w:tc>
          <w:tcPr>
            <w:tcW w:w="2976" w:type="dxa"/>
          </w:tcPr>
          <w:p w14:paraId="40552803" w14:textId="526DBDC0"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Morbidity</w:t>
            </w:r>
          </w:p>
        </w:tc>
        <w:tc>
          <w:tcPr>
            <w:tcW w:w="3119" w:type="dxa"/>
          </w:tcPr>
          <w:p w14:paraId="1DECCE0A" w14:textId="6684C467" w:rsidR="00033BD9" w:rsidRDefault="00033BD9" w:rsidP="00033BD9">
            <w:pPr>
              <w:pStyle w:val="NormalWeb"/>
              <w:rPr>
                <w:rFonts w:asciiTheme="minorHAnsi" w:hAnsiTheme="minorHAnsi" w:cstheme="minorHAnsi"/>
                <w:sz w:val="28"/>
                <w:szCs w:val="28"/>
              </w:rPr>
            </w:pPr>
            <w:r w:rsidRPr="000B7EC5">
              <w:rPr>
                <w:rFonts w:asciiTheme="minorHAnsi" w:hAnsiTheme="minorHAnsi" w:cstheme="minorHAnsi"/>
                <w:sz w:val="28"/>
                <w:szCs w:val="28"/>
              </w:rPr>
              <w:t>Continuous (Median and Interquartile range)</w:t>
            </w:r>
          </w:p>
        </w:tc>
        <w:tc>
          <w:tcPr>
            <w:tcW w:w="2693" w:type="dxa"/>
          </w:tcPr>
          <w:p w14:paraId="20A90C08" w14:textId="6720A34A" w:rsidR="00033BD9" w:rsidRDefault="00033BD9" w:rsidP="00033BD9">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033BD9" w14:paraId="1624EAB8" w14:textId="77777777" w:rsidTr="00006D50">
        <w:tc>
          <w:tcPr>
            <w:tcW w:w="988" w:type="dxa"/>
          </w:tcPr>
          <w:p w14:paraId="6DB75BE4" w14:textId="345DF87C"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 xml:space="preserve">38. </w:t>
            </w:r>
          </w:p>
        </w:tc>
        <w:tc>
          <w:tcPr>
            <w:tcW w:w="2976" w:type="dxa"/>
          </w:tcPr>
          <w:p w14:paraId="2E4D38E8" w14:textId="5F655383"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Symptom duration</w:t>
            </w:r>
          </w:p>
        </w:tc>
        <w:tc>
          <w:tcPr>
            <w:tcW w:w="3119" w:type="dxa"/>
          </w:tcPr>
          <w:p w14:paraId="638CF884" w14:textId="0E6F8175" w:rsidR="00033BD9" w:rsidRDefault="00033BD9" w:rsidP="00033BD9">
            <w:pPr>
              <w:pStyle w:val="NormalWeb"/>
              <w:rPr>
                <w:rFonts w:asciiTheme="minorHAnsi" w:hAnsiTheme="minorHAnsi" w:cstheme="minorHAnsi"/>
                <w:sz w:val="28"/>
                <w:szCs w:val="28"/>
              </w:rPr>
            </w:pPr>
            <w:r w:rsidRPr="000B7EC5">
              <w:rPr>
                <w:rFonts w:asciiTheme="minorHAnsi" w:hAnsiTheme="minorHAnsi" w:cstheme="minorHAnsi"/>
                <w:sz w:val="28"/>
                <w:szCs w:val="28"/>
              </w:rPr>
              <w:t>Continuous (Median and Interquartile range)</w:t>
            </w:r>
          </w:p>
        </w:tc>
        <w:tc>
          <w:tcPr>
            <w:tcW w:w="2693" w:type="dxa"/>
          </w:tcPr>
          <w:p w14:paraId="3226D0CC" w14:textId="6A254B63" w:rsidR="00033BD9" w:rsidRDefault="00033BD9" w:rsidP="00033BD9">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033BD9" w14:paraId="0F4356E1" w14:textId="77777777" w:rsidTr="00006D50">
        <w:tc>
          <w:tcPr>
            <w:tcW w:w="988" w:type="dxa"/>
          </w:tcPr>
          <w:p w14:paraId="6CE98C7C" w14:textId="6FF4044D"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 xml:space="preserve">39. </w:t>
            </w:r>
          </w:p>
        </w:tc>
        <w:tc>
          <w:tcPr>
            <w:tcW w:w="2976" w:type="dxa"/>
          </w:tcPr>
          <w:p w14:paraId="56BF6F73" w14:textId="6E31E211"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Cardiac disease comorbidity types</w:t>
            </w:r>
          </w:p>
        </w:tc>
        <w:tc>
          <w:tcPr>
            <w:tcW w:w="3119" w:type="dxa"/>
          </w:tcPr>
          <w:p w14:paraId="0923791B" w14:textId="09869926"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30E9AA9F" w14:textId="2804D81F" w:rsidR="00033BD9" w:rsidRDefault="00033BD9" w:rsidP="00033BD9">
            <w:pPr>
              <w:pStyle w:val="NormalWeb"/>
              <w:rPr>
                <w:rFonts w:asciiTheme="minorHAnsi" w:hAnsiTheme="minorHAnsi" w:cstheme="minorHAnsi"/>
                <w:sz w:val="28"/>
                <w:szCs w:val="28"/>
              </w:rPr>
            </w:pPr>
            <w:r w:rsidRPr="00F02B0F">
              <w:rPr>
                <w:rFonts w:asciiTheme="minorHAnsi" w:hAnsiTheme="minorHAnsi" w:cstheme="minorHAnsi"/>
              </w:rPr>
              <w:t>Pearson chi-square test or Fisher exact test</w:t>
            </w:r>
          </w:p>
        </w:tc>
      </w:tr>
      <w:tr w:rsidR="00033BD9" w14:paraId="3C1D6DBA" w14:textId="77777777" w:rsidTr="00006D50">
        <w:tc>
          <w:tcPr>
            <w:tcW w:w="988" w:type="dxa"/>
          </w:tcPr>
          <w:p w14:paraId="25991F74" w14:textId="3238938B"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40.</w:t>
            </w:r>
          </w:p>
        </w:tc>
        <w:tc>
          <w:tcPr>
            <w:tcW w:w="2976" w:type="dxa"/>
          </w:tcPr>
          <w:p w14:paraId="7E585B4F" w14:textId="100DE409"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 xml:space="preserve">Medication types </w:t>
            </w:r>
          </w:p>
        </w:tc>
        <w:tc>
          <w:tcPr>
            <w:tcW w:w="3119" w:type="dxa"/>
          </w:tcPr>
          <w:p w14:paraId="1EB3F26B" w14:textId="4D6DD4B9"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7867AB24" w14:textId="5CE3F0E1" w:rsidR="00033BD9" w:rsidRDefault="00033BD9" w:rsidP="00033BD9">
            <w:pPr>
              <w:pStyle w:val="NormalWeb"/>
              <w:rPr>
                <w:rFonts w:asciiTheme="minorHAnsi" w:hAnsiTheme="minorHAnsi" w:cstheme="minorHAnsi"/>
                <w:sz w:val="28"/>
                <w:szCs w:val="28"/>
              </w:rPr>
            </w:pPr>
            <w:r w:rsidRPr="00F02B0F">
              <w:rPr>
                <w:rFonts w:asciiTheme="minorHAnsi" w:hAnsiTheme="minorHAnsi" w:cstheme="minorHAnsi"/>
              </w:rPr>
              <w:t>Pearson chi-square test or Fisher exact test</w:t>
            </w:r>
          </w:p>
        </w:tc>
      </w:tr>
      <w:tr w:rsidR="00033BD9" w14:paraId="0377EC34" w14:textId="77777777" w:rsidTr="00006D50">
        <w:tc>
          <w:tcPr>
            <w:tcW w:w="988" w:type="dxa"/>
          </w:tcPr>
          <w:p w14:paraId="4FC94F8F" w14:textId="704ABAE5"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41.</w:t>
            </w:r>
          </w:p>
        </w:tc>
        <w:tc>
          <w:tcPr>
            <w:tcW w:w="2976" w:type="dxa"/>
          </w:tcPr>
          <w:p w14:paraId="78FE0A98" w14:textId="1242AA65"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 xml:space="preserve">Patient who had electrocardiography </w:t>
            </w:r>
          </w:p>
        </w:tc>
        <w:tc>
          <w:tcPr>
            <w:tcW w:w="3119" w:type="dxa"/>
          </w:tcPr>
          <w:p w14:paraId="44E96DC4" w14:textId="0BADF56A"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4A24DE7B" w14:textId="2F9CDCDA" w:rsidR="00033BD9" w:rsidRDefault="00033BD9" w:rsidP="00033BD9">
            <w:pPr>
              <w:pStyle w:val="NormalWeb"/>
              <w:rPr>
                <w:rFonts w:asciiTheme="minorHAnsi" w:hAnsiTheme="minorHAnsi" w:cstheme="minorHAnsi"/>
                <w:sz w:val="28"/>
                <w:szCs w:val="28"/>
              </w:rPr>
            </w:pPr>
            <w:r w:rsidRPr="00F02B0F">
              <w:rPr>
                <w:rFonts w:asciiTheme="minorHAnsi" w:hAnsiTheme="minorHAnsi" w:cstheme="minorHAnsi"/>
              </w:rPr>
              <w:t>Pearson chi-square test or Fisher exact test</w:t>
            </w:r>
          </w:p>
        </w:tc>
      </w:tr>
      <w:tr w:rsidR="00033BD9" w14:paraId="37F1995E" w14:textId="77777777" w:rsidTr="00006D50">
        <w:tc>
          <w:tcPr>
            <w:tcW w:w="988" w:type="dxa"/>
          </w:tcPr>
          <w:p w14:paraId="074014F7" w14:textId="197C379E"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42</w:t>
            </w:r>
          </w:p>
        </w:tc>
        <w:tc>
          <w:tcPr>
            <w:tcW w:w="2976" w:type="dxa"/>
          </w:tcPr>
          <w:p w14:paraId="4070EE8B" w14:textId="4F6AAD2B"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 xml:space="preserve">Patients who had echocardiography </w:t>
            </w:r>
          </w:p>
        </w:tc>
        <w:tc>
          <w:tcPr>
            <w:tcW w:w="3119" w:type="dxa"/>
          </w:tcPr>
          <w:p w14:paraId="477C27C8" w14:textId="2BAC963C"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010F02F8" w14:textId="2FD16D5D" w:rsidR="00033BD9" w:rsidRDefault="00033BD9" w:rsidP="00033BD9">
            <w:pPr>
              <w:pStyle w:val="NormalWeb"/>
              <w:rPr>
                <w:rFonts w:asciiTheme="minorHAnsi" w:hAnsiTheme="minorHAnsi" w:cstheme="minorHAnsi"/>
                <w:sz w:val="28"/>
                <w:szCs w:val="28"/>
              </w:rPr>
            </w:pPr>
            <w:r w:rsidRPr="00F02B0F">
              <w:rPr>
                <w:rFonts w:asciiTheme="minorHAnsi" w:hAnsiTheme="minorHAnsi" w:cstheme="minorHAnsi"/>
              </w:rPr>
              <w:t>Pearson chi-square test or Fisher exact test</w:t>
            </w:r>
          </w:p>
        </w:tc>
      </w:tr>
      <w:tr w:rsidR="00033BD9" w14:paraId="4E6645DA" w14:textId="77777777" w:rsidTr="00006D50">
        <w:tc>
          <w:tcPr>
            <w:tcW w:w="988" w:type="dxa"/>
          </w:tcPr>
          <w:p w14:paraId="6CC2B3F2" w14:textId="1DB07315"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43</w:t>
            </w:r>
          </w:p>
        </w:tc>
        <w:tc>
          <w:tcPr>
            <w:tcW w:w="2976" w:type="dxa"/>
          </w:tcPr>
          <w:p w14:paraId="047E30BF" w14:textId="2CC1FFDA"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Troponin</w:t>
            </w:r>
          </w:p>
        </w:tc>
        <w:tc>
          <w:tcPr>
            <w:tcW w:w="3119" w:type="dxa"/>
          </w:tcPr>
          <w:p w14:paraId="7820BD2A" w14:textId="34445366"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1B05F3CA" w14:textId="1AD4B3B3" w:rsidR="00033BD9" w:rsidRDefault="00033BD9" w:rsidP="00033BD9">
            <w:pPr>
              <w:pStyle w:val="NormalWeb"/>
              <w:rPr>
                <w:rFonts w:asciiTheme="minorHAnsi" w:hAnsiTheme="minorHAnsi" w:cstheme="minorHAnsi"/>
                <w:sz w:val="28"/>
                <w:szCs w:val="28"/>
              </w:rPr>
            </w:pPr>
            <w:r w:rsidRPr="004E3A55">
              <w:rPr>
                <w:rFonts w:asciiTheme="minorHAnsi" w:hAnsiTheme="minorHAnsi" w:cstheme="minorHAnsi"/>
                <w:i/>
                <w:iCs/>
              </w:rPr>
              <w:t xml:space="preserve">t </w:t>
            </w:r>
            <w:r w:rsidRPr="004E3A55">
              <w:rPr>
                <w:rFonts w:asciiTheme="minorHAnsi" w:hAnsiTheme="minorHAnsi" w:cstheme="minorHAnsi"/>
              </w:rPr>
              <w:t>test or Mann-Whitney test</w:t>
            </w:r>
          </w:p>
        </w:tc>
      </w:tr>
      <w:tr w:rsidR="00033BD9" w14:paraId="6E607305" w14:textId="77777777" w:rsidTr="00006D50">
        <w:tc>
          <w:tcPr>
            <w:tcW w:w="988" w:type="dxa"/>
          </w:tcPr>
          <w:p w14:paraId="6C678C30" w14:textId="3059855B"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44</w:t>
            </w:r>
          </w:p>
        </w:tc>
        <w:tc>
          <w:tcPr>
            <w:tcW w:w="2976" w:type="dxa"/>
          </w:tcPr>
          <w:p w14:paraId="5B7A1116" w14:textId="4A2C4DA1"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Creatine kinase</w:t>
            </w:r>
          </w:p>
        </w:tc>
        <w:tc>
          <w:tcPr>
            <w:tcW w:w="3119" w:type="dxa"/>
          </w:tcPr>
          <w:p w14:paraId="74EE585F" w14:textId="3C404E2A"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76C13D7A" w14:textId="6CFE99A4" w:rsidR="00033BD9" w:rsidRDefault="00033BD9" w:rsidP="00033BD9">
            <w:pPr>
              <w:pStyle w:val="NormalWeb"/>
              <w:rPr>
                <w:rFonts w:asciiTheme="minorHAnsi" w:hAnsiTheme="minorHAnsi" w:cstheme="minorHAnsi"/>
                <w:sz w:val="28"/>
                <w:szCs w:val="28"/>
              </w:rPr>
            </w:pPr>
            <w:r w:rsidRPr="004E3A55">
              <w:rPr>
                <w:rFonts w:asciiTheme="minorHAnsi" w:hAnsiTheme="minorHAnsi" w:cstheme="minorHAnsi"/>
                <w:i/>
                <w:iCs/>
              </w:rPr>
              <w:t xml:space="preserve">t </w:t>
            </w:r>
            <w:r w:rsidRPr="004E3A55">
              <w:rPr>
                <w:rFonts w:asciiTheme="minorHAnsi" w:hAnsiTheme="minorHAnsi" w:cstheme="minorHAnsi"/>
              </w:rPr>
              <w:t>test or Mann-Whitney test</w:t>
            </w:r>
          </w:p>
        </w:tc>
      </w:tr>
      <w:tr w:rsidR="00033BD9" w14:paraId="627D9F13" w14:textId="77777777" w:rsidTr="00006D50">
        <w:tc>
          <w:tcPr>
            <w:tcW w:w="988" w:type="dxa"/>
          </w:tcPr>
          <w:p w14:paraId="4101D7C3" w14:textId="270D6C21"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45</w:t>
            </w:r>
          </w:p>
        </w:tc>
        <w:tc>
          <w:tcPr>
            <w:tcW w:w="2976" w:type="dxa"/>
          </w:tcPr>
          <w:p w14:paraId="7EBF1BB1" w14:textId="6460A6CA"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Lactate dehydrogenase</w:t>
            </w:r>
          </w:p>
        </w:tc>
        <w:tc>
          <w:tcPr>
            <w:tcW w:w="3119" w:type="dxa"/>
          </w:tcPr>
          <w:p w14:paraId="04965CED" w14:textId="0A03807F"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17779AE2" w14:textId="7E590A95" w:rsidR="00033BD9" w:rsidRDefault="00033BD9" w:rsidP="00033BD9">
            <w:pPr>
              <w:pStyle w:val="NormalWeb"/>
              <w:rPr>
                <w:rFonts w:asciiTheme="minorHAnsi" w:hAnsiTheme="minorHAnsi" w:cstheme="minorHAnsi"/>
                <w:sz w:val="28"/>
                <w:szCs w:val="28"/>
              </w:rPr>
            </w:pPr>
            <w:r w:rsidRPr="004E3A55">
              <w:rPr>
                <w:rFonts w:asciiTheme="minorHAnsi" w:hAnsiTheme="minorHAnsi" w:cstheme="minorHAnsi"/>
                <w:i/>
                <w:iCs/>
              </w:rPr>
              <w:t xml:space="preserve">t </w:t>
            </w:r>
            <w:r w:rsidRPr="004E3A55">
              <w:rPr>
                <w:rFonts w:asciiTheme="minorHAnsi" w:hAnsiTheme="minorHAnsi" w:cstheme="minorHAnsi"/>
              </w:rPr>
              <w:t>test or Mann-Whitney test</w:t>
            </w:r>
          </w:p>
        </w:tc>
      </w:tr>
      <w:tr w:rsidR="00033BD9" w14:paraId="4D079090" w14:textId="77777777" w:rsidTr="00006D50">
        <w:tc>
          <w:tcPr>
            <w:tcW w:w="988" w:type="dxa"/>
          </w:tcPr>
          <w:p w14:paraId="05643FA2" w14:textId="39E02F23"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46</w:t>
            </w:r>
          </w:p>
        </w:tc>
        <w:tc>
          <w:tcPr>
            <w:tcW w:w="2976" w:type="dxa"/>
          </w:tcPr>
          <w:p w14:paraId="71E9E425" w14:textId="29BC713E"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Total ICU day for cardiogenic shock.</w:t>
            </w:r>
          </w:p>
        </w:tc>
        <w:tc>
          <w:tcPr>
            <w:tcW w:w="3119" w:type="dxa"/>
          </w:tcPr>
          <w:p w14:paraId="34E2456B" w14:textId="2154C083"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678DFBF3" w14:textId="38F7E672" w:rsidR="00033BD9" w:rsidRDefault="00033BD9" w:rsidP="00033BD9">
            <w:pPr>
              <w:pStyle w:val="NormalWeb"/>
              <w:rPr>
                <w:rFonts w:asciiTheme="minorHAnsi" w:hAnsiTheme="minorHAnsi" w:cstheme="minorHAnsi"/>
                <w:sz w:val="28"/>
                <w:szCs w:val="28"/>
              </w:rPr>
            </w:pPr>
            <w:r w:rsidRPr="004E3A55">
              <w:rPr>
                <w:rFonts w:asciiTheme="minorHAnsi" w:hAnsiTheme="minorHAnsi" w:cstheme="minorHAnsi"/>
                <w:i/>
                <w:iCs/>
              </w:rPr>
              <w:t xml:space="preserve">t </w:t>
            </w:r>
            <w:r w:rsidRPr="004E3A55">
              <w:rPr>
                <w:rFonts w:asciiTheme="minorHAnsi" w:hAnsiTheme="minorHAnsi" w:cstheme="minorHAnsi"/>
              </w:rPr>
              <w:t>test or Mann-Whitney test</w:t>
            </w:r>
          </w:p>
        </w:tc>
      </w:tr>
      <w:tr w:rsidR="00033BD9" w14:paraId="2ED66F69" w14:textId="77777777" w:rsidTr="00006D50">
        <w:tc>
          <w:tcPr>
            <w:tcW w:w="988" w:type="dxa"/>
          </w:tcPr>
          <w:p w14:paraId="272C4603" w14:textId="25E86DA8"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47</w:t>
            </w:r>
          </w:p>
        </w:tc>
        <w:tc>
          <w:tcPr>
            <w:tcW w:w="2976" w:type="dxa"/>
          </w:tcPr>
          <w:p w14:paraId="6886B9E1" w14:textId="7607F12E"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Total hospital day for cardiogenic shock.</w:t>
            </w:r>
          </w:p>
        </w:tc>
        <w:tc>
          <w:tcPr>
            <w:tcW w:w="3119" w:type="dxa"/>
          </w:tcPr>
          <w:p w14:paraId="1395CFF2" w14:textId="4B6A14D7"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75573D45" w14:textId="1950880C" w:rsidR="00033BD9" w:rsidRDefault="00033BD9" w:rsidP="00033BD9">
            <w:pPr>
              <w:pStyle w:val="NormalWeb"/>
              <w:rPr>
                <w:rFonts w:asciiTheme="minorHAnsi" w:hAnsiTheme="minorHAnsi" w:cstheme="minorHAnsi"/>
                <w:sz w:val="28"/>
                <w:szCs w:val="28"/>
              </w:rPr>
            </w:pPr>
            <w:r w:rsidRPr="004E3A55">
              <w:rPr>
                <w:rFonts w:asciiTheme="minorHAnsi" w:hAnsiTheme="minorHAnsi" w:cstheme="minorHAnsi"/>
                <w:i/>
                <w:iCs/>
              </w:rPr>
              <w:t xml:space="preserve">t </w:t>
            </w:r>
            <w:r w:rsidRPr="004E3A55">
              <w:rPr>
                <w:rFonts w:asciiTheme="minorHAnsi" w:hAnsiTheme="minorHAnsi" w:cstheme="minorHAnsi"/>
              </w:rPr>
              <w:t>test or Mann-Whitney test</w:t>
            </w:r>
          </w:p>
        </w:tc>
      </w:tr>
      <w:tr w:rsidR="00033BD9" w14:paraId="0784CC94" w14:textId="77777777" w:rsidTr="00006D50">
        <w:tc>
          <w:tcPr>
            <w:tcW w:w="988" w:type="dxa"/>
          </w:tcPr>
          <w:p w14:paraId="3BF71574" w14:textId="4721B600"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48</w:t>
            </w:r>
          </w:p>
        </w:tc>
        <w:tc>
          <w:tcPr>
            <w:tcW w:w="2976" w:type="dxa"/>
          </w:tcPr>
          <w:p w14:paraId="01231851" w14:textId="77777777"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 xml:space="preserve">Type of cardiac arrest </w:t>
            </w:r>
          </w:p>
          <w:p w14:paraId="76E1460C" w14:textId="77777777"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In hospital (ward)</w:t>
            </w:r>
          </w:p>
          <w:p w14:paraId="10FEE274" w14:textId="6D5DC463" w:rsidR="00033BD9" w:rsidRPr="00C65A08"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Out of hospital (community)</w:t>
            </w:r>
          </w:p>
        </w:tc>
        <w:tc>
          <w:tcPr>
            <w:tcW w:w="3119" w:type="dxa"/>
          </w:tcPr>
          <w:p w14:paraId="1D423CE2" w14:textId="628C8E6E"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11265B2F" w14:textId="052E263C" w:rsidR="00033BD9" w:rsidRDefault="00033BD9" w:rsidP="00033BD9">
            <w:pPr>
              <w:pStyle w:val="NormalWeb"/>
              <w:rPr>
                <w:rFonts w:asciiTheme="minorHAnsi" w:hAnsiTheme="minorHAnsi" w:cstheme="minorHAnsi"/>
                <w:sz w:val="28"/>
                <w:szCs w:val="28"/>
              </w:rPr>
            </w:pPr>
            <w:r w:rsidRPr="00F90868">
              <w:rPr>
                <w:rFonts w:asciiTheme="minorHAnsi" w:hAnsiTheme="minorHAnsi" w:cstheme="minorHAnsi"/>
              </w:rPr>
              <w:t>Pearson chi-square test or Fisher exact test</w:t>
            </w:r>
          </w:p>
        </w:tc>
      </w:tr>
      <w:tr w:rsidR="00033BD9" w14:paraId="45A8087E" w14:textId="77777777" w:rsidTr="00006D50">
        <w:tc>
          <w:tcPr>
            <w:tcW w:w="988" w:type="dxa"/>
          </w:tcPr>
          <w:p w14:paraId="2FE666C2" w14:textId="5E7EFDCB"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49</w:t>
            </w:r>
          </w:p>
        </w:tc>
        <w:tc>
          <w:tcPr>
            <w:tcW w:w="2976" w:type="dxa"/>
          </w:tcPr>
          <w:p w14:paraId="3500E902" w14:textId="77D5F92E"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Duration of cardiac arrest</w:t>
            </w:r>
          </w:p>
        </w:tc>
        <w:tc>
          <w:tcPr>
            <w:tcW w:w="3119" w:type="dxa"/>
          </w:tcPr>
          <w:p w14:paraId="7EF7C4F8" w14:textId="35230350"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024C56BB" w14:textId="484BD028" w:rsidR="00033BD9" w:rsidRDefault="00033BD9" w:rsidP="00033BD9">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033BD9" w14:paraId="70D9F6BB" w14:textId="77777777" w:rsidTr="00006D50">
        <w:tc>
          <w:tcPr>
            <w:tcW w:w="988" w:type="dxa"/>
          </w:tcPr>
          <w:p w14:paraId="7582E220" w14:textId="1CAAF5C0"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50</w:t>
            </w:r>
          </w:p>
        </w:tc>
        <w:tc>
          <w:tcPr>
            <w:tcW w:w="2976" w:type="dxa"/>
          </w:tcPr>
          <w:p w14:paraId="17AAFD9E" w14:textId="77777777"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Initial diagnosis of cardiac arrest</w:t>
            </w:r>
          </w:p>
          <w:p w14:paraId="1240E440" w14:textId="77777777"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Arrythmia</w:t>
            </w:r>
          </w:p>
          <w:p w14:paraId="3B760DA3" w14:textId="77777777"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Myocardial Infarction</w:t>
            </w:r>
          </w:p>
          <w:p w14:paraId="026FABCD" w14:textId="632F9B25"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Electrolyte disturbances</w:t>
            </w:r>
          </w:p>
          <w:p w14:paraId="3929EB00" w14:textId="672F3C61"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Chronic heart failure</w:t>
            </w:r>
          </w:p>
        </w:tc>
        <w:tc>
          <w:tcPr>
            <w:tcW w:w="3119" w:type="dxa"/>
          </w:tcPr>
          <w:p w14:paraId="18291EC4" w14:textId="45410A4C"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7C8E0EC8" w14:textId="567D778E" w:rsidR="00033BD9" w:rsidRDefault="00033BD9" w:rsidP="00033BD9">
            <w:pPr>
              <w:pStyle w:val="NormalWeb"/>
              <w:rPr>
                <w:rFonts w:asciiTheme="minorHAnsi" w:hAnsiTheme="minorHAnsi" w:cstheme="minorHAnsi"/>
                <w:sz w:val="28"/>
                <w:szCs w:val="28"/>
              </w:rPr>
            </w:pPr>
            <w:r w:rsidRPr="00F90868">
              <w:rPr>
                <w:rFonts w:asciiTheme="minorHAnsi" w:hAnsiTheme="minorHAnsi" w:cstheme="minorHAnsi"/>
              </w:rPr>
              <w:t>Pearson chi-square test or Fisher exact test</w:t>
            </w:r>
          </w:p>
        </w:tc>
      </w:tr>
      <w:tr w:rsidR="00033BD9" w14:paraId="08595467" w14:textId="77777777" w:rsidTr="00006D50">
        <w:tc>
          <w:tcPr>
            <w:tcW w:w="988" w:type="dxa"/>
          </w:tcPr>
          <w:p w14:paraId="5740B044" w14:textId="0C395633"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51.</w:t>
            </w:r>
          </w:p>
        </w:tc>
        <w:tc>
          <w:tcPr>
            <w:tcW w:w="2976" w:type="dxa"/>
          </w:tcPr>
          <w:p w14:paraId="67B6F479" w14:textId="155C006E"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Location of cardiac arrest</w:t>
            </w:r>
          </w:p>
        </w:tc>
        <w:tc>
          <w:tcPr>
            <w:tcW w:w="3119" w:type="dxa"/>
          </w:tcPr>
          <w:p w14:paraId="70CDB9A5" w14:textId="6B34D482"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1F57DA2B" w14:textId="785E32DD" w:rsidR="00033BD9" w:rsidRDefault="00033BD9" w:rsidP="00033BD9">
            <w:pPr>
              <w:pStyle w:val="NormalWeb"/>
              <w:rPr>
                <w:rFonts w:asciiTheme="minorHAnsi" w:hAnsiTheme="minorHAnsi" w:cstheme="minorHAnsi"/>
                <w:sz w:val="28"/>
                <w:szCs w:val="28"/>
              </w:rPr>
            </w:pPr>
            <w:r w:rsidRPr="000C2C07">
              <w:rPr>
                <w:rFonts w:asciiTheme="minorHAnsi" w:hAnsiTheme="minorHAnsi" w:cstheme="minorHAnsi"/>
              </w:rPr>
              <w:t>Pearson chi-square test or Fisher exact test</w:t>
            </w:r>
          </w:p>
        </w:tc>
      </w:tr>
      <w:tr w:rsidR="00033BD9" w14:paraId="645EF2C4" w14:textId="77777777" w:rsidTr="00006D50">
        <w:tc>
          <w:tcPr>
            <w:tcW w:w="988" w:type="dxa"/>
          </w:tcPr>
          <w:p w14:paraId="11A48A85" w14:textId="2475A22E"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52.</w:t>
            </w:r>
          </w:p>
        </w:tc>
        <w:tc>
          <w:tcPr>
            <w:tcW w:w="2976" w:type="dxa"/>
          </w:tcPr>
          <w:p w14:paraId="7062D420" w14:textId="04D07AF4"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Cardiac arrest at a particular time of day</w:t>
            </w:r>
          </w:p>
        </w:tc>
        <w:tc>
          <w:tcPr>
            <w:tcW w:w="3119" w:type="dxa"/>
          </w:tcPr>
          <w:p w14:paraId="1A70B83A" w14:textId="64C96354"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7158526C" w14:textId="50D25056" w:rsidR="00033BD9" w:rsidRDefault="00033BD9" w:rsidP="00033BD9">
            <w:pPr>
              <w:pStyle w:val="NormalWeb"/>
              <w:rPr>
                <w:rFonts w:asciiTheme="minorHAnsi" w:hAnsiTheme="minorHAnsi" w:cstheme="minorHAnsi"/>
                <w:sz w:val="28"/>
                <w:szCs w:val="28"/>
              </w:rPr>
            </w:pPr>
            <w:r w:rsidRPr="000C2C07">
              <w:rPr>
                <w:rFonts w:asciiTheme="minorHAnsi" w:hAnsiTheme="minorHAnsi" w:cstheme="minorHAnsi"/>
              </w:rPr>
              <w:t>Pearson chi-square test or Fisher exact test</w:t>
            </w:r>
          </w:p>
        </w:tc>
      </w:tr>
      <w:tr w:rsidR="00033BD9" w14:paraId="09B855A7" w14:textId="77777777" w:rsidTr="00006D50">
        <w:tc>
          <w:tcPr>
            <w:tcW w:w="988" w:type="dxa"/>
          </w:tcPr>
          <w:p w14:paraId="644B8DC1" w14:textId="7A1DC7A6"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53.</w:t>
            </w:r>
          </w:p>
        </w:tc>
        <w:tc>
          <w:tcPr>
            <w:tcW w:w="2976" w:type="dxa"/>
          </w:tcPr>
          <w:p w14:paraId="418A1C40" w14:textId="77D04E59"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Time before return of spontaneous circulation (ROSC).</w:t>
            </w:r>
          </w:p>
        </w:tc>
        <w:tc>
          <w:tcPr>
            <w:tcW w:w="3119" w:type="dxa"/>
          </w:tcPr>
          <w:p w14:paraId="6A6A95BE" w14:textId="1B42F70C"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Continuous (Median and Interquartile range)</w:t>
            </w:r>
          </w:p>
        </w:tc>
        <w:tc>
          <w:tcPr>
            <w:tcW w:w="2693" w:type="dxa"/>
          </w:tcPr>
          <w:p w14:paraId="15FF99B4" w14:textId="1F7D6A19" w:rsidR="00033BD9" w:rsidRDefault="00033BD9" w:rsidP="00033BD9">
            <w:pPr>
              <w:pStyle w:val="NormalWeb"/>
              <w:rPr>
                <w:rFonts w:asciiTheme="minorHAnsi" w:hAnsiTheme="minorHAnsi" w:cstheme="minorHAnsi"/>
                <w:sz w:val="28"/>
                <w:szCs w:val="28"/>
              </w:rPr>
            </w:pPr>
            <w:r w:rsidRPr="00435314">
              <w:rPr>
                <w:rFonts w:asciiTheme="minorHAnsi" w:hAnsiTheme="minorHAnsi" w:cstheme="minorHAnsi"/>
                <w:i/>
                <w:iCs/>
              </w:rPr>
              <w:t xml:space="preserve">t </w:t>
            </w:r>
            <w:r w:rsidRPr="00435314">
              <w:rPr>
                <w:rFonts w:asciiTheme="minorHAnsi" w:hAnsiTheme="minorHAnsi" w:cstheme="minorHAnsi"/>
              </w:rPr>
              <w:t>test or Mann-Whitney test</w:t>
            </w:r>
          </w:p>
        </w:tc>
      </w:tr>
      <w:tr w:rsidR="00033BD9" w14:paraId="316CE83F" w14:textId="77777777" w:rsidTr="00006D50">
        <w:tc>
          <w:tcPr>
            <w:tcW w:w="988" w:type="dxa"/>
          </w:tcPr>
          <w:p w14:paraId="67EF60B8" w14:textId="6BDC3658"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54.</w:t>
            </w:r>
          </w:p>
        </w:tc>
        <w:tc>
          <w:tcPr>
            <w:tcW w:w="2976" w:type="dxa"/>
          </w:tcPr>
          <w:p w14:paraId="45A4D418" w14:textId="77777777"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Quality of chest compressions</w:t>
            </w:r>
          </w:p>
          <w:p w14:paraId="45C328C7" w14:textId="77777777"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Good</w:t>
            </w:r>
          </w:p>
          <w:p w14:paraId="2ED52E20" w14:textId="77777777"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Bad</w:t>
            </w:r>
          </w:p>
          <w:p w14:paraId="655E4FE8" w14:textId="206F40E7" w:rsidR="00033BD9" w:rsidRDefault="00033BD9" w:rsidP="00033BD9">
            <w:pPr>
              <w:pStyle w:val="NormalWeb"/>
              <w:numPr>
                <w:ilvl w:val="0"/>
                <w:numId w:val="17"/>
              </w:numPr>
              <w:rPr>
                <w:rFonts w:asciiTheme="minorHAnsi" w:hAnsiTheme="minorHAnsi" w:cstheme="minorHAnsi"/>
                <w:sz w:val="28"/>
                <w:szCs w:val="28"/>
              </w:rPr>
            </w:pPr>
            <w:r>
              <w:rPr>
                <w:rFonts w:asciiTheme="minorHAnsi" w:hAnsiTheme="minorHAnsi" w:cstheme="minorHAnsi"/>
                <w:sz w:val="28"/>
                <w:szCs w:val="28"/>
              </w:rPr>
              <w:t>V. bad</w:t>
            </w:r>
          </w:p>
        </w:tc>
        <w:tc>
          <w:tcPr>
            <w:tcW w:w="3119" w:type="dxa"/>
          </w:tcPr>
          <w:p w14:paraId="6E2C58AF" w14:textId="1CF48122" w:rsidR="00033BD9" w:rsidRDefault="00033BD9" w:rsidP="00033BD9">
            <w:pPr>
              <w:pStyle w:val="NormalWeb"/>
              <w:rPr>
                <w:rFonts w:asciiTheme="minorHAnsi" w:hAnsiTheme="minorHAnsi" w:cstheme="minorHAnsi"/>
                <w:sz w:val="28"/>
                <w:szCs w:val="28"/>
              </w:rPr>
            </w:pPr>
            <w:r>
              <w:rPr>
                <w:rFonts w:asciiTheme="minorHAnsi" w:hAnsiTheme="minorHAnsi" w:cstheme="minorHAnsi"/>
                <w:sz w:val="28"/>
                <w:szCs w:val="28"/>
              </w:rPr>
              <w:t>Categorical (percentage)</w:t>
            </w:r>
          </w:p>
        </w:tc>
        <w:tc>
          <w:tcPr>
            <w:tcW w:w="2693" w:type="dxa"/>
          </w:tcPr>
          <w:p w14:paraId="365336DF" w14:textId="2DD73ABE" w:rsidR="00033BD9" w:rsidRDefault="00033BD9" w:rsidP="00033BD9">
            <w:pPr>
              <w:pStyle w:val="NormalWeb"/>
              <w:rPr>
                <w:rFonts w:asciiTheme="minorHAnsi" w:hAnsiTheme="minorHAnsi" w:cstheme="minorHAnsi"/>
                <w:sz w:val="28"/>
                <w:szCs w:val="28"/>
              </w:rPr>
            </w:pPr>
            <w:r w:rsidRPr="00F90868">
              <w:rPr>
                <w:rFonts w:asciiTheme="minorHAnsi" w:hAnsiTheme="minorHAnsi" w:cstheme="minorHAnsi"/>
              </w:rPr>
              <w:t>Pearson chi-square test or Fisher exact test</w:t>
            </w:r>
          </w:p>
        </w:tc>
      </w:tr>
    </w:tbl>
    <w:p w14:paraId="2709AB87" w14:textId="77777777" w:rsidR="00642FDB" w:rsidRDefault="00642FDB" w:rsidP="00D81258">
      <w:pPr>
        <w:rPr>
          <w:b/>
          <w:bCs/>
          <w:sz w:val="32"/>
          <w:szCs w:val="32"/>
        </w:rPr>
      </w:pPr>
    </w:p>
    <w:p w14:paraId="09657D74" w14:textId="77777777" w:rsidR="00F90414" w:rsidRDefault="00F90414" w:rsidP="00D81258">
      <w:pPr>
        <w:rPr>
          <w:b/>
          <w:bCs/>
          <w:sz w:val="32"/>
          <w:szCs w:val="32"/>
        </w:rPr>
      </w:pPr>
    </w:p>
    <w:p w14:paraId="1DB42E1D" w14:textId="0E3103A5" w:rsidR="003F3B5F" w:rsidRDefault="00967D8A" w:rsidP="00D81258">
      <w:pPr>
        <w:rPr>
          <w:b/>
          <w:bCs/>
          <w:sz w:val="32"/>
          <w:szCs w:val="32"/>
        </w:rPr>
      </w:pPr>
      <w:r w:rsidRPr="000E2345">
        <w:rPr>
          <w:b/>
          <w:bCs/>
          <w:sz w:val="32"/>
          <w:szCs w:val="32"/>
        </w:rPr>
        <w:t>Statistical and operational significance</w:t>
      </w:r>
      <w:r w:rsidR="00017BEA">
        <w:rPr>
          <w:b/>
          <w:bCs/>
          <w:sz w:val="32"/>
          <w:szCs w:val="32"/>
        </w:rPr>
        <w:t>:</w:t>
      </w:r>
    </w:p>
    <w:p w14:paraId="25CE9FC4" w14:textId="77777777" w:rsidR="00017BEA" w:rsidRDefault="00017BEA" w:rsidP="00D81258">
      <w:pPr>
        <w:rPr>
          <w:b/>
          <w:bCs/>
          <w:sz w:val="32"/>
          <w:szCs w:val="32"/>
        </w:rPr>
      </w:pPr>
    </w:p>
    <w:p w14:paraId="2E902482" w14:textId="77777777" w:rsidR="00210B61" w:rsidRDefault="00C335B4" w:rsidP="00602CD3">
      <w:pPr>
        <w:rPr>
          <w:sz w:val="32"/>
          <w:szCs w:val="32"/>
        </w:rPr>
      </w:pPr>
      <w:r w:rsidRPr="00210B61">
        <w:rPr>
          <w:b/>
          <w:bCs/>
          <w:sz w:val="32"/>
          <w:szCs w:val="32"/>
        </w:rPr>
        <w:t>1. Statistical significance:</w:t>
      </w:r>
      <w:r>
        <w:rPr>
          <w:sz w:val="32"/>
          <w:szCs w:val="32"/>
        </w:rPr>
        <w:t xml:space="preserve"> </w:t>
      </w:r>
    </w:p>
    <w:p w14:paraId="14F387F8" w14:textId="77777777" w:rsidR="00210B61" w:rsidRDefault="00210B61" w:rsidP="00602CD3">
      <w:pPr>
        <w:rPr>
          <w:sz w:val="32"/>
          <w:szCs w:val="32"/>
        </w:rPr>
      </w:pPr>
    </w:p>
    <w:p w14:paraId="11216946" w14:textId="35B6AD6D" w:rsidR="004B19A5" w:rsidRPr="004818B9" w:rsidRDefault="0062486F" w:rsidP="00004A07">
      <w:pPr>
        <w:spacing w:line="360" w:lineRule="auto"/>
      </w:pPr>
      <w:r w:rsidRPr="004818B9">
        <w:t xml:space="preserve">Concept of statistical significance comes from theory of probability where </w:t>
      </w:r>
      <w:r w:rsidR="00CE51E7" w:rsidRPr="004818B9">
        <w:t xml:space="preserve">a p-value is </w:t>
      </w:r>
      <w:r w:rsidR="00210B61" w:rsidRPr="004818B9">
        <w:t>calculated</w:t>
      </w:r>
      <w:r w:rsidR="00022E1C" w:rsidRPr="004818B9">
        <w:t xml:space="preserve"> to separate the true result from result by chance. </w:t>
      </w:r>
      <w:r w:rsidR="007E5286" w:rsidRPr="004818B9">
        <w:t>A result is statistically significant i</w:t>
      </w:r>
      <w:r w:rsidR="00480B3C" w:rsidRPr="004818B9">
        <w:t>f</w:t>
      </w:r>
      <w:r w:rsidR="007E5286" w:rsidRPr="004818B9">
        <w:t xml:space="preserve"> p-value is less than 5%</w:t>
      </w:r>
      <w:r w:rsidR="00F102A5" w:rsidRPr="004818B9">
        <w:t xml:space="preserve"> which means </w:t>
      </w:r>
      <w:r w:rsidR="001537DA" w:rsidRPr="004818B9">
        <w:t xml:space="preserve">that </w:t>
      </w:r>
      <w:r w:rsidR="00F102A5" w:rsidRPr="004818B9">
        <w:t>there is a true difference between control and intervention arm</w:t>
      </w:r>
      <w:r w:rsidR="001537DA" w:rsidRPr="004818B9">
        <w:t xml:space="preserve"> and </w:t>
      </w:r>
      <w:r w:rsidR="00955138" w:rsidRPr="004818B9">
        <w:t xml:space="preserve">the study rejects the null </w:t>
      </w:r>
      <w:r w:rsidR="00DB13AD" w:rsidRPr="004818B9">
        <w:t xml:space="preserve">hypothesis. </w:t>
      </w:r>
      <w:r w:rsidR="008D2921" w:rsidRPr="004818B9">
        <w:t xml:space="preserve">The same concept of p-value can be used to find </w:t>
      </w:r>
      <w:r w:rsidR="00F10155" w:rsidRPr="004818B9">
        <w:t xml:space="preserve">difference between patient outcome </w:t>
      </w:r>
      <w:r w:rsidR="00344042" w:rsidRPr="004818B9">
        <w:t>in this study as well</w:t>
      </w:r>
      <w:r w:rsidR="007769F8" w:rsidRPr="004818B9">
        <w:t>. The two arms of th</w:t>
      </w:r>
      <w:r w:rsidR="000A4154" w:rsidRPr="004818B9">
        <w:t>e</w:t>
      </w:r>
      <w:r w:rsidR="007769F8" w:rsidRPr="004818B9">
        <w:t xml:space="preserve"> comparison will be continuing </w:t>
      </w:r>
      <w:r w:rsidR="00D72359">
        <w:t xml:space="preserve">current pathway of </w:t>
      </w:r>
      <w:r w:rsidR="00F6765A" w:rsidRPr="004818B9">
        <w:t xml:space="preserve">sending patient to NHSE ECMO centres versus commissioning a new standalone local ECMO centre for the population of Wales. </w:t>
      </w:r>
    </w:p>
    <w:p w14:paraId="2D9D7422" w14:textId="77777777" w:rsidR="008D2921" w:rsidRDefault="008D2921" w:rsidP="00602CD3">
      <w:pPr>
        <w:rPr>
          <w:sz w:val="32"/>
          <w:szCs w:val="32"/>
        </w:rPr>
      </w:pPr>
    </w:p>
    <w:p w14:paraId="2ED2CFE1" w14:textId="77777777" w:rsidR="003866CE" w:rsidRDefault="003866CE" w:rsidP="00602CD3">
      <w:pPr>
        <w:rPr>
          <w:b/>
          <w:bCs/>
          <w:sz w:val="32"/>
          <w:szCs w:val="32"/>
        </w:rPr>
      </w:pPr>
    </w:p>
    <w:p w14:paraId="7259C727" w14:textId="7CED1886" w:rsidR="00F07010" w:rsidRDefault="00F07010" w:rsidP="00602CD3">
      <w:pPr>
        <w:rPr>
          <w:b/>
          <w:bCs/>
          <w:sz w:val="32"/>
          <w:szCs w:val="32"/>
        </w:rPr>
      </w:pPr>
      <w:r w:rsidRPr="00F07010">
        <w:rPr>
          <w:b/>
          <w:bCs/>
          <w:sz w:val="32"/>
          <w:szCs w:val="32"/>
        </w:rPr>
        <w:t xml:space="preserve">2. Operational Significance: </w:t>
      </w:r>
    </w:p>
    <w:p w14:paraId="649469C3" w14:textId="77777777" w:rsidR="00236C97" w:rsidRDefault="00236C97" w:rsidP="00602CD3">
      <w:pPr>
        <w:rPr>
          <w:b/>
          <w:bCs/>
          <w:sz w:val="32"/>
          <w:szCs w:val="32"/>
        </w:rPr>
      </w:pPr>
    </w:p>
    <w:p w14:paraId="1B4BE72F" w14:textId="0E937EF5" w:rsidR="00236C97" w:rsidRDefault="00236C97" w:rsidP="00004A07">
      <w:pPr>
        <w:spacing w:line="360" w:lineRule="auto"/>
      </w:pPr>
      <w:r w:rsidRPr="004818B9">
        <w:t xml:space="preserve">Operational significance </w:t>
      </w:r>
      <w:r w:rsidR="00286E03" w:rsidRPr="004818B9">
        <w:t>is a completely different concept</w:t>
      </w:r>
      <w:r w:rsidR="005B57F1" w:rsidRPr="004818B9">
        <w:t xml:space="preserve"> as compared to statistical significance </w:t>
      </w:r>
      <w:r w:rsidR="00E80B3F" w:rsidRPr="004818B9">
        <w:t xml:space="preserve">where expectation is to have a </w:t>
      </w:r>
      <w:r w:rsidR="00E72EDF" w:rsidRPr="004818B9">
        <w:t>larger difference between control and intervention arm</w:t>
      </w:r>
      <w:r w:rsidR="00E73AA9">
        <w:t xml:space="preserve">, so that effect </w:t>
      </w:r>
      <w:r w:rsidR="00D253F1">
        <w:t xml:space="preserve">or benefit </w:t>
      </w:r>
      <w:r w:rsidR="00E73AA9">
        <w:t>of the intervention is seen at the wider population level</w:t>
      </w:r>
      <w:r w:rsidR="00E72EDF" w:rsidRPr="004818B9">
        <w:t xml:space="preserve">. Sometimes, few studies </w:t>
      </w:r>
      <w:r w:rsidR="00953381" w:rsidRPr="004818B9">
        <w:t xml:space="preserve">end up showing </w:t>
      </w:r>
      <w:r w:rsidR="008C3D1B" w:rsidRPr="004818B9">
        <w:t>sta</w:t>
      </w:r>
      <w:r w:rsidR="00B01B96" w:rsidRPr="004818B9">
        <w:t xml:space="preserve">tistically significant result in the study population but when </w:t>
      </w:r>
      <w:r w:rsidR="00EB5B15" w:rsidRPr="004818B9">
        <w:t xml:space="preserve">the study is repeated taking </w:t>
      </w:r>
      <w:r w:rsidR="00590CFC">
        <w:t>higher</w:t>
      </w:r>
      <w:r w:rsidR="00EB5B15" w:rsidRPr="004818B9">
        <w:t xml:space="preserve"> study population </w:t>
      </w:r>
      <w:r w:rsidR="00183F3D">
        <w:t xml:space="preserve">numbers </w:t>
      </w:r>
      <w:r w:rsidR="00EB5B15" w:rsidRPr="004818B9">
        <w:t>or done simultaneously in multiple centres</w:t>
      </w:r>
      <w:r w:rsidR="007F19A9">
        <w:t xml:space="preserve">, </w:t>
      </w:r>
      <w:r w:rsidR="00183F3D">
        <w:t xml:space="preserve">study results </w:t>
      </w:r>
      <w:r w:rsidR="000328A4">
        <w:t>become</w:t>
      </w:r>
      <w:r w:rsidR="00183F3D">
        <w:t xml:space="preserve"> </w:t>
      </w:r>
      <w:r w:rsidR="006A2309">
        <w:t>non statistically significance</w:t>
      </w:r>
      <w:r w:rsidR="00183F3D">
        <w:t xml:space="preserve">. </w:t>
      </w:r>
      <w:r w:rsidR="00027993">
        <w:t xml:space="preserve">Also, sometimes the study result is </w:t>
      </w:r>
      <w:r w:rsidR="007B6D81">
        <w:t>significant,</w:t>
      </w:r>
      <w:r w:rsidR="00027993">
        <w:t xml:space="preserve"> but the confidence interval is so wide that the impact of intervention does not </w:t>
      </w:r>
      <w:r w:rsidR="007B6D81">
        <w:t xml:space="preserve">get </w:t>
      </w:r>
      <w:r w:rsidR="00027993">
        <w:t>translate</w:t>
      </w:r>
      <w:r w:rsidR="007B6D81">
        <w:t>d</w:t>
      </w:r>
      <w:r w:rsidR="00027993">
        <w:t xml:space="preserve"> to the </w:t>
      </w:r>
      <w:r w:rsidR="00144441">
        <w:t xml:space="preserve">wider </w:t>
      </w:r>
      <w:r w:rsidR="007B6D81">
        <w:t xml:space="preserve">population. </w:t>
      </w:r>
      <w:r w:rsidR="000328A4">
        <w:t>This could be related to multiple factors and some of the fac</w:t>
      </w:r>
      <w:r w:rsidR="002C6C40">
        <w:t>tors are illustrated below:</w:t>
      </w:r>
    </w:p>
    <w:p w14:paraId="0248F50D" w14:textId="77777777" w:rsidR="007D7C73" w:rsidRDefault="007D7C73" w:rsidP="00004A07">
      <w:pPr>
        <w:spacing w:line="360" w:lineRule="auto"/>
      </w:pPr>
    </w:p>
    <w:p w14:paraId="7FA29F54" w14:textId="519D60D0" w:rsidR="002C6C40" w:rsidRDefault="002C6C40" w:rsidP="00004A07">
      <w:pPr>
        <w:spacing w:line="360" w:lineRule="auto"/>
      </w:pPr>
      <w:r>
        <w:t xml:space="preserve">1. Difference in genetic make-up of </w:t>
      </w:r>
      <w:r w:rsidR="007D7C73">
        <w:t xml:space="preserve">studied </w:t>
      </w:r>
      <w:r>
        <w:t>population.</w:t>
      </w:r>
    </w:p>
    <w:p w14:paraId="29769CA1" w14:textId="77777777" w:rsidR="00491DE6" w:rsidRDefault="002C6C40" w:rsidP="00004A07">
      <w:pPr>
        <w:spacing w:line="360" w:lineRule="auto"/>
      </w:pPr>
      <w:r>
        <w:t xml:space="preserve">2. </w:t>
      </w:r>
      <w:r w:rsidR="00235513">
        <w:t xml:space="preserve">Incorrect power of the study </w:t>
      </w:r>
    </w:p>
    <w:p w14:paraId="10F13D8A" w14:textId="7A050D92" w:rsidR="00235513" w:rsidRDefault="00491DE6" w:rsidP="00004A07">
      <w:pPr>
        <w:spacing w:line="360" w:lineRule="auto"/>
      </w:pPr>
      <w:r>
        <w:t xml:space="preserve">3. Incorrect </w:t>
      </w:r>
      <w:r w:rsidR="00235513">
        <w:t>sample size</w:t>
      </w:r>
      <w:r>
        <w:t xml:space="preserve"> of the study.</w:t>
      </w:r>
    </w:p>
    <w:p w14:paraId="4BE5594A" w14:textId="43B186A9" w:rsidR="002C6C40" w:rsidRPr="004818B9" w:rsidRDefault="00893A30" w:rsidP="00004A07">
      <w:pPr>
        <w:spacing w:line="360" w:lineRule="auto"/>
      </w:pPr>
      <w:r>
        <w:t>4</w:t>
      </w:r>
      <w:r w:rsidR="00491DE6">
        <w:t xml:space="preserve">. </w:t>
      </w:r>
      <w:r w:rsidR="00D2120A">
        <w:t xml:space="preserve">Difficult in recruitment </w:t>
      </w:r>
      <w:r w:rsidR="00003546">
        <w:t xml:space="preserve">of study participants </w:t>
      </w:r>
      <w:r w:rsidR="00D2120A">
        <w:t xml:space="preserve">or study done over a long </w:t>
      </w:r>
      <w:r>
        <w:t>time</w:t>
      </w:r>
      <w:r w:rsidR="00D2120A">
        <w:t>.</w:t>
      </w:r>
    </w:p>
    <w:p w14:paraId="03726CDD" w14:textId="77777777" w:rsidR="008D2921" w:rsidRDefault="008D2921" w:rsidP="00602CD3">
      <w:pPr>
        <w:rPr>
          <w:rFonts w:cstheme="minorHAnsi"/>
        </w:rPr>
      </w:pPr>
    </w:p>
    <w:p w14:paraId="41016FF7" w14:textId="77777777" w:rsidR="004F6913" w:rsidRDefault="004F6913" w:rsidP="00602CD3">
      <w:pPr>
        <w:rPr>
          <w:rFonts w:cstheme="minorHAnsi"/>
          <w:b/>
          <w:bCs/>
          <w:sz w:val="32"/>
          <w:szCs w:val="32"/>
        </w:rPr>
      </w:pPr>
    </w:p>
    <w:p w14:paraId="7C8D0C0D" w14:textId="77777777" w:rsidR="00F90414" w:rsidRDefault="00F90414" w:rsidP="00602CD3">
      <w:pPr>
        <w:rPr>
          <w:rFonts w:cstheme="minorHAnsi"/>
          <w:b/>
          <w:bCs/>
          <w:sz w:val="32"/>
          <w:szCs w:val="32"/>
        </w:rPr>
      </w:pPr>
    </w:p>
    <w:p w14:paraId="06EE39D1" w14:textId="77777777" w:rsidR="00F90414" w:rsidRDefault="00F90414" w:rsidP="00602CD3">
      <w:pPr>
        <w:rPr>
          <w:rFonts w:cstheme="minorHAnsi"/>
          <w:b/>
          <w:bCs/>
          <w:sz w:val="32"/>
          <w:szCs w:val="32"/>
        </w:rPr>
      </w:pPr>
    </w:p>
    <w:p w14:paraId="5A7EFFCD" w14:textId="4DA11C68" w:rsidR="004B19A5" w:rsidRDefault="004B19A5" w:rsidP="00602CD3">
      <w:pPr>
        <w:rPr>
          <w:rFonts w:cstheme="minorHAnsi"/>
          <w:b/>
          <w:bCs/>
          <w:sz w:val="32"/>
          <w:szCs w:val="32"/>
        </w:rPr>
      </w:pPr>
      <w:r w:rsidRPr="000E2345">
        <w:rPr>
          <w:rFonts w:cstheme="minorHAnsi"/>
          <w:b/>
          <w:bCs/>
          <w:sz w:val="32"/>
          <w:szCs w:val="32"/>
        </w:rPr>
        <w:t>Ethical or Information governance issues</w:t>
      </w:r>
      <w:r w:rsidR="004E3FDA">
        <w:rPr>
          <w:rFonts w:cstheme="minorHAnsi"/>
          <w:b/>
          <w:bCs/>
          <w:sz w:val="32"/>
          <w:szCs w:val="32"/>
        </w:rPr>
        <w:t xml:space="preserve"> (Freidman, C P et al, 2022).</w:t>
      </w:r>
    </w:p>
    <w:p w14:paraId="190E7905" w14:textId="77777777" w:rsidR="00794F9B" w:rsidRDefault="00794F9B" w:rsidP="00602CD3">
      <w:pPr>
        <w:rPr>
          <w:rFonts w:cstheme="minorHAnsi"/>
        </w:rPr>
      </w:pPr>
    </w:p>
    <w:p w14:paraId="126E0386" w14:textId="565D8648" w:rsidR="00794F9B" w:rsidRDefault="000800CD" w:rsidP="00602CD3">
      <w:pPr>
        <w:rPr>
          <w:rFonts w:cstheme="minorHAnsi"/>
          <w:b/>
          <w:bCs/>
          <w:sz w:val="32"/>
          <w:szCs w:val="32"/>
        </w:rPr>
      </w:pPr>
      <w:r w:rsidRPr="00A46808">
        <w:rPr>
          <w:rFonts w:cstheme="minorHAnsi"/>
          <w:b/>
          <w:bCs/>
          <w:sz w:val="32"/>
          <w:szCs w:val="32"/>
        </w:rPr>
        <w:t>I</w:t>
      </w:r>
      <w:r w:rsidR="00A46808" w:rsidRPr="00A46808">
        <w:rPr>
          <w:rFonts w:cstheme="minorHAnsi"/>
          <w:b/>
          <w:bCs/>
          <w:sz w:val="32"/>
          <w:szCs w:val="32"/>
        </w:rPr>
        <w:t>nformation Governance I</w:t>
      </w:r>
      <w:r w:rsidRPr="00A46808">
        <w:rPr>
          <w:rFonts w:cstheme="minorHAnsi"/>
          <w:b/>
          <w:bCs/>
          <w:sz w:val="32"/>
          <w:szCs w:val="32"/>
        </w:rPr>
        <w:t>ssues:</w:t>
      </w:r>
    </w:p>
    <w:p w14:paraId="70E69C36" w14:textId="77777777" w:rsidR="00E368D8" w:rsidRPr="00A46808" w:rsidRDefault="00E368D8" w:rsidP="00DB5225">
      <w:pPr>
        <w:spacing w:line="360" w:lineRule="auto"/>
        <w:rPr>
          <w:rFonts w:cstheme="minorHAnsi"/>
          <w:b/>
          <w:bCs/>
          <w:sz w:val="32"/>
          <w:szCs w:val="32"/>
        </w:rPr>
      </w:pPr>
    </w:p>
    <w:p w14:paraId="16606939" w14:textId="54B683A3" w:rsidR="00D12801" w:rsidRDefault="00D656A0" w:rsidP="00DB5225">
      <w:pPr>
        <w:spacing w:line="360" w:lineRule="auto"/>
        <w:rPr>
          <w:rFonts w:cstheme="minorHAnsi"/>
        </w:rPr>
      </w:pPr>
      <w:r>
        <w:rPr>
          <w:rFonts w:cstheme="minorHAnsi"/>
        </w:rPr>
        <w:t>As the study is retrospective and data will be taken from multiple locations including physical charts</w:t>
      </w:r>
      <w:r w:rsidR="006E3B1A">
        <w:rPr>
          <w:rFonts w:cstheme="minorHAnsi"/>
        </w:rPr>
        <w:t xml:space="preserve"> and electronic </w:t>
      </w:r>
      <w:r w:rsidR="00C36F8D">
        <w:rPr>
          <w:rFonts w:cstheme="minorHAnsi"/>
        </w:rPr>
        <w:t xml:space="preserve">health </w:t>
      </w:r>
      <w:r w:rsidR="006E3B1A">
        <w:rPr>
          <w:rFonts w:cstheme="minorHAnsi"/>
        </w:rPr>
        <w:t>records</w:t>
      </w:r>
      <w:r w:rsidR="00A46808">
        <w:rPr>
          <w:rFonts w:cstheme="minorHAnsi"/>
        </w:rPr>
        <w:t xml:space="preserve"> a data protection agreement needs to happen </w:t>
      </w:r>
      <w:r w:rsidR="00C36F8D">
        <w:rPr>
          <w:rFonts w:cstheme="minorHAnsi"/>
        </w:rPr>
        <w:t>with individual participating health boards.</w:t>
      </w:r>
      <w:r w:rsidR="0028778F">
        <w:rPr>
          <w:rFonts w:cstheme="minorHAnsi"/>
        </w:rPr>
        <w:t xml:space="preserve"> </w:t>
      </w:r>
      <w:r w:rsidR="0079043D">
        <w:rPr>
          <w:rFonts w:cstheme="minorHAnsi"/>
        </w:rPr>
        <w:t>D</w:t>
      </w:r>
      <w:r w:rsidR="00D12801">
        <w:rPr>
          <w:rFonts w:cstheme="minorHAnsi"/>
        </w:rPr>
        <w:t xml:space="preserve">ata protection </w:t>
      </w:r>
      <w:r w:rsidR="000F1077">
        <w:rPr>
          <w:rFonts w:cstheme="minorHAnsi"/>
        </w:rPr>
        <w:t>agr</w:t>
      </w:r>
      <w:r w:rsidR="00CB0F38">
        <w:rPr>
          <w:rFonts w:cstheme="minorHAnsi"/>
        </w:rPr>
        <w:t xml:space="preserve">eement needs to be formulated </w:t>
      </w:r>
      <w:r w:rsidR="00D12801">
        <w:rPr>
          <w:rFonts w:cstheme="minorHAnsi"/>
        </w:rPr>
        <w:t xml:space="preserve">between participating health boards and </w:t>
      </w:r>
      <w:r w:rsidR="00CB0F38">
        <w:rPr>
          <w:rFonts w:cstheme="minorHAnsi"/>
        </w:rPr>
        <w:t>p</w:t>
      </w:r>
      <w:r w:rsidR="003E1EC5">
        <w:rPr>
          <w:rFonts w:cstheme="minorHAnsi"/>
        </w:rPr>
        <w:t>rimary investigator on data handling, data storage, how to handle personal identifiers and what personal identifier</w:t>
      </w:r>
      <w:r w:rsidR="00BF3DDC">
        <w:rPr>
          <w:rFonts w:cstheme="minorHAnsi"/>
        </w:rPr>
        <w:t xml:space="preserve"> information </w:t>
      </w:r>
      <w:r w:rsidR="003E1EC5">
        <w:rPr>
          <w:rFonts w:cstheme="minorHAnsi"/>
        </w:rPr>
        <w:t>can be shared</w:t>
      </w:r>
      <w:r w:rsidR="00CB0F38">
        <w:rPr>
          <w:rFonts w:cstheme="minorHAnsi"/>
        </w:rPr>
        <w:t xml:space="preserve"> safely with researchers, </w:t>
      </w:r>
      <w:r w:rsidR="0084195B">
        <w:rPr>
          <w:rFonts w:cstheme="minorHAnsi"/>
        </w:rPr>
        <w:t>data security, anonymisation and pseudo-anonymisation of data</w:t>
      </w:r>
      <w:r w:rsidR="00F01CC3">
        <w:rPr>
          <w:rFonts w:cstheme="minorHAnsi"/>
        </w:rPr>
        <w:t xml:space="preserve">, </w:t>
      </w:r>
      <w:r w:rsidR="007D5CF8">
        <w:rPr>
          <w:rFonts w:cstheme="minorHAnsi"/>
        </w:rPr>
        <w:t>data accessibility</w:t>
      </w:r>
      <w:r w:rsidR="00F01CC3">
        <w:rPr>
          <w:rFonts w:cstheme="minorHAnsi"/>
        </w:rPr>
        <w:t xml:space="preserve"> and lastly </w:t>
      </w:r>
      <w:r w:rsidR="009065E7">
        <w:rPr>
          <w:rFonts w:cstheme="minorHAnsi"/>
        </w:rPr>
        <w:t>data deletion</w:t>
      </w:r>
      <w:r w:rsidR="007D5CF8">
        <w:rPr>
          <w:rFonts w:cstheme="minorHAnsi"/>
        </w:rPr>
        <w:t xml:space="preserve">. These are fundamental </w:t>
      </w:r>
      <w:r w:rsidR="002C0B03">
        <w:rPr>
          <w:rFonts w:cstheme="minorHAnsi"/>
        </w:rPr>
        <w:t xml:space="preserve">and key standards </w:t>
      </w:r>
      <w:r w:rsidR="00545671">
        <w:rPr>
          <w:rFonts w:cstheme="minorHAnsi"/>
        </w:rPr>
        <w:t xml:space="preserve">or guidance </w:t>
      </w:r>
      <w:r w:rsidR="002C0B03">
        <w:rPr>
          <w:rFonts w:cstheme="minorHAnsi"/>
        </w:rPr>
        <w:t xml:space="preserve">that should be met </w:t>
      </w:r>
      <w:r w:rsidR="009F3336">
        <w:rPr>
          <w:rFonts w:cstheme="minorHAnsi"/>
        </w:rPr>
        <w:t xml:space="preserve">prior to sharing retrospective </w:t>
      </w:r>
      <w:r w:rsidR="002C0B03">
        <w:rPr>
          <w:rFonts w:cstheme="minorHAnsi"/>
        </w:rPr>
        <w:t>data</w:t>
      </w:r>
      <w:r w:rsidR="00D92F20">
        <w:rPr>
          <w:rFonts w:cstheme="minorHAnsi"/>
        </w:rPr>
        <w:t>.</w:t>
      </w:r>
      <w:r w:rsidR="00B4465E">
        <w:rPr>
          <w:rFonts w:cstheme="minorHAnsi"/>
        </w:rPr>
        <w:t xml:space="preserve"> The basis of this guidance is mainly to have robust standards in place so that results of such data analytics can be trusted and </w:t>
      </w:r>
      <w:r w:rsidR="00446511">
        <w:rPr>
          <w:rFonts w:cstheme="minorHAnsi"/>
        </w:rPr>
        <w:t xml:space="preserve">adapted to </w:t>
      </w:r>
      <w:r w:rsidR="009A309D">
        <w:rPr>
          <w:rFonts w:cstheme="minorHAnsi"/>
        </w:rPr>
        <w:t xml:space="preserve">bring </w:t>
      </w:r>
      <w:r w:rsidR="004D3DA5">
        <w:rPr>
          <w:rFonts w:cstheme="minorHAnsi"/>
        </w:rPr>
        <w:t>meaningful changes. It also reassures clinicians, organizational managers</w:t>
      </w:r>
      <w:r w:rsidR="00B03479">
        <w:rPr>
          <w:rFonts w:cstheme="minorHAnsi"/>
        </w:rPr>
        <w:t xml:space="preserve">, political and public stakeholders to </w:t>
      </w:r>
      <w:r w:rsidR="00A66072">
        <w:rPr>
          <w:rFonts w:cstheme="minorHAnsi"/>
        </w:rPr>
        <w:t>not only be comfortable with processes and steps taken to arrive at conclusion</w:t>
      </w:r>
      <w:r w:rsidR="00B461F2">
        <w:rPr>
          <w:rFonts w:cstheme="minorHAnsi"/>
        </w:rPr>
        <w:t xml:space="preserve">, but also </w:t>
      </w:r>
      <w:r w:rsidR="00F021A4">
        <w:rPr>
          <w:rFonts w:cstheme="minorHAnsi"/>
        </w:rPr>
        <w:t xml:space="preserve">helps in winning </w:t>
      </w:r>
      <w:r w:rsidR="00B461F2">
        <w:rPr>
          <w:rFonts w:cstheme="minorHAnsi"/>
        </w:rPr>
        <w:t xml:space="preserve">support and confidence to </w:t>
      </w:r>
      <w:r w:rsidR="00F021A4">
        <w:rPr>
          <w:rFonts w:cstheme="minorHAnsi"/>
        </w:rPr>
        <w:t xml:space="preserve">adapt change. </w:t>
      </w:r>
    </w:p>
    <w:p w14:paraId="1371D6AF" w14:textId="73E43F61" w:rsidR="00D656A0" w:rsidRDefault="00AF2001" w:rsidP="00DB5225">
      <w:pPr>
        <w:spacing w:line="360" w:lineRule="auto"/>
        <w:rPr>
          <w:rFonts w:cstheme="minorHAnsi"/>
        </w:rPr>
      </w:pPr>
      <w:r>
        <w:rPr>
          <w:rFonts w:cstheme="minorHAnsi"/>
        </w:rPr>
        <w:t xml:space="preserve">Following are the most important </w:t>
      </w:r>
      <w:r w:rsidR="00024115">
        <w:rPr>
          <w:rFonts w:cstheme="minorHAnsi"/>
        </w:rPr>
        <w:t>areas that need</w:t>
      </w:r>
      <w:r w:rsidR="00B648C7">
        <w:rPr>
          <w:rFonts w:cstheme="minorHAnsi"/>
        </w:rPr>
        <w:t xml:space="preserve">s written agreement </w:t>
      </w:r>
      <w:r w:rsidR="00024115">
        <w:rPr>
          <w:rFonts w:cstheme="minorHAnsi"/>
        </w:rPr>
        <w:t>prio</w:t>
      </w:r>
      <w:r w:rsidR="00B648C7">
        <w:rPr>
          <w:rFonts w:cstheme="minorHAnsi"/>
        </w:rPr>
        <w:t>r</w:t>
      </w:r>
      <w:r w:rsidR="00024115">
        <w:rPr>
          <w:rFonts w:cstheme="minorHAnsi"/>
        </w:rPr>
        <w:t xml:space="preserve"> to data</w:t>
      </w:r>
      <w:r w:rsidR="00B648C7">
        <w:rPr>
          <w:rFonts w:cstheme="minorHAnsi"/>
        </w:rPr>
        <w:t xml:space="preserve"> sharing.</w:t>
      </w:r>
    </w:p>
    <w:p w14:paraId="3D5A4762" w14:textId="2F14554D" w:rsidR="00024115" w:rsidRDefault="00024115" w:rsidP="00DB5225">
      <w:pPr>
        <w:spacing w:line="360" w:lineRule="auto"/>
        <w:rPr>
          <w:rFonts w:cstheme="minorHAnsi"/>
        </w:rPr>
      </w:pPr>
    </w:p>
    <w:p w14:paraId="54AA7144" w14:textId="2B32C07A" w:rsidR="00024115" w:rsidRDefault="00024115" w:rsidP="00DB5225">
      <w:pPr>
        <w:spacing w:line="360" w:lineRule="auto"/>
        <w:rPr>
          <w:rFonts w:cstheme="minorHAnsi"/>
        </w:rPr>
      </w:pPr>
      <w:r w:rsidRPr="00DD0FCA">
        <w:rPr>
          <w:rFonts w:cstheme="minorHAnsi"/>
          <w:b/>
          <w:bCs/>
        </w:rPr>
        <w:t>1. Patient</w:t>
      </w:r>
      <w:r w:rsidRPr="00284566">
        <w:rPr>
          <w:rFonts w:cstheme="minorHAnsi"/>
          <w:b/>
          <w:bCs/>
        </w:rPr>
        <w:t xml:space="preserve"> confidentiality</w:t>
      </w:r>
      <w:r>
        <w:rPr>
          <w:rFonts w:cstheme="minorHAnsi"/>
        </w:rPr>
        <w:t xml:space="preserve"> – It is important to maintain patient confidentiality throughout the process and making sure patient </w:t>
      </w:r>
      <w:r w:rsidR="00F75FE7">
        <w:rPr>
          <w:rFonts w:cstheme="minorHAnsi"/>
        </w:rPr>
        <w:t>identifier</w:t>
      </w:r>
      <w:r w:rsidR="003B64C4">
        <w:rPr>
          <w:rFonts w:cstheme="minorHAnsi"/>
        </w:rPr>
        <w:t xml:space="preserve"> information (PIIs) </w:t>
      </w:r>
      <w:r w:rsidR="00F75FE7">
        <w:rPr>
          <w:rFonts w:cstheme="minorHAnsi"/>
        </w:rPr>
        <w:t xml:space="preserve">are anonymised or pseud anonymised </w:t>
      </w:r>
      <w:r w:rsidR="004628AE">
        <w:rPr>
          <w:rFonts w:cstheme="minorHAnsi"/>
        </w:rPr>
        <w:t xml:space="preserve">in all the data sets before </w:t>
      </w:r>
      <w:r w:rsidR="0078321D">
        <w:rPr>
          <w:rFonts w:cstheme="minorHAnsi"/>
        </w:rPr>
        <w:t xml:space="preserve">data sharing. </w:t>
      </w:r>
      <w:r w:rsidR="008C0D13">
        <w:rPr>
          <w:rFonts w:cstheme="minorHAnsi"/>
        </w:rPr>
        <w:t xml:space="preserve">Also, a document should be written on what is classed as </w:t>
      </w:r>
      <w:r w:rsidR="005610A2">
        <w:rPr>
          <w:rFonts w:cstheme="minorHAnsi"/>
        </w:rPr>
        <w:t xml:space="preserve">patient identifiers and non-identifiers. </w:t>
      </w:r>
    </w:p>
    <w:p w14:paraId="7378BA7B" w14:textId="77777777" w:rsidR="0078321D" w:rsidRDefault="0078321D" w:rsidP="00DB5225">
      <w:pPr>
        <w:spacing w:line="360" w:lineRule="auto"/>
        <w:rPr>
          <w:rFonts w:cstheme="minorHAnsi"/>
        </w:rPr>
      </w:pPr>
    </w:p>
    <w:p w14:paraId="69CCBADE" w14:textId="482B0F46" w:rsidR="00EE1E70" w:rsidRDefault="0078321D" w:rsidP="00DB5225">
      <w:pPr>
        <w:spacing w:line="360" w:lineRule="auto"/>
        <w:rPr>
          <w:rFonts w:cstheme="minorHAnsi"/>
        </w:rPr>
      </w:pPr>
      <w:r w:rsidRPr="00DD0FCA">
        <w:rPr>
          <w:rFonts w:cstheme="minorHAnsi"/>
          <w:b/>
          <w:bCs/>
        </w:rPr>
        <w:t>2. Data Location</w:t>
      </w:r>
      <w:r w:rsidRPr="00284566">
        <w:rPr>
          <w:rFonts w:cstheme="minorHAnsi"/>
          <w:b/>
          <w:bCs/>
        </w:rPr>
        <w:t xml:space="preserve"> </w:t>
      </w:r>
      <w:r w:rsidR="000D35B8" w:rsidRPr="00284566">
        <w:rPr>
          <w:rFonts w:cstheme="minorHAnsi"/>
          <w:b/>
          <w:bCs/>
        </w:rPr>
        <w:t xml:space="preserve">and </w:t>
      </w:r>
      <w:r w:rsidR="000D35B8" w:rsidRPr="00FC0A0B">
        <w:rPr>
          <w:rFonts w:cstheme="minorHAnsi"/>
          <w:b/>
          <w:bCs/>
        </w:rPr>
        <w:t>storage</w:t>
      </w:r>
      <w:r w:rsidR="00F54C91" w:rsidRPr="00FC0A0B">
        <w:rPr>
          <w:rFonts w:cstheme="minorHAnsi"/>
          <w:b/>
          <w:bCs/>
        </w:rPr>
        <w:t xml:space="preserve"> </w:t>
      </w:r>
      <w:r w:rsidR="00FC0A0B" w:rsidRPr="00FC0A0B">
        <w:rPr>
          <w:rFonts w:cstheme="minorHAnsi"/>
          <w:b/>
          <w:bCs/>
        </w:rPr>
        <w:t>within a Trusted research environment (TREs)</w:t>
      </w:r>
      <w:r w:rsidR="00104AB6" w:rsidRPr="00FC0A0B">
        <w:rPr>
          <w:rFonts w:cstheme="minorHAnsi"/>
          <w:b/>
          <w:bCs/>
        </w:rPr>
        <w:t>–</w:t>
      </w:r>
      <w:r w:rsidR="00F54C91">
        <w:rPr>
          <w:rFonts w:cstheme="minorHAnsi"/>
        </w:rPr>
        <w:t xml:space="preserve"> </w:t>
      </w:r>
      <w:r w:rsidR="00104AB6">
        <w:rPr>
          <w:rFonts w:cstheme="minorHAnsi"/>
        </w:rPr>
        <w:t>It should be explicitly clear on wh</w:t>
      </w:r>
      <w:r w:rsidR="00684758">
        <w:rPr>
          <w:rFonts w:cstheme="minorHAnsi"/>
        </w:rPr>
        <w:t xml:space="preserve">ere data </w:t>
      </w:r>
      <w:r w:rsidR="00000C73">
        <w:rPr>
          <w:rFonts w:cstheme="minorHAnsi"/>
        </w:rPr>
        <w:t>will be stored</w:t>
      </w:r>
      <w:r w:rsidR="00EE1E70">
        <w:rPr>
          <w:rFonts w:cstheme="minorHAnsi"/>
        </w:rPr>
        <w:t xml:space="preserve"> and who can access the data. </w:t>
      </w:r>
      <w:r w:rsidR="00EE1E70">
        <w:rPr>
          <w:rFonts w:cstheme="minorHAnsi"/>
        </w:rPr>
        <w:t xml:space="preserve">There should be a written document or online log of people who have access to that data and how it </w:t>
      </w:r>
      <w:r w:rsidR="00D728EE">
        <w:rPr>
          <w:rFonts w:cstheme="minorHAnsi"/>
        </w:rPr>
        <w:t xml:space="preserve">will be </w:t>
      </w:r>
      <w:r w:rsidR="00EE1E70">
        <w:rPr>
          <w:rFonts w:cstheme="minorHAnsi"/>
        </w:rPr>
        <w:t xml:space="preserve">used. Nowadays a cloud based trusted research environments (TREs) platforms is being created where not only you can put all your data inside the </w:t>
      </w:r>
      <w:r w:rsidR="00FC0A0B">
        <w:rPr>
          <w:rFonts w:cstheme="minorHAnsi"/>
        </w:rPr>
        <w:t>platform,</w:t>
      </w:r>
      <w:r w:rsidR="00EE1E70">
        <w:rPr>
          <w:rFonts w:cstheme="minorHAnsi"/>
        </w:rPr>
        <w:t xml:space="preserve"> but </w:t>
      </w:r>
      <w:r w:rsidR="00FC0A0B">
        <w:rPr>
          <w:rFonts w:cstheme="minorHAnsi"/>
        </w:rPr>
        <w:t xml:space="preserve">platform </w:t>
      </w:r>
      <w:r w:rsidR="00EE1E70">
        <w:rPr>
          <w:rFonts w:cstheme="minorHAnsi"/>
        </w:rPr>
        <w:t xml:space="preserve">can be used for data analytics. Platform </w:t>
      </w:r>
      <w:r w:rsidR="00ED51FD">
        <w:rPr>
          <w:rFonts w:cstheme="minorHAnsi"/>
        </w:rPr>
        <w:t xml:space="preserve">should </w:t>
      </w:r>
      <w:r w:rsidR="00FC0A0B">
        <w:rPr>
          <w:rFonts w:cstheme="minorHAnsi"/>
        </w:rPr>
        <w:t xml:space="preserve">be able to </w:t>
      </w:r>
      <w:r w:rsidR="00EE1E70">
        <w:rPr>
          <w:rFonts w:cstheme="minorHAnsi"/>
        </w:rPr>
        <w:t xml:space="preserve">keep logs of all individuals with date and time stamp on entry, exit and if any data analytics result is extracted outside the platform. </w:t>
      </w:r>
    </w:p>
    <w:p w14:paraId="79D4CBA6" w14:textId="77777777" w:rsidR="0078321D" w:rsidRDefault="0078321D" w:rsidP="00DB5225">
      <w:pPr>
        <w:spacing w:line="360" w:lineRule="auto"/>
        <w:rPr>
          <w:rFonts w:cstheme="minorHAnsi"/>
        </w:rPr>
      </w:pPr>
    </w:p>
    <w:p w14:paraId="4A663A64" w14:textId="55B2291E" w:rsidR="0078321D" w:rsidRDefault="0078321D" w:rsidP="00DB5225">
      <w:pPr>
        <w:spacing w:line="360" w:lineRule="auto"/>
        <w:rPr>
          <w:rFonts w:cstheme="minorHAnsi"/>
        </w:rPr>
      </w:pPr>
      <w:r w:rsidRPr="00DD0FCA">
        <w:rPr>
          <w:rFonts w:cstheme="minorHAnsi"/>
          <w:b/>
          <w:bCs/>
        </w:rPr>
        <w:t>3. Data</w:t>
      </w:r>
      <w:r w:rsidRPr="00DE4604">
        <w:rPr>
          <w:rFonts w:cstheme="minorHAnsi"/>
          <w:b/>
          <w:bCs/>
        </w:rPr>
        <w:t xml:space="preserve"> owners </w:t>
      </w:r>
      <w:r w:rsidR="00ED51FD">
        <w:rPr>
          <w:rFonts w:cstheme="minorHAnsi"/>
          <w:b/>
          <w:bCs/>
        </w:rPr>
        <w:t>–</w:t>
      </w:r>
      <w:r w:rsidR="00FD5E7D">
        <w:rPr>
          <w:rFonts w:cstheme="minorHAnsi"/>
        </w:rPr>
        <w:t xml:space="preserve"> </w:t>
      </w:r>
      <w:r w:rsidR="00ED51FD">
        <w:rPr>
          <w:rFonts w:cstheme="minorHAnsi"/>
        </w:rPr>
        <w:t>It is also important to identify who has overall ownership of the data</w:t>
      </w:r>
      <w:r w:rsidR="00437805">
        <w:rPr>
          <w:rFonts w:cstheme="minorHAnsi"/>
        </w:rPr>
        <w:t xml:space="preserve"> throughout the study period. </w:t>
      </w:r>
      <w:r w:rsidR="00B14279">
        <w:rPr>
          <w:rFonts w:cstheme="minorHAnsi"/>
        </w:rPr>
        <w:t xml:space="preserve">There are many ways to get it done, As soon as the data is </w:t>
      </w:r>
      <w:r w:rsidR="00102AA2">
        <w:rPr>
          <w:rFonts w:cstheme="minorHAnsi"/>
        </w:rPr>
        <w:t>analysed</w:t>
      </w:r>
      <w:r w:rsidR="00437805">
        <w:rPr>
          <w:rFonts w:cstheme="minorHAnsi"/>
        </w:rPr>
        <w:t xml:space="preserve"> </w:t>
      </w:r>
      <w:r w:rsidR="00B14279">
        <w:rPr>
          <w:rFonts w:cstheme="minorHAnsi"/>
        </w:rPr>
        <w:t>and study is finished</w:t>
      </w:r>
      <w:r w:rsidR="00437805">
        <w:rPr>
          <w:rFonts w:cstheme="minorHAnsi"/>
        </w:rPr>
        <w:t>,</w:t>
      </w:r>
      <w:r w:rsidR="00B14279">
        <w:rPr>
          <w:rFonts w:cstheme="minorHAnsi"/>
        </w:rPr>
        <w:t xml:space="preserve"> </w:t>
      </w:r>
      <w:r w:rsidR="002623B8">
        <w:rPr>
          <w:rFonts w:cstheme="minorHAnsi"/>
        </w:rPr>
        <w:t>1) D</w:t>
      </w:r>
      <w:r w:rsidR="00B14279">
        <w:rPr>
          <w:rFonts w:cstheme="minorHAnsi"/>
        </w:rPr>
        <w:t>ata can be deleted</w:t>
      </w:r>
      <w:r w:rsidR="00EA5F97">
        <w:rPr>
          <w:rFonts w:cstheme="minorHAnsi"/>
        </w:rPr>
        <w:t xml:space="preserve"> or 2) Data can be </w:t>
      </w:r>
      <w:r w:rsidR="00C46573">
        <w:rPr>
          <w:rFonts w:cstheme="minorHAnsi"/>
        </w:rPr>
        <w:t>returned</w:t>
      </w:r>
      <w:r w:rsidR="00EA5F97">
        <w:rPr>
          <w:rFonts w:cstheme="minorHAnsi"/>
        </w:rPr>
        <w:t xml:space="preserve"> to the </w:t>
      </w:r>
      <w:r w:rsidR="00102AA2">
        <w:rPr>
          <w:rFonts w:cstheme="minorHAnsi"/>
        </w:rPr>
        <w:t xml:space="preserve">host in final curated form. </w:t>
      </w:r>
    </w:p>
    <w:p w14:paraId="68C378AC" w14:textId="77777777" w:rsidR="00190D1A" w:rsidRDefault="00190D1A" w:rsidP="00DB5225">
      <w:pPr>
        <w:spacing w:line="360" w:lineRule="auto"/>
        <w:rPr>
          <w:rFonts w:cstheme="minorHAnsi"/>
        </w:rPr>
      </w:pPr>
    </w:p>
    <w:p w14:paraId="50FD6B44" w14:textId="6FF0D7F1" w:rsidR="00190D1A" w:rsidRPr="00C46573" w:rsidRDefault="00190D1A" w:rsidP="00DB5225">
      <w:pPr>
        <w:spacing w:line="360" w:lineRule="auto"/>
        <w:rPr>
          <w:rFonts w:cstheme="minorHAnsi"/>
        </w:rPr>
      </w:pPr>
      <w:r w:rsidRPr="00DD0FCA">
        <w:rPr>
          <w:rFonts w:cstheme="minorHAnsi"/>
          <w:b/>
          <w:bCs/>
        </w:rPr>
        <w:t>4.</w:t>
      </w:r>
      <w:r>
        <w:rPr>
          <w:rFonts w:cstheme="minorHAnsi"/>
        </w:rPr>
        <w:t xml:space="preserve"> </w:t>
      </w:r>
      <w:r w:rsidRPr="00DE4604">
        <w:rPr>
          <w:rFonts w:cstheme="minorHAnsi"/>
          <w:b/>
          <w:bCs/>
        </w:rPr>
        <w:t>General data protection regulation (GDPR)</w:t>
      </w:r>
      <w:r w:rsidR="00DE4604">
        <w:rPr>
          <w:rFonts w:cstheme="minorHAnsi"/>
          <w:b/>
          <w:bCs/>
        </w:rPr>
        <w:t xml:space="preserve"> </w:t>
      </w:r>
      <w:r w:rsidR="00C46573">
        <w:rPr>
          <w:rFonts w:cstheme="minorHAnsi"/>
          <w:b/>
          <w:bCs/>
        </w:rPr>
        <w:t>–</w:t>
      </w:r>
      <w:r w:rsidR="00DE4604">
        <w:rPr>
          <w:rFonts w:cstheme="minorHAnsi"/>
          <w:b/>
          <w:bCs/>
        </w:rPr>
        <w:t xml:space="preserve"> </w:t>
      </w:r>
      <w:r w:rsidR="00C46573">
        <w:rPr>
          <w:rFonts w:cstheme="minorHAnsi"/>
        </w:rPr>
        <w:t xml:space="preserve">It Is important to </w:t>
      </w:r>
      <w:r w:rsidR="00593AC8">
        <w:rPr>
          <w:rFonts w:cstheme="minorHAnsi"/>
        </w:rPr>
        <w:t xml:space="preserve">follow GDPR guidance on privacy and </w:t>
      </w:r>
      <w:r w:rsidR="00817B49">
        <w:rPr>
          <w:rFonts w:cstheme="minorHAnsi"/>
        </w:rPr>
        <w:t>data sharing</w:t>
      </w:r>
      <w:r w:rsidR="008903B0">
        <w:rPr>
          <w:rFonts w:cstheme="minorHAnsi"/>
        </w:rPr>
        <w:t xml:space="preserve">. It is important to host the data locally and not transfer the data outside EEA </w:t>
      </w:r>
      <w:r w:rsidR="00AF7E2D">
        <w:rPr>
          <w:rFonts w:cstheme="minorHAnsi"/>
        </w:rPr>
        <w:t>or UK.</w:t>
      </w:r>
    </w:p>
    <w:p w14:paraId="4CD3A237" w14:textId="77777777" w:rsidR="00190D1A" w:rsidRDefault="00190D1A" w:rsidP="00DB5225">
      <w:pPr>
        <w:spacing w:line="360" w:lineRule="auto"/>
        <w:rPr>
          <w:rFonts w:cstheme="minorHAnsi"/>
        </w:rPr>
      </w:pPr>
    </w:p>
    <w:p w14:paraId="030F2AF0" w14:textId="31720D35" w:rsidR="00190D1A" w:rsidRDefault="00190D1A" w:rsidP="00DB5225">
      <w:pPr>
        <w:spacing w:line="360" w:lineRule="auto"/>
        <w:rPr>
          <w:rFonts w:cstheme="minorHAnsi"/>
        </w:rPr>
      </w:pPr>
      <w:r w:rsidRPr="00DD0FCA">
        <w:rPr>
          <w:rFonts w:cstheme="minorHAnsi"/>
          <w:b/>
          <w:bCs/>
        </w:rPr>
        <w:t xml:space="preserve">5. </w:t>
      </w:r>
      <w:r w:rsidR="00AF7E2D" w:rsidRPr="00DD0FCA">
        <w:rPr>
          <w:rFonts w:cstheme="minorHAnsi"/>
          <w:b/>
          <w:bCs/>
        </w:rPr>
        <w:t xml:space="preserve">Cloud </w:t>
      </w:r>
      <w:r w:rsidR="00DD0FCA" w:rsidRPr="00DD0FCA">
        <w:rPr>
          <w:rFonts w:cstheme="minorHAnsi"/>
          <w:b/>
          <w:bCs/>
        </w:rPr>
        <w:t>server and security</w:t>
      </w:r>
      <w:r w:rsidR="00DD0FCA">
        <w:rPr>
          <w:rFonts w:cstheme="minorHAnsi"/>
        </w:rPr>
        <w:t xml:space="preserve"> – If the data is stored on any of the private cloud server like</w:t>
      </w:r>
      <w:r w:rsidR="00D64179">
        <w:rPr>
          <w:rFonts w:cstheme="minorHAnsi"/>
        </w:rPr>
        <w:t xml:space="preserve"> Microsoft Azure</w:t>
      </w:r>
      <w:r w:rsidR="009E50AC">
        <w:rPr>
          <w:rFonts w:cstheme="minorHAnsi"/>
        </w:rPr>
        <w:t>, it will provide extra security</w:t>
      </w:r>
      <w:r w:rsidR="00CD3C83">
        <w:rPr>
          <w:rFonts w:cstheme="minorHAnsi"/>
        </w:rPr>
        <w:t xml:space="preserve"> to data. </w:t>
      </w:r>
    </w:p>
    <w:p w14:paraId="6A32E235" w14:textId="77777777" w:rsidR="002068B6" w:rsidRDefault="002068B6" w:rsidP="000167E7">
      <w:pPr>
        <w:rPr>
          <w:rFonts w:cstheme="minorHAnsi"/>
          <w:b/>
          <w:bCs/>
          <w:sz w:val="32"/>
          <w:szCs w:val="32"/>
        </w:rPr>
      </w:pPr>
    </w:p>
    <w:p w14:paraId="1A4C8BC4" w14:textId="28D453CE" w:rsidR="000167E7" w:rsidRDefault="000167E7" w:rsidP="000167E7">
      <w:pPr>
        <w:rPr>
          <w:rFonts w:cstheme="minorHAnsi"/>
          <w:b/>
          <w:bCs/>
          <w:sz w:val="32"/>
          <w:szCs w:val="32"/>
        </w:rPr>
      </w:pPr>
      <w:r w:rsidRPr="00EA1F51">
        <w:rPr>
          <w:rFonts w:cstheme="minorHAnsi"/>
          <w:b/>
          <w:bCs/>
          <w:sz w:val="32"/>
          <w:szCs w:val="32"/>
        </w:rPr>
        <w:t>Ethic</w:t>
      </w:r>
      <w:r w:rsidR="00D2216E">
        <w:rPr>
          <w:rFonts w:cstheme="minorHAnsi"/>
          <w:b/>
          <w:bCs/>
          <w:sz w:val="32"/>
          <w:szCs w:val="32"/>
        </w:rPr>
        <w:t>al Issues</w:t>
      </w:r>
      <w:r w:rsidRPr="00EA1F51">
        <w:rPr>
          <w:rFonts w:cstheme="minorHAnsi"/>
          <w:b/>
          <w:bCs/>
          <w:sz w:val="32"/>
          <w:szCs w:val="32"/>
        </w:rPr>
        <w:t xml:space="preserve">: </w:t>
      </w:r>
    </w:p>
    <w:p w14:paraId="5F3F3704" w14:textId="2D4F69D5" w:rsidR="003D71F1" w:rsidRDefault="003D71F1" w:rsidP="000167E7">
      <w:pPr>
        <w:rPr>
          <w:rFonts w:cstheme="minorHAnsi"/>
          <w:b/>
          <w:bCs/>
          <w:sz w:val="32"/>
          <w:szCs w:val="32"/>
        </w:rPr>
      </w:pPr>
    </w:p>
    <w:p w14:paraId="1B847940" w14:textId="2982A68C" w:rsidR="002068B6" w:rsidRDefault="002068B6" w:rsidP="003D7EF1">
      <w:pPr>
        <w:spacing w:line="360" w:lineRule="auto"/>
        <w:rPr>
          <w:rFonts w:cstheme="minorHAnsi"/>
        </w:rPr>
      </w:pPr>
      <w:r>
        <w:rPr>
          <w:rFonts w:cstheme="minorHAnsi"/>
        </w:rPr>
        <w:t>Ethic</w:t>
      </w:r>
      <w:r w:rsidR="004E5716">
        <w:rPr>
          <w:rFonts w:cstheme="minorHAnsi"/>
        </w:rPr>
        <w:t>s in general a</w:t>
      </w:r>
      <w:r w:rsidR="00E639B5">
        <w:rPr>
          <w:rFonts w:cstheme="minorHAnsi"/>
        </w:rPr>
        <w:t xml:space="preserve">re </w:t>
      </w:r>
      <w:r w:rsidR="005B395E">
        <w:rPr>
          <w:rFonts w:cstheme="minorHAnsi"/>
        </w:rPr>
        <w:t>described as a</w:t>
      </w:r>
      <w:r w:rsidR="004E5716">
        <w:rPr>
          <w:rFonts w:cstheme="minorHAnsi"/>
        </w:rPr>
        <w:t xml:space="preserve"> set of moral values or</w:t>
      </w:r>
      <w:r w:rsidR="00AF1939">
        <w:rPr>
          <w:rFonts w:cstheme="minorHAnsi"/>
        </w:rPr>
        <w:t xml:space="preserve"> </w:t>
      </w:r>
      <w:r w:rsidR="004E5716">
        <w:rPr>
          <w:rFonts w:cstheme="minorHAnsi"/>
        </w:rPr>
        <w:t xml:space="preserve">guidance that an individual </w:t>
      </w:r>
      <w:r w:rsidR="005B395E">
        <w:rPr>
          <w:rFonts w:cstheme="minorHAnsi"/>
        </w:rPr>
        <w:t xml:space="preserve">or organization </w:t>
      </w:r>
      <w:r w:rsidR="004E5716">
        <w:rPr>
          <w:rFonts w:cstheme="minorHAnsi"/>
        </w:rPr>
        <w:t xml:space="preserve">should adhere to </w:t>
      </w:r>
      <w:r w:rsidR="00683221">
        <w:rPr>
          <w:rFonts w:cstheme="minorHAnsi"/>
        </w:rPr>
        <w:t xml:space="preserve">while doing research activity. The primary rationale of using ethical review for any research </w:t>
      </w:r>
      <w:r w:rsidR="00E12F28">
        <w:rPr>
          <w:rFonts w:cstheme="minorHAnsi"/>
        </w:rPr>
        <w:t xml:space="preserve">activity </w:t>
      </w:r>
      <w:r w:rsidR="00683221">
        <w:rPr>
          <w:rFonts w:cstheme="minorHAnsi"/>
        </w:rPr>
        <w:t xml:space="preserve">or service evaluation is to </w:t>
      </w:r>
      <w:r w:rsidR="00E12F28">
        <w:rPr>
          <w:rFonts w:cstheme="minorHAnsi"/>
        </w:rPr>
        <w:t xml:space="preserve">make sure that proper </w:t>
      </w:r>
      <w:r w:rsidR="0073073D">
        <w:rPr>
          <w:rFonts w:cstheme="minorHAnsi"/>
        </w:rPr>
        <w:t xml:space="preserve">ethical </w:t>
      </w:r>
      <w:r w:rsidR="00E12F28">
        <w:rPr>
          <w:rFonts w:cstheme="minorHAnsi"/>
        </w:rPr>
        <w:t xml:space="preserve">rules are being followed as most of the </w:t>
      </w:r>
      <w:r w:rsidR="002E1B9F">
        <w:rPr>
          <w:rFonts w:cstheme="minorHAnsi"/>
        </w:rPr>
        <w:t xml:space="preserve">principal investigator think that their </w:t>
      </w:r>
      <w:r w:rsidR="00E12F28">
        <w:rPr>
          <w:rFonts w:cstheme="minorHAnsi"/>
        </w:rPr>
        <w:t>work is eth</w:t>
      </w:r>
      <w:r w:rsidR="0040541A">
        <w:rPr>
          <w:rFonts w:cstheme="minorHAnsi"/>
        </w:rPr>
        <w:t xml:space="preserve">ical but on finer analysis by experts it may not be the same. </w:t>
      </w:r>
      <w:r w:rsidR="00A82E72">
        <w:rPr>
          <w:rFonts w:cstheme="minorHAnsi"/>
        </w:rPr>
        <w:t xml:space="preserve">Also, principal investigator </w:t>
      </w:r>
      <w:r w:rsidR="00FA6B24">
        <w:rPr>
          <w:rFonts w:cstheme="minorHAnsi"/>
        </w:rPr>
        <w:t>is</w:t>
      </w:r>
      <w:r w:rsidR="00A82E72">
        <w:rPr>
          <w:rFonts w:cstheme="minorHAnsi"/>
        </w:rPr>
        <w:t xml:space="preserve"> so engrossed </w:t>
      </w:r>
      <w:r w:rsidR="00F77A28">
        <w:rPr>
          <w:rFonts w:cstheme="minorHAnsi"/>
        </w:rPr>
        <w:t xml:space="preserve">in </w:t>
      </w:r>
      <w:r w:rsidR="00A82E72">
        <w:rPr>
          <w:rFonts w:cstheme="minorHAnsi"/>
        </w:rPr>
        <w:t xml:space="preserve">writing protocols, setting up study </w:t>
      </w:r>
      <w:r w:rsidR="00F77A28">
        <w:rPr>
          <w:rFonts w:cstheme="minorHAnsi"/>
        </w:rPr>
        <w:t xml:space="preserve">infrastructure </w:t>
      </w:r>
      <w:r w:rsidR="00A82E72">
        <w:rPr>
          <w:rFonts w:cstheme="minorHAnsi"/>
        </w:rPr>
        <w:t xml:space="preserve">and doing analytics </w:t>
      </w:r>
      <w:r w:rsidR="00F77A28">
        <w:rPr>
          <w:rFonts w:cstheme="minorHAnsi"/>
        </w:rPr>
        <w:t>that they may not be aware of finer details o</w:t>
      </w:r>
      <w:r w:rsidR="00AB41D6">
        <w:rPr>
          <w:rFonts w:cstheme="minorHAnsi"/>
        </w:rPr>
        <w:t xml:space="preserve">n </w:t>
      </w:r>
      <w:r w:rsidR="00E02F24">
        <w:rPr>
          <w:rFonts w:cstheme="minorHAnsi"/>
        </w:rPr>
        <w:t xml:space="preserve">every </w:t>
      </w:r>
      <w:r w:rsidR="00FA6B24">
        <w:rPr>
          <w:rFonts w:cstheme="minorHAnsi"/>
        </w:rPr>
        <w:t>ethical nuances. These finer details of ethical nuances are better dealt by experts and hence the need of</w:t>
      </w:r>
      <w:r w:rsidR="00955A09">
        <w:rPr>
          <w:rFonts w:cstheme="minorHAnsi"/>
        </w:rPr>
        <w:t xml:space="preserve"> hospital ethics committees or institutional review boards. </w:t>
      </w:r>
      <w:r w:rsidR="00993969">
        <w:rPr>
          <w:rFonts w:cstheme="minorHAnsi"/>
        </w:rPr>
        <w:t>Ethics committees or institutional review boards comprise</w:t>
      </w:r>
      <w:r w:rsidR="00B84A98">
        <w:rPr>
          <w:rFonts w:cstheme="minorHAnsi"/>
        </w:rPr>
        <w:t xml:space="preserve"> of people from different </w:t>
      </w:r>
      <w:r w:rsidR="00642C11">
        <w:rPr>
          <w:rFonts w:cstheme="minorHAnsi"/>
        </w:rPr>
        <w:t xml:space="preserve">areas of expertise like medicine, </w:t>
      </w:r>
      <w:r w:rsidR="004A060C">
        <w:rPr>
          <w:rFonts w:cstheme="minorHAnsi"/>
        </w:rPr>
        <w:t>law, common man</w:t>
      </w:r>
      <w:r w:rsidR="00054434">
        <w:rPr>
          <w:rFonts w:cstheme="minorHAnsi"/>
        </w:rPr>
        <w:t xml:space="preserve"> representing patients</w:t>
      </w:r>
      <w:r w:rsidR="004A060C">
        <w:rPr>
          <w:rFonts w:cstheme="minorHAnsi"/>
        </w:rPr>
        <w:t xml:space="preserve">, </w:t>
      </w:r>
      <w:r w:rsidR="001C02DA">
        <w:rPr>
          <w:rFonts w:cstheme="minorHAnsi"/>
        </w:rPr>
        <w:t xml:space="preserve">social worker, </w:t>
      </w:r>
      <w:r w:rsidR="00054434">
        <w:rPr>
          <w:rFonts w:cstheme="minorHAnsi"/>
        </w:rPr>
        <w:t>psychologists,</w:t>
      </w:r>
      <w:r w:rsidR="004A060C">
        <w:rPr>
          <w:rFonts w:cstheme="minorHAnsi"/>
        </w:rPr>
        <w:t xml:space="preserve"> and </w:t>
      </w:r>
      <w:r w:rsidR="000E74F6">
        <w:rPr>
          <w:rFonts w:cstheme="minorHAnsi"/>
        </w:rPr>
        <w:t xml:space="preserve">academician. Idea is to have </w:t>
      </w:r>
      <w:r w:rsidR="00054434">
        <w:rPr>
          <w:rFonts w:cstheme="minorHAnsi"/>
        </w:rPr>
        <w:t xml:space="preserve">a research protocol thoroughly evaluated </w:t>
      </w:r>
      <w:r w:rsidR="002E5E0C">
        <w:rPr>
          <w:rFonts w:cstheme="minorHAnsi"/>
        </w:rPr>
        <w:t xml:space="preserve">and discussed </w:t>
      </w:r>
      <w:r w:rsidR="00054434">
        <w:rPr>
          <w:rFonts w:cstheme="minorHAnsi"/>
        </w:rPr>
        <w:t xml:space="preserve">from every </w:t>
      </w:r>
      <w:r w:rsidR="008E57FC">
        <w:rPr>
          <w:rFonts w:cstheme="minorHAnsi"/>
        </w:rPr>
        <w:t xml:space="preserve">aspect so that it follows the rule of the land as well as protects rights of vulnerable and </w:t>
      </w:r>
      <w:r w:rsidR="008F1B7F">
        <w:rPr>
          <w:rFonts w:cstheme="minorHAnsi"/>
        </w:rPr>
        <w:t>individual patients</w:t>
      </w:r>
      <w:r w:rsidR="002E5E0C">
        <w:rPr>
          <w:rFonts w:cstheme="minorHAnsi"/>
        </w:rPr>
        <w:t xml:space="preserve"> throughout the research journey. </w:t>
      </w:r>
      <w:r w:rsidR="00C43CDB">
        <w:rPr>
          <w:rFonts w:cstheme="minorHAnsi"/>
        </w:rPr>
        <w:t xml:space="preserve">It also provides researcher to learn and present </w:t>
      </w:r>
      <w:r w:rsidR="00963B53">
        <w:rPr>
          <w:rFonts w:cstheme="minorHAnsi"/>
        </w:rPr>
        <w:t xml:space="preserve">the protocol in front of wider audience to get feedback as well as clarification. </w:t>
      </w:r>
      <w:r w:rsidR="000B5376">
        <w:rPr>
          <w:rFonts w:cstheme="minorHAnsi"/>
        </w:rPr>
        <w:t xml:space="preserve">Ethics committees not only will approve </w:t>
      </w:r>
      <w:r w:rsidR="00DE769F">
        <w:rPr>
          <w:rFonts w:cstheme="minorHAnsi"/>
        </w:rPr>
        <w:t xml:space="preserve">start of a research project but will also monitor the progress and </w:t>
      </w:r>
      <w:r w:rsidR="00B4612A">
        <w:rPr>
          <w:rFonts w:cstheme="minorHAnsi"/>
        </w:rPr>
        <w:t xml:space="preserve">will also look at </w:t>
      </w:r>
      <w:r w:rsidR="00503597">
        <w:rPr>
          <w:rFonts w:cstheme="minorHAnsi"/>
        </w:rPr>
        <w:t>result</w:t>
      </w:r>
      <w:r w:rsidR="00DE769F">
        <w:rPr>
          <w:rFonts w:cstheme="minorHAnsi"/>
        </w:rPr>
        <w:t xml:space="preserve"> on benefits </w:t>
      </w:r>
      <w:r w:rsidR="00862EE1">
        <w:rPr>
          <w:rFonts w:cstheme="minorHAnsi"/>
        </w:rPr>
        <w:t xml:space="preserve">realisation of research project to wider community. </w:t>
      </w:r>
    </w:p>
    <w:p w14:paraId="5744A652" w14:textId="5E3033D3" w:rsidR="00B0244A" w:rsidRDefault="00EA674C" w:rsidP="00E4350C">
      <w:pPr>
        <w:spacing w:line="360" w:lineRule="auto"/>
        <w:rPr>
          <w:rFonts w:cstheme="minorHAnsi"/>
        </w:rPr>
      </w:pPr>
      <w:r>
        <w:rPr>
          <w:rFonts w:cstheme="minorHAnsi"/>
        </w:rPr>
        <w:t xml:space="preserve">Ethics </w:t>
      </w:r>
      <w:r w:rsidR="004751F6">
        <w:rPr>
          <w:rFonts w:cstheme="minorHAnsi"/>
        </w:rPr>
        <w:t xml:space="preserve">review </w:t>
      </w:r>
      <w:r w:rsidR="006F5E89">
        <w:rPr>
          <w:rFonts w:cstheme="minorHAnsi"/>
        </w:rPr>
        <w:t xml:space="preserve">not only </w:t>
      </w:r>
      <w:r w:rsidR="004751F6">
        <w:rPr>
          <w:rFonts w:cstheme="minorHAnsi"/>
        </w:rPr>
        <w:t xml:space="preserve">promote the primary research aim which </w:t>
      </w:r>
      <w:r w:rsidR="00E61A5A">
        <w:rPr>
          <w:rFonts w:cstheme="minorHAnsi"/>
        </w:rPr>
        <w:t>is</w:t>
      </w:r>
      <w:r w:rsidR="004751F6">
        <w:rPr>
          <w:rFonts w:cstheme="minorHAnsi"/>
        </w:rPr>
        <w:t xml:space="preserve"> </w:t>
      </w:r>
      <w:r w:rsidR="00755908">
        <w:rPr>
          <w:rFonts w:cstheme="minorHAnsi"/>
        </w:rPr>
        <w:t xml:space="preserve">sharing knowledge, </w:t>
      </w:r>
      <w:r w:rsidR="0080375A">
        <w:rPr>
          <w:rFonts w:cstheme="minorHAnsi"/>
        </w:rPr>
        <w:t xml:space="preserve">being truthful and error prone but </w:t>
      </w:r>
      <w:r w:rsidR="00E61A5A">
        <w:rPr>
          <w:rFonts w:cstheme="minorHAnsi"/>
        </w:rPr>
        <w:t xml:space="preserve">it is </w:t>
      </w:r>
      <w:r w:rsidR="0080375A">
        <w:rPr>
          <w:rFonts w:cstheme="minorHAnsi"/>
        </w:rPr>
        <w:t>also</w:t>
      </w:r>
      <w:r w:rsidR="00415ADB">
        <w:rPr>
          <w:rFonts w:cstheme="minorHAnsi"/>
        </w:rPr>
        <w:t xml:space="preserve"> </w:t>
      </w:r>
      <w:r w:rsidR="00EC6F45">
        <w:rPr>
          <w:rFonts w:cstheme="minorHAnsi"/>
        </w:rPr>
        <w:t xml:space="preserve">important that research interventions are done in line with international </w:t>
      </w:r>
      <w:r w:rsidR="007D268C">
        <w:rPr>
          <w:rFonts w:cstheme="minorHAnsi"/>
        </w:rPr>
        <w:t>standards</w:t>
      </w:r>
      <w:r w:rsidR="00EC6F45">
        <w:rPr>
          <w:rFonts w:cstheme="minorHAnsi"/>
        </w:rPr>
        <w:t xml:space="preserve"> and </w:t>
      </w:r>
      <w:r w:rsidR="00F916E5">
        <w:rPr>
          <w:rFonts w:cstheme="minorHAnsi"/>
        </w:rPr>
        <w:t xml:space="preserve">have </w:t>
      </w:r>
      <w:r w:rsidR="003D7EF1">
        <w:rPr>
          <w:rFonts w:cstheme="minorHAnsi"/>
        </w:rPr>
        <w:t>accountability,</w:t>
      </w:r>
      <w:r w:rsidR="007D268C">
        <w:rPr>
          <w:rFonts w:cstheme="minorHAnsi"/>
        </w:rPr>
        <w:t xml:space="preserve"> </w:t>
      </w:r>
      <w:r w:rsidR="00415ADB">
        <w:rPr>
          <w:rFonts w:cstheme="minorHAnsi"/>
        </w:rPr>
        <w:t>trust,</w:t>
      </w:r>
      <w:r w:rsidR="00F81748">
        <w:rPr>
          <w:rFonts w:cstheme="minorHAnsi"/>
        </w:rPr>
        <w:t xml:space="preserve"> </w:t>
      </w:r>
      <w:r w:rsidR="007D268C">
        <w:rPr>
          <w:rFonts w:cstheme="minorHAnsi"/>
        </w:rPr>
        <w:t>and fairness</w:t>
      </w:r>
      <w:r w:rsidR="00927EAF">
        <w:rPr>
          <w:rFonts w:cstheme="minorHAnsi"/>
        </w:rPr>
        <w:t xml:space="preserve"> </w:t>
      </w:r>
      <w:r w:rsidR="00256026">
        <w:rPr>
          <w:rFonts w:cstheme="minorHAnsi"/>
        </w:rPr>
        <w:t>and</w:t>
      </w:r>
      <w:r w:rsidR="00927EAF">
        <w:rPr>
          <w:rFonts w:cstheme="minorHAnsi"/>
        </w:rPr>
        <w:t xml:space="preserve"> follow moral and social values like </w:t>
      </w:r>
      <w:r w:rsidR="007D2FD9">
        <w:rPr>
          <w:rFonts w:cstheme="minorHAnsi"/>
        </w:rPr>
        <w:t>social responsi</w:t>
      </w:r>
      <w:r w:rsidR="00CD6FAB">
        <w:rPr>
          <w:rFonts w:cstheme="minorHAnsi"/>
        </w:rPr>
        <w:t xml:space="preserve">bilities, </w:t>
      </w:r>
      <w:r w:rsidR="00256026">
        <w:rPr>
          <w:rFonts w:cstheme="minorHAnsi"/>
        </w:rPr>
        <w:t xml:space="preserve">human </w:t>
      </w:r>
      <w:r w:rsidR="00364087">
        <w:rPr>
          <w:rFonts w:cstheme="minorHAnsi"/>
        </w:rPr>
        <w:t>rights,</w:t>
      </w:r>
      <w:r w:rsidR="00256026">
        <w:rPr>
          <w:rFonts w:cstheme="minorHAnsi"/>
        </w:rPr>
        <w:t xml:space="preserve"> and animal welfare</w:t>
      </w:r>
      <w:r w:rsidR="007D268C">
        <w:rPr>
          <w:rFonts w:cstheme="minorHAnsi"/>
        </w:rPr>
        <w:t xml:space="preserve">. </w:t>
      </w:r>
      <w:r w:rsidR="00E67EC5">
        <w:rPr>
          <w:rFonts w:cstheme="minorHAnsi"/>
        </w:rPr>
        <w:t xml:space="preserve">Ethical review also </w:t>
      </w:r>
      <w:r w:rsidR="00F916E5">
        <w:rPr>
          <w:rFonts w:cstheme="minorHAnsi"/>
        </w:rPr>
        <w:t>help</w:t>
      </w:r>
      <w:r w:rsidR="00E67EC5">
        <w:rPr>
          <w:rFonts w:cstheme="minorHAnsi"/>
        </w:rPr>
        <w:t>s</w:t>
      </w:r>
      <w:r w:rsidR="00F916E5">
        <w:rPr>
          <w:rFonts w:cstheme="minorHAnsi"/>
        </w:rPr>
        <w:t xml:space="preserve"> to get wider organizational and </w:t>
      </w:r>
      <w:r w:rsidR="00E67EC5">
        <w:rPr>
          <w:rFonts w:cstheme="minorHAnsi"/>
        </w:rPr>
        <w:t xml:space="preserve">public support as </w:t>
      </w:r>
      <w:r w:rsidR="005238A8">
        <w:rPr>
          <w:rFonts w:cstheme="minorHAnsi"/>
        </w:rPr>
        <w:t xml:space="preserve">it helps massively to build </w:t>
      </w:r>
      <w:r w:rsidR="00256026">
        <w:rPr>
          <w:rFonts w:cstheme="minorHAnsi"/>
        </w:rPr>
        <w:t xml:space="preserve">trust between researcher and wider world. </w:t>
      </w:r>
      <w:r w:rsidR="001F0D41">
        <w:rPr>
          <w:rFonts w:cstheme="minorHAnsi"/>
        </w:rPr>
        <w:t xml:space="preserve">Ethics review usually ask for explicit clarification on who are the participants for the study, </w:t>
      </w:r>
      <w:r w:rsidR="006C4266">
        <w:rPr>
          <w:rFonts w:cstheme="minorHAnsi"/>
        </w:rPr>
        <w:t xml:space="preserve">Is </w:t>
      </w:r>
      <w:r w:rsidR="001F0D41">
        <w:rPr>
          <w:rFonts w:cstheme="minorHAnsi"/>
        </w:rPr>
        <w:t>participants consenting for the study</w:t>
      </w:r>
      <w:r w:rsidR="00F925B0">
        <w:rPr>
          <w:rFonts w:cstheme="minorHAnsi"/>
        </w:rPr>
        <w:t xml:space="preserve"> or participants have matured enough to give consent, </w:t>
      </w:r>
      <w:r w:rsidR="00907572">
        <w:rPr>
          <w:rFonts w:cstheme="minorHAnsi"/>
        </w:rPr>
        <w:t>a</w:t>
      </w:r>
      <w:r w:rsidR="00461CC6">
        <w:rPr>
          <w:rFonts w:cstheme="minorHAnsi"/>
        </w:rPr>
        <w:t xml:space="preserve">ny medications </w:t>
      </w:r>
      <w:r w:rsidR="00F925B0">
        <w:rPr>
          <w:rFonts w:cstheme="minorHAnsi"/>
        </w:rPr>
        <w:t>being a</w:t>
      </w:r>
      <w:r w:rsidR="00461CC6">
        <w:rPr>
          <w:rFonts w:cstheme="minorHAnsi"/>
        </w:rPr>
        <w:t xml:space="preserve">dministered </w:t>
      </w:r>
      <w:r w:rsidR="00D37A2D">
        <w:rPr>
          <w:rFonts w:cstheme="minorHAnsi"/>
        </w:rPr>
        <w:t xml:space="preserve">during the study period, how the data will be stored, </w:t>
      </w:r>
      <w:r w:rsidR="000B3308">
        <w:rPr>
          <w:rFonts w:cstheme="minorHAnsi"/>
        </w:rPr>
        <w:t>analysed,</w:t>
      </w:r>
      <w:r w:rsidR="00D37A2D">
        <w:rPr>
          <w:rFonts w:cstheme="minorHAnsi"/>
        </w:rPr>
        <w:t xml:space="preserve"> and access</w:t>
      </w:r>
      <w:r w:rsidR="000B3308">
        <w:rPr>
          <w:rFonts w:cstheme="minorHAnsi"/>
        </w:rPr>
        <w:t>ed</w:t>
      </w:r>
      <w:r w:rsidR="00D37A2D">
        <w:rPr>
          <w:rFonts w:cstheme="minorHAnsi"/>
        </w:rPr>
        <w:t xml:space="preserve"> </w:t>
      </w:r>
      <w:r w:rsidR="00C27F63">
        <w:rPr>
          <w:rFonts w:cstheme="minorHAnsi"/>
        </w:rPr>
        <w:t>etc.</w:t>
      </w:r>
      <w:r w:rsidR="00D95AB8">
        <w:rPr>
          <w:rFonts w:cstheme="minorHAnsi"/>
        </w:rPr>
        <w:t xml:space="preserve"> </w:t>
      </w:r>
    </w:p>
    <w:p w14:paraId="2E87490E" w14:textId="77777777" w:rsidR="00B0244A" w:rsidRDefault="00B0244A" w:rsidP="00E4350C">
      <w:pPr>
        <w:spacing w:line="360" w:lineRule="auto"/>
        <w:rPr>
          <w:rFonts w:cstheme="minorHAnsi"/>
        </w:rPr>
      </w:pPr>
    </w:p>
    <w:p w14:paraId="0627BC5B" w14:textId="2386A1EA" w:rsidR="002038DE" w:rsidRDefault="00C27F63" w:rsidP="00E4350C">
      <w:pPr>
        <w:spacing w:line="360" w:lineRule="auto"/>
        <w:rPr>
          <w:rFonts w:cstheme="minorHAnsi"/>
        </w:rPr>
      </w:pPr>
      <w:r>
        <w:rPr>
          <w:rFonts w:cstheme="minorHAnsi"/>
        </w:rPr>
        <w:t xml:space="preserve">Ethics for this </w:t>
      </w:r>
      <w:r w:rsidR="00B0244A">
        <w:rPr>
          <w:rFonts w:cstheme="minorHAnsi"/>
        </w:rPr>
        <w:t xml:space="preserve">retrospective evaluation </w:t>
      </w:r>
      <w:r w:rsidR="0064037B">
        <w:rPr>
          <w:rFonts w:cstheme="minorHAnsi"/>
        </w:rPr>
        <w:t xml:space="preserve">should </w:t>
      </w:r>
      <w:r w:rsidR="00D365B1">
        <w:rPr>
          <w:rFonts w:cstheme="minorHAnsi"/>
        </w:rPr>
        <w:t>be easy to acquire</w:t>
      </w:r>
      <w:r>
        <w:rPr>
          <w:rFonts w:cstheme="minorHAnsi"/>
        </w:rPr>
        <w:t xml:space="preserve"> as </w:t>
      </w:r>
      <w:r w:rsidR="00B254D7">
        <w:rPr>
          <w:rFonts w:cstheme="minorHAnsi"/>
        </w:rPr>
        <w:t xml:space="preserve">study intends to evaluate </w:t>
      </w:r>
      <w:r w:rsidR="00A364F7">
        <w:rPr>
          <w:rFonts w:cstheme="minorHAnsi"/>
        </w:rPr>
        <w:t xml:space="preserve">retrospective routine clinical data to see </w:t>
      </w:r>
      <w:r w:rsidR="00444A95">
        <w:rPr>
          <w:rFonts w:cstheme="minorHAnsi"/>
        </w:rPr>
        <w:t>whether there can be a</w:t>
      </w:r>
      <w:r w:rsidR="00D95AB8">
        <w:rPr>
          <w:rFonts w:cstheme="minorHAnsi"/>
        </w:rPr>
        <w:t>n</w:t>
      </w:r>
      <w:r w:rsidR="00907572">
        <w:rPr>
          <w:rFonts w:cstheme="minorHAnsi"/>
        </w:rPr>
        <w:t>y</w:t>
      </w:r>
      <w:r w:rsidR="00D95AB8">
        <w:rPr>
          <w:rFonts w:cstheme="minorHAnsi"/>
        </w:rPr>
        <w:t xml:space="preserve"> improvement in intensive care service delivery</w:t>
      </w:r>
      <w:r w:rsidR="00A7409C">
        <w:rPr>
          <w:rFonts w:cstheme="minorHAnsi"/>
        </w:rPr>
        <w:t xml:space="preserve"> by commissioning local ECMO therapy. </w:t>
      </w:r>
      <w:r w:rsidR="002B31C1">
        <w:rPr>
          <w:rFonts w:cstheme="minorHAnsi"/>
        </w:rPr>
        <w:t xml:space="preserve">As there is no </w:t>
      </w:r>
      <w:r w:rsidR="002376A9">
        <w:rPr>
          <w:rFonts w:cstheme="minorHAnsi"/>
        </w:rPr>
        <w:t xml:space="preserve">patient </w:t>
      </w:r>
      <w:r w:rsidR="002B31C1">
        <w:rPr>
          <w:rFonts w:cstheme="minorHAnsi"/>
        </w:rPr>
        <w:t>randomization</w:t>
      </w:r>
      <w:r w:rsidR="00D365B1">
        <w:rPr>
          <w:rFonts w:cstheme="minorHAnsi"/>
        </w:rPr>
        <w:t xml:space="preserve"> and </w:t>
      </w:r>
      <w:r w:rsidR="00FE26BD">
        <w:rPr>
          <w:rFonts w:cstheme="minorHAnsi"/>
        </w:rPr>
        <w:t xml:space="preserve">low </w:t>
      </w:r>
      <w:r w:rsidR="00DB61F4">
        <w:rPr>
          <w:rFonts w:cstheme="minorHAnsi"/>
        </w:rPr>
        <w:t>probability of identifying participant</w:t>
      </w:r>
      <w:r w:rsidR="000B7B1F">
        <w:rPr>
          <w:rFonts w:cstheme="minorHAnsi"/>
        </w:rPr>
        <w:t>s</w:t>
      </w:r>
      <w:r w:rsidR="00DB61F4">
        <w:rPr>
          <w:rFonts w:cstheme="minorHAnsi"/>
        </w:rPr>
        <w:t xml:space="preserve"> retrospectively</w:t>
      </w:r>
      <w:r w:rsidR="003D0CA2">
        <w:rPr>
          <w:rFonts w:cstheme="minorHAnsi"/>
        </w:rPr>
        <w:t>,</w:t>
      </w:r>
      <w:r w:rsidR="00CE3209">
        <w:rPr>
          <w:rFonts w:cstheme="minorHAnsi"/>
        </w:rPr>
        <w:t xml:space="preserve"> risk to </w:t>
      </w:r>
      <w:r w:rsidR="000B7B1F">
        <w:rPr>
          <w:rFonts w:cstheme="minorHAnsi"/>
        </w:rPr>
        <w:t xml:space="preserve">study </w:t>
      </w:r>
      <w:r w:rsidR="0034549E">
        <w:rPr>
          <w:rFonts w:cstheme="minorHAnsi"/>
        </w:rPr>
        <w:t>participant</w:t>
      </w:r>
      <w:r w:rsidR="00055E4B">
        <w:rPr>
          <w:rFonts w:cstheme="minorHAnsi"/>
        </w:rPr>
        <w:t>s</w:t>
      </w:r>
      <w:r w:rsidR="0034549E">
        <w:rPr>
          <w:rFonts w:cstheme="minorHAnsi"/>
        </w:rPr>
        <w:t xml:space="preserve"> </w:t>
      </w:r>
      <w:r w:rsidR="002A2800">
        <w:rPr>
          <w:rFonts w:cstheme="minorHAnsi"/>
        </w:rPr>
        <w:t>is</w:t>
      </w:r>
      <w:r w:rsidR="0034549E">
        <w:rPr>
          <w:rFonts w:cstheme="minorHAnsi"/>
        </w:rPr>
        <w:t xml:space="preserve"> low.</w:t>
      </w:r>
      <w:r w:rsidR="00DA3FCD">
        <w:rPr>
          <w:rFonts w:cstheme="minorHAnsi"/>
        </w:rPr>
        <w:t xml:space="preserve"> </w:t>
      </w:r>
      <w:r w:rsidR="002A2800">
        <w:rPr>
          <w:rFonts w:cstheme="minorHAnsi"/>
        </w:rPr>
        <w:t xml:space="preserve">The more focus of ethical review </w:t>
      </w:r>
      <w:r w:rsidR="00467D8C">
        <w:rPr>
          <w:rFonts w:cstheme="minorHAnsi"/>
        </w:rPr>
        <w:t xml:space="preserve">committee </w:t>
      </w:r>
      <w:r w:rsidR="002A2800">
        <w:rPr>
          <w:rFonts w:cstheme="minorHAnsi"/>
        </w:rPr>
        <w:t xml:space="preserve">will be </w:t>
      </w:r>
      <w:r w:rsidR="009A41CD">
        <w:rPr>
          <w:rFonts w:cstheme="minorHAnsi"/>
        </w:rPr>
        <w:t xml:space="preserve">on </w:t>
      </w:r>
      <w:r w:rsidR="002A2800">
        <w:rPr>
          <w:rFonts w:cstheme="minorHAnsi"/>
        </w:rPr>
        <w:t xml:space="preserve">how the principal investigator and the research team are </w:t>
      </w:r>
      <w:r w:rsidR="00806DBC">
        <w:rPr>
          <w:rFonts w:cstheme="minorHAnsi"/>
        </w:rPr>
        <w:t xml:space="preserve">keeping the data safe </w:t>
      </w:r>
      <w:r w:rsidR="009A41CD">
        <w:rPr>
          <w:rFonts w:cstheme="minorHAnsi"/>
        </w:rPr>
        <w:t>throughout the research period</w:t>
      </w:r>
      <w:r w:rsidR="002038DE">
        <w:rPr>
          <w:rFonts w:cstheme="minorHAnsi"/>
        </w:rPr>
        <w:t xml:space="preserve"> including what would happen to the data on the conclusion of result. </w:t>
      </w:r>
    </w:p>
    <w:p w14:paraId="7B0C04C0" w14:textId="77777777" w:rsidR="002038DE" w:rsidRDefault="002038DE" w:rsidP="00E4350C">
      <w:pPr>
        <w:spacing w:line="360" w:lineRule="auto"/>
        <w:rPr>
          <w:rFonts w:cstheme="minorHAnsi"/>
        </w:rPr>
      </w:pPr>
    </w:p>
    <w:p w14:paraId="2324A138" w14:textId="64111F05" w:rsidR="002038DE" w:rsidRDefault="002038DE" w:rsidP="00E4350C">
      <w:pPr>
        <w:spacing w:line="360" w:lineRule="auto"/>
        <w:rPr>
          <w:rFonts w:cstheme="minorHAnsi"/>
          <w:b/>
          <w:bCs/>
          <w:sz w:val="32"/>
          <w:szCs w:val="32"/>
        </w:rPr>
      </w:pPr>
      <w:r w:rsidRPr="002038DE">
        <w:rPr>
          <w:rFonts w:cstheme="minorHAnsi"/>
          <w:b/>
          <w:bCs/>
          <w:sz w:val="32"/>
          <w:szCs w:val="32"/>
        </w:rPr>
        <w:t>CONCLUSION:</w:t>
      </w:r>
    </w:p>
    <w:p w14:paraId="4A2C6A2F" w14:textId="67B49B0A" w:rsidR="002038DE" w:rsidRPr="002038DE" w:rsidRDefault="002038DE" w:rsidP="00E4350C">
      <w:pPr>
        <w:spacing w:line="360" w:lineRule="auto"/>
        <w:rPr>
          <w:rFonts w:cstheme="minorHAnsi"/>
        </w:rPr>
      </w:pPr>
      <w:r>
        <w:rPr>
          <w:rFonts w:cstheme="minorHAnsi"/>
        </w:rPr>
        <w:t xml:space="preserve">A retrospective </w:t>
      </w:r>
      <w:r w:rsidR="00167F3D">
        <w:rPr>
          <w:rFonts w:cstheme="minorHAnsi"/>
        </w:rPr>
        <w:t xml:space="preserve">study is planned to </w:t>
      </w:r>
      <w:r w:rsidR="002161E7">
        <w:rPr>
          <w:rFonts w:cstheme="minorHAnsi"/>
        </w:rPr>
        <w:t>investigate</w:t>
      </w:r>
      <w:r w:rsidR="00167F3D">
        <w:rPr>
          <w:rFonts w:cstheme="minorHAnsi"/>
        </w:rPr>
        <w:t xml:space="preserve"> how the intensive care services are being delivered across all units in Wales, primarily in patient admitted with cardiac and respiratory failure. </w:t>
      </w:r>
      <w:r w:rsidR="002161E7">
        <w:rPr>
          <w:rFonts w:cstheme="minorHAnsi"/>
        </w:rPr>
        <w:t xml:space="preserve">The analysed data will be </w:t>
      </w:r>
      <w:r w:rsidR="007B22C1">
        <w:rPr>
          <w:rFonts w:cstheme="minorHAnsi"/>
        </w:rPr>
        <w:t xml:space="preserve">evaluated to identify gaps in </w:t>
      </w:r>
      <w:r w:rsidR="003D4E56">
        <w:rPr>
          <w:rFonts w:cstheme="minorHAnsi"/>
        </w:rPr>
        <w:t xml:space="preserve">critical </w:t>
      </w:r>
      <w:r w:rsidR="007B22C1">
        <w:rPr>
          <w:rFonts w:cstheme="minorHAnsi"/>
        </w:rPr>
        <w:t>care delivery</w:t>
      </w:r>
      <w:r w:rsidR="00A14AA6">
        <w:rPr>
          <w:rFonts w:cstheme="minorHAnsi"/>
        </w:rPr>
        <w:t xml:space="preserve"> through co</w:t>
      </w:r>
      <w:r w:rsidR="00FE7A1C">
        <w:rPr>
          <w:rFonts w:cstheme="minorHAnsi"/>
        </w:rPr>
        <w:t xml:space="preserve">mparison </w:t>
      </w:r>
      <w:r w:rsidR="00610E5E">
        <w:rPr>
          <w:rFonts w:cstheme="minorHAnsi"/>
        </w:rPr>
        <w:t xml:space="preserve">between current ways of delivering cardio-respiratory care without </w:t>
      </w:r>
      <w:r w:rsidR="003D4E56">
        <w:rPr>
          <w:rFonts w:cstheme="minorHAnsi"/>
        </w:rPr>
        <w:t xml:space="preserve">local availability </w:t>
      </w:r>
      <w:r w:rsidR="006C1CBC">
        <w:rPr>
          <w:rFonts w:cstheme="minorHAnsi"/>
        </w:rPr>
        <w:t>of ECMO</w:t>
      </w:r>
      <w:r w:rsidR="004C2ADD">
        <w:rPr>
          <w:rFonts w:cstheme="minorHAnsi"/>
        </w:rPr>
        <w:t xml:space="preserve"> and proposed future ways of delivering care with the availability </w:t>
      </w:r>
      <w:r w:rsidR="00387DD7">
        <w:rPr>
          <w:rFonts w:cstheme="minorHAnsi"/>
        </w:rPr>
        <w:t xml:space="preserve">of local ECMO therapy. </w:t>
      </w:r>
    </w:p>
    <w:p w14:paraId="59E636E1" w14:textId="77777777" w:rsidR="00747469" w:rsidRDefault="00747469">
      <w:pPr>
        <w:rPr>
          <w:rFonts w:cstheme="minorHAnsi"/>
          <w:b/>
          <w:bCs/>
        </w:rPr>
      </w:pPr>
    </w:p>
    <w:p w14:paraId="47C6935F" w14:textId="77777777" w:rsidR="00E52F39" w:rsidRPr="00F92247" w:rsidRDefault="00E52F39">
      <w:pPr>
        <w:rPr>
          <w:rFonts w:cstheme="minorHAnsi"/>
          <w:b/>
          <w:bCs/>
        </w:rPr>
      </w:pPr>
    </w:p>
    <w:p w14:paraId="4CA3F07E" w14:textId="77777777" w:rsidR="0026003C" w:rsidRDefault="0026003C">
      <w:pPr>
        <w:rPr>
          <w:rFonts w:cstheme="minorHAnsi"/>
          <w:b/>
          <w:bCs/>
        </w:rPr>
      </w:pPr>
    </w:p>
    <w:p w14:paraId="72D5BADD" w14:textId="77777777" w:rsidR="0026003C" w:rsidRDefault="0026003C">
      <w:pPr>
        <w:rPr>
          <w:rFonts w:cstheme="minorHAnsi"/>
          <w:b/>
          <w:bCs/>
        </w:rPr>
      </w:pPr>
    </w:p>
    <w:p w14:paraId="0DA65AE3" w14:textId="77777777" w:rsidR="0026003C" w:rsidRDefault="0026003C">
      <w:pPr>
        <w:rPr>
          <w:rFonts w:cstheme="minorHAnsi"/>
          <w:b/>
          <w:bCs/>
        </w:rPr>
      </w:pPr>
    </w:p>
    <w:p w14:paraId="1950A97E" w14:textId="77777777" w:rsidR="0026003C" w:rsidRDefault="0026003C">
      <w:pPr>
        <w:rPr>
          <w:rFonts w:cstheme="minorHAnsi"/>
          <w:b/>
          <w:bCs/>
        </w:rPr>
      </w:pPr>
    </w:p>
    <w:p w14:paraId="2A319623" w14:textId="77777777" w:rsidR="0026003C" w:rsidRDefault="0026003C">
      <w:pPr>
        <w:rPr>
          <w:rFonts w:cstheme="minorHAnsi"/>
          <w:b/>
          <w:bCs/>
        </w:rPr>
      </w:pPr>
    </w:p>
    <w:p w14:paraId="4705B65A" w14:textId="77777777" w:rsidR="0026003C" w:rsidRDefault="0026003C">
      <w:pPr>
        <w:rPr>
          <w:rFonts w:cstheme="minorHAnsi"/>
          <w:b/>
          <w:bCs/>
        </w:rPr>
      </w:pPr>
    </w:p>
    <w:p w14:paraId="22AC4DCC" w14:textId="77777777" w:rsidR="0026003C" w:rsidRDefault="0026003C">
      <w:pPr>
        <w:rPr>
          <w:rFonts w:cstheme="minorHAnsi"/>
          <w:b/>
          <w:bCs/>
        </w:rPr>
      </w:pPr>
    </w:p>
    <w:p w14:paraId="3C3BAFD1" w14:textId="77777777" w:rsidR="003866CE" w:rsidRDefault="003866CE">
      <w:pPr>
        <w:rPr>
          <w:rFonts w:cstheme="minorHAnsi"/>
          <w:b/>
          <w:bCs/>
        </w:rPr>
      </w:pPr>
    </w:p>
    <w:p w14:paraId="748A782A" w14:textId="77777777" w:rsidR="003866CE" w:rsidRDefault="003866CE">
      <w:pPr>
        <w:rPr>
          <w:rFonts w:cstheme="minorHAnsi"/>
          <w:b/>
          <w:bCs/>
        </w:rPr>
      </w:pPr>
    </w:p>
    <w:p w14:paraId="11EEF37B" w14:textId="77777777" w:rsidR="003866CE" w:rsidRDefault="003866CE">
      <w:pPr>
        <w:rPr>
          <w:rFonts w:cstheme="minorHAnsi"/>
          <w:b/>
          <w:bCs/>
        </w:rPr>
      </w:pPr>
    </w:p>
    <w:p w14:paraId="5DEB2D27" w14:textId="77777777" w:rsidR="003866CE" w:rsidRDefault="003866CE">
      <w:pPr>
        <w:rPr>
          <w:rFonts w:cstheme="minorHAnsi"/>
          <w:b/>
          <w:bCs/>
        </w:rPr>
      </w:pPr>
    </w:p>
    <w:p w14:paraId="2B92B5D4" w14:textId="77777777" w:rsidR="003866CE" w:rsidRDefault="003866CE">
      <w:pPr>
        <w:rPr>
          <w:rFonts w:cstheme="minorHAnsi"/>
          <w:b/>
          <w:bCs/>
        </w:rPr>
      </w:pPr>
    </w:p>
    <w:p w14:paraId="2594E0B0" w14:textId="77777777" w:rsidR="003866CE" w:rsidRDefault="003866CE">
      <w:pPr>
        <w:rPr>
          <w:rFonts w:cstheme="minorHAnsi"/>
          <w:b/>
          <w:bCs/>
        </w:rPr>
      </w:pPr>
    </w:p>
    <w:p w14:paraId="5383973A" w14:textId="77777777" w:rsidR="003866CE" w:rsidRDefault="003866CE">
      <w:pPr>
        <w:rPr>
          <w:rFonts w:cstheme="minorHAnsi"/>
          <w:b/>
          <w:bCs/>
        </w:rPr>
      </w:pPr>
    </w:p>
    <w:p w14:paraId="0703650B" w14:textId="77777777" w:rsidR="003866CE" w:rsidRDefault="003866CE">
      <w:pPr>
        <w:rPr>
          <w:rFonts w:cstheme="minorHAnsi"/>
          <w:b/>
          <w:bCs/>
        </w:rPr>
      </w:pPr>
    </w:p>
    <w:p w14:paraId="6F730DDE" w14:textId="77777777" w:rsidR="003866CE" w:rsidRDefault="003866CE">
      <w:pPr>
        <w:rPr>
          <w:rFonts w:cstheme="minorHAnsi"/>
          <w:b/>
          <w:bCs/>
        </w:rPr>
      </w:pPr>
    </w:p>
    <w:p w14:paraId="7B61C433" w14:textId="77777777" w:rsidR="003866CE" w:rsidRDefault="003866CE">
      <w:pPr>
        <w:rPr>
          <w:rFonts w:cstheme="minorHAnsi"/>
          <w:b/>
          <w:bCs/>
        </w:rPr>
      </w:pPr>
    </w:p>
    <w:p w14:paraId="4D3A9B4D" w14:textId="77777777" w:rsidR="003866CE" w:rsidRDefault="003866CE">
      <w:pPr>
        <w:rPr>
          <w:rFonts w:cstheme="minorHAnsi"/>
          <w:b/>
          <w:bCs/>
        </w:rPr>
      </w:pPr>
    </w:p>
    <w:p w14:paraId="1EE49EF6" w14:textId="77777777" w:rsidR="003866CE" w:rsidRDefault="003866CE">
      <w:pPr>
        <w:rPr>
          <w:rFonts w:cstheme="minorHAnsi"/>
          <w:b/>
          <w:bCs/>
        </w:rPr>
      </w:pPr>
    </w:p>
    <w:p w14:paraId="445B46A4" w14:textId="77777777" w:rsidR="003866CE" w:rsidRDefault="003866CE">
      <w:pPr>
        <w:rPr>
          <w:rFonts w:cstheme="minorHAnsi"/>
          <w:b/>
          <w:bCs/>
        </w:rPr>
      </w:pPr>
    </w:p>
    <w:p w14:paraId="4CD6F994" w14:textId="77777777" w:rsidR="003866CE" w:rsidRDefault="003866CE">
      <w:pPr>
        <w:rPr>
          <w:rFonts w:cstheme="minorHAnsi"/>
          <w:b/>
          <w:bCs/>
        </w:rPr>
      </w:pPr>
    </w:p>
    <w:p w14:paraId="7D520349" w14:textId="77777777" w:rsidR="003866CE" w:rsidRDefault="003866CE">
      <w:pPr>
        <w:rPr>
          <w:rFonts w:cstheme="minorHAnsi"/>
          <w:b/>
          <w:bCs/>
        </w:rPr>
      </w:pPr>
    </w:p>
    <w:p w14:paraId="2DF6A2E3" w14:textId="77777777" w:rsidR="003866CE" w:rsidRDefault="003866CE">
      <w:pPr>
        <w:rPr>
          <w:rFonts w:cstheme="minorHAnsi"/>
          <w:b/>
          <w:bCs/>
        </w:rPr>
      </w:pPr>
    </w:p>
    <w:p w14:paraId="79D0FFD3" w14:textId="77777777" w:rsidR="003866CE" w:rsidRDefault="003866CE">
      <w:pPr>
        <w:rPr>
          <w:rFonts w:cstheme="minorHAnsi"/>
          <w:b/>
          <w:bCs/>
        </w:rPr>
      </w:pPr>
    </w:p>
    <w:p w14:paraId="4B2CAC00" w14:textId="77777777" w:rsidR="003866CE" w:rsidRDefault="003866CE">
      <w:pPr>
        <w:rPr>
          <w:rFonts w:cstheme="minorHAnsi"/>
          <w:b/>
          <w:bCs/>
        </w:rPr>
      </w:pPr>
    </w:p>
    <w:p w14:paraId="2AC11A6D" w14:textId="77777777" w:rsidR="003866CE" w:rsidRDefault="003866CE">
      <w:pPr>
        <w:rPr>
          <w:rFonts w:cstheme="minorHAnsi"/>
          <w:b/>
          <w:bCs/>
        </w:rPr>
      </w:pPr>
    </w:p>
    <w:p w14:paraId="516CF844" w14:textId="77777777" w:rsidR="003866CE" w:rsidRDefault="003866CE">
      <w:pPr>
        <w:rPr>
          <w:rFonts w:cstheme="minorHAnsi"/>
          <w:b/>
          <w:bCs/>
        </w:rPr>
      </w:pPr>
    </w:p>
    <w:p w14:paraId="1C802D8A" w14:textId="41317D9A" w:rsidR="00E52F39" w:rsidRPr="00F92247" w:rsidRDefault="00E52F39">
      <w:pPr>
        <w:rPr>
          <w:rFonts w:cstheme="minorHAnsi"/>
          <w:b/>
          <w:bCs/>
        </w:rPr>
      </w:pPr>
      <w:r w:rsidRPr="00F92247">
        <w:rPr>
          <w:rFonts w:cstheme="minorHAnsi"/>
          <w:b/>
          <w:bCs/>
        </w:rPr>
        <w:t>REFERENCES:</w:t>
      </w:r>
    </w:p>
    <w:p w14:paraId="373A946A" w14:textId="77777777" w:rsidR="00E52F39" w:rsidRPr="00F92247" w:rsidRDefault="00E52F39">
      <w:pPr>
        <w:rPr>
          <w:rFonts w:cstheme="minorHAnsi"/>
          <w:b/>
          <w:bCs/>
        </w:rPr>
      </w:pPr>
    </w:p>
    <w:p w14:paraId="61D45D09" w14:textId="77777777" w:rsidR="009E47C7" w:rsidRPr="009E47C7" w:rsidRDefault="009E47C7" w:rsidP="009E47C7">
      <w:pPr>
        <w:pStyle w:val="ListParagraph"/>
        <w:numPr>
          <w:ilvl w:val="0"/>
          <w:numId w:val="2"/>
        </w:numPr>
        <w:rPr>
          <w:rFonts w:asciiTheme="minorHAnsi" w:hAnsiTheme="minorHAnsi" w:cstheme="minorHAnsi"/>
          <w:b/>
          <w:bCs/>
          <w:sz w:val="24"/>
          <w:szCs w:val="24"/>
        </w:rPr>
      </w:pPr>
      <w:r>
        <w:rPr>
          <w:rFonts w:ascii="Source Sans Pro" w:hAnsi="Source Sans Pro"/>
          <w:color w:val="3A3A3A"/>
          <w:sz w:val="23"/>
          <w:szCs w:val="23"/>
          <w:shd w:val="clear" w:color="auto" w:fill="FFFFFF"/>
        </w:rPr>
        <w:t>Belohlavek, J.</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et al.</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(2023) ‘</w:t>
      </w:r>
      <w:proofErr w:type="spellStart"/>
      <w:r>
        <w:rPr>
          <w:rFonts w:ascii="Source Sans Pro" w:hAnsi="Source Sans Pro"/>
          <w:color w:val="3A3A3A"/>
          <w:sz w:val="23"/>
          <w:szCs w:val="23"/>
          <w:shd w:val="clear" w:color="auto" w:fill="FFFFFF"/>
        </w:rPr>
        <w:t>Intraarrest</w:t>
      </w:r>
      <w:proofErr w:type="spellEnd"/>
      <w:r>
        <w:rPr>
          <w:rFonts w:ascii="Source Sans Pro" w:hAnsi="Source Sans Pro"/>
          <w:color w:val="3A3A3A"/>
          <w:sz w:val="23"/>
          <w:szCs w:val="23"/>
          <w:shd w:val="clear" w:color="auto" w:fill="FFFFFF"/>
        </w:rPr>
        <w:t xml:space="preserve"> transport, extracorporeal cardiopulmonary resuscitation, and early invasive management in refractory out-of-hospital cardiac arrest: an individual patient data pooled analysis of two randomised trials’,</w:t>
      </w:r>
      <w:r>
        <w:rPr>
          <w:rStyle w:val="apple-converted-space"/>
          <w:rFonts w:ascii="Source Sans Pro" w:hAnsi="Source Sans Pro"/>
          <w:color w:val="3A3A3A"/>
          <w:sz w:val="23"/>
          <w:szCs w:val="23"/>
          <w:shd w:val="clear" w:color="auto" w:fill="FFFFFF"/>
        </w:rPr>
        <w:t> </w:t>
      </w:r>
      <w:proofErr w:type="spellStart"/>
      <w:r>
        <w:rPr>
          <w:rFonts w:ascii="Source Sans Pro" w:hAnsi="Source Sans Pro"/>
          <w:i/>
          <w:iCs/>
          <w:color w:val="3A3A3A"/>
          <w:sz w:val="23"/>
          <w:szCs w:val="23"/>
        </w:rPr>
        <w:t>EClinicalMedicine</w:t>
      </w:r>
      <w:proofErr w:type="spellEnd"/>
      <w:r>
        <w:rPr>
          <w:rFonts w:ascii="Source Sans Pro" w:hAnsi="Source Sans Pro"/>
          <w:color w:val="3A3A3A"/>
          <w:sz w:val="23"/>
          <w:szCs w:val="23"/>
          <w:shd w:val="clear" w:color="auto" w:fill="FFFFFF"/>
        </w:rPr>
        <w:t xml:space="preserve">, 59, p. 101988–. Available at: </w:t>
      </w:r>
      <w:hyperlink r:id="rId8" w:history="1">
        <w:r w:rsidRPr="00D1425A">
          <w:rPr>
            <w:rStyle w:val="Hyperlink"/>
            <w:rFonts w:ascii="Source Sans Pro" w:hAnsi="Source Sans Pro"/>
            <w:sz w:val="23"/>
            <w:szCs w:val="23"/>
            <w:shd w:val="clear" w:color="auto" w:fill="FFFFFF"/>
          </w:rPr>
          <w:t>https://doi.org/10.1016/j.eclinm.2023.101988</w:t>
        </w:r>
      </w:hyperlink>
      <w:r>
        <w:rPr>
          <w:rFonts w:ascii="Source Sans Pro" w:hAnsi="Source Sans Pro"/>
          <w:color w:val="3A3A3A"/>
          <w:sz w:val="23"/>
          <w:szCs w:val="23"/>
          <w:shd w:val="clear" w:color="auto" w:fill="FFFFFF"/>
        </w:rPr>
        <w:t>.</w:t>
      </w:r>
    </w:p>
    <w:p w14:paraId="37C76FCF" w14:textId="77777777" w:rsidR="009E47C7" w:rsidRPr="0034549E" w:rsidRDefault="009E47C7" w:rsidP="009E47C7">
      <w:pPr>
        <w:pStyle w:val="ListParagraph"/>
        <w:rPr>
          <w:rFonts w:asciiTheme="minorHAnsi" w:hAnsiTheme="minorHAnsi" w:cstheme="minorHAnsi"/>
          <w:b/>
          <w:bCs/>
          <w:sz w:val="24"/>
          <w:szCs w:val="24"/>
        </w:rPr>
      </w:pPr>
    </w:p>
    <w:p w14:paraId="3D702DA3" w14:textId="061D2CAB" w:rsidR="00E52F39" w:rsidRPr="0034549E" w:rsidRDefault="00E52F39" w:rsidP="00E52F39">
      <w:pPr>
        <w:pStyle w:val="ListParagraph"/>
        <w:numPr>
          <w:ilvl w:val="0"/>
          <w:numId w:val="2"/>
        </w:numPr>
        <w:rPr>
          <w:rFonts w:asciiTheme="minorHAnsi" w:hAnsiTheme="minorHAnsi" w:cstheme="minorHAnsi"/>
          <w:b/>
          <w:bCs/>
          <w:sz w:val="24"/>
          <w:szCs w:val="24"/>
        </w:rPr>
      </w:pPr>
      <w:r w:rsidRPr="00F92247">
        <w:rPr>
          <w:rFonts w:asciiTheme="minorHAnsi" w:hAnsiTheme="minorHAnsi" w:cstheme="minorHAnsi"/>
          <w:color w:val="3A3A3A"/>
          <w:sz w:val="24"/>
          <w:szCs w:val="24"/>
          <w:shd w:val="clear" w:color="auto" w:fill="FFFFFF"/>
        </w:rPr>
        <w:t>Combes, A.</w:t>
      </w:r>
      <w:r w:rsidRPr="00F92247">
        <w:rPr>
          <w:rStyle w:val="apple-converted-space"/>
          <w:rFonts w:asciiTheme="minorHAnsi" w:hAnsiTheme="minorHAnsi" w:cstheme="minorHAnsi"/>
          <w:color w:val="3A3A3A"/>
          <w:sz w:val="24"/>
          <w:szCs w:val="24"/>
          <w:shd w:val="clear" w:color="auto" w:fill="FFFFFF"/>
        </w:rPr>
        <w:t> </w:t>
      </w:r>
      <w:r w:rsidRPr="00F92247">
        <w:rPr>
          <w:rFonts w:asciiTheme="minorHAnsi" w:hAnsiTheme="minorHAnsi" w:cstheme="minorHAnsi"/>
          <w:i/>
          <w:iCs/>
          <w:color w:val="3A3A3A"/>
          <w:sz w:val="24"/>
          <w:szCs w:val="24"/>
        </w:rPr>
        <w:t>et al.</w:t>
      </w:r>
      <w:r w:rsidRPr="00F92247">
        <w:rPr>
          <w:rStyle w:val="apple-converted-space"/>
          <w:rFonts w:asciiTheme="minorHAnsi" w:hAnsiTheme="minorHAnsi" w:cstheme="minorHAnsi"/>
          <w:color w:val="3A3A3A"/>
          <w:sz w:val="24"/>
          <w:szCs w:val="24"/>
          <w:shd w:val="clear" w:color="auto" w:fill="FFFFFF"/>
        </w:rPr>
        <w:t> </w:t>
      </w:r>
      <w:r w:rsidRPr="00F92247">
        <w:rPr>
          <w:rFonts w:asciiTheme="minorHAnsi" w:hAnsiTheme="minorHAnsi" w:cstheme="minorHAnsi"/>
          <w:color w:val="3A3A3A"/>
          <w:sz w:val="24"/>
          <w:szCs w:val="24"/>
          <w:shd w:val="clear" w:color="auto" w:fill="FFFFFF"/>
        </w:rPr>
        <w:t>(2014) ‘Position paper for the organization of extracorporeal membrane oxygenation programs for acute respiratory failure in adult patients’,</w:t>
      </w:r>
      <w:r w:rsidRPr="00F92247">
        <w:rPr>
          <w:rStyle w:val="apple-converted-space"/>
          <w:rFonts w:asciiTheme="minorHAnsi" w:hAnsiTheme="minorHAnsi" w:cstheme="minorHAnsi"/>
          <w:color w:val="3A3A3A"/>
          <w:sz w:val="24"/>
          <w:szCs w:val="24"/>
          <w:shd w:val="clear" w:color="auto" w:fill="FFFFFF"/>
        </w:rPr>
        <w:t> </w:t>
      </w:r>
      <w:r w:rsidRPr="00F92247">
        <w:rPr>
          <w:rFonts w:asciiTheme="minorHAnsi" w:hAnsiTheme="minorHAnsi" w:cstheme="minorHAnsi"/>
          <w:i/>
          <w:iCs/>
          <w:color w:val="3A3A3A"/>
          <w:sz w:val="24"/>
          <w:szCs w:val="24"/>
        </w:rPr>
        <w:t>American journal of respiratory and critical care medicine</w:t>
      </w:r>
      <w:r w:rsidRPr="00F92247">
        <w:rPr>
          <w:rFonts w:asciiTheme="minorHAnsi" w:hAnsiTheme="minorHAnsi" w:cstheme="minorHAnsi"/>
          <w:color w:val="3A3A3A"/>
          <w:sz w:val="24"/>
          <w:szCs w:val="24"/>
          <w:shd w:val="clear" w:color="auto" w:fill="FFFFFF"/>
        </w:rPr>
        <w:t xml:space="preserve">, 190(5), pp. 488–496. Available at: </w:t>
      </w:r>
      <w:hyperlink r:id="rId9" w:history="1">
        <w:r w:rsidR="0034042A" w:rsidRPr="00D1425A">
          <w:rPr>
            <w:rStyle w:val="Hyperlink"/>
            <w:rFonts w:asciiTheme="minorHAnsi" w:hAnsiTheme="minorHAnsi" w:cstheme="minorHAnsi"/>
            <w:sz w:val="24"/>
            <w:szCs w:val="24"/>
            <w:shd w:val="clear" w:color="auto" w:fill="FFFFFF"/>
          </w:rPr>
          <w:t>https://doi.org/10.1164/rccm.201404-0630CP</w:t>
        </w:r>
      </w:hyperlink>
      <w:r w:rsidRPr="00F92247">
        <w:rPr>
          <w:rFonts w:asciiTheme="minorHAnsi" w:hAnsiTheme="minorHAnsi" w:cstheme="minorHAnsi"/>
          <w:color w:val="3A3A3A"/>
          <w:sz w:val="24"/>
          <w:szCs w:val="24"/>
          <w:shd w:val="clear" w:color="auto" w:fill="FFFFFF"/>
        </w:rPr>
        <w:t>.</w:t>
      </w:r>
    </w:p>
    <w:p w14:paraId="1ECF0E48" w14:textId="77777777" w:rsidR="0034549E" w:rsidRPr="0034042A" w:rsidRDefault="0034549E" w:rsidP="0034549E">
      <w:pPr>
        <w:pStyle w:val="ListParagraph"/>
        <w:rPr>
          <w:rFonts w:asciiTheme="minorHAnsi" w:hAnsiTheme="minorHAnsi" w:cstheme="minorHAnsi"/>
          <w:b/>
          <w:bCs/>
          <w:sz w:val="24"/>
          <w:szCs w:val="24"/>
        </w:rPr>
      </w:pPr>
    </w:p>
    <w:p w14:paraId="55A760E1" w14:textId="141C058D" w:rsidR="0034549E" w:rsidRPr="009E47C7" w:rsidRDefault="0034042A" w:rsidP="009E47C7">
      <w:pPr>
        <w:pStyle w:val="ListParagraph"/>
        <w:numPr>
          <w:ilvl w:val="0"/>
          <w:numId w:val="2"/>
        </w:numPr>
        <w:rPr>
          <w:rFonts w:asciiTheme="minorHAnsi" w:hAnsiTheme="minorHAnsi" w:cstheme="minorHAnsi"/>
          <w:b/>
          <w:bCs/>
          <w:sz w:val="24"/>
          <w:szCs w:val="24"/>
        </w:rPr>
      </w:pPr>
      <w:r>
        <w:rPr>
          <w:rFonts w:ascii="Source Sans Pro" w:hAnsi="Source Sans Pro"/>
          <w:color w:val="3A3A3A"/>
          <w:sz w:val="23"/>
          <w:szCs w:val="23"/>
          <w:shd w:val="clear" w:color="auto" w:fill="FFFFFF"/>
        </w:rPr>
        <w:t>Combes, A.</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et al.</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(2018) ‘Extracorporeal Membrane Oxygenation for Severe Acute Respiratory Distress Syndrome’,</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The New England journal of medicine</w:t>
      </w:r>
      <w:r>
        <w:rPr>
          <w:rFonts w:ascii="Source Sans Pro" w:hAnsi="Source Sans Pro"/>
          <w:color w:val="3A3A3A"/>
          <w:sz w:val="23"/>
          <w:szCs w:val="23"/>
          <w:shd w:val="clear" w:color="auto" w:fill="FFFFFF"/>
        </w:rPr>
        <w:t xml:space="preserve">, 378(21), pp. 1965–1975. Available at: </w:t>
      </w:r>
      <w:hyperlink r:id="rId10" w:history="1">
        <w:r w:rsidRPr="00D1425A">
          <w:rPr>
            <w:rStyle w:val="Hyperlink"/>
            <w:rFonts w:ascii="Source Sans Pro" w:hAnsi="Source Sans Pro"/>
            <w:sz w:val="23"/>
            <w:szCs w:val="23"/>
            <w:shd w:val="clear" w:color="auto" w:fill="FFFFFF"/>
          </w:rPr>
          <w:t>https://doi.org/10.1056/NEJMoa1800385</w:t>
        </w:r>
      </w:hyperlink>
      <w:r>
        <w:rPr>
          <w:rFonts w:ascii="Source Sans Pro" w:hAnsi="Source Sans Pro"/>
          <w:color w:val="3A3A3A"/>
          <w:sz w:val="23"/>
          <w:szCs w:val="23"/>
          <w:shd w:val="clear" w:color="auto" w:fill="FFFFFF"/>
        </w:rPr>
        <w:t>.</w:t>
      </w:r>
    </w:p>
    <w:p w14:paraId="584B1C03" w14:textId="77777777" w:rsidR="0034549E" w:rsidRPr="00871E60" w:rsidRDefault="0034549E" w:rsidP="0034549E">
      <w:pPr>
        <w:pStyle w:val="ListParagraph"/>
        <w:rPr>
          <w:rFonts w:asciiTheme="minorHAnsi" w:hAnsiTheme="minorHAnsi" w:cstheme="minorHAnsi"/>
          <w:b/>
          <w:bCs/>
          <w:sz w:val="24"/>
          <w:szCs w:val="24"/>
        </w:rPr>
      </w:pPr>
    </w:p>
    <w:p w14:paraId="3888699D" w14:textId="79F962C2" w:rsidR="00871E60" w:rsidRPr="0034549E" w:rsidRDefault="0015429D" w:rsidP="00E52F39">
      <w:pPr>
        <w:pStyle w:val="ListParagraph"/>
        <w:numPr>
          <w:ilvl w:val="0"/>
          <w:numId w:val="2"/>
        </w:numPr>
        <w:rPr>
          <w:rFonts w:asciiTheme="minorHAnsi" w:hAnsiTheme="minorHAnsi" w:cstheme="minorHAnsi"/>
          <w:b/>
          <w:bCs/>
          <w:sz w:val="24"/>
          <w:szCs w:val="24"/>
        </w:rPr>
      </w:pPr>
      <w:r>
        <w:rPr>
          <w:rFonts w:ascii="Source Sans Pro" w:hAnsi="Source Sans Pro"/>
          <w:color w:val="3A3A3A"/>
          <w:sz w:val="23"/>
          <w:szCs w:val="23"/>
          <w:shd w:val="clear" w:color="auto" w:fill="FFFFFF"/>
        </w:rPr>
        <w:t xml:space="preserve">‘Effect of Intra-arrest Transport, Extracorporeal Cardiopulmonary Resuscitation, and Immediate Invasive Assessment and Treatment on Functional Neurologic Outcome in Refractory Out-of-Hospital Cardiac Arrest, A Randomized Clinical Trial. Belohlavek JB, </w:t>
      </w:r>
      <w:proofErr w:type="spellStart"/>
      <w:r>
        <w:rPr>
          <w:rFonts w:ascii="Source Sans Pro" w:hAnsi="Source Sans Pro"/>
          <w:color w:val="3A3A3A"/>
          <w:sz w:val="23"/>
          <w:szCs w:val="23"/>
          <w:shd w:val="clear" w:color="auto" w:fill="FFFFFF"/>
        </w:rPr>
        <w:t>Smalcova</w:t>
      </w:r>
      <w:proofErr w:type="spellEnd"/>
      <w:r>
        <w:rPr>
          <w:rFonts w:ascii="Source Sans Pro" w:hAnsi="Source Sans Pro"/>
          <w:color w:val="3A3A3A"/>
          <w:sz w:val="23"/>
          <w:szCs w:val="23"/>
          <w:shd w:val="clear" w:color="auto" w:fill="FFFFFF"/>
        </w:rPr>
        <w:t xml:space="preserve"> J, Rob, D, et al. JAMA Network Open. Feb 22, 2022; PMID: 35191923, DOI 10.1001/jama.2022.1025’ (2022)</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The Journal of emergency medicine</w:t>
      </w:r>
      <w:r>
        <w:rPr>
          <w:rFonts w:ascii="Source Sans Pro" w:hAnsi="Source Sans Pro"/>
          <w:color w:val="3A3A3A"/>
          <w:sz w:val="23"/>
          <w:szCs w:val="23"/>
          <w:shd w:val="clear" w:color="auto" w:fill="FFFFFF"/>
        </w:rPr>
        <w:t xml:space="preserve">, 63(2), pp. 322–323. Available at: </w:t>
      </w:r>
      <w:hyperlink r:id="rId11" w:history="1">
        <w:r w:rsidRPr="00D1425A">
          <w:rPr>
            <w:rStyle w:val="Hyperlink"/>
            <w:rFonts w:ascii="Source Sans Pro" w:hAnsi="Source Sans Pro"/>
            <w:sz w:val="23"/>
            <w:szCs w:val="23"/>
            <w:shd w:val="clear" w:color="auto" w:fill="FFFFFF"/>
          </w:rPr>
          <w:t>https://doi.org/10.1016/j.jemermed.2022.09.031</w:t>
        </w:r>
      </w:hyperlink>
      <w:r>
        <w:rPr>
          <w:rFonts w:ascii="Source Sans Pro" w:hAnsi="Source Sans Pro"/>
          <w:color w:val="3A3A3A"/>
          <w:sz w:val="23"/>
          <w:szCs w:val="23"/>
          <w:shd w:val="clear" w:color="auto" w:fill="FFFFFF"/>
        </w:rPr>
        <w:t>.</w:t>
      </w:r>
    </w:p>
    <w:p w14:paraId="14EEDD3F" w14:textId="77777777" w:rsidR="0034549E" w:rsidRPr="0034549E" w:rsidRDefault="0034549E" w:rsidP="0034549E">
      <w:pPr>
        <w:pStyle w:val="ListParagraph"/>
        <w:rPr>
          <w:rFonts w:asciiTheme="minorHAnsi" w:hAnsiTheme="minorHAnsi" w:cstheme="minorHAnsi"/>
          <w:b/>
          <w:bCs/>
          <w:sz w:val="24"/>
          <w:szCs w:val="24"/>
        </w:rPr>
      </w:pPr>
    </w:p>
    <w:p w14:paraId="467A5CC2" w14:textId="304A6CCD" w:rsidR="00826CD8" w:rsidRDefault="00826CD8" w:rsidP="00902589">
      <w:pPr>
        <w:pStyle w:val="ListParagraph"/>
        <w:numPr>
          <w:ilvl w:val="0"/>
          <w:numId w:val="2"/>
        </w:numPr>
        <w:rPr>
          <w:rFonts w:asciiTheme="minorHAnsi" w:hAnsiTheme="minorHAnsi" w:cstheme="minorHAnsi"/>
          <w:b/>
          <w:bCs/>
          <w:sz w:val="24"/>
          <w:szCs w:val="24"/>
        </w:rPr>
      </w:pPr>
      <w:hyperlink r:id="rId12" w:history="1">
        <w:r w:rsidRPr="00D1425A">
          <w:rPr>
            <w:rStyle w:val="Hyperlink"/>
            <w:rFonts w:asciiTheme="minorHAnsi" w:hAnsiTheme="minorHAnsi" w:cstheme="minorHAnsi"/>
            <w:b/>
            <w:bCs/>
            <w:sz w:val="24"/>
            <w:szCs w:val="24"/>
          </w:rPr>
          <w:t>https://www.nihr.ac.uk/explore-nihr/support/research-design-service.htm</w:t>
        </w:r>
      </w:hyperlink>
    </w:p>
    <w:p w14:paraId="4AF9DDCE" w14:textId="77777777" w:rsidR="00091857" w:rsidRDefault="00091857" w:rsidP="00091857">
      <w:pPr>
        <w:pStyle w:val="ListParagraph"/>
        <w:rPr>
          <w:rFonts w:asciiTheme="minorHAnsi" w:hAnsiTheme="minorHAnsi" w:cstheme="minorHAnsi"/>
          <w:b/>
          <w:bCs/>
          <w:sz w:val="24"/>
          <w:szCs w:val="24"/>
        </w:rPr>
      </w:pPr>
    </w:p>
    <w:p w14:paraId="5D799623" w14:textId="5C8433A0" w:rsidR="00902589" w:rsidRPr="009E47C7" w:rsidRDefault="00091857" w:rsidP="00902589">
      <w:pPr>
        <w:pStyle w:val="ListParagraph"/>
        <w:numPr>
          <w:ilvl w:val="0"/>
          <w:numId w:val="2"/>
        </w:numPr>
        <w:rPr>
          <w:rFonts w:asciiTheme="minorHAnsi" w:hAnsiTheme="minorHAnsi" w:cstheme="minorHAnsi"/>
          <w:b/>
          <w:bCs/>
          <w:sz w:val="24"/>
          <w:szCs w:val="24"/>
        </w:rPr>
      </w:pPr>
      <w:r>
        <w:rPr>
          <w:rFonts w:ascii="Source Sans Pro" w:hAnsi="Source Sans Pro"/>
          <w:color w:val="3A3A3A"/>
          <w:sz w:val="23"/>
          <w:szCs w:val="23"/>
          <w:shd w:val="clear" w:color="auto" w:fill="FFFFFF"/>
        </w:rPr>
        <w:t>Friedman, C.P.</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et al.</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(2022)</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Evaluation methods in biomedical and health informatics</w:t>
      </w:r>
      <w:r>
        <w:rPr>
          <w:rFonts w:ascii="Source Sans Pro" w:hAnsi="Source Sans Pro"/>
          <w:color w:val="3A3A3A"/>
          <w:sz w:val="23"/>
          <w:szCs w:val="23"/>
          <w:shd w:val="clear" w:color="auto" w:fill="FFFFFF"/>
        </w:rPr>
        <w:t xml:space="preserve">. Third edition. Cham, Switzerland: Springer. Available at: </w:t>
      </w:r>
      <w:hyperlink r:id="rId13" w:history="1">
        <w:r w:rsidR="009E47C7" w:rsidRPr="00D1425A">
          <w:rPr>
            <w:rStyle w:val="Hyperlink"/>
            <w:rFonts w:ascii="Source Sans Pro" w:hAnsi="Source Sans Pro"/>
            <w:sz w:val="23"/>
            <w:szCs w:val="23"/>
            <w:shd w:val="clear" w:color="auto" w:fill="FFFFFF"/>
          </w:rPr>
          <w:t>https://doi.org/10.1007/978-3-030-86453-8</w:t>
        </w:r>
      </w:hyperlink>
      <w:r>
        <w:rPr>
          <w:rFonts w:ascii="Source Sans Pro" w:hAnsi="Source Sans Pro"/>
          <w:color w:val="3A3A3A"/>
          <w:sz w:val="23"/>
          <w:szCs w:val="23"/>
          <w:shd w:val="clear" w:color="auto" w:fill="FFFFFF"/>
        </w:rPr>
        <w:t>.</w:t>
      </w:r>
    </w:p>
    <w:p w14:paraId="56E2C945" w14:textId="77777777" w:rsidR="009E47C7" w:rsidRPr="009E47C7" w:rsidRDefault="009E47C7" w:rsidP="009E47C7">
      <w:pPr>
        <w:pStyle w:val="ListParagraph"/>
        <w:rPr>
          <w:rFonts w:asciiTheme="minorHAnsi" w:hAnsiTheme="minorHAnsi" w:cstheme="minorHAnsi"/>
          <w:b/>
          <w:bCs/>
          <w:sz w:val="24"/>
          <w:szCs w:val="24"/>
        </w:rPr>
      </w:pPr>
    </w:p>
    <w:p w14:paraId="4091D6EF" w14:textId="77777777" w:rsidR="009E47C7" w:rsidRPr="0034549E" w:rsidRDefault="009E47C7" w:rsidP="009E47C7">
      <w:pPr>
        <w:pStyle w:val="ListParagraph"/>
        <w:numPr>
          <w:ilvl w:val="0"/>
          <w:numId w:val="2"/>
        </w:numPr>
        <w:rPr>
          <w:rFonts w:asciiTheme="minorHAnsi" w:hAnsiTheme="minorHAnsi" w:cstheme="minorHAnsi"/>
          <w:b/>
          <w:bCs/>
          <w:sz w:val="24"/>
          <w:szCs w:val="24"/>
        </w:rPr>
      </w:pPr>
      <w:r>
        <w:rPr>
          <w:rFonts w:ascii="Source Sans Pro" w:hAnsi="Source Sans Pro"/>
          <w:color w:val="3A3A3A"/>
          <w:sz w:val="23"/>
          <w:szCs w:val="23"/>
          <w:shd w:val="clear" w:color="auto" w:fill="FFFFFF"/>
        </w:rPr>
        <w:t>Whebell, S.</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et al.</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(2022) ‘Survival benefit of extracorporeal membrane oxygenation in severe COVID-19: a multi-centre-matched cohort study’,</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Intensive care medicine</w:t>
      </w:r>
      <w:r>
        <w:rPr>
          <w:rFonts w:ascii="Source Sans Pro" w:hAnsi="Source Sans Pro"/>
          <w:color w:val="3A3A3A"/>
          <w:sz w:val="23"/>
          <w:szCs w:val="23"/>
          <w:shd w:val="clear" w:color="auto" w:fill="FFFFFF"/>
        </w:rPr>
        <w:t xml:space="preserve">, 48(4), pp. 467–478. Available at: </w:t>
      </w:r>
      <w:hyperlink r:id="rId14" w:history="1">
        <w:r w:rsidRPr="00D1425A">
          <w:rPr>
            <w:rStyle w:val="Hyperlink"/>
            <w:rFonts w:ascii="Source Sans Pro" w:hAnsi="Source Sans Pro"/>
            <w:sz w:val="23"/>
            <w:szCs w:val="23"/>
            <w:shd w:val="clear" w:color="auto" w:fill="FFFFFF"/>
          </w:rPr>
          <w:t>https://doi.org/10.1007/s00134-022-06645-w</w:t>
        </w:r>
      </w:hyperlink>
      <w:r>
        <w:rPr>
          <w:rFonts w:ascii="Source Sans Pro" w:hAnsi="Source Sans Pro"/>
          <w:color w:val="3A3A3A"/>
          <w:sz w:val="23"/>
          <w:szCs w:val="23"/>
          <w:shd w:val="clear" w:color="auto" w:fill="FFFFFF"/>
        </w:rPr>
        <w:t>.</w:t>
      </w:r>
    </w:p>
    <w:p w14:paraId="7AF959CA" w14:textId="77777777" w:rsidR="0015429D" w:rsidRDefault="0015429D" w:rsidP="00C70C72">
      <w:pPr>
        <w:pStyle w:val="ListParagraph"/>
        <w:rPr>
          <w:rFonts w:asciiTheme="minorHAnsi" w:hAnsiTheme="minorHAnsi" w:cstheme="minorHAnsi"/>
          <w:b/>
          <w:bCs/>
          <w:sz w:val="24"/>
          <w:szCs w:val="24"/>
        </w:rPr>
      </w:pPr>
    </w:p>
    <w:p w14:paraId="1A92C5CE" w14:textId="77777777" w:rsidR="00C70C72" w:rsidRDefault="00C70C72" w:rsidP="00C70C72">
      <w:pPr>
        <w:pStyle w:val="ListParagraph"/>
        <w:rPr>
          <w:rFonts w:asciiTheme="minorHAnsi" w:hAnsiTheme="minorHAnsi" w:cstheme="minorHAnsi"/>
          <w:b/>
          <w:bCs/>
          <w:sz w:val="24"/>
          <w:szCs w:val="24"/>
        </w:rPr>
      </w:pPr>
    </w:p>
    <w:p w14:paraId="24A86CD9" w14:textId="77777777" w:rsidR="00C70C72" w:rsidRDefault="00C70C72" w:rsidP="00C70C72">
      <w:pPr>
        <w:pStyle w:val="ListParagraph"/>
        <w:rPr>
          <w:rFonts w:asciiTheme="minorHAnsi" w:hAnsiTheme="minorHAnsi" w:cstheme="minorHAnsi"/>
          <w:b/>
          <w:bCs/>
          <w:sz w:val="24"/>
          <w:szCs w:val="24"/>
        </w:rPr>
      </w:pPr>
    </w:p>
    <w:p w14:paraId="69F63102" w14:textId="77777777" w:rsidR="00C70C72" w:rsidRDefault="00C70C72" w:rsidP="00C70C72">
      <w:pPr>
        <w:pStyle w:val="ListParagraph"/>
        <w:rPr>
          <w:rFonts w:asciiTheme="minorHAnsi" w:hAnsiTheme="minorHAnsi" w:cstheme="minorHAnsi"/>
          <w:b/>
          <w:bCs/>
          <w:sz w:val="24"/>
          <w:szCs w:val="24"/>
        </w:rPr>
      </w:pPr>
    </w:p>
    <w:p w14:paraId="69F4E615" w14:textId="77777777" w:rsidR="00C70C72" w:rsidRDefault="00C70C72" w:rsidP="00C70C72">
      <w:pPr>
        <w:pStyle w:val="ListParagraph"/>
        <w:rPr>
          <w:rFonts w:asciiTheme="minorHAnsi" w:hAnsiTheme="minorHAnsi" w:cstheme="minorHAnsi"/>
          <w:b/>
          <w:bCs/>
          <w:sz w:val="24"/>
          <w:szCs w:val="24"/>
        </w:rPr>
      </w:pPr>
    </w:p>
    <w:p w14:paraId="6B1DEC66" w14:textId="77777777" w:rsidR="00C70C72" w:rsidRDefault="00C70C72" w:rsidP="00C70C72">
      <w:pPr>
        <w:pStyle w:val="ListParagraph"/>
        <w:rPr>
          <w:rFonts w:asciiTheme="minorHAnsi" w:hAnsiTheme="minorHAnsi" w:cstheme="minorHAnsi"/>
          <w:b/>
          <w:bCs/>
          <w:sz w:val="24"/>
          <w:szCs w:val="24"/>
        </w:rPr>
      </w:pPr>
    </w:p>
    <w:p w14:paraId="6A192750" w14:textId="77777777" w:rsidR="00C70C72" w:rsidRDefault="00C70C72" w:rsidP="00C70C72">
      <w:pPr>
        <w:pStyle w:val="ListParagraph"/>
        <w:rPr>
          <w:rFonts w:asciiTheme="minorHAnsi" w:hAnsiTheme="minorHAnsi" w:cstheme="minorHAnsi"/>
          <w:b/>
          <w:bCs/>
          <w:sz w:val="24"/>
          <w:szCs w:val="24"/>
        </w:rPr>
      </w:pPr>
    </w:p>
    <w:p w14:paraId="1CE83C8E" w14:textId="77777777" w:rsidR="00C70C72" w:rsidRDefault="00C70C72" w:rsidP="00C70C72">
      <w:pPr>
        <w:pStyle w:val="ListParagraph"/>
        <w:rPr>
          <w:rFonts w:asciiTheme="minorHAnsi" w:hAnsiTheme="minorHAnsi" w:cstheme="minorHAnsi"/>
          <w:b/>
          <w:bCs/>
          <w:sz w:val="24"/>
          <w:szCs w:val="24"/>
        </w:rPr>
      </w:pPr>
    </w:p>
    <w:p w14:paraId="70239641" w14:textId="77777777" w:rsidR="00C70C72" w:rsidRDefault="00C70C72" w:rsidP="00C70C72">
      <w:pPr>
        <w:pStyle w:val="ListParagraph"/>
        <w:rPr>
          <w:rFonts w:asciiTheme="minorHAnsi" w:hAnsiTheme="minorHAnsi" w:cstheme="minorHAnsi"/>
          <w:b/>
          <w:bCs/>
          <w:sz w:val="24"/>
          <w:szCs w:val="24"/>
        </w:rPr>
      </w:pPr>
    </w:p>
    <w:p w14:paraId="09DBC456" w14:textId="77777777" w:rsidR="00C70C72" w:rsidRDefault="00C70C72" w:rsidP="00C70C72">
      <w:pPr>
        <w:pStyle w:val="ListParagraph"/>
        <w:rPr>
          <w:rFonts w:asciiTheme="minorHAnsi" w:hAnsiTheme="minorHAnsi" w:cstheme="minorHAnsi"/>
          <w:b/>
          <w:bCs/>
          <w:sz w:val="24"/>
          <w:szCs w:val="24"/>
        </w:rPr>
      </w:pPr>
    </w:p>
    <w:p w14:paraId="7B62CAB5" w14:textId="77777777" w:rsidR="00C70C72" w:rsidRPr="00C70C72" w:rsidRDefault="00C70C72" w:rsidP="00C70C72">
      <w:pPr>
        <w:pStyle w:val="ListParagraph"/>
        <w:rPr>
          <w:rFonts w:asciiTheme="minorHAnsi" w:hAnsiTheme="minorHAnsi" w:cstheme="minorHAnsi"/>
          <w:b/>
          <w:bCs/>
          <w:sz w:val="24"/>
          <w:szCs w:val="24"/>
        </w:rPr>
      </w:pPr>
    </w:p>
    <w:p w14:paraId="19BEFAEE" w14:textId="77777777" w:rsidR="00BF2BF1" w:rsidRDefault="00BF2BF1" w:rsidP="00BF2BF1">
      <w:pPr>
        <w:rPr>
          <w:rFonts w:cstheme="minorHAnsi"/>
          <w:b/>
          <w:bCs/>
        </w:rPr>
      </w:pPr>
    </w:p>
    <w:p w14:paraId="68E90FC2" w14:textId="77777777" w:rsidR="00BF2BF1" w:rsidRDefault="00BF2BF1" w:rsidP="00BF2BF1">
      <w:pPr>
        <w:rPr>
          <w:rFonts w:cstheme="minorHAnsi"/>
          <w:b/>
          <w:bCs/>
        </w:rPr>
      </w:pPr>
    </w:p>
    <w:p w14:paraId="5479806E" w14:textId="77777777" w:rsidR="00BF2BF1" w:rsidRDefault="00BF2BF1" w:rsidP="00BF2BF1">
      <w:pPr>
        <w:rPr>
          <w:rFonts w:cstheme="minorHAnsi"/>
          <w:b/>
          <w:bCs/>
        </w:rPr>
      </w:pPr>
    </w:p>
    <w:p w14:paraId="3CE8CBB9" w14:textId="77777777" w:rsidR="00C70C72" w:rsidRPr="00C70C72" w:rsidRDefault="00C70C72" w:rsidP="00C70C72">
      <w:pPr>
        <w:tabs>
          <w:tab w:val="left" w:pos="5103"/>
        </w:tabs>
        <w:ind w:left="426"/>
        <w:rPr>
          <w:rFonts w:ascii="Arial" w:hAnsi="Arial" w:cs="Arial"/>
          <w:b/>
          <w:bCs/>
          <w:sz w:val="32"/>
          <w:szCs w:val="32"/>
        </w:rPr>
      </w:pPr>
      <w:r w:rsidRPr="00C70C72">
        <w:rPr>
          <w:rFonts w:ascii="Arial" w:hAnsi="Arial" w:cs="Arial"/>
          <w:b/>
          <w:bCs/>
          <w:sz w:val="32"/>
          <w:szCs w:val="32"/>
        </w:rPr>
        <w:t>APPENDIX:</w:t>
      </w:r>
    </w:p>
    <w:p w14:paraId="26133336" w14:textId="77777777" w:rsidR="00C70C72" w:rsidRDefault="00C70C72" w:rsidP="00D8700B">
      <w:pPr>
        <w:tabs>
          <w:tab w:val="left" w:pos="5103"/>
        </w:tabs>
        <w:ind w:left="426"/>
        <w:jc w:val="center"/>
        <w:rPr>
          <w:rFonts w:ascii="Arial" w:hAnsi="Arial" w:cs="Arial"/>
          <w:b/>
          <w:bCs/>
        </w:rPr>
      </w:pPr>
    </w:p>
    <w:p w14:paraId="18388E4B" w14:textId="47121426" w:rsidR="006A5940" w:rsidRPr="00C70C72" w:rsidRDefault="006A5940" w:rsidP="00C70C72">
      <w:pPr>
        <w:tabs>
          <w:tab w:val="left" w:pos="5103"/>
        </w:tabs>
        <w:ind w:left="426"/>
        <w:jc w:val="center"/>
        <w:rPr>
          <w:rFonts w:ascii="Arial" w:hAnsi="Arial" w:cs="Arial"/>
          <w:b/>
          <w:bCs/>
        </w:rPr>
      </w:pPr>
      <w:r w:rsidRPr="00A42F82">
        <w:rPr>
          <w:rFonts w:ascii="Arial" w:hAnsi="Arial" w:cs="Arial"/>
          <w:b/>
          <w:bCs/>
        </w:rPr>
        <w:t>APPLICATION FOR ETHICAL APPROVAL</w:t>
      </w:r>
    </w:p>
    <w:tbl>
      <w:tblPr>
        <w:tblStyle w:val="TableGrid"/>
        <w:tblW w:w="10435" w:type="dxa"/>
        <w:tblLook w:val="04A0" w:firstRow="1" w:lastRow="0" w:firstColumn="1" w:lastColumn="0" w:noHBand="0" w:noVBand="1"/>
      </w:tblPr>
      <w:tblGrid>
        <w:gridCol w:w="10435"/>
      </w:tblGrid>
      <w:tr w:rsidR="006A5940" w:rsidRPr="00A42F82" w14:paraId="5C263A80" w14:textId="77777777" w:rsidTr="000C324D">
        <w:tc>
          <w:tcPr>
            <w:tcW w:w="10435" w:type="dxa"/>
          </w:tcPr>
          <w:p w14:paraId="4CB798A1" w14:textId="77777777" w:rsidR="006A5940" w:rsidRPr="006E7B19" w:rsidRDefault="006A594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A6739F8" w14:textId="77777777" w:rsidR="006A5940" w:rsidRPr="00A42F82" w:rsidRDefault="006A594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527C500" w14:textId="77777777" w:rsidR="006A5940" w:rsidRPr="00A42F82" w:rsidRDefault="006A594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1BD45AE" w14:textId="77777777" w:rsidR="006A5940" w:rsidRDefault="006A594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526CBEC" w14:textId="77777777" w:rsidR="006A5940" w:rsidRDefault="006A594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C6A00EA" w14:textId="77777777" w:rsidR="006A5940" w:rsidRDefault="006A594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9B1FC3C" w14:textId="77777777" w:rsidR="006A5940" w:rsidRPr="00A42F82" w:rsidRDefault="006A594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A5940" w:rsidRPr="00A42F82" w14:paraId="24B45E32" w14:textId="77777777" w:rsidTr="000C324D">
        <w:tc>
          <w:tcPr>
            <w:tcW w:w="10435" w:type="dxa"/>
          </w:tcPr>
          <w:p w14:paraId="419F1CE3" w14:textId="77777777" w:rsidR="006A5940" w:rsidRPr="00A42F82" w:rsidRDefault="006A5940" w:rsidP="00B140F1">
            <w:pPr>
              <w:rPr>
                <w:rFonts w:ascii="Arial" w:hAnsi="Arial" w:cs="Arial"/>
                <w:b/>
                <w:sz w:val="22"/>
                <w:szCs w:val="22"/>
              </w:rPr>
            </w:pPr>
            <w:r w:rsidRPr="00A42F82">
              <w:rPr>
                <w:rFonts w:ascii="Arial" w:hAnsi="Arial" w:cs="Arial"/>
                <w:b/>
                <w:sz w:val="22"/>
                <w:szCs w:val="22"/>
              </w:rPr>
              <w:t>RESEARCH STAFF ONLY</w:t>
            </w:r>
          </w:p>
          <w:p w14:paraId="102408E2" w14:textId="77777777" w:rsidR="006A5940" w:rsidRPr="00A42F82" w:rsidRDefault="006A5940"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1758677" w14:textId="77777777" w:rsidR="006A5940" w:rsidRPr="00A42F82" w:rsidRDefault="006A5940" w:rsidP="00B140F1">
            <w:pPr>
              <w:rPr>
                <w:rFonts w:ascii="Arial" w:hAnsi="Arial" w:cs="Arial"/>
                <w:sz w:val="22"/>
                <w:szCs w:val="22"/>
              </w:rPr>
            </w:pPr>
          </w:p>
        </w:tc>
      </w:tr>
      <w:tr w:rsidR="006A5940" w:rsidRPr="00A42F82" w14:paraId="10B61E5F" w14:textId="77777777" w:rsidTr="000C324D">
        <w:tc>
          <w:tcPr>
            <w:tcW w:w="10435" w:type="dxa"/>
          </w:tcPr>
          <w:p w14:paraId="368E6B46" w14:textId="77777777" w:rsidR="006A5940" w:rsidRPr="00A42F82" w:rsidRDefault="006A5940"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5B7CFFF" w14:textId="77777777" w:rsidR="006A5940" w:rsidRDefault="006A5940" w:rsidP="00A91894">
      <w:pPr>
        <w:tabs>
          <w:tab w:val="left" w:pos="5103"/>
        </w:tabs>
        <w:jc w:val="both"/>
        <w:rPr>
          <w:rFonts w:ascii="Arial" w:hAnsi="Arial" w:cs="Arial"/>
          <w:b/>
          <w:bCs/>
          <w:sz w:val="22"/>
          <w:szCs w:val="22"/>
        </w:rPr>
      </w:pPr>
    </w:p>
    <w:p w14:paraId="67B326ED" w14:textId="77777777" w:rsidR="006A5940" w:rsidRPr="00A42F82" w:rsidRDefault="006A5940" w:rsidP="00A91894">
      <w:pPr>
        <w:tabs>
          <w:tab w:val="left" w:pos="5103"/>
        </w:tabs>
        <w:jc w:val="both"/>
        <w:rPr>
          <w:rFonts w:ascii="Arial" w:hAnsi="Arial" w:cs="Arial"/>
          <w:b/>
          <w:bCs/>
          <w:sz w:val="22"/>
          <w:szCs w:val="22"/>
        </w:rPr>
      </w:pPr>
    </w:p>
    <w:p w14:paraId="5EE94244" w14:textId="77777777" w:rsidR="006A5940" w:rsidRPr="00A42F82" w:rsidRDefault="006A5940"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5A00152" w14:textId="77777777" w:rsidR="006A5940" w:rsidRPr="00A42F82" w:rsidRDefault="006A5940" w:rsidP="00A91894">
      <w:pPr>
        <w:tabs>
          <w:tab w:val="left" w:pos="5103"/>
        </w:tabs>
        <w:jc w:val="center"/>
        <w:rPr>
          <w:rFonts w:ascii="Arial" w:hAnsi="Arial" w:cs="Arial"/>
          <w:b/>
          <w:bCs/>
          <w:sz w:val="16"/>
          <w:szCs w:val="16"/>
        </w:rPr>
      </w:pPr>
    </w:p>
    <w:p w14:paraId="565F7FBA" w14:textId="77777777" w:rsidR="006A5940" w:rsidRPr="00A42F82" w:rsidRDefault="006A5940"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3F3B7" w14:textId="77777777" w:rsidR="006A5940" w:rsidRPr="00A42F82" w:rsidRDefault="006A5940" w:rsidP="00A91894">
      <w:pPr>
        <w:tabs>
          <w:tab w:val="left" w:pos="5103"/>
        </w:tabs>
        <w:jc w:val="both"/>
        <w:rPr>
          <w:rFonts w:ascii="Arial" w:hAnsi="Arial" w:cs="Arial"/>
          <w:sz w:val="22"/>
          <w:szCs w:val="22"/>
        </w:rPr>
      </w:pPr>
    </w:p>
    <w:p w14:paraId="1A997199" w14:textId="77777777" w:rsidR="006A5940" w:rsidRPr="00A42F82" w:rsidRDefault="006A5940"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BA7C451" w14:textId="77777777" w:rsidR="006A5940" w:rsidRPr="00A42F82" w:rsidRDefault="006A5940" w:rsidP="00A91894">
      <w:pPr>
        <w:tabs>
          <w:tab w:val="left" w:pos="5103"/>
        </w:tabs>
        <w:jc w:val="both"/>
        <w:rPr>
          <w:rFonts w:ascii="Arial" w:hAnsi="Arial" w:cs="Arial"/>
          <w:sz w:val="22"/>
          <w:szCs w:val="22"/>
        </w:rPr>
      </w:pPr>
    </w:p>
    <w:p w14:paraId="3E2300B6" w14:textId="77777777" w:rsidR="006A5940" w:rsidRPr="00A42F82" w:rsidRDefault="006A5940"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FDF232D" w14:textId="77777777" w:rsidR="006A5940" w:rsidRPr="00A42F82" w:rsidRDefault="006A5940" w:rsidP="00A91894">
      <w:pPr>
        <w:tabs>
          <w:tab w:val="left" w:pos="5103"/>
        </w:tabs>
        <w:jc w:val="both"/>
        <w:rPr>
          <w:rFonts w:ascii="Arial" w:hAnsi="Arial" w:cs="Arial"/>
          <w:sz w:val="22"/>
          <w:szCs w:val="22"/>
        </w:rPr>
      </w:pPr>
    </w:p>
    <w:p w14:paraId="0E55661E" w14:textId="77777777" w:rsidR="006A5940" w:rsidRPr="00A42F82" w:rsidRDefault="006A5940"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D3B4E88" w14:textId="77777777" w:rsidR="006A5940" w:rsidRPr="00A42F82" w:rsidRDefault="006A5940" w:rsidP="00A91894">
      <w:pPr>
        <w:autoSpaceDE w:val="0"/>
        <w:autoSpaceDN w:val="0"/>
        <w:adjustRightInd w:val="0"/>
        <w:jc w:val="both"/>
        <w:rPr>
          <w:rFonts w:ascii="Arial" w:hAnsi="Arial" w:cs="Arial"/>
          <w:sz w:val="22"/>
          <w:szCs w:val="22"/>
        </w:rPr>
      </w:pPr>
    </w:p>
    <w:p w14:paraId="6740BC1A" w14:textId="77777777" w:rsidR="006A5940" w:rsidRPr="00A42F82" w:rsidRDefault="006A5940"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397D25A9" w14:textId="77777777" w:rsidR="006A5940" w:rsidRPr="00A42F82" w:rsidRDefault="006A5940" w:rsidP="00A91894">
      <w:pPr>
        <w:autoSpaceDE w:val="0"/>
        <w:autoSpaceDN w:val="0"/>
        <w:adjustRightInd w:val="0"/>
        <w:jc w:val="both"/>
        <w:rPr>
          <w:rFonts w:ascii="Arial" w:hAnsi="Arial" w:cs="Arial"/>
          <w:sz w:val="22"/>
          <w:szCs w:val="22"/>
        </w:rPr>
      </w:pPr>
    </w:p>
    <w:p w14:paraId="111A93AC" w14:textId="77777777" w:rsidR="006A5940" w:rsidRPr="00A42F82" w:rsidRDefault="006A594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A5940" w:rsidRPr="00A42F82" w14:paraId="2BA302A8" w14:textId="77777777" w:rsidTr="003F6F7B">
        <w:trPr>
          <w:trHeight w:val="439"/>
        </w:trPr>
        <w:tc>
          <w:tcPr>
            <w:tcW w:w="559" w:type="dxa"/>
            <w:shd w:val="clear" w:color="auto" w:fill="F2F2F2" w:themeFill="background1" w:themeFillShade="F2"/>
            <w:vAlign w:val="center"/>
          </w:tcPr>
          <w:p w14:paraId="439FE7B4" w14:textId="77777777" w:rsidR="006A5940" w:rsidRPr="00A42F82" w:rsidRDefault="006A594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888C366" w14:textId="77777777" w:rsidR="006A5940" w:rsidRPr="00A42F82" w:rsidRDefault="006A5940"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1BD062E" w14:textId="77777777" w:rsidR="006A5940" w:rsidRPr="00A42F82" w:rsidRDefault="006A5940" w:rsidP="00A91894">
            <w:pPr>
              <w:rPr>
                <w:rFonts w:ascii="Arial" w:hAnsi="Arial" w:cs="Arial"/>
                <w:sz w:val="22"/>
                <w:szCs w:val="22"/>
              </w:rPr>
            </w:pPr>
            <w:r>
              <w:rPr>
                <w:rFonts w:ascii="Arial" w:hAnsi="Arial" w:cs="Arial"/>
                <w:sz w:val="22"/>
                <w:szCs w:val="22"/>
              </w:rPr>
              <w:t>Manish Pandey</w:t>
            </w:r>
          </w:p>
        </w:tc>
      </w:tr>
      <w:tr w:rsidR="006A5940" w:rsidRPr="00A42F82" w14:paraId="0FDD67D4" w14:textId="77777777" w:rsidTr="003F6F7B">
        <w:trPr>
          <w:trHeight w:val="472"/>
        </w:trPr>
        <w:tc>
          <w:tcPr>
            <w:tcW w:w="559" w:type="dxa"/>
            <w:shd w:val="clear" w:color="auto" w:fill="BFBFBF" w:themeFill="background1" w:themeFillShade="BF"/>
            <w:vAlign w:val="center"/>
          </w:tcPr>
          <w:p w14:paraId="27A9A8BF" w14:textId="77777777" w:rsidR="006A5940" w:rsidRPr="00A42F82" w:rsidRDefault="006A5940"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2BB6654" w14:textId="77777777" w:rsidR="006A5940" w:rsidRPr="00A42F82" w:rsidRDefault="006A5940"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A516E2B" w14:textId="77777777" w:rsidR="006A5940" w:rsidRPr="00A42F82" w:rsidRDefault="006A5940"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0FC56AB" w14:textId="77777777" w:rsidR="006A5940" w:rsidRPr="00A42F82" w:rsidRDefault="006A5940"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B9598F0" w14:textId="77777777" w:rsidR="006A5940" w:rsidRPr="00A42F82" w:rsidRDefault="006A5940"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5191F94" w14:textId="77777777" w:rsidR="006A5940" w:rsidRPr="00A42F82" w:rsidRDefault="006A5940"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6A5940" w:rsidRPr="00A42F82" w14:paraId="71956CED" w14:textId="77777777" w:rsidTr="003F6F7B">
        <w:trPr>
          <w:trHeight w:val="472"/>
        </w:trPr>
        <w:tc>
          <w:tcPr>
            <w:tcW w:w="559" w:type="dxa"/>
            <w:shd w:val="clear" w:color="auto" w:fill="F2F2F2" w:themeFill="background1" w:themeFillShade="F2"/>
            <w:vAlign w:val="center"/>
          </w:tcPr>
          <w:p w14:paraId="3BE4FB8B" w14:textId="77777777" w:rsidR="006A5940" w:rsidRPr="00A42F82" w:rsidRDefault="006A5940" w:rsidP="00A91894">
            <w:pPr>
              <w:rPr>
                <w:rFonts w:ascii="Arial" w:hAnsi="Arial" w:cs="Arial"/>
                <w:sz w:val="22"/>
                <w:szCs w:val="22"/>
              </w:rPr>
            </w:pPr>
          </w:p>
        </w:tc>
        <w:tc>
          <w:tcPr>
            <w:tcW w:w="2544" w:type="dxa"/>
            <w:shd w:val="clear" w:color="auto" w:fill="F2F2F2" w:themeFill="background1" w:themeFillShade="F2"/>
            <w:vAlign w:val="center"/>
          </w:tcPr>
          <w:p w14:paraId="5A92E0EE" w14:textId="77777777" w:rsidR="006A5940" w:rsidRPr="00A42F82" w:rsidRDefault="006A5940"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CBF7B5" w14:textId="77777777" w:rsidR="006A5940" w:rsidRPr="00A42F82" w:rsidRDefault="006A5940"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EEAAE26" w14:textId="77777777" w:rsidR="006A5940" w:rsidRPr="00A42F82" w:rsidRDefault="006A5940"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C27C803" w14:textId="77777777" w:rsidR="006A5940" w:rsidRPr="00A42F82" w:rsidRDefault="006A594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D30FD9F" w14:textId="77777777" w:rsidR="006A5940" w:rsidRPr="00A42F82" w:rsidRDefault="006A5940"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7E9134" w14:textId="77777777" w:rsidR="006A5940" w:rsidRPr="00A42F82" w:rsidRDefault="006A5940"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0C80B5D0" w14:textId="77777777" w:rsidR="006A5940" w:rsidRPr="00A42F82" w:rsidRDefault="006A5940"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A5940" w:rsidRPr="00A42F82" w14:paraId="2DD0C8C2" w14:textId="77777777" w:rsidTr="003F6F7B">
        <w:trPr>
          <w:cantSplit/>
          <w:trHeight w:val="334"/>
        </w:trPr>
        <w:tc>
          <w:tcPr>
            <w:tcW w:w="559" w:type="dxa"/>
            <w:shd w:val="clear" w:color="auto" w:fill="F2F2F2" w:themeFill="background1" w:themeFillShade="F2"/>
            <w:vAlign w:val="center"/>
          </w:tcPr>
          <w:p w14:paraId="40CBADD3" w14:textId="77777777" w:rsidR="006A5940" w:rsidRPr="00A42F82" w:rsidRDefault="006A5940"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60D85982" w14:textId="77777777" w:rsidR="006A5940" w:rsidRPr="00A42F82" w:rsidRDefault="006A5940"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6EEB29B" w14:textId="77777777" w:rsidR="006A5940" w:rsidRPr="00A42F82" w:rsidRDefault="006A5940" w:rsidP="00A91894">
            <w:pPr>
              <w:rPr>
                <w:rFonts w:ascii="Arial" w:hAnsi="Arial" w:cs="Arial"/>
                <w:sz w:val="22"/>
                <w:szCs w:val="22"/>
              </w:rPr>
            </w:pPr>
          </w:p>
          <w:p w14:paraId="6E46D11A" w14:textId="77777777" w:rsidR="006A5940" w:rsidRPr="00A42F82" w:rsidRDefault="006A5940" w:rsidP="00A91894">
            <w:pPr>
              <w:rPr>
                <w:rFonts w:ascii="Arial" w:hAnsi="Arial" w:cs="Arial"/>
                <w:sz w:val="22"/>
                <w:szCs w:val="22"/>
              </w:rPr>
            </w:pPr>
            <w:r>
              <w:rPr>
                <w:rFonts w:ascii="Arial" w:hAnsi="Arial" w:cs="Arial"/>
                <w:sz w:val="22"/>
                <w:szCs w:val="22"/>
              </w:rPr>
              <w:t>Digital transformation for health and social care</w:t>
            </w:r>
          </w:p>
        </w:tc>
      </w:tr>
      <w:tr w:rsidR="006A5940" w:rsidRPr="00A42F82" w14:paraId="271B3868" w14:textId="77777777" w:rsidTr="003F6F7B">
        <w:trPr>
          <w:cantSplit/>
          <w:trHeight w:val="340"/>
        </w:trPr>
        <w:tc>
          <w:tcPr>
            <w:tcW w:w="559" w:type="dxa"/>
            <w:shd w:val="clear" w:color="auto" w:fill="F2F2F2" w:themeFill="background1" w:themeFillShade="F2"/>
            <w:vAlign w:val="center"/>
          </w:tcPr>
          <w:p w14:paraId="3DB28D1F" w14:textId="77777777" w:rsidR="006A5940" w:rsidRPr="00A42F82" w:rsidRDefault="006A5940"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5DCC584" w14:textId="77777777" w:rsidR="006A5940" w:rsidRPr="00A42F82" w:rsidRDefault="006A5940"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19217F9" w14:textId="77777777" w:rsidR="006A5940" w:rsidRPr="00A42F82" w:rsidRDefault="006A5940" w:rsidP="00A91894">
            <w:pPr>
              <w:rPr>
                <w:rFonts w:ascii="Arial" w:hAnsi="Arial" w:cs="Arial"/>
                <w:sz w:val="22"/>
                <w:szCs w:val="22"/>
              </w:rPr>
            </w:pPr>
            <w:r>
              <w:rPr>
                <w:rFonts w:ascii="Arial" w:hAnsi="Arial" w:cs="Arial"/>
                <w:sz w:val="22"/>
                <w:szCs w:val="22"/>
              </w:rPr>
              <w:t xml:space="preserve">Online </w:t>
            </w:r>
          </w:p>
          <w:p w14:paraId="5CAE55B7" w14:textId="77777777" w:rsidR="006A5940" w:rsidRPr="00A42F82" w:rsidRDefault="006A5940" w:rsidP="00A91894">
            <w:pPr>
              <w:rPr>
                <w:rFonts w:ascii="Arial" w:hAnsi="Arial" w:cs="Arial"/>
                <w:sz w:val="22"/>
                <w:szCs w:val="22"/>
              </w:rPr>
            </w:pPr>
          </w:p>
        </w:tc>
      </w:tr>
      <w:tr w:rsidR="006A5940" w:rsidRPr="00A42F82" w14:paraId="7F4FE20A" w14:textId="77777777" w:rsidTr="003F6F7B">
        <w:trPr>
          <w:cantSplit/>
          <w:trHeight w:val="340"/>
        </w:trPr>
        <w:tc>
          <w:tcPr>
            <w:tcW w:w="559" w:type="dxa"/>
            <w:shd w:val="clear" w:color="auto" w:fill="F2F2F2" w:themeFill="background1" w:themeFillShade="F2"/>
            <w:vAlign w:val="center"/>
          </w:tcPr>
          <w:p w14:paraId="5A4FB470" w14:textId="77777777" w:rsidR="006A5940" w:rsidRPr="00A42F82" w:rsidRDefault="006A5940"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3ECA118B" w14:textId="77777777" w:rsidR="006A5940" w:rsidRPr="00A42F82" w:rsidRDefault="006A5940"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90FC7B4" w14:textId="77777777" w:rsidR="006A5940" w:rsidRPr="00A42F82" w:rsidRDefault="006A5940" w:rsidP="00A91894">
            <w:pPr>
              <w:rPr>
                <w:rFonts w:ascii="Arial" w:hAnsi="Arial" w:cs="Arial"/>
                <w:sz w:val="22"/>
                <w:szCs w:val="22"/>
              </w:rPr>
            </w:pPr>
          </w:p>
          <w:p w14:paraId="1D6D25CD" w14:textId="77777777" w:rsidR="006A5940" w:rsidRPr="00A42F82" w:rsidRDefault="006A5940" w:rsidP="00A91894">
            <w:pPr>
              <w:rPr>
                <w:rFonts w:ascii="Arial" w:hAnsi="Arial" w:cs="Arial"/>
                <w:sz w:val="22"/>
                <w:szCs w:val="22"/>
              </w:rPr>
            </w:pPr>
            <w:r>
              <w:rPr>
                <w:rFonts w:ascii="Arial" w:hAnsi="Arial" w:cs="Arial"/>
                <w:sz w:val="22"/>
                <w:szCs w:val="22"/>
              </w:rPr>
              <w:t>2113361@student.uwtsd.ac.uk</w:t>
            </w:r>
          </w:p>
        </w:tc>
      </w:tr>
      <w:tr w:rsidR="006A5940" w:rsidRPr="00A42F82" w14:paraId="027A5C04" w14:textId="77777777" w:rsidTr="003F6F7B">
        <w:trPr>
          <w:cantSplit/>
          <w:trHeight w:val="340"/>
        </w:trPr>
        <w:tc>
          <w:tcPr>
            <w:tcW w:w="559" w:type="dxa"/>
            <w:shd w:val="clear" w:color="auto" w:fill="F2F2F2" w:themeFill="background1" w:themeFillShade="F2"/>
            <w:vAlign w:val="center"/>
          </w:tcPr>
          <w:p w14:paraId="369F9F28" w14:textId="77777777" w:rsidR="006A5940" w:rsidRPr="00A42F82" w:rsidRDefault="006A5940"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4A98F62" w14:textId="77777777" w:rsidR="006A5940" w:rsidRPr="00A42F82" w:rsidRDefault="006A5940"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7EE71E1" w14:textId="77777777" w:rsidR="006A5940" w:rsidRPr="00A42F82" w:rsidRDefault="006A5940" w:rsidP="00A91894">
            <w:pPr>
              <w:rPr>
                <w:rFonts w:ascii="Arial" w:hAnsi="Arial" w:cs="Arial"/>
                <w:sz w:val="22"/>
                <w:szCs w:val="22"/>
              </w:rPr>
            </w:pPr>
          </w:p>
          <w:p w14:paraId="31937EF5" w14:textId="77777777" w:rsidR="006A5940" w:rsidRPr="00A42F82" w:rsidRDefault="006A5940" w:rsidP="00A91894">
            <w:pPr>
              <w:rPr>
                <w:rFonts w:ascii="Arial" w:hAnsi="Arial" w:cs="Arial"/>
                <w:sz w:val="22"/>
                <w:szCs w:val="22"/>
              </w:rPr>
            </w:pPr>
          </w:p>
        </w:tc>
      </w:tr>
      <w:tr w:rsidR="006A5940" w:rsidRPr="00A42F82" w14:paraId="0E0362D1" w14:textId="77777777" w:rsidTr="003F6F7B">
        <w:tc>
          <w:tcPr>
            <w:tcW w:w="559" w:type="dxa"/>
            <w:shd w:val="clear" w:color="auto" w:fill="BFBFBF" w:themeFill="background1" w:themeFillShade="BF"/>
            <w:vAlign w:val="center"/>
          </w:tcPr>
          <w:p w14:paraId="2B28C538" w14:textId="77777777" w:rsidR="006A5940" w:rsidRPr="00A42F82" w:rsidRDefault="006A5940" w:rsidP="00A91894">
            <w:pPr>
              <w:rPr>
                <w:rFonts w:ascii="Arial" w:hAnsi="Arial" w:cs="Arial"/>
                <w:b/>
                <w:i/>
                <w:sz w:val="22"/>
                <w:szCs w:val="22"/>
              </w:rPr>
            </w:pPr>
          </w:p>
        </w:tc>
        <w:tc>
          <w:tcPr>
            <w:tcW w:w="9889" w:type="dxa"/>
            <w:gridSpan w:val="2"/>
            <w:shd w:val="clear" w:color="auto" w:fill="BFBFBF" w:themeFill="background1" w:themeFillShade="BF"/>
            <w:vAlign w:val="center"/>
          </w:tcPr>
          <w:p w14:paraId="5622BEED" w14:textId="77777777" w:rsidR="006A5940" w:rsidRPr="00A42F82" w:rsidRDefault="006A5940" w:rsidP="00A91894">
            <w:pPr>
              <w:rPr>
                <w:rFonts w:ascii="Arial" w:hAnsi="Arial" w:cs="Arial"/>
                <w:sz w:val="22"/>
                <w:szCs w:val="22"/>
              </w:rPr>
            </w:pPr>
            <w:r w:rsidRPr="00A42F82">
              <w:rPr>
                <w:rFonts w:ascii="Arial" w:hAnsi="Arial" w:cs="Arial"/>
                <w:b/>
                <w:i/>
                <w:sz w:val="22"/>
                <w:szCs w:val="22"/>
              </w:rPr>
              <w:t>For students:</w:t>
            </w:r>
          </w:p>
        </w:tc>
      </w:tr>
      <w:tr w:rsidR="006A5940" w:rsidRPr="00A42F82" w14:paraId="00E1D71B" w14:textId="77777777" w:rsidTr="003F6F7B">
        <w:trPr>
          <w:trHeight w:val="513"/>
        </w:trPr>
        <w:tc>
          <w:tcPr>
            <w:tcW w:w="559" w:type="dxa"/>
            <w:shd w:val="clear" w:color="auto" w:fill="F2F2F2" w:themeFill="background1" w:themeFillShade="F2"/>
            <w:vAlign w:val="center"/>
          </w:tcPr>
          <w:p w14:paraId="32F2A1CD" w14:textId="77777777" w:rsidR="006A5940" w:rsidRPr="00A42F82" w:rsidRDefault="006A5940"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2135FFF4" w14:textId="77777777" w:rsidR="006A5940" w:rsidRPr="00A42F82" w:rsidRDefault="006A5940"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2FA8FC3F" w14:textId="77777777" w:rsidR="006A5940" w:rsidRPr="00A42F82" w:rsidRDefault="006A5940" w:rsidP="00A91894">
            <w:pPr>
              <w:rPr>
                <w:rFonts w:ascii="Arial" w:hAnsi="Arial" w:cs="Arial"/>
                <w:sz w:val="22"/>
                <w:szCs w:val="22"/>
              </w:rPr>
            </w:pPr>
          </w:p>
        </w:tc>
      </w:tr>
      <w:tr w:rsidR="006A5940" w:rsidRPr="00A42F82" w14:paraId="7D38537A" w14:textId="77777777" w:rsidTr="003F6F7B">
        <w:trPr>
          <w:trHeight w:val="549"/>
        </w:trPr>
        <w:tc>
          <w:tcPr>
            <w:tcW w:w="559" w:type="dxa"/>
            <w:shd w:val="clear" w:color="auto" w:fill="F2F2F2" w:themeFill="background1" w:themeFillShade="F2"/>
            <w:vAlign w:val="center"/>
          </w:tcPr>
          <w:p w14:paraId="7305CE98" w14:textId="77777777" w:rsidR="006A5940" w:rsidRPr="00A42F82" w:rsidRDefault="006A5940"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0D3885E" w14:textId="77777777" w:rsidR="006A5940" w:rsidRPr="00A42F82" w:rsidRDefault="006A5940"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E2359CA" w14:textId="77777777" w:rsidR="006A5940" w:rsidRPr="00A42F82" w:rsidRDefault="006A5940" w:rsidP="00A91894">
            <w:pPr>
              <w:rPr>
                <w:rFonts w:ascii="Arial" w:hAnsi="Arial" w:cs="Arial"/>
                <w:sz w:val="22"/>
                <w:szCs w:val="22"/>
              </w:rPr>
            </w:pPr>
            <w:r>
              <w:rPr>
                <w:rFonts w:ascii="Arial" w:hAnsi="Arial" w:cs="Arial"/>
                <w:sz w:val="22"/>
                <w:szCs w:val="22"/>
              </w:rPr>
              <w:t>MSc in Digital transformation for health and social care</w:t>
            </w:r>
          </w:p>
        </w:tc>
      </w:tr>
      <w:tr w:rsidR="006A5940" w:rsidRPr="00A42F82" w14:paraId="2B87C5BF" w14:textId="77777777" w:rsidTr="003F6F7B">
        <w:trPr>
          <w:trHeight w:val="557"/>
        </w:trPr>
        <w:tc>
          <w:tcPr>
            <w:tcW w:w="559" w:type="dxa"/>
            <w:shd w:val="clear" w:color="auto" w:fill="F2F2F2" w:themeFill="background1" w:themeFillShade="F2"/>
            <w:vAlign w:val="center"/>
          </w:tcPr>
          <w:p w14:paraId="74E758E4" w14:textId="77777777" w:rsidR="006A5940" w:rsidRPr="00A42F82" w:rsidRDefault="006A5940"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A4A207B" w14:textId="77777777" w:rsidR="006A5940" w:rsidRPr="00A42F82" w:rsidRDefault="006A5940"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8CD000D" w14:textId="77777777" w:rsidR="006A5940" w:rsidRPr="00A42F82" w:rsidRDefault="006A5940" w:rsidP="00A91894">
            <w:pPr>
              <w:rPr>
                <w:rFonts w:ascii="Arial" w:hAnsi="Arial" w:cs="Arial"/>
                <w:sz w:val="22"/>
                <w:szCs w:val="22"/>
              </w:rPr>
            </w:pPr>
            <w:r>
              <w:rPr>
                <w:rFonts w:ascii="Arial" w:hAnsi="Arial" w:cs="Arial"/>
                <w:sz w:val="22"/>
                <w:szCs w:val="22"/>
              </w:rPr>
              <w:t>None</w:t>
            </w:r>
          </w:p>
        </w:tc>
      </w:tr>
    </w:tbl>
    <w:p w14:paraId="12B9EDC2" w14:textId="77777777" w:rsidR="006A5940" w:rsidRPr="00A42F82" w:rsidRDefault="006A5940" w:rsidP="00A91894">
      <w:pPr>
        <w:rPr>
          <w:rFonts w:ascii="Arial" w:hAnsi="Arial" w:cs="Arial"/>
          <w:bCs/>
          <w:iCs/>
        </w:rPr>
      </w:pPr>
    </w:p>
    <w:p w14:paraId="01E2D5E4" w14:textId="77777777" w:rsidR="006A5940" w:rsidRPr="00A42F82" w:rsidRDefault="006A5940" w:rsidP="00A91894">
      <w:pPr>
        <w:autoSpaceDE w:val="0"/>
        <w:autoSpaceDN w:val="0"/>
        <w:adjustRightInd w:val="0"/>
        <w:jc w:val="both"/>
        <w:rPr>
          <w:rFonts w:ascii="Arial" w:hAnsi="Arial" w:cs="Arial"/>
          <w:b/>
          <w:sz w:val="22"/>
          <w:szCs w:val="22"/>
        </w:rPr>
      </w:pPr>
    </w:p>
    <w:p w14:paraId="763437F5" w14:textId="77777777" w:rsidR="006A5940" w:rsidRPr="00A42F82" w:rsidRDefault="006A5940" w:rsidP="00A91894">
      <w:pPr>
        <w:rPr>
          <w:rFonts w:ascii="Arial" w:hAnsi="Arial" w:cs="Arial"/>
          <w:b/>
          <w:sz w:val="22"/>
          <w:szCs w:val="22"/>
        </w:rPr>
      </w:pPr>
    </w:p>
    <w:p w14:paraId="4C53B1AF" w14:textId="77777777" w:rsidR="006A5940" w:rsidRPr="00A42F82" w:rsidRDefault="006A594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A5940" w:rsidRPr="00A42F82" w14:paraId="10C9537E" w14:textId="77777777" w:rsidTr="002132F9">
        <w:tc>
          <w:tcPr>
            <w:tcW w:w="562" w:type="dxa"/>
            <w:shd w:val="clear" w:color="auto" w:fill="F2F2F2" w:themeFill="background1" w:themeFillShade="F2"/>
          </w:tcPr>
          <w:p w14:paraId="41D464E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C300C6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A59538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E6B9D6"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742561"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2FCABD86"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FD59BDE"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6A5940" w:rsidRPr="00A42F82" w14:paraId="09F00FB6" w14:textId="77777777" w:rsidTr="002132F9">
        <w:tc>
          <w:tcPr>
            <w:tcW w:w="562" w:type="dxa"/>
            <w:shd w:val="clear" w:color="auto" w:fill="F2F2F2" w:themeFill="background1" w:themeFillShade="F2"/>
          </w:tcPr>
          <w:p w14:paraId="1694B2F6" w14:textId="77777777" w:rsidR="006A5940" w:rsidRPr="00A42F82" w:rsidRDefault="006A5940"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A244F5" w14:textId="77777777" w:rsidR="006A5940" w:rsidRPr="00A42F82" w:rsidRDefault="006A5940"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93C50AF" w14:textId="77777777" w:rsidR="006A5940" w:rsidRPr="00A42F82" w:rsidRDefault="006A5940"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A5940" w:rsidRPr="00A42F82" w14:paraId="2CCD34FA" w14:textId="77777777" w:rsidTr="003F6F7B">
        <w:trPr>
          <w:trHeight w:val="437"/>
        </w:trPr>
        <w:tc>
          <w:tcPr>
            <w:tcW w:w="562" w:type="dxa"/>
            <w:vMerge w:val="restart"/>
            <w:shd w:val="clear" w:color="auto" w:fill="F2F2F2" w:themeFill="background1" w:themeFillShade="F2"/>
          </w:tcPr>
          <w:p w14:paraId="59976D31" w14:textId="77777777" w:rsidR="006A5940" w:rsidRPr="00A42F82" w:rsidRDefault="006A5940"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144D3DC" w14:textId="77777777" w:rsidR="006A5940" w:rsidRPr="00A42F82" w:rsidRDefault="006A5940"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805757"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A39C32"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5ABD9BF" w14:textId="77777777" w:rsidR="006A5940" w:rsidRPr="00A42F82" w:rsidRDefault="006A5940" w:rsidP="00A91894">
            <w:pPr>
              <w:autoSpaceDE w:val="0"/>
              <w:autoSpaceDN w:val="0"/>
              <w:adjustRightInd w:val="0"/>
              <w:jc w:val="center"/>
              <w:rPr>
                <w:rFonts w:ascii="Arial" w:hAnsi="Arial" w:cs="Arial"/>
                <w:b/>
                <w:bCs/>
                <w:sz w:val="22"/>
                <w:szCs w:val="22"/>
              </w:rPr>
            </w:pPr>
          </w:p>
        </w:tc>
      </w:tr>
      <w:tr w:rsidR="006A5940" w:rsidRPr="00A42F82" w14:paraId="3145979A" w14:textId="77777777" w:rsidTr="002132F9">
        <w:trPr>
          <w:trHeight w:val="415"/>
        </w:trPr>
        <w:tc>
          <w:tcPr>
            <w:tcW w:w="562" w:type="dxa"/>
            <w:vMerge/>
            <w:shd w:val="clear" w:color="auto" w:fill="F2F2F2" w:themeFill="background1" w:themeFillShade="F2"/>
          </w:tcPr>
          <w:p w14:paraId="57762453" w14:textId="77777777" w:rsidR="006A5940" w:rsidRPr="00A42F82" w:rsidRDefault="006A5940"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A5C6542" w14:textId="77777777" w:rsidR="006A5940" w:rsidRPr="00A42F82" w:rsidRDefault="006A5940"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A57E6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EEFEB2"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3ADE561" w14:textId="77777777" w:rsidR="006A5940" w:rsidRPr="00A42F82" w:rsidRDefault="006A5940" w:rsidP="00A91894">
            <w:pPr>
              <w:autoSpaceDE w:val="0"/>
              <w:autoSpaceDN w:val="0"/>
              <w:adjustRightInd w:val="0"/>
              <w:jc w:val="center"/>
              <w:rPr>
                <w:rFonts w:ascii="Arial" w:hAnsi="Arial" w:cs="Arial"/>
                <w:b/>
                <w:bCs/>
                <w:sz w:val="22"/>
                <w:szCs w:val="22"/>
              </w:rPr>
            </w:pPr>
          </w:p>
        </w:tc>
      </w:tr>
      <w:tr w:rsidR="006A5940" w:rsidRPr="00A42F82" w14:paraId="4B534772" w14:textId="77777777" w:rsidTr="002132F9">
        <w:tc>
          <w:tcPr>
            <w:tcW w:w="562" w:type="dxa"/>
            <w:vMerge/>
            <w:shd w:val="clear" w:color="auto" w:fill="F2F2F2" w:themeFill="background1" w:themeFillShade="F2"/>
          </w:tcPr>
          <w:p w14:paraId="55D5AEDC" w14:textId="77777777" w:rsidR="006A5940" w:rsidRPr="00A42F82" w:rsidRDefault="006A5940"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1A20571" w14:textId="77777777" w:rsidR="006A5940" w:rsidRPr="00A42F82" w:rsidRDefault="006A5940"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B7798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7CBDC95E" w14:textId="77777777" w:rsidR="006A5940" w:rsidRPr="00A42F82" w:rsidRDefault="006A5940"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E30F9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CD9D1D1" w14:textId="77777777" w:rsidR="006A5940" w:rsidRPr="00A42F82" w:rsidRDefault="006A5940" w:rsidP="00A91894">
            <w:pPr>
              <w:autoSpaceDE w:val="0"/>
              <w:autoSpaceDN w:val="0"/>
              <w:adjustRightInd w:val="0"/>
              <w:jc w:val="center"/>
              <w:rPr>
                <w:rFonts w:ascii="Arial" w:hAnsi="Arial" w:cs="Arial"/>
                <w:b/>
                <w:bCs/>
                <w:sz w:val="22"/>
                <w:szCs w:val="22"/>
              </w:rPr>
            </w:pPr>
          </w:p>
        </w:tc>
      </w:tr>
    </w:tbl>
    <w:p w14:paraId="54E8B874" w14:textId="77777777" w:rsidR="006A5940" w:rsidRPr="00A42F82" w:rsidRDefault="006A5940" w:rsidP="00A91894">
      <w:pPr>
        <w:autoSpaceDE w:val="0"/>
        <w:autoSpaceDN w:val="0"/>
        <w:adjustRightInd w:val="0"/>
        <w:spacing w:after="240"/>
        <w:jc w:val="both"/>
        <w:rPr>
          <w:rFonts w:ascii="Arial" w:hAnsi="Arial" w:cs="Arial"/>
          <w:bCs/>
          <w:iCs/>
        </w:rPr>
      </w:pPr>
    </w:p>
    <w:p w14:paraId="7EF92463" w14:textId="77777777" w:rsidR="006A5940" w:rsidRPr="00A42F82" w:rsidRDefault="006A594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A5940" w:rsidRPr="00A42F82" w14:paraId="76D333C7" w14:textId="77777777" w:rsidTr="002132F9">
        <w:tc>
          <w:tcPr>
            <w:tcW w:w="562" w:type="dxa"/>
            <w:shd w:val="clear" w:color="auto" w:fill="F2F2F2" w:themeFill="background1" w:themeFillShade="F2"/>
          </w:tcPr>
          <w:p w14:paraId="36F5D989" w14:textId="77777777" w:rsidR="006A5940" w:rsidRPr="00A42F82" w:rsidRDefault="006A5940"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0A7221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6A5940" w:rsidRPr="00A42F82" w14:paraId="3F1EE0F4" w14:textId="77777777" w:rsidTr="003F6F7B">
        <w:trPr>
          <w:trHeight w:val="355"/>
        </w:trPr>
        <w:tc>
          <w:tcPr>
            <w:tcW w:w="562" w:type="dxa"/>
            <w:vAlign w:val="center"/>
          </w:tcPr>
          <w:p w14:paraId="1F76435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701552B" w14:textId="77777777" w:rsidR="006A5940" w:rsidRPr="00A42F82" w:rsidRDefault="006A5940" w:rsidP="00A91894">
            <w:pPr>
              <w:autoSpaceDE w:val="0"/>
              <w:autoSpaceDN w:val="0"/>
              <w:adjustRightInd w:val="0"/>
              <w:rPr>
                <w:rFonts w:ascii="Arial" w:hAnsi="Arial" w:cs="Arial"/>
                <w:b/>
                <w:bCs/>
                <w:sz w:val="22"/>
                <w:szCs w:val="22"/>
              </w:rPr>
            </w:pPr>
            <w:hyperlink r:id="rId17"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292D04D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6A5940" w:rsidRPr="00A42F82" w14:paraId="3BB884BE" w14:textId="77777777" w:rsidTr="003F6F7B">
        <w:trPr>
          <w:trHeight w:val="417"/>
        </w:trPr>
        <w:tc>
          <w:tcPr>
            <w:tcW w:w="562" w:type="dxa"/>
            <w:vAlign w:val="center"/>
          </w:tcPr>
          <w:p w14:paraId="1EA8C35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5B8EA4" w14:textId="77777777" w:rsidR="006A5940" w:rsidRPr="00A42F82" w:rsidRDefault="006A5940"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27C0AD7" w14:textId="77777777" w:rsidR="006A5940" w:rsidRPr="00A42F82" w:rsidRDefault="006A5940"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6A5940" w:rsidRPr="00A42F82" w14:paraId="09F392CE" w14:textId="77777777" w:rsidTr="003F6F7B">
        <w:trPr>
          <w:trHeight w:val="409"/>
        </w:trPr>
        <w:tc>
          <w:tcPr>
            <w:tcW w:w="562" w:type="dxa"/>
            <w:vAlign w:val="center"/>
          </w:tcPr>
          <w:p w14:paraId="30C92E1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0F8E8C4" w14:textId="77777777" w:rsidR="006A5940" w:rsidRPr="00A42F82" w:rsidRDefault="006A5940"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58066F95" w14:textId="77777777" w:rsidR="006A5940" w:rsidRPr="00A42F82" w:rsidRDefault="006A5940"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0539CFC" w14:textId="77777777" w:rsidR="006A5940" w:rsidRPr="00A42F82" w:rsidRDefault="006A5940" w:rsidP="00A91894">
      <w:pPr>
        <w:autoSpaceDE w:val="0"/>
        <w:autoSpaceDN w:val="0"/>
        <w:adjustRightInd w:val="0"/>
        <w:spacing w:after="240"/>
        <w:jc w:val="both"/>
        <w:rPr>
          <w:rFonts w:ascii="Arial" w:hAnsi="Arial" w:cs="Arial"/>
          <w:b/>
          <w:sz w:val="22"/>
          <w:szCs w:val="22"/>
        </w:rPr>
      </w:pPr>
    </w:p>
    <w:p w14:paraId="02BA5993" w14:textId="77777777" w:rsidR="006A5940" w:rsidRPr="00A42F82" w:rsidRDefault="006A5940"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20B10B4" w14:textId="77777777" w:rsidR="006A5940" w:rsidRPr="00A42F82" w:rsidRDefault="006A5940"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A5940" w:rsidRPr="00A42F82" w14:paraId="1E19F287" w14:textId="77777777" w:rsidTr="002132F9">
        <w:trPr>
          <w:trHeight w:val="227"/>
        </w:trPr>
        <w:tc>
          <w:tcPr>
            <w:tcW w:w="562" w:type="dxa"/>
            <w:shd w:val="clear" w:color="auto" w:fill="F2F2F2" w:themeFill="background1" w:themeFillShade="F2"/>
          </w:tcPr>
          <w:p w14:paraId="3D8C9AFE"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622C555" w14:textId="77777777" w:rsidR="006A5940" w:rsidRPr="00A42F82" w:rsidRDefault="006A5940"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EF93D86" w14:textId="77777777" w:rsidR="006A5940" w:rsidRPr="00A42F82" w:rsidRDefault="006A5940" w:rsidP="00A91894">
            <w:pPr>
              <w:autoSpaceDE w:val="0"/>
              <w:autoSpaceDN w:val="0"/>
              <w:adjustRightInd w:val="0"/>
              <w:rPr>
                <w:rFonts w:ascii="Arial" w:hAnsi="Arial" w:cs="Arial"/>
                <w:bCs/>
                <w:sz w:val="22"/>
                <w:szCs w:val="22"/>
              </w:rPr>
            </w:pPr>
          </w:p>
          <w:p w14:paraId="0ABA09E3" w14:textId="77777777" w:rsidR="006A5940" w:rsidRPr="00A42F82" w:rsidRDefault="006A5940" w:rsidP="00A91894">
            <w:pPr>
              <w:autoSpaceDE w:val="0"/>
              <w:autoSpaceDN w:val="0"/>
              <w:adjustRightInd w:val="0"/>
              <w:rPr>
                <w:rFonts w:ascii="Arial" w:hAnsi="Arial" w:cs="Arial"/>
                <w:bCs/>
                <w:sz w:val="22"/>
                <w:szCs w:val="22"/>
              </w:rPr>
            </w:pPr>
          </w:p>
        </w:tc>
      </w:tr>
      <w:tr w:rsidR="006A5940" w:rsidRPr="00A42F82" w14:paraId="1E73C820" w14:textId="77777777" w:rsidTr="002132F9">
        <w:trPr>
          <w:trHeight w:val="227"/>
        </w:trPr>
        <w:tc>
          <w:tcPr>
            <w:tcW w:w="562" w:type="dxa"/>
            <w:shd w:val="clear" w:color="auto" w:fill="F2F2F2" w:themeFill="background1" w:themeFillShade="F2"/>
          </w:tcPr>
          <w:p w14:paraId="6479ED3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48D944C" w14:textId="77777777" w:rsidR="006A5940" w:rsidRPr="00A42F82" w:rsidRDefault="006A5940"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67EE820" w14:textId="77777777" w:rsidR="006A5940" w:rsidRPr="00A42F82" w:rsidRDefault="006A5940" w:rsidP="00A91894">
            <w:pPr>
              <w:autoSpaceDE w:val="0"/>
              <w:autoSpaceDN w:val="0"/>
              <w:adjustRightInd w:val="0"/>
              <w:rPr>
                <w:rFonts w:ascii="Arial" w:hAnsi="Arial" w:cs="Arial"/>
                <w:bCs/>
                <w:sz w:val="22"/>
                <w:szCs w:val="22"/>
              </w:rPr>
            </w:pPr>
          </w:p>
          <w:p w14:paraId="3D9BD629" w14:textId="77777777" w:rsidR="006A5940" w:rsidRPr="00A42F82" w:rsidRDefault="006A5940" w:rsidP="00A91894">
            <w:pPr>
              <w:autoSpaceDE w:val="0"/>
              <w:autoSpaceDN w:val="0"/>
              <w:adjustRightInd w:val="0"/>
              <w:rPr>
                <w:rFonts w:ascii="Arial" w:hAnsi="Arial" w:cs="Arial"/>
                <w:bCs/>
                <w:sz w:val="22"/>
                <w:szCs w:val="22"/>
              </w:rPr>
            </w:pPr>
          </w:p>
        </w:tc>
      </w:tr>
      <w:tr w:rsidR="006A5940" w:rsidRPr="00A42F82" w14:paraId="0D9B78D5" w14:textId="77777777" w:rsidTr="002132F9">
        <w:trPr>
          <w:trHeight w:val="227"/>
        </w:trPr>
        <w:tc>
          <w:tcPr>
            <w:tcW w:w="562" w:type="dxa"/>
            <w:shd w:val="clear" w:color="auto" w:fill="F2F2F2" w:themeFill="background1" w:themeFillShade="F2"/>
          </w:tcPr>
          <w:p w14:paraId="5AD1364F"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71D67DE" w14:textId="77777777" w:rsidR="006A5940" w:rsidRPr="00A42F82" w:rsidRDefault="006A5940"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E266A18" w14:textId="77777777" w:rsidR="006A5940" w:rsidRPr="00A42F82" w:rsidRDefault="006A5940" w:rsidP="00A91894">
            <w:pPr>
              <w:autoSpaceDE w:val="0"/>
              <w:autoSpaceDN w:val="0"/>
              <w:adjustRightInd w:val="0"/>
              <w:jc w:val="both"/>
              <w:rPr>
                <w:rFonts w:ascii="Arial" w:hAnsi="Arial" w:cs="Arial"/>
                <w:sz w:val="22"/>
                <w:szCs w:val="22"/>
              </w:rPr>
            </w:pPr>
          </w:p>
        </w:tc>
        <w:tc>
          <w:tcPr>
            <w:tcW w:w="6095" w:type="dxa"/>
            <w:gridSpan w:val="6"/>
          </w:tcPr>
          <w:p w14:paraId="12C0E846" w14:textId="77777777" w:rsidR="006A5940" w:rsidRPr="00A42F82" w:rsidRDefault="006A5940" w:rsidP="00A91894">
            <w:pPr>
              <w:autoSpaceDE w:val="0"/>
              <w:autoSpaceDN w:val="0"/>
              <w:adjustRightInd w:val="0"/>
              <w:rPr>
                <w:rFonts w:ascii="Arial" w:hAnsi="Arial" w:cs="Arial"/>
                <w:bCs/>
                <w:sz w:val="22"/>
                <w:szCs w:val="22"/>
              </w:rPr>
            </w:pPr>
          </w:p>
        </w:tc>
      </w:tr>
      <w:tr w:rsidR="006A5940" w:rsidRPr="00A42F82" w14:paraId="42F10384" w14:textId="77777777" w:rsidTr="002132F9">
        <w:tc>
          <w:tcPr>
            <w:tcW w:w="562" w:type="dxa"/>
            <w:shd w:val="clear" w:color="auto" w:fill="F2F2F2" w:themeFill="background1" w:themeFillShade="F2"/>
          </w:tcPr>
          <w:p w14:paraId="20774E1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BFB592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49787EE"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44684BD" w14:textId="77777777" w:rsidR="006A5940" w:rsidRPr="00A42F82" w:rsidRDefault="006A594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5F00E0"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7B196C0"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A5940" w:rsidRPr="00A42F82" w14:paraId="1F536C64" w14:textId="77777777" w:rsidTr="002132F9">
        <w:tc>
          <w:tcPr>
            <w:tcW w:w="562" w:type="dxa"/>
            <w:shd w:val="clear" w:color="auto" w:fill="F2F2F2" w:themeFill="background1" w:themeFillShade="F2"/>
          </w:tcPr>
          <w:p w14:paraId="3320A88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6EE517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FB8C0FC"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DD07390" w14:textId="77777777" w:rsidR="006A5940" w:rsidRPr="00A42F82" w:rsidRDefault="006A594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EE4A6E"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0AA4631"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A5940" w:rsidRPr="00A42F82" w14:paraId="6549C5E2" w14:textId="77777777" w:rsidTr="002132F9">
        <w:trPr>
          <w:trHeight w:val="386"/>
        </w:trPr>
        <w:tc>
          <w:tcPr>
            <w:tcW w:w="562" w:type="dxa"/>
            <w:shd w:val="clear" w:color="auto" w:fill="F2F2F2" w:themeFill="background1" w:themeFillShade="F2"/>
          </w:tcPr>
          <w:p w14:paraId="5E7200B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69216E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D866B4C"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8CF1D58"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CA5B7E5"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C8CC0DB"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ECF645B"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A5940" w:rsidRPr="00A42F82" w14:paraId="665740CA" w14:textId="77777777" w:rsidTr="002132F9">
        <w:trPr>
          <w:trHeight w:val="386"/>
        </w:trPr>
        <w:tc>
          <w:tcPr>
            <w:tcW w:w="562" w:type="dxa"/>
            <w:shd w:val="clear" w:color="auto" w:fill="F2F2F2" w:themeFill="background1" w:themeFillShade="F2"/>
          </w:tcPr>
          <w:p w14:paraId="5A394C3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32E9188" w14:textId="77777777" w:rsidR="006A5940" w:rsidRPr="00A42F82" w:rsidRDefault="006A5940" w:rsidP="00A91894">
            <w:pPr>
              <w:autoSpaceDE w:val="0"/>
              <w:autoSpaceDN w:val="0"/>
              <w:adjustRightInd w:val="0"/>
              <w:rPr>
                <w:rFonts w:ascii="Arial" w:hAnsi="Arial" w:cs="Arial"/>
                <w:sz w:val="22"/>
                <w:szCs w:val="22"/>
              </w:rPr>
            </w:pPr>
          </w:p>
        </w:tc>
        <w:tc>
          <w:tcPr>
            <w:tcW w:w="2409" w:type="dxa"/>
          </w:tcPr>
          <w:p w14:paraId="0C91F24A"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608B93A"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7B6D6B0"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C56F801"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F74FE94"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A5940" w:rsidRPr="00A42F82" w14:paraId="6E489B37" w14:textId="77777777" w:rsidTr="002132F9">
        <w:tc>
          <w:tcPr>
            <w:tcW w:w="562" w:type="dxa"/>
            <w:shd w:val="clear" w:color="auto" w:fill="F2F2F2" w:themeFill="background1" w:themeFillShade="F2"/>
          </w:tcPr>
          <w:p w14:paraId="3C5D7B1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9482F4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14A44F5"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9442B24"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737F07F" w14:textId="77777777" w:rsidR="006A5940" w:rsidRPr="00A42F82" w:rsidRDefault="006A594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81231F9"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D13DE6C"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A5940" w:rsidRPr="00A42F82" w14:paraId="2EA41EF4" w14:textId="77777777" w:rsidTr="002132F9">
        <w:tc>
          <w:tcPr>
            <w:tcW w:w="562" w:type="dxa"/>
            <w:shd w:val="clear" w:color="auto" w:fill="F2F2F2" w:themeFill="background1" w:themeFillShade="F2"/>
          </w:tcPr>
          <w:p w14:paraId="72777FD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D706CD7"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D0C5930"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DC63B43" w14:textId="77777777" w:rsidR="006A5940" w:rsidRPr="00A42F82" w:rsidDel="008461DD" w:rsidRDefault="006A5940"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8DC555B"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7C339A2" w14:textId="77777777" w:rsidR="006A5940" w:rsidRPr="00A42F82" w:rsidRDefault="006A594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786D0D3"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A05E161"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94452E0" w14:textId="77777777" w:rsidR="006A5940" w:rsidRPr="00A42F82" w:rsidRDefault="006A5940" w:rsidP="00A91894">
      <w:pPr>
        <w:rPr>
          <w:rFonts w:ascii="Arial" w:hAnsi="Arial" w:cs="Arial"/>
          <w:bCs/>
          <w:iCs/>
          <w:sz w:val="16"/>
          <w:szCs w:val="16"/>
        </w:rPr>
      </w:pPr>
    </w:p>
    <w:p w14:paraId="7D2C4C37" w14:textId="77777777" w:rsidR="006A5940" w:rsidRPr="00A42F82" w:rsidRDefault="006A5940" w:rsidP="00A91894">
      <w:pPr>
        <w:rPr>
          <w:rFonts w:ascii="Arial" w:hAnsi="Arial" w:cs="Arial"/>
          <w:b/>
          <w:bCs/>
          <w:iCs/>
          <w:sz w:val="22"/>
          <w:szCs w:val="22"/>
        </w:rPr>
      </w:pPr>
    </w:p>
    <w:p w14:paraId="2774C8F3" w14:textId="77777777" w:rsidR="006A5940" w:rsidRPr="00A42F82" w:rsidRDefault="006A594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A5940" w:rsidRPr="00A42F82" w14:paraId="4F59F81A" w14:textId="77777777" w:rsidTr="00913567">
        <w:trPr>
          <w:trHeight w:val="507"/>
        </w:trPr>
        <w:tc>
          <w:tcPr>
            <w:tcW w:w="567" w:type="dxa"/>
            <w:shd w:val="clear" w:color="auto" w:fill="F2F2F2" w:themeFill="background1" w:themeFillShade="F2"/>
            <w:vAlign w:val="center"/>
          </w:tcPr>
          <w:p w14:paraId="464DEC91"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6794BCC"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65D91C5"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EAE2967"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A773167"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9AF2637"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6A5940" w:rsidRPr="00A42F82" w14:paraId="67308CF5" w14:textId="77777777" w:rsidTr="002132F9">
        <w:tc>
          <w:tcPr>
            <w:tcW w:w="567" w:type="dxa"/>
          </w:tcPr>
          <w:p w14:paraId="498FDB7B" w14:textId="77777777" w:rsidR="006A5940" w:rsidRPr="00A42F82" w:rsidRDefault="006A5940" w:rsidP="00A91894">
            <w:pPr>
              <w:autoSpaceDE w:val="0"/>
              <w:autoSpaceDN w:val="0"/>
              <w:adjustRightInd w:val="0"/>
              <w:rPr>
                <w:rFonts w:ascii="Arial" w:hAnsi="Arial" w:cs="Arial"/>
                <w:bCs/>
                <w:sz w:val="22"/>
                <w:szCs w:val="22"/>
              </w:rPr>
            </w:pPr>
          </w:p>
        </w:tc>
        <w:tc>
          <w:tcPr>
            <w:tcW w:w="9923" w:type="dxa"/>
            <w:gridSpan w:val="5"/>
          </w:tcPr>
          <w:p w14:paraId="2EE3D5F3" w14:textId="77777777" w:rsidR="006A5940" w:rsidRPr="00A42F82" w:rsidRDefault="006A5940" w:rsidP="00A91894">
            <w:pPr>
              <w:autoSpaceDE w:val="0"/>
              <w:autoSpaceDN w:val="0"/>
              <w:adjustRightInd w:val="0"/>
              <w:rPr>
                <w:rFonts w:ascii="Arial" w:hAnsi="Arial" w:cs="Arial"/>
                <w:bCs/>
                <w:sz w:val="22"/>
                <w:szCs w:val="22"/>
              </w:rPr>
            </w:pPr>
          </w:p>
          <w:p w14:paraId="7593A410"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C0A0362" w14:textId="77777777" w:rsidR="006A5940" w:rsidRPr="00A42F82" w:rsidRDefault="006A5940" w:rsidP="00A91894">
            <w:pPr>
              <w:autoSpaceDE w:val="0"/>
              <w:autoSpaceDN w:val="0"/>
              <w:adjustRightInd w:val="0"/>
              <w:rPr>
                <w:rFonts w:ascii="Arial" w:hAnsi="Arial" w:cs="Arial"/>
                <w:b/>
                <w:bCs/>
                <w:sz w:val="22"/>
                <w:szCs w:val="22"/>
              </w:rPr>
            </w:pPr>
          </w:p>
        </w:tc>
      </w:tr>
    </w:tbl>
    <w:p w14:paraId="4C9C8259" w14:textId="77777777" w:rsidR="006A5940" w:rsidRPr="00A42F82" w:rsidRDefault="006A5940" w:rsidP="00A91894">
      <w:pPr>
        <w:autoSpaceDE w:val="0"/>
        <w:autoSpaceDN w:val="0"/>
        <w:adjustRightInd w:val="0"/>
        <w:spacing w:after="240"/>
        <w:jc w:val="both"/>
        <w:rPr>
          <w:rFonts w:ascii="Arial" w:hAnsi="Arial" w:cs="Arial"/>
          <w:b/>
          <w:sz w:val="22"/>
          <w:szCs w:val="22"/>
        </w:rPr>
      </w:pPr>
    </w:p>
    <w:p w14:paraId="2B416707" w14:textId="77777777" w:rsidR="006A5940" w:rsidRPr="00A42F82" w:rsidRDefault="006A594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A5940" w:rsidRPr="00A42F82" w14:paraId="27905B20"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1A3117" w14:textId="77777777" w:rsidR="006A5940" w:rsidRPr="00A42F82" w:rsidRDefault="006A5940"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DA0604" w14:textId="77777777" w:rsidR="006A5940" w:rsidRPr="00A42F82" w:rsidRDefault="006A5940"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12585F1" w14:textId="77777777" w:rsidR="006A5940" w:rsidRPr="00A42F82" w:rsidRDefault="006A5940" w:rsidP="00A91894">
            <w:pPr>
              <w:rPr>
                <w:rFonts w:ascii="Arial" w:hAnsi="Arial" w:cs="Arial"/>
                <w:sz w:val="22"/>
                <w:szCs w:val="22"/>
              </w:rPr>
            </w:pPr>
            <w:r>
              <w:rPr>
                <w:rFonts w:ascii="Arial" w:hAnsi="Arial" w:cs="Arial"/>
                <w:sz w:val="22"/>
                <w:szCs w:val="22"/>
              </w:rPr>
              <w:t xml:space="preserve">Retrospective multicentre analysis of patients admitted with cardio-respiratory failure. </w:t>
            </w:r>
          </w:p>
        </w:tc>
      </w:tr>
      <w:tr w:rsidR="006A5940" w:rsidRPr="00A42F82" w14:paraId="41F300A0"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495AB" w14:textId="77777777" w:rsidR="006A5940" w:rsidRPr="00A42F82" w:rsidRDefault="006A5940"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EA00F" w14:textId="77777777" w:rsidR="006A5940" w:rsidRPr="00A42F82" w:rsidRDefault="006A5940"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77F183E" w14:textId="77777777" w:rsidR="006A5940" w:rsidRPr="00A42F82" w:rsidRDefault="006A5940" w:rsidP="00A91894">
            <w:pPr>
              <w:rPr>
                <w:rFonts w:ascii="Arial" w:hAnsi="Arial" w:cs="Arial"/>
                <w:sz w:val="22"/>
                <w:szCs w:val="22"/>
              </w:rPr>
            </w:pPr>
            <w:r>
              <w:rPr>
                <w:rFonts w:ascii="Arial" w:hAnsi="Arial" w:cs="Arial"/>
                <w:sz w:val="22"/>
                <w:szCs w:val="22"/>
              </w:rPr>
              <w:t>01-06-2023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1F697" w14:textId="77777777" w:rsidR="006A5940" w:rsidRPr="00A42F82" w:rsidRDefault="006A5940"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EEDC031" w14:textId="77777777" w:rsidR="006A5940" w:rsidRPr="00A42F82" w:rsidRDefault="006A5940" w:rsidP="00A91894">
            <w:pPr>
              <w:rPr>
                <w:rFonts w:ascii="Arial" w:hAnsi="Arial" w:cs="Arial"/>
                <w:sz w:val="22"/>
                <w:szCs w:val="22"/>
              </w:rPr>
            </w:pPr>
            <w:r>
              <w:rPr>
                <w:rFonts w:ascii="Arial" w:hAnsi="Arial" w:cs="Arial"/>
                <w:sz w:val="22"/>
                <w:szCs w:val="22"/>
              </w:rPr>
              <w:t>31-12-2023</w:t>
            </w:r>
          </w:p>
        </w:tc>
      </w:tr>
      <w:tr w:rsidR="006A5940" w:rsidRPr="00A42F82" w14:paraId="487C838D" w14:textId="77777777" w:rsidTr="005078BE">
        <w:trPr>
          <w:trHeight w:val="454"/>
        </w:trPr>
        <w:tc>
          <w:tcPr>
            <w:tcW w:w="297" w:type="pct"/>
            <w:tcBorders>
              <w:top w:val="single" w:sz="4" w:space="0" w:color="auto"/>
            </w:tcBorders>
            <w:shd w:val="clear" w:color="auto" w:fill="F2F2F2" w:themeFill="background1" w:themeFillShade="F2"/>
            <w:vAlign w:val="center"/>
          </w:tcPr>
          <w:p w14:paraId="226BD863" w14:textId="77777777" w:rsidR="006A5940" w:rsidRPr="00A42F82" w:rsidRDefault="006A5940"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E5914C6" w14:textId="77777777" w:rsidR="006A5940" w:rsidRPr="00A42F82" w:rsidRDefault="006A5940"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A7EBC5B" w14:textId="77777777" w:rsidR="006A5940" w:rsidRPr="00A42F82" w:rsidRDefault="006A5940"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B0CD363" w14:textId="77777777" w:rsidR="006A5940" w:rsidRDefault="006A5940" w:rsidP="006A5940">
            <w:pPr>
              <w:pStyle w:val="ListParagraph"/>
              <w:numPr>
                <w:ilvl w:val="0"/>
                <w:numId w:val="45"/>
              </w:numPr>
              <w:ind w:left="0"/>
              <w:contextualSpacing w:val="0"/>
              <w:rPr>
                <w:rFonts w:ascii="Arial" w:hAnsi="Arial" w:cs="Arial"/>
                <w:iCs/>
              </w:rPr>
            </w:pPr>
            <w:r w:rsidRPr="00D8700B">
              <w:rPr>
                <w:rFonts w:ascii="Arial" w:hAnsi="Arial" w:cs="Arial"/>
                <w:iCs/>
              </w:rPr>
              <w:t>Purpose of Research Activity:</w:t>
            </w:r>
          </w:p>
          <w:p w14:paraId="46165F1F" w14:textId="77777777" w:rsidR="006A5940" w:rsidRPr="00D8700B" w:rsidRDefault="006A5940" w:rsidP="006A5940">
            <w:pPr>
              <w:pStyle w:val="ListParagraph"/>
              <w:numPr>
                <w:ilvl w:val="0"/>
                <w:numId w:val="45"/>
              </w:numPr>
              <w:ind w:left="0"/>
              <w:contextualSpacing w:val="0"/>
              <w:rPr>
                <w:rFonts w:ascii="Arial" w:hAnsi="Arial" w:cs="Arial"/>
                <w:iCs/>
              </w:rPr>
            </w:pPr>
            <w:r>
              <w:rPr>
                <w:rFonts w:ascii="Arial" w:hAnsi="Arial" w:cs="Arial"/>
                <w:iCs/>
              </w:rPr>
              <w:t xml:space="preserve">Retrospective data analytics to see if intensive care services within Wales needs commissioning of local ECMO therapy to manage patients admitted with severe cardiac and respiratory illnesses. </w:t>
            </w:r>
          </w:p>
          <w:p w14:paraId="634C0027" w14:textId="77777777" w:rsidR="006A5940" w:rsidRPr="00D8700B" w:rsidRDefault="006A5940" w:rsidP="006A5940">
            <w:pPr>
              <w:pStyle w:val="ListParagraph"/>
              <w:numPr>
                <w:ilvl w:val="0"/>
                <w:numId w:val="45"/>
              </w:numPr>
              <w:ind w:left="0"/>
              <w:contextualSpacing w:val="0"/>
              <w:rPr>
                <w:rFonts w:ascii="Arial" w:hAnsi="Arial" w:cs="Arial"/>
                <w:iCs/>
              </w:rPr>
            </w:pPr>
          </w:p>
          <w:p w14:paraId="75AEB47A" w14:textId="77777777" w:rsidR="006A5940" w:rsidRDefault="006A5940" w:rsidP="006A5940">
            <w:pPr>
              <w:pStyle w:val="ListParagraph"/>
              <w:numPr>
                <w:ilvl w:val="0"/>
                <w:numId w:val="45"/>
              </w:numPr>
              <w:ind w:left="0"/>
              <w:contextualSpacing w:val="0"/>
              <w:rPr>
                <w:rFonts w:ascii="Arial" w:hAnsi="Arial" w:cs="Arial"/>
                <w:iCs/>
              </w:rPr>
            </w:pPr>
            <w:r w:rsidRPr="00D8700B">
              <w:rPr>
                <w:rFonts w:ascii="Arial" w:hAnsi="Arial" w:cs="Arial"/>
                <w:iCs/>
              </w:rPr>
              <w:t>Proposed Research Question</w:t>
            </w:r>
            <w:r>
              <w:rPr>
                <w:rFonts w:ascii="Arial" w:hAnsi="Arial" w:cs="Arial"/>
                <w:iCs/>
              </w:rPr>
              <w:t>:</w:t>
            </w:r>
          </w:p>
          <w:p w14:paraId="4A4EA421" w14:textId="77777777" w:rsidR="006A5940" w:rsidRDefault="006A5940" w:rsidP="006A5940">
            <w:pPr>
              <w:pStyle w:val="ListParagraph"/>
              <w:numPr>
                <w:ilvl w:val="0"/>
                <w:numId w:val="45"/>
              </w:numPr>
              <w:ind w:left="0"/>
              <w:contextualSpacing w:val="0"/>
              <w:rPr>
                <w:rFonts w:ascii="Arial" w:hAnsi="Arial" w:cs="Arial"/>
                <w:iCs/>
              </w:rPr>
            </w:pPr>
            <w:r>
              <w:rPr>
                <w:rFonts w:ascii="Arial" w:hAnsi="Arial" w:cs="Arial"/>
                <w:iCs/>
              </w:rPr>
              <w:t xml:space="preserve">Does intensive care service in Wales needs commissioning of a national ECMO program. </w:t>
            </w:r>
          </w:p>
          <w:p w14:paraId="45FB70E9" w14:textId="77777777" w:rsidR="006A5940" w:rsidRPr="00D8700B" w:rsidRDefault="006A5940" w:rsidP="006A5940">
            <w:pPr>
              <w:pStyle w:val="ListParagraph"/>
              <w:numPr>
                <w:ilvl w:val="0"/>
                <w:numId w:val="45"/>
              </w:numPr>
              <w:ind w:left="0"/>
              <w:contextualSpacing w:val="0"/>
              <w:rPr>
                <w:rFonts w:ascii="Arial" w:hAnsi="Arial" w:cs="Arial"/>
                <w:iCs/>
              </w:rPr>
            </w:pPr>
          </w:p>
          <w:p w14:paraId="5A277C33" w14:textId="77777777" w:rsidR="006A5940" w:rsidRDefault="006A5940" w:rsidP="006A5940">
            <w:pPr>
              <w:pStyle w:val="ListParagraph"/>
              <w:numPr>
                <w:ilvl w:val="0"/>
                <w:numId w:val="45"/>
              </w:numPr>
              <w:ind w:left="0"/>
              <w:contextualSpacing w:val="0"/>
              <w:rPr>
                <w:rFonts w:ascii="Arial" w:hAnsi="Arial" w:cs="Arial"/>
                <w:iCs/>
              </w:rPr>
            </w:pPr>
            <w:r w:rsidRPr="00D8700B">
              <w:rPr>
                <w:rFonts w:ascii="Arial" w:hAnsi="Arial" w:cs="Arial"/>
                <w:iCs/>
              </w:rPr>
              <w:t>Aims of Research Activity</w:t>
            </w:r>
          </w:p>
          <w:p w14:paraId="37D49D66" w14:textId="77777777" w:rsidR="006A5940" w:rsidRPr="00D8700B" w:rsidRDefault="006A5940" w:rsidP="006A5940">
            <w:pPr>
              <w:pStyle w:val="ListParagraph"/>
              <w:numPr>
                <w:ilvl w:val="0"/>
                <w:numId w:val="45"/>
              </w:numPr>
              <w:ind w:left="0"/>
              <w:contextualSpacing w:val="0"/>
              <w:rPr>
                <w:rFonts w:ascii="Arial" w:hAnsi="Arial" w:cs="Arial"/>
                <w:iCs/>
              </w:rPr>
            </w:pPr>
            <w:r>
              <w:rPr>
                <w:rFonts w:ascii="Arial" w:hAnsi="Arial" w:cs="Arial"/>
                <w:iCs/>
              </w:rPr>
              <w:t>Commissioning of local ECMO program to manage patients admitted with cardio-respiratory failure.</w:t>
            </w:r>
          </w:p>
          <w:p w14:paraId="72A728F8" w14:textId="77777777" w:rsidR="006A5940" w:rsidRDefault="006A5940" w:rsidP="006A5940">
            <w:pPr>
              <w:pStyle w:val="ListParagraph"/>
              <w:numPr>
                <w:ilvl w:val="0"/>
                <w:numId w:val="45"/>
              </w:numPr>
              <w:spacing w:after="240"/>
              <w:ind w:left="0" w:hanging="357"/>
              <w:contextualSpacing w:val="0"/>
              <w:rPr>
                <w:rFonts w:ascii="Arial" w:hAnsi="Arial" w:cs="Arial"/>
                <w:iCs/>
              </w:rPr>
            </w:pPr>
          </w:p>
          <w:p w14:paraId="11DBA6E9" w14:textId="77777777" w:rsidR="006A5940" w:rsidRDefault="006A5940" w:rsidP="006A5940">
            <w:pPr>
              <w:pStyle w:val="ListParagraph"/>
              <w:numPr>
                <w:ilvl w:val="0"/>
                <w:numId w:val="45"/>
              </w:numPr>
              <w:spacing w:after="240"/>
              <w:ind w:left="0" w:hanging="357"/>
              <w:contextualSpacing w:val="0"/>
              <w:rPr>
                <w:rFonts w:ascii="Arial" w:hAnsi="Arial" w:cs="Arial"/>
                <w:iCs/>
              </w:rPr>
            </w:pPr>
            <w:r w:rsidRPr="00D8700B">
              <w:rPr>
                <w:rFonts w:ascii="Arial" w:hAnsi="Arial" w:cs="Arial"/>
                <w:iCs/>
              </w:rPr>
              <w:t>Objectives of Research Activity</w:t>
            </w:r>
          </w:p>
          <w:p w14:paraId="329EF304" w14:textId="77777777" w:rsidR="006A5940" w:rsidRDefault="006A5940" w:rsidP="006A5940">
            <w:pPr>
              <w:pStyle w:val="ListParagraph"/>
              <w:numPr>
                <w:ilvl w:val="0"/>
                <w:numId w:val="45"/>
              </w:numPr>
              <w:ind w:left="0"/>
              <w:contextualSpacing w:val="0"/>
              <w:rPr>
                <w:rFonts w:ascii="Arial" w:hAnsi="Arial" w:cs="Arial"/>
                <w:iCs/>
              </w:rPr>
            </w:pPr>
            <w:r>
              <w:rPr>
                <w:rFonts w:ascii="Arial" w:hAnsi="Arial" w:cs="Arial"/>
                <w:iCs/>
              </w:rPr>
              <w:t>Analysis of clinical and laboratory data to identify gap in intensive care service delivery across Wales and comparison with international standards to benchmark patient outcome.</w:t>
            </w:r>
          </w:p>
          <w:p w14:paraId="16DDA70A" w14:textId="77777777" w:rsidR="006A5940" w:rsidRPr="00426355" w:rsidRDefault="006A5940" w:rsidP="006A5940">
            <w:pPr>
              <w:pStyle w:val="ListParagraph"/>
              <w:numPr>
                <w:ilvl w:val="0"/>
                <w:numId w:val="45"/>
              </w:numPr>
              <w:spacing w:after="240"/>
              <w:ind w:left="0" w:hanging="357"/>
              <w:contextualSpacing w:val="0"/>
              <w:rPr>
                <w:rFonts w:ascii="Arial" w:hAnsi="Arial" w:cs="Arial"/>
                <w:iCs/>
              </w:rPr>
            </w:pPr>
          </w:p>
          <w:p w14:paraId="505DE227" w14:textId="77777777" w:rsidR="006A5940" w:rsidRPr="00426355" w:rsidRDefault="006A5940" w:rsidP="006A5940">
            <w:pPr>
              <w:pStyle w:val="ListParagraph"/>
              <w:numPr>
                <w:ilvl w:val="0"/>
                <w:numId w:val="45"/>
              </w:numPr>
              <w:spacing w:after="240"/>
              <w:ind w:left="0" w:hanging="357"/>
              <w:contextualSpacing w:val="0"/>
              <w:rPr>
                <w:rFonts w:ascii="Arial" w:hAnsi="Arial" w:cs="Arial"/>
                <w:iCs/>
              </w:rPr>
            </w:pPr>
            <w:r w:rsidRPr="00426355">
              <w:rPr>
                <w:rFonts w:ascii="Arial" w:hAnsi="Arial" w:cs="Arial"/>
              </w:rPr>
              <w:t xml:space="preserve">Demonstrate, briefly, how </w:t>
            </w:r>
            <w:r w:rsidRPr="00426355">
              <w:rPr>
                <w:rFonts w:ascii="Arial" w:hAnsi="Arial" w:cs="Arial"/>
                <w:b/>
                <w:u w:val="single"/>
              </w:rPr>
              <w:t>Existing Research</w:t>
            </w:r>
            <w:r w:rsidRPr="00426355">
              <w:rPr>
                <w:rFonts w:ascii="Arial" w:hAnsi="Arial" w:cs="Arial"/>
              </w:rPr>
              <w:t xml:space="preserve"> has informed the proposed activity and explain.</w:t>
            </w:r>
          </w:p>
          <w:p w14:paraId="3CB9E2DC" w14:textId="77777777" w:rsidR="006A5940" w:rsidRDefault="006A5940" w:rsidP="006A5940">
            <w:pPr>
              <w:pStyle w:val="ListParagraph"/>
              <w:numPr>
                <w:ilvl w:val="0"/>
                <w:numId w:val="45"/>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240F2F4" w14:textId="77777777" w:rsidR="006A5940" w:rsidRDefault="006A5940" w:rsidP="006A5940">
            <w:pPr>
              <w:pStyle w:val="ListParagraph"/>
              <w:numPr>
                <w:ilvl w:val="0"/>
                <w:numId w:val="45"/>
              </w:numPr>
              <w:ind w:left="0"/>
              <w:contextualSpacing w:val="0"/>
              <w:rPr>
                <w:rFonts w:ascii="Arial" w:hAnsi="Arial" w:cs="Arial"/>
                <w:i/>
              </w:rPr>
            </w:pPr>
          </w:p>
          <w:p w14:paraId="50B55D19" w14:textId="77777777" w:rsidR="006A5940" w:rsidRDefault="006A5940" w:rsidP="00204EE4">
            <w:pPr>
              <w:rPr>
                <w:rFonts w:ascii="Arial" w:hAnsi="Arial" w:cs="Arial"/>
                <w:iCs/>
              </w:rPr>
            </w:pPr>
            <w:r>
              <w:rPr>
                <w:rFonts w:ascii="Arial" w:hAnsi="Arial" w:cs="Arial"/>
                <w:iCs/>
              </w:rPr>
              <w:t xml:space="preserve">ECMO therapy is widely available internationally as a basic tool to manage patients admitted with cardiac and respiratory failure. Aim is to find gap in ICU service delivery within Wales and collect retrospective patient data to bolster the case of commissioning local ECMO therapy. </w:t>
            </w:r>
          </w:p>
          <w:p w14:paraId="58C1557B" w14:textId="77777777" w:rsidR="006A5940" w:rsidRPr="00204EE4" w:rsidRDefault="006A5940" w:rsidP="00204EE4">
            <w:pPr>
              <w:rPr>
                <w:rFonts w:ascii="Arial" w:hAnsi="Arial" w:cs="Arial"/>
                <w:iCs/>
              </w:rPr>
            </w:pPr>
          </w:p>
          <w:p w14:paraId="0BF941E1" w14:textId="77777777" w:rsidR="006A5940" w:rsidRPr="00204EE4" w:rsidRDefault="006A5940" w:rsidP="006A5940">
            <w:pPr>
              <w:pStyle w:val="ListParagraph"/>
              <w:numPr>
                <w:ilvl w:val="0"/>
                <w:numId w:val="45"/>
              </w:numPr>
              <w:ind w:left="0"/>
              <w:contextualSpacing w:val="0"/>
              <w:rPr>
                <w:rFonts w:ascii="Arial" w:hAnsi="Arial" w:cs="Arial"/>
              </w:rPr>
            </w:pPr>
            <w:r w:rsidRPr="00A42F82">
              <w:rPr>
                <w:rFonts w:ascii="Arial" w:hAnsi="Arial" w:cs="Arial"/>
                <w:i/>
              </w:rPr>
              <w:t xml:space="preserve">How it addresses an area of importance. </w:t>
            </w:r>
          </w:p>
          <w:p w14:paraId="74610151" w14:textId="77777777" w:rsidR="006A5940" w:rsidRPr="00A42F82" w:rsidRDefault="006A5940" w:rsidP="006A5940">
            <w:pPr>
              <w:pStyle w:val="ListParagraph"/>
              <w:numPr>
                <w:ilvl w:val="0"/>
                <w:numId w:val="45"/>
              </w:numPr>
              <w:ind w:left="0"/>
              <w:contextualSpacing w:val="0"/>
              <w:rPr>
                <w:rFonts w:ascii="Arial" w:hAnsi="Arial" w:cs="Arial"/>
              </w:rPr>
            </w:pPr>
            <w:r>
              <w:rPr>
                <w:rFonts w:ascii="Arial" w:hAnsi="Arial" w:cs="Arial"/>
                <w:iCs/>
              </w:rPr>
              <w:t xml:space="preserve">ECMO is a lifesaving cardiac and respiratory organ support </w:t>
            </w:r>
            <w:proofErr w:type="gramStart"/>
            <w:r>
              <w:rPr>
                <w:rFonts w:ascii="Arial" w:hAnsi="Arial" w:cs="Arial"/>
                <w:iCs/>
              </w:rPr>
              <w:t>tool</w:t>
            </w:r>
            <w:proofErr w:type="gramEnd"/>
            <w:r>
              <w:rPr>
                <w:rFonts w:ascii="Arial" w:hAnsi="Arial" w:cs="Arial"/>
                <w:iCs/>
              </w:rPr>
              <w:t xml:space="preserve"> and it is important that health services within Wales recognise the rationale of timely local availability.</w:t>
            </w:r>
          </w:p>
        </w:tc>
      </w:tr>
      <w:tr w:rsidR="006A5940" w:rsidRPr="00A42F82" w:rsidDel="002A152D" w14:paraId="20B6A451" w14:textId="77777777" w:rsidTr="005078BE">
        <w:trPr>
          <w:trHeight w:val="454"/>
        </w:trPr>
        <w:tc>
          <w:tcPr>
            <w:tcW w:w="297" w:type="pct"/>
            <w:vAlign w:val="center"/>
          </w:tcPr>
          <w:p w14:paraId="6BCF8D4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46B49C4"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2F99295" w14:textId="77777777" w:rsidR="006A5940" w:rsidRPr="00A42F82" w:rsidRDefault="006A5940" w:rsidP="00A91894">
            <w:pPr>
              <w:rPr>
                <w:rFonts w:ascii="Arial" w:hAnsi="Arial" w:cs="Arial"/>
              </w:rPr>
            </w:pPr>
          </w:p>
          <w:p w14:paraId="6B7948AD" w14:textId="77777777" w:rsidR="006A5940" w:rsidRPr="00A42F82" w:rsidRDefault="006A5940" w:rsidP="00A91894">
            <w:pPr>
              <w:rPr>
                <w:rFonts w:ascii="Arial" w:hAnsi="Arial" w:cs="Arial"/>
              </w:rPr>
            </w:pPr>
          </w:p>
          <w:p w14:paraId="26E5FA14" w14:textId="77777777" w:rsidR="006A5940" w:rsidRPr="00A42F82" w:rsidRDefault="006A5940" w:rsidP="00A91894">
            <w:pPr>
              <w:rPr>
                <w:rFonts w:ascii="Arial" w:hAnsi="Arial" w:cs="Arial"/>
              </w:rPr>
            </w:pPr>
          </w:p>
          <w:p w14:paraId="5FB79406" w14:textId="77777777" w:rsidR="006A5940" w:rsidRPr="00A42F82" w:rsidDel="00425DA7" w:rsidRDefault="006A5940" w:rsidP="00A91894">
            <w:pPr>
              <w:rPr>
                <w:rFonts w:ascii="Arial" w:hAnsi="Arial" w:cs="Arial"/>
              </w:rPr>
            </w:pPr>
            <w:r w:rsidRPr="00A42F82">
              <w:rPr>
                <w:rFonts w:ascii="Arial" w:hAnsi="Arial" w:cs="Arial"/>
                <w:color w:val="808080"/>
                <w:sz w:val="18"/>
                <w:szCs w:val="18"/>
              </w:rPr>
              <w:t>(this box should expand as you type)</w:t>
            </w:r>
          </w:p>
        </w:tc>
      </w:tr>
      <w:tr w:rsidR="006A5940" w:rsidRPr="00A42F82" w:rsidDel="002A152D" w14:paraId="0A8AAEAD" w14:textId="77777777" w:rsidTr="005078BE">
        <w:trPr>
          <w:trHeight w:val="454"/>
        </w:trPr>
        <w:tc>
          <w:tcPr>
            <w:tcW w:w="297" w:type="pct"/>
            <w:vAlign w:val="center"/>
          </w:tcPr>
          <w:p w14:paraId="19CA6DC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5E12CAE"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A7BBF17" w14:textId="77777777" w:rsidR="006A5940" w:rsidRPr="00A42F82" w:rsidRDefault="006A5940" w:rsidP="00A91894">
            <w:pPr>
              <w:rPr>
                <w:rFonts w:ascii="Arial" w:hAnsi="Arial" w:cs="Arial"/>
              </w:rPr>
            </w:pPr>
          </w:p>
          <w:p w14:paraId="685EB1D1" w14:textId="77777777" w:rsidR="006A5940" w:rsidRPr="00A42F82" w:rsidRDefault="006A5940" w:rsidP="00A91894">
            <w:pPr>
              <w:rPr>
                <w:rFonts w:ascii="Arial" w:hAnsi="Arial" w:cs="Arial"/>
              </w:rPr>
            </w:pPr>
            <w:r>
              <w:rPr>
                <w:rFonts w:ascii="Arial" w:hAnsi="Arial" w:cs="Arial"/>
                <w:iCs/>
              </w:rPr>
              <w:t xml:space="preserve">Commissioning of local ECMO program to manage patients admitted with cardio-respiratory failure, this will be done with retrospective data analysis of routine clinical data and comparison of outcomes using conventional therapy versus ECMO therapy. </w:t>
            </w:r>
          </w:p>
          <w:p w14:paraId="13D87E50" w14:textId="77777777" w:rsidR="006A5940" w:rsidRPr="00A42F82" w:rsidRDefault="006A5940" w:rsidP="00A91894">
            <w:pPr>
              <w:rPr>
                <w:rFonts w:ascii="Arial" w:hAnsi="Arial" w:cs="Arial"/>
                <w:sz w:val="22"/>
                <w:szCs w:val="22"/>
              </w:rPr>
            </w:pPr>
          </w:p>
          <w:p w14:paraId="73727F4D"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A5940" w:rsidRPr="00A42F82" w14:paraId="268F9EB8" w14:textId="77777777" w:rsidTr="005078BE">
        <w:trPr>
          <w:trHeight w:val="454"/>
        </w:trPr>
        <w:tc>
          <w:tcPr>
            <w:tcW w:w="297" w:type="pct"/>
            <w:vAlign w:val="center"/>
          </w:tcPr>
          <w:p w14:paraId="055BE683"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1A6E3E4"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A81736C" w14:textId="77777777" w:rsidR="006A5940" w:rsidRPr="00D8700B" w:rsidRDefault="006A5940" w:rsidP="006A5940">
            <w:pPr>
              <w:pStyle w:val="ListParagraph"/>
              <w:numPr>
                <w:ilvl w:val="0"/>
                <w:numId w:val="45"/>
              </w:numPr>
              <w:ind w:left="0"/>
              <w:contextualSpacing w:val="0"/>
              <w:rPr>
                <w:rFonts w:ascii="Arial" w:hAnsi="Arial" w:cs="Arial"/>
                <w:iCs/>
              </w:rPr>
            </w:pPr>
            <w:r>
              <w:rPr>
                <w:rFonts w:ascii="Arial" w:hAnsi="Arial" w:cs="Arial"/>
                <w:iCs/>
              </w:rPr>
              <w:t>Commissioning of local ECMO program to manage patients admitted with cardio-respiratory failure.</w:t>
            </w:r>
          </w:p>
          <w:p w14:paraId="0335EF06" w14:textId="77777777" w:rsidR="006A5940" w:rsidRPr="00A42F82" w:rsidRDefault="006A5940" w:rsidP="00A91894">
            <w:pPr>
              <w:rPr>
                <w:rFonts w:ascii="Arial" w:hAnsi="Arial" w:cs="Arial"/>
              </w:rPr>
            </w:pPr>
          </w:p>
          <w:p w14:paraId="471F652A" w14:textId="77777777" w:rsidR="006A5940" w:rsidRPr="00A42F82" w:rsidRDefault="006A5940" w:rsidP="00A91894">
            <w:pPr>
              <w:rPr>
                <w:rFonts w:ascii="Arial" w:hAnsi="Arial" w:cs="Arial"/>
                <w:sz w:val="22"/>
                <w:szCs w:val="22"/>
              </w:rPr>
            </w:pPr>
          </w:p>
          <w:p w14:paraId="1A78C7A4" w14:textId="77777777" w:rsidR="006A5940" w:rsidRPr="00A42F82" w:rsidRDefault="006A5940" w:rsidP="00A91894">
            <w:pPr>
              <w:rPr>
                <w:rFonts w:ascii="Arial" w:hAnsi="Arial" w:cs="Arial"/>
              </w:rPr>
            </w:pPr>
            <w:r w:rsidRPr="00A42F82">
              <w:rPr>
                <w:rFonts w:ascii="Arial" w:hAnsi="Arial" w:cs="Arial"/>
                <w:color w:val="808080"/>
                <w:sz w:val="18"/>
                <w:szCs w:val="18"/>
              </w:rPr>
              <w:t>(this box should expand as you type)</w:t>
            </w:r>
          </w:p>
        </w:tc>
      </w:tr>
      <w:tr w:rsidR="006A5940" w:rsidRPr="00A42F82" w14:paraId="772E0905" w14:textId="77777777" w:rsidTr="005078BE">
        <w:trPr>
          <w:trHeight w:val="454"/>
        </w:trPr>
        <w:tc>
          <w:tcPr>
            <w:tcW w:w="297" w:type="pct"/>
            <w:vAlign w:val="center"/>
          </w:tcPr>
          <w:p w14:paraId="6EC8BEE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6507764"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800F84A" w14:textId="77777777" w:rsidR="006A5940" w:rsidRPr="00A42F82" w:rsidRDefault="006A5940" w:rsidP="00A91894">
            <w:pPr>
              <w:rPr>
                <w:rFonts w:ascii="Arial" w:hAnsi="Arial" w:cs="Arial"/>
              </w:rPr>
            </w:pPr>
          </w:p>
          <w:p w14:paraId="58421B3A" w14:textId="77777777" w:rsidR="006A5940" w:rsidRPr="00A42F82" w:rsidRDefault="006A5940" w:rsidP="000F3018">
            <w:pPr>
              <w:rPr>
                <w:rFonts w:ascii="Arial" w:hAnsi="Arial" w:cs="Arial"/>
              </w:rPr>
            </w:pPr>
            <w:r>
              <w:rPr>
                <w:rFonts w:ascii="Arial" w:hAnsi="Arial" w:cs="Arial"/>
              </w:rPr>
              <w:t xml:space="preserve">Improvement in patient mortality as well as providing value healthcare. </w:t>
            </w:r>
          </w:p>
          <w:p w14:paraId="7B1B7315" w14:textId="77777777" w:rsidR="006A5940" w:rsidRPr="00A42F82" w:rsidRDefault="006A5940" w:rsidP="00A91894">
            <w:pPr>
              <w:rPr>
                <w:rFonts w:ascii="Arial" w:hAnsi="Arial" w:cs="Arial"/>
                <w:sz w:val="22"/>
                <w:szCs w:val="22"/>
              </w:rPr>
            </w:pPr>
          </w:p>
          <w:p w14:paraId="671AE5DC" w14:textId="77777777" w:rsidR="006A5940" w:rsidRPr="00A42F82" w:rsidRDefault="006A5940" w:rsidP="00A91894">
            <w:pPr>
              <w:rPr>
                <w:rFonts w:ascii="Arial" w:hAnsi="Arial" w:cs="Arial"/>
                <w:sz w:val="22"/>
                <w:szCs w:val="22"/>
              </w:rPr>
            </w:pPr>
          </w:p>
          <w:p w14:paraId="0DF1253B" w14:textId="77777777" w:rsidR="006A5940" w:rsidRPr="00A42F82" w:rsidRDefault="006A5940" w:rsidP="00A91894">
            <w:pPr>
              <w:rPr>
                <w:rFonts w:ascii="Arial" w:hAnsi="Arial" w:cs="Arial"/>
                <w:sz w:val="22"/>
                <w:szCs w:val="22"/>
              </w:rPr>
            </w:pPr>
            <w:r w:rsidRPr="00A42F82">
              <w:rPr>
                <w:rFonts w:ascii="Arial" w:hAnsi="Arial" w:cs="Arial"/>
                <w:color w:val="808080"/>
                <w:sz w:val="18"/>
                <w:szCs w:val="18"/>
              </w:rPr>
              <w:t>(this box should expand as you type)</w:t>
            </w:r>
          </w:p>
        </w:tc>
      </w:tr>
      <w:tr w:rsidR="006A5940" w:rsidRPr="00A42F82" w14:paraId="2D135A63" w14:textId="77777777" w:rsidTr="005078BE">
        <w:trPr>
          <w:trHeight w:val="454"/>
        </w:trPr>
        <w:tc>
          <w:tcPr>
            <w:tcW w:w="297" w:type="pct"/>
            <w:shd w:val="clear" w:color="auto" w:fill="F2F2F2" w:themeFill="background1" w:themeFillShade="F2"/>
            <w:vAlign w:val="center"/>
          </w:tcPr>
          <w:p w14:paraId="3C1CF4AF" w14:textId="77777777" w:rsidR="006A5940" w:rsidRPr="00A42F82" w:rsidRDefault="006A5940"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DE3BEC2" w14:textId="77777777" w:rsidR="006A5940" w:rsidRPr="00A42F82" w:rsidRDefault="006A5940"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6519E281" w14:textId="77777777" w:rsidR="006A5940" w:rsidRPr="00A42F82" w:rsidRDefault="006A5940"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6A5940" w:rsidRPr="00A42F82" w14:paraId="1E382191" w14:textId="77777777" w:rsidTr="005078BE">
        <w:trPr>
          <w:trHeight w:val="454"/>
        </w:trPr>
        <w:tc>
          <w:tcPr>
            <w:tcW w:w="297" w:type="pct"/>
            <w:vAlign w:val="center"/>
          </w:tcPr>
          <w:p w14:paraId="5A7F548A" w14:textId="77777777" w:rsidR="006A5940" w:rsidRPr="00A42F82" w:rsidRDefault="006A5940"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1DB2466" w14:textId="77777777" w:rsidR="006A5940" w:rsidRPr="00A42F82" w:rsidRDefault="006A5940" w:rsidP="00A91894">
            <w:pPr>
              <w:rPr>
                <w:rFonts w:ascii="Arial" w:hAnsi="Arial" w:cs="Arial"/>
                <w:sz w:val="22"/>
                <w:szCs w:val="22"/>
              </w:rPr>
            </w:pPr>
            <w:r>
              <w:rPr>
                <w:rFonts w:ascii="Arial" w:hAnsi="Arial" w:cs="Arial"/>
                <w:sz w:val="22"/>
                <w:szCs w:val="22"/>
              </w:rPr>
              <w:t xml:space="preserve">Retrospective and anonymous data analysis of demographics, laboratory and clinical variables that were routinely collected to provide clinical care. </w:t>
            </w:r>
          </w:p>
          <w:p w14:paraId="2F1036F8" w14:textId="77777777" w:rsidR="006A5940" w:rsidRPr="00A42F82" w:rsidRDefault="006A5940" w:rsidP="00A91894">
            <w:pPr>
              <w:rPr>
                <w:rFonts w:ascii="Arial" w:hAnsi="Arial" w:cs="Arial"/>
                <w:sz w:val="22"/>
                <w:szCs w:val="22"/>
              </w:rPr>
            </w:pPr>
          </w:p>
          <w:p w14:paraId="1C19A0BD" w14:textId="77777777" w:rsidR="006A5940" w:rsidRPr="00A42F82" w:rsidRDefault="006A5940"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6A5940" w:rsidRPr="00A42F82" w14:paraId="6D1034C3" w14:textId="77777777" w:rsidTr="005078BE">
        <w:trPr>
          <w:trHeight w:val="454"/>
        </w:trPr>
        <w:tc>
          <w:tcPr>
            <w:tcW w:w="297" w:type="pct"/>
            <w:shd w:val="clear" w:color="auto" w:fill="F2F2F2" w:themeFill="background1" w:themeFillShade="F2"/>
            <w:vAlign w:val="center"/>
          </w:tcPr>
          <w:p w14:paraId="6A6C8646" w14:textId="77777777" w:rsidR="006A5940" w:rsidRPr="00A42F82" w:rsidRDefault="006A5940"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60681A06" w14:textId="77777777" w:rsidR="006A5940" w:rsidRPr="00A42F82" w:rsidRDefault="006A5940" w:rsidP="00A91894">
            <w:pPr>
              <w:spacing w:before="120"/>
              <w:rPr>
                <w:rFonts w:ascii="Arial" w:hAnsi="Arial" w:cs="Arial"/>
                <w:b/>
                <w:sz w:val="22"/>
                <w:szCs w:val="22"/>
              </w:rPr>
            </w:pPr>
            <w:r w:rsidRPr="00A42F82">
              <w:rPr>
                <w:rFonts w:ascii="Arial" w:hAnsi="Arial" w:cs="Arial"/>
                <w:b/>
                <w:sz w:val="22"/>
                <w:szCs w:val="22"/>
              </w:rPr>
              <w:t>Location of research activity</w:t>
            </w:r>
          </w:p>
          <w:p w14:paraId="14BB35EB" w14:textId="77777777" w:rsidR="006A5940" w:rsidRPr="00A42F82" w:rsidRDefault="006A5940"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6A5940" w:rsidRPr="00A42F82" w14:paraId="46DB530B" w14:textId="77777777" w:rsidTr="005078BE">
        <w:trPr>
          <w:trHeight w:val="454"/>
        </w:trPr>
        <w:tc>
          <w:tcPr>
            <w:tcW w:w="297" w:type="pct"/>
            <w:vAlign w:val="center"/>
          </w:tcPr>
          <w:p w14:paraId="21C5061E" w14:textId="77777777" w:rsidR="006A5940" w:rsidRPr="00A42F82" w:rsidRDefault="006A5940"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886852" w14:textId="77777777" w:rsidR="006A5940" w:rsidRPr="00A42F82" w:rsidRDefault="006A5940" w:rsidP="00A91894">
            <w:pPr>
              <w:rPr>
                <w:rFonts w:ascii="Arial" w:hAnsi="Arial" w:cs="Arial"/>
                <w:sz w:val="22"/>
                <w:szCs w:val="22"/>
              </w:rPr>
            </w:pPr>
            <w:r>
              <w:rPr>
                <w:rFonts w:ascii="Arial" w:hAnsi="Arial" w:cs="Arial"/>
                <w:sz w:val="22"/>
                <w:szCs w:val="22"/>
              </w:rPr>
              <w:t>Participating health boards</w:t>
            </w:r>
          </w:p>
          <w:p w14:paraId="7216C6D6" w14:textId="77777777" w:rsidR="006A5940" w:rsidRPr="00A42F82" w:rsidRDefault="006A5940" w:rsidP="00A91894">
            <w:pPr>
              <w:rPr>
                <w:rFonts w:ascii="Arial" w:hAnsi="Arial" w:cs="Arial"/>
                <w:sz w:val="22"/>
                <w:szCs w:val="22"/>
              </w:rPr>
            </w:pPr>
          </w:p>
          <w:p w14:paraId="6ED6F0A8" w14:textId="77777777" w:rsidR="006A5940" w:rsidRPr="00A42F82" w:rsidRDefault="006A5940"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6A5940" w:rsidRPr="00A42F82" w14:paraId="1F4876B4" w14:textId="77777777" w:rsidTr="005078BE">
        <w:trPr>
          <w:trHeight w:val="454"/>
        </w:trPr>
        <w:tc>
          <w:tcPr>
            <w:tcW w:w="297" w:type="pct"/>
            <w:shd w:val="clear" w:color="auto" w:fill="F2F2F2" w:themeFill="background1" w:themeFillShade="F2"/>
            <w:vAlign w:val="center"/>
          </w:tcPr>
          <w:p w14:paraId="670DAA21" w14:textId="77777777" w:rsidR="006A5940" w:rsidRPr="00A42F82" w:rsidRDefault="006A5940"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244ABBA" w14:textId="77777777" w:rsidR="006A5940" w:rsidRPr="00A42F82" w:rsidRDefault="006A5940"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6F7CBC1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6A5940" w:rsidRPr="00A42F82" w14:paraId="249769FB" w14:textId="77777777" w:rsidTr="005078BE">
        <w:trPr>
          <w:trHeight w:val="454"/>
        </w:trPr>
        <w:tc>
          <w:tcPr>
            <w:tcW w:w="297" w:type="pct"/>
            <w:vAlign w:val="center"/>
          </w:tcPr>
          <w:p w14:paraId="39FEA1A5" w14:textId="77777777" w:rsidR="006A5940" w:rsidRPr="00A42F82" w:rsidRDefault="006A5940"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88C1101" w14:textId="77777777" w:rsidR="006A5940" w:rsidRPr="00A42F82" w:rsidRDefault="006A5940" w:rsidP="00A91894">
            <w:pPr>
              <w:rPr>
                <w:rFonts w:ascii="Arial" w:hAnsi="Arial" w:cs="Arial"/>
                <w:sz w:val="22"/>
                <w:szCs w:val="22"/>
              </w:rPr>
            </w:pPr>
          </w:p>
          <w:p w14:paraId="307539F1" w14:textId="77777777" w:rsidR="006A5940" w:rsidRPr="00A42F82" w:rsidRDefault="006A5940" w:rsidP="00A91894">
            <w:pPr>
              <w:rPr>
                <w:rFonts w:ascii="Arial" w:hAnsi="Arial" w:cs="Arial"/>
                <w:sz w:val="22"/>
                <w:szCs w:val="22"/>
              </w:rPr>
            </w:pPr>
            <w:r>
              <w:rPr>
                <w:rFonts w:ascii="Arial" w:hAnsi="Arial" w:cs="Arial"/>
                <w:sz w:val="22"/>
                <w:szCs w:val="22"/>
              </w:rPr>
              <w:t>N/A</w:t>
            </w:r>
          </w:p>
          <w:p w14:paraId="1C3C9FA8" w14:textId="77777777" w:rsidR="006A5940" w:rsidRPr="00A42F82" w:rsidRDefault="006A5940" w:rsidP="00A91894">
            <w:pPr>
              <w:rPr>
                <w:rFonts w:ascii="Arial" w:hAnsi="Arial" w:cs="Arial"/>
                <w:sz w:val="22"/>
                <w:szCs w:val="22"/>
              </w:rPr>
            </w:pPr>
          </w:p>
          <w:p w14:paraId="5CC59FFC" w14:textId="77777777" w:rsidR="006A5940" w:rsidRPr="00A42F82" w:rsidRDefault="006A5940"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5FC97715" w14:textId="77777777" w:rsidR="006A5940" w:rsidRPr="00A42F82" w:rsidRDefault="006A5940"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A5940" w:rsidRPr="00A42F82" w14:paraId="257018B0" w14:textId="77777777" w:rsidTr="00913567">
        <w:trPr>
          <w:trHeight w:val="383"/>
        </w:trPr>
        <w:tc>
          <w:tcPr>
            <w:tcW w:w="567" w:type="dxa"/>
            <w:vMerge w:val="restart"/>
            <w:shd w:val="clear" w:color="auto" w:fill="F2F2F2" w:themeFill="background1" w:themeFillShade="F2"/>
            <w:vAlign w:val="center"/>
          </w:tcPr>
          <w:p w14:paraId="4EEA439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C308F7E"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DFD83C1" w14:textId="77777777" w:rsidR="006A5940" w:rsidRPr="00A42F82" w:rsidRDefault="006A594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1B458AE"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EBAF5AF" w14:textId="77777777" w:rsidR="006A5940" w:rsidRPr="00A42F82" w:rsidRDefault="006A59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A5940" w:rsidRPr="00A42F82" w14:paraId="3DED98CE" w14:textId="77777777" w:rsidTr="00913567">
        <w:trPr>
          <w:trHeight w:val="218"/>
        </w:trPr>
        <w:tc>
          <w:tcPr>
            <w:tcW w:w="567" w:type="dxa"/>
            <w:vMerge/>
            <w:shd w:val="clear" w:color="auto" w:fill="F2F2F2" w:themeFill="background1" w:themeFillShade="F2"/>
            <w:vAlign w:val="center"/>
          </w:tcPr>
          <w:p w14:paraId="586FD0CF" w14:textId="77777777" w:rsidR="006A5940" w:rsidRPr="00A42F82" w:rsidRDefault="006A594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4AA69DE" w14:textId="77777777" w:rsidR="006A5940" w:rsidRPr="00A42F82" w:rsidRDefault="006A594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8AC4D3B"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51B9344" w14:textId="77777777" w:rsidR="006A5940" w:rsidRPr="00A42F82" w:rsidRDefault="006A594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6A5940" w:rsidRPr="00A42F82" w14:paraId="5C1F16AB" w14:textId="77777777" w:rsidTr="00913567">
        <w:tc>
          <w:tcPr>
            <w:tcW w:w="567" w:type="dxa"/>
            <w:shd w:val="clear" w:color="auto" w:fill="FFFFFF" w:themeFill="background1"/>
            <w:vAlign w:val="center"/>
          </w:tcPr>
          <w:p w14:paraId="5F0BEF7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7EEF09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4909F74" w14:textId="77777777" w:rsidR="006A5940" w:rsidRPr="00A42F82" w:rsidRDefault="006A5940" w:rsidP="00A91894">
            <w:pPr>
              <w:rPr>
                <w:rFonts w:ascii="Arial" w:hAnsi="Arial" w:cs="Arial"/>
                <w:sz w:val="22"/>
                <w:szCs w:val="22"/>
              </w:rPr>
            </w:pPr>
          </w:p>
          <w:p w14:paraId="4B4213BC" w14:textId="77777777" w:rsidR="006A5940" w:rsidRPr="00A42F82" w:rsidRDefault="006A5940" w:rsidP="00A91894">
            <w:pPr>
              <w:rPr>
                <w:rFonts w:ascii="Arial" w:hAnsi="Arial" w:cs="Arial"/>
                <w:sz w:val="22"/>
                <w:szCs w:val="22"/>
              </w:rPr>
            </w:pPr>
          </w:p>
          <w:p w14:paraId="40FBF108" w14:textId="77777777" w:rsidR="006A5940" w:rsidRPr="00A42F82" w:rsidRDefault="006A5940" w:rsidP="00A91894">
            <w:pPr>
              <w:rPr>
                <w:rFonts w:ascii="Arial" w:hAnsi="Arial" w:cs="Arial"/>
                <w:sz w:val="22"/>
                <w:szCs w:val="22"/>
              </w:rPr>
            </w:pPr>
          </w:p>
          <w:p w14:paraId="1C5AA2AA"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FB57FD4" w14:textId="77777777" w:rsidR="006A5940" w:rsidRPr="00A42F82" w:rsidRDefault="006A5940"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A5940" w:rsidRPr="00A42F82" w14:paraId="6E45DBA9" w14:textId="77777777" w:rsidTr="00D107AC">
        <w:tc>
          <w:tcPr>
            <w:tcW w:w="562" w:type="dxa"/>
            <w:shd w:val="clear" w:color="auto" w:fill="F2F2F2" w:themeFill="background1" w:themeFillShade="F2"/>
            <w:vAlign w:val="center"/>
          </w:tcPr>
          <w:p w14:paraId="60F5BC75" w14:textId="77777777" w:rsidR="006A5940" w:rsidRPr="00A42F82" w:rsidRDefault="006A5940"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E4BC98B" w14:textId="77777777" w:rsidR="006A5940" w:rsidRPr="00A42F82" w:rsidRDefault="006A5940"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C7FA8B2" w14:textId="77777777" w:rsidR="006A5940" w:rsidRPr="00A42F82" w:rsidRDefault="006A5940" w:rsidP="00A91894">
            <w:pPr>
              <w:autoSpaceDE w:val="0"/>
              <w:autoSpaceDN w:val="0"/>
              <w:adjustRightInd w:val="0"/>
              <w:jc w:val="center"/>
              <w:rPr>
                <w:rFonts w:ascii="Arial" w:hAnsi="Arial" w:cs="Arial"/>
                <w:b/>
                <w:bCs/>
                <w:sz w:val="22"/>
                <w:szCs w:val="22"/>
              </w:rPr>
            </w:pPr>
          </w:p>
          <w:p w14:paraId="58778E47"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D9A1CEB" w14:textId="77777777" w:rsidR="006A5940" w:rsidRPr="00A42F82" w:rsidRDefault="006A5940" w:rsidP="00A91894">
            <w:pPr>
              <w:autoSpaceDE w:val="0"/>
              <w:autoSpaceDN w:val="0"/>
              <w:adjustRightInd w:val="0"/>
              <w:jc w:val="center"/>
              <w:rPr>
                <w:rFonts w:ascii="Arial" w:hAnsi="Arial" w:cs="Arial"/>
                <w:b/>
                <w:bCs/>
                <w:sz w:val="22"/>
                <w:szCs w:val="22"/>
              </w:rPr>
            </w:pPr>
          </w:p>
          <w:p w14:paraId="1C546F7D"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A5940" w:rsidRPr="00A42F82" w14:paraId="699FB060" w14:textId="77777777" w:rsidTr="00D107AC">
        <w:trPr>
          <w:trHeight w:val="439"/>
        </w:trPr>
        <w:tc>
          <w:tcPr>
            <w:tcW w:w="562" w:type="dxa"/>
            <w:shd w:val="clear" w:color="auto" w:fill="F2F2F2" w:themeFill="background1" w:themeFillShade="F2"/>
            <w:vAlign w:val="center"/>
          </w:tcPr>
          <w:p w14:paraId="0908C6A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B9A9A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DADE28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2D828BC"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0FCBAFA7" w14:textId="77777777" w:rsidTr="00D107AC">
        <w:trPr>
          <w:trHeight w:val="403"/>
        </w:trPr>
        <w:tc>
          <w:tcPr>
            <w:tcW w:w="562" w:type="dxa"/>
            <w:shd w:val="clear" w:color="auto" w:fill="F2F2F2" w:themeFill="background1" w:themeFillShade="F2"/>
            <w:vAlign w:val="center"/>
          </w:tcPr>
          <w:p w14:paraId="2E3E4B49"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6DB056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B6A86F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0C7E5E8"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41B53B0F" w14:textId="77777777" w:rsidTr="00D107AC">
        <w:trPr>
          <w:trHeight w:val="439"/>
        </w:trPr>
        <w:tc>
          <w:tcPr>
            <w:tcW w:w="562" w:type="dxa"/>
            <w:shd w:val="clear" w:color="auto" w:fill="F2F2F2" w:themeFill="background1" w:themeFillShade="F2"/>
            <w:vAlign w:val="center"/>
          </w:tcPr>
          <w:p w14:paraId="141E6041"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C5F60A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20B2632"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0C50749"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793DCF03" w14:textId="77777777" w:rsidTr="00D107AC">
        <w:trPr>
          <w:trHeight w:val="403"/>
        </w:trPr>
        <w:tc>
          <w:tcPr>
            <w:tcW w:w="562" w:type="dxa"/>
            <w:shd w:val="clear" w:color="auto" w:fill="F2F2F2" w:themeFill="background1" w:themeFillShade="F2"/>
            <w:vAlign w:val="center"/>
          </w:tcPr>
          <w:p w14:paraId="60A7897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6524E7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E99CF39"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1DAFB84B"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9DB38D3" w14:textId="77777777" w:rsidTr="00D107AC">
        <w:trPr>
          <w:trHeight w:val="403"/>
        </w:trPr>
        <w:tc>
          <w:tcPr>
            <w:tcW w:w="562" w:type="dxa"/>
            <w:shd w:val="clear" w:color="auto" w:fill="F2F2F2" w:themeFill="background1" w:themeFillShade="F2"/>
            <w:vAlign w:val="center"/>
          </w:tcPr>
          <w:p w14:paraId="533BA80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2A97A1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ABDBFFD"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C7B1B82"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36ED39D4" w14:textId="77777777" w:rsidTr="00D107AC">
        <w:trPr>
          <w:trHeight w:val="439"/>
        </w:trPr>
        <w:tc>
          <w:tcPr>
            <w:tcW w:w="562" w:type="dxa"/>
            <w:shd w:val="clear" w:color="auto" w:fill="F2F2F2" w:themeFill="background1" w:themeFillShade="F2"/>
            <w:vAlign w:val="center"/>
          </w:tcPr>
          <w:p w14:paraId="5A1FAE0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C63FEF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3380018"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668A0CA"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06688784" w14:textId="77777777" w:rsidTr="00D107AC">
        <w:trPr>
          <w:trHeight w:val="403"/>
        </w:trPr>
        <w:tc>
          <w:tcPr>
            <w:tcW w:w="562" w:type="dxa"/>
            <w:shd w:val="clear" w:color="auto" w:fill="F2F2F2" w:themeFill="background1" w:themeFillShade="F2"/>
            <w:vAlign w:val="center"/>
          </w:tcPr>
          <w:p w14:paraId="45D048B1"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2817D8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CB8711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AD848AA"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0AD4D1C3" w14:textId="77777777" w:rsidTr="00D107AC">
        <w:trPr>
          <w:trHeight w:val="403"/>
        </w:trPr>
        <w:tc>
          <w:tcPr>
            <w:tcW w:w="562" w:type="dxa"/>
            <w:shd w:val="clear" w:color="auto" w:fill="F2F2F2" w:themeFill="background1" w:themeFillShade="F2"/>
            <w:vAlign w:val="center"/>
          </w:tcPr>
          <w:p w14:paraId="732379D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306115C" w14:textId="77777777" w:rsidR="006A5940" w:rsidRPr="00A42F82" w:rsidRDefault="006A5940"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A5940" w:rsidRPr="00A42F82" w14:paraId="583FD1E0" w14:textId="77777777" w:rsidTr="00D107AC">
        <w:trPr>
          <w:trHeight w:val="403"/>
        </w:trPr>
        <w:tc>
          <w:tcPr>
            <w:tcW w:w="562" w:type="dxa"/>
            <w:vAlign w:val="center"/>
          </w:tcPr>
          <w:p w14:paraId="217FE96D" w14:textId="77777777" w:rsidR="006A5940" w:rsidRPr="00A42F82" w:rsidRDefault="006A5940"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32ACE4B" w14:textId="77777777" w:rsidR="006A5940" w:rsidRPr="00A42F82" w:rsidRDefault="006A5940" w:rsidP="00A91894">
            <w:pPr>
              <w:rPr>
                <w:rFonts w:ascii="Arial" w:hAnsi="Arial" w:cs="Arial"/>
              </w:rPr>
            </w:pPr>
          </w:p>
          <w:p w14:paraId="5C38E8F6" w14:textId="77777777" w:rsidR="006A5940" w:rsidRPr="00A42F82" w:rsidRDefault="006A5940" w:rsidP="00A91894">
            <w:pPr>
              <w:rPr>
                <w:rFonts w:ascii="Arial" w:hAnsi="Arial" w:cs="Arial"/>
              </w:rPr>
            </w:pPr>
          </w:p>
          <w:p w14:paraId="0E4E1DC8" w14:textId="77777777" w:rsidR="006A5940" w:rsidRPr="00A42F82" w:rsidRDefault="006A5940" w:rsidP="00A91894">
            <w:pPr>
              <w:rPr>
                <w:rFonts w:ascii="Arial" w:hAnsi="Arial" w:cs="Arial"/>
                <w:sz w:val="22"/>
                <w:szCs w:val="22"/>
              </w:rPr>
            </w:pPr>
          </w:p>
          <w:p w14:paraId="65D93129"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363725E" w14:textId="77777777" w:rsidR="006A5940" w:rsidRPr="00A42F82" w:rsidRDefault="006A5940" w:rsidP="00A91894">
      <w:pPr>
        <w:autoSpaceDE w:val="0"/>
        <w:autoSpaceDN w:val="0"/>
        <w:adjustRightInd w:val="0"/>
        <w:spacing w:after="240"/>
        <w:jc w:val="both"/>
        <w:rPr>
          <w:rFonts w:ascii="Arial" w:hAnsi="Arial" w:cs="Arial"/>
          <w:b/>
          <w:sz w:val="22"/>
          <w:szCs w:val="22"/>
        </w:rPr>
      </w:pPr>
    </w:p>
    <w:p w14:paraId="39273A85" w14:textId="77777777" w:rsidR="006A5940" w:rsidRPr="00A42F82" w:rsidRDefault="006A5940"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A5940" w:rsidRPr="00A42F82" w14:paraId="4C104B86" w14:textId="77777777" w:rsidTr="00D56776">
        <w:trPr>
          <w:trHeight w:val="558"/>
        </w:trPr>
        <w:tc>
          <w:tcPr>
            <w:tcW w:w="562" w:type="dxa"/>
            <w:shd w:val="clear" w:color="auto" w:fill="F2F2F2" w:themeFill="background1" w:themeFillShade="F2"/>
            <w:vAlign w:val="center"/>
          </w:tcPr>
          <w:p w14:paraId="30FCC6E6" w14:textId="77777777" w:rsidR="006A5940" w:rsidRPr="00A42F82" w:rsidRDefault="006A5940"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C674370" w14:textId="77777777" w:rsidR="006A5940" w:rsidRPr="00A42F82" w:rsidRDefault="006A5940"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0931061"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4E83A45"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A5940" w:rsidRPr="00A42F82" w14:paraId="212C5407" w14:textId="77777777" w:rsidTr="00770C66">
        <w:trPr>
          <w:trHeight w:val="439"/>
        </w:trPr>
        <w:tc>
          <w:tcPr>
            <w:tcW w:w="562" w:type="dxa"/>
            <w:shd w:val="clear" w:color="auto" w:fill="F2F2F2" w:themeFill="background1" w:themeFillShade="F2"/>
            <w:vAlign w:val="center"/>
          </w:tcPr>
          <w:p w14:paraId="282E211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CB7EE7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0743D17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4FC7058A"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CA7AF71" w14:textId="77777777" w:rsidTr="00770C66">
        <w:trPr>
          <w:trHeight w:val="439"/>
        </w:trPr>
        <w:tc>
          <w:tcPr>
            <w:tcW w:w="562" w:type="dxa"/>
            <w:shd w:val="clear" w:color="auto" w:fill="F2F2F2" w:themeFill="background1" w:themeFillShade="F2"/>
            <w:vAlign w:val="center"/>
          </w:tcPr>
          <w:p w14:paraId="3CA062AA"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FF5F097"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91BD315"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4B7D9AC7"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3E0CB1DF" w14:textId="77777777" w:rsidTr="00770C66">
        <w:trPr>
          <w:trHeight w:val="439"/>
        </w:trPr>
        <w:tc>
          <w:tcPr>
            <w:tcW w:w="562" w:type="dxa"/>
            <w:shd w:val="clear" w:color="auto" w:fill="F2F2F2" w:themeFill="background1" w:themeFillShade="F2"/>
            <w:vAlign w:val="center"/>
          </w:tcPr>
          <w:p w14:paraId="3802522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C165C5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0E0411B"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62E6CB3"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A087CF1" w14:textId="77777777" w:rsidTr="00770C66">
        <w:trPr>
          <w:trHeight w:val="403"/>
        </w:trPr>
        <w:tc>
          <w:tcPr>
            <w:tcW w:w="562" w:type="dxa"/>
            <w:shd w:val="clear" w:color="auto" w:fill="F2F2F2" w:themeFill="background1" w:themeFillShade="F2"/>
            <w:vAlign w:val="center"/>
          </w:tcPr>
          <w:p w14:paraId="08107D4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BA1AD6E"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487431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4263D3F"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17B9D5B2" w14:textId="77777777" w:rsidTr="00770C66">
        <w:trPr>
          <w:trHeight w:val="403"/>
        </w:trPr>
        <w:tc>
          <w:tcPr>
            <w:tcW w:w="562" w:type="dxa"/>
            <w:shd w:val="clear" w:color="auto" w:fill="F2F2F2" w:themeFill="background1" w:themeFillShade="F2"/>
            <w:vAlign w:val="center"/>
          </w:tcPr>
          <w:p w14:paraId="12AE0857"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9829C77"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2B9572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7B5219EF"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8B0EB40" w14:textId="77777777" w:rsidTr="00770C66">
        <w:trPr>
          <w:trHeight w:val="403"/>
        </w:trPr>
        <w:tc>
          <w:tcPr>
            <w:tcW w:w="562" w:type="dxa"/>
            <w:shd w:val="clear" w:color="auto" w:fill="F2F2F2" w:themeFill="background1" w:themeFillShade="F2"/>
            <w:vAlign w:val="center"/>
          </w:tcPr>
          <w:p w14:paraId="4F47C87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FE3071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3934F6D"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55AD52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648549D8" w14:textId="77777777" w:rsidTr="00770C66">
        <w:trPr>
          <w:trHeight w:val="439"/>
        </w:trPr>
        <w:tc>
          <w:tcPr>
            <w:tcW w:w="562" w:type="dxa"/>
            <w:shd w:val="clear" w:color="auto" w:fill="F2F2F2" w:themeFill="background1" w:themeFillShade="F2"/>
            <w:vAlign w:val="center"/>
          </w:tcPr>
          <w:p w14:paraId="163DD02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C67B3E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16D53D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A359441"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02F64442" w14:textId="77777777" w:rsidTr="00770C66">
        <w:trPr>
          <w:trHeight w:val="403"/>
        </w:trPr>
        <w:tc>
          <w:tcPr>
            <w:tcW w:w="562" w:type="dxa"/>
            <w:shd w:val="clear" w:color="auto" w:fill="F2F2F2" w:themeFill="background1" w:themeFillShade="F2"/>
            <w:vAlign w:val="center"/>
          </w:tcPr>
          <w:p w14:paraId="686EC13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BF6CAA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5C9053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BD9F0C3"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367F190" w14:textId="77777777" w:rsidTr="00770C66">
        <w:trPr>
          <w:trHeight w:val="439"/>
        </w:trPr>
        <w:tc>
          <w:tcPr>
            <w:tcW w:w="562" w:type="dxa"/>
            <w:shd w:val="clear" w:color="auto" w:fill="F2F2F2" w:themeFill="background1" w:themeFillShade="F2"/>
            <w:vAlign w:val="center"/>
          </w:tcPr>
          <w:p w14:paraId="3CA53C2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A020D33"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BC1244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B98E3C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09427ABB" w14:textId="77777777" w:rsidTr="00770C66">
        <w:trPr>
          <w:trHeight w:val="403"/>
        </w:trPr>
        <w:tc>
          <w:tcPr>
            <w:tcW w:w="562" w:type="dxa"/>
            <w:shd w:val="clear" w:color="auto" w:fill="F2F2F2" w:themeFill="background1" w:themeFillShade="F2"/>
            <w:vAlign w:val="center"/>
          </w:tcPr>
          <w:p w14:paraId="65AADCB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6E2CD5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5EC99E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0D8690B"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417621C6" w14:textId="77777777" w:rsidTr="00770C66">
        <w:trPr>
          <w:trHeight w:val="403"/>
        </w:trPr>
        <w:tc>
          <w:tcPr>
            <w:tcW w:w="562" w:type="dxa"/>
            <w:shd w:val="clear" w:color="auto" w:fill="F2F2F2" w:themeFill="background1" w:themeFillShade="F2"/>
            <w:vAlign w:val="center"/>
          </w:tcPr>
          <w:p w14:paraId="566B001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1EF8BD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DD4CE0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7F01C30"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138F2E60" w14:textId="77777777" w:rsidTr="00770C66">
        <w:trPr>
          <w:trHeight w:val="403"/>
        </w:trPr>
        <w:tc>
          <w:tcPr>
            <w:tcW w:w="562" w:type="dxa"/>
            <w:shd w:val="clear" w:color="auto" w:fill="F2F2F2" w:themeFill="background1" w:themeFillShade="F2"/>
            <w:vAlign w:val="center"/>
          </w:tcPr>
          <w:p w14:paraId="6BFA759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27DA801"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9A2DDF2"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8294D81"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27DFD19" w14:textId="77777777" w:rsidTr="00770C66">
        <w:trPr>
          <w:trHeight w:val="403"/>
        </w:trPr>
        <w:tc>
          <w:tcPr>
            <w:tcW w:w="562" w:type="dxa"/>
            <w:shd w:val="clear" w:color="auto" w:fill="F2F2F2" w:themeFill="background1" w:themeFillShade="F2"/>
            <w:vAlign w:val="center"/>
          </w:tcPr>
          <w:p w14:paraId="76F2CA8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516D7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DE1844F"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F9DC43C"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3AE97ACD" w14:textId="77777777" w:rsidTr="00770C66">
        <w:trPr>
          <w:trHeight w:val="403"/>
        </w:trPr>
        <w:tc>
          <w:tcPr>
            <w:tcW w:w="562" w:type="dxa"/>
            <w:shd w:val="clear" w:color="auto" w:fill="F2F2F2" w:themeFill="background1" w:themeFillShade="F2"/>
            <w:vAlign w:val="center"/>
          </w:tcPr>
          <w:p w14:paraId="466396FA"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5A3C81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73F067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7E72E56"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0669D6D0" w14:textId="77777777" w:rsidTr="00770C66">
        <w:trPr>
          <w:trHeight w:val="403"/>
        </w:trPr>
        <w:tc>
          <w:tcPr>
            <w:tcW w:w="562" w:type="dxa"/>
            <w:shd w:val="clear" w:color="auto" w:fill="F2F2F2" w:themeFill="background1" w:themeFillShade="F2"/>
            <w:vAlign w:val="center"/>
          </w:tcPr>
          <w:p w14:paraId="2A18D0F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516041A"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8A827E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60F5CDA"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3BC13D15" w14:textId="77777777" w:rsidTr="00770C66">
        <w:trPr>
          <w:trHeight w:val="403"/>
        </w:trPr>
        <w:tc>
          <w:tcPr>
            <w:tcW w:w="562" w:type="dxa"/>
            <w:shd w:val="clear" w:color="auto" w:fill="F2F2F2" w:themeFill="background1" w:themeFillShade="F2"/>
            <w:vAlign w:val="center"/>
          </w:tcPr>
          <w:p w14:paraId="2562A53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68AC3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EA351CF"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A8642E5"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E93D64F" w14:textId="77777777" w:rsidTr="00770C66">
        <w:trPr>
          <w:trHeight w:val="403"/>
        </w:trPr>
        <w:tc>
          <w:tcPr>
            <w:tcW w:w="562" w:type="dxa"/>
            <w:shd w:val="clear" w:color="auto" w:fill="F2F2F2" w:themeFill="background1" w:themeFillShade="F2"/>
            <w:vAlign w:val="center"/>
          </w:tcPr>
          <w:p w14:paraId="7F512C1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8144F0E"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6E29C5FE"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539D8F6B"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A5940" w:rsidRPr="00A42F82" w14:paraId="4605D997" w14:textId="77777777" w:rsidTr="00770C66">
        <w:trPr>
          <w:trHeight w:val="403"/>
        </w:trPr>
        <w:tc>
          <w:tcPr>
            <w:tcW w:w="562" w:type="dxa"/>
            <w:vAlign w:val="center"/>
          </w:tcPr>
          <w:p w14:paraId="689177C1" w14:textId="77777777" w:rsidR="006A5940" w:rsidRPr="00A42F82" w:rsidRDefault="006A5940" w:rsidP="00A91894">
            <w:pPr>
              <w:autoSpaceDE w:val="0"/>
              <w:autoSpaceDN w:val="0"/>
              <w:adjustRightInd w:val="0"/>
              <w:rPr>
                <w:rFonts w:ascii="Arial" w:hAnsi="Arial" w:cs="Arial"/>
                <w:sz w:val="22"/>
                <w:szCs w:val="22"/>
              </w:rPr>
            </w:pPr>
          </w:p>
        </w:tc>
        <w:tc>
          <w:tcPr>
            <w:tcW w:w="8227" w:type="dxa"/>
            <w:shd w:val="clear" w:color="auto" w:fill="auto"/>
            <w:vAlign w:val="center"/>
          </w:tcPr>
          <w:p w14:paraId="2FAC05E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56B19C6" w14:textId="77777777" w:rsidR="006A5940" w:rsidRPr="00A42F82" w:rsidRDefault="006A5940" w:rsidP="00A91894">
            <w:pPr>
              <w:rPr>
                <w:rFonts w:ascii="Arial" w:hAnsi="Arial" w:cs="Arial"/>
              </w:rPr>
            </w:pPr>
            <w:r>
              <w:rPr>
                <w:rFonts w:ascii="Arial" w:hAnsi="Arial" w:cs="Arial"/>
              </w:rPr>
              <w:t xml:space="preserve">Retrospective evaluation of electronic and paper based electronic health </w:t>
            </w:r>
            <w:proofErr w:type="gramStart"/>
            <w:r>
              <w:rPr>
                <w:rFonts w:ascii="Arial" w:hAnsi="Arial" w:cs="Arial"/>
              </w:rPr>
              <w:t>records</w:t>
            </w:r>
            <w:proofErr w:type="gramEnd"/>
          </w:p>
          <w:p w14:paraId="28C8BD3D" w14:textId="77777777" w:rsidR="006A5940" w:rsidRPr="00A42F82" w:rsidRDefault="006A5940" w:rsidP="00A91894">
            <w:pPr>
              <w:rPr>
                <w:rFonts w:ascii="Arial" w:hAnsi="Arial" w:cs="Arial"/>
              </w:rPr>
            </w:pPr>
          </w:p>
          <w:p w14:paraId="38108DD3" w14:textId="77777777" w:rsidR="006A5940" w:rsidRPr="00A42F82" w:rsidRDefault="006A5940" w:rsidP="00A91894">
            <w:pPr>
              <w:rPr>
                <w:rFonts w:ascii="Arial" w:hAnsi="Arial" w:cs="Arial"/>
                <w:sz w:val="22"/>
                <w:szCs w:val="22"/>
              </w:rPr>
            </w:pPr>
          </w:p>
          <w:p w14:paraId="6E1DA81F"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2C7B09D" w14:textId="77777777" w:rsidR="006A5940" w:rsidRPr="00A42F82" w:rsidRDefault="006A5940"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1CF3A8C" w14:textId="77777777" w:rsidR="006A5940" w:rsidRPr="00A42F82" w:rsidRDefault="006A5940" w:rsidP="00A91894">
            <w:pPr>
              <w:autoSpaceDE w:val="0"/>
              <w:autoSpaceDN w:val="0"/>
              <w:adjustRightInd w:val="0"/>
              <w:jc w:val="center"/>
              <w:rPr>
                <w:rFonts w:ascii="Arial" w:hAnsi="Arial" w:cs="Arial"/>
                <w:b/>
                <w:bCs/>
                <w:sz w:val="22"/>
                <w:szCs w:val="22"/>
              </w:rPr>
            </w:pPr>
          </w:p>
        </w:tc>
      </w:tr>
    </w:tbl>
    <w:p w14:paraId="69794055" w14:textId="77777777" w:rsidR="006A5940" w:rsidRPr="00A42F82" w:rsidRDefault="006A5940"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BA5EBD8" w14:textId="77777777" w:rsidR="006A5940" w:rsidRPr="00A42F82" w:rsidRDefault="006A5940" w:rsidP="00A91894">
      <w:pPr>
        <w:rPr>
          <w:rFonts w:ascii="Arial" w:hAnsi="Arial" w:cs="Arial"/>
          <w:bCs/>
          <w:iCs/>
          <w:sz w:val="22"/>
          <w:szCs w:val="22"/>
        </w:rPr>
      </w:pPr>
    </w:p>
    <w:p w14:paraId="5755BE0B" w14:textId="77777777" w:rsidR="006A5940" w:rsidRPr="00A42F82" w:rsidRDefault="006A5940"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F68A083" w14:textId="77777777" w:rsidR="006A5940" w:rsidRPr="00A42F82" w:rsidRDefault="006A5940" w:rsidP="00A91894">
      <w:pPr>
        <w:rPr>
          <w:rFonts w:ascii="Arial" w:hAnsi="Arial" w:cs="Arial"/>
          <w:bCs/>
          <w:iCs/>
          <w:sz w:val="22"/>
          <w:szCs w:val="22"/>
        </w:rPr>
      </w:pPr>
    </w:p>
    <w:p w14:paraId="3BE28660" w14:textId="77777777" w:rsidR="006A5940" w:rsidRPr="00A42F82" w:rsidRDefault="006A594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7C49E0F8" w14:textId="77777777" w:rsidR="006A5940" w:rsidRPr="00A42F82" w:rsidRDefault="006A5940" w:rsidP="00A91894">
      <w:pPr>
        <w:rPr>
          <w:rFonts w:ascii="Arial" w:hAnsi="Arial" w:cs="Arial"/>
          <w:bCs/>
        </w:rPr>
      </w:pPr>
      <w:r w:rsidRPr="00A42F82">
        <w:rPr>
          <w:rFonts w:ascii="Arial" w:hAnsi="Arial" w:cs="Arial"/>
          <w:bCs/>
        </w:rPr>
        <w:t>If there are no participants then do not complete this section, but go directly to section H.</w:t>
      </w:r>
    </w:p>
    <w:p w14:paraId="394890F7" w14:textId="77777777" w:rsidR="006A5940" w:rsidRPr="00A42F82" w:rsidRDefault="006A5940"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6A5940" w:rsidRPr="00A42F82" w14:paraId="5A06F7AA" w14:textId="77777777" w:rsidTr="00257ABC">
        <w:tc>
          <w:tcPr>
            <w:tcW w:w="562" w:type="dxa"/>
            <w:shd w:val="clear" w:color="auto" w:fill="F2F2F2" w:themeFill="background1" w:themeFillShade="F2"/>
            <w:vAlign w:val="center"/>
          </w:tcPr>
          <w:p w14:paraId="2FEE2BC6" w14:textId="77777777" w:rsidR="006A5940" w:rsidRPr="00A42F82" w:rsidRDefault="006A5940"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120ED0" w14:textId="77777777" w:rsidR="006A5940" w:rsidRPr="00A42F82" w:rsidRDefault="006A5940"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2CF3121" w14:textId="77777777" w:rsidR="006A5940" w:rsidRPr="00A42F82" w:rsidRDefault="006A5940" w:rsidP="00A91894">
            <w:pPr>
              <w:autoSpaceDE w:val="0"/>
              <w:autoSpaceDN w:val="0"/>
              <w:adjustRightInd w:val="0"/>
              <w:jc w:val="center"/>
              <w:rPr>
                <w:rFonts w:ascii="Arial" w:hAnsi="Arial" w:cs="Arial"/>
                <w:b/>
                <w:bCs/>
                <w:sz w:val="22"/>
                <w:szCs w:val="22"/>
              </w:rPr>
            </w:pPr>
          </w:p>
          <w:p w14:paraId="719CAA95"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249100A" w14:textId="77777777" w:rsidR="006A5940" w:rsidRPr="00A42F82" w:rsidRDefault="006A5940" w:rsidP="00A91894">
            <w:pPr>
              <w:autoSpaceDE w:val="0"/>
              <w:autoSpaceDN w:val="0"/>
              <w:adjustRightInd w:val="0"/>
              <w:jc w:val="center"/>
              <w:rPr>
                <w:rFonts w:ascii="Arial" w:hAnsi="Arial" w:cs="Arial"/>
                <w:b/>
                <w:bCs/>
                <w:sz w:val="22"/>
                <w:szCs w:val="22"/>
              </w:rPr>
            </w:pPr>
          </w:p>
          <w:p w14:paraId="67F9177D"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A5940" w:rsidRPr="00A42F82" w14:paraId="59433FFE" w14:textId="77777777" w:rsidTr="00257ABC">
        <w:trPr>
          <w:trHeight w:val="439"/>
        </w:trPr>
        <w:tc>
          <w:tcPr>
            <w:tcW w:w="562" w:type="dxa"/>
            <w:shd w:val="clear" w:color="auto" w:fill="F2F2F2" w:themeFill="background1" w:themeFillShade="F2"/>
            <w:vAlign w:val="center"/>
          </w:tcPr>
          <w:p w14:paraId="58582C1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9A1624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F44F0E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2DB7C7B"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6E6400B1" w14:textId="77777777" w:rsidTr="00257ABC">
        <w:trPr>
          <w:trHeight w:val="403"/>
        </w:trPr>
        <w:tc>
          <w:tcPr>
            <w:tcW w:w="562" w:type="dxa"/>
            <w:shd w:val="clear" w:color="auto" w:fill="F2F2F2" w:themeFill="background1" w:themeFillShade="F2"/>
            <w:vAlign w:val="center"/>
          </w:tcPr>
          <w:p w14:paraId="03FACDCA"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7B5820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94ABAA9"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62E7B6F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6A633451" w14:textId="77777777" w:rsidTr="00257ABC">
        <w:trPr>
          <w:trHeight w:val="439"/>
        </w:trPr>
        <w:tc>
          <w:tcPr>
            <w:tcW w:w="562" w:type="dxa"/>
            <w:shd w:val="clear" w:color="auto" w:fill="F2F2F2" w:themeFill="background1" w:themeFillShade="F2"/>
            <w:vAlign w:val="center"/>
          </w:tcPr>
          <w:p w14:paraId="0D7B7F0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5C4618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9DEE7F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775B9BC"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6FA473B3" w14:textId="77777777" w:rsidTr="00257ABC">
        <w:trPr>
          <w:trHeight w:val="403"/>
        </w:trPr>
        <w:tc>
          <w:tcPr>
            <w:tcW w:w="562" w:type="dxa"/>
            <w:shd w:val="clear" w:color="auto" w:fill="F2F2F2" w:themeFill="background1" w:themeFillShade="F2"/>
            <w:vAlign w:val="center"/>
          </w:tcPr>
          <w:p w14:paraId="7ADAEB2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B7C2E4E"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60938F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ADBDC6F"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791F7B7A" w14:textId="77777777" w:rsidTr="00257ABC">
        <w:trPr>
          <w:trHeight w:val="403"/>
        </w:trPr>
        <w:tc>
          <w:tcPr>
            <w:tcW w:w="562" w:type="dxa"/>
            <w:shd w:val="clear" w:color="auto" w:fill="F2F2F2" w:themeFill="background1" w:themeFillShade="F2"/>
            <w:vAlign w:val="center"/>
          </w:tcPr>
          <w:p w14:paraId="12F7910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E830B03"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44A53A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277CDCF"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D11BD37" w14:textId="77777777" w:rsidTr="00257ABC">
        <w:trPr>
          <w:trHeight w:val="439"/>
        </w:trPr>
        <w:tc>
          <w:tcPr>
            <w:tcW w:w="562" w:type="dxa"/>
            <w:shd w:val="clear" w:color="auto" w:fill="F2F2F2" w:themeFill="background1" w:themeFillShade="F2"/>
            <w:vAlign w:val="center"/>
          </w:tcPr>
          <w:p w14:paraId="47D0EC22"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4FFB51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0D2D39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30B8C4A"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3D3C3EA4" w14:textId="77777777" w:rsidTr="00257ABC">
        <w:trPr>
          <w:trHeight w:val="403"/>
        </w:trPr>
        <w:tc>
          <w:tcPr>
            <w:tcW w:w="562" w:type="dxa"/>
            <w:shd w:val="clear" w:color="auto" w:fill="F2F2F2" w:themeFill="background1" w:themeFillShade="F2"/>
            <w:vAlign w:val="center"/>
          </w:tcPr>
          <w:p w14:paraId="1C94A1A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D0A3FC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D3CE93D"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4CCBB5B"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896E571" w14:textId="77777777" w:rsidTr="00257ABC">
        <w:trPr>
          <w:trHeight w:val="403"/>
        </w:trPr>
        <w:tc>
          <w:tcPr>
            <w:tcW w:w="562" w:type="dxa"/>
            <w:shd w:val="clear" w:color="auto" w:fill="F2F2F2" w:themeFill="background1" w:themeFillShade="F2"/>
            <w:vAlign w:val="center"/>
          </w:tcPr>
          <w:p w14:paraId="4B3BF65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6663C80"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B2BCC9F"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A55CC99"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1DA341F7" w14:textId="77777777" w:rsidTr="00257ABC">
        <w:trPr>
          <w:trHeight w:val="403"/>
        </w:trPr>
        <w:tc>
          <w:tcPr>
            <w:tcW w:w="562" w:type="dxa"/>
            <w:shd w:val="clear" w:color="auto" w:fill="F2F2F2" w:themeFill="background1" w:themeFillShade="F2"/>
            <w:vAlign w:val="center"/>
          </w:tcPr>
          <w:p w14:paraId="2FED146A"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53503B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DDC822F" w14:textId="77777777" w:rsidR="006A5940" w:rsidRPr="00A42F82" w:rsidRDefault="006A5940"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F7B24D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5240DE7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A5940" w:rsidRPr="00A42F82" w14:paraId="5E438E4C" w14:textId="77777777" w:rsidTr="00257ABC">
        <w:trPr>
          <w:trHeight w:val="403"/>
        </w:trPr>
        <w:tc>
          <w:tcPr>
            <w:tcW w:w="562" w:type="dxa"/>
            <w:vAlign w:val="center"/>
          </w:tcPr>
          <w:p w14:paraId="1B266631" w14:textId="77777777" w:rsidR="006A5940" w:rsidRPr="00A42F82" w:rsidRDefault="006A5940"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2B2B27E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1A6113F" w14:textId="77777777" w:rsidR="006A5940" w:rsidRPr="00A42F82" w:rsidRDefault="006A5940" w:rsidP="00A91894">
            <w:pPr>
              <w:rPr>
                <w:rFonts w:ascii="Arial" w:hAnsi="Arial" w:cs="Arial"/>
              </w:rPr>
            </w:pPr>
          </w:p>
          <w:p w14:paraId="4AF0794D" w14:textId="77777777" w:rsidR="006A5940" w:rsidRPr="00A42F82" w:rsidRDefault="006A5940" w:rsidP="00A91894">
            <w:pPr>
              <w:rPr>
                <w:rFonts w:ascii="Arial" w:hAnsi="Arial" w:cs="Arial"/>
                <w:sz w:val="22"/>
                <w:szCs w:val="22"/>
              </w:rPr>
            </w:pPr>
            <w:proofErr w:type="gramStart"/>
            <w:r>
              <w:rPr>
                <w:rFonts w:ascii="Arial" w:hAnsi="Arial" w:cs="Arial"/>
                <w:sz w:val="22"/>
                <w:szCs w:val="22"/>
              </w:rPr>
              <w:t>Adults</w:t>
            </w:r>
            <w:proofErr w:type="gramEnd"/>
            <w:r>
              <w:rPr>
                <w:rFonts w:ascii="Arial" w:hAnsi="Arial" w:cs="Arial"/>
                <w:sz w:val="22"/>
                <w:szCs w:val="22"/>
              </w:rPr>
              <w:t xml:space="preserve"> patient cared for in intensive care. </w:t>
            </w:r>
          </w:p>
          <w:p w14:paraId="066A498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6938F9E" w14:textId="77777777" w:rsidR="006A5940" w:rsidRPr="00A42F82" w:rsidRDefault="006A5940"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5F9767D" w14:textId="77777777" w:rsidR="006A5940" w:rsidRPr="00A42F82" w:rsidRDefault="006A5940" w:rsidP="00A91894">
            <w:pPr>
              <w:autoSpaceDE w:val="0"/>
              <w:autoSpaceDN w:val="0"/>
              <w:adjustRightInd w:val="0"/>
              <w:jc w:val="center"/>
              <w:rPr>
                <w:rFonts w:ascii="Arial" w:hAnsi="Arial" w:cs="Arial"/>
                <w:b/>
                <w:bCs/>
                <w:sz w:val="22"/>
                <w:szCs w:val="22"/>
              </w:rPr>
            </w:pPr>
          </w:p>
        </w:tc>
      </w:tr>
    </w:tbl>
    <w:p w14:paraId="60B6E13C" w14:textId="77777777" w:rsidR="006A5940" w:rsidRPr="00A42F82" w:rsidRDefault="006A5940"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6A5940" w:rsidRPr="00A42F82" w14:paraId="5825007B" w14:textId="77777777" w:rsidTr="002132F9">
        <w:trPr>
          <w:trHeight w:val="403"/>
        </w:trPr>
        <w:tc>
          <w:tcPr>
            <w:tcW w:w="562" w:type="dxa"/>
            <w:tcBorders>
              <w:bottom w:val="single" w:sz="4" w:space="0" w:color="auto"/>
            </w:tcBorders>
            <w:shd w:val="clear" w:color="auto" w:fill="F2F2F2" w:themeFill="background1" w:themeFillShade="F2"/>
          </w:tcPr>
          <w:p w14:paraId="62EB9CA7" w14:textId="77777777" w:rsidR="006A5940" w:rsidRPr="00A42F82" w:rsidRDefault="006A5940"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E5950E" w14:textId="77777777" w:rsidR="006A5940" w:rsidRPr="00A42F82" w:rsidRDefault="006A5940" w:rsidP="00A91894">
            <w:pPr>
              <w:rPr>
                <w:rFonts w:ascii="Arial" w:hAnsi="Arial" w:cs="Arial"/>
                <w:b/>
                <w:sz w:val="22"/>
                <w:szCs w:val="22"/>
              </w:rPr>
            </w:pPr>
            <w:r w:rsidRPr="00A42F82">
              <w:rPr>
                <w:rFonts w:ascii="Arial" w:hAnsi="Arial" w:cs="Arial"/>
                <w:b/>
                <w:sz w:val="22"/>
                <w:szCs w:val="22"/>
              </w:rPr>
              <w:t>Participant numbers and source</w:t>
            </w:r>
          </w:p>
          <w:p w14:paraId="1993DA2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A5940" w:rsidRPr="00A42F82" w14:paraId="06C3DFA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04142"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43AE6" w14:textId="77777777" w:rsidR="006A5940" w:rsidRPr="00A42F82" w:rsidRDefault="006A5940" w:rsidP="00A91894">
            <w:pPr>
              <w:rPr>
                <w:rFonts w:ascii="Arial" w:hAnsi="Arial" w:cs="Arial"/>
                <w:sz w:val="22"/>
                <w:szCs w:val="22"/>
              </w:rPr>
            </w:pPr>
            <w:r w:rsidRPr="00A42F82">
              <w:rPr>
                <w:rFonts w:ascii="Arial" w:hAnsi="Arial" w:cs="Arial"/>
                <w:sz w:val="22"/>
                <w:szCs w:val="22"/>
              </w:rPr>
              <w:t>How many participants are expected?</w:t>
            </w:r>
          </w:p>
          <w:p w14:paraId="4BF44CB1" w14:textId="77777777" w:rsidR="006A5940" w:rsidRPr="00A42F82" w:rsidRDefault="006A5940"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2EF28C" w14:textId="77777777" w:rsidR="006A5940" w:rsidRPr="00A42F82" w:rsidRDefault="006A5940" w:rsidP="00A91894">
            <w:pPr>
              <w:rPr>
                <w:rFonts w:ascii="Arial" w:hAnsi="Arial" w:cs="Arial"/>
                <w:sz w:val="22"/>
                <w:szCs w:val="22"/>
              </w:rPr>
            </w:pPr>
          </w:p>
          <w:p w14:paraId="021BD34F" w14:textId="77777777" w:rsidR="006A5940" w:rsidRPr="00A42F82" w:rsidRDefault="006A5940" w:rsidP="00A91894">
            <w:pPr>
              <w:rPr>
                <w:rFonts w:ascii="Arial" w:hAnsi="Arial" w:cs="Arial"/>
                <w:sz w:val="22"/>
                <w:szCs w:val="22"/>
              </w:rPr>
            </w:pPr>
            <w:r>
              <w:rPr>
                <w:rFonts w:ascii="Arial" w:hAnsi="Arial" w:cs="Arial"/>
                <w:sz w:val="22"/>
                <w:szCs w:val="22"/>
              </w:rPr>
              <w:t>Unknown</w:t>
            </w:r>
          </w:p>
          <w:p w14:paraId="0086274A" w14:textId="77777777" w:rsidR="006A5940" w:rsidRPr="00A42F82" w:rsidRDefault="006A5940" w:rsidP="00A91894">
            <w:pPr>
              <w:rPr>
                <w:rFonts w:ascii="Arial" w:hAnsi="Arial" w:cs="Arial"/>
                <w:sz w:val="22"/>
                <w:szCs w:val="22"/>
              </w:rPr>
            </w:pPr>
          </w:p>
          <w:p w14:paraId="359DEE18" w14:textId="77777777" w:rsidR="006A5940" w:rsidRPr="00A42F82" w:rsidRDefault="006A5940"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6A5940" w:rsidRPr="00A42F82" w14:paraId="6B61165C"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73D8B"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0C25B" w14:textId="77777777" w:rsidR="006A5940" w:rsidRPr="00A42F82" w:rsidRDefault="006A5940" w:rsidP="00A91894">
            <w:pPr>
              <w:rPr>
                <w:rFonts w:ascii="Arial" w:hAnsi="Arial" w:cs="Arial"/>
                <w:sz w:val="22"/>
                <w:szCs w:val="22"/>
              </w:rPr>
            </w:pPr>
            <w:r w:rsidRPr="00A42F82">
              <w:rPr>
                <w:rFonts w:ascii="Arial" w:hAnsi="Arial" w:cs="Arial"/>
                <w:sz w:val="22"/>
                <w:szCs w:val="22"/>
              </w:rPr>
              <w:t>Who will the participants be?</w:t>
            </w:r>
          </w:p>
          <w:p w14:paraId="7A1CF41F" w14:textId="77777777" w:rsidR="006A5940" w:rsidRPr="00A42F82" w:rsidRDefault="006A5940"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CE4C03" w14:textId="77777777" w:rsidR="006A5940" w:rsidRPr="00A42F82" w:rsidRDefault="006A5940" w:rsidP="00A91894">
            <w:pPr>
              <w:rPr>
                <w:rFonts w:ascii="Arial" w:hAnsi="Arial" w:cs="Arial"/>
                <w:sz w:val="22"/>
                <w:szCs w:val="22"/>
              </w:rPr>
            </w:pPr>
          </w:p>
          <w:p w14:paraId="5C46E794" w14:textId="77777777" w:rsidR="006A5940" w:rsidRPr="00A42F82" w:rsidRDefault="006A5940" w:rsidP="00303F2D">
            <w:pPr>
              <w:rPr>
                <w:rFonts w:ascii="Arial" w:hAnsi="Arial" w:cs="Arial"/>
                <w:sz w:val="22"/>
                <w:szCs w:val="22"/>
              </w:rPr>
            </w:pPr>
            <w:r>
              <w:rPr>
                <w:rFonts w:ascii="Arial" w:hAnsi="Arial" w:cs="Arial"/>
                <w:sz w:val="22"/>
                <w:szCs w:val="22"/>
              </w:rPr>
              <w:t xml:space="preserve">Adults’ patient cared for in intensive care. </w:t>
            </w:r>
          </w:p>
          <w:p w14:paraId="272F0676" w14:textId="77777777" w:rsidR="006A5940" w:rsidRPr="00A42F82" w:rsidRDefault="006A5940" w:rsidP="00A91894">
            <w:pPr>
              <w:rPr>
                <w:rFonts w:ascii="Arial" w:hAnsi="Arial" w:cs="Arial"/>
                <w:sz w:val="22"/>
                <w:szCs w:val="22"/>
              </w:rPr>
            </w:pPr>
          </w:p>
          <w:p w14:paraId="5217B3B5" w14:textId="77777777" w:rsidR="006A5940" w:rsidRPr="00A42F82" w:rsidRDefault="006A5940" w:rsidP="00A91894">
            <w:pPr>
              <w:rPr>
                <w:rFonts w:ascii="Arial" w:hAnsi="Arial" w:cs="Arial"/>
                <w:sz w:val="22"/>
                <w:szCs w:val="22"/>
              </w:rPr>
            </w:pPr>
          </w:p>
          <w:p w14:paraId="72561499" w14:textId="77777777" w:rsidR="006A5940" w:rsidRPr="00A42F82" w:rsidRDefault="006A5940"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A5940" w:rsidRPr="00A42F82" w14:paraId="2FD8131A" w14:textId="77777777" w:rsidTr="009E5020">
        <w:trPr>
          <w:trHeight w:val="403"/>
        </w:trPr>
        <w:tc>
          <w:tcPr>
            <w:tcW w:w="562" w:type="dxa"/>
            <w:tcBorders>
              <w:top w:val="single" w:sz="4" w:space="0" w:color="auto"/>
            </w:tcBorders>
            <w:shd w:val="clear" w:color="auto" w:fill="F2F2F2" w:themeFill="background1" w:themeFillShade="F2"/>
            <w:vAlign w:val="center"/>
          </w:tcPr>
          <w:p w14:paraId="06A3AD1A"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03484A7" w14:textId="77777777" w:rsidR="006A5940" w:rsidRPr="00A42F82" w:rsidRDefault="006A5940"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9D1DC14" w14:textId="77777777" w:rsidR="006A5940" w:rsidRPr="00A42F82" w:rsidRDefault="006A5940" w:rsidP="00A91894">
            <w:pPr>
              <w:rPr>
                <w:rFonts w:ascii="Arial" w:hAnsi="Arial" w:cs="Arial"/>
                <w:sz w:val="22"/>
                <w:szCs w:val="22"/>
              </w:rPr>
            </w:pPr>
          </w:p>
          <w:p w14:paraId="52F4A3D6" w14:textId="77777777" w:rsidR="006A5940" w:rsidRPr="00A42F82" w:rsidRDefault="006A5940" w:rsidP="00A91894">
            <w:pPr>
              <w:rPr>
                <w:rFonts w:ascii="Arial" w:hAnsi="Arial" w:cs="Arial"/>
                <w:sz w:val="22"/>
                <w:szCs w:val="22"/>
              </w:rPr>
            </w:pPr>
            <w:r>
              <w:rPr>
                <w:rFonts w:ascii="Arial" w:hAnsi="Arial" w:cs="Arial"/>
                <w:sz w:val="22"/>
                <w:szCs w:val="22"/>
              </w:rPr>
              <w:t>Participants would not be identified.</w:t>
            </w:r>
          </w:p>
          <w:p w14:paraId="0E3E27E8" w14:textId="77777777" w:rsidR="006A5940" w:rsidRPr="00A42F82" w:rsidRDefault="006A5940" w:rsidP="00A91894">
            <w:pPr>
              <w:rPr>
                <w:rFonts w:ascii="Arial" w:hAnsi="Arial" w:cs="Arial"/>
                <w:sz w:val="22"/>
                <w:szCs w:val="22"/>
              </w:rPr>
            </w:pPr>
          </w:p>
          <w:p w14:paraId="018D969F" w14:textId="77777777" w:rsidR="006A5940" w:rsidRPr="00A42F82" w:rsidRDefault="006A5940"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F618EE9" w14:textId="77777777" w:rsidR="006A5940" w:rsidRPr="00A42F82" w:rsidRDefault="006A5940" w:rsidP="00A91894">
      <w:pPr>
        <w:rPr>
          <w:rFonts w:ascii="Arial" w:hAnsi="Arial" w:cs="Arial"/>
          <w:bCs/>
        </w:rPr>
      </w:pPr>
    </w:p>
    <w:p w14:paraId="2CB4440B" w14:textId="77777777" w:rsidR="006A5940" w:rsidRPr="00A42F82" w:rsidRDefault="006A5940"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A5940" w:rsidRPr="00A42F82" w14:paraId="6A826AF4" w14:textId="77777777" w:rsidTr="009E5020">
        <w:tc>
          <w:tcPr>
            <w:tcW w:w="562" w:type="dxa"/>
            <w:shd w:val="clear" w:color="auto" w:fill="F2F2F2" w:themeFill="background1" w:themeFillShade="F2"/>
            <w:vAlign w:val="center"/>
          </w:tcPr>
          <w:p w14:paraId="1AA32F74" w14:textId="77777777" w:rsidR="006A5940" w:rsidRPr="00A42F82" w:rsidRDefault="006A5940"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16041FC" w14:textId="77777777" w:rsidR="006A5940" w:rsidRPr="00A42F82" w:rsidRDefault="006A5940"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4D00B4B" w14:textId="77777777" w:rsidR="006A5940" w:rsidRPr="00A42F82" w:rsidRDefault="006A5940" w:rsidP="00A91894">
            <w:pPr>
              <w:autoSpaceDE w:val="0"/>
              <w:autoSpaceDN w:val="0"/>
              <w:adjustRightInd w:val="0"/>
              <w:jc w:val="center"/>
              <w:rPr>
                <w:rFonts w:ascii="Arial" w:hAnsi="Arial" w:cs="Arial"/>
                <w:b/>
                <w:bCs/>
                <w:sz w:val="16"/>
                <w:szCs w:val="16"/>
              </w:rPr>
            </w:pPr>
          </w:p>
          <w:p w14:paraId="1C4E1AEC"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B6B8ED2"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8530C3E" w14:textId="77777777" w:rsidR="006A5940" w:rsidRPr="00A42F82" w:rsidRDefault="006A5940" w:rsidP="00A91894">
            <w:pPr>
              <w:autoSpaceDE w:val="0"/>
              <w:autoSpaceDN w:val="0"/>
              <w:adjustRightInd w:val="0"/>
              <w:jc w:val="center"/>
              <w:rPr>
                <w:rFonts w:ascii="Arial" w:hAnsi="Arial" w:cs="Arial"/>
                <w:b/>
                <w:bCs/>
                <w:sz w:val="16"/>
                <w:szCs w:val="16"/>
              </w:rPr>
            </w:pPr>
          </w:p>
          <w:p w14:paraId="55098D66"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A5940" w:rsidRPr="00A42F82" w14:paraId="5A7BF0A7" w14:textId="77777777" w:rsidTr="009E5020">
        <w:trPr>
          <w:trHeight w:val="439"/>
        </w:trPr>
        <w:tc>
          <w:tcPr>
            <w:tcW w:w="562" w:type="dxa"/>
            <w:shd w:val="clear" w:color="auto" w:fill="F2F2F2" w:themeFill="background1" w:themeFillShade="F2"/>
            <w:vAlign w:val="center"/>
          </w:tcPr>
          <w:p w14:paraId="284DF7DF"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22AE8B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32DE7D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32390D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2677BC34"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4F97BA5A" w14:textId="77777777" w:rsidTr="009E5020">
        <w:trPr>
          <w:trHeight w:val="403"/>
        </w:trPr>
        <w:tc>
          <w:tcPr>
            <w:tcW w:w="562" w:type="dxa"/>
            <w:shd w:val="clear" w:color="auto" w:fill="F2F2F2" w:themeFill="background1" w:themeFillShade="F2"/>
            <w:vAlign w:val="center"/>
          </w:tcPr>
          <w:p w14:paraId="5FCC27B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61D34CF"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197FB70D"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39E3CFF"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7896E337"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76DCB47D" w14:textId="77777777" w:rsidTr="009E5020">
        <w:trPr>
          <w:trHeight w:val="439"/>
        </w:trPr>
        <w:tc>
          <w:tcPr>
            <w:tcW w:w="562" w:type="dxa"/>
            <w:shd w:val="clear" w:color="auto" w:fill="F2F2F2" w:themeFill="background1" w:themeFillShade="F2"/>
            <w:vAlign w:val="center"/>
          </w:tcPr>
          <w:p w14:paraId="0AD4F4D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6C10C3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56FF1B82"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3CF2F88"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0E5F3E10"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8D0D96C" w14:textId="77777777" w:rsidTr="009E5020">
        <w:trPr>
          <w:trHeight w:val="403"/>
        </w:trPr>
        <w:tc>
          <w:tcPr>
            <w:tcW w:w="562" w:type="dxa"/>
            <w:shd w:val="clear" w:color="auto" w:fill="F2F2F2" w:themeFill="background1" w:themeFillShade="F2"/>
            <w:vAlign w:val="center"/>
          </w:tcPr>
          <w:p w14:paraId="0C0526F5"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CB44F1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C4BB14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EDD9F6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73A0B51"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3DBA2CE" w14:textId="77777777" w:rsidTr="009E5020">
        <w:trPr>
          <w:trHeight w:val="439"/>
        </w:trPr>
        <w:tc>
          <w:tcPr>
            <w:tcW w:w="562" w:type="dxa"/>
            <w:shd w:val="clear" w:color="auto" w:fill="F2F2F2" w:themeFill="background1" w:themeFillShade="F2"/>
            <w:vAlign w:val="center"/>
          </w:tcPr>
          <w:p w14:paraId="5F31EA8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8FE7B1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75C59AA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8CA6BA2"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88FE89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04BB99D" w14:textId="77777777" w:rsidTr="009E5020">
        <w:trPr>
          <w:trHeight w:val="403"/>
        </w:trPr>
        <w:tc>
          <w:tcPr>
            <w:tcW w:w="562" w:type="dxa"/>
            <w:shd w:val="clear" w:color="auto" w:fill="F2F2F2" w:themeFill="background1" w:themeFillShade="F2"/>
            <w:vAlign w:val="center"/>
          </w:tcPr>
          <w:p w14:paraId="2C01958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3D2039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3AE1278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AB728AF"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0FA0A0F6"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139A9F6A" w14:textId="77777777" w:rsidTr="009E5020">
        <w:trPr>
          <w:trHeight w:val="439"/>
        </w:trPr>
        <w:tc>
          <w:tcPr>
            <w:tcW w:w="562" w:type="dxa"/>
            <w:shd w:val="clear" w:color="auto" w:fill="F2F2F2" w:themeFill="background1" w:themeFillShade="F2"/>
            <w:vAlign w:val="center"/>
          </w:tcPr>
          <w:p w14:paraId="141C710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22843A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7DB9178A"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0C9053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7AD9E106"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4A175A71" w14:textId="77777777" w:rsidTr="009E5020">
        <w:trPr>
          <w:trHeight w:val="403"/>
        </w:trPr>
        <w:tc>
          <w:tcPr>
            <w:tcW w:w="562" w:type="dxa"/>
            <w:shd w:val="clear" w:color="auto" w:fill="F2F2F2" w:themeFill="background1" w:themeFillShade="F2"/>
            <w:vAlign w:val="center"/>
          </w:tcPr>
          <w:p w14:paraId="2DE25F47"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06E025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75D358C"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DDC298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233036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A5940" w:rsidRPr="00A42F82" w14:paraId="766EBC50" w14:textId="77777777" w:rsidTr="009E5020">
        <w:trPr>
          <w:trHeight w:val="439"/>
        </w:trPr>
        <w:tc>
          <w:tcPr>
            <w:tcW w:w="562" w:type="dxa"/>
            <w:shd w:val="clear" w:color="auto" w:fill="F2F2F2" w:themeFill="background1" w:themeFillShade="F2"/>
            <w:vAlign w:val="center"/>
          </w:tcPr>
          <w:p w14:paraId="7CF585D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21BFB9E"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690C1ED"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A6C7FBB"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F6D1295"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6C2BF35" w14:textId="77777777" w:rsidTr="009E5020">
        <w:trPr>
          <w:trHeight w:val="403"/>
        </w:trPr>
        <w:tc>
          <w:tcPr>
            <w:tcW w:w="562" w:type="dxa"/>
            <w:tcBorders>
              <w:bottom w:val="single" w:sz="4" w:space="0" w:color="auto"/>
            </w:tcBorders>
            <w:shd w:val="clear" w:color="auto" w:fill="F2F2F2" w:themeFill="background1" w:themeFillShade="F2"/>
            <w:vAlign w:val="center"/>
          </w:tcPr>
          <w:p w14:paraId="113B2F45"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6911441"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A5940" w:rsidRPr="00A42F82" w14:paraId="78DDBC6A" w14:textId="77777777" w:rsidTr="009E5020">
        <w:trPr>
          <w:trHeight w:val="403"/>
        </w:trPr>
        <w:tc>
          <w:tcPr>
            <w:tcW w:w="562" w:type="dxa"/>
            <w:vAlign w:val="center"/>
          </w:tcPr>
          <w:p w14:paraId="182E1392" w14:textId="77777777" w:rsidR="006A5940" w:rsidRPr="00A42F82" w:rsidRDefault="006A5940" w:rsidP="00A91894">
            <w:pPr>
              <w:jc w:val="center"/>
              <w:rPr>
                <w:rFonts w:ascii="Arial" w:hAnsi="Arial" w:cs="Arial"/>
                <w:sz w:val="22"/>
                <w:szCs w:val="22"/>
              </w:rPr>
            </w:pPr>
          </w:p>
        </w:tc>
        <w:tc>
          <w:tcPr>
            <w:tcW w:w="9923" w:type="dxa"/>
            <w:gridSpan w:val="4"/>
            <w:vAlign w:val="center"/>
          </w:tcPr>
          <w:p w14:paraId="3AB18E2C" w14:textId="77777777" w:rsidR="006A5940" w:rsidRPr="00A42F82" w:rsidRDefault="006A5940" w:rsidP="00A91894">
            <w:pPr>
              <w:rPr>
                <w:rFonts w:ascii="Arial" w:hAnsi="Arial" w:cs="Arial"/>
                <w:sz w:val="22"/>
                <w:szCs w:val="22"/>
              </w:rPr>
            </w:pPr>
          </w:p>
          <w:p w14:paraId="48A8086C" w14:textId="77777777" w:rsidR="006A5940" w:rsidRPr="00A42F82" w:rsidRDefault="006A5940" w:rsidP="00A91894">
            <w:pPr>
              <w:rPr>
                <w:rFonts w:ascii="Arial" w:hAnsi="Arial" w:cs="Arial"/>
                <w:sz w:val="22"/>
                <w:szCs w:val="22"/>
              </w:rPr>
            </w:pPr>
          </w:p>
          <w:p w14:paraId="7157FA49" w14:textId="77777777" w:rsidR="006A5940" w:rsidRPr="00A42F82" w:rsidRDefault="006A5940" w:rsidP="00A91894">
            <w:pPr>
              <w:rPr>
                <w:rFonts w:ascii="Arial" w:hAnsi="Arial" w:cs="Arial"/>
                <w:sz w:val="22"/>
                <w:szCs w:val="22"/>
              </w:rPr>
            </w:pPr>
          </w:p>
          <w:p w14:paraId="5729C7AB"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D9231C8" w14:textId="77777777" w:rsidR="006A5940" w:rsidRPr="00A42F82" w:rsidRDefault="006A5940"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A5940" w:rsidRPr="00A42F82" w14:paraId="579F42C0" w14:textId="77777777" w:rsidTr="00D56776">
        <w:tc>
          <w:tcPr>
            <w:tcW w:w="562" w:type="dxa"/>
            <w:shd w:val="clear" w:color="auto" w:fill="F2F2F2" w:themeFill="background1" w:themeFillShade="F2"/>
          </w:tcPr>
          <w:p w14:paraId="1C8CA87D" w14:textId="77777777" w:rsidR="006A5940" w:rsidRPr="00A42F82" w:rsidRDefault="006A5940"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B288D5D" w14:textId="77777777" w:rsidR="006A5940" w:rsidRPr="00A42F82" w:rsidRDefault="006A5940"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DC40D57" w14:textId="77777777" w:rsidR="006A5940" w:rsidRPr="00A42F82" w:rsidRDefault="006A5940" w:rsidP="00A91894">
            <w:pPr>
              <w:autoSpaceDE w:val="0"/>
              <w:autoSpaceDN w:val="0"/>
              <w:adjustRightInd w:val="0"/>
              <w:jc w:val="center"/>
              <w:rPr>
                <w:rFonts w:ascii="Arial" w:hAnsi="Arial" w:cs="Arial"/>
                <w:b/>
                <w:bCs/>
                <w:sz w:val="16"/>
                <w:szCs w:val="16"/>
              </w:rPr>
            </w:pPr>
          </w:p>
          <w:p w14:paraId="2540934E"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95FE2DD"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E8F15B9" w14:textId="77777777" w:rsidR="006A5940" w:rsidRPr="00A42F82" w:rsidRDefault="006A5940" w:rsidP="00A91894">
            <w:pPr>
              <w:autoSpaceDE w:val="0"/>
              <w:autoSpaceDN w:val="0"/>
              <w:adjustRightInd w:val="0"/>
              <w:jc w:val="center"/>
              <w:rPr>
                <w:rFonts w:ascii="Arial" w:hAnsi="Arial" w:cs="Arial"/>
                <w:b/>
                <w:bCs/>
                <w:sz w:val="16"/>
                <w:szCs w:val="16"/>
              </w:rPr>
            </w:pPr>
          </w:p>
          <w:p w14:paraId="42412117"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A5940" w:rsidRPr="00A42F82" w14:paraId="2BDB40D9" w14:textId="77777777" w:rsidTr="009E5020">
        <w:trPr>
          <w:trHeight w:val="439"/>
        </w:trPr>
        <w:tc>
          <w:tcPr>
            <w:tcW w:w="562" w:type="dxa"/>
            <w:shd w:val="clear" w:color="auto" w:fill="F2F2F2" w:themeFill="background1" w:themeFillShade="F2"/>
            <w:vAlign w:val="center"/>
          </w:tcPr>
          <w:p w14:paraId="13D09FF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5955C8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E0BC82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509D4C8"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534F658"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18FD0B25" w14:textId="77777777" w:rsidTr="009E5020">
        <w:trPr>
          <w:trHeight w:val="403"/>
        </w:trPr>
        <w:tc>
          <w:tcPr>
            <w:tcW w:w="562" w:type="dxa"/>
            <w:shd w:val="clear" w:color="auto" w:fill="F2F2F2" w:themeFill="background1" w:themeFillShade="F2"/>
            <w:vAlign w:val="center"/>
          </w:tcPr>
          <w:p w14:paraId="15538520"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026CA4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B2A1135"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7E2DFD2"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5B12C4B"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37E514E5" w14:textId="77777777" w:rsidTr="009E5020">
        <w:trPr>
          <w:trHeight w:val="439"/>
        </w:trPr>
        <w:tc>
          <w:tcPr>
            <w:tcW w:w="562" w:type="dxa"/>
            <w:shd w:val="clear" w:color="auto" w:fill="F2F2F2" w:themeFill="background1" w:themeFillShade="F2"/>
            <w:vAlign w:val="center"/>
          </w:tcPr>
          <w:p w14:paraId="3EA1525F"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DE1EEB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F909589"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8C5908C"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E47145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73402BED" w14:textId="77777777" w:rsidTr="009E5020">
        <w:trPr>
          <w:trHeight w:val="403"/>
        </w:trPr>
        <w:tc>
          <w:tcPr>
            <w:tcW w:w="562" w:type="dxa"/>
            <w:shd w:val="clear" w:color="auto" w:fill="F2F2F2" w:themeFill="background1" w:themeFillShade="F2"/>
            <w:vAlign w:val="center"/>
          </w:tcPr>
          <w:p w14:paraId="6A5F5840"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6C97EE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B15E364"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1C1691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3EA6C0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A5940" w:rsidRPr="00A42F82" w14:paraId="008785F0" w14:textId="77777777" w:rsidTr="009E5020">
        <w:trPr>
          <w:trHeight w:val="403"/>
        </w:trPr>
        <w:tc>
          <w:tcPr>
            <w:tcW w:w="562" w:type="dxa"/>
            <w:shd w:val="clear" w:color="auto" w:fill="F2F2F2" w:themeFill="background1" w:themeFillShade="F2"/>
            <w:vAlign w:val="center"/>
          </w:tcPr>
          <w:p w14:paraId="7FE210F0"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EB0D27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A5940" w:rsidRPr="00A42F82" w14:paraId="7AB90C67" w14:textId="77777777" w:rsidTr="009E5020">
        <w:trPr>
          <w:trHeight w:val="403"/>
        </w:trPr>
        <w:tc>
          <w:tcPr>
            <w:tcW w:w="562" w:type="dxa"/>
            <w:vAlign w:val="center"/>
          </w:tcPr>
          <w:p w14:paraId="6A2A0613" w14:textId="77777777" w:rsidR="006A5940" w:rsidRPr="00A42F82" w:rsidRDefault="006A5940" w:rsidP="00A91894">
            <w:pPr>
              <w:jc w:val="center"/>
              <w:rPr>
                <w:rFonts w:ascii="Arial" w:hAnsi="Arial" w:cs="Arial"/>
                <w:sz w:val="22"/>
                <w:szCs w:val="22"/>
              </w:rPr>
            </w:pPr>
          </w:p>
        </w:tc>
        <w:tc>
          <w:tcPr>
            <w:tcW w:w="9923" w:type="dxa"/>
            <w:gridSpan w:val="4"/>
            <w:vAlign w:val="center"/>
          </w:tcPr>
          <w:p w14:paraId="69380874" w14:textId="77777777" w:rsidR="006A5940" w:rsidRPr="00A42F82" w:rsidRDefault="006A5940" w:rsidP="00A91894">
            <w:pPr>
              <w:rPr>
                <w:rFonts w:ascii="Arial" w:hAnsi="Arial" w:cs="Arial"/>
                <w:sz w:val="22"/>
                <w:szCs w:val="22"/>
              </w:rPr>
            </w:pPr>
          </w:p>
          <w:p w14:paraId="25A9319E" w14:textId="77777777" w:rsidR="006A5940" w:rsidRPr="00A42F82" w:rsidRDefault="006A5940" w:rsidP="00A91894">
            <w:pPr>
              <w:rPr>
                <w:rFonts w:ascii="Arial" w:hAnsi="Arial" w:cs="Arial"/>
                <w:sz w:val="22"/>
                <w:szCs w:val="22"/>
              </w:rPr>
            </w:pPr>
          </w:p>
          <w:p w14:paraId="66E14E51" w14:textId="77777777" w:rsidR="006A5940" w:rsidRPr="00A42F82" w:rsidRDefault="006A5940" w:rsidP="00A91894">
            <w:pPr>
              <w:rPr>
                <w:rFonts w:ascii="Arial" w:hAnsi="Arial" w:cs="Arial"/>
                <w:sz w:val="22"/>
                <w:szCs w:val="22"/>
              </w:rPr>
            </w:pPr>
          </w:p>
          <w:p w14:paraId="6C86640C"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1DC8ED" w14:textId="77777777" w:rsidR="006A5940" w:rsidRPr="00A42F82" w:rsidRDefault="006A5940" w:rsidP="00A91894">
      <w:pPr>
        <w:autoSpaceDE w:val="0"/>
        <w:autoSpaceDN w:val="0"/>
        <w:adjustRightInd w:val="0"/>
        <w:spacing w:after="240"/>
        <w:jc w:val="both"/>
        <w:rPr>
          <w:rFonts w:ascii="Arial" w:hAnsi="Arial" w:cs="Arial"/>
          <w:b/>
          <w:sz w:val="22"/>
          <w:szCs w:val="22"/>
        </w:rPr>
      </w:pPr>
    </w:p>
    <w:p w14:paraId="19B1E92B" w14:textId="77777777" w:rsidR="006A5940" w:rsidRPr="00A42F82" w:rsidRDefault="006A5940" w:rsidP="00A91894">
      <w:pPr>
        <w:rPr>
          <w:rFonts w:ascii="Arial" w:hAnsi="Arial" w:cs="Arial"/>
          <w:b/>
          <w:sz w:val="22"/>
          <w:szCs w:val="22"/>
        </w:rPr>
      </w:pPr>
      <w:r w:rsidRPr="00A42F82">
        <w:rPr>
          <w:rFonts w:ascii="Arial" w:hAnsi="Arial" w:cs="Arial"/>
          <w:b/>
          <w:sz w:val="22"/>
          <w:szCs w:val="22"/>
        </w:rPr>
        <w:t>SECTION H: Anticipated Risks</w:t>
      </w:r>
    </w:p>
    <w:p w14:paraId="594ACB85" w14:textId="77777777" w:rsidR="006A5940" w:rsidRPr="00A42F82" w:rsidRDefault="006A5940"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A5940" w:rsidRPr="00A42F82" w14:paraId="09986186" w14:textId="77777777" w:rsidTr="002132F9">
        <w:tc>
          <w:tcPr>
            <w:tcW w:w="596" w:type="dxa"/>
            <w:tcBorders>
              <w:bottom w:val="single" w:sz="4" w:space="0" w:color="auto"/>
            </w:tcBorders>
            <w:shd w:val="clear" w:color="auto" w:fill="F2F2F2" w:themeFill="background1" w:themeFillShade="F2"/>
          </w:tcPr>
          <w:p w14:paraId="256E904C" w14:textId="77777777" w:rsidR="006A5940" w:rsidRPr="00A42F82" w:rsidRDefault="006A5940"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DA28B6E" w14:textId="77777777" w:rsidR="006A5940" w:rsidRPr="00A42F82" w:rsidRDefault="006A5940"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FCBA9F0" w14:textId="77777777" w:rsidR="006A5940" w:rsidRPr="00A42F82" w:rsidRDefault="006A5940" w:rsidP="00A91894">
            <w:pPr>
              <w:rPr>
                <w:rFonts w:ascii="Arial" w:hAnsi="Arial" w:cs="Arial"/>
              </w:rPr>
            </w:pPr>
          </w:p>
          <w:p w14:paraId="4343581E" w14:textId="77777777" w:rsidR="006A5940" w:rsidRPr="00A42F82" w:rsidRDefault="006A5940"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A5940" w:rsidRPr="00A42F82" w14:paraId="519A0B05" w14:textId="77777777" w:rsidTr="00D56776">
        <w:tc>
          <w:tcPr>
            <w:tcW w:w="596" w:type="dxa"/>
            <w:vMerge w:val="restart"/>
            <w:shd w:val="clear" w:color="auto" w:fill="F2F2F2" w:themeFill="background1" w:themeFillShade="F2"/>
            <w:vAlign w:val="center"/>
          </w:tcPr>
          <w:p w14:paraId="35E2175D" w14:textId="77777777" w:rsidR="006A5940" w:rsidRPr="00A42F82" w:rsidRDefault="006A5940"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DA721C7" w14:textId="77777777" w:rsidR="006A5940" w:rsidRPr="00A42F82" w:rsidRDefault="006A5940"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FC7A4B6" w14:textId="77777777" w:rsidR="006A5940" w:rsidRPr="00A42F82" w:rsidRDefault="006A5940"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906B6A8" w14:textId="77777777" w:rsidR="006A5940" w:rsidRPr="00A42F82" w:rsidRDefault="006A594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6A5940" w:rsidRPr="00A42F82" w14:paraId="38E8909A" w14:textId="77777777" w:rsidTr="0094056C">
        <w:tc>
          <w:tcPr>
            <w:tcW w:w="596" w:type="dxa"/>
            <w:vMerge/>
            <w:tcBorders>
              <w:bottom w:val="single" w:sz="4" w:space="0" w:color="auto"/>
            </w:tcBorders>
            <w:shd w:val="clear" w:color="auto" w:fill="F2F2F2" w:themeFill="background1" w:themeFillShade="F2"/>
            <w:vAlign w:val="center"/>
          </w:tcPr>
          <w:p w14:paraId="1DA59D4E" w14:textId="77777777" w:rsidR="006A5940" w:rsidRPr="00A42F82" w:rsidRDefault="006A5940"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5906EAF" w14:textId="77777777" w:rsidR="006A5940" w:rsidRPr="00A42F82" w:rsidRDefault="006A5940"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F31600" w14:textId="77777777" w:rsidR="006A5940" w:rsidRPr="00A42F82" w:rsidRDefault="006A5940"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89FE387" w14:textId="77777777" w:rsidR="006A5940" w:rsidRPr="00A42F82" w:rsidRDefault="006A594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A5940" w:rsidRPr="00A42F82" w14:paraId="654B7073" w14:textId="77777777" w:rsidTr="0094056C">
        <w:tc>
          <w:tcPr>
            <w:tcW w:w="596" w:type="dxa"/>
            <w:tcBorders>
              <w:bottom w:val="single" w:sz="4" w:space="0" w:color="auto"/>
            </w:tcBorders>
            <w:shd w:val="clear" w:color="auto" w:fill="F2F2F2" w:themeFill="background1" w:themeFillShade="F2"/>
            <w:vAlign w:val="center"/>
          </w:tcPr>
          <w:p w14:paraId="4D0046A0"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EA24A6F" w14:textId="77777777" w:rsidR="006A5940" w:rsidRPr="00A42F82" w:rsidRDefault="006A5940" w:rsidP="00A91894">
            <w:pPr>
              <w:rPr>
                <w:rFonts w:ascii="Arial" w:hAnsi="Arial" w:cs="Arial"/>
                <w:sz w:val="22"/>
                <w:szCs w:val="22"/>
              </w:rPr>
            </w:pPr>
            <w:r w:rsidRPr="00A42F82">
              <w:rPr>
                <w:rFonts w:ascii="Arial" w:hAnsi="Arial" w:cs="Arial"/>
                <w:b/>
                <w:sz w:val="22"/>
                <w:szCs w:val="22"/>
              </w:rPr>
              <w:t>Risks to participants</w:t>
            </w:r>
          </w:p>
          <w:p w14:paraId="530E43CA" w14:textId="77777777" w:rsidR="006A5940" w:rsidRPr="00A42F82" w:rsidRDefault="006A5940"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A5940" w:rsidRPr="00A42F82" w14:paraId="49292211" w14:textId="77777777" w:rsidTr="0094056C">
        <w:tc>
          <w:tcPr>
            <w:tcW w:w="596" w:type="dxa"/>
            <w:tcBorders>
              <w:top w:val="single" w:sz="4" w:space="0" w:color="auto"/>
              <w:bottom w:val="single" w:sz="4" w:space="0" w:color="auto"/>
            </w:tcBorders>
            <w:vAlign w:val="center"/>
          </w:tcPr>
          <w:p w14:paraId="1A25E457" w14:textId="77777777" w:rsidR="006A5940" w:rsidRPr="00A42F82" w:rsidRDefault="006A594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AB59B0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6409F319" w14:textId="77777777" w:rsidR="006A5940" w:rsidRPr="00A42F82" w:rsidRDefault="006A5940" w:rsidP="00A91894">
            <w:pPr>
              <w:rPr>
                <w:rFonts w:ascii="Arial" w:hAnsi="Arial" w:cs="Arial"/>
                <w:sz w:val="22"/>
                <w:szCs w:val="22"/>
              </w:rPr>
            </w:pPr>
          </w:p>
          <w:p w14:paraId="6CBFFAD1" w14:textId="77777777" w:rsidR="006A5940" w:rsidRPr="00A42F82" w:rsidRDefault="006A5940" w:rsidP="00A91894">
            <w:pPr>
              <w:rPr>
                <w:rFonts w:ascii="Arial" w:hAnsi="Arial" w:cs="Arial"/>
                <w:sz w:val="22"/>
                <w:szCs w:val="22"/>
              </w:rPr>
            </w:pPr>
            <w:r>
              <w:rPr>
                <w:rFonts w:ascii="Arial" w:hAnsi="Arial" w:cs="Arial"/>
                <w:sz w:val="22"/>
                <w:szCs w:val="22"/>
              </w:rPr>
              <w:t xml:space="preserve">No risk </w:t>
            </w:r>
          </w:p>
          <w:p w14:paraId="1C0623F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9F17FF" w14:textId="77777777" w:rsidR="006A5940" w:rsidRPr="00A42F82" w:rsidRDefault="006A594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C6853E0" w14:textId="77777777" w:rsidR="006A5940" w:rsidRPr="00A42F82" w:rsidRDefault="006A5940" w:rsidP="00A91894">
            <w:pPr>
              <w:rPr>
                <w:rFonts w:ascii="Arial" w:hAnsi="Arial" w:cs="Arial"/>
                <w:sz w:val="22"/>
                <w:szCs w:val="22"/>
              </w:rPr>
            </w:pPr>
            <w:r>
              <w:rPr>
                <w:rFonts w:ascii="Arial" w:hAnsi="Arial" w:cs="Arial"/>
                <w:sz w:val="22"/>
                <w:szCs w:val="22"/>
              </w:rPr>
              <w:t xml:space="preserve">Not applicable </w:t>
            </w:r>
          </w:p>
          <w:p w14:paraId="696681BA" w14:textId="77777777" w:rsidR="006A5940" w:rsidRPr="00A42F82" w:rsidRDefault="006A5940" w:rsidP="00A91894">
            <w:pPr>
              <w:rPr>
                <w:rFonts w:ascii="Arial" w:hAnsi="Arial" w:cs="Arial"/>
                <w:sz w:val="22"/>
                <w:szCs w:val="22"/>
              </w:rPr>
            </w:pPr>
          </w:p>
          <w:p w14:paraId="1C8BB61B" w14:textId="77777777" w:rsidR="006A5940" w:rsidRPr="00A42F82" w:rsidRDefault="006A5940" w:rsidP="00A91894">
            <w:pPr>
              <w:rPr>
                <w:rFonts w:ascii="Arial" w:hAnsi="Arial" w:cs="Arial"/>
                <w:sz w:val="22"/>
                <w:szCs w:val="22"/>
              </w:rPr>
            </w:pPr>
          </w:p>
          <w:p w14:paraId="36D5F51D" w14:textId="77777777" w:rsidR="006A5940" w:rsidRPr="00A42F82" w:rsidRDefault="006A5940"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A5940" w:rsidRPr="00A42F82" w14:paraId="5261DDA3" w14:textId="77777777" w:rsidTr="0094056C">
        <w:tc>
          <w:tcPr>
            <w:tcW w:w="596" w:type="dxa"/>
            <w:tcBorders>
              <w:bottom w:val="single" w:sz="4" w:space="0" w:color="auto"/>
            </w:tcBorders>
            <w:shd w:val="clear" w:color="auto" w:fill="F2F2F2" w:themeFill="background1" w:themeFillShade="F2"/>
            <w:vAlign w:val="center"/>
          </w:tcPr>
          <w:p w14:paraId="4A0CB96C"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5323681" w14:textId="77777777" w:rsidR="006A5940" w:rsidRPr="00A42F82" w:rsidRDefault="006A5940"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6A5940" w:rsidRPr="00A42F82" w14:paraId="1F8AC89B" w14:textId="77777777" w:rsidTr="0094056C">
        <w:tc>
          <w:tcPr>
            <w:tcW w:w="596" w:type="dxa"/>
            <w:tcBorders>
              <w:top w:val="single" w:sz="4" w:space="0" w:color="auto"/>
              <w:bottom w:val="single" w:sz="4" w:space="0" w:color="auto"/>
            </w:tcBorders>
            <w:vAlign w:val="center"/>
          </w:tcPr>
          <w:p w14:paraId="0F8089D7" w14:textId="77777777" w:rsidR="006A5940" w:rsidRPr="00A42F82" w:rsidRDefault="006A5940"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134A57E" w14:textId="77777777" w:rsidR="006A5940" w:rsidRPr="00A42F82" w:rsidRDefault="006A5940" w:rsidP="00A91894">
            <w:pPr>
              <w:rPr>
                <w:rFonts w:ascii="Arial" w:hAnsi="Arial" w:cs="Arial"/>
                <w:sz w:val="22"/>
                <w:szCs w:val="22"/>
              </w:rPr>
            </w:pPr>
          </w:p>
          <w:p w14:paraId="6BBDA8F0" w14:textId="77777777" w:rsidR="006A5940" w:rsidRPr="00A42F82" w:rsidRDefault="006A5940" w:rsidP="00A91894">
            <w:pPr>
              <w:rPr>
                <w:rFonts w:ascii="Arial" w:hAnsi="Arial" w:cs="Arial"/>
                <w:sz w:val="22"/>
                <w:szCs w:val="22"/>
              </w:rPr>
            </w:pPr>
            <w:r>
              <w:rPr>
                <w:rFonts w:ascii="Arial" w:hAnsi="Arial" w:cs="Arial"/>
                <w:sz w:val="22"/>
                <w:szCs w:val="22"/>
              </w:rPr>
              <w:t>Not applicable</w:t>
            </w:r>
          </w:p>
          <w:p w14:paraId="6606FB0B" w14:textId="77777777" w:rsidR="006A5940" w:rsidRPr="00A42F82" w:rsidRDefault="006A5940" w:rsidP="00A91894">
            <w:pPr>
              <w:rPr>
                <w:rFonts w:ascii="Arial" w:hAnsi="Arial" w:cs="Arial"/>
                <w:sz w:val="22"/>
                <w:szCs w:val="22"/>
              </w:rPr>
            </w:pPr>
          </w:p>
          <w:p w14:paraId="34D9B894"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A5940" w:rsidRPr="00A42F82" w14:paraId="16A9F2F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A3E96AF"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E279024" w14:textId="77777777" w:rsidR="006A5940" w:rsidRPr="00A42F82" w:rsidRDefault="006A5940" w:rsidP="00A91894">
            <w:pPr>
              <w:rPr>
                <w:rFonts w:ascii="Arial" w:hAnsi="Arial" w:cs="Arial"/>
                <w:sz w:val="22"/>
                <w:szCs w:val="22"/>
              </w:rPr>
            </w:pPr>
            <w:r w:rsidRPr="00A42F82">
              <w:rPr>
                <w:rFonts w:ascii="Arial" w:hAnsi="Arial" w:cs="Arial"/>
                <w:b/>
                <w:sz w:val="22"/>
                <w:szCs w:val="22"/>
              </w:rPr>
              <w:t>Risks to the investigator</w:t>
            </w:r>
          </w:p>
          <w:p w14:paraId="0ED18362" w14:textId="77777777" w:rsidR="006A5940" w:rsidRPr="00A42F82" w:rsidRDefault="006A5940"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A5940" w:rsidRPr="00A42F82" w14:paraId="03D6E963" w14:textId="77777777" w:rsidTr="0094056C">
        <w:tc>
          <w:tcPr>
            <w:tcW w:w="596" w:type="dxa"/>
            <w:tcBorders>
              <w:top w:val="single" w:sz="4" w:space="0" w:color="auto"/>
              <w:bottom w:val="single" w:sz="4" w:space="0" w:color="auto"/>
            </w:tcBorders>
            <w:vAlign w:val="center"/>
          </w:tcPr>
          <w:p w14:paraId="10DA8F3A" w14:textId="77777777" w:rsidR="006A5940" w:rsidRPr="00A42F82" w:rsidRDefault="006A594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BB55EF7"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808FABA" w14:textId="77777777" w:rsidR="006A5940" w:rsidRPr="00A42F82" w:rsidRDefault="006A5940" w:rsidP="00A91894">
            <w:pPr>
              <w:rPr>
                <w:rFonts w:ascii="Arial" w:hAnsi="Arial" w:cs="Arial"/>
                <w:sz w:val="22"/>
                <w:szCs w:val="22"/>
              </w:rPr>
            </w:pPr>
          </w:p>
          <w:p w14:paraId="3B8798F9" w14:textId="77777777" w:rsidR="006A5940" w:rsidRPr="00A42F82" w:rsidRDefault="006A5940" w:rsidP="00303F2D">
            <w:pPr>
              <w:rPr>
                <w:rFonts w:ascii="Arial" w:hAnsi="Arial" w:cs="Arial"/>
                <w:sz w:val="22"/>
                <w:szCs w:val="22"/>
              </w:rPr>
            </w:pPr>
            <w:r>
              <w:rPr>
                <w:rFonts w:ascii="Arial" w:hAnsi="Arial" w:cs="Arial"/>
                <w:sz w:val="22"/>
                <w:szCs w:val="22"/>
              </w:rPr>
              <w:t>None</w:t>
            </w:r>
          </w:p>
          <w:p w14:paraId="5C045568" w14:textId="77777777" w:rsidR="006A5940" w:rsidRPr="00A42F82" w:rsidRDefault="006A5940" w:rsidP="00A91894">
            <w:pPr>
              <w:rPr>
                <w:rFonts w:ascii="Arial" w:hAnsi="Arial" w:cs="Arial"/>
                <w:sz w:val="22"/>
                <w:szCs w:val="22"/>
              </w:rPr>
            </w:pPr>
          </w:p>
          <w:p w14:paraId="2D4D6587" w14:textId="77777777" w:rsidR="006A5940" w:rsidRPr="00A42F82" w:rsidRDefault="006A5940" w:rsidP="00A91894">
            <w:pPr>
              <w:rPr>
                <w:rFonts w:ascii="Arial" w:hAnsi="Arial" w:cs="Arial"/>
                <w:sz w:val="22"/>
                <w:szCs w:val="22"/>
              </w:rPr>
            </w:pPr>
          </w:p>
          <w:p w14:paraId="0D3CB15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C6CA435" w14:textId="77777777" w:rsidR="006A5940" w:rsidRPr="00A42F82" w:rsidRDefault="006A594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EE46F48" w14:textId="77777777" w:rsidR="006A5940" w:rsidRPr="00A42F82" w:rsidRDefault="006A5940" w:rsidP="00A91894">
            <w:pPr>
              <w:rPr>
                <w:rFonts w:ascii="Arial" w:hAnsi="Arial" w:cs="Arial"/>
                <w:sz w:val="22"/>
                <w:szCs w:val="22"/>
              </w:rPr>
            </w:pPr>
          </w:p>
          <w:p w14:paraId="3C8DD188" w14:textId="77777777" w:rsidR="006A5940" w:rsidRPr="00A42F82" w:rsidRDefault="006A5940" w:rsidP="00303F2D">
            <w:pPr>
              <w:rPr>
                <w:rFonts w:ascii="Arial" w:hAnsi="Arial" w:cs="Arial"/>
                <w:sz w:val="22"/>
                <w:szCs w:val="22"/>
              </w:rPr>
            </w:pPr>
            <w:r>
              <w:rPr>
                <w:rFonts w:ascii="Arial" w:hAnsi="Arial" w:cs="Arial"/>
                <w:sz w:val="22"/>
                <w:szCs w:val="22"/>
              </w:rPr>
              <w:t>Not applicable</w:t>
            </w:r>
          </w:p>
          <w:p w14:paraId="27AC26F9" w14:textId="77777777" w:rsidR="006A5940" w:rsidRPr="00A42F82" w:rsidRDefault="006A5940" w:rsidP="00A91894">
            <w:pPr>
              <w:rPr>
                <w:rFonts w:ascii="Arial" w:hAnsi="Arial" w:cs="Arial"/>
                <w:sz w:val="22"/>
                <w:szCs w:val="22"/>
              </w:rPr>
            </w:pPr>
          </w:p>
          <w:p w14:paraId="125FECC3" w14:textId="77777777" w:rsidR="006A5940" w:rsidRPr="00A42F82" w:rsidRDefault="006A5940" w:rsidP="00A91894">
            <w:pPr>
              <w:rPr>
                <w:rFonts w:ascii="Arial" w:hAnsi="Arial" w:cs="Arial"/>
                <w:sz w:val="22"/>
                <w:szCs w:val="22"/>
              </w:rPr>
            </w:pPr>
          </w:p>
          <w:p w14:paraId="050AA134"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A5940" w:rsidRPr="00A42F82" w14:paraId="75F06FE1"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66C435DB"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05309EC" w14:textId="77777777" w:rsidR="006A5940" w:rsidRPr="00A42F82" w:rsidRDefault="006A5940" w:rsidP="00A91894">
            <w:pPr>
              <w:rPr>
                <w:rFonts w:ascii="Arial" w:hAnsi="Arial" w:cs="Arial"/>
                <w:sz w:val="22"/>
                <w:szCs w:val="22"/>
              </w:rPr>
            </w:pPr>
            <w:r w:rsidRPr="00A42F82">
              <w:rPr>
                <w:rFonts w:ascii="Arial" w:hAnsi="Arial" w:cs="Arial"/>
                <w:b/>
                <w:sz w:val="22"/>
                <w:szCs w:val="22"/>
              </w:rPr>
              <w:t>University/institutional risks</w:t>
            </w:r>
          </w:p>
          <w:p w14:paraId="5CB063C5" w14:textId="77777777" w:rsidR="006A5940" w:rsidRPr="00A42F82" w:rsidRDefault="006A5940"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6A5940" w:rsidRPr="00A42F82" w14:paraId="3DBE05F0" w14:textId="77777777" w:rsidTr="00D107AC">
        <w:tc>
          <w:tcPr>
            <w:tcW w:w="596" w:type="dxa"/>
            <w:tcBorders>
              <w:top w:val="single" w:sz="4" w:space="0" w:color="auto"/>
              <w:bottom w:val="single" w:sz="4" w:space="0" w:color="auto"/>
            </w:tcBorders>
            <w:vAlign w:val="center"/>
          </w:tcPr>
          <w:p w14:paraId="2400F97C" w14:textId="77777777" w:rsidR="006A5940" w:rsidRPr="00A42F82" w:rsidRDefault="006A594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6FCF81"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0787050" w14:textId="77777777" w:rsidR="006A5940" w:rsidRPr="00A42F82" w:rsidRDefault="006A5940" w:rsidP="00A91894">
            <w:pPr>
              <w:rPr>
                <w:rFonts w:ascii="Arial" w:hAnsi="Arial" w:cs="Arial"/>
                <w:sz w:val="22"/>
                <w:szCs w:val="22"/>
              </w:rPr>
            </w:pPr>
          </w:p>
          <w:p w14:paraId="07798ED9" w14:textId="77777777" w:rsidR="006A5940" w:rsidRPr="00A42F82" w:rsidRDefault="006A5940" w:rsidP="00A91894">
            <w:pPr>
              <w:rPr>
                <w:rFonts w:ascii="Arial" w:hAnsi="Arial" w:cs="Arial"/>
                <w:sz w:val="22"/>
                <w:szCs w:val="22"/>
              </w:rPr>
            </w:pPr>
            <w:r>
              <w:rPr>
                <w:rFonts w:ascii="Arial" w:hAnsi="Arial" w:cs="Arial"/>
                <w:sz w:val="22"/>
                <w:szCs w:val="22"/>
              </w:rPr>
              <w:t xml:space="preserve">None </w:t>
            </w:r>
          </w:p>
          <w:p w14:paraId="5D69CFE1" w14:textId="77777777" w:rsidR="006A5940" w:rsidRPr="00A42F82" w:rsidRDefault="006A5940" w:rsidP="00A91894">
            <w:pPr>
              <w:rPr>
                <w:rFonts w:ascii="Arial" w:hAnsi="Arial" w:cs="Arial"/>
                <w:sz w:val="22"/>
                <w:szCs w:val="22"/>
              </w:rPr>
            </w:pPr>
          </w:p>
          <w:p w14:paraId="3F58DBA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EF8B9B" w14:textId="77777777" w:rsidR="006A5940" w:rsidRPr="00A42F82" w:rsidRDefault="006A594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6CB8F66" w14:textId="77777777" w:rsidR="006A5940" w:rsidRPr="00A42F82" w:rsidRDefault="006A5940" w:rsidP="00A91894">
            <w:pPr>
              <w:rPr>
                <w:rFonts w:ascii="Arial" w:hAnsi="Arial" w:cs="Arial"/>
                <w:sz w:val="22"/>
                <w:szCs w:val="22"/>
              </w:rPr>
            </w:pPr>
          </w:p>
          <w:p w14:paraId="5A4930F1" w14:textId="77777777" w:rsidR="006A5940" w:rsidRPr="00A42F82" w:rsidRDefault="006A5940" w:rsidP="00303F2D">
            <w:pPr>
              <w:rPr>
                <w:rFonts w:ascii="Arial" w:hAnsi="Arial" w:cs="Arial"/>
                <w:sz w:val="22"/>
                <w:szCs w:val="22"/>
              </w:rPr>
            </w:pPr>
            <w:r>
              <w:rPr>
                <w:rFonts w:ascii="Arial" w:hAnsi="Arial" w:cs="Arial"/>
                <w:sz w:val="22"/>
                <w:szCs w:val="22"/>
              </w:rPr>
              <w:t>Not applicable</w:t>
            </w:r>
          </w:p>
          <w:p w14:paraId="44E7752D" w14:textId="77777777" w:rsidR="006A5940" w:rsidRPr="00A42F82" w:rsidRDefault="006A5940" w:rsidP="00A91894">
            <w:pPr>
              <w:rPr>
                <w:rFonts w:ascii="Arial" w:hAnsi="Arial" w:cs="Arial"/>
                <w:sz w:val="22"/>
                <w:szCs w:val="22"/>
              </w:rPr>
            </w:pPr>
          </w:p>
          <w:p w14:paraId="7E872133" w14:textId="77777777" w:rsidR="006A5940" w:rsidRPr="00A42F82" w:rsidRDefault="006A5940" w:rsidP="00A91894">
            <w:pPr>
              <w:rPr>
                <w:rFonts w:ascii="Arial" w:hAnsi="Arial" w:cs="Arial"/>
                <w:sz w:val="22"/>
                <w:szCs w:val="22"/>
              </w:rPr>
            </w:pPr>
          </w:p>
          <w:p w14:paraId="2111AA46"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A5940" w:rsidRPr="00A42F82" w14:paraId="19B8A5D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DF69F1B"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9429D42" w14:textId="77777777" w:rsidR="006A5940" w:rsidRPr="00A42F82" w:rsidRDefault="006A5940" w:rsidP="00A91894">
            <w:pPr>
              <w:rPr>
                <w:rFonts w:ascii="Arial" w:hAnsi="Arial" w:cs="Arial"/>
                <w:sz w:val="22"/>
                <w:szCs w:val="22"/>
              </w:rPr>
            </w:pPr>
            <w:r w:rsidRPr="00A42F82">
              <w:rPr>
                <w:rFonts w:ascii="Arial" w:hAnsi="Arial" w:cs="Arial"/>
                <w:b/>
                <w:sz w:val="22"/>
                <w:szCs w:val="22"/>
              </w:rPr>
              <w:t>Environmental risks</w:t>
            </w:r>
          </w:p>
          <w:p w14:paraId="4B97CDA2" w14:textId="77777777" w:rsidR="006A5940" w:rsidRPr="00A42F82" w:rsidRDefault="006A5940"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A5940" w:rsidRPr="00A42F82" w14:paraId="3A8166E0" w14:textId="77777777" w:rsidTr="0094056C">
        <w:tc>
          <w:tcPr>
            <w:tcW w:w="596" w:type="dxa"/>
            <w:tcBorders>
              <w:top w:val="single" w:sz="4" w:space="0" w:color="auto"/>
              <w:bottom w:val="single" w:sz="4" w:space="0" w:color="auto"/>
            </w:tcBorders>
            <w:vAlign w:val="center"/>
          </w:tcPr>
          <w:p w14:paraId="5BBE9805" w14:textId="77777777" w:rsidR="006A5940" w:rsidRPr="00A42F82" w:rsidRDefault="006A594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9DAE82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1E0844E8" w14:textId="77777777" w:rsidR="006A5940" w:rsidRPr="00A42F82" w:rsidRDefault="006A5940" w:rsidP="00A91894">
            <w:pPr>
              <w:rPr>
                <w:rFonts w:ascii="Arial" w:hAnsi="Arial" w:cs="Arial"/>
                <w:sz w:val="22"/>
                <w:szCs w:val="22"/>
              </w:rPr>
            </w:pPr>
          </w:p>
          <w:p w14:paraId="3E4848FB" w14:textId="77777777" w:rsidR="006A5940" w:rsidRPr="00A42F82" w:rsidRDefault="006A5940" w:rsidP="00A91894">
            <w:pPr>
              <w:rPr>
                <w:rFonts w:ascii="Arial" w:hAnsi="Arial" w:cs="Arial"/>
                <w:sz w:val="22"/>
                <w:szCs w:val="22"/>
              </w:rPr>
            </w:pPr>
            <w:r>
              <w:rPr>
                <w:rFonts w:ascii="Arial" w:hAnsi="Arial" w:cs="Arial"/>
                <w:sz w:val="22"/>
                <w:szCs w:val="22"/>
              </w:rPr>
              <w:t>None</w:t>
            </w:r>
          </w:p>
          <w:p w14:paraId="762490B5" w14:textId="77777777" w:rsidR="006A5940" w:rsidRPr="00A42F82" w:rsidRDefault="006A5940" w:rsidP="00A91894">
            <w:pPr>
              <w:rPr>
                <w:rFonts w:ascii="Arial" w:hAnsi="Arial" w:cs="Arial"/>
                <w:sz w:val="22"/>
                <w:szCs w:val="22"/>
              </w:rPr>
            </w:pPr>
          </w:p>
          <w:p w14:paraId="73D0738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EEDD58C" w14:textId="77777777" w:rsidR="006A5940" w:rsidRPr="00A42F82" w:rsidRDefault="006A594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5260FF0" w14:textId="77777777" w:rsidR="006A5940" w:rsidRPr="00A42F82" w:rsidRDefault="006A5940" w:rsidP="00A91894">
            <w:pPr>
              <w:rPr>
                <w:rFonts w:ascii="Arial" w:hAnsi="Arial" w:cs="Arial"/>
                <w:sz w:val="22"/>
                <w:szCs w:val="22"/>
              </w:rPr>
            </w:pPr>
          </w:p>
          <w:p w14:paraId="403E26E1" w14:textId="77777777" w:rsidR="006A5940" w:rsidRPr="00A42F82" w:rsidRDefault="006A5940" w:rsidP="00303F2D">
            <w:pPr>
              <w:rPr>
                <w:rFonts w:ascii="Arial" w:hAnsi="Arial" w:cs="Arial"/>
                <w:sz w:val="22"/>
                <w:szCs w:val="22"/>
              </w:rPr>
            </w:pPr>
            <w:r>
              <w:rPr>
                <w:rFonts w:ascii="Arial" w:hAnsi="Arial" w:cs="Arial"/>
                <w:sz w:val="22"/>
                <w:szCs w:val="22"/>
              </w:rPr>
              <w:t>Not applicable</w:t>
            </w:r>
          </w:p>
          <w:p w14:paraId="2B666486" w14:textId="77777777" w:rsidR="006A5940" w:rsidRPr="00A42F82" w:rsidRDefault="006A5940" w:rsidP="00A91894">
            <w:pPr>
              <w:rPr>
                <w:rFonts w:ascii="Arial" w:hAnsi="Arial" w:cs="Arial"/>
                <w:sz w:val="22"/>
                <w:szCs w:val="22"/>
              </w:rPr>
            </w:pPr>
          </w:p>
          <w:p w14:paraId="122B39E8" w14:textId="77777777" w:rsidR="006A5940" w:rsidRPr="00A42F82" w:rsidRDefault="006A5940" w:rsidP="00A91894">
            <w:pPr>
              <w:rPr>
                <w:rFonts w:ascii="Arial" w:hAnsi="Arial" w:cs="Arial"/>
                <w:sz w:val="22"/>
                <w:szCs w:val="22"/>
              </w:rPr>
            </w:pPr>
          </w:p>
          <w:p w14:paraId="1F5928DD"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15468E2" w14:textId="77777777" w:rsidR="006A5940" w:rsidRPr="00A42F82" w:rsidRDefault="006A5940"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A5940" w:rsidRPr="00A42F82" w14:paraId="58DF458C"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E4860D8" w14:textId="77777777" w:rsidR="006A5940" w:rsidRPr="00A42F82" w:rsidRDefault="006A5940"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9B827E4" w14:textId="77777777" w:rsidR="006A5940" w:rsidRPr="00A42F82" w:rsidRDefault="006A5940"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A5940" w:rsidRPr="00A42F82" w14:paraId="32DD20C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87BDF09" w14:textId="77777777" w:rsidR="006A5940" w:rsidRPr="00A42F82" w:rsidRDefault="006A5940"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3280136" w14:textId="77777777" w:rsidR="006A5940" w:rsidRPr="00A42F82" w:rsidRDefault="006A5940"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0C33D27"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D0DAE0C" w14:textId="77777777" w:rsidR="006A5940" w:rsidRPr="00A42F82" w:rsidRDefault="006A5940"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0DAFAFE"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BDBD883" w14:textId="77777777" w:rsidR="006A5940" w:rsidRPr="00A42F82" w:rsidRDefault="006A5940"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C0DE557"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1C242CF3" w14:textId="77777777" w:rsidR="006A5940" w:rsidRPr="00A42F82" w:rsidRDefault="006A5940" w:rsidP="00A91894">
            <w:pPr>
              <w:autoSpaceDE w:val="0"/>
              <w:autoSpaceDN w:val="0"/>
              <w:adjustRightInd w:val="0"/>
              <w:jc w:val="center"/>
              <w:rPr>
                <w:rFonts w:ascii="Arial" w:hAnsi="Arial" w:cs="Arial"/>
                <w:b/>
                <w:sz w:val="22"/>
                <w:szCs w:val="22"/>
              </w:rPr>
            </w:pPr>
          </w:p>
        </w:tc>
      </w:tr>
      <w:tr w:rsidR="006A5940" w:rsidRPr="00A42F82" w14:paraId="03C7BE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84006A0"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B4B2421"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CB5F76F" w14:textId="77777777" w:rsidR="006A5940" w:rsidRPr="00A42F82" w:rsidRDefault="006A594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BE2111A" w14:textId="77777777" w:rsidR="006A5940" w:rsidRPr="00A42F82" w:rsidRDefault="006A594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AB6D9A0" w14:textId="77777777" w:rsidR="006A5940" w:rsidRPr="00A42F82" w:rsidRDefault="006A594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6A5940" w:rsidRPr="00A42F82" w14:paraId="35613CE2"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DFF86B"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B49DE8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BEB1A6A" w14:textId="77777777" w:rsidR="006A5940" w:rsidRPr="00A42F82" w:rsidRDefault="006A5940" w:rsidP="00A91894">
            <w:pPr>
              <w:autoSpaceDE w:val="0"/>
              <w:autoSpaceDN w:val="0"/>
              <w:adjustRightInd w:val="0"/>
              <w:jc w:val="center"/>
              <w:rPr>
                <w:rFonts w:ascii="Arial" w:hAnsi="Arial" w:cs="Arial"/>
                <w:b/>
                <w:bCs/>
                <w:sz w:val="22"/>
                <w:szCs w:val="22"/>
              </w:rPr>
            </w:pPr>
          </w:p>
        </w:tc>
      </w:tr>
    </w:tbl>
    <w:p w14:paraId="6E6984FD" w14:textId="77777777" w:rsidR="006A5940" w:rsidRPr="00A42F82" w:rsidRDefault="006A5940" w:rsidP="00A91894">
      <w:pPr>
        <w:autoSpaceDE w:val="0"/>
        <w:autoSpaceDN w:val="0"/>
        <w:adjustRightInd w:val="0"/>
        <w:spacing w:after="240"/>
        <w:jc w:val="both"/>
        <w:rPr>
          <w:rFonts w:ascii="Arial" w:hAnsi="Arial" w:cs="Arial"/>
          <w:b/>
          <w:sz w:val="22"/>
          <w:szCs w:val="22"/>
        </w:rPr>
      </w:pPr>
    </w:p>
    <w:p w14:paraId="1ABEDC92" w14:textId="175C5D2B" w:rsidR="006A5940" w:rsidRPr="00A42F82" w:rsidRDefault="006A5940" w:rsidP="00A91894">
      <w:pPr>
        <w:rPr>
          <w:rFonts w:ascii="Arial" w:hAnsi="Arial" w:cs="Arial"/>
          <w:b/>
          <w:sz w:val="22"/>
          <w:szCs w:val="22"/>
        </w:rPr>
      </w:pPr>
      <w:r w:rsidRPr="00A42F82">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A5940" w:rsidRPr="00A42F82" w14:paraId="02AC3CF2" w14:textId="77777777" w:rsidTr="002132F9">
        <w:tc>
          <w:tcPr>
            <w:tcW w:w="596" w:type="dxa"/>
            <w:tcBorders>
              <w:top w:val="single" w:sz="4" w:space="0" w:color="auto"/>
              <w:bottom w:val="single" w:sz="4" w:space="0" w:color="auto"/>
            </w:tcBorders>
            <w:shd w:val="clear" w:color="auto" w:fill="F2F2F2" w:themeFill="background1" w:themeFillShade="F2"/>
          </w:tcPr>
          <w:p w14:paraId="27207A26" w14:textId="77777777" w:rsidR="006A5940" w:rsidRPr="00A42F82" w:rsidRDefault="006A5940"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3FAC49F" w14:textId="77777777" w:rsidR="006A5940" w:rsidRPr="00A42F82" w:rsidRDefault="006A5940" w:rsidP="00A91894">
            <w:pPr>
              <w:rPr>
                <w:rFonts w:ascii="Arial" w:hAnsi="Arial" w:cs="Arial"/>
                <w:sz w:val="22"/>
                <w:szCs w:val="22"/>
              </w:rPr>
            </w:pPr>
            <w:r w:rsidRPr="00A42F82">
              <w:rPr>
                <w:rFonts w:ascii="Arial" w:hAnsi="Arial" w:cs="Arial"/>
                <w:b/>
                <w:sz w:val="22"/>
                <w:szCs w:val="22"/>
              </w:rPr>
              <w:t>Feedback</w:t>
            </w:r>
          </w:p>
          <w:p w14:paraId="6655BFCE" w14:textId="77777777" w:rsidR="006A5940" w:rsidRPr="00A42F82" w:rsidRDefault="006A5940"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A5940" w:rsidRPr="00A42F82" w14:paraId="38B7D985" w14:textId="77777777" w:rsidTr="002132F9">
        <w:tc>
          <w:tcPr>
            <w:tcW w:w="596" w:type="dxa"/>
            <w:tcBorders>
              <w:top w:val="single" w:sz="4" w:space="0" w:color="auto"/>
              <w:bottom w:val="single" w:sz="4" w:space="0" w:color="auto"/>
            </w:tcBorders>
          </w:tcPr>
          <w:p w14:paraId="24AAD41A" w14:textId="77777777" w:rsidR="006A5940" w:rsidRPr="00A42F82" w:rsidRDefault="006A5940" w:rsidP="00A91894">
            <w:pPr>
              <w:rPr>
                <w:rFonts w:ascii="Arial" w:hAnsi="Arial" w:cs="Arial"/>
                <w:bCs/>
                <w:sz w:val="22"/>
                <w:szCs w:val="22"/>
              </w:rPr>
            </w:pPr>
          </w:p>
        </w:tc>
        <w:tc>
          <w:tcPr>
            <w:tcW w:w="9923" w:type="dxa"/>
            <w:tcBorders>
              <w:top w:val="single" w:sz="4" w:space="0" w:color="auto"/>
              <w:bottom w:val="single" w:sz="4" w:space="0" w:color="auto"/>
            </w:tcBorders>
          </w:tcPr>
          <w:p w14:paraId="4897A82A" w14:textId="77777777" w:rsidR="006A5940" w:rsidRPr="00A42F82" w:rsidRDefault="006A5940" w:rsidP="00A91894">
            <w:pPr>
              <w:rPr>
                <w:rFonts w:ascii="Arial" w:hAnsi="Arial" w:cs="Arial"/>
                <w:sz w:val="22"/>
                <w:szCs w:val="22"/>
              </w:rPr>
            </w:pPr>
          </w:p>
          <w:p w14:paraId="7D1B1F02" w14:textId="77777777" w:rsidR="006A5940" w:rsidRPr="00A42F82" w:rsidRDefault="006A5940" w:rsidP="00303F2D">
            <w:pPr>
              <w:rPr>
                <w:rFonts w:ascii="Arial" w:hAnsi="Arial" w:cs="Arial"/>
                <w:sz w:val="22"/>
                <w:szCs w:val="22"/>
              </w:rPr>
            </w:pPr>
            <w:r>
              <w:rPr>
                <w:rFonts w:ascii="Arial" w:hAnsi="Arial" w:cs="Arial"/>
                <w:sz w:val="22"/>
                <w:szCs w:val="22"/>
              </w:rPr>
              <w:t>Not applicable</w:t>
            </w:r>
          </w:p>
          <w:p w14:paraId="14818212" w14:textId="77777777" w:rsidR="006A5940" w:rsidRPr="00A42F82" w:rsidRDefault="006A5940" w:rsidP="00A91894">
            <w:pPr>
              <w:rPr>
                <w:rFonts w:ascii="Arial" w:hAnsi="Arial" w:cs="Arial"/>
                <w:sz w:val="22"/>
                <w:szCs w:val="22"/>
              </w:rPr>
            </w:pPr>
          </w:p>
          <w:p w14:paraId="4767A735" w14:textId="77777777" w:rsidR="006A5940" w:rsidRPr="00A42F82" w:rsidRDefault="006A5940" w:rsidP="00A91894">
            <w:pPr>
              <w:rPr>
                <w:rFonts w:ascii="Arial" w:hAnsi="Arial" w:cs="Arial"/>
                <w:sz w:val="22"/>
                <w:szCs w:val="22"/>
              </w:rPr>
            </w:pPr>
          </w:p>
          <w:p w14:paraId="6E867EB5"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A5940" w:rsidRPr="00A42F82" w14:paraId="541D5621" w14:textId="77777777" w:rsidTr="002132F9">
        <w:tc>
          <w:tcPr>
            <w:tcW w:w="596" w:type="dxa"/>
            <w:tcBorders>
              <w:top w:val="single" w:sz="4" w:space="0" w:color="auto"/>
              <w:bottom w:val="single" w:sz="4" w:space="0" w:color="auto"/>
            </w:tcBorders>
            <w:shd w:val="clear" w:color="auto" w:fill="F2F2F2" w:themeFill="background1" w:themeFillShade="F2"/>
          </w:tcPr>
          <w:p w14:paraId="00208F39" w14:textId="77777777" w:rsidR="006A5940" w:rsidRPr="00A42F82" w:rsidRDefault="006A5940"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C233141" w14:textId="77777777" w:rsidR="006A5940" w:rsidRPr="00A42F82" w:rsidRDefault="006A5940" w:rsidP="00A91894">
            <w:pPr>
              <w:rPr>
                <w:rFonts w:ascii="Arial" w:hAnsi="Arial" w:cs="Arial"/>
                <w:sz w:val="22"/>
                <w:szCs w:val="22"/>
              </w:rPr>
            </w:pPr>
            <w:r w:rsidRPr="00A42F82">
              <w:rPr>
                <w:rFonts w:ascii="Arial" w:hAnsi="Arial" w:cs="Arial"/>
                <w:b/>
                <w:sz w:val="22"/>
                <w:szCs w:val="22"/>
              </w:rPr>
              <w:t>Informed consent</w:t>
            </w:r>
          </w:p>
          <w:p w14:paraId="6D25899E" w14:textId="77777777" w:rsidR="006A5940" w:rsidRPr="00A42F82" w:rsidRDefault="006A5940"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A5940" w:rsidRPr="00A42F82" w14:paraId="60D47B9D" w14:textId="77777777" w:rsidTr="002132F9">
        <w:tc>
          <w:tcPr>
            <w:tcW w:w="596" w:type="dxa"/>
            <w:tcBorders>
              <w:top w:val="single" w:sz="4" w:space="0" w:color="auto"/>
              <w:bottom w:val="single" w:sz="4" w:space="0" w:color="auto"/>
            </w:tcBorders>
          </w:tcPr>
          <w:p w14:paraId="047E00D7" w14:textId="77777777" w:rsidR="006A5940" w:rsidRPr="00A42F82" w:rsidRDefault="006A5940" w:rsidP="00A91894">
            <w:pPr>
              <w:rPr>
                <w:rFonts w:ascii="Arial" w:hAnsi="Arial" w:cs="Arial"/>
                <w:bCs/>
                <w:sz w:val="22"/>
                <w:szCs w:val="22"/>
              </w:rPr>
            </w:pPr>
          </w:p>
        </w:tc>
        <w:tc>
          <w:tcPr>
            <w:tcW w:w="9923" w:type="dxa"/>
            <w:tcBorders>
              <w:top w:val="single" w:sz="4" w:space="0" w:color="auto"/>
              <w:bottom w:val="single" w:sz="4" w:space="0" w:color="auto"/>
            </w:tcBorders>
          </w:tcPr>
          <w:p w14:paraId="70F2EB34" w14:textId="77777777" w:rsidR="006A5940" w:rsidRPr="00A42F82" w:rsidRDefault="006A5940" w:rsidP="00303F2D">
            <w:pPr>
              <w:rPr>
                <w:rFonts w:ascii="Arial" w:hAnsi="Arial" w:cs="Arial"/>
                <w:sz w:val="22"/>
                <w:szCs w:val="22"/>
              </w:rPr>
            </w:pPr>
            <w:r>
              <w:rPr>
                <w:rFonts w:ascii="Arial" w:hAnsi="Arial" w:cs="Arial"/>
                <w:sz w:val="22"/>
                <w:szCs w:val="22"/>
              </w:rPr>
              <w:t>Not applicable</w:t>
            </w:r>
          </w:p>
          <w:p w14:paraId="32362573" w14:textId="77777777" w:rsidR="006A5940" w:rsidRPr="00A42F82" w:rsidRDefault="006A5940" w:rsidP="00A91894">
            <w:pPr>
              <w:rPr>
                <w:rFonts w:ascii="Arial" w:hAnsi="Arial" w:cs="Arial"/>
                <w:sz w:val="22"/>
                <w:szCs w:val="22"/>
              </w:rPr>
            </w:pPr>
          </w:p>
          <w:p w14:paraId="6247747B" w14:textId="77777777" w:rsidR="006A5940" w:rsidRPr="00A42F82" w:rsidRDefault="006A5940" w:rsidP="00A91894">
            <w:pPr>
              <w:rPr>
                <w:rFonts w:ascii="Arial" w:hAnsi="Arial" w:cs="Arial"/>
                <w:sz w:val="22"/>
                <w:szCs w:val="22"/>
              </w:rPr>
            </w:pPr>
          </w:p>
          <w:p w14:paraId="6A4C8C5D" w14:textId="77777777" w:rsidR="006A5940" w:rsidRPr="00A42F82" w:rsidRDefault="006A5940" w:rsidP="00A91894">
            <w:pPr>
              <w:rPr>
                <w:rFonts w:ascii="Arial" w:hAnsi="Arial" w:cs="Arial"/>
                <w:sz w:val="22"/>
                <w:szCs w:val="22"/>
              </w:rPr>
            </w:pPr>
          </w:p>
          <w:p w14:paraId="15B1CB64"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A5940" w:rsidRPr="00A42F82" w14:paraId="248782FA" w14:textId="77777777" w:rsidTr="002132F9">
        <w:tc>
          <w:tcPr>
            <w:tcW w:w="596" w:type="dxa"/>
            <w:tcBorders>
              <w:top w:val="single" w:sz="4" w:space="0" w:color="auto"/>
              <w:bottom w:val="single" w:sz="4" w:space="0" w:color="auto"/>
            </w:tcBorders>
            <w:shd w:val="clear" w:color="auto" w:fill="F2F2F2" w:themeFill="background1" w:themeFillShade="F2"/>
          </w:tcPr>
          <w:p w14:paraId="52973064" w14:textId="77777777" w:rsidR="006A5940" w:rsidRPr="00A42F82" w:rsidRDefault="006A5940"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D285DEC" w14:textId="77777777" w:rsidR="006A5940" w:rsidRPr="00A42F82" w:rsidRDefault="006A5940" w:rsidP="00A91894">
            <w:pPr>
              <w:rPr>
                <w:rFonts w:ascii="Arial" w:hAnsi="Arial" w:cs="Arial"/>
                <w:b/>
                <w:sz w:val="22"/>
                <w:szCs w:val="22"/>
              </w:rPr>
            </w:pPr>
            <w:r w:rsidRPr="00A42F82">
              <w:rPr>
                <w:rFonts w:ascii="Arial" w:hAnsi="Arial" w:cs="Arial"/>
                <w:b/>
                <w:sz w:val="22"/>
                <w:szCs w:val="22"/>
              </w:rPr>
              <w:t>Confidentiality / Anonymity</w:t>
            </w:r>
          </w:p>
          <w:p w14:paraId="60A7E84C" w14:textId="77777777" w:rsidR="006A5940" w:rsidRPr="00A42F82" w:rsidRDefault="006A5940"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A5940" w:rsidRPr="00A42F82" w14:paraId="748EBB60" w14:textId="77777777" w:rsidTr="002132F9">
        <w:tc>
          <w:tcPr>
            <w:tcW w:w="596" w:type="dxa"/>
            <w:tcBorders>
              <w:top w:val="single" w:sz="4" w:space="0" w:color="auto"/>
              <w:bottom w:val="single" w:sz="4" w:space="0" w:color="auto"/>
            </w:tcBorders>
          </w:tcPr>
          <w:p w14:paraId="7DB882B7" w14:textId="77777777" w:rsidR="006A5940" w:rsidRPr="00A42F82" w:rsidRDefault="006A5940" w:rsidP="00A91894">
            <w:pPr>
              <w:rPr>
                <w:rFonts w:ascii="Arial" w:hAnsi="Arial" w:cs="Arial"/>
                <w:bCs/>
                <w:sz w:val="22"/>
                <w:szCs w:val="22"/>
              </w:rPr>
            </w:pPr>
          </w:p>
        </w:tc>
        <w:tc>
          <w:tcPr>
            <w:tcW w:w="9923" w:type="dxa"/>
            <w:tcBorders>
              <w:top w:val="single" w:sz="4" w:space="0" w:color="auto"/>
              <w:bottom w:val="single" w:sz="4" w:space="0" w:color="auto"/>
            </w:tcBorders>
          </w:tcPr>
          <w:p w14:paraId="2A7B94C7" w14:textId="77777777" w:rsidR="006A5940" w:rsidRPr="00A42F82" w:rsidRDefault="006A5940" w:rsidP="00A91894">
            <w:pPr>
              <w:rPr>
                <w:rFonts w:ascii="Arial" w:hAnsi="Arial" w:cs="Arial"/>
                <w:sz w:val="22"/>
                <w:szCs w:val="22"/>
              </w:rPr>
            </w:pPr>
            <w:r>
              <w:rPr>
                <w:rFonts w:ascii="Arial" w:hAnsi="Arial" w:cs="Arial"/>
                <w:sz w:val="22"/>
                <w:szCs w:val="22"/>
              </w:rPr>
              <w:t xml:space="preserve">All patient identifiers will be </w:t>
            </w:r>
            <w:proofErr w:type="gramStart"/>
            <w:r>
              <w:rPr>
                <w:rFonts w:ascii="Arial" w:hAnsi="Arial" w:cs="Arial"/>
                <w:sz w:val="22"/>
                <w:szCs w:val="22"/>
              </w:rPr>
              <w:t>removed</w:t>
            </w:r>
            <w:proofErr w:type="gramEnd"/>
            <w:r>
              <w:rPr>
                <w:rFonts w:ascii="Arial" w:hAnsi="Arial" w:cs="Arial"/>
                <w:sz w:val="22"/>
                <w:szCs w:val="22"/>
              </w:rPr>
              <w:t xml:space="preserve"> and data will be analysed anonymously. </w:t>
            </w:r>
          </w:p>
          <w:p w14:paraId="62075827" w14:textId="77777777" w:rsidR="006A5940" w:rsidRPr="00A42F82" w:rsidRDefault="006A5940" w:rsidP="00A91894">
            <w:pPr>
              <w:rPr>
                <w:rFonts w:ascii="Arial" w:hAnsi="Arial" w:cs="Arial"/>
                <w:sz w:val="22"/>
                <w:szCs w:val="22"/>
              </w:rPr>
            </w:pPr>
          </w:p>
          <w:p w14:paraId="4ECDC368" w14:textId="77777777" w:rsidR="006A5940" w:rsidRPr="00A42F82" w:rsidRDefault="006A5940" w:rsidP="00A91894">
            <w:pPr>
              <w:rPr>
                <w:rFonts w:ascii="Arial" w:hAnsi="Arial" w:cs="Arial"/>
                <w:sz w:val="22"/>
                <w:szCs w:val="22"/>
              </w:rPr>
            </w:pPr>
          </w:p>
          <w:p w14:paraId="46CE548F"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2B75261" w14:textId="77777777" w:rsidR="006A5940" w:rsidRPr="00A42F82" w:rsidRDefault="006A5940" w:rsidP="00A91894">
      <w:pPr>
        <w:rPr>
          <w:rFonts w:ascii="Arial" w:hAnsi="Arial" w:cs="Arial"/>
          <w:sz w:val="22"/>
          <w:szCs w:val="22"/>
        </w:rPr>
      </w:pPr>
    </w:p>
    <w:p w14:paraId="6DE01A7E" w14:textId="77777777" w:rsidR="006A5940" w:rsidRPr="00A42F82" w:rsidRDefault="006A5940" w:rsidP="00A91894">
      <w:pPr>
        <w:rPr>
          <w:rFonts w:ascii="Arial" w:hAnsi="Arial" w:cs="Arial"/>
          <w:b/>
          <w:sz w:val="22"/>
          <w:szCs w:val="22"/>
        </w:rPr>
      </w:pPr>
      <w:r w:rsidRPr="00A42F82">
        <w:rPr>
          <w:rFonts w:ascii="Arial" w:hAnsi="Arial" w:cs="Arial"/>
          <w:b/>
          <w:sz w:val="22"/>
          <w:szCs w:val="22"/>
        </w:rPr>
        <w:t>SECTION J: Data Protection and Storage</w:t>
      </w:r>
    </w:p>
    <w:p w14:paraId="49654A03" w14:textId="77777777" w:rsidR="006A5940" w:rsidRPr="00A42F82" w:rsidRDefault="006A5940"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A5940" w:rsidRPr="00A42F82" w14:paraId="37E337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D520D8" w14:textId="77777777" w:rsidR="006A5940" w:rsidRPr="00A42F82" w:rsidRDefault="006A5940"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59CA73" w14:textId="77777777" w:rsidR="006A5940" w:rsidRPr="00A42F82" w:rsidRDefault="006A5940"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8584D" w14:textId="77777777" w:rsidR="006A5940" w:rsidRPr="00A42F82" w:rsidRDefault="006A594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203021" w14:textId="77777777" w:rsidR="006A5940" w:rsidRPr="00A42F82" w:rsidRDefault="006A594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A5940" w:rsidRPr="00A42F82" w14:paraId="2263659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DA0CEF" w14:textId="77777777" w:rsidR="006A5940" w:rsidRPr="00A42F82" w:rsidRDefault="006A5940"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EE074" w14:textId="77777777" w:rsidR="006A5940" w:rsidRPr="00A42F82" w:rsidRDefault="006A5940"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657B62" w14:textId="77777777" w:rsidR="006A5940" w:rsidRPr="00A42F82" w:rsidRDefault="006A5940"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3B561C" w14:textId="77777777" w:rsidR="006A5940" w:rsidRPr="00A42F82" w:rsidRDefault="006A5940"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A5940" w:rsidRPr="00A42F82" w14:paraId="6462BA2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CF73E" w14:textId="77777777" w:rsidR="006A5940" w:rsidRPr="00A42F82" w:rsidRDefault="006A5940"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E5F7DD" w14:textId="77777777" w:rsidR="006A5940" w:rsidRPr="00A42F82" w:rsidRDefault="006A5940"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A5940" w:rsidRPr="00A42F82" w14:paraId="34A557C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A8CD837"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4F9297" w14:textId="77777777" w:rsidR="006A5940" w:rsidRPr="00A42F82" w:rsidRDefault="006A5940" w:rsidP="00A91894">
            <w:pPr>
              <w:rPr>
                <w:rFonts w:ascii="Arial" w:hAnsi="Arial" w:cs="Arial"/>
                <w:sz w:val="22"/>
                <w:szCs w:val="22"/>
              </w:rPr>
            </w:pPr>
          </w:p>
          <w:p w14:paraId="2FB7982D" w14:textId="77777777" w:rsidR="006A5940" w:rsidRPr="00A42F82" w:rsidRDefault="006A5940" w:rsidP="00A91894">
            <w:pPr>
              <w:rPr>
                <w:rFonts w:ascii="Arial" w:hAnsi="Arial" w:cs="Arial"/>
                <w:sz w:val="22"/>
                <w:szCs w:val="22"/>
              </w:rPr>
            </w:pPr>
            <w:r>
              <w:rPr>
                <w:rFonts w:ascii="Arial" w:hAnsi="Arial" w:cs="Arial"/>
                <w:sz w:val="22"/>
                <w:szCs w:val="22"/>
              </w:rPr>
              <w:t xml:space="preserve">In final analysis, only age and gender will be used for analysis and rest of the patient identity will be anonymised. </w:t>
            </w:r>
          </w:p>
          <w:p w14:paraId="3155D0B6" w14:textId="77777777" w:rsidR="006A5940" w:rsidRPr="00A42F82" w:rsidRDefault="006A5940" w:rsidP="00A91894">
            <w:pPr>
              <w:rPr>
                <w:rFonts w:ascii="Arial" w:hAnsi="Arial" w:cs="Arial"/>
                <w:sz w:val="22"/>
                <w:szCs w:val="22"/>
              </w:rPr>
            </w:pPr>
          </w:p>
          <w:p w14:paraId="4434B234" w14:textId="77777777" w:rsidR="006A5940" w:rsidRPr="00A42F82" w:rsidRDefault="006A5940"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A5940" w:rsidRPr="00A42F82" w14:paraId="36A6CBC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25FDF5" w14:textId="77777777" w:rsidR="006A5940" w:rsidRPr="00A42F82" w:rsidRDefault="006A5940"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8C7978" w14:textId="77777777" w:rsidR="006A5940" w:rsidRPr="00A42F82" w:rsidRDefault="006A5940"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1CC5CA" w14:textId="77777777" w:rsidR="006A5940" w:rsidRPr="00A42F82" w:rsidRDefault="006A594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C9E03" w14:textId="77777777" w:rsidR="006A5940" w:rsidRPr="00A42F82" w:rsidRDefault="006A594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A5940" w:rsidRPr="00A42F82" w14:paraId="0B3B9F7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E57B46" w14:textId="77777777" w:rsidR="006A5940" w:rsidRPr="00A42F82" w:rsidRDefault="006A5940"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B6F34F" w14:textId="77777777" w:rsidR="006A5940" w:rsidRPr="00A42F82" w:rsidRDefault="006A5940"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AA11774" w14:textId="77777777" w:rsidR="006A5940" w:rsidRPr="00A42F82" w:rsidRDefault="006A594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10DC3CA" w14:textId="77777777" w:rsidR="006A5940" w:rsidRPr="00A42F82" w:rsidRDefault="006A594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81CDF98" w14:textId="77777777" w:rsidR="006A5940" w:rsidRPr="00A42F82" w:rsidRDefault="006A594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6BAA16F" w14:textId="77777777" w:rsidR="006A5940" w:rsidRPr="00A42F82" w:rsidRDefault="006A594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0D009A6" w14:textId="77777777" w:rsidR="006A5940" w:rsidRPr="00A42F82" w:rsidRDefault="006A594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80EF57A" w14:textId="77777777" w:rsidR="006A5940" w:rsidRPr="00A42F82" w:rsidRDefault="006A594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0EC30CC" w14:textId="77777777" w:rsidR="006A5940" w:rsidRPr="00A42F82" w:rsidRDefault="006A594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018D608" w14:textId="77777777" w:rsidR="006A5940" w:rsidRPr="00A42F82" w:rsidRDefault="006A5940"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D7B52A" w14:textId="77777777" w:rsidR="006A5940" w:rsidRPr="00A42F82" w:rsidRDefault="006A5940"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4DF84E" w14:textId="77777777" w:rsidR="006A5940" w:rsidRPr="00A42F82" w:rsidRDefault="006A5940"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6A5940" w:rsidRPr="00A42F82" w14:paraId="7566472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1EEAE" w14:textId="77777777" w:rsidR="006A5940" w:rsidRPr="00A42F82" w:rsidRDefault="006A5940"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0E3725" w14:textId="77777777" w:rsidR="006A5940" w:rsidRPr="00A42F82" w:rsidRDefault="006A5940"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A5940" w:rsidRPr="00A42F82" w14:paraId="303AA31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FC58726" w14:textId="77777777" w:rsidR="006A5940" w:rsidRPr="00A42F82" w:rsidRDefault="006A5940"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7DEBC1D" w14:textId="77777777" w:rsidR="006A5940" w:rsidRPr="00A42F82" w:rsidRDefault="006A5940" w:rsidP="00A91894">
            <w:pPr>
              <w:rPr>
                <w:rFonts w:ascii="Arial" w:hAnsi="Arial" w:cs="Arial"/>
                <w:sz w:val="22"/>
                <w:szCs w:val="22"/>
              </w:rPr>
            </w:pPr>
          </w:p>
          <w:p w14:paraId="06E34907" w14:textId="77777777" w:rsidR="006A5940" w:rsidRPr="00A42F82" w:rsidRDefault="006A5940" w:rsidP="00A91894">
            <w:pPr>
              <w:rPr>
                <w:rFonts w:ascii="Arial" w:hAnsi="Arial" w:cs="Arial"/>
                <w:sz w:val="22"/>
                <w:szCs w:val="22"/>
              </w:rPr>
            </w:pPr>
          </w:p>
          <w:p w14:paraId="587556A0" w14:textId="77777777" w:rsidR="006A5940" w:rsidRPr="00A42F82" w:rsidRDefault="006A5940" w:rsidP="00A91894">
            <w:pPr>
              <w:rPr>
                <w:rFonts w:ascii="Arial" w:hAnsi="Arial" w:cs="Arial"/>
                <w:sz w:val="22"/>
                <w:szCs w:val="22"/>
              </w:rPr>
            </w:pPr>
          </w:p>
          <w:p w14:paraId="28892419"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4901C59" w14:textId="77777777" w:rsidR="006A5940" w:rsidRPr="00A42F82" w:rsidRDefault="006A5940"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A5940" w:rsidRPr="00A42F82" w14:paraId="790B5721" w14:textId="77777777" w:rsidTr="00CF6CA5">
        <w:trPr>
          <w:trHeight w:val="439"/>
        </w:trPr>
        <w:tc>
          <w:tcPr>
            <w:tcW w:w="562" w:type="dxa"/>
            <w:shd w:val="clear" w:color="auto" w:fill="F2F2F2" w:themeFill="background1" w:themeFillShade="F2"/>
            <w:vAlign w:val="center"/>
          </w:tcPr>
          <w:p w14:paraId="379C5E7F" w14:textId="77777777" w:rsidR="006A5940" w:rsidRPr="00A42F82" w:rsidRDefault="006A5940"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4E1F1A7"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B003A07"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2BF1EC0"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A5940" w:rsidRPr="00A42F82" w14:paraId="26E9FA42" w14:textId="77777777" w:rsidTr="009563B2">
        <w:trPr>
          <w:trHeight w:val="439"/>
        </w:trPr>
        <w:tc>
          <w:tcPr>
            <w:tcW w:w="562" w:type="dxa"/>
            <w:shd w:val="clear" w:color="auto" w:fill="F2F2F2" w:themeFill="background1" w:themeFillShade="F2"/>
            <w:vAlign w:val="center"/>
          </w:tcPr>
          <w:p w14:paraId="431A93B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DA18E4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9DCEA00"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B09ED85"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143C54B2" w14:textId="77777777" w:rsidTr="009563B2">
        <w:trPr>
          <w:trHeight w:val="403"/>
        </w:trPr>
        <w:tc>
          <w:tcPr>
            <w:tcW w:w="562" w:type="dxa"/>
            <w:shd w:val="clear" w:color="auto" w:fill="F2F2F2" w:themeFill="background1" w:themeFillShade="F2"/>
            <w:vAlign w:val="center"/>
          </w:tcPr>
          <w:p w14:paraId="793281E0"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1AD6EA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157AD550"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24560CF8"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A5940" w:rsidRPr="00A42F82" w14:paraId="6740D50A" w14:textId="77777777" w:rsidTr="009563B2">
        <w:trPr>
          <w:trHeight w:val="439"/>
        </w:trPr>
        <w:tc>
          <w:tcPr>
            <w:tcW w:w="562" w:type="dxa"/>
            <w:shd w:val="clear" w:color="auto" w:fill="F2F2F2" w:themeFill="background1" w:themeFillShade="F2"/>
            <w:vAlign w:val="center"/>
          </w:tcPr>
          <w:p w14:paraId="6989F8E5"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D1E46E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D93D4DB"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B59989E"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2B668DC" w14:textId="77777777" w:rsidTr="009563B2">
        <w:trPr>
          <w:trHeight w:val="403"/>
        </w:trPr>
        <w:tc>
          <w:tcPr>
            <w:tcW w:w="562" w:type="dxa"/>
            <w:shd w:val="clear" w:color="auto" w:fill="F2F2F2" w:themeFill="background1" w:themeFillShade="F2"/>
            <w:vAlign w:val="center"/>
          </w:tcPr>
          <w:p w14:paraId="3D39D359"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E6DDAB1"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76B9E95"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46AF6B5B"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51E079F" w14:textId="77777777" w:rsidTr="009563B2">
        <w:trPr>
          <w:trHeight w:val="403"/>
        </w:trPr>
        <w:tc>
          <w:tcPr>
            <w:tcW w:w="562" w:type="dxa"/>
            <w:shd w:val="clear" w:color="auto" w:fill="F2F2F2" w:themeFill="background1" w:themeFillShade="F2"/>
            <w:vAlign w:val="center"/>
          </w:tcPr>
          <w:p w14:paraId="3AE1A1DB"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D0B118B"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CACEA2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0A06A63"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10489B53" w14:textId="77777777" w:rsidTr="009563B2">
        <w:trPr>
          <w:trHeight w:val="403"/>
        </w:trPr>
        <w:tc>
          <w:tcPr>
            <w:tcW w:w="562" w:type="dxa"/>
            <w:shd w:val="clear" w:color="auto" w:fill="F2F2F2" w:themeFill="background1" w:themeFillShade="F2"/>
            <w:vAlign w:val="center"/>
          </w:tcPr>
          <w:p w14:paraId="0C17265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F25E8A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1C5BFE9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043B377"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24578DD" w14:textId="77777777" w:rsidTr="009563B2">
        <w:trPr>
          <w:trHeight w:val="403"/>
        </w:trPr>
        <w:tc>
          <w:tcPr>
            <w:tcW w:w="562" w:type="dxa"/>
            <w:shd w:val="clear" w:color="auto" w:fill="F2F2F2" w:themeFill="background1" w:themeFillShade="F2"/>
            <w:vAlign w:val="center"/>
          </w:tcPr>
          <w:p w14:paraId="4C7B7061"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693200A"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45410190" w14:textId="77777777" w:rsidR="006A5940" w:rsidRPr="00A42F82" w:rsidRDefault="006A5940"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9E5DAA9"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2026E12"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2E7BC5BF" w14:textId="77777777" w:rsidTr="00CF6CA5">
        <w:trPr>
          <w:trHeight w:val="403"/>
        </w:trPr>
        <w:tc>
          <w:tcPr>
            <w:tcW w:w="562" w:type="dxa"/>
            <w:shd w:val="clear" w:color="auto" w:fill="F2F2F2" w:themeFill="background1" w:themeFillShade="F2"/>
            <w:vAlign w:val="center"/>
          </w:tcPr>
          <w:p w14:paraId="5E3A8555"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619FFEC"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A5940" w:rsidRPr="00A42F82" w14:paraId="1E6C5AEC" w14:textId="77777777" w:rsidTr="00CF6CA5">
        <w:trPr>
          <w:trHeight w:val="403"/>
        </w:trPr>
        <w:tc>
          <w:tcPr>
            <w:tcW w:w="562" w:type="dxa"/>
            <w:vAlign w:val="center"/>
          </w:tcPr>
          <w:p w14:paraId="5D5DEF06" w14:textId="77777777" w:rsidR="006A5940" w:rsidRPr="00A42F82" w:rsidRDefault="006A5940" w:rsidP="00A91894">
            <w:pPr>
              <w:jc w:val="center"/>
              <w:rPr>
                <w:rFonts w:ascii="Arial" w:hAnsi="Arial" w:cs="Arial"/>
                <w:sz w:val="22"/>
                <w:szCs w:val="22"/>
              </w:rPr>
            </w:pPr>
          </w:p>
        </w:tc>
        <w:tc>
          <w:tcPr>
            <w:tcW w:w="9923" w:type="dxa"/>
            <w:gridSpan w:val="3"/>
          </w:tcPr>
          <w:p w14:paraId="77A7B3AF" w14:textId="77777777" w:rsidR="006A5940" w:rsidRPr="00A42F82" w:rsidRDefault="006A5940" w:rsidP="00A91894">
            <w:pPr>
              <w:rPr>
                <w:rFonts w:ascii="Arial" w:hAnsi="Arial" w:cs="Arial"/>
                <w:sz w:val="22"/>
                <w:szCs w:val="22"/>
              </w:rPr>
            </w:pPr>
            <w:r>
              <w:rPr>
                <w:rFonts w:ascii="Arial" w:hAnsi="Arial" w:cs="Arial"/>
                <w:sz w:val="22"/>
                <w:szCs w:val="22"/>
              </w:rPr>
              <w:t>A trusted research environment will be created for data storage and data analytics. All the patient identifiers will be anonymised using secure measures.</w:t>
            </w:r>
          </w:p>
          <w:p w14:paraId="77A54019" w14:textId="77777777" w:rsidR="006A5940" w:rsidRPr="00A42F82" w:rsidRDefault="006A5940" w:rsidP="00A91894">
            <w:pPr>
              <w:rPr>
                <w:rFonts w:ascii="Arial" w:hAnsi="Arial" w:cs="Arial"/>
                <w:sz w:val="22"/>
                <w:szCs w:val="22"/>
              </w:rPr>
            </w:pPr>
          </w:p>
          <w:p w14:paraId="19990548"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DE8D950" w14:textId="77777777" w:rsidR="006A5940" w:rsidRPr="00A42F82" w:rsidRDefault="006A5940"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A5940" w:rsidRPr="00A42F82" w14:paraId="1EADA779" w14:textId="77777777" w:rsidTr="002132F9">
        <w:trPr>
          <w:trHeight w:val="439"/>
        </w:trPr>
        <w:tc>
          <w:tcPr>
            <w:tcW w:w="562" w:type="dxa"/>
            <w:shd w:val="clear" w:color="auto" w:fill="F2F2F2" w:themeFill="background1" w:themeFillShade="F2"/>
          </w:tcPr>
          <w:p w14:paraId="28E5BA24" w14:textId="77777777" w:rsidR="006A5940" w:rsidRPr="00A42F82" w:rsidRDefault="006A5940"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022B605"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A5940" w:rsidRPr="00A42F82" w14:paraId="3CF5E7BF" w14:textId="77777777" w:rsidTr="009563B2">
        <w:trPr>
          <w:trHeight w:val="439"/>
        </w:trPr>
        <w:tc>
          <w:tcPr>
            <w:tcW w:w="562" w:type="dxa"/>
            <w:shd w:val="clear" w:color="auto" w:fill="F2F2F2" w:themeFill="background1" w:themeFillShade="F2"/>
            <w:vAlign w:val="center"/>
          </w:tcPr>
          <w:p w14:paraId="06FE95A4" w14:textId="77777777" w:rsidR="006A5940" w:rsidRPr="00A42F82" w:rsidRDefault="006A5940"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FBF6F65"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E216616"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561F28" w14:textId="77777777" w:rsidR="006A5940" w:rsidRPr="00A42F82" w:rsidRDefault="006A594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A5940" w:rsidRPr="00A42F82" w14:paraId="5C292BBD" w14:textId="77777777" w:rsidTr="009563B2">
        <w:trPr>
          <w:trHeight w:val="439"/>
        </w:trPr>
        <w:tc>
          <w:tcPr>
            <w:tcW w:w="562" w:type="dxa"/>
            <w:shd w:val="clear" w:color="auto" w:fill="F2F2F2" w:themeFill="background1" w:themeFillShade="F2"/>
            <w:vAlign w:val="center"/>
          </w:tcPr>
          <w:p w14:paraId="40C8564B"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0A345CC"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2B9990B"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5313773"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A5940" w:rsidRPr="00A42F82" w14:paraId="2198BB3A" w14:textId="77777777" w:rsidTr="009563B2">
        <w:trPr>
          <w:trHeight w:val="403"/>
        </w:trPr>
        <w:tc>
          <w:tcPr>
            <w:tcW w:w="562" w:type="dxa"/>
            <w:shd w:val="clear" w:color="auto" w:fill="F2F2F2" w:themeFill="background1" w:themeFillShade="F2"/>
            <w:vAlign w:val="center"/>
          </w:tcPr>
          <w:p w14:paraId="327FE041"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ECAFB5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C19681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5BAFD6A"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046A603C" w14:textId="77777777" w:rsidTr="009563B2">
        <w:trPr>
          <w:trHeight w:val="439"/>
        </w:trPr>
        <w:tc>
          <w:tcPr>
            <w:tcW w:w="562" w:type="dxa"/>
            <w:shd w:val="clear" w:color="auto" w:fill="F2F2F2" w:themeFill="background1" w:themeFillShade="F2"/>
            <w:vAlign w:val="center"/>
          </w:tcPr>
          <w:p w14:paraId="7B537350"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B7BBCB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502E39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AE1D30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33DDAD59" w14:textId="77777777" w:rsidTr="009563B2">
        <w:trPr>
          <w:trHeight w:val="403"/>
        </w:trPr>
        <w:tc>
          <w:tcPr>
            <w:tcW w:w="562" w:type="dxa"/>
            <w:shd w:val="clear" w:color="auto" w:fill="F2F2F2" w:themeFill="background1" w:themeFillShade="F2"/>
            <w:vAlign w:val="center"/>
          </w:tcPr>
          <w:p w14:paraId="7FFA8E59"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A33E125"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351292D"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BA569EF"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0ECE5A3E" w14:textId="77777777" w:rsidTr="009563B2">
        <w:trPr>
          <w:trHeight w:val="403"/>
        </w:trPr>
        <w:tc>
          <w:tcPr>
            <w:tcW w:w="562" w:type="dxa"/>
            <w:shd w:val="clear" w:color="auto" w:fill="F2F2F2" w:themeFill="background1" w:themeFillShade="F2"/>
            <w:vAlign w:val="center"/>
          </w:tcPr>
          <w:p w14:paraId="5A4FF9A9"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929A96D"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E559D0D"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576EF7D"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FCE98C0" w14:textId="77777777" w:rsidTr="009563B2">
        <w:trPr>
          <w:trHeight w:val="403"/>
        </w:trPr>
        <w:tc>
          <w:tcPr>
            <w:tcW w:w="562" w:type="dxa"/>
            <w:shd w:val="clear" w:color="auto" w:fill="F2F2F2" w:themeFill="background1" w:themeFillShade="F2"/>
            <w:vAlign w:val="center"/>
          </w:tcPr>
          <w:p w14:paraId="1D68A91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32C4D9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5A8AEE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34BD8F3"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5FBEC8F0" w14:textId="77777777" w:rsidTr="009563B2">
        <w:trPr>
          <w:trHeight w:val="403"/>
        </w:trPr>
        <w:tc>
          <w:tcPr>
            <w:tcW w:w="562" w:type="dxa"/>
            <w:shd w:val="clear" w:color="auto" w:fill="F2F2F2" w:themeFill="background1" w:themeFillShade="F2"/>
            <w:vAlign w:val="center"/>
          </w:tcPr>
          <w:p w14:paraId="13C6D99D"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972A0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834787C"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FFEDF06"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A5940" w:rsidRPr="00A42F82" w14:paraId="4225B21D" w14:textId="77777777" w:rsidTr="009563B2">
        <w:trPr>
          <w:trHeight w:val="403"/>
        </w:trPr>
        <w:tc>
          <w:tcPr>
            <w:tcW w:w="562" w:type="dxa"/>
            <w:shd w:val="clear" w:color="auto" w:fill="F2F2F2" w:themeFill="background1" w:themeFillShade="F2"/>
            <w:vAlign w:val="center"/>
          </w:tcPr>
          <w:p w14:paraId="352F7E46"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A0C0A29" w14:textId="77777777" w:rsidR="006A5940" w:rsidRPr="00A42F82" w:rsidRDefault="006A5940"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3AEEB2B8" w14:textId="77777777" w:rsidR="006A5940" w:rsidRPr="00A42F82" w:rsidRDefault="006A5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724AFF01"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A5940" w:rsidRPr="00A42F82" w14:paraId="692537BF" w14:textId="77777777" w:rsidTr="009563B2">
        <w:trPr>
          <w:trHeight w:val="403"/>
        </w:trPr>
        <w:tc>
          <w:tcPr>
            <w:tcW w:w="562" w:type="dxa"/>
            <w:shd w:val="clear" w:color="auto" w:fill="F2F2F2" w:themeFill="background1" w:themeFillShade="F2"/>
            <w:vAlign w:val="center"/>
          </w:tcPr>
          <w:p w14:paraId="3B2ED9FA" w14:textId="77777777" w:rsidR="006A5940" w:rsidRPr="00A42F82" w:rsidRDefault="006A5940"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F6D24B0" w14:textId="77777777" w:rsidR="006A5940" w:rsidRPr="00A42F82" w:rsidRDefault="006A5940"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A5940" w:rsidRPr="00A42F82" w14:paraId="6237A344" w14:textId="77777777" w:rsidTr="009563B2">
        <w:trPr>
          <w:trHeight w:val="403"/>
        </w:trPr>
        <w:tc>
          <w:tcPr>
            <w:tcW w:w="562" w:type="dxa"/>
            <w:vAlign w:val="center"/>
          </w:tcPr>
          <w:p w14:paraId="53D882FC" w14:textId="77777777" w:rsidR="006A5940" w:rsidRPr="00A42F82" w:rsidRDefault="006A5940" w:rsidP="00A91894">
            <w:pPr>
              <w:autoSpaceDE w:val="0"/>
              <w:autoSpaceDN w:val="0"/>
              <w:adjustRightInd w:val="0"/>
              <w:jc w:val="center"/>
              <w:rPr>
                <w:rFonts w:ascii="Arial" w:hAnsi="Arial" w:cs="Arial"/>
                <w:sz w:val="22"/>
                <w:szCs w:val="22"/>
              </w:rPr>
            </w:pPr>
          </w:p>
        </w:tc>
        <w:tc>
          <w:tcPr>
            <w:tcW w:w="9923" w:type="dxa"/>
            <w:gridSpan w:val="3"/>
            <w:vAlign w:val="center"/>
          </w:tcPr>
          <w:p w14:paraId="3425ED44" w14:textId="77777777" w:rsidR="006A5940" w:rsidRPr="00A42F82" w:rsidRDefault="006A5940" w:rsidP="00A91894">
            <w:pPr>
              <w:autoSpaceDE w:val="0"/>
              <w:autoSpaceDN w:val="0"/>
              <w:adjustRightInd w:val="0"/>
              <w:rPr>
                <w:rFonts w:ascii="Arial" w:hAnsi="Arial" w:cs="Arial"/>
                <w:sz w:val="22"/>
                <w:szCs w:val="22"/>
              </w:rPr>
            </w:pPr>
            <w:r>
              <w:rPr>
                <w:rFonts w:ascii="Arial" w:hAnsi="Arial" w:cs="Arial"/>
                <w:sz w:val="22"/>
                <w:szCs w:val="22"/>
              </w:rPr>
              <w:t xml:space="preserve">Data will be transferred using hospital mailing system, once analysis is finished data will be binned or archived. </w:t>
            </w:r>
          </w:p>
          <w:p w14:paraId="2E0C1CE0" w14:textId="77777777" w:rsidR="006A5940" w:rsidRPr="00A42F82" w:rsidRDefault="006A5940" w:rsidP="00A91894">
            <w:pPr>
              <w:autoSpaceDE w:val="0"/>
              <w:autoSpaceDN w:val="0"/>
              <w:adjustRightInd w:val="0"/>
              <w:rPr>
                <w:rFonts w:ascii="Arial" w:hAnsi="Arial" w:cs="Arial"/>
                <w:sz w:val="22"/>
                <w:szCs w:val="22"/>
              </w:rPr>
            </w:pPr>
          </w:p>
          <w:p w14:paraId="21BC88AE" w14:textId="77777777" w:rsidR="006A5940" w:rsidRPr="00A42F82" w:rsidRDefault="006A5940" w:rsidP="00A91894">
            <w:pPr>
              <w:autoSpaceDE w:val="0"/>
              <w:autoSpaceDN w:val="0"/>
              <w:adjustRightInd w:val="0"/>
              <w:rPr>
                <w:rFonts w:ascii="Arial" w:hAnsi="Arial" w:cs="Arial"/>
                <w:sz w:val="22"/>
                <w:szCs w:val="22"/>
              </w:rPr>
            </w:pPr>
          </w:p>
          <w:p w14:paraId="58D443BE" w14:textId="77777777" w:rsidR="006A5940" w:rsidRPr="00A42F82" w:rsidRDefault="006A594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A5940" w:rsidRPr="00A42F82" w14:paraId="78E3A312" w14:textId="77777777" w:rsidTr="009563B2">
        <w:trPr>
          <w:trHeight w:val="403"/>
        </w:trPr>
        <w:tc>
          <w:tcPr>
            <w:tcW w:w="562" w:type="dxa"/>
            <w:shd w:val="clear" w:color="auto" w:fill="F2F2F2" w:themeFill="background1" w:themeFillShade="F2"/>
            <w:vAlign w:val="center"/>
          </w:tcPr>
          <w:p w14:paraId="0B7F6057"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09FAE0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A5940" w:rsidRPr="00A42F82" w14:paraId="4A790B1E" w14:textId="77777777" w:rsidTr="009563B2">
        <w:trPr>
          <w:trHeight w:val="403"/>
        </w:trPr>
        <w:tc>
          <w:tcPr>
            <w:tcW w:w="562" w:type="dxa"/>
            <w:vAlign w:val="center"/>
          </w:tcPr>
          <w:p w14:paraId="4FF3DEA7" w14:textId="77777777" w:rsidR="006A5940" w:rsidRPr="00A42F82" w:rsidRDefault="006A5940" w:rsidP="00A91894">
            <w:pPr>
              <w:autoSpaceDE w:val="0"/>
              <w:autoSpaceDN w:val="0"/>
              <w:adjustRightInd w:val="0"/>
              <w:jc w:val="center"/>
              <w:rPr>
                <w:rFonts w:ascii="Arial" w:hAnsi="Arial" w:cs="Arial"/>
                <w:sz w:val="22"/>
                <w:szCs w:val="22"/>
              </w:rPr>
            </w:pPr>
          </w:p>
        </w:tc>
        <w:tc>
          <w:tcPr>
            <w:tcW w:w="9923" w:type="dxa"/>
            <w:gridSpan w:val="3"/>
            <w:vAlign w:val="center"/>
          </w:tcPr>
          <w:p w14:paraId="59B182E9" w14:textId="77777777" w:rsidR="006A5940" w:rsidRPr="00A42F82" w:rsidRDefault="006A5940" w:rsidP="00A91894">
            <w:pPr>
              <w:autoSpaceDE w:val="0"/>
              <w:autoSpaceDN w:val="0"/>
              <w:adjustRightInd w:val="0"/>
              <w:rPr>
                <w:rFonts w:ascii="Arial" w:hAnsi="Arial" w:cs="Arial"/>
                <w:sz w:val="22"/>
                <w:szCs w:val="22"/>
              </w:rPr>
            </w:pPr>
            <w:r>
              <w:rPr>
                <w:rFonts w:ascii="Arial" w:hAnsi="Arial" w:cs="Arial"/>
                <w:sz w:val="22"/>
                <w:szCs w:val="22"/>
              </w:rPr>
              <w:t>Principal researcher/Investigator and data analysts.</w:t>
            </w:r>
          </w:p>
          <w:p w14:paraId="09F8011C" w14:textId="77777777" w:rsidR="006A5940" w:rsidRPr="00A42F82" w:rsidRDefault="006A5940" w:rsidP="00A91894">
            <w:pPr>
              <w:autoSpaceDE w:val="0"/>
              <w:autoSpaceDN w:val="0"/>
              <w:adjustRightInd w:val="0"/>
              <w:rPr>
                <w:rFonts w:ascii="Arial" w:hAnsi="Arial" w:cs="Arial"/>
                <w:sz w:val="22"/>
                <w:szCs w:val="22"/>
              </w:rPr>
            </w:pPr>
          </w:p>
          <w:p w14:paraId="0A4F4832" w14:textId="77777777" w:rsidR="006A5940" w:rsidRPr="00A42F82" w:rsidRDefault="006A5940" w:rsidP="00A91894">
            <w:pPr>
              <w:autoSpaceDE w:val="0"/>
              <w:autoSpaceDN w:val="0"/>
              <w:adjustRightInd w:val="0"/>
              <w:rPr>
                <w:rFonts w:ascii="Arial" w:hAnsi="Arial" w:cs="Arial"/>
                <w:sz w:val="22"/>
                <w:szCs w:val="22"/>
              </w:rPr>
            </w:pPr>
          </w:p>
          <w:p w14:paraId="1E916269"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A5940" w:rsidRPr="00A42F82" w14:paraId="7E11E7C2" w14:textId="77777777" w:rsidTr="009563B2">
        <w:trPr>
          <w:trHeight w:val="403"/>
        </w:trPr>
        <w:tc>
          <w:tcPr>
            <w:tcW w:w="562" w:type="dxa"/>
            <w:shd w:val="clear" w:color="auto" w:fill="F2F2F2" w:themeFill="background1" w:themeFillShade="F2"/>
            <w:vAlign w:val="center"/>
          </w:tcPr>
          <w:p w14:paraId="20AC67D9"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118C388"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A5940" w:rsidRPr="00A42F82" w14:paraId="44D04031" w14:textId="77777777" w:rsidTr="009563B2">
        <w:trPr>
          <w:trHeight w:val="403"/>
        </w:trPr>
        <w:tc>
          <w:tcPr>
            <w:tcW w:w="562" w:type="dxa"/>
            <w:vAlign w:val="center"/>
          </w:tcPr>
          <w:p w14:paraId="0FF4F5E4" w14:textId="77777777" w:rsidR="006A5940" w:rsidRPr="00A42F82" w:rsidRDefault="006A5940" w:rsidP="00A91894">
            <w:pPr>
              <w:autoSpaceDE w:val="0"/>
              <w:autoSpaceDN w:val="0"/>
              <w:adjustRightInd w:val="0"/>
              <w:jc w:val="center"/>
              <w:rPr>
                <w:rFonts w:ascii="Arial" w:hAnsi="Arial" w:cs="Arial"/>
                <w:sz w:val="22"/>
                <w:szCs w:val="22"/>
              </w:rPr>
            </w:pPr>
          </w:p>
        </w:tc>
        <w:tc>
          <w:tcPr>
            <w:tcW w:w="9923" w:type="dxa"/>
            <w:gridSpan w:val="3"/>
          </w:tcPr>
          <w:p w14:paraId="4389DB68" w14:textId="77777777" w:rsidR="006A5940" w:rsidRPr="00A42F82" w:rsidRDefault="006A5940" w:rsidP="00A91894">
            <w:pPr>
              <w:autoSpaceDE w:val="0"/>
              <w:autoSpaceDN w:val="0"/>
              <w:adjustRightInd w:val="0"/>
              <w:rPr>
                <w:rFonts w:ascii="Arial" w:hAnsi="Arial" w:cs="Arial"/>
                <w:sz w:val="22"/>
                <w:szCs w:val="22"/>
              </w:rPr>
            </w:pPr>
            <w:r>
              <w:rPr>
                <w:rFonts w:ascii="Arial" w:hAnsi="Arial" w:cs="Arial"/>
                <w:sz w:val="22"/>
                <w:szCs w:val="22"/>
              </w:rPr>
              <w:t>Principal researcher/Investigator</w:t>
            </w:r>
          </w:p>
          <w:p w14:paraId="1AB30BBC" w14:textId="77777777" w:rsidR="006A5940" w:rsidRPr="00A42F82" w:rsidRDefault="006A5940" w:rsidP="00A91894">
            <w:pPr>
              <w:autoSpaceDE w:val="0"/>
              <w:autoSpaceDN w:val="0"/>
              <w:adjustRightInd w:val="0"/>
              <w:rPr>
                <w:rFonts w:ascii="Arial" w:hAnsi="Arial" w:cs="Arial"/>
                <w:sz w:val="22"/>
                <w:szCs w:val="22"/>
              </w:rPr>
            </w:pPr>
          </w:p>
          <w:p w14:paraId="61D5F4CD" w14:textId="77777777" w:rsidR="006A5940" w:rsidRPr="00A42F82" w:rsidRDefault="006A5940" w:rsidP="00A91894">
            <w:pPr>
              <w:autoSpaceDE w:val="0"/>
              <w:autoSpaceDN w:val="0"/>
              <w:adjustRightInd w:val="0"/>
              <w:rPr>
                <w:rFonts w:ascii="Arial" w:hAnsi="Arial" w:cs="Arial"/>
                <w:sz w:val="22"/>
                <w:szCs w:val="22"/>
              </w:rPr>
            </w:pPr>
          </w:p>
          <w:p w14:paraId="681D3D9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A5940" w:rsidRPr="00A42F82" w14:paraId="55F970CD" w14:textId="77777777" w:rsidTr="009563B2">
        <w:trPr>
          <w:trHeight w:val="403"/>
        </w:trPr>
        <w:tc>
          <w:tcPr>
            <w:tcW w:w="562" w:type="dxa"/>
            <w:shd w:val="clear" w:color="auto" w:fill="F2F2F2" w:themeFill="background1" w:themeFillShade="F2"/>
            <w:vAlign w:val="center"/>
          </w:tcPr>
          <w:p w14:paraId="043B6116"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5082ED4"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6A5940" w:rsidRPr="00A42F82" w14:paraId="36EAACB0" w14:textId="77777777" w:rsidTr="009563B2">
        <w:trPr>
          <w:trHeight w:val="403"/>
        </w:trPr>
        <w:tc>
          <w:tcPr>
            <w:tcW w:w="562" w:type="dxa"/>
            <w:vAlign w:val="center"/>
          </w:tcPr>
          <w:p w14:paraId="5D6956FE" w14:textId="77777777" w:rsidR="006A5940" w:rsidRPr="00A42F82" w:rsidRDefault="006A5940" w:rsidP="00A91894">
            <w:pPr>
              <w:autoSpaceDE w:val="0"/>
              <w:autoSpaceDN w:val="0"/>
              <w:adjustRightInd w:val="0"/>
              <w:jc w:val="center"/>
              <w:rPr>
                <w:rFonts w:ascii="Arial" w:hAnsi="Arial" w:cs="Arial"/>
                <w:sz w:val="22"/>
                <w:szCs w:val="22"/>
              </w:rPr>
            </w:pPr>
          </w:p>
        </w:tc>
        <w:tc>
          <w:tcPr>
            <w:tcW w:w="9923" w:type="dxa"/>
            <w:gridSpan w:val="3"/>
          </w:tcPr>
          <w:p w14:paraId="2D3B250B" w14:textId="77777777" w:rsidR="006A5940" w:rsidRPr="00A42F82" w:rsidRDefault="006A5940" w:rsidP="00A91894">
            <w:pPr>
              <w:autoSpaceDE w:val="0"/>
              <w:autoSpaceDN w:val="0"/>
              <w:adjustRightInd w:val="0"/>
              <w:rPr>
                <w:rFonts w:ascii="Arial" w:hAnsi="Arial" w:cs="Arial"/>
                <w:sz w:val="22"/>
                <w:szCs w:val="22"/>
              </w:rPr>
            </w:pPr>
          </w:p>
          <w:p w14:paraId="5108D782" w14:textId="77777777" w:rsidR="006A5940" w:rsidRPr="00A42F82" w:rsidRDefault="006A5940" w:rsidP="00235270">
            <w:pPr>
              <w:rPr>
                <w:rFonts w:ascii="Arial" w:hAnsi="Arial" w:cs="Arial"/>
                <w:sz w:val="22"/>
                <w:szCs w:val="22"/>
              </w:rPr>
            </w:pPr>
            <w:r>
              <w:rPr>
                <w:rFonts w:ascii="Arial" w:hAnsi="Arial" w:cs="Arial"/>
                <w:sz w:val="22"/>
                <w:szCs w:val="22"/>
              </w:rPr>
              <w:t>A trusted research environment will be created for data storage and data analytics within hospital cloud server. All the patient identifiers will be anonymised using secure measures. Data will be binned within TRE once data analysis is finished.</w:t>
            </w:r>
          </w:p>
          <w:p w14:paraId="5B407F20" w14:textId="77777777" w:rsidR="006A5940" w:rsidRPr="00A42F82" w:rsidRDefault="006A5940" w:rsidP="00A91894">
            <w:pPr>
              <w:autoSpaceDE w:val="0"/>
              <w:autoSpaceDN w:val="0"/>
              <w:adjustRightInd w:val="0"/>
              <w:rPr>
                <w:rFonts w:ascii="Arial" w:hAnsi="Arial" w:cs="Arial"/>
                <w:sz w:val="22"/>
                <w:szCs w:val="22"/>
              </w:rPr>
            </w:pPr>
          </w:p>
          <w:p w14:paraId="5459D3DA" w14:textId="77777777" w:rsidR="006A5940" w:rsidRPr="00A42F82" w:rsidRDefault="006A5940" w:rsidP="00A91894">
            <w:pPr>
              <w:autoSpaceDE w:val="0"/>
              <w:autoSpaceDN w:val="0"/>
              <w:adjustRightInd w:val="0"/>
              <w:rPr>
                <w:rFonts w:ascii="Arial" w:hAnsi="Arial" w:cs="Arial"/>
                <w:sz w:val="22"/>
                <w:szCs w:val="22"/>
              </w:rPr>
            </w:pPr>
          </w:p>
          <w:p w14:paraId="15213B3F"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A5940" w:rsidRPr="00A42F82" w14:paraId="584BA8F3" w14:textId="77777777" w:rsidTr="009563B2">
        <w:trPr>
          <w:trHeight w:val="403"/>
        </w:trPr>
        <w:tc>
          <w:tcPr>
            <w:tcW w:w="562" w:type="dxa"/>
            <w:shd w:val="clear" w:color="auto" w:fill="F2F2F2" w:themeFill="background1" w:themeFillShade="F2"/>
            <w:vAlign w:val="center"/>
          </w:tcPr>
          <w:p w14:paraId="63EFBCBE" w14:textId="77777777" w:rsidR="006A5940" w:rsidRPr="00A42F82" w:rsidRDefault="006A594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F28B8EF"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A5940" w:rsidRPr="00A42F82" w14:paraId="3EE6FFAA" w14:textId="77777777" w:rsidTr="009563B2">
        <w:trPr>
          <w:trHeight w:val="403"/>
        </w:trPr>
        <w:tc>
          <w:tcPr>
            <w:tcW w:w="562" w:type="dxa"/>
            <w:vAlign w:val="center"/>
          </w:tcPr>
          <w:p w14:paraId="699D637E" w14:textId="77777777" w:rsidR="006A5940" w:rsidRPr="00A42F82" w:rsidRDefault="006A5940" w:rsidP="00A91894">
            <w:pPr>
              <w:autoSpaceDE w:val="0"/>
              <w:autoSpaceDN w:val="0"/>
              <w:adjustRightInd w:val="0"/>
              <w:jc w:val="center"/>
              <w:rPr>
                <w:rFonts w:ascii="Arial" w:hAnsi="Arial" w:cs="Arial"/>
                <w:sz w:val="22"/>
                <w:szCs w:val="22"/>
              </w:rPr>
            </w:pPr>
          </w:p>
        </w:tc>
        <w:tc>
          <w:tcPr>
            <w:tcW w:w="9923" w:type="dxa"/>
            <w:gridSpan w:val="3"/>
          </w:tcPr>
          <w:p w14:paraId="55FEC438" w14:textId="77777777" w:rsidR="006A5940" w:rsidRPr="00A42F82" w:rsidRDefault="006A5940" w:rsidP="00A91894">
            <w:pPr>
              <w:autoSpaceDE w:val="0"/>
              <w:autoSpaceDN w:val="0"/>
              <w:adjustRightInd w:val="0"/>
              <w:rPr>
                <w:rFonts w:ascii="Arial" w:hAnsi="Arial" w:cs="Arial"/>
                <w:sz w:val="22"/>
                <w:szCs w:val="22"/>
              </w:rPr>
            </w:pPr>
          </w:p>
          <w:p w14:paraId="29BA8451" w14:textId="77777777" w:rsidR="006A5940" w:rsidRPr="00A42F82" w:rsidRDefault="006A5940" w:rsidP="00A91894">
            <w:pPr>
              <w:autoSpaceDE w:val="0"/>
              <w:autoSpaceDN w:val="0"/>
              <w:adjustRightInd w:val="0"/>
              <w:rPr>
                <w:rFonts w:ascii="Arial" w:hAnsi="Arial" w:cs="Arial"/>
                <w:sz w:val="22"/>
                <w:szCs w:val="22"/>
              </w:rPr>
            </w:pPr>
            <w:r>
              <w:rPr>
                <w:rFonts w:ascii="Arial" w:hAnsi="Arial" w:cs="Arial"/>
                <w:sz w:val="22"/>
                <w:szCs w:val="22"/>
              </w:rPr>
              <w:t>No</w:t>
            </w:r>
          </w:p>
          <w:p w14:paraId="7372E772" w14:textId="77777777" w:rsidR="006A5940" w:rsidRPr="00A42F82" w:rsidRDefault="006A5940" w:rsidP="00A91894">
            <w:pPr>
              <w:autoSpaceDE w:val="0"/>
              <w:autoSpaceDN w:val="0"/>
              <w:adjustRightInd w:val="0"/>
              <w:rPr>
                <w:rFonts w:ascii="Arial" w:hAnsi="Arial" w:cs="Arial"/>
                <w:sz w:val="22"/>
                <w:szCs w:val="22"/>
              </w:rPr>
            </w:pPr>
          </w:p>
          <w:p w14:paraId="1A260052"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A5940" w:rsidRPr="00A42F82" w14:paraId="3032B9F7" w14:textId="77777777" w:rsidTr="00A604AC">
        <w:trPr>
          <w:trHeight w:val="606"/>
        </w:trPr>
        <w:tc>
          <w:tcPr>
            <w:tcW w:w="562" w:type="dxa"/>
            <w:shd w:val="clear" w:color="auto" w:fill="F2F2F2" w:themeFill="background1" w:themeFillShade="F2"/>
            <w:vAlign w:val="center"/>
          </w:tcPr>
          <w:p w14:paraId="3EEAE73D"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4B5D7C4" w14:textId="77777777" w:rsidR="006A5940" w:rsidRPr="00A42F82" w:rsidRDefault="006A5940"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23546A"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96A5B05" w14:textId="77777777" w:rsidR="006A5940" w:rsidRPr="00A42F82" w:rsidRDefault="006A594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A5940" w:rsidRPr="00A42F82" w14:paraId="4E93D7EC" w14:textId="77777777" w:rsidTr="00756713">
        <w:trPr>
          <w:trHeight w:val="632"/>
        </w:trPr>
        <w:tc>
          <w:tcPr>
            <w:tcW w:w="562" w:type="dxa"/>
            <w:shd w:val="clear" w:color="auto" w:fill="F2F2F2" w:themeFill="background1" w:themeFillShade="F2"/>
            <w:vAlign w:val="center"/>
          </w:tcPr>
          <w:p w14:paraId="251508D5" w14:textId="77777777" w:rsidR="006A5940" w:rsidRPr="00A42F82" w:rsidRDefault="006A594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3008D86" w14:textId="77777777" w:rsidR="006A5940" w:rsidRPr="00A42F82" w:rsidRDefault="006A5940"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74225B9" w14:textId="77777777" w:rsidR="006A5940" w:rsidRPr="00A42F82" w:rsidRDefault="006A5940"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FADEE17" w14:textId="77777777" w:rsidR="006A5940" w:rsidRPr="00A42F82" w:rsidRDefault="006A594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8CF6469" w14:textId="77777777" w:rsidR="006A5940" w:rsidRPr="00A42F82" w:rsidRDefault="006A5940" w:rsidP="00A91894">
      <w:pPr>
        <w:rPr>
          <w:rFonts w:ascii="Arial" w:hAnsi="Arial" w:cs="Arial"/>
          <w:b/>
          <w:bCs/>
          <w:sz w:val="22"/>
          <w:szCs w:val="22"/>
        </w:rPr>
      </w:pPr>
    </w:p>
    <w:p w14:paraId="60B65B45" w14:textId="529D3F3B" w:rsidR="006A5940" w:rsidRPr="00C70C72" w:rsidRDefault="006A5940" w:rsidP="00C70C72">
      <w:pPr>
        <w:rPr>
          <w:rFonts w:ascii="Arial" w:hAnsi="Arial" w:cs="Arial"/>
          <w:b/>
          <w:bCs/>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A5940" w:rsidRPr="00A42F82" w14:paraId="7A801429" w14:textId="77777777" w:rsidTr="00BC301B">
        <w:trPr>
          <w:trHeight w:val="1807"/>
        </w:trPr>
        <w:tc>
          <w:tcPr>
            <w:tcW w:w="554" w:type="dxa"/>
            <w:shd w:val="clear" w:color="auto" w:fill="F2F2F2" w:themeFill="background1" w:themeFillShade="F2"/>
            <w:vAlign w:val="center"/>
          </w:tcPr>
          <w:p w14:paraId="4ED840BB" w14:textId="77777777" w:rsidR="006A5940" w:rsidRPr="00A42F82" w:rsidRDefault="006A5940"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59381787" w14:textId="77777777" w:rsidR="006A5940" w:rsidRPr="00A42F82" w:rsidRDefault="006A5940"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57EB8ED4" w14:textId="77777777" w:rsidR="006A5940" w:rsidRPr="00A42F82" w:rsidRDefault="006A5940" w:rsidP="00A91894">
            <w:pPr>
              <w:jc w:val="both"/>
              <w:rPr>
                <w:rFonts w:ascii="Arial" w:hAnsi="Arial" w:cs="Arial"/>
                <w:b/>
                <w:bCs/>
                <w:color w:val="000000"/>
                <w:sz w:val="22"/>
                <w:szCs w:val="22"/>
              </w:rPr>
            </w:pPr>
          </w:p>
          <w:p w14:paraId="02D32D5E" w14:textId="77777777" w:rsidR="006A5940" w:rsidRPr="00A42F82" w:rsidRDefault="006A5940"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A5940" w:rsidRPr="00A42F82" w14:paraId="4062A620"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25EC3" w14:textId="77777777" w:rsidR="006A5940" w:rsidRPr="00A42F82" w:rsidRDefault="006A5940"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A1E9A" w14:textId="77777777" w:rsidR="006A5940" w:rsidRPr="00A42F82" w:rsidRDefault="006A5940"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684E9E3" w14:textId="77777777" w:rsidR="006A5940" w:rsidRPr="00A42F82" w:rsidRDefault="006A5940" w:rsidP="00A91894">
            <w:pPr>
              <w:spacing w:before="100" w:beforeAutospacing="1" w:after="100" w:afterAutospacing="1"/>
              <w:rPr>
                <w:rFonts w:ascii="Arial" w:hAnsi="Arial" w:cs="Arial"/>
                <w:sz w:val="22"/>
                <w:szCs w:val="22"/>
              </w:rPr>
            </w:pPr>
            <w:r>
              <w:rPr>
                <w:rFonts w:ascii="Arial" w:hAnsi="Arial" w:cs="Arial"/>
                <w:sz w:val="22"/>
                <w:szCs w:val="22"/>
              </w:rPr>
              <w:t>Manish Pandey</w:t>
            </w:r>
          </w:p>
        </w:tc>
        <w:tc>
          <w:tcPr>
            <w:tcW w:w="2139" w:type="dxa"/>
            <w:vAlign w:val="center"/>
          </w:tcPr>
          <w:p w14:paraId="140D91B1" w14:textId="77777777" w:rsidR="006A5940" w:rsidRPr="00A42F82" w:rsidRDefault="006A5940"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79B002D" w14:textId="77777777" w:rsidR="006A5940" w:rsidRPr="00A42F82" w:rsidRDefault="006A5940" w:rsidP="00A91894">
            <w:pPr>
              <w:spacing w:before="100" w:beforeAutospacing="1" w:after="100" w:afterAutospacing="1"/>
              <w:rPr>
                <w:rFonts w:ascii="Arial" w:hAnsi="Arial" w:cs="Arial"/>
                <w:sz w:val="22"/>
                <w:szCs w:val="22"/>
              </w:rPr>
            </w:pPr>
            <w:r>
              <w:rPr>
                <w:rFonts w:ascii="Arial" w:hAnsi="Arial" w:cs="Arial"/>
                <w:sz w:val="22"/>
                <w:szCs w:val="22"/>
              </w:rPr>
              <w:t>24-05-2023</w:t>
            </w:r>
          </w:p>
        </w:tc>
      </w:tr>
    </w:tbl>
    <w:p w14:paraId="238BE30F" w14:textId="77777777" w:rsidR="006A5940" w:rsidRPr="00A42F82" w:rsidRDefault="006A5940" w:rsidP="00A91894">
      <w:pPr>
        <w:rPr>
          <w:rFonts w:ascii="Arial" w:hAnsi="Arial" w:cs="Arial"/>
          <w:sz w:val="22"/>
          <w:szCs w:val="22"/>
        </w:rPr>
      </w:pPr>
    </w:p>
    <w:p w14:paraId="48926A39" w14:textId="77777777" w:rsidR="006A5940" w:rsidRPr="00A42F82" w:rsidRDefault="006A5940"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A5940" w:rsidRPr="00A42F82" w14:paraId="60611D0A" w14:textId="77777777" w:rsidTr="005078BE">
        <w:trPr>
          <w:trHeight w:val="346"/>
        </w:trPr>
        <w:tc>
          <w:tcPr>
            <w:tcW w:w="365" w:type="pct"/>
            <w:shd w:val="clear" w:color="auto" w:fill="F2F2F2" w:themeFill="background1" w:themeFillShade="F2"/>
            <w:vAlign w:val="center"/>
          </w:tcPr>
          <w:p w14:paraId="3401FA41" w14:textId="77777777" w:rsidR="006A5940" w:rsidRPr="00A42F82" w:rsidRDefault="006A5940"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AEA5885" w14:textId="77777777" w:rsidR="006A5940" w:rsidRPr="00A42F82" w:rsidRDefault="006A5940"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B52B60B" w14:textId="77777777" w:rsidR="006A5940" w:rsidRPr="00A42F82" w:rsidRDefault="006A5940" w:rsidP="00A91894">
            <w:pPr>
              <w:pStyle w:val="ListParagraph"/>
              <w:ind w:left="0"/>
              <w:rPr>
                <w:rFonts w:ascii="Arial" w:hAnsi="Arial" w:cs="Arial"/>
              </w:rPr>
            </w:pPr>
          </w:p>
        </w:tc>
        <w:tc>
          <w:tcPr>
            <w:tcW w:w="1014" w:type="pct"/>
            <w:vMerge w:val="restart"/>
          </w:tcPr>
          <w:p w14:paraId="4F1E81A9" w14:textId="77777777" w:rsidR="006A5940" w:rsidRPr="00A42F82" w:rsidRDefault="006A5940" w:rsidP="00A91894">
            <w:pPr>
              <w:pStyle w:val="ListParagraph"/>
              <w:ind w:left="0"/>
              <w:rPr>
                <w:rFonts w:ascii="Arial" w:hAnsi="Arial" w:cs="Arial"/>
              </w:rPr>
            </w:pPr>
            <w:r w:rsidRPr="00A42F82">
              <w:rPr>
                <w:rFonts w:ascii="Arial" w:hAnsi="Arial" w:cs="Arial"/>
                <w:b/>
                <w:bCs/>
              </w:rPr>
              <w:t>Date:</w:t>
            </w:r>
          </w:p>
        </w:tc>
      </w:tr>
      <w:tr w:rsidR="006A5940" w:rsidRPr="00A42F82" w14:paraId="3C222EE0" w14:textId="77777777" w:rsidTr="005078BE">
        <w:trPr>
          <w:trHeight w:val="347"/>
        </w:trPr>
        <w:tc>
          <w:tcPr>
            <w:tcW w:w="365" w:type="pct"/>
            <w:shd w:val="clear" w:color="auto" w:fill="F2F2F2" w:themeFill="background1" w:themeFillShade="F2"/>
            <w:vAlign w:val="center"/>
          </w:tcPr>
          <w:p w14:paraId="08A3F103" w14:textId="77777777" w:rsidR="006A5940" w:rsidRPr="00A42F82" w:rsidRDefault="006A5940"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461B48B" w14:textId="77777777" w:rsidR="006A5940" w:rsidRPr="00A42F82" w:rsidRDefault="006A5940"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357F1AC" w14:textId="77777777" w:rsidR="006A5940" w:rsidRPr="00A42F82" w:rsidRDefault="006A5940" w:rsidP="00A91894">
            <w:pPr>
              <w:pStyle w:val="ListParagraph"/>
              <w:ind w:left="0"/>
              <w:rPr>
                <w:rFonts w:ascii="Arial" w:hAnsi="Arial" w:cs="Arial"/>
              </w:rPr>
            </w:pPr>
          </w:p>
          <w:p w14:paraId="5FDEF74C" w14:textId="77777777" w:rsidR="006A5940" w:rsidRPr="00A42F82" w:rsidRDefault="006A5940" w:rsidP="00A91894">
            <w:pPr>
              <w:pStyle w:val="ListParagraph"/>
              <w:ind w:left="0"/>
              <w:rPr>
                <w:rFonts w:ascii="Arial" w:hAnsi="Arial" w:cs="Arial"/>
              </w:rPr>
            </w:pPr>
          </w:p>
        </w:tc>
        <w:tc>
          <w:tcPr>
            <w:tcW w:w="1014" w:type="pct"/>
            <w:vMerge/>
            <w:vAlign w:val="center"/>
          </w:tcPr>
          <w:p w14:paraId="07C21812" w14:textId="77777777" w:rsidR="006A5940" w:rsidRPr="00A42F82" w:rsidRDefault="006A5940" w:rsidP="00A91894">
            <w:pPr>
              <w:pStyle w:val="ListParagraph"/>
              <w:ind w:left="0"/>
              <w:rPr>
                <w:rFonts w:ascii="Arial" w:hAnsi="Arial" w:cs="Arial"/>
              </w:rPr>
            </w:pPr>
          </w:p>
        </w:tc>
      </w:tr>
    </w:tbl>
    <w:p w14:paraId="066D1408" w14:textId="77777777" w:rsidR="006A5940" w:rsidRDefault="006A5940" w:rsidP="00A91894">
      <w:pPr>
        <w:rPr>
          <w:rFonts w:ascii="Arial" w:hAnsi="Arial" w:cs="Arial"/>
          <w:sz w:val="22"/>
          <w:szCs w:val="22"/>
        </w:rPr>
      </w:pPr>
    </w:p>
    <w:p w14:paraId="21A6236A" w14:textId="77777777" w:rsidR="006A5940" w:rsidRPr="00A42F82" w:rsidRDefault="006A5940"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A5940" w:rsidRPr="00A42F82" w14:paraId="6EC6DB6E" w14:textId="77777777" w:rsidTr="005078BE">
        <w:trPr>
          <w:trHeight w:val="346"/>
        </w:trPr>
        <w:tc>
          <w:tcPr>
            <w:tcW w:w="366" w:type="pct"/>
            <w:shd w:val="clear" w:color="auto" w:fill="F2F2F2" w:themeFill="background1" w:themeFillShade="F2"/>
            <w:vAlign w:val="center"/>
          </w:tcPr>
          <w:p w14:paraId="7DA96F4C" w14:textId="77777777" w:rsidR="006A5940" w:rsidRPr="00A42F82" w:rsidRDefault="006A5940"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81FB5FC" w14:textId="77777777" w:rsidR="006A5940" w:rsidRPr="00A42F82" w:rsidRDefault="006A5940"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3957CA9" w14:textId="77777777" w:rsidR="006A5940" w:rsidRPr="00A42F82" w:rsidRDefault="006A5940" w:rsidP="00A91894">
            <w:pPr>
              <w:pStyle w:val="ListParagraph"/>
              <w:ind w:left="0"/>
              <w:rPr>
                <w:rFonts w:ascii="Arial" w:hAnsi="Arial" w:cs="Arial"/>
              </w:rPr>
            </w:pPr>
          </w:p>
        </w:tc>
        <w:tc>
          <w:tcPr>
            <w:tcW w:w="1013" w:type="pct"/>
            <w:vMerge w:val="restart"/>
          </w:tcPr>
          <w:p w14:paraId="38DC1964" w14:textId="77777777" w:rsidR="006A5940" w:rsidRPr="00A42F82" w:rsidRDefault="006A5940" w:rsidP="00A91894">
            <w:pPr>
              <w:pStyle w:val="ListParagraph"/>
              <w:ind w:left="0"/>
              <w:rPr>
                <w:rFonts w:ascii="Arial" w:hAnsi="Arial" w:cs="Arial"/>
              </w:rPr>
            </w:pPr>
            <w:r w:rsidRPr="00A42F82">
              <w:rPr>
                <w:rFonts w:ascii="Arial" w:hAnsi="Arial" w:cs="Arial"/>
                <w:b/>
                <w:bCs/>
              </w:rPr>
              <w:t>Date:</w:t>
            </w:r>
          </w:p>
        </w:tc>
      </w:tr>
      <w:tr w:rsidR="006A5940" w:rsidRPr="00A42F82" w14:paraId="1A166B55" w14:textId="77777777" w:rsidTr="005078BE">
        <w:trPr>
          <w:trHeight w:val="347"/>
        </w:trPr>
        <w:tc>
          <w:tcPr>
            <w:tcW w:w="366" w:type="pct"/>
            <w:shd w:val="clear" w:color="auto" w:fill="F2F2F2" w:themeFill="background1" w:themeFillShade="F2"/>
            <w:vAlign w:val="center"/>
          </w:tcPr>
          <w:p w14:paraId="5DDCFD73" w14:textId="77777777" w:rsidR="006A5940" w:rsidRPr="00A42F82" w:rsidRDefault="006A5940"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1F4139A" w14:textId="77777777" w:rsidR="006A5940" w:rsidRPr="00A42F82" w:rsidRDefault="006A5940"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BA0A0DD" w14:textId="77777777" w:rsidR="006A5940" w:rsidRPr="00A42F82" w:rsidRDefault="006A5940" w:rsidP="00A91894">
            <w:pPr>
              <w:pStyle w:val="ListParagraph"/>
              <w:ind w:left="0"/>
              <w:rPr>
                <w:rFonts w:ascii="Arial" w:hAnsi="Arial" w:cs="Arial"/>
              </w:rPr>
            </w:pPr>
          </w:p>
          <w:p w14:paraId="2C47EE51" w14:textId="77777777" w:rsidR="006A5940" w:rsidRPr="00A42F82" w:rsidRDefault="006A5940" w:rsidP="00A91894">
            <w:pPr>
              <w:pStyle w:val="ListParagraph"/>
              <w:ind w:left="0"/>
              <w:rPr>
                <w:rFonts w:ascii="Arial" w:hAnsi="Arial" w:cs="Arial"/>
              </w:rPr>
            </w:pPr>
          </w:p>
        </w:tc>
        <w:tc>
          <w:tcPr>
            <w:tcW w:w="1013" w:type="pct"/>
            <w:vMerge/>
            <w:vAlign w:val="center"/>
          </w:tcPr>
          <w:p w14:paraId="5E8E7474" w14:textId="77777777" w:rsidR="006A5940" w:rsidRPr="00A42F82" w:rsidRDefault="006A5940" w:rsidP="00A91894">
            <w:pPr>
              <w:pStyle w:val="ListParagraph"/>
              <w:ind w:left="0"/>
              <w:rPr>
                <w:rFonts w:ascii="Arial" w:hAnsi="Arial" w:cs="Arial"/>
              </w:rPr>
            </w:pPr>
          </w:p>
        </w:tc>
      </w:tr>
    </w:tbl>
    <w:p w14:paraId="69206E4C" w14:textId="77777777" w:rsidR="006A5940" w:rsidRPr="00A42F82" w:rsidRDefault="006A5940" w:rsidP="00A91894">
      <w:pPr>
        <w:rPr>
          <w:rFonts w:ascii="Arial" w:hAnsi="Arial" w:cs="Arial"/>
          <w:b/>
          <w:sz w:val="22"/>
          <w:szCs w:val="22"/>
        </w:rPr>
      </w:pPr>
    </w:p>
    <w:p w14:paraId="1C345252" w14:textId="77777777" w:rsidR="006A5940" w:rsidRPr="00A42F82" w:rsidRDefault="006A5940"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A5940" w:rsidRPr="00A42F82" w14:paraId="45FE2863"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46DF2B" w14:textId="77777777" w:rsidR="006A5940" w:rsidRPr="00A42F82" w:rsidRDefault="006A594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FEC441F" w14:textId="77777777" w:rsidR="006A5940" w:rsidRPr="00A42F82" w:rsidRDefault="006A5940"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A5940" w:rsidRPr="00A42F82" w14:paraId="4ADDBE1D"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260309C" w14:textId="77777777" w:rsidR="006A5940" w:rsidRPr="00A42F82" w:rsidRDefault="006A594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F35B7EB" w14:textId="77777777" w:rsidR="006A5940" w:rsidRPr="00A42F82" w:rsidRDefault="006A5940"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A5940" w:rsidRPr="00A42F82" w14:paraId="7D5C3996"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37D32F3C" w14:textId="77777777" w:rsidR="006A5940" w:rsidRPr="00A42F82" w:rsidRDefault="006A59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BC7DC53" w14:textId="77777777" w:rsidR="006A5940" w:rsidRPr="00A42F82" w:rsidRDefault="006A5940"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A5940" w:rsidRPr="00A42F82" w14:paraId="59D78309"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61A1CBD" w14:textId="77777777" w:rsidR="006A5940" w:rsidRPr="00A42F82" w:rsidRDefault="006A5940"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CD5235" w14:textId="77777777" w:rsidR="006A5940" w:rsidRPr="00A42F82" w:rsidRDefault="006A5940"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A5940" w:rsidRPr="00A42F82" w14:paraId="6BCE643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BCACA8F" w14:textId="77777777" w:rsidR="006A5940" w:rsidRPr="00A42F82" w:rsidRDefault="006A5940"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DC9A511" w14:textId="77777777" w:rsidR="006A5940" w:rsidRPr="00A42F82" w:rsidRDefault="006A5940"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6A5940" w:rsidRPr="00A42F82" w14:paraId="403C7C20"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7E6EF70" w14:textId="77777777" w:rsidR="006A5940" w:rsidRPr="00A42F82" w:rsidRDefault="006A59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17C7FB8" w14:textId="77777777" w:rsidR="006A5940" w:rsidRPr="00A42F82" w:rsidRDefault="006A5940"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6A5940" w:rsidRPr="00A42F82" w14:paraId="2C0BFD19"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B72BFFF" w14:textId="77777777" w:rsidR="006A5940" w:rsidRPr="00A42F82" w:rsidRDefault="006A59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C3C9AD1" w14:textId="77777777" w:rsidR="006A5940" w:rsidRPr="00A42F82" w:rsidRDefault="006A5940"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2F97242" w14:textId="77777777" w:rsidR="006A5940" w:rsidRPr="00A42F82" w:rsidRDefault="006A5940"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A5940" w:rsidRPr="00A42F82" w14:paraId="3B7D8040" w14:textId="77777777" w:rsidTr="002132F9">
        <w:tc>
          <w:tcPr>
            <w:tcW w:w="10485" w:type="dxa"/>
            <w:shd w:val="clear" w:color="auto" w:fill="D9D9D9" w:themeFill="background1" w:themeFillShade="D9"/>
          </w:tcPr>
          <w:p w14:paraId="16A14770" w14:textId="77777777" w:rsidR="006A5940" w:rsidRPr="00A42F82" w:rsidRDefault="006A5940" w:rsidP="00A91894">
            <w:pPr>
              <w:rPr>
                <w:rFonts w:ascii="Arial" w:hAnsi="Arial" w:cs="Arial"/>
                <w:b/>
                <w:sz w:val="22"/>
                <w:szCs w:val="22"/>
              </w:rPr>
            </w:pPr>
            <w:r w:rsidRPr="00A42F82">
              <w:rPr>
                <w:rFonts w:ascii="Arial" w:hAnsi="Arial" w:cs="Arial"/>
                <w:b/>
                <w:sz w:val="22"/>
                <w:szCs w:val="22"/>
              </w:rPr>
              <w:t>RESEARCH STUDENTS ONLY</w:t>
            </w:r>
          </w:p>
          <w:p w14:paraId="443E5806" w14:textId="77777777" w:rsidR="006A5940" w:rsidRPr="00A42F82" w:rsidRDefault="006A5940"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26C3AAD5" w14:textId="77777777" w:rsidR="006A5940" w:rsidRPr="00A42F82" w:rsidRDefault="006A5940" w:rsidP="00A91894">
            <w:pPr>
              <w:rPr>
                <w:rFonts w:ascii="Arial" w:hAnsi="Arial" w:cs="Arial"/>
                <w:sz w:val="22"/>
                <w:szCs w:val="22"/>
              </w:rPr>
            </w:pPr>
          </w:p>
        </w:tc>
      </w:tr>
      <w:tr w:rsidR="006A5940" w:rsidRPr="00A42F82" w14:paraId="0DC8FE1A" w14:textId="77777777" w:rsidTr="00D437E5">
        <w:tc>
          <w:tcPr>
            <w:tcW w:w="10485" w:type="dxa"/>
            <w:shd w:val="clear" w:color="auto" w:fill="D9D9D9" w:themeFill="background1" w:themeFillShade="D9"/>
          </w:tcPr>
          <w:p w14:paraId="58ADED0B" w14:textId="77777777" w:rsidR="006A5940" w:rsidRPr="00A42F82" w:rsidRDefault="006A5940" w:rsidP="00D437E5">
            <w:pPr>
              <w:rPr>
                <w:rFonts w:ascii="Arial" w:hAnsi="Arial" w:cs="Arial"/>
                <w:b/>
                <w:sz w:val="22"/>
                <w:szCs w:val="22"/>
              </w:rPr>
            </w:pPr>
            <w:r w:rsidRPr="00A42F82">
              <w:rPr>
                <w:rFonts w:ascii="Arial" w:hAnsi="Arial" w:cs="Arial"/>
                <w:b/>
                <w:sz w:val="22"/>
                <w:szCs w:val="22"/>
              </w:rPr>
              <w:t>RESEARCH STAFF ONLY</w:t>
            </w:r>
          </w:p>
          <w:p w14:paraId="236B9803" w14:textId="77777777" w:rsidR="006A5940" w:rsidRPr="00A42F82" w:rsidRDefault="006A5940"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1B37CD5" w14:textId="77777777" w:rsidR="006A5940" w:rsidRPr="00A42F82" w:rsidRDefault="006A5940" w:rsidP="00D437E5">
            <w:pPr>
              <w:rPr>
                <w:rFonts w:ascii="Arial" w:hAnsi="Arial" w:cs="Arial"/>
                <w:sz w:val="22"/>
                <w:szCs w:val="22"/>
              </w:rPr>
            </w:pPr>
          </w:p>
        </w:tc>
      </w:tr>
      <w:tr w:rsidR="006A5940" w:rsidRPr="00A42F82" w14:paraId="2286AE18" w14:textId="77777777" w:rsidTr="002132F9">
        <w:tc>
          <w:tcPr>
            <w:tcW w:w="10485" w:type="dxa"/>
            <w:shd w:val="clear" w:color="auto" w:fill="D9D9D9" w:themeFill="background1" w:themeFillShade="D9"/>
          </w:tcPr>
          <w:p w14:paraId="72C8F5B2" w14:textId="77777777" w:rsidR="006A5940" w:rsidRPr="00A42F82" w:rsidRDefault="006A5940"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3D18F16" w14:textId="77777777" w:rsidR="006A5940" w:rsidRPr="00A42F82" w:rsidRDefault="006A5940" w:rsidP="00A91894">
      <w:pPr>
        <w:tabs>
          <w:tab w:val="left" w:pos="5103"/>
        </w:tabs>
        <w:rPr>
          <w:rFonts w:ascii="Arial" w:hAnsi="Arial" w:cs="Arial"/>
          <w:bCs/>
          <w:sz w:val="22"/>
          <w:szCs w:val="22"/>
        </w:rPr>
      </w:pPr>
    </w:p>
    <w:p w14:paraId="23D182E0" w14:textId="669EFAD1" w:rsidR="00BF2BF1" w:rsidRPr="00BF2BF1" w:rsidRDefault="00BF2BF1" w:rsidP="00BF2BF1">
      <w:pPr>
        <w:rPr>
          <w:rFonts w:cstheme="minorHAnsi"/>
          <w:b/>
          <w:bCs/>
          <w:sz w:val="28"/>
          <w:szCs w:val="28"/>
        </w:rPr>
      </w:pPr>
    </w:p>
    <w:sectPr w:rsidR="00BF2BF1" w:rsidRPr="00BF2BF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A2962" w14:textId="77777777" w:rsidR="00B373D2" w:rsidRDefault="00B373D2" w:rsidP="00A6574B">
      <w:r>
        <w:separator/>
      </w:r>
    </w:p>
  </w:endnote>
  <w:endnote w:type="continuationSeparator" w:id="0">
    <w:p w14:paraId="4590EBA8" w14:textId="77777777" w:rsidR="00B373D2" w:rsidRDefault="00B373D2" w:rsidP="00A65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kzidenzGroteskBE">
    <w:altName w:val="Cambria"/>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574C2" w14:textId="77777777" w:rsidR="00B373D2" w:rsidRDefault="00B373D2" w:rsidP="00A6574B">
      <w:r>
        <w:separator/>
      </w:r>
    </w:p>
  </w:footnote>
  <w:footnote w:type="continuationSeparator" w:id="0">
    <w:p w14:paraId="6B8E89E6" w14:textId="77777777" w:rsidR="00B373D2" w:rsidRDefault="00B373D2" w:rsidP="00A657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A3675" w14:textId="4DBCCBD8" w:rsidR="00A6574B" w:rsidRDefault="00A6574B">
    <w:pPr>
      <w:pStyle w:val="Header"/>
    </w:pPr>
    <w:r>
      <w:t xml:space="preserve">Data Analytics </w:t>
    </w:r>
    <w:r w:rsidR="005B3257">
      <w:t>–</w:t>
    </w:r>
    <w:r>
      <w:t xml:space="preserve"> 2113361</w:t>
    </w:r>
    <w:r w:rsidR="005B3257">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F20D1"/>
    <w:multiLevelType w:val="hybridMultilevel"/>
    <w:tmpl w:val="2F38F0E8"/>
    <w:lvl w:ilvl="0" w:tplc="7A8003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32249"/>
    <w:multiLevelType w:val="hybridMultilevel"/>
    <w:tmpl w:val="9D8222B4"/>
    <w:lvl w:ilvl="0" w:tplc="7A8003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B56F3"/>
    <w:multiLevelType w:val="hybridMultilevel"/>
    <w:tmpl w:val="B1D85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066117"/>
    <w:multiLevelType w:val="hybridMultilevel"/>
    <w:tmpl w:val="E51E5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B45712"/>
    <w:multiLevelType w:val="hybridMultilevel"/>
    <w:tmpl w:val="0D1C6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DC3D08"/>
    <w:multiLevelType w:val="hybridMultilevel"/>
    <w:tmpl w:val="4E267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6D67A0"/>
    <w:multiLevelType w:val="hybridMultilevel"/>
    <w:tmpl w:val="89CCB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D55677"/>
    <w:multiLevelType w:val="hybridMultilevel"/>
    <w:tmpl w:val="F0720962"/>
    <w:lvl w:ilvl="0" w:tplc="80165A8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4B6E6B"/>
    <w:multiLevelType w:val="hybridMultilevel"/>
    <w:tmpl w:val="C2CA72D6"/>
    <w:lvl w:ilvl="0" w:tplc="0946134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A337F6"/>
    <w:multiLevelType w:val="hybridMultilevel"/>
    <w:tmpl w:val="9498FF70"/>
    <w:lvl w:ilvl="0" w:tplc="BAEC6844">
      <w:start w:val="2"/>
      <w:numFmt w:val="bullet"/>
      <w:lvlText w:val="-"/>
      <w:lvlJc w:val="left"/>
      <w:pPr>
        <w:ind w:left="1080" w:hanging="360"/>
      </w:pPr>
      <w:rPr>
        <w:rFonts w:ascii="Calibri" w:eastAsia="Times New Roman" w:hAnsi="Calibri" w:cs="Calibri"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0A1DE6"/>
    <w:multiLevelType w:val="hybridMultilevel"/>
    <w:tmpl w:val="AAE22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61E02DC"/>
    <w:multiLevelType w:val="hybridMultilevel"/>
    <w:tmpl w:val="C78263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A53147"/>
    <w:multiLevelType w:val="hybridMultilevel"/>
    <w:tmpl w:val="5B80A862"/>
    <w:lvl w:ilvl="0" w:tplc="7A8003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F2301F8"/>
    <w:multiLevelType w:val="multilevel"/>
    <w:tmpl w:val="8D0A4C7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5FFF12B7"/>
    <w:multiLevelType w:val="hybridMultilevel"/>
    <w:tmpl w:val="0838C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2AC1E02"/>
    <w:multiLevelType w:val="hybridMultilevel"/>
    <w:tmpl w:val="3D38DDA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3207F55"/>
    <w:multiLevelType w:val="hybridMultilevel"/>
    <w:tmpl w:val="B43266C8"/>
    <w:lvl w:ilvl="0" w:tplc="92821E4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7E6C3C"/>
    <w:multiLevelType w:val="hybridMultilevel"/>
    <w:tmpl w:val="CB54F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D90537"/>
    <w:multiLevelType w:val="hybridMultilevel"/>
    <w:tmpl w:val="326A9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954DF8"/>
    <w:multiLevelType w:val="hybridMultilevel"/>
    <w:tmpl w:val="C48A7958"/>
    <w:lvl w:ilvl="0" w:tplc="BAEC6844">
      <w:start w:val="2"/>
      <w:numFmt w:val="bullet"/>
      <w:lvlText w:val="-"/>
      <w:lvlJc w:val="left"/>
      <w:pPr>
        <w:ind w:left="1080" w:hanging="360"/>
      </w:pPr>
      <w:rPr>
        <w:rFonts w:ascii="Calibri" w:eastAsia="Times New Roman"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914086">
    <w:abstractNumId w:val="27"/>
  </w:num>
  <w:num w:numId="2" w16cid:durableId="31882839">
    <w:abstractNumId w:val="38"/>
  </w:num>
  <w:num w:numId="3" w16cid:durableId="1795444095">
    <w:abstractNumId w:val="16"/>
  </w:num>
  <w:num w:numId="4" w16cid:durableId="1851990294">
    <w:abstractNumId w:val="9"/>
  </w:num>
  <w:num w:numId="5" w16cid:durableId="1105225625">
    <w:abstractNumId w:val="35"/>
  </w:num>
  <w:num w:numId="6" w16cid:durableId="2063819854">
    <w:abstractNumId w:val="21"/>
  </w:num>
  <w:num w:numId="7" w16cid:durableId="1403794687">
    <w:abstractNumId w:val="4"/>
  </w:num>
  <w:num w:numId="8" w16cid:durableId="1584223030">
    <w:abstractNumId w:val="20"/>
  </w:num>
  <w:num w:numId="9" w16cid:durableId="1205363134">
    <w:abstractNumId w:val="32"/>
  </w:num>
  <w:num w:numId="10" w16cid:durableId="1256479872">
    <w:abstractNumId w:val="37"/>
  </w:num>
  <w:num w:numId="11" w16cid:durableId="1964539023">
    <w:abstractNumId w:val="25"/>
  </w:num>
  <w:num w:numId="12" w16cid:durableId="1530219160">
    <w:abstractNumId w:val="42"/>
  </w:num>
  <w:num w:numId="13" w16cid:durableId="1721442524">
    <w:abstractNumId w:val="36"/>
  </w:num>
  <w:num w:numId="14" w16cid:durableId="602766218">
    <w:abstractNumId w:val="19"/>
  </w:num>
  <w:num w:numId="15" w16cid:durableId="325860193">
    <w:abstractNumId w:val="1"/>
  </w:num>
  <w:num w:numId="16" w16cid:durableId="70590672">
    <w:abstractNumId w:val="0"/>
  </w:num>
  <w:num w:numId="17" w16cid:durableId="804009252">
    <w:abstractNumId w:val="29"/>
  </w:num>
  <w:num w:numId="18" w16cid:durableId="105656230">
    <w:abstractNumId w:val="12"/>
  </w:num>
  <w:num w:numId="19" w16cid:durableId="1979072505">
    <w:abstractNumId w:val="7"/>
  </w:num>
  <w:num w:numId="20" w16cid:durableId="1069964813">
    <w:abstractNumId w:val="17"/>
  </w:num>
  <w:num w:numId="21" w16cid:durableId="1717200575">
    <w:abstractNumId w:val="34"/>
  </w:num>
  <w:num w:numId="22" w16cid:durableId="33845702">
    <w:abstractNumId w:val="5"/>
  </w:num>
  <w:num w:numId="23" w16cid:durableId="2081248343">
    <w:abstractNumId w:val="44"/>
  </w:num>
  <w:num w:numId="24"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289315404">
    <w:abstractNumId w:val="6"/>
  </w:num>
  <w:num w:numId="28" w16cid:durableId="2097557409">
    <w:abstractNumId w:val="13"/>
  </w:num>
  <w:num w:numId="29" w16cid:durableId="1926642465">
    <w:abstractNumId w:val="14"/>
  </w:num>
  <w:num w:numId="30" w16cid:durableId="274366304">
    <w:abstractNumId w:val="41"/>
  </w:num>
  <w:num w:numId="31" w16cid:durableId="1436634933">
    <w:abstractNumId w:val="39"/>
  </w:num>
  <w:num w:numId="32" w16cid:durableId="1676419790">
    <w:abstractNumId w:val="40"/>
  </w:num>
  <w:num w:numId="33" w16cid:durableId="1865747393">
    <w:abstractNumId w:val="2"/>
  </w:num>
  <w:num w:numId="34" w16cid:durableId="506755388">
    <w:abstractNumId w:val="10"/>
  </w:num>
  <w:num w:numId="35" w16cid:durableId="907957533">
    <w:abstractNumId w:val="11"/>
  </w:num>
  <w:num w:numId="36" w16cid:durableId="2072456835">
    <w:abstractNumId w:val="18"/>
  </w:num>
  <w:num w:numId="37" w16cid:durableId="50734972">
    <w:abstractNumId w:val="23"/>
  </w:num>
  <w:num w:numId="38" w16cid:durableId="2076736629">
    <w:abstractNumId w:val="43"/>
  </w:num>
  <w:num w:numId="39" w16cid:durableId="1571113741">
    <w:abstractNumId w:val="8"/>
  </w:num>
  <w:num w:numId="40" w16cid:durableId="1813867733">
    <w:abstractNumId w:val="24"/>
  </w:num>
  <w:num w:numId="41" w16cid:durableId="2125999667">
    <w:abstractNumId w:val="33"/>
  </w:num>
  <w:num w:numId="42" w16cid:durableId="454711267">
    <w:abstractNumId w:val="3"/>
  </w:num>
  <w:num w:numId="43" w16cid:durableId="1833911513">
    <w:abstractNumId w:val="15"/>
  </w:num>
  <w:num w:numId="44" w16cid:durableId="1813906123">
    <w:abstractNumId w:val="22"/>
  </w:num>
  <w:num w:numId="45" w16cid:durableId="1743678470">
    <w:abstractNumId w:val="45"/>
  </w:num>
  <w:num w:numId="46" w16cid:durableId="1615596832">
    <w:abstractNumId w:val="30"/>
  </w:num>
  <w:num w:numId="47" w16cid:durableId="148080996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F1E"/>
    <w:rsid w:val="00000C73"/>
    <w:rsid w:val="00003546"/>
    <w:rsid w:val="00003F0A"/>
    <w:rsid w:val="00004364"/>
    <w:rsid w:val="00004A07"/>
    <w:rsid w:val="00006D50"/>
    <w:rsid w:val="000100E8"/>
    <w:rsid w:val="0001206F"/>
    <w:rsid w:val="00014646"/>
    <w:rsid w:val="000167E7"/>
    <w:rsid w:val="00017BEA"/>
    <w:rsid w:val="0002008A"/>
    <w:rsid w:val="000208DA"/>
    <w:rsid w:val="00022B81"/>
    <w:rsid w:val="00022E1C"/>
    <w:rsid w:val="00024115"/>
    <w:rsid w:val="00027993"/>
    <w:rsid w:val="000328A4"/>
    <w:rsid w:val="00033BD9"/>
    <w:rsid w:val="000461F0"/>
    <w:rsid w:val="00046290"/>
    <w:rsid w:val="000464E6"/>
    <w:rsid w:val="0005104D"/>
    <w:rsid w:val="00052DD8"/>
    <w:rsid w:val="00053193"/>
    <w:rsid w:val="00053C24"/>
    <w:rsid w:val="000542F9"/>
    <w:rsid w:val="00054434"/>
    <w:rsid w:val="00054F5E"/>
    <w:rsid w:val="00055B53"/>
    <w:rsid w:val="00055E4B"/>
    <w:rsid w:val="0006080B"/>
    <w:rsid w:val="0006090E"/>
    <w:rsid w:val="0006166D"/>
    <w:rsid w:val="00061BCA"/>
    <w:rsid w:val="000621CF"/>
    <w:rsid w:val="000628E6"/>
    <w:rsid w:val="000632F8"/>
    <w:rsid w:val="00063D74"/>
    <w:rsid w:val="000640E1"/>
    <w:rsid w:val="00067268"/>
    <w:rsid w:val="00073EA5"/>
    <w:rsid w:val="00077400"/>
    <w:rsid w:val="000800CD"/>
    <w:rsid w:val="0008073B"/>
    <w:rsid w:val="00081CCF"/>
    <w:rsid w:val="0008343C"/>
    <w:rsid w:val="0008589A"/>
    <w:rsid w:val="00086305"/>
    <w:rsid w:val="00087B0A"/>
    <w:rsid w:val="0009027B"/>
    <w:rsid w:val="00091009"/>
    <w:rsid w:val="0009133B"/>
    <w:rsid w:val="00091857"/>
    <w:rsid w:val="0009347E"/>
    <w:rsid w:val="00093BD7"/>
    <w:rsid w:val="00097902"/>
    <w:rsid w:val="000A4154"/>
    <w:rsid w:val="000A4702"/>
    <w:rsid w:val="000A51FD"/>
    <w:rsid w:val="000B0324"/>
    <w:rsid w:val="000B15A4"/>
    <w:rsid w:val="000B1B37"/>
    <w:rsid w:val="000B3308"/>
    <w:rsid w:val="000B5376"/>
    <w:rsid w:val="000B546A"/>
    <w:rsid w:val="000B592F"/>
    <w:rsid w:val="000B63B8"/>
    <w:rsid w:val="000B7B1F"/>
    <w:rsid w:val="000C16EC"/>
    <w:rsid w:val="000C26AF"/>
    <w:rsid w:val="000C55F3"/>
    <w:rsid w:val="000C5971"/>
    <w:rsid w:val="000C5A94"/>
    <w:rsid w:val="000C6E88"/>
    <w:rsid w:val="000D0D3B"/>
    <w:rsid w:val="000D1442"/>
    <w:rsid w:val="000D35B8"/>
    <w:rsid w:val="000D3ADE"/>
    <w:rsid w:val="000D409C"/>
    <w:rsid w:val="000D6BEF"/>
    <w:rsid w:val="000D71D6"/>
    <w:rsid w:val="000E2345"/>
    <w:rsid w:val="000E5951"/>
    <w:rsid w:val="000E74F6"/>
    <w:rsid w:val="000F0262"/>
    <w:rsid w:val="000F0CF4"/>
    <w:rsid w:val="000F1077"/>
    <w:rsid w:val="000F2548"/>
    <w:rsid w:val="00100D47"/>
    <w:rsid w:val="00102AA2"/>
    <w:rsid w:val="0010343E"/>
    <w:rsid w:val="00104AB6"/>
    <w:rsid w:val="00106B7A"/>
    <w:rsid w:val="001113A1"/>
    <w:rsid w:val="001120C9"/>
    <w:rsid w:val="001122CD"/>
    <w:rsid w:val="00113725"/>
    <w:rsid w:val="0011465A"/>
    <w:rsid w:val="00115464"/>
    <w:rsid w:val="00116205"/>
    <w:rsid w:val="00122961"/>
    <w:rsid w:val="00126A24"/>
    <w:rsid w:val="00127434"/>
    <w:rsid w:val="00132830"/>
    <w:rsid w:val="0013473D"/>
    <w:rsid w:val="00136D4B"/>
    <w:rsid w:val="00141D53"/>
    <w:rsid w:val="00144441"/>
    <w:rsid w:val="0014783B"/>
    <w:rsid w:val="001515F8"/>
    <w:rsid w:val="0015259F"/>
    <w:rsid w:val="001537DA"/>
    <w:rsid w:val="0015429D"/>
    <w:rsid w:val="00156479"/>
    <w:rsid w:val="00156B64"/>
    <w:rsid w:val="0015749F"/>
    <w:rsid w:val="00157E8D"/>
    <w:rsid w:val="00160162"/>
    <w:rsid w:val="00161A43"/>
    <w:rsid w:val="00161C82"/>
    <w:rsid w:val="00163AFC"/>
    <w:rsid w:val="00166EF2"/>
    <w:rsid w:val="00167F3D"/>
    <w:rsid w:val="00170230"/>
    <w:rsid w:val="00171F8E"/>
    <w:rsid w:val="00172660"/>
    <w:rsid w:val="00173B42"/>
    <w:rsid w:val="00181576"/>
    <w:rsid w:val="001818C1"/>
    <w:rsid w:val="00181AB0"/>
    <w:rsid w:val="00183A84"/>
    <w:rsid w:val="00183F3D"/>
    <w:rsid w:val="001856FF"/>
    <w:rsid w:val="00186E9E"/>
    <w:rsid w:val="00190D1A"/>
    <w:rsid w:val="00192D9D"/>
    <w:rsid w:val="0019381A"/>
    <w:rsid w:val="001A1714"/>
    <w:rsid w:val="001A2959"/>
    <w:rsid w:val="001A42D9"/>
    <w:rsid w:val="001A4C9F"/>
    <w:rsid w:val="001A4CE3"/>
    <w:rsid w:val="001A6016"/>
    <w:rsid w:val="001A7997"/>
    <w:rsid w:val="001A7DFE"/>
    <w:rsid w:val="001B12D8"/>
    <w:rsid w:val="001B131D"/>
    <w:rsid w:val="001B7314"/>
    <w:rsid w:val="001B782D"/>
    <w:rsid w:val="001C02DA"/>
    <w:rsid w:val="001C0BA8"/>
    <w:rsid w:val="001C1629"/>
    <w:rsid w:val="001C171B"/>
    <w:rsid w:val="001C1C3D"/>
    <w:rsid w:val="001C25B7"/>
    <w:rsid w:val="001C51F6"/>
    <w:rsid w:val="001D16AC"/>
    <w:rsid w:val="001E0EA9"/>
    <w:rsid w:val="001E1A97"/>
    <w:rsid w:val="001E25DE"/>
    <w:rsid w:val="001E5CE1"/>
    <w:rsid w:val="001F0D41"/>
    <w:rsid w:val="001F1C39"/>
    <w:rsid w:val="001F2D30"/>
    <w:rsid w:val="001F4FDF"/>
    <w:rsid w:val="001F56D5"/>
    <w:rsid w:val="001F6317"/>
    <w:rsid w:val="002011E9"/>
    <w:rsid w:val="002036F4"/>
    <w:rsid w:val="002038DE"/>
    <w:rsid w:val="00206464"/>
    <w:rsid w:val="002066CA"/>
    <w:rsid w:val="002068B6"/>
    <w:rsid w:val="00210B61"/>
    <w:rsid w:val="00210D86"/>
    <w:rsid w:val="00212B03"/>
    <w:rsid w:val="00214E98"/>
    <w:rsid w:val="002161E7"/>
    <w:rsid w:val="0022222C"/>
    <w:rsid w:val="0022237C"/>
    <w:rsid w:val="002229F4"/>
    <w:rsid w:val="0022582F"/>
    <w:rsid w:val="0022673A"/>
    <w:rsid w:val="00227D5A"/>
    <w:rsid w:val="0023014B"/>
    <w:rsid w:val="00235513"/>
    <w:rsid w:val="00235C33"/>
    <w:rsid w:val="00236292"/>
    <w:rsid w:val="0023647E"/>
    <w:rsid w:val="00236C97"/>
    <w:rsid w:val="002376A9"/>
    <w:rsid w:val="002377E9"/>
    <w:rsid w:val="00237A81"/>
    <w:rsid w:val="0024045E"/>
    <w:rsid w:val="002404CC"/>
    <w:rsid w:val="002407DF"/>
    <w:rsid w:val="00240B4E"/>
    <w:rsid w:val="0024296C"/>
    <w:rsid w:val="00243254"/>
    <w:rsid w:val="002454FB"/>
    <w:rsid w:val="00245B6C"/>
    <w:rsid w:val="002500BB"/>
    <w:rsid w:val="00252999"/>
    <w:rsid w:val="002549D0"/>
    <w:rsid w:val="0025504D"/>
    <w:rsid w:val="00255366"/>
    <w:rsid w:val="00256026"/>
    <w:rsid w:val="002572BD"/>
    <w:rsid w:val="0026003C"/>
    <w:rsid w:val="002606A6"/>
    <w:rsid w:val="002623B8"/>
    <w:rsid w:val="00264833"/>
    <w:rsid w:val="00266188"/>
    <w:rsid w:val="00274051"/>
    <w:rsid w:val="002753CD"/>
    <w:rsid w:val="00280332"/>
    <w:rsid w:val="00283B09"/>
    <w:rsid w:val="00284566"/>
    <w:rsid w:val="00284E5E"/>
    <w:rsid w:val="00286E03"/>
    <w:rsid w:val="0028778F"/>
    <w:rsid w:val="002923C6"/>
    <w:rsid w:val="00293880"/>
    <w:rsid w:val="00295449"/>
    <w:rsid w:val="002A0335"/>
    <w:rsid w:val="002A1FCA"/>
    <w:rsid w:val="002A2800"/>
    <w:rsid w:val="002A3268"/>
    <w:rsid w:val="002A6151"/>
    <w:rsid w:val="002A77CB"/>
    <w:rsid w:val="002B079E"/>
    <w:rsid w:val="002B31C1"/>
    <w:rsid w:val="002B6CF9"/>
    <w:rsid w:val="002B776F"/>
    <w:rsid w:val="002B7C23"/>
    <w:rsid w:val="002C0866"/>
    <w:rsid w:val="002C0B03"/>
    <w:rsid w:val="002C2BE3"/>
    <w:rsid w:val="002C3D06"/>
    <w:rsid w:val="002C6C40"/>
    <w:rsid w:val="002D11AE"/>
    <w:rsid w:val="002D756D"/>
    <w:rsid w:val="002E093B"/>
    <w:rsid w:val="002E1B9F"/>
    <w:rsid w:val="002E5E0C"/>
    <w:rsid w:val="002E7B3F"/>
    <w:rsid w:val="002F0E8F"/>
    <w:rsid w:val="002F1BA0"/>
    <w:rsid w:val="002F2306"/>
    <w:rsid w:val="002F2A68"/>
    <w:rsid w:val="002F43B8"/>
    <w:rsid w:val="002F5834"/>
    <w:rsid w:val="00302219"/>
    <w:rsid w:val="003070CD"/>
    <w:rsid w:val="00310580"/>
    <w:rsid w:val="00310D94"/>
    <w:rsid w:val="003111B2"/>
    <w:rsid w:val="00312E97"/>
    <w:rsid w:val="0031401B"/>
    <w:rsid w:val="00315ABE"/>
    <w:rsid w:val="00320F64"/>
    <w:rsid w:val="0032213C"/>
    <w:rsid w:val="003232E2"/>
    <w:rsid w:val="00326FA4"/>
    <w:rsid w:val="00327090"/>
    <w:rsid w:val="00327E88"/>
    <w:rsid w:val="003308CE"/>
    <w:rsid w:val="003331F7"/>
    <w:rsid w:val="00333A8F"/>
    <w:rsid w:val="00334569"/>
    <w:rsid w:val="00334BC7"/>
    <w:rsid w:val="00335DA8"/>
    <w:rsid w:val="00337BD9"/>
    <w:rsid w:val="00337D61"/>
    <w:rsid w:val="00340065"/>
    <w:rsid w:val="0034042A"/>
    <w:rsid w:val="00344042"/>
    <w:rsid w:val="0034549E"/>
    <w:rsid w:val="00346128"/>
    <w:rsid w:val="00347505"/>
    <w:rsid w:val="00347C7C"/>
    <w:rsid w:val="00351AF9"/>
    <w:rsid w:val="00353E95"/>
    <w:rsid w:val="00356CA3"/>
    <w:rsid w:val="0035757B"/>
    <w:rsid w:val="00360294"/>
    <w:rsid w:val="0036287E"/>
    <w:rsid w:val="00364087"/>
    <w:rsid w:val="00366432"/>
    <w:rsid w:val="00370F54"/>
    <w:rsid w:val="00372241"/>
    <w:rsid w:val="00372642"/>
    <w:rsid w:val="00374264"/>
    <w:rsid w:val="0037731F"/>
    <w:rsid w:val="003773A3"/>
    <w:rsid w:val="0038069A"/>
    <w:rsid w:val="003806BE"/>
    <w:rsid w:val="0038655E"/>
    <w:rsid w:val="003866CE"/>
    <w:rsid w:val="00387DD7"/>
    <w:rsid w:val="00387FCC"/>
    <w:rsid w:val="00391967"/>
    <w:rsid w:val="00392170"/>
    <w:rsid w:val="0039323A"/>
    <w:rsid w:val="00396BB8"/>
    <w:rsid w:val="003A237E"/>
    <w:rsid w:val="003A2F03"/>
    <w:rsid w:val="003A3F8C"/>
    <w:rsid w:val="003A4296"/>
    <w:rsid w:val="003A6C90"/>
    <w:rsid w:val="003A6F4C"/>
    <w:rsid w:val="003B0941"/>
    <w:rsid w:val="003B3FAB"/>
    <w:rsid w:val="003B4B87"/>
    <w:rsid w:val="003B4C5A"/>
    <w:rsid w:val="003B4D66"/>
    <w:rsid w:val="003B4F3E"/>
    <w:rsid w:val="003B64C4"/>
    <w:rsid w:val="003B6E95"/>
    <w:rsid w:val="003B78E7"/>
    <w:rsid w:val="003B7D04"/>
    <w:rsid w:val="003C0033"/>
    <w:rsid w:val="003C1CC4"/>
    <w:rsid w:val="003C30FD"/>
    <w:rsid w:val="003C4691"/>
    <w:rsid w:val="003D0CA2"/>
    <w:rsid w:val="003D279B"/>
    <w:rsid w:val="003D2DF4"/>
    <w:rsid w:val="003D30F8"/>
    <w:rsid w:val="003D3C3D"/>
    <w:rsid w:val="003D4E56"/>
    <w:rsid w:val="003D71F1"/>
    <w:rsid w:val="003D7EF1"/>
    <w:rsid w:val="003E1015"/>
    <w:rsid w:val="003E1EC5"/>
    <w:rsid w:val="003E7208"/>
    <w:rsid w:val="003E7EFB"/>
    <w:rsid w:val="003F2410"/>
    <w:rsid w:val="003F3B5F"/>
    <w:rsid w:val="003F52FF"/>
    <w:rsid w:val="003F5D9A"/>
    <w:rsid w:val="003F6124"/>
    <w:rsid w:val="003F6644"/>
    <w:rsid w:val="00401A19"/>
    <w:rsid w:val="0040541A"/>
    <w:rsid w:val="00407ACF"/>
    <w:rsid w:val="00412919"/>
    <w:rsid w:val="004154BF"/>
    <w:rsid w:val="00415A1B"/>
    <w:rsid w:val="00415ADB"/>
    <w:rsid w:val="004167FD"/>
    <w:rsid w:val="00422A8E"/>
    <w:rsid w:val="00422EB9"/>
    <w:rsid w:val="00423FDF"/>
    <w:rsid w:val="00425231"/>
    <w:rsid w:val="0042568D"/>
    <w:rsid w:val="00427624"/>
    <w:rsid w:val="00427DA9"/>
    <w:rsid w:val="0043073B"/>
    <w:rsid w:val="00431EC2"/>
    <w:rsid w:val="004351DF"/>
    <w:rsid w:val="00437805"/>
    <w:rsid w:val="00437AE8"/>
    <w:rsid w:val="0044106D"/>
    <w:rsid w:val="00442134"/>
    <w:rsid w:val="00442FCC"/>
    <w:rsid w:val="00444A95"/>
    <w:rsid w:val="0044540B"/>
    <w:rsid w:val="00446511"/>
    <w:rsid w:val="00451E49"/>
    <w:rsid w:val="004521BD"/>
    <w:rsid w:val="00454253"/>
    <w:rsid w:val="00454300"/>
    <w:rsid w:val="0045780A"/>
    <w:rsid w:val="00460B0B"/>
    <w:rsid w:val="00461CC6"/>
    <w:rsid w:val="004628AE"/>
    <w:rsid w:val="00462DCB"/>
    <w:rsid w:val="0046394F"/>
    <w:rsid w:val="00465B6D"/>
    <w:rsid w:val="00465BC4"/>
    <w:rsid w:val="00466AB7"/>
    <w:rsid w:val="00467D8C"/>
    <w:rsid w:val="00473C3B"/>
    <w:rsid w:val="00474209"/>
    <w:rsid w:val="004751F6"/>
    <w:rsid w:val="004768F0"/>
    <w:rsid w:val="004809BA"/>
    <w:rsid w:val="00480B3C"/>
    <w:rsid w:val="004818B9"/>
    <w:rsid w:val="004829C6"/>
    <w:rsid w:val="004839C0"/>
    <w:rsid w:val="00483D9B"/>
    <w:rsid w:val="00484FFD"/>
    <w:rsid w:val="004851F6"/>
    <w:rsid w:val="00486E2D"/>
    <w:rsid w:val="00491DE6"/>
    <w:rsid w:val="00492401"/>
    <w:rsid w:val="004926BE"/>
    <w:rsid w:val="00492E15"/>
    <w:rsid w:val="00493725"/>
    <w:rsid w:val="00493A44"/>
    <w:rsid w:val="004A060C"/>
    <w:rsid w:val="004A08F5"/>
    <w:rsid w:val="004A3DCF"/>
    <w:rsid w:val="004A3FDB"/>
    <w:rsid w:val="004A42BF"/>
    <w:rsid w:val="004A5E4F"/>
    <w:rsid w:val="004A5E9D"/>
    <w:rsid w:val="004A7C53"/>
    <w:rsid w:val="004B0A9A"/>
    <w:rsid w:val="004B0BBA"/>
    <w:rsid w:val="004B19A5"/>
    <w:rsid w:val="004B25EC"/>
    <w:rsid w:val="004B292D"/>
    <w:rsid w:val="004B62FA"/>
    <w:rsid w:val="004B7197"/>
    <w:rsid w:val="004B7BC7"/>
    <w:rsid w:val="004C0ECE"/>
    <w:rsid w:val="004C1054"/>
    <w:rsid w:val="004C14D9"/>
    <w:rsid w:val="004C16D3"/>
    <w:rsid w:val="004C2ADD"/>
    <w:rsid w:val="004C2F41"/>
    <w:rsid w:val="004C3652"/>
    <w:rsid w:val="004C3C35"/>
    <w:rsid w:val="004C3E7D"/>
    <w:rsid w:val="004C5E58"/>
    <w:rsid w:val="004D0D96"/>
    <w:rsid w:val="004D0FB9"/>
    <w:rsid w:val="004D2171"/>
    <w:rsid w:val="004D3DA5"/>
    <w:rsid w:val="004D57BD"/>
    <w:rsid w:val="004E0CC4"/>
    <w:rsid w:val="004E349C"/>
    <w:rsid w:val="004E3FDA"/>
    <w:rsid w:val="004E42E7"/>
    <w:rsid w:val="004E4E01"/>
    <w:rsid w:val="004E4FEE"/>
    <w:rsid w:val="004E5716"/>
    <w:rsid w:val="004E7E84"/>
    <w:rsid w:val="004F018F"/>
    <w:rsid w:val="004F1A90"/>
    <w:rsid w:val="004F332C"/>
    <w:rsid w:val="004F3BDF"/>
    <w:rsid w:val="004F416E"/>
    <w:rsid w:val="004F6417"/>
    <w:rsid w:val="004F6783"/>
    <w:rsid w:val="004F6913"/>
    <w:rsid w:val="004F7415"/>
    <w:rsid w:val="00500680"/>
    <w:rsid w:val="0050128F"/>
    <w:rsid w:val="00503597"/>
    <w:rsid w:val="00505C4B"/>
    <w:rsid w:val="00505D5B"/>
    <w:rsid w:val="00505E7F"/>
    <w:rsid w:val="00507B55"/>
    <w:rsid w:val="00507CDC"/>
    <w:rsid w:val="00510A01"/>
    <w:rsid w:val="00511BD8"/>
    <w:rsid w:val="0051276A"/>
    <w:rsid w:val="00513364"/>
    <w:rsid w:val="0051563A"/>
    <w:rsid w:val="00516318"/>
    <w:rsid w:val="00517702"/>
    <w:rsid w:val="005220C3"/>
    <w:rsid w:val="00522DD3"/>
    <w:rsid w:val="00522F96"/>
    <w:rsid w:val="00523343"/>
    <w:rsid w:val="005238A8"/>
    <w:rsid w:val="00527765"/>
    <w:rsid w:val="0053033E"/>
    <w:rsid w:val="00530AC8"/>
    <w:rsid w:val="00531486"/>
    <w:rsid w:val="00534282"/>
    <w:rsid w:val="00536850"/>
    <w:rsid w:val="005406EF"/>
    <w:rsid w:val="00540C92"/>
    <w:rsid w:val="00540E05"/>
    <w:rsid w:val="00542683"/>
    <w:rsid w:val="005427F3"/>
    <w:rsid w:val="00543E63"/>
    <w:rsid w:val="00544176"/>
    <w:rsid w:val="00545153"/>
    <w:rsid w:val="0054563C"/>
    <w:rsid w:val="00545671"/>
    <w:rsid w:val="005456D8"/>
    <w:rsid w:val="005458A1"/>
    <w:rsid w:val="00550710"/>
    <w:rsid w:val="00550A3A"/>
    <w:rsid w:val="00555484"/>
    <w:rsid w:val="0056004D"/>
    <w:rsid w:val="005610A2"/>
    <w:rsid w:val="0056434E"/>
    <w:rsid w:val="00564895"/>
    <w:rsid w:val="00565718"/>
    <w:rsid w:val="00571B10"/>
    <w:rsid w:val="00572852"/>
    <w:rsid w:val="00573C36"/>
    <w:rsid w:val="00574974"/>
    <w:rsid w:val="00574DDD"/>
    <w:rsid w:val="005823F8"/>
    <w:rsid w:val="0058758C"/>
    <w:rsid w:val="00590CFC"/>
    <w:rsid w:val="0059298B"/>
    <w:rsid w:val="00593AC8"/>
    <w:rsid w:val="005946A9"/>
    <w:rsid w:val="00595159"/>
    <w:rsid w:val="00595B97"/>
    <w:rsid w:val="00597CED"/>
    <w:rsid w:val="005A08F9"/>
    <w:rsid w:val="005A3438"/>
    <w:rsid w:val="005A359A"/>
    <w:rsid w:val="005A3978"/>
    <w:rsid w:val="005A3ABE"/>
    <w:rsid w:val="005A43B8"/>
    <w:rsid w:val="005A44D7"/>
    <w:rsid w:val="005A518D"/>
    <w:rsid w:val="005A5AE4"/>
    <w:rsid w:val="005A6142"/>
    <w:rsid w:val="005A704F"/>
    <w:rsid w:val="005B1069"/>
    <w:rsid w:val="005B2564"/>
    <w:rsid w:val="005B2739"/>
    <w:rsid w:val="005B3257"/>
    <w:rsid w:val="005B395E"/>
    <w:rsid w:val="005B5682"/>
    <w:rsid w:val="005B57F1"/>
    <w:rsid w:val="005B6D50"/>
    <w:rsid w:val="005B6F8C"/>
    <w:rsid w:val="005B7331"/>
    <w:rsid w:val="005C042C"/>
    <w:rsid w:val="005C231A"/>
    <w:rsid w:val="005C5A1D"/>
    <w:rsid w:val="005C7885"/>
    <w:rsid w:val="005D43C2"/>
    <w:rsid w:val="005D7519"/>
    <w:rsid w:val="005D7687"/>
    <w:rsid w:val="005D7A9A"/>
    <w:rsid w:val="005E1462"/>
    <w:rsid w:val="005E2D70"/>
    <w:rsid w:val="005E7F5B"/>
    <w:rsid w:val="005F46AF"/>
    <w:rsid w:val="005F55A5"/>
    <w:rsid w:val="005F58DE"/>
    <w:rsid w:val="00600BCD"/>
    <w:rsid w:val="00600E40"/>
    <w:rsid w:val="0060184B"/>
    <w:rsid w:val="00602CD3"/>
    <w:rsid w:val="00603262"/>
    <w:rsid w:val="00606A80"/>
    <w:rsid w:val="0061025A"/>
    <w:rsid w:val="0061055C"/>
    <w:rsid w:val="00610E5E"/>
    <w:rsid w:val="00612425"/>
    <w:rsid w:val="0061246C"/>
    <w:rsid w:val="006156EC"/>
    <w:rsid w:val="0062235D"/>
    <w:rsid w:val="0062486F"/>
    <w:rsid w:val="0062503E"/>
    <w:rsid w:val="00625F33"/>
    <w:rsid w:val="00630A22"/>
    <w:rsid w:val="00631F97"/>
    <w:rsid w:val="00632DB7"/>
    <w:rsid w:val="00636C8A"/>
    <w:rsid w:val="0064037B"/>
    <w:rsid w:val="00641461"/>
    <w:rsid w:val="00642C11"/>
    <w:rsid w:val="00642FDB"/>
    <w:rsid w:val="00650C8D"/>
    <w:rsid w:val="006542F7"/>
    <w:rsid w:val="00654C5B"/>
    <w:rsid w:val="00657793"/>
    <w:rsid w:val="006602D0"/>
    <w:rsid w:val="006603D9"/>
    <w:rsid w:val="0066143B"/>
    <w:rsid w:val="00662DDD"/>
    <w:rsid w:val="006638F0"/>
    <w:rsid w:val="00664CA9"/>
    <w:rsid w:val="00666F4B"/>
    <w:rsid w:val="006674FB"/>
    <w:rsid w:val="006713D5"/>
    <w:rsid w:val="00672A60"/>
    <w:rsid w:val="0067326A"/>
    <w:rsid w:val="006738FD"/>
    <w:rsid w:val="00674661"/>
    <w:rsid w:val="00674DC3"/>
    <w:rsid w:val="00677341"/>
    <w:rsid w:val="00681E7C"/>
    <w:rsid w:val="00683221"/>
    <w:rsid w:val="0068435E"/>
    <w:rsid w:val="00684758"/>
    <w:rsid w:val="0068576A"/>
    <w:rsid w:val="00686796"/>
    <w:rsid w:val="006924EA"/>
    <w:rsid w:val="006927DF"/>
    <w:rsid w:val="0069398B"/>
    <w:rsid w:val="00694485"/>
    <w:rsid w:val="0069558F"/>
    <w:rsid w:val="006975AD"/>
    <w:rsid w:val="00697644"/>
    <w:rsid w:val="006A03E5"/>
    <w:rsid w:val="006A2309"/>
    <w:rsid w:val="006A525A"/>
    <w:rsid w:val="006A5940"/>
    <w:rsid w:val="006A6C3A"/>
    <w:rsid w:val="006A73D7"/>
    <w:rsid w:val="006A7F81"/>
    <w:rsid w:val="006B120F"/>
    <w:rsid w:val="006B2244"/>
    <w:rsid w:val="006B2860"/>
    <w:rsid w:val="006B2BEA"/>
    <w:rsid w:val="006B7D5B"/>
    <w:rsid w:val="006C12BC"/>
    <w:rsid w:val="006C1CBC"/>
    <w:rsid w:val="006C23F9"/>
    <w:rsid w:val="006C3A21"/>
    <w:rsid w:val="006C4266"/>
    <w:rsid w:val="006C42F1"/>
    <w:rsid w:val="006C48F0"/>
    <w:rsid w:val="006C6D91"/>
    <w:rsid w:val="006C7CA9"/>
    <w:rsid w:val="006D2E67"/>
    <w:rsid w:val="006D4722"/>
    <w:rsid w:val="006D4F95"/>
    <w:rsid w:val="006D4FE9"/>
    <w:rsid w:val="006D52A8"/>
    <w:rsid w:val="006D54E2"/>
    <w:rsid w:val="006D59B4"/>
    <w:rsid w:val="006D6705"/>
    <w:rsid w:val="006D7D93"/>
    <w:rsid w:val="006E1483"/>
    <w:rsid w:val="006E22E9"/>
    <w:rsid w:val="006E36E2"/>
    <w:rsid w:val="006E3772"/>
    <w:rsid w:val="006E3B1A"/>
    <w:rsid w:val="006E4202"/>
    <w:rsid w:val="006E4CB6"/>
    <w:rsid w:val="006E612F"/>
    <w:rsid w:val="006F3658"/>
    <w:rsid w:val="006F38F2"/>
    <w:rsid w:val="006F40BD"/>
    <w:rsid w:val="006F4240"/>
    <w:rsid w:val="006F5057"/>
    <w:rsid w:val="006F55EE"/>
    <w:rsid w:val="006F5E89"/>
    <w:rsid w:val="00702DB8"/>
    <w:rsid w:val="00703E62"/>
    <w:rsid w:val="00705C8C"/>
    <w:rsid w:val="007068DF"/>
    <w:rsid w:val="007106C6"/>
    <w:rsid w:val="0071200D"/>
    <w:rsid w:val="00721E3B"/>
    <w:rsid w:val="007234A1"/>
    <w:rsid w:val="00724244"/>
    <w:rsid w:val="007250B6"/>
    <w:rsid w:val="007251DF"/>
    <w:rsid w:val="00725384"/>
    <w:rsid w:val="00727164"/>
    <w:rsid w:val="00727E4F"/>
    <w:rsid w:val="0073073D"/>
    <w:rsid w:val="00730E65"/>
    <w:rsid w:val="0073396C"/>
    <w:rsid w:val="007345D3"/>
    <w:rsid w:val="00735240"/>
    <w:rsid w:val="00735994"/>
    <w:rsid w:val="00735ED9"/>
    <w:rsid w:val="00743B7D"/>
    <w:rsid w:val="00744D36"/>
    <w:rsid w:val="00745DDE"/>
    <w:rsid w:val="00746F99"/>
    <w:rsid w:val="00747112"/>
    <w:rsid w:val="00747469"/>
    <w:rsid w:val="00750671"/>
    <w:rsid w:val="00750D52"/>
    <w:rsid w:val="00751161"/>
    <w:rsid w:val="00751E7F"/>
    <w:rsid w:val="00755908"/>
    <w:rsid w:val="007560AA"/>
    <w:rsid w:val="0075705E"/>
    <w:rsid w:val="007608B5"/>
    <w:rsid w:val="0076238D"/>
    <w:rsid w:val="00773A4A"/>
    <w:rsid w:val="007752E0"/>
    <w:rsid w:val="007769F8"/>
    <w:rsid w:val="00777CC4"/>
    <w:rsid w:val="00780C16"/>
    <w:rsid w:val="007818D0"/>
    <w:rsid w:val="0078321D"/>
    <w:rsid w:val="007845A5"/>
    <w:rsid w:val="00784E95"/>
    <w:rsid w:val="007860CF"/>
    <w:rsid w:val="00787D65"/>
    <w:rsid w:val="00787DB2"/>
    <w:rsid w:val="00790236"/>
    <w:rsid w:val="0079043D"/>
    <w:rsid w:val="00790A82"/>
    <w:rsid w:val="00791EF3"/>
    <w:rsid w:val="00794B8D"/>
    <w:rsid w:val="00794F9B"/>
    <w:rsid w:val="007971DC"/>
    <w:rsid w:val="007A0182"/>
    <w:rsid w:val="007A33AA"/>
    <w:rsid w:val="007B22C1"/>
    <w:rsid w:val="007B28C9"/>
    <w:rsid w:val="007B3F15"/>
    <w:rsid w:val="007B5045"/>
    <w:rsid w:val="007B6D81"/>
    <w:rsid w:val="007B7AB0"/>
    <w:rsid w:val="007C03E8"/>
    <w:rsid w:val="007C337E"/>
    <w:rsid w:val="007C6F0B"/>
    <w:rsid w:val="007D0139"/>
    <w:rsid w:val="007D25A6"/>
    <w:rsid w:val="007D268C"/>
    <w:rsid w:val="007D2FD9"/>
    <w:rsid w:val="007D35CC"/>
    <w:rsid w:val="007D3D7D"/>
    <w:rsid w:val="007D5251"/>
    <w:rsid w:val="007D5CF8"/>
    <w:rsid w:val="007D70BE"/>
    <w:rsid w:val="007D7C73"/>
    <w:rsid w:val="007E07AF"/>
    <w:rsid w:val="007E2272"/>
    <w:rsid w:val="007E396C"/>
    <w:rsid w:val="007E418E"/>
    <w:rsid w:val="007E5286"/>
    <w:rsid w:val="007E5D1A"/>
    <w:rsid w:val="007E624C"/>
    <w:rsid w:val="007E7281"/>
    <w:rsid w:val="007E74D3"/>
    <w:rsid w:val="007F19A9"/>
    <w:rsid w:val="007F4364"/>
    <w:rsid w:val="007F453A"/>
    <w:rsid w:val="007F7039"/>
    <w:rsid w:val="007F7BF7"/>
    <w:rsid w:val="00800CB9"/>
    <w:rsid w:val="00800E04"/>
    <w:rsid w:val="008020D1"/>
    <w:rsid w:val="00802B7D"/>
    <w:rsid w:val="0080375A"/>
    <w:rsid w:val="0080483E"/>
    <w:rsid w:val="008058CD"/>
    <w:rsid w:val="00805B45"/>
    <w:rsid w:val="00805F99"/>
    <w:rsid w:val="00806DBC"/>
    <w:rsid w:val="00811E3F"/>
    <w:rsid w:val="00812489"/>
    <w:rsid w:val="0081352B"/>
    <w:rsid w:val="00814944"/>
    <w:rsid w:val="00817B49"/>
    <w:rsid w:val="00817C44"/>
    <w:rsid w:val="00820EB7"/>
    <w:rsid w:val="0082209A"/>
    <w:rsid w:val="00823AA3"/>
    <w:rsid w:val="008243B3"/>
    <w:rsid w:val="00825201"/>
    <w:rsid w:val="00825FD9"/>
    <w:rsid w:val="00826B88"/>
    <w:rsid w:val="00826CD8"/>
    <w:rsid w:val="008278F8"/>
    <w:rsid w:val="00841645"/>
    <w:rsid w:val="0084195B"/>
    <w:rsid w:val="008420FC"/>
    <w:rsid w:val="00847459"/>
    <w:rsid w:val="00847466"/>
    <w:rsid w:val="00852A1B"/>
    <w:rsid w:val="008548E2"/>
    <w:rsid w:val="00857FB2"/>
    <w:rsid w:val="00860448"/>
    <w:rsid w:val="00862EE1"/>
    <w:rsid w:val="00863D99"/>
    <w:rsid w:val="00864DB5"/>
    <w:rsid w:val="008658C5"/>
    <w:rsid w:val="00865F98"/>
    <w:rsid w:val="008715AE"/>
    <w:rsid w:val="00871E60"/>
    <w:rsid w:val="00873D04"/>
    <w:rsid w:val="00874D6B"/>
    <w:rsid w:val="00876948"/>
    <w:rsid w:val="0087780E"/>
    <w:rsid w:val="00877EDA"/>
    <w:rsid w:val="00880A2A"/>
    <w:rsid w:val="008811BB"/>
    <w:rsid w:val="008833D3"/>
    <w:rsid w:val="00887498"/>
    <w:rsid w:val="008903B0"/>
    <w:rsid w:val="00893A30"/>
    <w:rsid w:val="008950DE"/>
    <w:rsid w:val="00895D1F"/>
    <w:rsid w:val="0089643C"/>
    <w:rsid w:val="00897325"/>
    <w:rsid w:val="008A1563"/>
    <w:rsid w:val="008A209A"/>
    <w:rsid w:val="008A3398"/>
    <w:rsid w:val="008A3636"/>
    <w:rsid w:val="008A3F47"/>
    <w:rsid w:val="008A4872"/>
    <w:rsid w:val="008A4C43"/>
    <w:rsid w:val="008A5CE1"/>
    <w:rsid w:val="008A629A"/>
    <w:rsid w:val="008B0601"/>
    <w:rsid w:val="008B318E"/>
    <w:rsid w:val="008B667C"/>
    <w:rsid w:val="008C0D13"/>
    <w:rsid w:val="008C351D"/>
    <w:rsid w:val="008C3D1B"/>
    <w:rsid w:val="008C52DB"/>
    <w:rsid w:val="008D2921"/>
    <w:rsid w:val="008D2FD0"/>
    <w:rsid w:val="008D30BC"/>
    <w:rsid w:val="008D3A10"/>
    <w:rsid w:val="008E0749"/>
    <w:rsid w:val="008E34EB"/>
    <w:rsid w:val="008E57FC"/>
    <w:rsid w:val="008E6631"/>
    <w:rsid w:val="008E6F5D"/>
    <w:rsid w:val="008F04F8"/>
    <w:rsid w:val="008F0549"/>
    <w:rsid w:val="008F1B7F"/>
    <w:rsid w:val="008F4401"/>
    <w:rsid w:val="008F6115"/>
    <w:rsid w:val="008F7412"/>
    <w:rsid w:val="00900656"/>
    <w:rsid w:val="00902589"/>
    <w:rsid w:val="009033F3"/>
    <w:rsid w:val="0090344D"/>
    <w:rsid w:val="009065E7"/>
    <w:rsid w:val="00907572"/>
    <w:rsid w:val="00912342"/>
    <w:rsid w:val="00912A4F"/>
    <w:rsid w:val="00912AF5"/>
    <w:rsid w:val="009161E7"/>
    <w:rsid w:val="009163F5"/>
    <w:rsid w:val="00917D93"/>
    <w:rsid w:val="00921507"/>
    <w:rsid w:val="00923BAA"/>
    <w:rsid w:val="009251BC"/>
    <w:rsid w:val="00927EAF"/>
    <w:rsid w:val="00932655"/>
    <w:rsid w:val="00932909"/>
    <w:rsid w:val="00935DF0"/>
    <w:rsid w:val="009372C7"/>
    <w:rsid w:val="00937C5E"/>
    <w:rsid w:val="00937E8B"/>
    <w:rsid w:val="00937F10"/>
    <w:rsid w:val="00941849"/>
    <w:rsid w:val="00941C92"/>
    <w:rsid w:val="009432C0"/>
    <w:rsid w:val="00944AFC"/>
    <w:rsid w:val="00953381"/>
    <w:rsid w:val="0095372C"/>
    <w:rsid w:val="00955034"/>
    <w:rsid w:val="00955138"/>
    <w:rsid w:val="009551F6"/>
    <w:rsid w:val="009556ED"/>
    <w:rsid w:val="00955A09"/>
    <w:rsid w:val="00955BF7"/>
    <w:rsid w:val="0095632F"/>
    <w:rsid w:val="009574F0"/>
    <w:rsid w:val="00960F61"/>
    <w:rsid w:val="00961BBA"/>
    <w:rsid w:val="00962E11"/>
    <w:rsid w:val="00963056"/>
    <w:rsid w:val="00963101"/>
    <w:rsid w:val="009639A1"/>
    <w:rsid w:val="00963B53"/>
    <w:rsid w:val="00966B86"/>
    <w:rsid w:val="00967D8A"/>
    <w:rsid w:val="00970B59"/>
    <w:rsid w:val="00970B98"/>
    <w:rsid w:val="00973C43"/>
    <w:rsid w:val="0097411A"/>
    <w:rsid w:val="009752D7"/>
    <w:rsid w:val="009808ED"/>
    <w:rsid w:val="00983592"/>
    <w:rsid w:val="009843DF"/>
    <w:rsid w:val="00991D97"/>
    <w:rsid w:val="00992410"/>
    <w:rsid w:val="00992F14"/>
    <w:rsid w:val="00993969"/>
    <w:rsid w:val="009A0924"/>
    <w:rsid w:val="009A0F4F"/>
    <w:rsid w:val="009A1303"/>
    <w:rsid w:val="009A2300"/>
    <w:rsid w:val="009A309D"/>
    <w:rsid w:val="009A41CD"/>
    <w:rsid w:val="009A4D4C"/>
    <w:rsid w:val="009A5C51"/>
    <w:rsid w:val="009A7239"/>
    <w:rsid w:val="009B0915"/>
    <w:rsid w:val="009B41B4"/>
    <w:rsid w:val="009B5209"/>
    <w:rsid w:val="009B61FE"/>
    <w:rsid w:val="009B732B"/>
    <w:rsid w:val="009C05D2"/>
    <w:rsid w:val="009C05E0"/>
    <w:rsid w:val="009D02DB"/>
    <w:rsid w:val="009D60FF"/>
    <w:rsid w:val="009D6F61"/>
    <w:rsid w:val="009E2D7C"/>
    <w:rsid w:val="009E47C7"/>
    <w:rsid w:val="009E50AC"/>
    <w:rsid w:val="009F3336"/>
    <w:rsid w:val="009F6D26"/>
    <w:rsid w:val="009F77BF"/>
    <w:rsid w:val="00A02D80"/>
    <w:rsid w:val="00A062CC"/>
    <w:rsid w:val="00A06576"/>
    <w:rsid w:val="00A125A4"/>
    <w:rsid w:val="00A13AE7"/>
    <w:rsid w:val="00A14AA6"/>
    <w:rsid w:val="00A16924"/>
    <w:rsid w:val="00A21552"/>
    <w:rsid w:val="00A21E04"/>
    <w:rsid w:val="00A2435E"/>
    <w:rsid w:val="00A2611D"/>
    <w:rsid w:val="00A261B6"/>
    <w:rsid w:val="00A34AA1"/>
    <w:rsid w:val="00A360C7"/>
    <w:rsid w:val="00A364F7"/>
    <w:rsid w:val="00A36EA8"/>
    <w:rsid w:val="00A40F1E"/>
    <w:rsid w:val="00A41EBB"/>
    <w:rsid w:val="00A429CD"/>
    <w:rsid w:val="00A42FC2"/>
    <w:rsid w:val="00A43CD3"/>
    <w:rsid w:val="00A46808"/>
    <w:rsid w:val="00A46C58"/>
    <w:rsid w:val="00A500CF"/>
    <w:rsid w:val="00A52BA6"/>
    <w:rsid w:val="00A52FBF"/>
    <w:rsid w:val="00A5472E"/>
    <w:rsid w:val="00A547A9"/>
    <w:rsid w:val="00A573D9"/>
    <w:rsid w:val="00A5782B"/>
    <w:rsid w:val="00A6386E"/>
    <w:rsid w:val="00A63CEF"/>
    <w:rsid w:val="00A6414C"/>
    <w:rsid w:val="00A6574B"/>
    <w:rsid w:val="00A66072"/>
    <w:rsid w:val="00A66D08"/>
    <w:rsid w:val="00A7409C"/>
    <w:rsid w:val="00A75F8A"/>
    <w:rsid w:val="00A8036C"/>
    <w:rsid w:val="00A81D7D"/>
    <w:rsid w:val="00A826BF"/>
    <w:rsid w:val="00A829B8"/>
    <w:rsid w:val="00A82C4D"/>
    <w:rsid w:val="00A82CBB"/>
    <w:rsid w:val="00A82E72"/>
    <w:rsid w:val="00A9040C"/>
    <w:rsid w:val="00A90B05"/>
    <w:rsid w:val="00A92966"/>
    <w:rsid w:val="00A945D1"/>
    <w:rsid w:val="00A9676D"/>
    <w:rsid w:val="00AA0CEC"/>
    <w:rsid w:val="00AA14AD"/>
    <w:rsid w:val="00AA400E"/>
    <w:rsid w:val="00AA7204"/>
    <w:rsid w:val="00AA7CDC"/>
    <w:rsid w:val="00AB05ED"/>
    <w:rsid w:val="00AB0B14"/>
    <w:rsid w:val="00AB0D68"/>
    <w:rsid w:val="00AB32CD"/>
    <w:rsid w:val="00AB41D6"/>
    <w:rsid w:val="00AB43B5"/>
    <w:rsid w:val="00AC0A5A"/>
    <w:rsid w:val="00AC1C00"/>
    <w:rsid w:val="00AC1E13"/>
    <w:rsid w:val="00AC2A10"/>
    <w:rsid w:val="00AD4978"/>
    <w:rsid w:val="00AD741F"/>
    <w:rsid w:val="00AE41CC"/>
    <w:rsid w:val="00AE42B9"/>
    <w:rsid w:val="00AE47B8"/>
    <w:rsid w:val="00AE6CBD"/>
    <w:rsid w:val="00AE75CE"/>
    <w:rsid w:val="00AF1939"/>
    <w:rsid w:val="00AF2001"/>
    <w:rsid w:val="00AF36E2"/>
    <w:rsid w:val="00AF4BD4"/>
    <w:rsid w:val="00AF564C"/>
    <w:rsid w:val="00AF7B68"/>
    <w:rsid w:val="00AF7E2D"/>
    <w:rsid w:val="00B01B96"/>
    <w:rsid w:val="00B01F13"/>
    <w:rsid w:val="00B0244A"/>
    <w:rsid w:val="00B03479"/>
    <w:rsid w:val="00B04EF4"/>
    <w:rsid w:val="00B05E0E"/>
    <w:rsid w:val="00B07337"/>
    <w:rsid w:val="00B07ECA"/>
    <w:rsid w:val="00B1108A"/>
    <w:rsid w:val="00B13C1D"/>
    <w:rsid w:val="00B14279"/>
    <w:rsid w:val="00B16E8F"/>
    <w:rsid w:val="00B178C2"/>
    <w:rsid w:val="00B216FB"/>
    <w:rsid w:val="00B24B94"/>
    <w:rsid w:val="00B254D7"/>
    <w:rsid w:val="00B2695D"/>
    <w:rsid w:val="00B2712E"/>
    <w:rsid w:val="00B30035"/>
    <w:rsid w:val="00B31F57"/>
    <w:rsid w:val="00B353FB"/>
    <w:rsid w:val="00B373D2"/>
    <w:rsid w:val="00B37BF8"/>
    <w:rsid w:val="00B412E6"/>
    <w:rsid w:val="00B417E6"/>
    <w:rsid w:val="00B4235B"/>
    <w:rsid w:val="00B4465E"/>
    <w:rsid w:val="00B4612A"/>
    <w:rsid w:val="00B461F2"/>
    <w:rsid w:val="00B47F25"/>
    <w:rsid w:val="00B51FE9"/>
    <w:rsid w:val="00B533B5"/>
    <w:rsid w:val="00B54863"/>
    <w:rsid w:val="00B55AFE"/>
    <w:rsid w:val="00B56660"/>
    <w:rsid w:val="00B57E19"/>
    <w:rsid w:val="00B62170"/>
    <w:rsid w:val="00B648C7"/>
    <w:rsid w:val="00B64E85"/>
    <w:rsid w:val="00B664EF"/>
    <w:rsid w:val="00B67D2A"/>
    <w:rsid w:val="00B73681"/>
    <w:rsid w:val="00B74264"/>
    <w:rsid w:val="00B77F34"/>
    <w:rsid w:val="00B811E1"/>
    <w:rsid w:val="00B8188D"/>
    <w:rsid w:val="00B8243C"/>
    <w:rsid w:val="00B83494"/>
    <w:rsid w:val="00B84A98"/>
    <w:rsid w:val="00B8709F"/>
    <w:rsid w:val="00B90E96"/>
    <w:rsid w:val="00B916CF"/>
    <w:rsid w:val="00B92460"/>
    <w:rsid w:val="00B93535"/>
    <w:rsid w:val="00B940B7"/>
    <w:rsid w:val="00B94EC8"/>
    <w:rsid w:val="00B964B5"/>
    <w:rsid w:val="00B9735F"/>
    <w:rsid w:val="00BA1895"/>
    <w:rsid w:val="00BA192B"/>
    <w:rsid w:val="00BA1DF4"/>
    <w:rsid w:val="00BA2159"/>
    <w:rsid w:val="00BA52BC"/>
    <w:rsid w:val="00BB505B"/>
    <w:rsid w:val="00BC0BD7"/>
    <w:rsid w:val="00BC1CA2"/>
    <w:rsid w:val="00BC2DC4"/>
    <w:rsid w:val="00BC2F12"/>
    <w:rsid w:val="00BC3C34"/>
    <w:rsid w:val="00BC7DC4"/>
    <w:rsid w:val="00BD089A"/>
    <w:rsid w:val="00BD1EDC"/>
    <w:rsid w:val="00BD2280"/>
    <w:rsid w:val="00BD2927"/>
    <w:rsid w:val="00BD3B7B"/>
    <w:rsid w:val="00BD4F62"/>
    <w:rsid w:val="00BD5C6D"/>
    <w:rsid w:val="00BE25E0"/>
    <w:rsid w:val="00BE3157"/>
    <w:rsid w:val="00BF2BF1"/>
    <w:rsid w:val="00BF3DDC"/>
    <w:rsid w:val="00BF53B8"/>
    <w:rsid w:val="00BF6728"/>
    <w:rsid w:val="00BF788B"/>
    <w:rsid w:val="00C00277"/>
    <w:rsid w:val="00C05318"/>
    <w:rsid w:val="00C073E3"/>
    <w:rsid w:val="00C1318B"/>
    <w:rsid w:val="00C1330C"/>
    <w:rsid w:val="00C13E71"/>
    <w:rsid w:val="00C20876"/>
    <w:rsid w:val="00C224D9"/>
    <w:rsid w:val="00C22E4D"/>
    <w:rsid w:val="00C2391E"/>
    <w:rsid w:val="00C24414"/>
    <w:rsid w:val="00C24420"/>
    <w:rsid w:val="00C24E60"/>
    <w:rsid w:val="00C2542D"/>
    <w:rsid w:val="00C255AA"/>
    <w:rsid w:val="00C27C9D"/>
    <w:rsid w:val="00C27F63"/>
    <w:rsid w:val="00C312DB"/>
    <w:rsid w:val="00C335B4"/>
    <w:rsid w:val="00C34797"/>
    <w:rsid w:val="00C36E80"/>
    <w:rsid w:val="00C36F8D"/>
    <w:rsid w:val="00C37298"/>
    <w:rsid w:val="00C4117D"/>
    <w:rsid w:val="00C424E6"/>
    <w:rsid w:val="00C42916"/>
    <w:rsid w:val="00C43CDB"/>
    <w:rsid w:val="00C44D2D"/>
    <w:rsid w:val="00C45DC7"/>
    <w:rsid w:val="00C46573"/>
    <w:rsid w:val="00C469B8"/>
    <w:rsid w:val="00C46A5B"/>
    <w:rsid w:val="00C51CA4"/>
    <w:rsid w:val="00C52089"/>
    <w:rsid w:val="00C5386E"/>
    <w:rsid w:val="00C54841"/>
    <w:rsid w:val="00C57007"/>
    <w:rsid w:val="00C620A8"/>
    <w:rsid w:val="00C620CE"/>
    <w:rsid w:val="00C64B73"/>
    <w:rsid w:val="00C65A08"/>
    <w:rsid w:val="00C70C72"/>
    <w:rsid w:val="00C71D45"/>
    <w:rsid w:val="00C73AF9"/>
    <w:rsid w:val="00C76165"/>
    <w:rsid w:val="00C813BA"/>
    <w:rsid w:val="00C81562"/>
    <w:rsid w:val="00C8337A"/>
    <w:rsid w:val="00C84D70"/>
    <w:rsid w:val="00C84E2A"/>
    <w:rsid w:val="00C91393"/>
    <w:rsid w:val="00C93539"/>
    <w:rsid w:val="00C96BF7"/>
    <w:rsid w:val="00CA0651"/>
    <w:rsid w:val="00CA0B66"/>
    <w:rsid w:val="00CA643E"/>
    <w:rsid w:val="00CA6589"/>
    <w:rsid w:val="00CA6E7C"/>
    <w:rsid w:val="00CB0F38"/>
    <w:rsid w:val="00CB2CC2"/>
    <w:rsid w:val="00CB7E67"/>
    <w:rsid w:val="00CC15CC"/>
    <w:rsid w:val="00CC1670"/>
    <w:rsid w:val="00CC2F20"/>
    <w:rsid w:val="00CC3AC1"/>
    <w:rsid w:val="00CC3EA2"/>
    <w:rsid w:val="00CC4398"/>
    <w:rsid w:val="00CC48D8"/>
    <w:rsid w:val="00CC5521"/>
    <w:rsid w:val="00CD05CE"/>
    <w:rsid w:val="00CD35E4"/>
    <w:rsid w:val="00CD3C83"/>
    <w:rsid w:val="00CD5E1F"/>
    <w:rsid w:val="00CD66E1"/>
    <w:rsid w:val="00CD6FAB"/>
    <w:rsid w:val="00CE09F9"/>
    <w:rsid w:val="00CE1DFF"/>
    <w:rsid w:val="00CE2810"/>
    <w:rsid w:val="00CE3078"/>
    <w:rsid w:val="00CE3209"/>
    <w:rsid w:val="00CE3F9F"/>
    <w:rsid w:val="00CE4767"/>
    <w:rsid w:val="00CE51E7"/>
    <w:rsid w:val="00CE5725"/>
    <w:rsid w:val="00CE770B"/>
    <w:rsid w:val="00CF1469"/>
    <w:rsid w:val="00CF1EED"/>
    <w:rsid w:val="00CF32A8"/>
    <w:rsid w:val="00CF3482"/>
    <w:rsid w:val="00CF3A6E"/>
    <w:rsid w:val="00CF3B8C"/>
    <w:rsid w:val="00CF3D91"/>
    <w:rsid w:val="00CF4880"/>
    <w:rsid w:val="00CF6A8B"/>
    <w:rsid w:val="00CF7875"/>
    <w:rsid w:val="00D00D69"/>
    <w:rsid w:val="00D075D7"/>
    <w:rsid w:val="00D124F9"/>
    <w:rsid w:val="00D12801"/>
    <w:rsid w:val="00D13642"/>
    <w:rsid w:val="00D15B13"/>
    <w:rsid w:val="00D172DD"/>
    <w:rsid w:val="00D1735F"/>
    <w:rsid w:val="00D20DCF"/>
    <w:rsid w:val="00D2120A"/>
    <w:rsid w:val="00D21AEE"/>
    <w:rsid w:val="00D2216E"/>
    <w:rsid w:val="00D24731"/>
    <w:rsid w:val="00D253F1"/>
    <w:rsid w:val="00D2632A"/>
    <w:rsid w:val="00D2722A"/>
    <w:rsid w:val="00D30767"/>
    <w:rsid w:val="00D31125"/>
    <w:rsid w:val="00D32BA6"/>
    <w:rsid w:val="00D3431A"/>
    <w:rsid w:val="00D357A1"/>
    <w:rsid w:val="00D35DD3"/>
    <w:rsid w:val="00D365B1"/>
    <w:rsid w:val="00D37A2D"/>
    <w:rsid w:val="00D37DF5"/>
    <w:rsid w:val="00D40356"/>
    <w:rsid w:val="00D457E6"/>
    <w:rsid w:val="00D470EC"/>
    <w:rsid w:val="00D47244"/>
    <w:rsid w:val="00D47512"/>
    <w:rsid w:val="00D51F58"/>
    <w:rsid w:val="00D52D5E"/>
    <w:rsid w:val="00D52EF2"/>
    <w:rsid w:val="00D540BD"/>
    <w:rsid w:val="00D56929"/>
    <w:rsid w:val="00D60493"/>
    <w:rsid w:val="00D64179"/>
    <w:rsid w:val="00D656A0"/>
    <w:rsid w:val="00D664AC"/>
    <w:rsid w:val="00D7082A"/>
    <w:rsid w:val="00D71C61"/>
    <w:rsid w:val="00D72359"/>
    <w:rsid w:val="00D728EE"/>
    <w:rsid w:val="00D76992"/>
    <w:rsid w:val="00D77FEC"/>
    <w:rsid w:val="00D802F3"/>
    <w:rsid w:val="00D81258"/>
    <w:rsid w:val="00D84A17"/>
    <w:rsid w:val="00D84AFC"/>
    <w:rsid w:val="00D84B82"/>
    <w:rsid w:val="00D859B2"/>
    <w:rsid w:val="00D86326"/>
    <w:rsid w:val="00D90D75"/>
    <w:rsid w:val="00D90E95"/>
    <w:rsid w:val="00D90F9F"/>
    <w:rsid w:val="00D917AD"/>
    <w:rsid w:val="00D92F20"/>
    <w:rsid w:val="00D930DE"/>
    <w:rsid w:val="00D931DB"/>
    <w:rsid w:val="00D93210"/>
    <w:rsid w:val="00D95AB8"/>
    <w:rsid w:val="00DA1BED"/>
    <w:rsid w:val="00DA2998"/>
    <w:rsid w:val="00DA3FCD"/>
    <w:rsid w:val="00DA50A6"/>
    <w:rsid w:val="00DA6779"/>
    <w:rsid w:val="00DA71AE"/>
    <w:rsid w:val="00DA73A8"/>
    <w:rsid w:val="00DB13AD"/>
    <w:rsid w:val="00DB1B4B"/>
    <w:rsid w:val="00DB5225"/>
    <w:rsid w:val="00DB61F4"/>
    <w:rsid w:val="00DB628E"/>
    <w:rsid w:val="00DB7B71"/>
    <w:rsid w:val="00DC0A9B"/>
    <w:rsid w:val="00DC30AC"/>
    <w:rsid w:val="00DC40E2"/>
    <w:rsid w:val="00DC4564"/>
    <w:rsid w:val="00DC554A"/>
    <w:rsid w:val="00DC7BD2"/>
    <w:rsid w:val="00DD0FCA"/>
    <w:rsid w:val="00DD5809"/>
    <w:rsid w:val="00DD58BE"/>
    <w:rsid w:val="00DD741A"/>
    <w:rsid w:val="00DD759C"/>
    <w:rsid w:val="00DD7B5D"/>
    <w:rsid w:val="00DE2633"/>
    <w:rsid w:val="00DE34D1"/>
    <w:rsid w:val="00DE3BA4"/>
    <w:rsid w:val="00DE4604"/>
    <w:rsid w:val="00DE4A53"/>
    <w:rsid w:val="00DE73B3"/>
    <w:rsid w:val="00DE769F"/>
    <w:rsid w:val="00DF0B5D"/>
    <w:rsid w:val="00DF357A"/>
    <w:rsid w:val="00DF36C3"/>
    <w:rsid w:val="00E020E9"/>
    <w:rsid w:val="00E02D43"/>
    <w:rsid w:val="00E02F24"/>
    <w:rsid w:val="00E04EA9"/>
    <w:rsid w:val="00E060D4"/>
    <w:rsid w:val="00E06D56"/>
    <w:rsid w:val="00E12F28"/>
    <w:rsid w:val="00E13002"/>
    <w:rsid w:val="00E13BFD"/>
    <w:rsid w:val="00E161F3"/>
    <w:rsid w:val="00E17CF7"/>
    <w:rsid w:val="00E21757"/>
    <w:rsid w:val="00E23184"/>
    <w:rsid w:val="00E23223"/>
    <w:rsid w:val="00E26275"/>
    <w:rsid w:val="00E26E9F"/>
    <w:rsid w:val="00E3432B"/>
    <w:rsid w:val="00E368D8"/>
    <w:rsid w:val="00E3709B"/>
    <w:rsid w:val="00E42B9C"/>
    <w:rsid w:val="00E4350C"/>
    <w:rsid w:val="00E46508"/>
    <w:rsid w:val="00E466BF"/>
    <w:rsid w:val="00E46B31"/>
    <w:rsid w:val="00E476F3"/>
    <w:rsid w:val="00E52F39"/>
    <w:rsid w:val="00E61514"/>
    <w:rsid w:val="00E61A5A"/>
    <w:rsid w:val="00E621B3"/>
    <w:rsid w:val="00E62B52"/>
    <w:rsid w:val="00E639B5"/>
    <w:rsid w:val="00E649FB"/>
    <w:rsid w:val="00E64B75"/>
    <w:rsid w:val="00E659A0"/>
    <w:rsid w:val="00E673BA"/>
    <w:rsid w:val="00E67EC5"/>
    <w:rsid w:val="00E71EFF"/>
    <w:rsid w:val="00E72EDF"/>
    <w:rsid w:val="00E73AA9"/>
    <w:rsid w:val="00E73FC4"/>
    <w:rsid w:val="00E80B3F"/>
    <w:rsid w:val="00E8127F"/>
    <w:rsid w:val="00E817AF"/>
    <w:rsid w:val="00E81D8D"/>
    <w:rsid w:val="00E83E97"/>
    <w:rsid w:val="00E83FEB"/>
    <w:rsid w:val="00E863D7"/>
    <w:rsid w:val="00E87020"/>
    <w:rsid w:val="00E91B75"/>
    <w:rsid w:val="00E920B4"/>
    <w:rsid w:val="00E93603"/>
    <w:rsid w:val="00E956BD"/>
    <w:rsid w:val="00E96CBE"/>
    <w:rsid w:val="00EA183E"/>
    <w:rsid w:val="00EA1F51"/>
    <w:rsid w:val="00EA25AF"/>
    <w:rsid w:val="00EA46F3"/>
    <w:rsid w:val="00EA55A1"/>
    <w:rsid w:val="00EA5F97"/>
    <w:rsid w:val="00EA674C"/>
    <w:rsid w:val="00EB0EE1"/>
    <w:rsid w:val="00EB2381"/>
    <w:rsid w:val="00EB3AC8"/>
    <w:rsid w:val="00EB3C66"/>
    <w:rsid w:val="00EB4CA8"/>
    <w:rsid w:val="00EB5B15"/>
    <w:rsid w:val="00EB6390"/>
    <w:rsid w:val="00EB6A2A"/>
    <w:rsid w:val="00EC0AB5"/>
    <w:rsid w:val="00EC22CA"/>
    <w:rsid w:val="00EC22D7"/>
    <w:rsid w:val="00EC58A3"/>
    <w:rsid w:val="00EC6F45"/>
    <w:rsid w:val="00ED081D"/>
    <w:rsid w:val="00ED1B0D"/>
    <w:rsid w:val="00ED344D"/>
    <w:rsid w:val="00ED51FD"/>
    <w:rsid w:val="00EE0174"/>
    <w:rsid w:val="00EE059F"/>
    <w:rsid w:val="00EE0C86"/>
    <w:rsid w:val="00EE1E70"/>
    <w:rsid w:val="00EE2D27"/>
    <w:rsid w:val="00EE326D"/>
    <w:rsid w:val="00EE38A4"/>
    <w:rsid w:val="00EE4A8A"/>
    <w:rsid w:val="00EE5E9B"/>
    <w:rsid w:val="00EE65F1"/>
    <w:rsid w:val="00EE769F"/>
    <w:rsid w:val="00EF2191"/>
    <w:rsid w:val="00EF3A84"/>
    <w:rsid w:val="00EF3E00"/>
    <w:rsid w:val="00EF4AE3"/>
    <w:rsid w:val="00EF6112"/>
    <w:rsid w:val="00EF750B"/>
    <w:rsid w:val="00F00BAE"/>
    <w:rsid w:val="00F01CC3"/>
    <w:rsid w:val="00F021A4"/>
    <w:rsid w:val="00F05396"/>
    <w:rsid w:val="00F07010"/>
    <w:rsid w:val="00F10155"/>
    <w:rsid w:val="00F102A5"/>
    <w:rsid w:val="00F1437E"/>
    <w:rsid w:val="00F1464D"/>
    <w:rsid w:val="00F14650"/>
    <w:rsid w:val="00F156BF"/>
    <w:rsid w:val="00F21772"/>
    <w:rsid w:val="00F2549C"/>
    <w:rsid w:val="00F314DC"/>
    <w:rsid w:val="00F323EE"/>
    <w:rsid w:val="00F34DD1"/>
    <w:rsid w:val="00F418A3"/>
    <w:rsid w:val="00F44D33"/>
    <w:rsid w:val="00F46BBB"/>
    <w:rsid w:val="00F50BC3"/>
    <w:rsid w:val="00F52E3F"/>
    <w:rsid w:val="00F531D5"/>
    <w:rsid w:val="00F5443A"/>
    <w:rsid w:val="00F54C91"/>
    <w:rsid w:val="00F62DCA"/>
    <w:rsid w:val="00F63963"/>
    <w:rsid w:val="00F646C6"/>
    <w:rsid w:val="00F6727F"/>
    <w:rsid w:val="00F6754A"/>
    <w:rsid w:val="00F6765A"/>
    <w:rsid w:val="00F67D68"/>
    <w:rsid w:val="00F70D2B"/>
    <w:rsid w:val="00F71705"/>
    <w:rsid w:val="00F73213"/>
    <w:rsid w:val="00F75122"/>
    <w:rsid w:val="00F75FE7"/>
    <w:rsid w:val="00F77A28"/>
    <w:rsid w:val="00F81748"/>
    <w:rsid w:val="00F82B61"/>
    <w:rsid w:val="00F834E5"/>
    <w:rsid w:val="00F83BC3"/>
    <w:rsid w:val="00F8480A"/>
    <w:rsid w:val="00F859FD"/>
    <w:rsid w:val="00F87461"/>
    <w:rsid w:val="00F90414"/>
    <w:rsid w:val="00F90D25"/>
    <w:rsid w:val="00F90E7F"/>
    <w:rsid w:val="00F90FBE"/>
    <w:rsid w:val="00F916E5"/>
    <w:rsid w:val="00F92104"/>
    <w:rsid w:val="00F92247"/>
    <w:rsid w:val="00F925B0"/>
    <w:rsid w:val="00F927AF"/>
    <w:rsid w:val="00FA0E72"/>
    <w:rsid w:val="00FA1CDE"/>
    <w:rsid w:val="00FA2E2D"/>
    <w:rsid w:val="00FA6B24"/>
    <w:rsid w:val="00FA6DA5"/>
    <w:rsid w:val="00FB13EC"/>
    <w:rsid w:val="00FB3226"/>
    <w:rsid w:val="00FB3A30"/>
    <w:rsid w:val="00FB7192"/>
    <w:rsid w:val="00FB7F00"/>
    <w:rsid w:val="00FC0A0B"/>
    <w:rsid w:val="00FC0D30"/>
    <w:rsid w:val="00FC5B65"/>
    <w:rsid w:val="00FD1712"/>
    <w:rsid w:val="00FD19DA"/>
    <w:rsid w:val="00FD258B"/>
    <w:rsid w:val="00FD489B"/>
    <w:rsid w:val="00FD5025"/>
    <w:rsid w:val="00FD51EA"/>
    <w:rsid w:val="00FD5771"/>
    <w:rsid w:val="00FD5E7D"/>
    <w:rsid w:val="00FD5F9D"/>
    <w:rsid w:val="00FD6E7A"/>
    <w:rsid w:val="00FD7618"/>
    <w:rsid w:val="00FE0C24"/>
    <w:rsid w:val="00FE1379"/>
    <w:rsid w:val="00FE1817"/>
    <w:rsid w:val="00FE25E8"/>
    <w:rsid w:val="00FE26BD"/>
    <w:rsid w:val="00FE7A1C"/>
    <w:rsid w:val="00FE7CFC"/>
    <w:rsid w:val="00FF2CC8"/>
    <w:rsid w:val="00FF3150"/>
    <w:rsid w:val="00FF32AF"/>
    <w:rsid w:val="00FF394D"/>
    <w:rsid w:val="00FF4CF7"/>
    <w:rsid w:val="00FF6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4EF7A2"/>
  <w15:chartTrackingRefBased/>
  <w15:docId w15:val="{A2846077-4AD8-7A41-8CC2-36A212904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E4202"/>
    <w:pPr>
      <w:keepNext/>
      <w:tabs>
        <w:tab w:val="left" w:pos="5103"/>
      </w:tabs>
      <w:jc w:val="center"/>
      <w:outlineLvl w:val="0"/>
    </w:pPr>
    <w:rPr>
      <w:rFonts w:ascii="Times New Roman" w:eastAsia="Times New Roman" w:hAnsi="Times New Roman" w:cs="Times New Roman"/>
      <w:b/>
      <w:bCs/>
      <w:kern w:val="0"/>
      <w:sz w:val="22"/>
      <w:szCs w:val="22"/>
      <w14:ligatures w14:val="none"/>
    </w:rPr>
  </w:style>
  <w:style w:type="paragraph" w:styleId="Heading4">
    <w:name w:val="heading 4"/>
    <w:basedOn w:val="Normal"/>
    <w:next w:val="Normal"/>
    <w:link w:val="Heading4Char"/>
    <w:uiPriority w:val="99"/>
    <w:qFormat/>
    <w:rsid w:val="006E4202"/>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0F1E"/>
    <w:pPr>
      <w:ind w:left="720"/>
      <w:contextualSpacing/>
    </w:pPr>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A6574B"/>
    <w:pPr>
      <w:tabs>
        <w:tab w:val="center" w:pos="4513"/>
        <w:tab w:val="right" w:pos="9026"/>
      </w:tabs>
    </w:pPr>
  </w:style>
  <w:style w:type="character" w:customStyle="1" w:styleId="HeaderChar">
    <w:name w:val="Header Char"/>
    <w:basedOn w:val="DefaultParagraphFont"/>
    <w:link w:val="Header"/>
    <w:uiPriority w:val="99"/>
    <w:rsid w:val="00A6574B"/>
  </w:style>
  <w:style w:type="paragraph" w:styleId="Footer">
    <w:name w:val="footer"/>
    <w:basedOn w:val="Normal"/>
    <w:link w:val="FooterChar"/>
    <w:uiPriority w:val="99"/>
    <w:unhideWhenUsed/>
    <w:rsid w:val="00A6574B"/>
    <w:pPr>
      <w:tabs>
        <w:tab w:val="center" w:pos="4513"/>
        <w:tab w:val="right" w:pos="9026"/>
      </w:tabs>
    </w:pPr>
  </w:style>
  <w:style w:type="character" w:customStyle="1" w:styleId="FooterChar">
    <w:name w:val="Footer Char"/>
    <w:basedOn w:val="DefaultParagraphFont"/>
    <w:link w:val="Footer"/>
    <w:uiPriority w:val="99"/>
    <w:rsid w:val="00A6574B"/>
  </w:style>
  <w:style w:type="character" w:customStyle="1" w:styleId="apple-converted-space">
    <w:name w:val="apple-converted-space"/>
    <w:basedOn w:val="DefaultParagraphFont"/>
    <w:rsid w:val="00E52F39"/>
  </w:style>
  <w:style w:type="paragraph" w:styleId="NormalWeb">
    <w:name w:val="Normal (Web)"/>
    <w:basedOn w:val="Normal"/>
    <w:uiPriority w:val="99"/>
    <w:unhideWhenUsed/>
    <w:rsid w:val="005F58DE"/>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rsid w:val="00EE2D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34042A"/>
    <w:rPr>
      <w:color w:val="0563C1" w:themeColor="hyperlink"/>
      <w:u w:val="single"/>
    </w:rPr>
  </w:style>
  <w:style w:type="character" w:styleId="UnresolvedMention">
    <w:name w:val="Unresolved Mention"/>
    <w:basedOn w:val="DefaultParagraphFont"/>
    <w:uiPriority w:val="99"/>
    <w:semiHidden/>
    <w:unhideWhenUsed/>
    <w:rsid w:val="0034042A"/>
    <w:rPr>
      <w:color w:val="605E5C"/>
      <w:shd w:val="clear" w:color="auto" w:fill="E1DFDD"/>
    </w:rPr>
  </w:style>
  <w:style w:type="character" w:customStyle="1" w:styleId="Heading1Char">
    <w:name w:val="Heading 1 Char"/>
    <w:basedOn w:val="DefaultParagraphFont"/>
    <w:link w:val="Heading1"/>
    <w:uiPriority w:val="99"/>
    <w:rsid w:val="006E4202"/>
    <w:rPr>
      <w:rFonts w:ascii="Times New Roman" w:eastAsia="Times New Roman" w:hAnsi="Times New Roman" w:cs="Times New Roman"/>
      <w:b/>
      <w:bCs/>
      <w:kern w:val="0"/>
      <w:sz w:val="22"/>
      <w:szCs w:val="22"/>
      <w14:ligatures w14:val="none"/>
    </w:rPr>
  </w:style>
  <w:style w:type="character" w:customStyle="1" w:styleId="Heading4Char">
    <w:name w:val="Heading 4 Char"/>
    <w:basedOn w:val="DefaultParagraphFont"/>
    <w:link w:val="Heading4"/>
    <w:uiPriority w:val="99"/>
    <w:rsid w:val="006E4202"/>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6E4202"/>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6E4202"/>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E4202"/>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6E4202"/>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E4202"/>
    <w:rPr>
      <w:rFonts w:ascii="Tahoma" w:eastAsia="Times New Roman" w:hAnsi="Tahoma" w:cs="Tahoma"/>
      <w:kern w:val="0"/>
      <w:sz w:val="16"/>
      <w:szCs w:val="16"/>
      <w14:ligatures w14:val="none"/>
    </w:rPr>
  </w:style>
  <w:style w:type="character" w:styleId="FollowedHyperlink">
    <w:name w:val="FollowedHyperlink"/>
    <w:uiPriority w:val="99"/>
    <w:semiHidden/>
    <w:rsid w:val="006E4202"/>
    <w:rPr>
      <w:color w:val="800080"/>
      <w:u w:val="single"/>
    </w:rPr>
  </w:style>
  <w:style w:type="character" w:customStyle="1" w:styleId="Hyperlink1">
    <w:name w:val="Hyperlink1"/>
    <w:uiPriority w:val="99"/>
    <w:rsid w:val="006E4202"/>
    <w:rPr>
      <w:color w:val="535353"/>
      <w:u w:val="single"/>
      <w:effect w:val="none"/>
    </w:rPr>
  </w:style>
  <w:style w:type="paragraph" w:customStyle="1" w:styleId="NormalWeb1">
    <w:name w:val="Normal (Web)1"/>
    <w:basedOn w:val="Normal"/>
    <w:uiPriority w:val="99"/>
    <w:rsid w:val="006E4202"/>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6E4202"/>
  </w:style>
  <w:style w:type="character" w:styleId="CommentReference">
    <w:name w:val="annotation reference"/>
    <w:uiPriority w:val="99"/>
    <w:semiHidden/>
    <w:unhideWhenUsed/>
    <w:rsid w:val="006E4202"/>
    <w:rPr>
      <w:sz w:val="16"/>
      <w:szCs w:val="16"/>
    </w:rPr>
  </w:style>
  <w:style w:type="paragraph" w:styleId="CommentText">
    <w:name w:val="annotation text"/>
    <w:basedOn w:val="Normal"/>
    <w:link w:val="CommentTextChar"/>
    <w:uiPriority w:val="99"/>
    <w:semiHidden/>
    <w:unhideWhenUsed/>
    <w:rsid w:val="006E4202"/>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E420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E4202"/>
    <w:rPr>
      <w:b/>
      <w:bCs/>
    </w:rPr>
  </w:style>
  <w:style w:type="character" w:customStyle="1" w:styleId="CommentSubjectChar">
    <w:name w:val="Comment Subject Char"/>
    <w:basedOn w:val="CommentTextChar"/>
    <w:link w:val="CommentSubject"/>
    <w:uiPriority w:val="99"/>
    <w:semiHidden/>
    <w:rsid w:val="006E4202"/>
    <w:rPr>
      <w:rFonts w:ascii="Times New Roman" w:eastAsia="Times New Roman" w:hAnsi="Times New Roman" w:cs="Times New Roman"/>
      <w:b/>
      <w:bCs/>
      <w:kern w:val="0"/>
      <w:sz w:val="20"/>
      <w:szCs w:val="20"/>
      <w14:ligatures w14:val="none"/>
    </w:rPr>
  </w:style>
  <w:style w:type="character" w:styleId="Strong">
    <w:name w:val="Strong"/>
    <w:uiPriority w:val="22"/>
    <w:qFormat/>
    <w:rsid w:val="006E42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707531">
      <w:bodyDiv w:val="1"/>
      <w:marLeft w:val="0"/>
      <w:marRight w:val="0"/>
      <w:marTop w:val="0"/>
      <w:marBottom w:val="0"/>
      <w:divBdr>
        <w:top w:val="none" w:sz="0" w:space="0" w:color="auto"/>
        <w:left w:val="none" w:sz="0" w:space="0" w:color="auto"/>
        <w:bottom w:val="none" w:sz="0" w:space="0" w:color="auto"/>
        <w:right w:val="none" w:sz="0" w:space="0" w:color="auto"/>
      </w:divBdr>
      <w:divsChild>
        <w:div w:id="884026559">
          <w:marLeft w:val="0"/>
          <w:marRight w:val="0"/>
          <w:marTop w:val="0"/>
          <w:marBottom w:val="0"/>
          <w:divBdr>
            <w:top w:val="none" w:sz="0" w:space="0" w:color="auto"/>
            <w:left w:val="none" w:sz="0" w:space="0" w:color="auto"/>
            <w:bottom w:val="none" w:sz="0" w:space="0" w:color="auto"/>
            <w:right w:val="none" w:sz="0" w:space="0" w:color="auto"/>
          </w:divBdr>
          <w:divsChild>
            <w:div w:id="1451970323">
              <w:marLeft w:val="0"/>
              <w:marRight w:val="0"/>
              <w:marTop w:val="0"/>
              <w:marBottom w:val="0"/>
              <w:divBdr>
                <w:top w:val="none" w:sz="0" w:space="0" w:color="auto"/>
                <w:left w:val="none" w:sz="0" w:space="0" w:color="auto"/>
                <w:bottom w:val="none" w:sz="0" w:space="0" w:color="auto"/>
                <w:right w:val="none" w:sz="0" w:space="0" w:color="auto"/>
              </w:divBdr>
              <w:divsChild>
                <w:div w:id="10396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374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clinm.2023.101988" TargetMode="External"/><Relationship Id="rId13" Type="http://schemas.openxmlformats.org/officeDocument/2006/relationships/hyperlink" Target="https://doi.org/10.1007/978-3-030-86453-8"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21" Type="http://schemas.openxmlformats.org/officeDocument/2006/relationships/hyperlink" Target="https://mytsd.uwtsd.ac.uk" TargetMode="External"/><Relationship Id="rId7" Type="http://schemas.openxmlformats.org/officeDocument/2006/relationships/image" Target="media/image1.png"/><Relationship Id="rId12" Type="http://schemas.openxmlformats.org/officeDocument/2006/relationships/hyperlink" Target="https://www.nihr.ac.uk/explore-nihr/support/research-design-service.htm"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emermed.2022.09.031"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ytsd.uwtsd.ac.uk" TargetMode="External"/><Relationship Id="rId23" Type="http://schemas.openxmlformats.org/officeDocument/2006/relationships/header" Target="header1.xml"/><Relationship Id="rId10" Type="http://schemas.openxmlformats.org/officeDocument/2006/relationships/hyperlink" Target="https://doi.org/10.1056/NEJMoa1800385"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doi.org/10.1164/rccm.201404-0630CP" TargetMode="External"/><Relationship Id="rId14" Type="http://schemas.openxmlformats.org/officeDocument/2006/relationships/hyperlink" Target="https://doi.org/10.1007/s00134-022-06645-w"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1687</TotalTime>
  <Pages>1</Pages>
  <Words>9612</Words>
  <Characters>54790</Characters>
  <Application>Microsoft Office Word</Application>
  <DocSecurity>0</DocSecurity>
  <Lines>456</Lines>
  <Paragraphs>128</Paragraphs>
  <ScaleCrop>false</ScaleCrop>
  <Company/>
  <LinksUpToDate>false</LinksUpToDate>
  <CharactersWithSpaces>64274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manish_55pandey@yahoo.com</dc:creator>
  <cp:keywords/>
  <dc:description/>
  <cp:lastModifiedBy>manish_55pandey@yahoo.com</cp:lastModifiedBy>
  <cp:revision>1443</cp:revision>
  <dcterms:created xsi:type="dcterms:W3CDTF">2023-05-06T15:04:00Z</dcterms:created>
  <dcterms:modified xsi:type="dcterms:W3CDTF">2023-05-26T11:09:00Z</dcterms:modified>
</cp:coreProperties>
</file>