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rPr>
      </w:pPr>
      <w:r w:rsidDel="00000000" w:rsidR="00000000" w:rsidRPr="00000000">
        <w:rPr>
          <w:b w:val="1"/>
        </w:rPr>
        <w:drawing>
          <wp:inline distB="114300" distT="114300" distL="114300" distR="114300">
            <wp:extent cx="3709988" cy="1714500"/>
            <wp:effectExtent b="0" l="0" r="0" t="0"/>
            <wp:docPr id="1" name="image1.png"/>
            <a:graphic>
              <a:graphicData uri="http://schemas.openxmlformats.org/drawingml/2006/picture">
                <pic:pic>
                  <pic:nvPicPr>
                    <pic:cNvPr id="0" name="image1.png"/>
                    <pic:cNvPicPr preferRelativeResize="0"/>
                  </pic:nvPicPr>
                  <pic:blipFill>
                    <a:blip r:embed="rId6"/>
                    <a:srcRect b="11304" l="11601" r="8511" t="10434"/>
                    <a:stretch>
                      <a:fillRect/>
                    </a:stretch>
                  </pic:blipFill>
                  <pic:spPr>
                    <a:xfrm>
                      <a:off x="0" y="0"/>
                      <a:ext cx="3709988" cy="1714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w:t>
      </w:r>
    </w:p>
    <w:p w:rsidR="00000000" w:rsidDel="00000000" w:rsidP="00000000" w:rsidRDefault="00000000" w:rsidRPr="00000000" w14:paraId="00000003">
      <w:pPr>
        <w:spacing w:after="240"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in Practice </w:t>
      </w:r>
    </w:p>
    <w:p w:rsidR="00000000" w:rsidDel="00000000" w:rsidP="00000000" w:rsidRDefault="00000000" w:rsidRPr="00000000" w14:paraId="00000004">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w:t>
      </w:r>
    </w:p>
    <w:p w:rsidR="00000000" w:rsidDel="00000000" w:rsidP="00000000" w:rsidRDefault="00000000" w:rsidRPr="00000000" w14:paraId="00000006">
      <w:pPr>
        <w:spacing w:after="240" w:before="240" w:line="480" w:lineRule="auto"/>
        <w:jc w:val="center"/>
        <w:rPr>
          <w:rFonts w:ascii="Times New Roman" w:cs="Times New Roman" w:eastAsia="Times New Roman" w:hAnsi="Times New Roman"/>
          <w:b w:val="1"/>
          <w:sz w:val="24"/>
          <w:szCs w:val="24"/>
        </w:rPr>
      </w:pPr>
      <w:r w:rsidDel="00000000" w:rsidR="00000000" w:rsidRPr="00000000">
        <w:rPr>
          <w:b w:val="1"/>
          <w:rtl w:val="0"/>
        </w:rPr>
        <w:t xml:space="preserve">Assignment 2: Campaign Proposal</w:t>
      </w:r>
      <w:r w:rsidDel="00000000" w:rsidR="00000000" w:rsidRPr="00000000">
        <w:rPr>
          <w:rtl w:val="0"/>
        </w:rPr>
      </w:r>
    </w:p>
    <w:p w:rsidR="00000000" w:rsidDel="00000000" w:rsidP="00000000" w:rsidRDefault="00000000" w:rsidRPr="00000000" w14:paraId="00000007">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w:t>
      </w:r>
    </w:p>
    <w:p w:rsidR="00000000" w:rsidDel="00000000" w:rsidP="00000000" w:rsidRDefault="00000000" w:rsidRPr="00000000" w14:paraId="00000009">
      <w:pPr>
        <w:spacing w:after="240"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Gwyneth Jones</w:t>
      </w:r>
    </w:p>
    <w:p w:rsidR="00000000" w:rsidDel="00000000" w:rsidP="00000000" w:rsidRDefault="00000000" w:rsidRPr="00000000" w14:paraId="0000000A">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SUBMISSION DEADLINES:</w:t>
      </w:r>
    </w:p>
    <w:p w:rsidR="00000000" w:rsidDel="00000000" w:rsidP="00000000" w:rsidRDefault="00000000" w:rsidRPr="00000000" w14:paraId="0000000C">
      <w:pPr>
        <w:spacing w:after="240" w:before="240" w:line="48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22th May 2023</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tbl>
      <w:tblPr>
        <w:tblStyle w:val="Table1"/>
        <w:tblW w:w="952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730"/>
        <w:gridCol w:w="3795"/>
        <w:tblGridChange w:id="0">
          <w:tblGrid>
            <w:gridCol w:w="5730"/>
            <w:gridCol w:w="379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NELLY ARYSA BINTI ABDUL SANY FAIZAL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360" w:lineRule="auto"/>
              <w:ind w:left="72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2225952</w:t>
            </w:r>
          </w:p>
        </w:tc>
      </w:tr>
    </w:tbl>
    <w:p w:rsidR="00000000" w:rsidDel="00000000" w:rsidP="00000000" w:rsidRDefault="00000000" w:rsidRPr="00000000" w14:paraId="00000010">
      <w:pPr>
        <w:spacing w:line="360" w:lineRule="auto"/>
        <w:jc w:val="both"/>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Table of Content</w:t>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Executive Summary…………………………………………………………………………… 2 </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……………………………………………………………………………………3</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Communication Channels/Campaign Ideas……………………………………………………4</w:t>
      </w:r>
    </w:p>
    <w:p w:rsidR="00000000" w:rsidDel="00000000" w:rsidP="00000000" w:rsidRDefault="00000000" w:rsidRPr="00000000" w14:paraId="00000018">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A">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Digital Marketing ……………………………………………………………………..4</w:t>
      </w:r>
    </w:p>
    <w:p w:rsidR="00000000" w:rsidDel="00000000" w:rsidP="00000000" w:rsidRDefault="00000000" w:rsidRPr="00000000" w14:paraId="0000001B">
      <w:pPr>
        <w:ind w:left="18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C">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Direct Marketing………………………………………………………………………5 </w:t>
      </w:r>
    </w:p>
    <w:p w:rsidR="00000000" w:rsidDel="00000000" w:rsidP="00000000" w:rsidRDefault="00000000" w:rsidRPr="00000000" w14:paraId="0000001D">
      <w:pPr>
        <w:ind w:left="18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E">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Personal Selling……………………………………………………………………….5</w:t>
      </w:r>
    </w:p>
    <w:p w:rsidR="00000000" w:rsidDel="00000000" w:rsidP="00000000" w:rsidRDefault="00000000" w:rsidRPr="00000000" w14:paraId="0000001F">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Campaign Ideas……………………………………………………………………………….6</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Splits………………………………………………………………………………….8</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Metrics on Performance………………………………………………………………………9</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Reference…………………………………………………………………………………….10</w:t>
      </w: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Executive Summary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 of this report was to expand the Asian Food Box Subscription by including vegan cooking box and will be launching in the time period of six months time with the allocation budget of £500,000 with having 5,000 new additional members to sign up and subscribe. The communication channel that would be used is divided into three which are digital, direct and personal selling. In digital it was mentioned to focus more on the social media platforms such as Facebook and Instagram, direct would be by using email to send newsletter and personal selling is word of mouth.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campaign ideas there were two that were introduced which was the Monthly Asian Box that comes with a discount for customers that successfully eat vegan food for a week. Besides this, inviting chefs or experts to talk about the right ways in consuming the food while also expanding the knowledge of customers to learn more about the food and its culture. Budget splits talk about the allocation of the money which is £500,000 and Asian food box uses majority of the money on the vegan ingredients to supply healthy food to the customers. Lastly, Metric Performance is to measure the achievement of the goal by using methods such as KPI, ROI and SMART.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Introduction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(Sedghi, 2023) with the presence of meal boxes on the market it makes it easier for consumers to have different types of food in order to fulfill the requirement and satisfaction of the consumers. As time has passed, there were many changes such as subscription boxes have evolved in the mixture of vegan products. For vegans, by using subscription boxes it can be a good path for small business and independent brands to shine or to be more well-known (Phillips, 2023). There is an interest that has been expanding and causing the meat consumption among consumers to reduce in the United Kingdom. Despite the vegan and vegetarian population remaining small, over the past two and a half years, the vegan population is about 2-3% and the vegetarian population at about 5-7% (Prescott-Smith and Smith, 2022). Asian Meal Box subscription is doing a campaign proposal in looking at the idea of expanding its services to vegan options in the span of six months with the budget of £500,000 with over 5,000 new members. </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 of this proposal is to widen the selection of the asian subscription food box with nutritious, cost effective and delicious food. In order to bring a positive impact on the world while also improving the wellbeing of our customers. The reason for this proposal being highlighted to expand into vegan meals is because our main target audience are majority adults that are living in the United Kingdom. At that aging range they would start to be more concerned regarding their health.</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1. Communication Channels</w:t>
      </w:r>
    </w:p>
    <w:p w:rsidR="00000000" w:rsidDel="00000000" w:rsidP="00000000" w:rsidRDefault="00000000" w:rsidRPr="00000000" w14:paraId="00000053">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Using communication channels to market the product with a given budget might be a difficult expense as marketing would be an investment not a cost and many companies struggle to find the right channel to market the products (Alic &amp; Alic, 2022). </w:t>
      </w:r>
    </w:p>
    <w:p w:rsidR="00000000" w:rsidDel="00000000" w:rsidP="00000000" w:rsidRDefault="00000000" w:rsidRPr="00000000" w14:paraId="00000055">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Digital </w:t>
      </w: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Media</w:t>
      </w:r>
    </w:p>
    <w:p w:rsidR="00000000" w:rsidDel="00000000" w:rsidP="00000000" w:rsidRDefault="00000000" w:rsidRPr="00000000" w14:paraId="00000057">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With this industry, all the devices will be connected to online platforms  by using smart devices like handphones to gain access to information (Yurder &amp; Akdöl, 2020). Social media is a powerful communication channel especially for businesses.</w:t>
      </w:r>
    </w:p>
    <w:p w:rsidR="00000000" w:rsidDel="00000000" w:rsidP="00000000" w:rsidRDefault="00000000" w:rsidRPr="00000000" w14:paraId="00000058">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One of the great things of using social media is that it can bring a huge success to business as it creates a good brand image and even helps in leading the sales (</w:t>
      </w:r>
      <w:r w:rsidDel="00000000" w:rsidR="00000000" w:rsidRPr="00000000">
        <w:rPr>
          <w:rFonts w:ascii="Times New Roman" w:cs="Times New Roman" w:eastAsia="Times New Roman" w:hAnsi="Times New Roman"/>
          <w:i w:val="1"/>
          <w:color w:val="3d3d3d"/>
          <w:sz w:val="24"/>
          <w:szCs w:val="24"/>
          <w:shd w:fill="fafafa" w:val="clear"/>
          <w:rtl w:val="0"/>
        </w:rPr>
        <w:t xml:space="preserve">Social Media Marketing for Businesses</w:t>
      </w:r>
      <w:r w:rsidDel="00000000" w:rsidR="00000000" w:rsidRPr="00000000">
        <w:rPr>
          <w:rFonts w:ascii="Times New Roman" w:cs="Times New Roman" w:eastAsia="Times New Roman" w:hAnsi="Times New Roman"/>
          <w:color w:val="3d3d3d"/>
          <w:sz w:val="24"/>
          <w:szCs w:val="24"/>
          <w:shd w:fill="fafafa" w:val="clear"/>
          <w:rtl w:val="0"/>
        </w:rPr>
        <w:t xml:space="preserve">, 2023). By using social media it can help generate leads and customers as conversations are made directly with these platforms, like Instagram and Facebook can help in direct messaging or gaining information about the business. As social media would bring convenience, it can also help to build a good relationship to communicate with the followers. If the customers would like to complain about any dissatisfaction they could directly message the companies for them to improve on the lack of features.</w:t>
      </w:r>
    </w:p>
    <w:p w:rsidR="00000000" w:rsidDel="00000000" w:rsidP="00000000" w:rsidRDefault="00000000" w:rsidRPr="00000000" w14:paraId="0000005A">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The Asian Food box subscription would use social media adverts, this is a practice of spending money onto the target audience on social media platforms in order for it to reach potential customers. Also we would like to bring influencers that are vegans to try the asian cuisine. As this could be a cost effective approach, influencers that have a big set of followers which makes them have the leverage to motivate their followers in taking desired action (Kastenholz, 2021).</w:t>
      </w:r>
    </w:p>
    <w:p w:rsidR="00000000" w:rsidDel="00000000" w:rsidP="00000000" w:rsidRDefault="00000000" w:rsidRPr="00000000" w14:paraId="0000005C">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D">
      <w:pPr>
        <w:ind w:left="0" w:firstLine="0"/>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Direct Marketing </w:t>
      </w:r>
    </w:p>
    <w:p w:rsidR="00000000" w:rsidDel="00000000" w:rsidP="00000000" w:rsidRDefault="00000000" w:rsidRPr="00000000" w14:paraId="0000005E">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Direct Marketing occurs when direct communication of distribution is passed to individual consumers rather than going through a third party such as mass media (Kenton, 2022). One of the examples of using direct marketing would be like using email. An email is normally sent directly to the subscriber, this form of communication channels strengthens the relationship between the customer, as the customer would always get updates regarding new products or promotions that the company is having. Email allows us to send quick, cost effective targeted messages to the customers, which helps to segment the marketing list and tailor our email messages based on customer’s preference. </w:t>
      </w:r>
    </w:p>
    <w:p w:rsidR="00000000" w:rsidDel="00000000" w:rsidP="00000000" w:rsidRDefault="00000000" w:rsidRPr="00000000" w14:paraId="0000005F">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According to (Riserbato, 2021), emails can also help in generating the sales, as 59% of the marketers stated that email is one of the biggest sources of ROI. Emails would help to encourage customers to purchase when they visit the website, many surveys have stated that emails influence their purchase decisions. Asian food box would use email as one of the communication channels as it would be one of the ways to keep in touch with the customers. Once a customer subscribes to the newsletter, any updates will be sent. A welcome email would also be sent to the customer  subscriber’s name this allows them to feel welcome to be part of the community.</w:t>
      </w:r>
    </w:p>
    <w:p w:rsidR="00000000" w:rsidDel="00000000" w:rsidP="00000000" w:rsidRDefault="00000000" w:rsidRPr="00000000" w14:paraId="00000061">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Personal Selling </w:t>
      </w:r>
    </w:p>
    <w:p w:rsidR="00000000" w:rsidDel="00000000" w:rsidP="00000000" w:rsidRDefault="00000000" w:rsidRPr="00000000" w14:paraId="00000063">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Word of mouth (WOM) is when a customer takes an interest in the company's product or services then would talk in their daily dialogues. WOM is one of the cheapest channels as it is free, normally loyal customers would talk about their experiences to potential customers (Hayes, 2022). WOM marketing is one of the most impactful forms of advertising as 88% of consumers would normally trust their friends' opinion or recommendation over traditional methods or media. </w:t>
      </w:r>
    </w:p>
    <w:p w:rsidR="00000000" w:rsidDel="00000000" w:rsidP="00000000" w:rsidRDefault="00000000" w:rsidRPr="00000000" w14:paraId="0000006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Using WOM can actually increase the brand's awareness as it helps to improve the visibility by getting more people to talk about the product and services. This helps in creating brand loyalty by turning the loyal customers into brand advocates as they are passionate regarding the brands success. It also helps in building trust in brands, which will eventually create a good brand reputation for the company. For Asian Food Box we would try to use WOM from our existing customers to gain new members. With the budget of £500,000, Asian Food Box would use WOM as it is cost effective within the constraints of campaign budget. </w:t>
      </w:r>
    </w:p>
    <w:p w:rsidR="00000000" w:rsidDel="00000000" w:rsidP="00000000" w:rsidRDefault="00000000" w:rsidRPr="00000000" w14:paraId="00000066">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2. Campaign Ideas</w:t>
      </w:r>
    </w:p>
    <w:p w:rsidR="00000000" w:rsidDel="00000000" w:rsidP="00000000" w:rsidRDefault="00000000" w:rsidRPr="00000000" w14:paraId="0000006A">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The purpose of a campaign idea would be to bring a message to the customers. (Barnhart, 2023) stated that one of the best campaign ideas comes from an ad-hoc one because by doing this it may prevent freestyling.</w:t>
      </w:r>
    </w:p>
    <w:p w:rsidR="00000000" w:rsidDel="00000000" w:rsidP="00000000" w:rsidRDefault="00000000" w:rsidRPr="00000000" w14:paraId="0000006B">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Figure 1 illustrates the SMART framework helps in goal-setting. The S is specific, which tells us that the goals of the idea should be clear, simple and defined. M is measurable, this is where numbers and analytics come in, it will make it easier to track the progress. Next, achievable, is a process when the company gives itself a reality check as the goals that they wish to be obtained must be realistic. Relevant is the current resources of time and money and whether or not it is still possible to achieve the company's goals. Time bound is the goal's frame time in order to achieve it.</w:t>
      </w:r>
    </w:p>
    <w:p w:rsidR="00000000" w:rsidDel="00000000" w:rsidP="00000000" w:rsidRDefault="00000000" w:rsidRPr="00000000" w14:paraId="0000006D">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E">
      <w:pPr>
        <w:spacing w:line="360" w:lineRule="auto"/>
        <w:jc w:val="cente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Pr>
        <w:drawing>
          <wp:inline distB="114300" distT="114300" distL="114300" distR="114300">
            <wp:extent cx="4319588" cy="181003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319588" cy="181003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line="360" w:lineRule="auto"/>
        <w:jc w:val="cente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Figure 1: SMART goals </w:t>
      </w:r>
    </w:p>
    <w:p w:rsidR="00000000" w:rsidDel="00000000" w:rsidP="00000000" w:rsidRDefault="00000000" w:rsidRPr="00000000" w14:paraId="00000070">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1">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Firstly, Asian food boxes could launch a campaign that specifically targets individuals who are vegan or who would want to try in becoming vegans and have interest in asian cuisine. Asian Food Box subscription plans on making a monthly option for new vegans called “Monthly Asian Vegan Box”. This movement can help people commit to becoming vegans, every month if an individual successfully becomes vegan they will be awarded with a discount on the next meal. Promoting vegan food box subscription would be the perfect way to help new customers to partake in this journey on becoming vegans, it makes it easier as Asian food box subscription would provide the subscribers with not only healthy food but also delicious asian meals. </w:t>
      </w:r>
    </w:p>
    <w:p w:rsidR="00000000" w:rsidDel="00000000" w:rsidP="00000000" w:rsidRDefault="00000000" w:rsidRPr="00000000" w14:paraId="00000072">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Moving on, our subscribers are able to explore global flavors and culture (Ravi, 2022). The diversity and richness that comes from vegan cuisine from around the asian part, that involves countries like Malaysia, Japan and Thailand. Each month the subscribers may try on cuisine from different countries. This includes trying on famous popular asian dishes, this encourages subscribers to discover new flavors while supporting a vegan lifestyle. Asian Food box will be planning to collaborate with chefs and food bloggers/influencers. By partnering with local vegan chefs, or food bloggers from different countries, allows insights and tips on the best way to enjoy the flavors of the cuisine. </w:t>
      </w:r>
    </w:p>
    <w:p w:rsidR="00000000" w:rsidDel="00000000" w:rsidP="00000000" w:rsidRDefault="00000000" w:rsidRPr="00000000" w14:paraId="0000007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F">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3. Budget Split</w:t>
      </w:r>
    </w:p>
    <w:p w:rsidR="00000000" w:rsidDel="00000000" w:rsidP="00000000" w:rsidRDefault="00000000" w:rsidRPr="00000000" w14:paraId="0000009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As seen in Figure 2, the budget consists of vegan ingredients, eco-friendly packaging, chef/influencers, social media/design and community challenge. Starting with the lowest allocation of budget which would be by creating  “Monthly Asian Vegans” that would take around £13,672 (1.9%), with the discount that asian food boxes have to bear in order to encourage people to try vegan asian foods. Asian Food Box would spend £229,752 (31.5%) for the packaging on the foods, by using reusable and renewable products to make it easier for customers to recycle. Next, spending £156,328 (21.4%) on inviting chefs from the local countries to do Q&amp;A and explaining more in depth regarding the local cuisine. While also having influencers to market about the product and services. Besides that, Asian Food Box would spend £23,739 (3.5%) for social media contents and designing, with the promotion of using Instagram and Facebook also using email. Lastly, by using vegan ingredients, this has the highest cost of budget and percentage which is £304,261 (41.7%), as Asian Food Box would want to spend the most on ingredients as it only uses healthy and fresh food. </w:t>
      </w:r>
    </w:p>
    <w:p w:rsidR="00000000" w:rsidDel="00000000" w:rsidP="00000000" w:rsidRDefault="00000000" w:rsidRPr="00000000" w14:paraId="0000009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6">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Pr>
        <w:drawing>
          <wp:inline distB="114300" distT="114300" distL="114300" distR="114300">
            <wp:extent cx="4995863" cy="3714872"/>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995863" cy="3714872"/>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8">
      <w:pPr>
        <w:jc w:val="cente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Figure 2: Budget of the Asian Food Box Subscription </w:t>
      </w:r>
    </w:p>
    <w:p w:rsidR="00000000" w:rsidDel="00000000" w:rsidP="00000000" w:rsidRDefault="00000000" w:rsidRPr="00000000" w14:paraId="00000099">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4. Metrics on Performance </w:t>
      </w:r>
    </w:p>
    <w:p w:rsidR="00000000" w:rsidDel="00000000" w:rsidP="00000000" w:rsidRDefault="00000000" w:rsidRPr="00000000" w14:paraId="0000009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According to (Indeed Editorial Team, 2023) the metrics are used to track and measure the achievement of overall business goals. A good way to see the progress of the company’s sales flow is by implementing Key Performance Indicators (KPIs). KPI are a set of measurements used to gauge a company’s long term performance (Twin, 2023). The best way to meet the KPI requirement would be through SMART. </w:t>
      </w:r>
    </w:p>
    <w:p w:rsidR="00000000" w:rsidDel="00000000" w:rsidP="00000000" w:rsidRDefault="00000000" w:rsidRPr="00000000" w14:paraId="0000009C">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9D">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SMART would be one of the best methods to use in order for an Asian Food Box. In terms of Specific, Asian Food Box is keen in expanding its customers by helping satisfy the customers wants while also able to achieve the goals that are set effectively and efficiently. Measurable, is able to measure or track the progress of the Asian Food Box. An example would be customer feedback in the comment or even in direct message. Attainable is with the communicating channel that is being used it is possible to attain those goals that were set up when wanting to expand the business. Next, relevant is when wanting to satisfy the customers is it important to bring changes so that the customers are not bored with the product and services provided. Lastly, time is Asian Food Box to expand into a vegan cooking box within 6 months.’’</w:t>
      </w:r>
    </w:p>
    <w:p w:rsidR="00000000" w:rsidDel="00000000" w:rsidP="00000000" w:rsidRDefault="00000000" w:rsidRPr="00000000" w14:paraId="0000009E">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Another way is by using Return of Investment (ROI), this helps to measure money that the company earns. Once the funds that are used for marketing purposes have benefited the company, a high ROI indicates that a company spends a lot for marketing but also will receive more money in return, which is what we are hoping for Asian Food Box Subscription. </w:t>
      </w:r>
    </w:p>
    <w:p w:rsidR="00000000" w:rsidDel="00000000" w:rsidP="00000000" w:rsidRDefault="00000000" w:rsidRPr="00000000" w14:paraId="000000A0">
      <w:pPr>
        <w:spacing w:after="460" w:before="240" w:lineRule="auto"/>
        <w:ind w:left="0" w:firstLine="0"/>
        <w:rPr>
          <w:rFonts w:ascii="Times New Roman" w:cs="Times New Roman" w:eastAsia="Times New Roman" w:hAnsi="Times New Roman"/>
          <w:color w:val="3d3d3d"/>
          <w:sz w:val="36"/>
          <w:szCs w:val="36"/>
          <w:shd w:fill="fafafa" w:val="clear"/>
        </w:rPr>
      </w:pPr>
      <w:r w:rsidDel="00000000" w:rsidR="00000000" w:rsidRPr="00000000">
        <w:rPr>
          <w:rtl w:val="0"/>
        </w:rPr>
      </w:r>
    </w:p>
    <w:p w:rsidR="00000000" w:rsidDel="00000000" w:rsidP="00000000" w:rsidRDefault="00000000" w:rsidRPr="00000000" w14:paraId="000000A1">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A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F">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1">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4">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5">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Reference </w:t>
      </w:r>
    </w:p>
    <w:p w:rsidR="00000000" w:rsidDel="00000000" w:rsidP="00000000" w:rsidRDefault="00000000" w:rsidRPr="00000000" w14:paraId="000000B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B7">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Alic, A., &amp; Alic, A. (2022, September 23). How To Plan Your Marketing Budget (And Adapt To Your Audience Size) - Funky Marketing. Funky Marketing. https://www.funkymarketing.net/marketing-budget/</w:t>
      </w:r>
    </w:p>
    <w:p w:rsidR="00000000" w:rsidDel="00000000" w:rsidP="00000000" w:rsidRDefault="00000000" w:rsidRPr="00000000" w14:paraId="000000B8">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Barnhart, B. (2023). 8 marketing campaign ideas that customers will engage with. Sprout Social. https://sproutsocial.com/insights/marketing-campaign-ideas/</w:t>
      </w:r>
    </w:p>
    <w:p w:rsidR="00000000" w:rsidDel="00000000" w:rsidP="00000000" w:rsidRDefault="00000000" w:rsidRPr="00000000" w14:paraId="000000B9">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Hayes, A. (2022). Word-of-Mouth Marketing: Meaning and Uses in Business. Investopedia. https://www.investopedia.com/terms/w/word-of-mouth-marketing.asp</w:t>
      </w:r>
    </w:p>
    <w:p w:rsidR="00000000" w:rsidDel="00000000" w:rsidP="00000000" w:rsidRDefault="00000000" w:rsidRPr="00000000" w14:paraId="000000BA">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Indeed Editorial Team. (2023). 4 Types of Key Performance Metrics To Track (With Examples). Indeed Career Guide. https://www.indeed.com/career-advice/career-development/key-performance-metrics</w:t>
      </w:r>
    </w:p>
    <w:p w:rsidR="00000000" w:rsidDel="00000000" w:rsidP="00000000" w:rsidRDefault="00000000" w:rsidRPr="00000000" w14:paraId="000000BB">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Kastenholz, C. (2021, March 2). The Importance Of Influencer Marketing In The “New Normal” Digital Sphere. Forbes. https://www.forbes.com/sites/forbesagencycouncil/2021/03/02/the-importance-of-influencer-marketing-in-the-new-normal-digital-sphere/</w:t>
      </w:r>
    </w:p>
    <w:p w:rsidR="00000000" w:rsidDel="00000000" w:rsidP="00000000" w:rsidRDefault="00000000" w:rsidRPr="00000000" w14:paraId="000000BC">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Kenton, W. (2022). Direct Marketing: What It Is and How It Works. Investopedia. https://www.investopedia.com/terms/d/direct-marketing.asp</w:t>
      </w:r>
    </w:p>
    <w:p w:rsidR="00000000" w:rsidDel="00000000" w:rsidP="00000000" w:rsidRDefault="00000000" w:rsidRPr="00000000" w14:paraId="000000BD">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Phillips, R. (2023, January 3). 8 best healthy food subscription boxes that help you stay nourished with minimal effort. The Independent. https://www.independent.co.uk/extras/indybest/food-drink/subscription-boxes/best-healthy-food-box-review-b1980222.html</w:t>
      </w:r>
    </w:p>
    <w:p w:rsidR="00000000" w:rsidDel="00000000" w:rsidP="00000000" w:rsidRDefault="00000000" w:rsidRPr="00000000" w14:paraId="000000BE">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Prescott-Smith, S., &amp; Smith, M. (2022). Meet Britain’s vegans and vegetarians. YouGov. https://yougov.co.uk/topics/society/articles-reports/2022/01/20/meet-britains-vegans-and-vegetarians</w:t>
      </w:r>
    </w:p>
    <w:p w:rsidR="00000000" w:rsidDel="00000000" w:rsidP="00000000" w:rsidRDefault="00000000" w:rsidRPr="00000000" w14:paraId="000000BF">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Ravi, V. (2022). 5 Reasons Why Food is the Best Way to Understand a Culture. Lifehack. https://www.lifehack.org/326345/4-reasons-why-food-the-best-way-understand-culture</w:t>
      </w:r>
    </w:p>
    <w:p w:rsidR="00000000" w:rsidDel="00000000" w:rsidP="00000000" w:rsidRDefault="00000000" w:rsidRPr="00000000" w14:paraId="000000C0">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Riserbato, R. (2021, June 10). 12 Benefits of Email Marketing Your Marketing Team Must Know. Hubspot. Retrieved May 22, 2023, from https://blog.hubspot.com/marketing/benefits-of-email-marketing</w:t>
      </w:r>
    </w:p>
    <w:p w:rsidR="00000000" w:rsidDel="00000000" w:rsidP="00000000" w:rsidRDefault="00000000" w:rsidRPr="00000000" w14:paraId="000000C1">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Sedghi, A. (2023, February 24). 11 best vegan subscription boxes for all kinds of plant-based goodness delivered to your door. The Independent. Retrieved May 20, 2023, from https://www.independent.co.uk/extras/indybest/food-drink/subscription-boxes/best-vegan-subscription-boxes-a8175366.html</w:t>
      </w:r>
    </w:p>
    <w:p w:rsidR="00000000" w:rsidDel="00000000" w:rsidP="00000000" w:rsidRDefault="00000000" w:rsidRPr="00000000" w14:paraId="000000C2">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Social Media Marketing for Businesses. (2023, February 21). WordStream. https://www.wordstream.com/social-media-marketing</w:t>
      </w:r>
    </w:p>
    <w:p w:rsidR="00000000" w:rsidDel="00000000" w:rsidP="00000000" w:rsidRDefault="00000000" w:rsidRPr="00000000" w14:paraId="000000C3">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Twin, A. (2023). Key Performance Indicator (KPI): Definition, Types, and Examples. Investopedia. https://www.investopedia.com/terms/k/kpi.asp</w:t>
      </w:r>
    </w:p>
    <w:p w:rsidR="00000000" w:rsidDel="00000000" w:rsidP="00000000" w:rsidRDefault="00000000" w:rsidRPr="00000000" w14:paraId="000000C4">
      <w:pPr>
        <w:pBdr>
          <w:left w:color="auto" w:space="0" w:sz="0" w:val="none"/>
        </w:pBdr>
        <w:spacing w:line="480" w:lineRule="auto"/>
        <w:ind w:left="72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C5">
      <w:pPr>
        <w:pBdr>
          <w:left w:color="auto" w:space="0" w:sz="0" w:val="none"/>
        </w:pBdr>
        <w:spacing w:line="480" w:lineRule="auto"/>
        <w:ind w:left="720" w:firstLine="0"/>
        <w:rPr>
          <w:rFonts w:ascii="Times New Roman" w:cs="Times New Roman" w:eastAsia="Times New Roman" w:hAnsi="Times New Roman"/>
          <w:color w:val="3d3d3d"/>
          <w:sz w:val="24"/>
          <w:szCs w:val="24"/>
          <w:shd w:fill="fafafa" w:val="clear"/>
        </w:rPr>
      </w:pPr>
      <w:r w:rsidDel="00000000" w:rsidR="00000000" w:rsidRPr="00000000">
        <w:rPr>
          <w:rtl w:val="0"/>
        </w:rPr>
      </w:r>
    </w:p>
    <w:sectPr>
      <w:footerReference r:id="rId9" w:type="default"/>
      <w:footerReference r:id="rId10"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6">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