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965F1" w14:textId="77777777" w:rsidR="00425AB0" w:rsidRDefault="00425AB0" w:rsidP="00425AB0">
      <w:pPr>
        <w:jc w:val="center"/>
        <w:rPr>
          <w:b/>
          <w:bCs/>
          <w:sz w:val="32"/>
          <w:szCs w:val="32"/>
          <w:lang w:val="en-GB"/>
        </w:rPr>
      </w:pPr>
    </w:p>
    <w:p w14:paraId="0F292F26" w14:textId="77777777" w:rsidR="00425AB0" w:rsidRDefault="00425AB0" w:rsidP="00425AB0">
      <w:pPr>
        <w:jc w:val="center"/>
        <w:rPr>
          <w:b/>
          <w:bCs/>
          <w:sz w:val="32"/>
          <w:szCs w:val="32"/>
          <w:lang w:val="en-GB"/>
        </w:rPr>
      </w:pPr>
    </w:p>
    <w:p w14:paraId="5ED7BC7D" w14:textId="0EE8AC5D" w:rsidR="00D022C7" w:rsidRPr="00425AB0" w:rsidRDefault="00425AB0" w:rsidP="00425AB0">
      <w:pPr>
        <w:jc w:val="center"/>
        <w:rPr>
          <w:b/>
          <w:bCs/>
          <w:sz w:val="32"/>
          <w:szCs w:val="32"/>
          <w:lang w:val="en-GB"/>
        </w:rPr>
      </w:pPr>
      <w:r w:rsidRPr="00425AB0">
        <w:rPr>
          <w:b/>
          <w:bCs/>
          <w:sz w:val="32"/>
          <w:szCs w:val="32"/>
          <w:lang w:val="en-GB"/>
        </w:rPr>
        <w:t>BA International Hotel Management</w:t>
      </w:r>
    </w:p>
    <w:p w14:paraId="19A1D511" w14:textId="2C04B955" w:rsidR="00425AB0" w:rsidRPr="00425AB0" w:rsidRDefault="00425AB0" w:rsidP="00425AB0">
      <w:pPr>
        <w:jc w:val="center"/>
        <w:rPr>
          <w:b/>
          <w:bCs/>
          <w:sz w:val="32"/>
          <w:szCs w:val="32"/>
          <w:lang w:val="en-GB"/>
        </w:rPr>
      </w:pPr>
      <w:r w:rsidRPr="00425AB0">
        <w:rPr>
          <w:b/>
          <w:bCs/>
          <w:sz w:val="32"/>
          <w:szCs w:val="32"/>
          <w:lang w:val="en-GB"/>
        </w:rPr>
        <w:t>Management and Organisational Behaviour</w:t>
      </w:r>
    </w:p>
    <w:p w14:paraId="246B5A8C" w14:textId="1EB224E6" w:rsidR="00425AB0" w:rsidRPr="00425AB0" w:rsidRDefault="00425AB0" w:rsidP="00425AB0">
      <w:pPr>
        <w:jc w:val="center"/>
        <w:rPr>
          <w:b/>
          <w:bCs/>
          <w:sz w:val="32"/>
          <w:szCs w:val="32"/>
          <w:lang w:val="en-GB"/>
        </w:rPr>
      </w:pPr>
      <w:r w:rsidRPr="00425AB0">
        <w:rPr>
          <w:b/>
          <w:bCs/>
          <w:sz w:val="32"/>
          <w:szCs w:val="32"/>
          <w:lang w:val="en-GB"/>
        </w:rPr>
        <w:t>BMIH5004</w:t>
      </w:r>
    </w:p>
    <w:p w14:paraId="310604BF" w14:textId="77777777" w:rsidR="00425AB0" w:rsidRPr="00425AB0" w:rsidRDefault="00425AB0" w:rsidP="00425AB0">
      <w:pPr>
        <w:jc w:val="center"/>
        <w:rPr>
          <w:b/>
          <w:bCs/>
          <w:sz w:val="32"/>
          <w:szCs w:val="32"/>
          <w:lang w:val="en-GB"/>
        </w:rPr>
      </w:pPr>
      <w:r w:rsidRPr="00425AB0">
        <w:rPr>
          <w:b/>
          <w:bCs/>
          <w:sz w:val="32"/>
          <w:szCs w:val="32"/>
          <w:lang w:val="en-GB"/>
        </w:rPr>
        <w:t>Title: Academic Essay</w:t>
      </w:r>
    </w:p>
    <w:p w14:paraId="4317C4B5" w14:textId="2D21C68E" w:rsidR="00D022C7" w:rsidRPr="00425AB0" w:rsidRDefault="00D022C7" w:rsidP="00425AB0">
      <w:pPr>
        <w:jc w:val="center"/>
        <w:rPr>
          <w:lang w:val="nl-NL"/>
        </w:rPr>
      </w:pPr>
      <w:r w:rsidRPr="00425AB0">
        <w:rPr>
          <w:b/>
          <w:bCs/>
          <w:lang w:val="nl-NL"/>
        </w:rPr>
        <w:t>Student name:</w:t>
      </w:r>
      <w:r w:rsidR="00425AB0" w:rsidRPr="00425AB0">
        <w:rPr>
          <w:b/>
          <w:bCs/>
          <w:lang w:val="nl-NL"/>
        </w:rPr>
        <w:t xml:space="preserve"> Cristina Veronica Vla</w:t>
      </w:r>
      <w:r w:rsidR="00425AB0">
        <w:rPr>
          <w:b/>
          <w:bCs/>
          <w:lang w:val="nl-NL"/>
        </w:rPr>
        <w:t>sceanu</w:t>
      </w:r>
    </w:p>
    <w:p w14:paraId="68E7E6E1" w14:textId="77777777" w:rsidR="00425AB0" w:rsidRDefault="00D022C7" w:rsidP="00FB765D">
      <w:pPr>
        <w:jc w:val="center"/>
        <w:rPr>
          <w:b/>
          <w:bCs/>
          <w:lang w:val="nl-NL"/>
        </w:rPr>
      </w:pPr>
      <w:r w:rsidRPr="00425AB0">
        <w:rPr>
          <w:b/>
          <w:bCs/>
          <w:lang w:val="nl-NL"/>
        </w:rPr>
        <w:t>Student ID</w:t>
      </w:r>
      <w:r w:rsidR="00425AB0">
        <w:rPr>
          <w:b/>
          <w:bCs/>
          <w:lang w:val="nl-NL"/>
        </w:rPr>
        <w:t>: 2126765</w:t>
      </w:r>
    </w:p>
    <w:p w14:paraId="226CFC82" w14:textId="55718877" w:rsidR="005C3FED" w:rsidRPr="00425AB0" w:rsidRDefault="00425AB0" w:rsidP="00FB765D">
      <w:pPr>
        <w:jc w:val="center"/>
        <w:rPr>
          <w:rFonts w:eastAsiaTheme="majorEastAsia" w:cstheme="majorBidi"/>
          <w:b/>
          <w:szCs w:val="32"/>
          <w:lang w:val="nl-NL"/>
        </w:rPr>
      </w:pPr>
      <w:proofErr w:type="spellStart"/>
      <w:r>
        <w:rPr>
          <w:b/>
          <w:bCs/>
          <w:lang w:val="nl-NL"/>
        </w:rPr>
        <w:t>Lecturer</w:t>
      </w:r>
      <w:proofErr w:type="spellEnd"/>
      <w:r>
        <w:rPr>
          <w:b/>
          <w:bCs/>
          <w:lang w:val="nl-NL"/>
        </w:rPr>
        <w:t xml:space="preserve"> name: Charlotte </w:t>
      </w:r>
      <w:proofErr w:type="spellStart"/>
      <w:r>
        <w:rPr>
          <w:b/>
          <w:bCs/>
          <w:lang w:val="nl-NL"/>
        </w:rPr>
        <w:t>Joyner</w:t>
      </w:r>
      <w:proofErr w:type="spellEnd"/>
      <w:r w:rsidR="005C3FED" w:rsidRPr="00425AB0">
        <w:rPr>
          <w:lang w:val="nl-NL"/>
        </w:rPr>
        <w:br w:type="page"/>
      </w:r>
    </w:p>
    <w:p w14:paraId="670EE119" w14:textId="4A9071DD" w:rsidR="00D022C7" w:rsidRDefault="00D022C7" w:rsidP="00D022C7">
      <w:pPr>
        <w:pStyle w:val="Heading1"/>
        <w:rPr>
          <w:lang w:val="en-GB"/>
        </w:rPr>
      </w:pPr>
      <w:bookmarkStart w:id="0" w:name="_Toc157005139"/>
      <w:r w:rsidRPr="00C06FB0">
        <w:rPr>
          <w:lang w:val="en-GB"/>
        </w:rPr>
        <w:lastRenderedPageBreak/>
        <w:t>Introduction</w:t>
      </w:r>
      <w:bookmarkEnd w:id="0"/>
    </w:p>
    <w:p w14:paraId="7979E965" w14:textId="4189CBAB" w:rsidR="00DB31C0" w:rsidRPr="00DB31C0" w:rsidRDefault="00DB31C0" w:rsidP="00DB31C0">
      <w:r>
        <w:t xml:space="preserve">Leadership is a fascinating but expansive and complex topic in business management. It is essentially a set of </w:t>
      </w:r>
      <w:r w:rsidR="00425AB0">
        <w:t>behaviors</w:t>
      </w:r>
      <w:r>
        <w:t xml:space="preserve"> and actions used to help people align themselves to a collective direction, execute strategic plans, and deal with changes (McKinsey &amp; Company, 2022). Put simply, leadership in business is about positively influencing and inspiring people to put in the required effort with the aim of helping them develop new abilities and </w:t>
      </w:r>
      <w:r w:rsidR="00425AB0">
        <w:t>realize</w:t>
      </w:r>
      <w:r>
        <w:t xml:space="preserve"> their potential which is critical to improving business performance and driving growth (Baker, 2023). This discussion will </w:t>
      </w:r>
      <w:r w:rsidR="00425AB0">
        <w:t>center</w:t>
      </w:r>
      <w:r>
        <w:t xml:space="preserve"> around different approaches to leadership and their effectiveness, particularly in the hospitality industry. </w:t>
      </w:r>
    </w:p>
    <w:p w14:paraId="63F9741C" w14:textId="3F9CC624" w:rsidR="00D022C7" w:rsidRDefault="00D022C7" w:rsidP="00D022C7">
      <w:pPr>
        <w:pStyle w:val="Heading1"/>
        <w:rPr>
          <w:lang w:val="en-GB"/>
        </w:rPr>
      </w:pPr>
      <w:bookmarkStart w:id="1" w:name="_Toc157005140"/>
      <w:r w:rsidRPr="00C06FB0">
        <w:rPr>
          <w:lang w:val="en-GB"/>
        </w:rPr>
        <w:t>Discussion</w:t>
      </w:r>
      <w:bookmarkEnd w:id="1"/>
    </w:p>
    <w:p w14:paraId="771D48AD" w14:textId="7F67AC04" w:rsidR="004316F6" w:rsidRDefault="004316F6" w:rsidP="004316F6">
      <w:r>
        <w:t xml:space="preserve">There is no shortage of different opinions regarding leadership, which contributes in part to the vast number of different leadership theories and approaches. A few of the more </w:t>
      </w:r>
      <w:r w:rsidR="00425AB0">
        <w:t>recognized</w:t>
      </w:r>
      <w:r>
        <w:t xml:space="preserve"> leadership theories include McGregor's X and Y Theory, Blake and Mouton's Managerial Grid, Adair's Action Centered Leadership (ACL) model, and Contingency theory of leadership, and these just represent a minuscule portion of the vast assortment of leadership theories out there. Each of these theories proposes different ideologies and approaches regarding leadership.  For instance, </w:t>
      </w:r>
      <w:bookmarkStart w:id="2" w:name="_Hlk157003114"/>
      <w:r>
        <w:t xml:space="preserve">McGregor’s </w:t>
      </w:r>
      <w:r w:rsidRPr="00913BA5">
        <w:rPr>
          <w:b/>
          <w:bCs/>
          <w:i/>
          <w:iCs/>
        </w:rPr>
        <w:t>X and Y Theory</w:t>
      </w:r>
      <w:r>
        <w:t xml:space="preserve"> </w:t>
      </w:r>
      <w:bookmarkEnd w:id="2"/>
      <w:r>
        <w:t xml:space="preserve">is actually a combination of two contrasting theories/perceptions about human motivation and management. Theory X puts forward a pessimistic opinion with the assumption that people are inherently predisposed to dislike working and are unmotivated, thus calling for </w:t>
      </w:r>
      <w:r w:rsidR="00425AB0">
        <w:t>organizational</w:t>
      </w:r>
      <w:r>
        <w:t xml:space="preserve"> supervision and intervention such as rewards and punishment to push them into doing their jobs. In other words, it proposes a 'carrot-and-stick' approach. On the contrary, Theory Y assumes that </w:t>
      </w:r>
      <w:r>
        <w:lastRenderedPageBreak/>
        <w:t>people are naturally committed to their work and are self-reliant in their roles, thus proposing the use of a participative and encouraging leadership approach to further improve performance (</w:t>
      </w:r>
      <w:r w:rsidRPr="00EA79AD">
        <w:t>Arslan and Staub, 2013</w:t>
      </w:r>
      <w:r>
        <w:t xml:space="preserve">). </w:t>
      </w:r>
    </w:p>
    <w:p w14:paraId="397A1128" w14:textId="77777777" w:rsidR="004316F6" w:rsidRDefault="004316F6" w:rsidP="004316F6">
      <w:r>
        <w:t xml:space="preserve">The </w:t>
      </w:r>
      <w:r w:rsidRPr="00400336">
        <w:rPr>
          <w:b/>
          <w:bCs/>
          <w:i/>
          <w:iCs/>
        </w:rPr>
        <w:t>ACL model</w:t>
      </w:r>
      <w:r>
        <w:t xml:space="preserve"> by John Adair is based on the belief that leaders are developed, and not born, proposing that leadership skills can be transferred and learned, highlighting the key actions required for sustained success in any leadership role. These actions are focused around three areas according to the model, that is, the individual, the team, and the task. In regard to the individual, leadership actions need to be focused on personal problems, giving recognition, praise, and development. Actions aimed at team needs should be aimed at maintaining discipline, building team spirit, encouraging a sense of collective purpose, ensuring communication, and group development. Lastly, task focus aims to define the task, make plans, work and resource allocation, pace and quality control, monitor performance, and make adjustments (</w:t>
      </w:r>
      <w:r w:rsidRPr="00400336">
        <w:t>Ackah,</w:t>
      </w:r>
      <w:r>
        <w:t xml:space="preserve"> </w:t>
      </w:r>
      <w:r w:rsidRPr="00400336">
        <w:t>2019</w:t>
      </w:r>
      <w:r>
        <w:t xml:space="preserve">).  </w:t>
      </w:r>
    </w:p>
    <w:p w14:paraId="1AF0EC32" w14:textId="6406399A" w:rsidR="004316F6" w:rsidRDefault="004316F6" w:rsidP="004316F6">
      <w:r>
        <w:t xml:space="preserve">Moving on, Blake and Mouton’s </w:t>
      </w:r>
      <w:bookmarkStart w:id="3" w:name="_Hlk157004007"/>
      <w:r w:rsidRPr="00913BA5">
        <w:rPr>
          <w:b/>
          <w:bCs/>
          <w:i/>
          <w:iCs/>
        </w:rPr>
        <w:t>Managerial Grid</w:t>
      </w:r>
      <w:r>
        <w:t xml:space="preserve"> </w:t>
      </w:r>
      <w:bookmarkEnd w:id="3"/>
      <w:r>
        <w:t xml:space="preserve">is a model used to determine a leader's </w:t>
      </w:r>
      <w:r w:rsidR="00425AB0">
        <w:t>behavioral</w:t>
      </w:r>
      <w:r>
        <w:t xml:space="preserve"> style, based on two </w:t>
      </w:r>
      <w:r w:rsidR="00425AB0">
        <w:t>behavioral</w:t>
      </w:r>
      <w:r>
        <w:t xml:space="preserve"> dimensions, that is – concern for people and concern for results</w:t>
      </w:r>
      <w:r w:rsidR="00035EAD">
        <w:t xml:space="preserve"> (Mullins, 2020)</w:t>
      </w:r>
      <w:r>
        <w:t xml:space="preserve">. The former dimension focuses on the individual and team member's needs, interests, and personal development requirements when deciding on approaching a task, while the latter </w:t>
      </w:r>
      <w:r w:rsidR="00425AB0">
        <w:t>emphasizes</w:t>
      </w:r>
      <w:r>
        <w:t xml:space="preserve"> efficiency, productivity, and concrete objectives to ensure optimal task completion. Based on these dimensions, the model gives rise to five leadership styles - </w:t>
      </w:r>
      <w:r w:rsidRPr="00913BA5">
        <w:t>Impoverished Management, Country Club Management, Middle-of-the-Road Management, Produce-or-Perish Management, and Team Management</w:t>
      </w:r>
      <w:r>
        <w:t xml:space="preserve"> (</w:t>
      </w:r>
      <w:r w:rsidRPr="00EA79AD">
        <w:t xml:space="preserve">Hakan, </w:t>
      </w:r>
      <w:proofErr w:type="spellStart"/>
      <w:r w:rsidRPr="00EA79AD">
        <w:t>Kiliclar</w:t>
      </w:r>
      <w:proofErr w:type="spellEnd"/>
      <w:r w:rsidRPr="00EA79AD">
        <w:t xml:space="preserve">, and </w:t>
      </w:r>
      <w:proofErr w:type="spellStart"/>
      <w:r w:rsidRPr="00EA79AD">
        <w:t>Yazicioglu</w:t>
      </w:r>
      <w:proofErr w:type="spellEnd"/>
      <w:r w:rsidRPr="00EA79AD">
        <w:t>, 2013</w:t>
      </w:r>
      <w:r>
        <w:t>)</w:t>
      </w:r>
      <w:r w:rsidRPr="00913BA5">
        <w:t>.</w:t>
      </w:r>
      <w:r>
        <w:t xml:space="preserve"> Lastly, the </w:t>
      </w:r>
      <w:r w:rsidRPr="00913BA5">
        <w:rPr>
          <w:b/>
          <w:bCs/>
          <w:i/>
          <w:iCs/>
        </w:rPr>
        <w:t>contingency theory</w:t>
      </w:r>
      <w:r>
        <w:t xml:space="preserve"> proposes that a </w:t>
      </w:r>
      <w:r>
        <w:lastRenderedPageBreak/>
        <w:t>leader’s effectiveness is contingent on whether the leadership approach or style suits a particular situation. It essentially posits that effective leadership is about determining which approach is best suited to a situation (</w:t>
      </w:r>
      <w:r w:rsidRPr="00B9209F">
        <w:t>Fiedler, 2015</w:t>
      </w:r>
      <w:r>
        <w:t xml:space="preserve">). </w:t>
      </w:r>
    </w:p>
    <w:p w14:paraId="27A20AA4" w14:textId="78B638A4" w:rsidR="004316F6" w:rsidRDefault="004316F6" w:rsidP="004316F6">
      <w:r>
        <w:t xml:space="preserve">Each of these leadership theories and approaches proposes different perceptions and positions regarding the key areas of focus and requirements for effective leadership. Examining Theories X and Y, these theories propose a very simplistic view of employee </w:t>
      </w:r>
      <w:r w:rsidR="00425AB0">
        <w:t>behavior</w:t>
      </w:r>
      <w:r>
        <w:t xml:space="preserve"> and perceptions related to work. On one hand, it allows for clear identification of employee attitudes and selection of measures. It also proposes two straightforward ways to approach a situation, either a democratic/participative approach if the employee attitudes align with Theory Y, or an autocratic/transactional approach if employee attitudes align with Theory X. However, the disadvantages are that very rarely do employee attitudes allow for such simplistic interpretation, and nor do straightforward approaches always work with disengaged and non-committed employees (</w:t>
      </w:r>
      <w:r w:rsidRPr="00B9209F">
        <w:t xml:space="preserve">Lawter, Kopelman, and </w:t>
      </w:r>
      <w:proofErr w:type="spellStart"/>
      <w:r w:rsidRPr="00B9209F">
        <w:t>Prottas</w:t>
      </w:r>
      <w:proofErr w:type="spellEnd"/>
      <w:r w:rsidRPr="00B9209F">
        <w:t>, 2015</w:t>
      </w:r>
      <w:r>
        <w:t xml:space="preserve">). </w:t>
      </w:r>
    </w:p>
    <w:p w14:paraId="0E7EEC34" w14:textId="1EB1B000" w:rsidR="004316F6" w:rsidRDefault="004316F6" w:rsidP="004316F6">
      <w:r>
        <w:t xml:space="preserve">Similarly, the ACL model by Adair has its own pros and cons. It is easy to use and proposes a simple, singular, and well-defined roadmap to achieve leadership success. Moreover, it can be applied to any industry, including the hospitality industry. It also allows for individual and team development alongside the achievement of </w:t>
      </w:r>
      <w:r w:rsidR="00425AB0">
        <w:t>organizational</w:t>
      </w:r>
      <w:r>
        <w:t xml:space="preserve"> goals. There are also potential disadvantages, in that it can be constricting and may be simplistic to be effectively applied to complex situations. Also, ineffective implementation can result in an imbalance between elements, resulting in poor outcomes (</w:t>
      </w:r>
      <w:r w:rsidRPr="00B9209F">
        <w:t>O’Rourke-Henriette</w:t>
      </w:r>
      <w:r>
        <w:t xml:space="preserve">, 2022). </w:t>
      </w:r>
    </w:p>
    <w:p w14:paraId="36384A54" w14:textId="77777777" w:rsidR="004316F6" w:rsidRDefault="004316F6" w:rsidP="004316F6">
      <w:r>
        <w:t xml:space="preserve">Moving on, there is the </w:t>
      </w:r>
      <w:r w:rsidRPr="000C3379">
        <w:t>Managerial Grid</w:t>
      </w:r>
      <w:r>
        <w:t xml:space="preserve"> by Blake and Mouton, which provides benefits like enabling the identification of leadership approaches based on the focus and </w:t>
      </w:r>
      <w:r>
        <w:lastRenderedPageBreak/>
        <w:t xml:space="preserve">concerns regarding tasks and people. It allows for achieving a required balance between concern for people and the task based on the situation. However, it has its drawbacks too, as it neglects the requirements of internal and external elements that affect a working process. It also does not account for the different scenarios that can arise resulting in issues with a certain approach (Bhasin, 2020). </w:t>
      </w:r>
    </w:p>
    <w:p w14:paraId="7963721A" w14:textId="51783300" w:rsidR="004316F6" w:rsidRPr="004316F6" w:rsidRDefault="004316F6" w:rsidP="004316F6">
      <w:r>
        <w:t xml:space="preserve">In this context, the contingency theory can be said to be an effective approach as it </w:t>
      </w:r>
      <w:r w:rsidR="00425AB0">
        <w:t>emphasizes</w:t>
      </w:r>
      <w:r>
        <w:t xml:space="preserve"> the possibility of contingencies and recognizes that there is no approach that fits all situations. It promotes the idea of </w:t>
      </w:r>
      <w:r w:rsidR="00425AB0">
        <w:t>analyzing</w:t>
      </w:r>
      <w:r>
        <w:t xml:space="preserve"> situations and adapting based on the requirements as well as providing a tool for self-assessment. On the other hand, this theory does not provide any effective support in terms of achieving effective leadership and ignores some basic management principles. It also does not effectively identify all contingency variables nor provide specific recommendations for improvement. Overall, it is evident that there are a variety of leadership approaches available to businesses, and each has its own benefits and shortcomings. This necessitates understanding the particular needs of the people and </w:t>
      </w:r>
      <w:r w:rsidR="00425AB0">
        <w:t>organizational</w:t>
      </w:r>
      <w:r>
        <w:t xml:space="preserve"> goals in a particular situation to adopt the most suited leadership style/approach. As such, the hospitality industry will also have its own suited leadership and management styles, which will be discussed in the following sections. </w:t>
      </w:r>
    </w:p>
    <w:p w14:paraId="731BEF92" w14:textId="55FDBBEC" w:rsidR="00494EA8" w:rsidRPr="00C06FB0" w:rsidRDefault="00C06FB0" w:rsidP="0036331F">
      <w:pPr>
        <w:rPr>
          <w:lang w:val="en-GB"/>
        </w:rPr>
      </w:pPr>
      <w:r>
        <w:rPr>
          <w:b/>
          <w:bCs/>
          <w:i/>
          <w:iCs/>
          <w:lang w:val="en-GB"/>
        </w:rPr>
        <w:t>The autocratic</w:t>
      </w:r>
      <w:r w:rsidR="0036331F" w:rsidRPr="00C06FB0">
        <w:rPr>
          <w:b/>
          <w:bCs/>
          <w:i/>
          <w:iCs/>
          <w:lang w:val="en-GB"/>
        </w:rPr>
        <w:t xml:space="preserve"> management style</w:t>
      </w:r>
      <w:r w:rsidR="0036331F" w:rsidRPr="00C06FB0">
        <w:rPr>
          <w:lang w:val="en-GB"/>
        </w:rPr>
        <w:t xml:space="preserve"> completely focuses on centralising decision-making processes to certain individuals and therefore, in teams, the managers usually </w:t>
      </w:r>
      <w:r>
        <w:rPr>
          <w:lang w:val="en-GB"/>
        </w:rPr>
        <w:t>make</w:t>
      </w:r>
      <w:r w:rsidR="0036331F" w:rsidRPr="00C06FB0">
        <w:rPr>
          <w:lang w:val="en-GB"/>
        </w:rPr>
        <w:t xml:space="preserve"> the decisions and decide what should be the goals </w:t>
      </w:r>
      <w:r w:rsidR="00D160C3" w:rsidRPr="00C06FB0">
        <w:rPr>
          <w:lang w:val="en-GB"/>
        </w:rPr>
        <w:t>and what projects or tasks will be associated</w:t>
      </w:r>
      <w:r w:rsidR="004E5827" w:rsidRPr="00C06FB0">
        <w:rPr>
          <w:lang w:val="en-GB"/>
        </w:rPr>
        <w:t xml:space="preserve"> </w:t>
      </w:r>
      <w:r w:rsidR="0036331F" w:rsidRPr="00C06FB0">
        <w:rPr>
          <w:lang w:val="en-GB"/>
        </w:rPr>
        <w:t>(</w:t>
      </w:r>
      <w:r w:rsidR="002269E8" w:rsidRPr="00C06FB0">
        <w:rPr>
          <w:lang w:val="en-GB"/>
        </w:rPr>
        <w:t>Martins, 2023</w:t>
      </w:r>
      <w:r w:rsidR="0036331F" w:rsidRPr="00C06FB0">
        <w:rPr>
          <w:lang w:val="en-GB"/>
        </w:rPr>
        <w:t xml:space="preserve">). </w:t>
      </w:r>
      <w:r w:rsidR="009F0AB4" w:rsidRPr="00C06FB0">
        <w:rPr>
          <w:lang w:val="en-GB"/>
        </w:rPr>
        <w:t xml:space="preserve">Therefore, such managerial style focuses on delegating work to team members based on what is best suited for the job. </w:t>
      </w:r>
      <w:r w:rsidR="00DA2AF6" w:rsidRPr="00C06FB0">
        <w:rPr>
          <w:lang w:val="en-GB"/>
        </w:rPr>
        <w:t xml:space="preserve">Furthermore, it is a top-down management approach as communication, also known </w:t>
      </w:r>
      <w:r w:rsidR="00DA2AF6" w:rsidRPr="00C06FB0">
        <w:rPr>
          <w:lang w:val="en-GB"/>
        </w:rPr>
        <w:lastRenderedPageBreak/>
        <w:t xml:space="preserve">as chain of command emerges from the people at the top of the hierarchy and then to the employees. </w:t>
      </w:r>
      <w:r w:rsidR="004E14B3" w:rsidRPr="00C06FB0">
        <w:rPr>
          <w:lang w:val="en-GB"/>
        </w:rPr>
        <w:t xml:space="preserve">Autocratic managers often find success in this particular industry, as they are better </w:t>
      </w:r>
      <w:r>
        <w:rPr>
          <w:lang w:val="en-GB"/>
        </w:rPr>
        <w:t>at</w:t>
      </w:r>
      <w:r w:rsidR="004E14B3" w:rsidRPr="00C06FB0">
        <w:rPr>
          <w:lang w:val="en-GB"/>
        </w:rPr>
        <w:t xml:space="preserve"> taking control of situations and </w:t>
      </w:r>
      <w:r>
        <w:rPr>
          <w:lang w:val="en-GB"/>
        </w:rPr>
        <w:t>making</w:t>
      </w:r>
      <w:r w:rsidR="004E14B3" w:rsidRPr="00C06FB0">
        <w:rPr>
          <w:lang w:val="en-GB"/>
        </w:rPr>
        <w:t xml:space="preserve"> things complete quickly. </w:t>
      </w:r>
    </w:p>
    <w:p w14:paraId="76965458" w14:textId="05C93A23" w:rsidR="004E14B3" w:rsidRPr="00C06FB0" w:rsidRDefault="004E14B3" w:rsidP="0036331F">
      <w:pPr>
        <w:rPr>
          <w:lang w:val="en-GB"/>
        </w:rPr>
      </w:pPr>
      <w:r w:rsidRPr="00C06FB0">
        <w:rPr>
          <w:lang w:val="en-GB"/>
        </w:rPr>
        <w:t xml:space="preserve">Leona Helmsley is one of the examples of </w:t>
      </w:r>
      <w:r w:rsidR="00C06FB0">
        <w:rPr>
          <w:lang w:val="en-GB"/>
        </w:rPr>
        <w:t xml:space="preserve">an </w:t>
      </w:r>
      <w:r w:rsidRPr="00C06FB0">
        <w:rPr>
          <w:lang w:val="en-GB"/>
        </w:rPr>
        <w:t xml:space="preserve">autocratic management style where she is in direct control of 23 hotels under her husband’s chain. Her strict management has been successful in ensuring services of </w:t>
      </w:r>
      <w:r w:rsidR="00C06FB0">
        <w:rPr>
          <w:lang w:val="en-GB"/>
        </w:rPr>
        <w:t xml:space="preserve">a </w:t>
      </w:r>
      <w:r w:rsidRPr="00C06FB0">
        <w:rPr>
          <w:lang w:val="en-GB"/>
        </w:rPr>
        <w:t>high standard (</w:t>
      </w:r>
      <w:r w:rsidR="009759FE" w:rsidRPr="00C06FB0">
        <w:rPr>
          <w:lang w:val="en-GB"/>
        </w:rPr>
        <w:t>Mollah, 2023</w:t>
      </w:r>
      <w:r w:rsidRPr="00C06FB0">
        <w:rPr>
          <w:lang w:val="en-GB"/>
        </w:rPr>
        <w:t xml:space="preserve">). </w:t>
      </w:r>
      <w:r w:rsidR="00E778A0" w:rsidRPr="00C06FB0">
        <w:rPr>
          <w:b/>
          <w:bCs/>
          <w:i/>
          <w:iCs/>
          <w:lang w:val="en-GB"/>
        </w:rPr>
        <w:t>Servant management style</w:t>
      </w:r>
      <w:r w:rsidR="00E778A0" w:rsidRPr="00C06FB0">
        <w:rPr>
          <w:lang w:val="en-GB"/>
        </w:rPr>
        <w:t xml:space="preserve"> is another aspect that is very beneficial in the hospitality or hotel industry as it is focused on developing </w:t>
      </w:r>
      <w:r w:rsidR="00132039" w:rsidRPr="00C06FB0">
        <w:rPr>
          <w:lang w:val="en-GB"/>
        </w:rPr>
        <w:t xml:space="preserve">a culture of loyalty, trust and respect. </w:t>
      </w:r>
      <w:r w:rsidR="00C06FB0">
        <w:rPr>
          <w:lang w:val="en-GB"/>
        </w:rPr>
        <w:t>By</w:t>
      </w:r>
      <w:r w:rsidR="00132039" w:rsidRPr="00C06FB0">
        <w:rPr>
          <w:lang w:val="en-GB"/>
        </w:rPr>
        <w:t xml:space="preserve"> fostering these aspects among the guests and staff members, customer satisfaction and quality of service can be enhanced well (</w:t>
      </w:r>
      <w:r w:rsidR="0094086B" w:rsidRPr="00C06FB0">
        <w:rPr>
          <w:lang w:val="en-GB"/>
        </w:rPr>
        <w:t>LinkedIn, 2024</w:t>
      </w:r>
      <w:r w:rsidR="00132039" w:rsidRPr="00C06FB0">
        <w:rPr>
          <w:lang w:val="en-GB"/>
        </w:rPr>
        <w:t>)</w:t>
      </w:r>
      <w:r w:rsidR="005B168B" w:rsidRPr="00C06FB0">
        <w:rPr>
          <w:lang w:val="en-GB"/>
        </w:rPr>
        <w:t xml:space="preserve">. </w:t>
      </w:r>
      <w:r w:rsidR="00262832" w:rsidRPr="00C06FB0">
        <w:rPr>
          <w:lang w:val="en-GB"/>
        </w:rPr>
        <w:t xml:space="preserve">In addition to this, it also helps to ensure that the needs of the staff members are served, which becomes beneficial to deliver </w:t>
      </w:r>
      <w:r w:rsidR="00C06FB0">
        <w:rPr>
          <w:lang w:val="en-GB"/>
        </w:rPr>
        <w:t xml:space="preserve">an </w:t>
      </w:r>
      <w:r w:rsidR="00262832" w:rsidRPr="00C06FB0">
        <w:rPr>
          <w:lang w:val="en-GB"/>
        </w:rPr>
        <w:t xml:space="preserve">effective customer experience. </w:t>
      </w:r>
    </w:p>
    <w:p w14:paraId="1C18D786" w14:textId="03F4CF73" w:rsidR="0099701E" w:rsidRPr="00C06FB0" w:rsidRDefault="0099701E" w:rsidP="0036331F">
      <w:pPr>
        <w:rPr>
          <w:lang w:val="en-GB"/>
        </w:rPr>
      </w:pPr>
      <w:r w:rsidRPr="00C06FB0">
        <w:rPr>
          <w:lang w:val="en-GB"/>
        </w:rPr>
        <w:t>Therefore, the advantages of this management style are collaboration, support and growth, motivated and encouraged employees, empowerment, and more</w:t>
      </w:r>
      <w:r w:rsidR="00B924BB" w:rsidRPr="00C06FB0">
        <w:rPr>
          <w:lang w:val="en-GB"/>
        </w:rPr>
        <w:t xml:space="preserve"> (</w:t>
      </w:r>
      <w:r w:rsidR="00B924BB" w:rsidRPr="00C06FB0">
        <w:t xml:space="preserve">Nauman </w:t>
      </w:r>
      <w:r w:rsidR="00B924BB" w:rsidRPr="00C06FB0">
        <w:rPr>
          <w:i/>
          <w:iCs/>
        </w:rPr>
        <w:t>et al</w:t>
      </w:r>
      <w:r w:rsidR="00B924BB" w:rsidRPr="00C06FB0">
        <w:t xml:space="preserve">., </w:t>
      </w:r>
      <w:r w:rsidR="00FE10EF" w:rsidRPr="00C06FB0">
        <w:t>2022</w:t>
      </w:r>
      <w:r w:rsidR="00B924BB" w:rsidRPr="00C06FB0">
        <w:rPr>
          <w:lang w:val="en-GB"/>
        </w:rPr>
        <w:t>)</w:t>
      </w:r>
      <w:r w:rsidRPr="00C06FB0">
        <w:rPr>
          <w:lang w:val="en-GB"/>
        </w:rPr>
        <w:t xml:space="preserve">. </w:t>
      </w:r>
      <w:r w:rsidR="004039A2" w:rsidRPr="00C06FB0">
        <w:rPr>
          <w:lang w:val="en-GB"/>
        </w:rPr>
        <w:t xml:space="preserve">However, decisions might be made </w:t>
      </w:r>
      <w:r w:rsidR="00C06FB0">
        <w:rPr>
          <w:lang w:val="en-GB"/>
        </w:rPr>
        <w:t>over</w:t>
      </w:r>
      <w:r w:rsidR="004039A2" w:rsidRPr="00C06FB0">
        <w:rPr>
          <w:lang w:val="en-GB"/>
        </w:rPr>
        <w:t xml:space="preserve"> a longer time, which is </w:t>
      </w:r>
      <w:r w:rsidR="00C06FB0">
        <w:rPr>
          <w:lang w:val="en-GB"/>
        </w:rPr>
        <w:t xml:space="preserve">the </w:t>
      </w:r>
      <w:r w:rsidR="004039A2" w:rsidRPr="00C06FB0">
        <w:rPr>
          <w:lang w:val="en-GB"/>
        </w:rPr>
        <w:t xml:space="preserve">opposite in the case of </w:t>
      </w:r>
      <w:r w:rsidR="00C06FB0">
        <w:rPr>
          <w:lang w:val="en-GB"/>
        </w:rPr>
        <w:t xml:space="preserve">an </w:t>
      </w:r>
      <w:r w:rsidR="004039A2" w:rsidRPr="00C06FB0">
        <w:rPr>
          <w:lang w:val="en-GB"/>
        </w:rPr>
        <w:t xml:space="preserve">autocratic management style. </w:t>
      </w:r>
      <w:r w:rsidR="003367A3" w:rsidRPr="00C06FB0">
        <w:rPr>
          <w:lang w:val="en-GB"/>
        </w:rPr>
        <w:t>The Mariott follows a people-centric or people-first culture in their organisation where values like inclusion and diversity, caring leadership, empathy and employee well-being are highly fostered (</w:t>
      </w:r>
      <w:r w:rsidR="00827180" w:rsidRPr="00C06FB0">
        <w:rPr>
          <w:lang w:val="en-GB"/>
        </w:rPr>
        <w:t>Amire, 2022</w:t>
      </w:r>
      <w:r w:rsidR="003367A3" w:rsidRPr="00C06FB0">
        <w:rPr>
          <w:lang w:val="en-GB"/>
        </w:rPr>
        <w:t>).</w:t>
      </w:r>
      <w:r w:rsidR="003C186D" w:rsidRPr="00C06FB0">
        <w:rPr>
          <w:lang w:val="en-GB"/>
        </w:rPr>
        <w:t xml:space="preserve"> </w:t>
      </w:r>
      <w:r w:rsidR="00792B1C" w:rsidRPr="00C06FB0">
        <w:rPr>
          <w:lang w:val="en-GB"/>
        </w:rPr>
        <w:t xml:space="preserve">Autocratic and servant management </w:t>
      </w:r>
      <w:r w:rsidR="00DB31C0">
        <w:rPr>
          <w:lang w:val="en-GB"/>
        </w:rPr>
        <w:t>styles</w:t>
      </w:r>
      <w:r w:rsidR="00792B1C" w:rsidRPr="00C06FB0">
        <w:rPr>
          <w:lang w:val="en-GB"/>
        </w:rPr>
        <w:t xml:space="preserve"> </w:t>
      </w:r>
      <w:r w:rsidR="00DB31C0">
        <w:rPr>
          <w:lang w:val="en-GB"/>
        </w:rPr>
        <w:t>are</w:t>
      </w:r>
      <w:r w:rsidR="00792B1C" w:rsidRPr="00C06FB0">
        <w:rPr>
          <w:lang w:val="en-GB"/>
        </w:rPr>
        <w:t xml:space="preserve"> the most </w:t>
      </w:r>
      <w:r w:rsidR="00DB31C0">
        <w:rPr>
          <w:lang w:val="en-GB"/>
        </w:rPr>
        <w:t>popular</w:t>
      </w:r>
      <w:r w:rsidR="00792B1C" w:rsidRPr="00C06FB0">
        <w:rPr>
          <w:lang w:val="en-GB"/>
        </w:rPr>
        <w:t xml:space="preserve"> within the hospitality industry </w:t>
      </w:r>
      <w:r w:rsidR="00406433" w:rsidRPr="00C06FB0">
        <w:rPr>
          <w:lang w:val="en-GB"/>
        </w:rPr>
        <w:t xml:space="preserve">as there is either </w:t>
      </w:r>
      <w:r w:rsidR="00C06FB0">
        <w:rPr>
          <w:lang w:val="en-GB"/>
        </w:rPr>
        <w:t xml:space="preserve">a </w:t>
      </w:r>
      <w:r w:rsidR="00406433" w:rsidRPr="00C06FB0">
        <w:rPr>
          <w:lang w:val="en-GB"/>
        </w:rPr>
        <w:t>collaborative or directive approach to work (</w:t>
      </w:r>
      <w:r w:rsidR="0019281D" w:rsidRPr="00C06FB0">
        <w:rPr>
          <w:lang w:val="en-GB"/>
        </w:rPr>
        <w:t>Heltzel, 2020</w:t>
      </w:r>
      <w:r w:rsidR="00406433" w:rsidRPr="00C06FB0">
        <w:rPr>
          <w:lang w:val="en-GB"/>
        </w:rPr>
        <w:t xml:space="preserve">). </w:t>
      </w:r>
    </w:p>
    <w:p w14:paraId="7CE911C3" w14:textId="4D167AF6" w:rsidR="003D1644" w:rsidRPr="00C06FB0" w:rsidRDefault="003D1644" w:rsidP="0036331F">
      <w:pPr>
        <w:rPr>
          <w:lang w:val="en-GB"/>
        </w:rPr>
      </w:pPr>
      <w:r w:rsidRPr="00C06FB0">
        <w:rPr>
          <w:b/>
          <w:bCs/>
          <w:i/>
          <w:iCs/>
          <w:lang w:val="en-GB"/>
        </w:rPr>
        <w:t>Democratic management style</w:t>
      </w:r>
      <w:r w:rsidRPr="00C06FB0">
        <w:rPr>
          <w:lang w:val="en-GB"/>
        </w:rPr>
        <w:t xml:space="preserve"> is the opposite </w:t>
      </w:r>
      <w:r w:rsidR="00DB31C0">
        <w:rPr>
          <w:lang w:val="en-GB"/>
        </w:rPr>
        <w:t>of</w:t>
      </w:r>
      <w:r w:rsidRPr="00C06FB0">
        <w:rPr>
          <w:lang w:val="en-GB"/>
        </w:rPr>
        <w:t xml:space="preserve"> autocratic, where managers believe in collaborating with their team members before making any decisions</w:t>
      </w:r>
      <w:r w:rsidR="00230E62" w:rsidRPr="00C06FB0">
        <w:rPr>
          <w:lang w:val="en-GB"/>
        </w:rPr>
        <w:t xml:space="preserve"> </w:t>
      </w:r>
      <w:r w:rsidR="00BA46E0" w:rsidRPr="00C06FB0">
        <w:rPr>
          <w:lang w:val="en-GB"/>
        </w:rPr>
        <w:t xml:space="preserve">furthermore, investments are made for </w:t>
      </w:r>
      <w:r w:rsidR="00DB31C0">
        <w:rPr>
          <w:lang w:val="en-GB"/>
        </w:rPr>
        <w:t xml:space="preserve">the </w:t>
      </w:r>
      <w:r w:rsidR="00BA46E0" w:rsidRPr="00C06FB0">
        <w:rPr>
          <w:lang w:val="en-GB"/>
        </w:rPr>
        <w:t xml:space="preserve">career development and well-being of the </w:t>
      </w:r>
      <w:r w:rsidR="00BA46E0" w:rsidRPr="00C06FB0">
        <w:rPr>
          <w:lang w:val="en-GB"/>
        </w:rPr>
        <w:lastRenderedPageBreak/>
        <w:t xml:space="preserve">employees. </w:t>
      </w:r>
      <w:r w:rsidR="00EB7576" w:rsidRPr="00C06FB0">
        <w:rPr>
          <w:lang w:val="en-GB"/>
        </w:rPr>
        <w:t xml:space="preserve">In </w:t>
      </w:r>
      <w:r w:rsidR="00DB31C0">
        <w:rPr>
          <w:lang w:val="en-GB"/>
        </w:rPr>
        <w:t xml:space="preserve">a </w:t>
      </w:r>
      <w:r w:rsidR="00EB7576" w:rsidRPr="00C06FB0">
        <w:rPr>
          <w:lang w:val="en-GB"/>
        </w:rPr>
        <w:t xml:space="preserve">democratic management style, the employees of a hotel </w:t>
      </w:r>
      <w:r w:rsidR="00C06FB0">
        <w:rPr>
          <w:lang w:val="en-GB"/>
        </w:rPr>
        <w:t>function</w:t>
      </w:r>
      <w:r w:rsidR="00EB7576" w:rsidRPr="00C06FB0">
        <w:rPr>
          <w:lang w:val="en-GB"/>
        </w:rPr>
        <w:t xml:space="preserve"> to serve as liaison members between the management and the guests (</w:t>
      </w:r>
      <w:r w:rsidR="000C77DA" w:rsidRPr="00C06FB0">
        <w:t>AYTEKİN and TEMİZKAN, 2022</w:t>
      </w:r>
      <w:r w:rsidR="00EB7576" w:rsidRPr="00C06FB0">
        <w:rPr>
          <w:lang w:val="en-GB"/>
        </w:rPr>
        <w:t xml:space="preserve">). </w:t>
      </w:r>
      <w:r w:rsidR="00B51F6E" w:rsidRPr="00C06FB0">
        <w:rPr>
          <w:lang w:val="en-GB"/>
        </w:rPr>
        <w:t xml:space="preserve">It has been also mentioned that employees under such management </w:t>
      </w:r>
      <w:r w:rsidR="00C06FB0">
        <w:rPr>
          <w:lang w:val="en-GB"/>
        </w:rPr>
        <w:t>tend</w:t>
      </w:r>
      <w:r w:rsidR="00B51F6E" w:rsidRPr="00C06FB0">
        <w:rPr>
          <w:lang w:val="en-GB"/>
        </w:rPr>
        <w:t xml:space="preserve"> to be more open with communication and they are less resistant to change. </w:t>
      </w:r>
      <w:r w:rsidR="0083109C" w:rsidRPr="00C06FB0">
        <w:rPr>
          <w:lang w:val="en-GB"/>
        </w:rPr>
        <w:t xml:space="preserve">Therefore, this is a </w:t>
      </w:r>
      <w:r w:rsidR="00797681" w:rsidRPr="00C06FB0">
        <w:rPr>
          <w:lang w:val="en-GB"/>
        </w:rPr>
        <w:t xml:space="preserve">kind of advantage that </w:t>
      </w:r>
      <w:r w:rsidR="00C06FB0">
        <w:rPr>
          <w:lang w:val="en-GB"/>
        </w:rPr>
        <w:t xml:space="preserve">the </w:t>
      </w:r>
      <w:r w:rsidR="00797681" w:rsidRPr="00C06FB0">
        <w:rPr>
          <w:lang w:val="en-GB"/>
        </w:rPr>
        <w:t xml:space="preserve">democratic </w:t>
      </w:r>
      <w:r w:rsidR="00C06FB0">
        <w:rPr>
          <w:lang w:val="en-GB"/>
        </w:rPr>
        <w:t>management</w:t>
      </w:r>
      <w:r w:rsidR="00797681" w:rsidRPr="00C06FB0">
        <w:rPr>
          <w:lang w:val="en-GB"/>
        </w:rPr>
        <w:t xml:space="preserve"> style </w:t>
      </w:r>
      <w:r w:rsidR="00D57E33" w:rsidRPr="00C06FB0">
        <w:rPr>
          <w:lang w:val="en-GB"/>
        </w:rPr>
        <w:t>brings</w:t>
      </w:r>
      <w:r w:rsidR="00797681" w:rsidRPr="00C06FB0">
        <w:rPr>
          <w:lang w:val="en-GB"/>
        </w:rPr>
        <w:t xml:space="preserve">, and some of the </w:t>
      </w:r>
      <w:r w:rsidR="00E64EE5" w:rsidRPr="00C06FB0">
        <w:rPr>
          <w:lang w:val="en-GB"/>
        </w:rPr>
        <w:t>others</w:t>
      </w:r>
      <w:r w:rsidR="00797681" w:rsidRPr="00C06FB0">
        <w:rPr>
          <w:lang w:val="en-GB"/>
        </w:rPr>
        <w:t xml:space="preserve"> are, more creative ideas with collaborative brainstorming and</w:t>
      </w:r>
      <w:r w:rsidR="005B0E67" w:rsidRPr="00C06FB0">
        <w:rPr>
          <w:lang w:val="en-GB"/>
        </w:rPr>
        <w:t xml:space="preserve"> promotion of</w:t>
      </w:r>
      <w:r w:rsidR="00797681" w:rsidRPr="00C06FB0">
        <w:rPr>
          <w:lang w:val="en-GB"/>
        </w:rPr>
        <w:t xml:space="preserve"> </w:t>
      </w:r>
      <w:r w:rsidR="00C06FB0">
        <w:rPr>
          <w:lang w:val="en-GB"/>
        </w:rPr>
        <w:t>high engagement</w:t>
      </w:r>
      <w:r w:rsidR="00797681" w:rsidRPr="00C06FB0">
        <w:rPr>
          <w:lang w:val="en-GB"/>
        </w:rPr>
        <w:t xml:space="preserve">. </w:t>
      </w:r>
    </w:p>
    <w:p w14:paraId="09CB65B0" w14:textId="00D480A6" w:rsidR="001507AD" w:rsidRPr="00C06FB0" w:rsidRDefault="001507AD" w:rsidP="0036331F">
      <w:pPr>
        <w:rPr>
          <w:lang w:val="en-GB"/>
        </w:rPr>
      </w:pPr>
      <w:r w:rsidRPr="00C06FB0">
        <w:rPr>
          <w:lang w:val="en-GB"/>
        </w:rPr>
        <w:t>On the other hand, making effective decisions might take a long time as more members are associated</w:t>
      </w:r>
      <w:r w:rsidR="00662639" w:rsidRPr="00C06FB0">
        <w:rPr>
          <w:lang w:val="en-GB"/>
        </w:rPr>
        <w:t xml:space="preserve"> </w:t>
      </w:r>
      <w:r w:rsidR="00C06FB0">
        <w:rPr>
          <w:lang w:val="en-GB"/>
        </w:rPr>
        <w:t>with</w:t>
      </w:r>
      <w:r w:rsidR="00662639" w:rsidRPr="00C06FB0">
        <w:rPr>
          <w:lang w:val="en-GB"/>
        </w:rPr>
        <w:t xml:space="preserve"> the action.</w:t>
      </w:r>
      <w:r w:rsidR="00FF4C6F" w:rsidRPr="00C06FB0">
        <w:rPr>
          <w:lang w:val="en-GB"/>
        </w:rPr>
        <w:t xml:space="preserve"> From the annual reports of Premier Inn, it has been found that the Board members </w:t>
      </w:r>
      <w:r w:rsidR="00C06FB0">
        <w:rPr>
          <w:lang w:val="en-GB"/>
        </w:rPr>
        <w:t>bring</w:t>
      </w:r>
      <w:r w:rsidR="00FF4C6F" w:rsidRPr="00C06FB0">
        <w:rPr>
          <w:lang w:val="en-GB"/>
        </w:rPr>
        <w:t xml:space="preserve"> effective levels of skills and competencies to the organisation </w:t>
      </w:r>
      <w:r w:rsidR="00C06FB0">
        <w:rPr>
          <w:lang w:val="en-GB"/>
        </w:rPr>
        <w:t>thoughtfully and democratically</w:t>
      </w:r>
      <w:r w:rsidR="00FF4C6F" w:rsidRPr="00C06FB0">
        <w:rPr>
          <w:lang w:val="en-GB"/>
        </w:rPr>
        <w:t xml:space="preserve"> (</w:t>
      </w:r>
      <w:r w:rsidR="00B21DFE" w:rsidRPr="00C06FB0">
        <w:rPr>
          <w:lang w:val="en-GB"/>
        </w:rPr>
        <w:t>Whitebread PLC, 2022</w:t>
      </w:r>
      <w:r w:rsidR="00FF4C6F" w:rsidRPr="00C06FB0">
        <w:rPr>
          <w:lang w:val="en-GB"/>
        </w:rPr>
        <w:t xml:space="preserve">). </w:t>
      </w:r>
      <w:r w:rsidR="00C06FB0">
        <w:rPr>
          <w:b/>
          <w:bCs/>
          <w:i/>
          <w:iCs/>
          <w:lang w:val="en-GB"/>
        </w:rPr>
        <w:t>The laissez-faire</w:t>
      </w:r>
      <w:r w:rsidR="003766E6" w:rsidRPr="00C06FB0">
        <w:rPr>
          <w:b/>
          <w:bCs/>
          <w:i/>
          <w:iCs/>
          <w:lang w:val="en-GB"/>
        </w:rPr>
        <w:t xml:space="preserve"> management style</w:t>
      </w:r>
      <w:r w:rsidR="003766E6" w:rsidRPr="00C06FB0">
        <w:rPr>
          <w:lang w:val="en-GB"/>
        </w:rPr>
        <w:t xml:space="preserve"> is also followed widely in the hospitality industry, where </w:t>
      </w:r>
      <w:r w:rsidR="00C06FB0">
        <w:rPr>
          <w:lang w:val="en-GB"/>
        </w:rPr>
        <w:t xml:space="preserve">the </w:t>
      </w:r>
      <w:r w:rsidR="003766E6" w:rsidRPr="00C06FB0">
        <w:rPr>
          <w:lang w:val="en-GB"/>
        </w:rPr>
        <w:t xml:space="preserve">hands-off approach is highly prioritised. </w:t>
      </w:r>
      <w:r w:rsidR="00BA5253" w:rsidRPr="00C06FB0">
        <w:rPr>
          <w:lang w:val="en-GB"/>
        </w:rPr>
        <w:t>This French term translates into “</w:t>
      </w:r>
      <w:r w:rsidR="00C06FB0">
        <w:rPr>
          <w:lang w:val="en-GB"/>
        </w:rPr>
        <w:t>let</w:t>
      </w:r>
      <w:r w:rsidR="00BA5253" w:rsidRPr="00C06FB0">
        <w:rPr>
          <w:lang w:val="en-GB"/>
        </w:rPr>
        <w:t xml:space="preserve"> it go” in English and thus, the management style is more focused </w:t>
      </w:r>
      <w:r w:rsidR="00C06FB0">
        <w:rPr>
          <w:lang w:val="en-GB"/>
        </w:rPr>
        <w:t>on</w:t>
      </w:r>
      <w:r w:rsidR="00BA5253" w:rsidRPr="00C06FB0">
        <w:rPr>
          <w:lang w:val="en-GB"/>
        </w:rPr>
        <w:t xml:space="preserve"> </w:t>
      </w:r>
      <w:r w:rsidR="00C06FB0">
        <w:rPr>
          <w:lang w:val="en-GB"/>
        </w:rPr>
        <w:t xml:space="preserve">a </w:t>
      </w:r>
      <w:r w:rsidR="00BA5253" w:rsidRPr="00C06FB0">
        <w:rPr>
          <w:lang w:val="en-GB"/>
        </w:rPr>
        <w:t xml:space="preserve">hands-off and relaxed approach where the organisational members are delegated with </w:t>
      </w:r>
      <w:r w:rsidR="006B4378" w:rsidRPr="00C06FB0">
        <w:rPr>
          <w:lang w:val="en-GB"/>
        </w:rPr>
        <w:t>the work.</w:t>
      </w:r>
    </w:p>
    <w:p w14:paraId="3CD19ADF" w14:textId="65607937" w:rsidR="006158E4" w:rsidRPr="00C06FB0" w:rsidRDefault="006158E4" w:rsidP="0036331F">
      <w:pPr>
        <w:rPr>
          <w:lang w:val="en-GB"/>
        </w:rPr>
      </w:pPr>
      <w:r w:rsidRPr="00C06FB0">
        <w:rPr>
          <w:lang w:val="en-GB"/>
        </w:rPr>
        <w:t xml:space="preserve">With this management style in the hospitality industry, employees in the hotel will need </w:t>
      </w:r>
      <w:r w:rsidR="00C06FB0">
        <w:rPr>
          <w:lang w:val="en-GB"/>
        </w:rPr>
        <w:t>less</w:t>
      </w:r>
      <w:r w:rsidRPr="00C06FB0">
        <w:rPr>
          <w:lang w:val="en-GB"/>
        </w:rPr>
        <w:t xml:space="preserve"> guidance from the managers and they can be furthermore </w:t>
      </w:r>
      <w:r w:rsidR="00B45916" w:rsidRPr="00C06FB0">
        <w:rPr>
          <w:lang w:val="en-GB"/>
        </w:rPr>
        <w:t>engaging</w:t>
      </w:r>
      <w:r w:rsidRPr="00C06FB0">
        <w:rPr>
          <w:lang w:val="en-GB"/>
        </w:rPr>
        <w:t xml:space="preserve"> in decision-making </w:t>
      </w:r>
      <w:r w:rsidR="00B45916" w:rsidRPr="00C06FB0">
        <w:rPr>
          <w:lang w:val="en-GB"/>
        </w:rPr>
        <w:t>(</w:t>
      </w:r>
      <w:r w:rsidR="00B45916" w:rsidRPr="00C06FB0">
        <w:t>Mwesigwa, 2018</w:t>
      </w:r>
      <w:r w:rsidR="00B45916" w:rsidRPr="00C06FB0">
        <w:rPr>
          <w:lang w:val="en-GB"/>
        </w:rPr>
        <w:t xml:space="preserve">). </w:t>
      </w:r>
      <w:r w:rsidR="009351DF" w:rsidRPr="00C06FB0">
        <w:rPr>
          <w:lang w:val="en-GB"/>
        </w:rPr>
        <w:t xml:space="preserve">On the other hand, there might be issues regarding the degree of coordination between employees and management, the ability to meet deadlines, </w:t>
      </w:r>
      <w:r w:rsidR="00C06FB0">
        <w:rPr>
          <w:lang w:val="en-GB"/>
        </w:rPr>
        <w:t xml:space="preserve">and </w:t>
      </w:r>
      <w:r w:rsidR="009351DF" w:rsidRPr="00C06FB0">
        <w:rPr>
          <w:lang w:val="en-GB"/>
        </w:rPr>
        <w:t xml:space="preserve">assessing or monitoring the quality of work. </w:t>
      </w:r>
      <w:r w:rsidR="00364852" w:rsidRPr="00C06FB0">
        <w:rPr>
          <w:lang w:val="en-GB"/>
        </w:rPr>
        <w:t xml:space="preserve">Another issue of this management style is that organisations might get </w:t>
      </w:r>
      <w:r w:rsidR="00C06FB0">
        <w:rPr>
          <w:lang w:val="en-GB"/>
        </w:rPr>
        <w:t>comfortable</w:t>
      </w:r>
      <w:r w:rsidR="00364852" w:rsidRPr="00C06FB0">
        <w:rPr>
          <w:lang w:val="en-GB"/>
        </w:rPr>
        <w:t xml:space="preserve"> with mistakes, which will be a serious issue within the hospitality industry. Maintaining </w:t>
      </w:r>
      <w:r w:rsidR="00C06FB0">
        <w:rPr>
          <w:lang w:val="en-GB"/>
        </w:rPr>
        <w:t xml:space="preserve">a </w:t>
      </w:r>
      <w:r w:rsidR="00364852" w:rsidRPr="00C06FB0">
        <w:rPr>
          <w:lang w:val="en-GB"/>
        </w:rPr>
        <w:t>high level of guest experience and service is imperative in the sector discussed in this study.</w:t>
      </w:r>
    </w:p>
    <w:p w14:paraId="4E160A45" w14:textId="02C97F23" w:rsidR="00EF61F9" w:rsidRPr="00C06FB0" w:rsidRDefault="00EF61F9" w:rsidP="0036331F">
      <w:pPr>
        <w:rPr>
          <w:lang w:val="en-GB"/>
        </w:rPr>
      </w:pPr>
      <w:r w:rsidRPr="00C06FB0">
        <w:rPr>
          <w:lang w:val="en-GB"/>
        </w:rPr>
        <w:lastRenderedPageBreak/>
        <w:t xml:space="preserve">While discussing McGregor’s X and Y Theory, it was witnessed that there are two contrasting factors within management and human motivation. </w:t>
      </w:r>
      <w:r w:rsidR="00AB7DA0" w:rsidRPr="00C06FB0">
        <w:rPr>
          <w:lang w:val="en-GB"/>
        </w:rPr>
        <w:t>Therefore, managerial leadership can be focused on removing the theory X management for better organisational success</w:t>
      </w:r>
      <w:r w:rsidR="005B1E24" w:rsidRPr="00C06FB0">
        <w:rPr>
          <w:lang w:val="en-GB"/>
        </w:rPr>
        <w:t xml:space="preserve"> (</w:t>
      </w:r>
      <w:r w:rsidR="008472F3" w:rsidRPr="00C06FB0">
        <w:rPr>
          <w:lang w:val="en-GB"/>
        </w:rPr>
        <w:t>Glover, 2020</w:t>
      </w:r>
      <w:r w:rsidR="005B1E24" w:rsidRPr="00C06FB0">
        <w:rPr>
          <w:lang w:val="en-GB"/>
        </w:rPr>
        <w:t>)</w:t>
      </w:r>
      <w:r w:rsidR="00AB7DA0" w:rsidRPr="00C06FB0">
        <w:rPr>
          <w:lang w:val="en-GB"/>
        </w:rPr>
        <w:t>.</w:t>
      </w:r>
      <w:r w:rsidR="005B1E24" w:rsidRPr="00C06FB0">
        <w:rPr>
          <w:lang w:val="en-GB"/>
        </w:rPr>
        <w:t xml:space="preserve"> In order to do so, an autocratic management style can be beneficial with terminated employees who were misfits, toxic and bad </w:t>
      </w:r>
      <w:r w:rsidR="00C06FB0">
        <w:rPr>
          <w:lang w:val="en-GB"/>
        </w:rPr>
        <w:t>hires</w:t>
      </w:r>
      <w:r w:rsidR="005B1E24" w:rsidRPr="00C06FB0">
        <w:rPr>
          <w:lang w:val="en-GB"/>
        </w:rPr>
        <w:t xml:space="preserve">. </w:t>
      </w:r>
      <w:r w:rsidR="00D475B7" w:rsidRPr="00C06FB0">
        <w:rPr>
          <w:lang w:val="en-GB"/>
        </w:rPr>
        <w:t xml:space="preserve">It can be also done </w:t>
      </w:r>
      <w:r w:rsidR="00C06FB0">
        <w:rPr>
          <w:lang w:val="en-GB"/>
        </w:rPr>
        <w:t>by</w:t>
      </w:r>
      <w:r w:rsidR="00AB7DA0" w:rsidRPr="00C06FB0">
        <w:rPr>
          <w:lang w:val="en-GB"/>
        </w:rPr>
        <w:t xml:space="preserve"> </w:t>
      </w:r>
      <w:r w:rsidR="00D475B7" w:rsidRPr="00C06FB0">
        <w:rPr>
          <w:lang w:val="en-GB"/>
        </w:rPr>
        <w:t xml:space="preserve">making leaders aware of the negative consequences of Theory </w:t>
      </w:r>
      <w:r w:rsidR="00C06FB0">
        <w:rPr>
          <w:lang w:val="en-GB"/>
        </w:rPr>
        <w:t>X's</w:t>
      </w:r>
      <w:r w:rsidR="00D475B7" w:rsidRPr="00C06FB0">
        <w:rPr>
          <w:lang w:val="en-GB"/>
        </w:rPr>
        <w:t xml:space="preserve"> management style. </w:t>
      </w:r>
      <w:r w:rsidR="00543F65" w:rsidRPr="00C06FB0">
        <w:rPr>
          <w:lang w:val="en-GB"/>
        </w:rPr>
        <w:t xml:space="preserve">Furthermore, the ACL model </w:t>
      </w:r>
      <w:r w:rsidR="00AE67BA" w:rsidRPr="00C06FB0">
        <w:rPr>
          <w:lang w:val="en-GB"/>
        </w:rPr>
        <w:t xml:space="preserve">discussed that leaders are developed and not born and therefore their approaches can be useful </w:t>
      </w:r>
      <w:r w:rsidR="00DB31C0">
        <w:rPr>
          <w:lang w:val="en-GB"/>
        </w:rPr>
        <w:t>for</w:t>
      </w:r>
      <w:r w:rsidR="00AE67BA" w:rsidRPr="00C06FB0">
        <w:rPr>
          <w:lang w:val="en-GB"/>
        </w:rPr>
        <w:t xml:space="preserve"> organisational success. </w:t>
      </w:r>
      <w:r w:rsidR="007D1DE4" w:rsidRPr="00C06FB0">
        <w:rPr>
          <w:lang w:val="en-GB"/>
        </w:rPr>
        <w:t xml:space="preserve">ACL leadership also focuses on exploring the needs, motivations and wants of </w:t>
      </w:r>
      <w:r w:rsidR="00C06FB0">
        <w:rPr>
          <w:lang w:val="en-GB"/>
        </w:rPr>
        <w:t>individuals</w:t>
      </w:r>
      <w:r w:rsidR="007D1DE4" w:rsidRPr="00C06FB0">
        <w:rPr>
          <w:lang w:val="en-GB"/>
        </w:rPr>
        <w:t xml:space="preserve"> (</w:t>
      </w:r>
      <w:r w:rsidR="002E2F73" w:rsidRPr="00C06FB0">
        <w:rPr>
          <w:lang w:val="en-GB"/>
        </w:rPr>
        <w:t>Perspective HR, 2019</w:t>
      </w:r>
      <w:r w:rsidR="007D1DE4" w:rsidRPr="00C06FB0">
        <w:rPr>
          <w:lang w:val="en-GB"/>
        </w:rPr>
        <w:t xml:space="preserve">). </w:t>
      </w:r>
    </w:p>
    <w:p w14:paraId="35E69F77" w14:textId="5265A78D" w:rsidR="003E6A82" w:rsidRPr="00C06FB0" w:rsidRDefault="003E6A82" w:rsidP="0036331F">
      <w:pPr>
        <w:rPr>
          <w:lang w:val="en-GB"/>
        </w:rPr>
      </w:pPr>
      <w:r w:rsidRPr="00C06FB0">
        <w:rPr>
          <w:lang w:val="en-GB"/>
        </w:rPr>
        <w:t xml:space="preserve">Therefore, this aspect can be related to </w:t>
      </w:r>
      <w:r w:rsidR="00C06FB0">
        <w:rPr>
          <w:lang w:val="en-GB"/>
        </w:rPr>
        <w:t xml:space="preserve">the </w:t>
      </w:r>
      <w:r w:rsidRPr="00C06FB0">
        <w:rPr>
          <w:lang w:val="en-GB"/>
        </w:rPr>
        <w:t xml:space="preserve">servant management style, where </w:t>
      </w:r>
      <w:r w:rsidR="00E2513F" w:rsidRPr="00C06FB0">
        <w:rPr>
          <w:lang w:val="en-GB"/>
        </w:rPr>
        <w:t xml:space="preserve">a leader or manager will promote team success by taking care of the employees and their growth. In addition to this, this aspect can be also linked with the effectiveness of democratic management, which is also focused on taking care of employees. </w:t>
      </w:r>
      <w:r w:rsidR="000F4839" w:rsidRPr="00C06FB0">
        <w:rPr>
          <w:lang w:val="en-GB"/>
        </w:rPr>
        <w:t xml:space="preserve">Blake and Mouton’s Managerial Grid focuses on mainly two leadership </w:t>
      </w:r>
      <w:r w:rsidR="00C06FB0">
        <w:rPr>
          <w:lang w:val="en-GB"/>
        </w:rPr>
        <w:t>behaviours</w:t>
      </w:r>
      <w:r w:rsidR="000F4839" w:rsidRPr="00C06FB0">
        <w:rPr>
          <w:lang w:val="en-GB"/>
        </w:rPr>
        <w:t>, concern for results and concern for employees.</w:t>
      </w:r>
      <w:r w:rsidR="005F3CBB" w:rsidRPr="00C06FB0">
        <w:rPr>
          <w:lang w:val="en-GB"/>
        </w:rPr>
        <w:t xml:space="preserve"> With concerns over results, it can be said that the key function of </w:t>
      </w:r>
      <w:r w:rsidR="00C06FB0" w:rsidRPr="00C06FB0">
        <w:rPr>
          <w:lang w:val="en-GB"/>
        </w:rPr>
        <w:t xml:space="preserve">the </w:t>
      </w:r>
      <w:r w:rsidR="005F3CBB" w:rsidRPr="00C06FB0">
        <w:rPr>
          <w:lang w:val="en-GB"/>
        </w:rPr>
        <w:t>autocratic management style might be effective</w:t>
      </w:r>
      <w:r w:rsidR="00200A36" w:rsidRPr="00C06FB0">
        <w:rPr>
          <w:lang w:val="en-GB"/>
        </w:rPr>
        <w:t xml:space="preserve">. This theory can also be related to the </w:t>
      </w:r>
      <w:r w:rsidR="00C06FB0" w:rsidRPr="00C06FB0">
        <w:rPr>
          <w:lang w:val="en-GB"/>
        </w:rPr>
        <w:t>effectiveness</w:t>
      </w:r>
      <w:r w:rsidR="00200A36" w:rsidRPr="00C06FB0">
        <w:rPr>
          <w:lang w:val="en-GB"/>
        </w:rPr>
        <w:t xml:space="preserve"> of </w:t>
      </w:r>
      <w:r w:rsidR="00C06FB0" w:rsidRPr="00C06FB0">
        <w:rPr>
          <w:lang w:val="en-GB"/>
        </w:rPr>
        <w:t>the laissez-faire</w:t>
      </w:r>
      <w:r w:rsidR="00200A36" w:rsidRPr="00C06FB0">
        <w:rPr>
          <w:lang w:val="en-GB"/>
        </w:rPr>
        <w:t xml:space="preserve"> style as well, as it is a hands-off approach towards management. </w:t>
      </w:r>
    </w:p>
    <w:p w14:paraId="0E335D1A" w14:textId="124A94B7" w:rsidR="00D022C7" w:rsidRPr="00C06FB0" w:rsidRDefault="00D022C7" w:rsidP="00D022C7">
      <w:pPr>
        <w:pStyle w:val="Heading1"/>
        <w:rPr>
          <w:lang w:val="en-GB"/>
        </w:rPr>
      </w:pPr>
      <w:bookmarkStart w:id="4" w:name="_Toc157005141"/>
      <w:r w:rsidRPr="00C06FB0">
        <w:rPr>
          <w:lang w:val="en-GB"/>
        </w:rPr>
        <w:t>Conclusion</w:t>
      </w:r>
      <w:bookmarkEnd w:id="4"/>
      <w:r w:rsidRPr="00C06FB0">
        <w:rPr>
          <w:lang w:val="en-GB"/>
        </w:rPr>
        <w:t xml:space="preserve"> </w:t>
      </w:r>
    </w:p>
    <w:p w14:paraId="5626A82F" w14:textId="48A11500" w:rsidR="00EE53D5" w:rsidRPr="00C06FB0" w:rsidRDefault="00800ADC" w:rsidP="00EE53D5">
      <w:pPr>
        <w:rPr>
          <w:lang w:val="en-GB"/>
        </w:rPr>
      </w:pPr>
      <w:r w:rsidRPr="00C06FB0">
        <w:rPr>
          <w:lang w:val="en-GB"/>
        </w:rPr>
        <w:t>From the above discussions, it can be concluded that leadership is a complex topic when it comes to business management</w:t>
      </w:r>
      <w:r w:rsidR="00C06FB0" w:rsidRPr="00C06FB0">
        <w:rPr>
          <w:lang w:val="en-GB"/>
        </w:rPr>
        <w:t xml:space="preserve">. It is more than about executing plans or making strategies </w:t>
      </w:r>
      <w:r w:rsidRPr="00C06FB0">
        <w:rPr>
          <w:lang w:val="en-GB"/>
        </w:rPr>
        <w:t xml:space="preserve">work. </w:t>
      </w:r>
      <w:r w:rsidR="007B09C7" w:rsidRPr="00C06FB0">
        <w:rPr>
          <w:lang w:val="en-GB"/>
        </w:rPr>
        <w:t xml:space="preserve">In this study, Theory X and Y have been discussed where both are contradictory </w:t>
      </w:r>
      <w:r w:rsidR="00C06FB0" w:rsidRPr="00C06FB0">
        <w:rPr>
          <w:lang w:val="en-GB"/>
        </w:rPr>
        <w:t>aspects</w:t>
      </w:r>
      <w:r w:rsidR="007B09C7" w:rsidRPr="00C06FB0">
        <w:rPr>
          <w:lang w:val="en-GB"/>
        </w:rPr>
        <w:t xml:space="preserve"> of management and human motivation. Furthermore, </w:t>
      </w:r>
      <w:r w:rsidR="00C06FB0" w:rsidRPr="00C06FB0">
        <w:rPr>
          <w:lang w:val="en-GB"/>
        </w:rPr>
        <w:lastRenderedPageBreak/>
        <w:t xml:space="preserve">the </w:t>
      </w:r>
      <w:r w:rsidR="007B09C7" w:rsidRPr="00C06FB0">
        <w:rPr>
          <w:lang w:val="en-GB"/>
        </w:rPr>
        <w:t xml:space="preserve">ACL model looks forward to </w:t>
      </w:r>
      <w:r w:rsidR="00C06FB0" w:rsidRPr="00C06FB0">
        <w:rPr>
          <w:lang w:val="en-GB"/>
        </w:rPr>
        <w:t>being</w:t>
      </w:r>
      <w:r w:rsidR="007B09C7" w:rsidRPr="00C06FB0">
        <w:rPr>
          <w:lang w:val="en-GB"/>
        </w:rPr>
        <w:t xml:space="preserve"> focused on leadership actions on development, rewarding and more</w:t>
      </w:r>
      <w:r w:rsidR="009C6E7E" w:rsidRPr="00C06FB0">
        <w:rPr>
          <w:lang w:val="en-GB"/>
        </w:rPr>
        <w:t xml:space="preserve"> and along with this, managerial grid and contingency theory have been discussed</w:t>
      </w:r>
      <w:r w:rsidR="007B09C7" w:rsidRPr="00C06FB0">
        <w:rPr>
          <w:lang w:val="en-GB"/>
        </w:rPr>
        <w:t xml:space="preserve">. </w:t>
      </w:r>
      <w:r w:rsidR="009C6E7E" w:rsidRPr="00C06FB0">
        <w:rPr>
          <w:lang w:val="en-GB"/>
        </w:rPr>
        <w:t xml:space="preserve">The management style in the hospitality industry </w:t>
      </w:r>
      <w:r w:rsidR="00450D20" w:rsidRPr="00C06FB0">
        <w:rPr>
          <w:lang w:val="en-GB"/>
        </w:rPr>
        <w:t>is</w:t>
      </w:r>
      <w:r w:rsidR="00B11BDC" w:rsidRPr="00C06FB0">
        <w:rPr>
          <w:lang w:val="en-GB"/>
        </w:rPr>
        <w:t xml:space="preserve"> autocratic, servant, democratic and laissez-faire. </w:t>
      </w:r>
      <w:r w:rsidR="00450D20" w:rsidRPr="00C06FB0">
        <w:rPr>
          <w:lang w:val="en-GB"/>
        </w:rPr>
        <w:t xml:space="preserve">The effectiveness of the leadership approaches with the key functions of the managers </w:t>
      </w:r>
      <w:r w:rsidR="00C06FB0" w:rsidRPr="00C06FB0">
        <w:rPr>
          <w:lang w:val="en-GB"/>
        </w:rPr>
        <w:t>has</w:t>
      </w:r>
      <w:r w:rsidR="00450D20" w:rsidRPr="00C06FB0">
        <w:rPr>
          <w:lang w:val="en-GB"/>
        </w:rPr>
        <w:t xml:space="preserve"> been shown. </w:t>
      </w:r>
    </w:p>
    <w:p w14:paraId="7E863161" w14:textId="77777777" w:rsidR="00800ADC" w:rsidRPr="00C06FB0" w:rsidRDefault="00800ADC">
      <w:pPr>
        <w:widowControl/>
        <w:autoSpaceDE/>
        <w:autoSpaceDN/>
        <w:spacing w:after="160" w:line="259" w:lineRule="auto"/>
        <w:jc w:val="left"/>
        <w:rPr>
          <w:rFonts w:eastAsiaTheme="majorEastAsia" w:cstheme="majorBidi"/>
          <w:b/>
          <w:szCs w:val="32"/>
          <w:lang w:val="en-GB"/>
        </w:rPr>
      </w:pPr>
      <w:r w:rsidRPr="00C06FB0">
        <w:rPr>
          <w:lang w:val="en-GB"/>
        </w:rPr>
        <w:br w:type="page"/>
      </w:r>
    </w:p>
    <w:p w14:paraId="4870A962" w14:textId="5F73F4E0" w:rsidR="00D022C7" w:rsidRPr="00C06FB0" w:rsidRDefault="00D022C7" w:rsidP="00D022C7">
      <w:pPr>
        <w:pStyle w:val="Heading1"/>
        <w:rPr>
          <w:lang w:val="en-GB"/>
        </w:rPr>
      </w:pPr>
      <w:bookmarkStart w:id="5" w:name="_Toc157005142"/>
      <w:r w:rsidRPr="00C06FB0">
        <w:rPr>
          <w:lang w:val="en-GB"/>
        </w:rPr>
        <w:lastRenderedPageBreak/>
        <w:t>Reference List</w:t>
      </w:r>
      <w:bookmarkEnd w:id="5"/>
    </w:p>
    <w:p w14:paraId="21DB2672" w14:textId="36D1C62A" w:rsidR="00035EAD" w:rsidRDefault="00035EAD" w:rsidP="00035EAD">
      <w:r w:rsidRPr="00400336">
        <w:t xml:space="preserve">Ackah, D. </w:t>
      </w:r>
      <w:r>
        <w:t>(</w:t>
      </w:r>
      <w:r w:rsidRPr="00400336">
        <w:t>2019</w:t>
      </w:r>
      <w:r>
        <w:t>)</w:t>
      </w:r>
      <w:r w:rsidRPr="00400336">
        <w:t xml:space="preserve"> </w:t>
      </w:r>
      <w:r>
        <w:t>‘</w:t>
      </w:r>
      <w:r w:rsidRPr="00400336">
        <w:t>Models of Leadership and Teamwork: Adairs Action-</w:t>
      </w:r>
      <w:proofErr w:type="spellStart"/>
      <w:r w:rsidRPr="00400336">
        <w:t>Centred</w:t>
      </w:r>
      <w:proofErr w:type="spellEnd"/>
      <w:r w:rsidRPr="00400336">
        <w:t xml:space="preserve"> Leadership Model (1973)</w:t>
      </w:r>
      <w:r>
        <w:t>’,</w:t>
      </w:r>
      <w:r w:rsidRPr="00400336">
        <w:t> </w:t>
      </w:r>
      <w:r w:rsidRPr="00035EAD">
        <w:rPr>
          <w:i/>
          <w:iCs/>
        </w:rPr>
        <w:t>Worldwide Journal of Multi-disciplinary Studies</w:t>
      </w:r>
      <w:r w:rsidRPr="00400336">
        <w:t>, 1(5), pp.01-06.</w:t>
      </w:r>
      <w:r>
        <w:t xml:space="preserve"> </w:t>
      </w:r>
      <w:bookmarkStart w:id="6" w:name="_Hlk157001158"/>
      <w:r>
        <w:t xml:space="preserve">Available at: </w:t>
      </w:r>
      <w:bookmarkEnd w:id="6"/>
      <w:r w:rsidRPr="00400336">
        <w:t>https://</w:t>
      </w:r>
      <w:r>
        <w:t>doi.org/</w:t>
      </w:r>
      <w:r w:rsidRPr="00400336">
        <w:t>10.15373/22501991</w:t>
      </w:r>
    </w:p>
    <w:p w14:paraId="6F5E98E9" w14:textId="77777777" w:rsidR="00035EAD" w:rsidRPr="00035EAD" w:rsidRDefault="00035EAD" w:rsidP="00035EAD">
      <w:pPr>
        <w:rPr>
          <w:lang w:val="en-GB"/>
        </w:rPr>
      </w:pPr>
      <w:r w:rsidRPr="00035EAD">
        <w:rPr>
          <w:lang w:val="en-GB"/>
        </w:rPr>
        <w:t xml:space="preserve">Amire, R. (2022) </w:t>
      </w:r>
      <w:r w:rsidRPr="00035EAD">
        <w:rPr>
          <w:i/>
          <w:iCs/>
          <w:lang w:val="en-GB"/>
        </w:rPr>
        <w:t>People-first culture is vital to Marriott’s 25-year run as one of the 100 Best Companies</w:t>
      </w:r>
      <w:r w:rsidRPr="00035EAD">
        <w:rPr>
          <w:lang w:val="en-GB"/>
        </w:rPr>
        <w:t>. Available at: https://fortune.com/2022/04/11/marriott-best-companies-fortune/ (Accessed: 24 January 2024).</w:t>
      </w:r>
    </w:p>
    <w:p w14:paraId="1B1D1703" w14:textId="77777777" w:rsidR="00035EAD" w:rsidRDefault="00035EAD" w:rsidP="00035EAD">
      <w:r w:rsidRPr="00EA79AD">
        <w:t xml:space="preserve">Arslan, A. and Staub, S. </w:t>
      </w:r>
      <w:r>
        <w:t>(</w:t>
      </w:r>
      <w:r w:rsidRPr="00EA79AD">
        <w:t>2013</w:t>
      </w:r>
      <w:r>
        <w:t>)</w:t>
      </w:r>
      <w:r w:rsidRPr="00EA79AD">
        <w:t xml:space="preserve"> </w:t>
      </w:r>
      <w:r>
        <w:t>‘</w:t>
      </w:r>
      <w:r w:rsidRPr="00EA79AD">
        <w:t xml:space="preserve">Theory X and theory Y type leadership behavior and its impact on organizational performance: Small business owners in the </w:t>
      </w:r>
      <w:proofErr w:type="spellStart"/>
      <w:r w:rsidRPr="00EA79AD">
        <w:t>Şishane</w:t>
      </w:r>
      <w:proofErr w:type="spellEnd"/>
      <w:r w:rsidRPr="00EA79AD">
        <w:t xml:space="preserve"> Lighting and Chandelier District</w:t>
      </w:r>
      <w:r>
        <w:t>’,</w:t>
      </w:r>
      <w:r w:rsidRPr="00EA79AD">
        <w:t> </w:t>
      </w:r>
      <w:r w:rsidRPr="00035EAD">
        <w:rPr>
          <w:i/>
          <w:iCs/>
        </w:rPr>
        <w:t>Procedia-social and behavioral sciences</w:t>
      </w:r>
      <w:r w:rsidRPr="00EA79AD">
        <w:t>, 75, pp.102-111.</w:t>
      </w:r>
      <w:r>
        <w:t xml:space="preserve"> Available at: </w:t>
      </w:r>
      <w:r w:rsidRPr="00EA79AD">
        <w:t>https://doi.org/10.1016/j.sbspro.2013.04.012</w:t>
      </w:r>
    </w:p>
    <w:p w14:paraId="46088503" w14:textId="77777777" w:rsidR="00035EAD" w:rsidRPr="00035EAD" w:rsidRDefault="00035EAD" w:rsidP="00035EAD">
      <w:pPr>
        <w:rPr>
          <w:lang w:val="en-GB"/>
        </w:rPr>
      </w:pPr>
      <w:r w:rsidRPr="00C06FB0">
        <w:t xml:space="preserve">AYTEKİN, E. and TEMİZKAN, R. (2022) ‘The effect of democratic leadership on organizational dissent and organizational creativity: A study on hotel businesses’, </w:t>
      </w:r>
      <w:r w:rsidRPr="00035EAD">
        <w:rPr>
          <w:i/>
          <w:iCs/>
        </w:rPr>
        <w:t>Journal of Gastronomy, Hospitality and Travel</w:t>
      </w:r>
      <w:r w:rsidRPr="00C06FB0">
        <w:t>, 5(3). Available at: 10.33083/joghat.2022.188</w:t>
      </w:r>
    </w:p>
    <w:p w14:paraId="4FE3A366" w14:textId="77777777" w:rsidR="00035EAD" w:rsidRDefault="00035EAD" w:rsidP="00035EAD">
      <w:r>
        <w:t xml:space="preserve">Baker, C. (2023) </w:t>
      </w:r>
      <w:r w:rsidRPr="00035EAD">
        <w:rPr>
          <w:i/>
          <w:iCs/>
        </w:rPr>
        <w:t>Why Is Leadership Important?</w:t>
      </w:r>
      <w:r>
        <w:t xml:space="preserve"> Available at: </w:t>
      </w:r>
      <w:r w:rsidRPr="00EA79AD">
        <w:t xml:space="preserve">https://leaders.com/articles/leadership/why-is-leadership-important/ </w:t>
      </w:r>
      <w:r>
        <w:t>(Accessed: 24 January 2024).</w:t>
      </w:r>
    </w:p>
    <w:p w14:paraId="6B005BB1" w14:textId="77777777" w:rsidR="00035EAD" w:rsidRDefault="00035EAD" w:rsidP="00035EAD">
      <w:r>
        <w:t xml:space="preserve">Bhasin, H. (2020) </w:t>
      </w:r>
      <w:r w:rsidRPr="00035EAD">
        <w:rPr>
          <w:i/>
          <w:iCs/>
        </w:rPr>
        <w:t>Blake Mouton Managerial Grid – Advantages And Disadvantages</w:t>
      </w:r>
      <w:r>
        <w:t xml:space="preserve">. Available at: </w:t>
      </w:r>
      <w:r w:rsidRPr="00B9209F">
        <w:t xml:space="preserve">https://www.marketing91.com/blake-mouton-managerial-grid/ </w:t>
      </w:r>
      <w:r>
        <w:t>(Accessed: 24 January 2024).</w:t>
      </w:r>
    </w:p>
    <w:p w14:paraId="07CA74C3" w14:textId="77777777" w:rsidR="00035EAD" w:rsidRDefault="00035EAD" w:rsidP="00035EAD">
      <w:r w:rsidRPr="00B9209F">
        <w:t>Fiedler, F</w:t>
      </w:r>
      <w:r>
        <w:t>.</w:t>
      </w:r>
      <w:r w:rsidRPr="00B9209F">
        <w:t xml:space="preserve"> </w:t>
      </w:r>
      <w:r>
        <w:t>(</w:t>
      </w:r>
      <w:r w:rsidRPr="00B9209F">
        <w:t>2015</w:t>
      </w:r>
      <w:r>
        <w:t>)</w:t>
      </w:r>
      <w:r w:rsidRPr="00B9209F">
        <w:t xml:space="preserve"> </w:t>
      </w:r>
      <w:r>
        <w:t>‘</w:t>
      </w:r>
      <w:r w:rsidRPr="00B9209F">
        <w:t>Contingency theory of leadership</w:t>
      </w:r>
      <w:r>
        <w:t>’, in Miner, J.B. (eds)</w:t>
      </w:r>
      <w:r w:rsidRPr="00B9209F">
        <w:t> </w:t>
      </w:r>
      <w:r w:rsidRPr="00035EAD">
        <w:rPr>
          <w:i/>
          <w:iCs/>
        </w:rPr>
        <w:t>Organizational behavior 1: essential theories of motivation and leadership</w:t>
      </w:r>
      <w:r>
        <w:t xml:space="preserve">. </w:t>
      </w:r>
      <w:r w:rsidRPr="00593B44">
        <w:lastRenderedPageBreak/>
        <w:t>Taylor &amp; Francis</w:t>
      </w:r>
      <w:r w:rsidRPr="00B9209F">
        <w:t>, pp.</w:t>
      </w:r>
      <w:r>
        <w:t xml:space="preserve"> 232</w:t>
      </w:r>
      <w:r w:rsidRPr="00B9209F">
        <w:t>.</w:t>
      </w:r>
    </w:p>
    <w:p w14:paraId="7CEE2032" w14:textId="77777777" w:rsidR="00035EAD" w:rsidRPr="00035EAD" w:rsidRDefault="00035EAD" w:rsidP="00035EAD">
      <w:pPr>
        <w:rPr>
          <w:lang w:val="en-GB"/>
        </w:rPr>
      </w:pPr>
      <w:r w:rsidRPr="00035EAD">
        <w:rPr>
          <w:lang w:val="en-GB"/>
        </w:rPr>
        <w:t xml:space="preserve">Glover, P. (2020) </w:t>
      </w:r>
      <w:r w:rsidRPr="00035EAD">
        <w:rPr>
          <w:i/>
          <w:iCs/>
          <w:lang w:val="en-GB"/>
        </w:rPr>
        <w:t>Seven Steps To Eliminating Theory X Management For Organizational Success</w:t>
      </w:r>
      <w:r w:rsidRPr="00035EAD">
        <w:rPr>
          <w:lang w:val="en-GB"/>
        </w:rPr>
        <w:t>. Available at: https://www.forbes.com/sites/forbescoachescouncil/2020/10/02/seven-steps-to-eliminating-theory-x-management-for-organizational-success/?sh=63f2299323e5 (Accessed: 24 January 2024).</w:t>
      </w:r>
    </w:p>
    <w:p w14:paraId="565629AE" w14:textId="77777777" w:rsidR="00035EAD" w:rsidRPr="00411A4C" w:rsidRDefault="00035EAD" w:rsidP="00035EAD">
      <w:r w:rsidRPr="00EA79AD">
        <w:t xml:space="preserve">Hakan, K.O.C., </w:t>
      </w:r>
      <w:proofErr w:type="spellStart"/>
      <w:r w:rsidRPr="00EA79AD">
        <w:t>Kiliclar</w:t>
      </w:r>
      <w:proofErr w:type="spellEnd"/>
      <w:r w:rsidRPr="00EA79AD">
        <w:t xml:space="preserve">, A. and </w:t>
      </w:r>
      <w:proofErr w:type="spellStart"/>
      <w:r w:rsidRPr="00EA79AD">
        <w:t>Yazicioglu</w:t>
      </w:r>
      <w:proofErr w:type="spellEnd"/>
      <w:r w:rsidRPr="00EA79AD">
        <w:t xml:space="preserve">, I. </w:t>
      </w:r>
      <w:r>
        <w:t>(</w:t>
      </w:r>
      <w:r w:rsidRPr="00EA79AD">
        <w:t>2013</w:t>
      </w:r>
      <w:r>
        <w:t>)</w:t>
      </w:r>
      <w:r w:rsidRPr="00EA79AD">
        <w:t xml:space="preserve"> </w:t>
      </w:r>
      <w:r>
        <w:t>‘</w:t>
      </w:r>
      <w:r w:rsidRPr="00EA79AD">
        <w:t xml:space="preserve">The analyzing leadership styles of </w:t>
      </w:r>
      <w:proofErr w:type="spellStart"/>
      <w:r w:rsidRPr="00EA79AD">
        <w:t>turkish</w:t>
      </w:r>
      <w:proofErr w:type="spellEnd"/>
      <w:r w:rsidRPr="00EA79AD">
        <w:t xml:space="preserve"> managers in the scope of the Blake and Mouton’s managerial grid</w:t>
      </w:r>
      <w:r>
        <w:t>’,</w:t>
      </w:r>
      <w:r w:rsidRPr="00EA79AD">
        <w:t> </w:t>
      </w:r>
      <w:r w:rsidRPr="00035EAD">
        <w:rPr>
          <w:i/>
          <w:iCs/>
        </w:rPr>
        <w:t>International Journal of Business and Social Science</w:t>
      </w:r>
      <w:r w:rsidRPr="00EA79AD">
        <w:t>, 4(11), pp.96-109.</w:t>
      </w:r>
      <w:r>
        <w:t xml:space="preserve"> Available at: </w:t>
      </w:r>
      <w:r w:rsidRPr="00411A4C">
        <w:t>https://www.researchgate.net/profile/Hakan-Koc/publication/320934559_The_Analyzing_Leadership_Styles_of_Turkish_Managers_in_the_Scope_of_the_Blake_and_Mouton's_Managerial_Grid/links/5a035bf54585151f478b266f/The-Analyzing-Leadership-Styles-of-Turkish-Managers-in-the-Scope-of-the-Blake-and-Moutons-Managerial-Grid.pdf</w:t>
      </w:r>
    </w:p>
    <w:p w14:paraId="4289DA71" w14:textId="77777777" w:rsidR="00035EAD" w:rsidRPr="00035EAD" w:rsidRDefault="00035EAD" w:rsidP="00035EAD">
      <w:pPr>
        <w:rPr>
          <w:lang w:val="en-GB"/>
        </w:rPr>
      </w:pPr>
      <w:r w:rsidRPr="00035EAD">
        <w:rPr>
          <w:lang w:val="en-GB"/>
        </w:rPr>
        <w:t xml:space="preserve">Heltzel, N. (2020) </w:t>
      </w:r>
      <w:r w:rsidRPr="00035EAD">
        <w:rPr>
          <w:i/>
          <w:iCs/>
          <w:lang w:val="en-GB"/>
        </w:rPr>
        <w:t>Why Autocratic Leadership &amp; Servant Leadership Have A Place in the Hospitality Industry</w:t>
      </w:r>
      <w:r w:rsidRPr="00035EAD">
        <w:rPr>
          <w:lang w:val="en-GB"/>
        </w:rPr>
        <w:t>. Available at: https://www.linkedin.com/pulse/why-autocratic-leadership-servant-have-place-industry-heltzel/ (Accessed: 24 January 2024).</w:t>
      </w:r>
    </w:p>
    <w:p w14:paraId="3D8DFFE9" w14:textId="77777777" w:rsidR="00035EAD" w:rsidRDefault="00035EAD" w:rsidP="00035EAD">
      <w:r w:rsidRPr="00B9209F">
        <w:t xml:space="preserve">Lawter, L., Kopelman, R.E. and </w:t>
      </w:r>
      <w:proofErr w:type="spellStart"/>
      <w:r w:rsidRPr="00B9209F">
        <w:t>Prottas</w:t>
      </w:r>
      <w:proofErr w:type="spellEnd"/>
      <w:r w:rsidRPr="00B9209F">
        <w:t xml:space="preserve">, D.J. </w:t>
      </w:r>
      <w:r>
        <w:t>(</w:t>
      </w:r>
      <w:r w:rsidRPr="00B9209F">
        <w:t>2015</w:t>
      </w:r>
      <w:r>
        <w:t>)</w:t>
      </w:r>
      <w:r w:rsidRPr="00B9209F">
        <w:t xml:space="preserve"> </w:t>
      </w:r>
      <w:r>
        <w:t>‘</w:t>
      </w:r>
      <w:r w:rsidRPr="00B9209F">
        <w:t>McGregor's theory X/Y and job performance: A multilevel, multi-source analysis</w:t>
      </w:r>
      <w:r>
        <w:t>’,</w:t>
      </w:r>
      <w:r w:rsidRPr="00B9209F">
        <w:t> </w:t>
      </w:r>
      <w:r w:rsidRPr="00035EAD">
        <w:rPr>
          <w:i/>
          <w:iCs/>
        </w:rPr>
        <w:t>Journal of Managerial Issues</w:t>
      </w:r>
      <w:r w:rsidRPr="00B9209F">
        <w:t>, pp.84-101.</w:t>
      </w:r>
      <w:r>
        <w:t xml:space="preserve"> Available at: </w:t>
      </w:r>
      <w:r w:rsidRPr="00B9209F">
        <w:t>https://www.jstor.org/stable/44113685</w:t>
      </w:r>
    </w:p>
    <w:p w14:paraId="0B9F65D7" w14:textId="77777777" w:rsidR="00035EAD" w:rsidRPr="00035EAD" w:rsidRDefault="00035EAD" w:rsidP="00035EAD">
      <w:pPr>
        <w:rPr>
          <w:lang w:val="en-GB"/>
        </w:rPr>
      </w:pPr>
      <w:r w:rsidRPr="00035EAD">
        <w:rPr>
          <w:lang w:val="en-GB"/>
        </w:rPr>
        <w:t xml:space="preserve">LinkedIn (2024) </w:t>
      </w:r>
      <w:r w:rsidRPr="00035EAD">
        <w:rPr>
          <w:i/>
          <w:iCs/>
          <w:lang w:val="en-GB"/>
        </w:rPr>
        <w:t>What are the most effective leadership styles in hotel management</w:t>
      </w:r>
      <w:r w:rsidRPr="00035EAD">
        <w:rPr>
          <w:lang w:val="en-GB"/>
        </w:rPr>
        <w:t>. Available at: https://www.linkedin.com/advice/1/what-most-effective-leadership-styles-hotel-management#:~:text=Servant%20leadership%20can%20be%20very,of%20service%</w:t>
      </w:r>
      <w:r w:rsidRPr="00035EAD">
        <w:rPr>
          <w:lang w:val="en-GB"/>
        </w:rPr>
        <w:lastRenderedPageBreak/>
        <w:t>20and%20customer%20satisfaction. (Accessed: 24 January 2024).</w:t>
      </w:r>
    </w:p>
    <w:p w14:paraId="7D12948F" w14:textId="77777777" w:rsidR="00035EAD" w:rsidRPr="00035EAD" w:rsidRDefault="00035EAD" w:rsidP="00035EAD">
      <w:pPr>
        <w:rPr>
          <w:lang w:val="en-GB"/>
        </w:rPr>
      </w:pPr>
      <w:r w:rsidRPr="00035EAD">
        <w:rPr>
          <w:lang w:val="en-GB"/>
        </w:rPr>
        <w:t xml:space="preserve">Martins, J. (2023) </w:t>
      </w:r>
      <w:r w:rsidRPr="00035EAD">
        <w:rPr>
          <w:i/>
          <w:iCs/>
          <w:lang w:val="en-GB"/>
        </w:rPr>
        <w:t>9 types of management styles and when to use them</w:t>
      </w:r>
      <w:r w:rsidRPr="00035EAD">
        <w:rPr>
          <w:lang w:val="en-GB"/>
        </w:rPr>
        <w:t>. Available at: https://asana.com/resources/management-styles (Accessed: 24 January 2024).</w:t>
      </w:r>
    </w:p>
    <w:p w14:paraId="4CDA3FA3" w14:textId="77777777" w:rsidR="00035EAD" w:rsidRDefault="00035EAD" w:rsidP="00035EAD">
      <w:r>
        <w:t xml:space="preserve">McKinsey &amp; Company (2022) </w:t>
      </w:r>
      <w:r w:rsidRPr="00035EAD">
        <w:rPr>
          <w:i/>
          <w:iCs/>
        </w:rPr>
        <w:t>What is leadership?</w:t>
      </w:r>
      <w:r>
        <w:t xml:space="preserve"> Available at: </w:t>
      </w:r>
      <w:r w:rsidRPr="00F4709E">
        <w:t xml:space="preserve">https://www.mckinsey.com/featured-insights/mckinsey-explainers/what-is-leadership </w:t>
      </w:r>
      <w:r>
        <w:t>(Accessed: 24 January 2024).</w:t>
      </w:r>
    </w:p>
    <w:p w14:paraId="6BC83CA2" w14:textId="77777777" w:rsidR="00035EAD" w:rsidRPr="00035EAD" w:rsidRDefault="00035EAD" w:rsidP="00035EAD">
      <w:pPr>
        <w:rPr>
          <w:lang w:val="en-GB"/>
        </w:rPr>
      </w:pPr>
      <w:r w:rsidRPr="00035EAD">
        <w:rPr>
          <w:lang w:val="en-GB"/>
        </w:rPr>
        <w:t xml:space="preserve">Mollah, M. (2022) </w:t>
      </w:r>
      <w:r w:rsidRPr="00035EAD">
        <w:rPr>
          <w:i/>
          <w:iCs/>
          <w:lang w:val="en-GB"/>
        </w:rPr>
        <w:t>What Is Autocratic Leadership Style? Definition, Example Pros And, Cons</w:t>
      </w:r>
      <w:r w:rsidRPr="00035EAD">
        <w:rPr>
          <w:lang w:val="en-GB"/>
        </w:rPr>
        <w:t>. Available at: https://mashummollah.com/what-is-autocratic-leadership-style/#:~:text=Leona%20Helmsley&amp;text=She%20was%20in%20direct%20control,hotel%20chain%20under%20her%20control. (Accessed: 24 January 2024).</w:t>
      </w:r>
    </w:p>
    <w:p w14:paraId="7BCB0CAF" w14:textId="77777777" w:rsidR="00035EAD" w:rsidRPr="00035EAD" w:rsidRDefault="00035EAD" w:rsidP="00035EAD">
      <w:pPr>
        <w:rPr>
          <w:lang w:val="en-GB"/>
        </w:rPr>
      </w:pPr>
      <w:r>
        <w:t xml:space="preserve">Mullins, L (2020) </w:t>
      </w:r>
      <w:proofErr w:type="spellStart"/>
      <w:r w:rsidRPr="00035EAD">
        <w:rPr>
          <w:i/>
          <w:iCs/>
        </w:rPr>
        <w:t>Organisational</w:t>
      </w:r>
      <w:proofErr w:type="spellEnd"/>
      <w:r w:rsidRPr="00035EAD">
        <w:rPr>
          <w:i/>
          <w:iCs/>
        </w:rPr>
        <w:t xml:space="preserve"> </w:t>
      </w:r>
      <w:proofErr w:type="spellStart"/>
      <w:r w:rsidRPr="00035EAD">
        <w:rPr>
          <w:i/>
          <w:iCs/>
        </w:rPr>
        <w:t>Behaviour</w:t>
      </w:r>
      <w:proofErr w:type="spellEnd"/>
      <w:r w:rsidRPr="00035EAD">
        <w:rPr>
          <w:i/>
          <w:iCs/>
        </w:rPr>
        <w:t xml:space="preserve"> in the Workplace (12th edition)</w:t>
      </w:r>
      <w:r>
        <w:t xml:space="preserve"> Harlow: Pearson</w:t>
      </w:r>
    </w:p>
    <w:p w14:paraId="37B27CE7" w14:textId="77777777" w:rsidR="00035EAD" w:rsidRPr="00035EAD" w:rsidRDefault="00035EAD" w:rsidP="00035EAD">
      <w:pPr>
        <w:rPr>
          <w:lang w:val="en-GB"/>
        </w:rPr>
      </w:pPr>
      <w:r w:rsidRPr="00C06FB0">
        <w:t xml:space="preserve">Mwesigwa, D. (2018) ‘Enhancing employee performance using selected leadership styles of middle-line managers in the hospitality industry in Mid-Western Uganda’, </w:t>
      </w:r>
      <w:r w:rsidRPr="00035EAD">
        <w:rPr>
          <w:i/>
          <w:iCs/>
        </w:rPr>
        <w:t>Journal of Hospitality Management and Tourism</w:t>
      </w:r>
      <w:r w:rsidRPr="00C06FB0">
        <w:t>, 9(3), pp.25-35. Available at: 10.5897/JHMT2018.0243</w:t>
      </w:r>
    </w:p>
    <w:p w14:paraId="556E6FFA" w14:textId="77777777" w:rsidR="00035EAD" w:rsidRPr="00035EAD" w:rsidRDefault="00035EAD" w:rsidP="00035EAD">
      <w:pPr>
        <w:rPr>
          <w:lang w:val="en-GB"/>
        </w:rPr>
      </w:pPr>
      <w:r w:rsidRPr="00C06FB0">
        <w:t>Nauman, S., Bhatti, S.H., Imam, H. and Khan, M.S. (2022) ‘How servant leadership drives project team performance through collaborative culture and knowledge sharing’, </w:t>
      </w:r>
      <w:r w:rsidRPr="00035EAD">
        <w:rPr>
          <w:i/>
          <w:iCs/>
        </w:rPr>
        <w:t>Project Management Journal</w:t>
      </w:r>
      <w:r w:rsidRPr="00C06FB0">
        <w:t>, 53(1), pp.17-32.</w:t>
      </w:r>
      <w:r w:rsidRPr="00035EAD">
        <w:rPr>
          <w:lang w:val="en-GB"/>
        </w:rPr>
        <w:t xml:space="preserve"> Available at: 10.1177/87569728211037777</w:t>
      </w:r>
    </w:p>
    <w:p w14:paraId="08CA9D4B" w14:textId="77777777" w:rsidR="00035EAD" w:rsidRPr="002A39AC" w:rsidRDefault="00035EAD" w:rsidP="00035EAD">
      <w:r w:rsidRPr="00B9209F">
        <w:t>O’Rourke-Henriette</w:t>
      </w:r>
      <w:r>
        <w:t xml:space="preserve">, A. (2022) </w:t>
      </w:r>
      <w:r w:rsidRPr="00035EAD">
        <w:rPr>
          <w:i/>
          <w:iCs/>
        </w:rPr>
        <w:t xml:space="preserve">Action </w:t>
      </w:r>
      <w:proofErr w:type="spellStart"/>
      <w:r w:rsidRPr="00035EAD">
        <w:rPr>
          <w:i/>
          <w:iCs/>
        </w:rPr>
        <w:t>Centred</w:t>
      </w:r>
      <w:proofErr w:type="spellEnd"/>
      <w:r w:rsidRPr="00035EAD">
        <w:rPr>
          <w:i/>
          <w:iCs/>
        </w:rPr>
        <w:t xml:space="preserve"> Leadership: Key Points You Need to Know</w:t>
      </w:r>
      <w:r>
        <w:t xml:space="preserve">. Available at: </w:t>
      </w:r>
      <w:r w:rsidRPr="00B9209F">
        <w:t xml:space="preserve">https://www.makingbusinessmatter.co.uk/action-centred-leadership/ </w:t>
      </w:r>
      <w:r>
        <w:t>(Accessed: 24 January 2024).</w:t>
      </w:r>
    </w:p>
    <w:p w14:paraId="6001070F" w14:textId="77777777" w:rsidR="00035EAD" w:rsidRPr="00035EAD" w:rsidRDefault="00035EAD" w:rsidP="00035EAD">
      <w:pPr>
        <w:rPr>
          <w:lang w:val="en-GB"/>
        </w:rPr>
      </w:pPr>
      <w:r w:rsidRPr="00035EAD">
        <w:rPr>
          <w:lang w:val="en-GB"/>
        </w:rPr>
        <w:lastRenderedPageBreak/>
        <w:t xml:space="preserve">Perspective HR (2019) </w:t>
      </w:r>
      <w:r w:rsidRPr="00035EAD">
        <w:rPr>
          <w:i/>
          <w:iCs/>
          <w:lang w:val="en-GB"/>
        </w:rPr>
        <w:t>Action Centred Leadership Course</w:t>
      </w:r>
      <w:r w:rsidRPr="00035EAD">
        <w:rPr>
          <w:lang w:val="en-GB"/>
        </w:rPr>
        <w:t>. Available at: https://www.perspectivehr.co.uk/action-centred-leadership-course/ (Accessed: 24 January 2024).</w:t>
      </w:r>
    </w:p>
    <w:p w14:paraId="2278A8DC" w14:textId="77777777" w:rsidR="00035EAD" w:rsidRPr="00035EAD" w:rsidRDefault="00035EAD" w:rsidP="00035EAD">
      <w:pPr>
        <w:rPr>
          <w:lang w:val="en-GB"/>
        </w:rPr>
      </w:pPr>
      <w:r w:rsidRPr="00035EAD">
        <w:rPr>
          <w:lang w:val="en-GB"/>
        </w:rPr>
        <w:t xml:space="preserve">Whitebread PLC (2022) </w:t>
      </w:r>
      <w:r w:rsidRPr="00035EAD">
        <w:rPr>
          <w:i/>
          <w:iCs/>
        </w:rPr>
        <w:t>Annual Report and Accounts 2021/22</w:t>
      </w:r>
      <w:r w:rsidRPr="00035EAD">
        <w:rPr>
          <w:lang w:val="en-GB"/>
        </w:rPr>
        <w:t>. Available at: https://www.annualreports.com/HostedData/AnnualReports/PDF/LSE_WTB_2022.pdf (Accessed: 24 January 2024).</w:t>
      </w:r>
    </w:p>
    <w:p w14:paraId="41006510" w14:textId="77777777" w:rsidR="00D022C7" w:rsidRPr="0036331F" w:rsidRDefault="00D022C7" w:rsidP="00D022C7">
      <w:pPr>
        <w:jc w:val="center"/>
        <w:rPr>
          <w:b/>
          <w:bCs/>
          <w:lang w:val="en-GB"/>
        </w:rPr>
      </w:pPr>
    </w:p>
    <w:sectPr w:rsidR="00D022C7" w:rsidRPr="0036331F" w:rsidSect="00C332C9">
      <w:headerReference w:type="default" r:id="rId8"/>
      <w:footerReference w:type="defaul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219F9" w14:textId="77777777" w:rsidR="00C332C9" w:rsidRDefault="00C332C9" w:rsidP="00D022C7">
      <w:pPr>
        <w:spacing w:line="240" w:lineRule="auto"/>
      </w:pPr>
      <w:r>
        <w:separator/>
      </w:r>
    </w:p>
  </w:endnote>
  <w:endnote w:type="continuationSeparator" w:id="0">
    <w:p w14:paraId="360C177B" w14:textId="77777777" w:rsidR="00C332C9" w:rsidRDefault="00C332C9" w:rsidP="00D022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359558"/>
      <w:docPartObj>
        <w:docPartGallery w:val="Page Numbers (Bottom of Page)"/>
        <w:docPartUnique/>
      </w:docPartObj>
    </w:sdtPr>
    <w:sdtEndPr>
      <w:rPr>
        <w:noProof/>
      </w:rPr>
    </w:sdtEndPr>
    <w:sdtContent>
      <w:p w14:paraId="19642016" w14:textId="0CB1DD00" w:rsidR="00D022C7" w:rsidRDefault="00D022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976C87" w14:textId="77777777" w:rsidR="00D022C7" w:rsidRDefault="00D022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0209979"/>
      <w:docPartObj>
        <w:docPartGallery w:val="Page Numbers (Bottom of Page)"/>
        <w:docPartUnique/>
      </w:docPartObj>
    </w:sdtPr>
    <w:sdtEndPr>
      <w:rPr>
        <w:noProof/>
      </w:rPr>
    </w:sdtEndPr>
    <w:sdtContent>
      <w:p w14:paraId="7E1E1D94" w14:textId="14A0CF3D" w:rsidR="00D022C7" w:rsidRDefault="00D022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B0725" w14:textId="77777777" w:rsidR="00D022C7" w:rsidRDefault="00D02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5D4CC" w14:textId="77777777" w:rsidR="00C332C9" w:rsidRDefault="00C332C9" w:rsidP="00D022C7">
      <w:pPr>
        <w:spacing w:line="240" w:lineRule="auto"/>
      </w:pPr>
      <w:r>
        <w:separator/>
      </w:r>
    </w:p>
  </w:footnote>
  <w:footnote w:type="continuationSeparator" w:id="0">
    <w:p w14:paraId="3B106FBE" w14:textId="77777777" w:rsidR="00C332C9" w:rsidRDefault="00C332C9" w:rsidP="00D022C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AC084" w14:textId="50D0D2ED" w:rsidR="00D022C7" w:rsidRDefault="00D022C7">
    <w:pPr>
      <w:pStyle w:val="Header"/>
    </w:pPr>
  </w:p>
  <w:p w14:paraId="22141180" w14:textId="77777777" w:rsidR="00D022C7" w:rsidRDefault="00D022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F3F40"/>
    <w:multiLevelType w:val="hybridMultilevel"/>
    <w:tmpl w:val="78D89C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082CEA"/>
    <w:multiLevelType w:val="hybridMultilevel"/>
    <w:tmpl w:val="B58C3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F05049"/>
    <w:multiLevelType w:val="hybridMultilevel"/>
    <w:tmpl w:val="A1B88F52"/>
    <w:lvl w:ilvl="0" w:tplc="C422F48A">
      <w:numFmt w:val="bullet"/>
      <w:lvlText w:val="-"/>
      <w:lvlJc w:val="left"/>
      <w:pPr>
        <w:ind w:left="879" w:hanging="361"/>
      </w:pPr>
      <w:rPr>
        <w:rFonts w:ascii="Arial MT" w:eastAsia="Arial MT" w:hAnsi="Arial MT" w:cs="Arial MT" w:hint="default"/>
        <w:b w:val="0"/>
        <w:bCs w:val="0"/>
        <w:i w:val="0"/>
        <w:iCs w:val="0"/>
        <w:w w:val="100"/>
        <w:sz w:val="24"/>
        <w:szCs w:val="24"/>
        <w:lang w:val="en-US" w:eastAsia="en-US" w:bidi="ar-SA"/>
      </w:rPr>
    </w:lvl>
    <w:lvl w:ilvl="1" w:tplc="EBA841FE">
      <w:numFmt w:val="bullet"/>
      <w:lvlText w:val="•"/>
      <w:lvlJc w:val="left"/>
      <w:pPr>
        <w:ind w:left="1934" w:hanging="361"/>
      </w:pPr>
      <w:rPr>
        <w:rFonts w:hint="default"/>
        <w:lang w:val="en-US" w:eastAsia="en-US" w:bidi="ar-SA"/>
      </w:rPr>
    </w:lvl>
    <w:lvl w:ilvl="2" w:tplc="FDE4D9F0">
      <w:numFmt w:val="bullet"/>
      <w:lvlText w:val="•"/>
      <w:lvlJc w:val="left"/>
      <w:pPr>
        <w:ind w:left="2989" w:hanging="361"/>
      </w:pPr>
      <w:rPr>
        <w:rFonts w:hint="default"/>
        <w:lang w:val="en-US" w:eastAsia="en-US" w:bidi="ar-SA"/>
      </w:rPr>
    </w:lvl>
    <w:lvl w:ilvl="3" w:tplc="697C21A8">
      <w:numFmt w:val="bullet"/>
      <w:lvlText w:val="•"/>
      <w:lvlJc w:val="left"/>
      <w:pPr>
        <w:ind w:left="4043" w:hanging="361"/>
      </w:pPr>
      <w:rPr>
        <w:rFonts w:hint="default"/>
        <w:lang w:val="en-US" w:eastAsia="en-US" w:bidi="ar-SA"/>
      </w:rPr>
    </w:lvl>
    <w:lvl w:ilvl="4" w:tplc="793C9582">
      <w:numFmt w:val="bullet"/>
      <w:lvlText w:val="•"/>
      <w:lvlJc w:val="left"/>
      <w:pPr>
        <w:ind w:left="5098" w:hanging="361"/>
      </w:pPr>
      <w:rPr>
        <w:rFonts w:hint="default"/>
        <w:lang w:val="en-US" w:eastAsia="en-US" w:bidi="ar-SA"/>
      </w:rPr>
    </w:lvl>
    <w:lvl w:ilvl="5" w:tplc="2C367438">
      <w:numFmt w:val="bullet"/>
      <w:lvlText w:val="•"/>
      <w:lvlJc w:val="left"/>
      <w:pPr>
        <w:ind w:left="6153" w:hanging="361"/>
      </w:pPr>
      <w:rPr>
        <w:rFonts w:hint="default"/>
        <w:lang w:val="en-US" w:eastAsia="en-US" w:bidi="ar-SA"/>
      </w:rPr>
    </w:lvl>
    <w:lvl w:ilvl="6" w:tplc="E166821E">
      <w:numFmt w:val="bullet"/>
      <w:lvlText w:val="•"/>
      <w:lvlJc w:val="left"/>
      <w:pPr>
        <w:ind w:left="7207" w:hanging="361"/>
      </w:pPr>
      <w:rPr>
        <w:rFonts w:hint="default"/>
        <w:lang w:val="en-US" w:eastAsia="en-US" w:bidi="ar-SA"/>
      </w:rPr>
    </w:lvl>
    <w:lvl w:ilvl="7" w:tplc="4064AB82">
      <w:numFmt w:val="bullet"/>
      <w:lvlText w:val="•"/>
      <w:lvlJc w:val="left"/>
      <w:pPr>
        <w:ind w:left="8262" w:hanging="361"/>
      </w:pPr>
      <w:rPr>
        <w:rFonts w:hint="default"/>
        <w:lang w:val="en-US" w:eastAsia="en-US" w:bidi="ar-SA"/>
      </w:rPr>
    </w:lvl>
    <w:lvl w:ilvl="8" w:tplc="4FA4C98C">
      <w:numFmt w:val="bullet"/>
      <w:lvlText w:val="•"/>
      <w:lvlJc w:val="left"/>
      <w:pPr>
        <w:ind w:left="9317" w:hanging="361"/>
      </w:pPr>
      <w:rPr>
        <w:rFonts w:hint="default"/>
        <w:lang w:val="en-US" w:eastAsia="en-US" w:bidi="ar-SA"/>
      </w:rPr>
    </w:lvl>
  </w:abstractNum>
  <w:abstractNum w:abstractNumId="3" w15:restartNumberingAfterBreak="0">
    <w:nsid w:val="236A43C1"/>
    <w:multiLevelType w:val="hybridMultilevel"/>
    <w:tmpl w:val="F4669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347EFA"/>
    <w:multiLevelType w:val="hybridMultilevel"/>
    <w:tmpl w:val="32B0D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1D7BA7"/>
    <w:multiLevelType w:val="hybridMultilevel"/>
    <w:tmpl w:val="04CC7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FE308C"/>
    <w:multiLevelType w:val="hybridMultilevel"/>
    <w:tmpl w:val="38E41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8D6819"/>
    <w:multiLevelType w:val="hybridMultilevel"/>
    <w:tmpl w:val="CD329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2223FA"/>
    <w:multiLevelType w:val="hybridMultilevel"/>
    <w:tmpl w:val="E6529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D5768C"/>
    <w:multiLevelType w:val="hybridMultilevel"/>
    <w:tmpl w:val="60DC4A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4034719">
    <w:abstractNumId w:val="2"/>
  </w:num>
  <w:num w:numId="2" w16cid:durableId="1552227696">
    <w:abstractNumId w:val="1"/>
  </w:num>
  <w:num w:numId="3" w16cid:durableId="1298799933">
    <w:abstractNumId w:val="6"/>
  </w:num>
  <w:num w:numId="4" w16cid:durableId="1970354017">
    <w:abstractNumId w:val="4"/>
  </w:num>
  <w:num w:numId="5" w16cid:durableId="965936411">
    <w:abstractNumId w:val="0"/>
  </w:num>
  <w:num w:numId="6" w16cid:durableId="1539900233">
    <w:abstractNumId w:val="5"/>
  </w:num>
  <w:num w:numId="7" w16cid:durableId="996418849">
    <w:abstractNumId w:val="3"/>
  </w:num>
  <w:num w:numId="8" w16cid:durableId="68574937">
    <w:abstractNumId w:val="9"/>
  </w:num>
  <w:num w:numId="9" w16cid:durableId="384453225">
    <w:abstractNumId w:val="8"/>
  </w:num>
  <w:num w:numId="10" w16cid:durableId="17679180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2C7"/>
    <w:rsid w:val="000122C3"/>
    <w:rsid w:val="000161A1"/>
    <w:rsid w:val="0002107F"/>
    <w:rsid w:val="00035EAD"/>
    <w:rsid w:val="00040F9D"/>
    <w:rsid w:val="00054C97"/>
    <w:rsid w:val="00064494"/>
    <w:rsid w:val="000674CC"/>
    <w:rsid w:val="00075906"/>
    <w:rsid w:val="000C77DA"/>
    <w:rsid w:val="000F4839"/>
    <w:rsid w:val="00113F3D"/>
    <w:rsid w:val="00132039"/>
    <w:rsid w:val="001507AD"/>
    <w:rsid w:val="0019281D"/>
    <w:rsid w:val="00200A36"/>
    <w:rsid w:val="002269E8"/>
    <w:rsid w:val="00230E62"/>
    <w:rsid w:val="00233EEA"/>
    <w:rsid w:val="00262832"/>
    <w:rsid w:val="002703ED"/>
    <w:rsid w:val="002A39AC"/>
    <w:rsid w:val="002E02ED"/>
    <w:rsid w:val="002E2F73"/>
    <w:rsid w:val="003367A3"/>
    <w:rsid w:val="00341264"/>
    <w:rsid w:val="0036331F"/>
    <w:rsid w:val="00364852"/>
    <w:rsid w:val="0037471D"/>
    <w:rsid w:val="003766E6"/>
    <w:rsid w:val="003C186D"/>
    <w:rsid w:val="003D1644"/>
    <w:rsid w:val="003E1C84"/>
    <w:rsid w:val="003E6A82"/>
    <w:rsid w:val="004039A2"/>
    <w:rsid w:val="00406433"/>
    <w:rsid w:val="00425AB0"/>
    <w:rsid w:val="004316F6"/>
    <w:rsid w:val="00442750"/>
    <w:rsid w:val="00450D20"/>
    <w:rsid w:val="00487E66"/>
    <w:rsid w:val="0049145C"/>
    <w:rsid w:val="00494EA8"/>
    <w:rsid w:val="004A388A"/>
    <w:rsid w:val="004B0936"/>
    <w:rsid w:val="004B3B4F"/>
    <w:rsid w:val="004C45E5"/>
    <w:rsid w:val="004E14B3"/>
    <w:rsid w:val="004E5827"/>
    <w:rsid w:val="004F3781"/>
    <w:rsid w:val="00543F65"/>
    <w:rsid w:val="005A6E52"/>
    <w:rsid w:val="005B0E67"/>
    <w:rsid w:val="005B168B"/>
    <w:rsid w:val="005B1E24"/>
    <w:rsid w:val="005B3C74"/>
    <w:rsid w:val="005C3FED"/>
    <w:rsid w:val="005F37DA"/>
    <w:rsid w:val="005F3CBB"/>
    <w:rsid w:val="006158E4"/>
    <w:rsid w:val="00620B34"/>
    <w:rsid w:val="006250E0"/>
    <w:rsid w:val="00662639"/>
    <w:rsid w:val="006A5312"/>
    <w:rsid w:val="006B2155"/>
    <w:rsid w:val="006B4378"/>
    <w:rsid w:val="006D504A"/>
    <w:rsid w:val="006F3995"/>
    <w:rsid w:val="007045F4"/>
    <w:rsid w:val="00792B1C"/>
    <w:rsid w:val="00797681"/>
    <w:rsid w:val="007A7B1D"/>
    <w:rsid w:val="007B09C7"/>
    <w:rsid w:val="007C0CE6"/>
    <w:rsid w:val="007D1DE4"/>
    <w:rsid w:val="00800ADC"/>
    <w:rsid w:val="00827180"/>
    <w:rsid w:val="0083109C"/>
    <w:rsid w:val="0083220A"/>
    <w:rsid w:val="0084659C"/>
    <w:rsid w:val="008472F3"/>
    <w:rsid w:val="008D4116"/>
    <w:rsid w:val="009351DF"/>
    <w:rsid w:val="009369DE"/>
    <w:rsid w:val="0094086B"/>
    <w:rsid w:val="00974246"/>
    <w:rsid w:val="009759FE"/>
    <w:rsid w:val="0099701E"/>
    <w:rsid w:val="009A7191"/>
    <w:rsid w:val="009B458C"/>
    <w:rsid w:val="009C6E7E"/>
    <w:rsid w:val="009D3955"/>
    <w:rsid w:val="009F0AB4"/>
    <w:rsid w:val="009F44E5"/>
    <w:rsid w:val="00A05011"/>
    <w:rsid w:val="00A22CC6"/>
    <w:rsid w:val="00A94184"/>
    <w:rsid w:val="00AB7DA0"/>
    <w:rsid w:val="00AC6A7E"/>
    <w:rsid w:val="00AE1891"/>
    <w:rsid w:val="00AE67BA"/>
    <w:rsid w:val="00AF36F6"/>
    <w:rsid w:val="00B11BDC"/>
    <w:rsid w:val="00B21DFE"/>
    <w:rsid w:val="00B2607C"/>
    <w:rsid w:val="00B45916"/>
    <w:rsid w:val="00B51F6E"/>
    <w:rsid w:val="00B867C9"/>
    <w:rsid w:val="00B919F3"/>
    <w:rsid w:val="00B924BB"/>
    <w:rsid w:val="00BA46E0"/>
    <w:rsid w:val="00BA5253"/>
    <w:rsid w:val="00BC060E"/>
    <w:rsid w:val="00C06FB0"/>
    <w:rsid w:val="00C22075"/>
    <w:rsid w:val="00C23D81"/>
    <w:rsid w:val="00C30350"/>
    <w:rsid w:val="00C332C9"/>
    <w:rsid w:val="00C75BD0"/>
    <w:rsid w:val="00C91106"/>
    <w:rsid w:val="00D022C7"/>
    <w:rsid w:val="00D160C3"/>
    <w:rsid w:val="00D475B7"/>
    <w:rsid w:val="00D55F74"/>
    <w:rsid w:val="00D57E33"/>
    <w:rsid w:val="00D61D85"/>
    <w:rsid w:val="00D64E20"/>
    <w:rsid w:val="00D6574C"/>
    <w:rsid w:val="00D72166"/>
    <w:rsid w:val="00D91424"/>
    <w:rsid w:val="00DA2AF6"/>
    <w:rsid w:val="00DB31C0"/>
    <w:rsid w:val="00DB62B9"/>
    <w:rsid w:val="00DE5B3D"/>
    <w:rsid w:val="00DE74B4"/>
    <w:rsid w:val="00E2513F"/>
    <w:rsid w:val="00E64EE5"/>
    <w:rsid w:val="00E778A0"/>
    <w:rsid w:val="00EA47FA"/>
    <w:rsid w:val="00EB7576"/>
    <w:rsid w:val="00EE53D5"/>
    <w:rsid w:val="00EF2A97"/>
    <w:rsid w:val="00EF61F9"/>
    <w:rsid w:val="00F41BD2"/>
    <w:rsid w:val="00F859DC"/>
    <w:rsid w:val="00FB765D"/>
    <w:rsid w:val="00FE10EF"/>
    <w:rsid w:val="00FF4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C5E614"/>
  <w15:chartTrackingRefBased/>
  <w15:docId w15:val="{05614087-4D00-4917-AEF3-300B1A231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ADC"/>
    <w:pPr>
      <w:widowControl w:val="0"/>
      <w:autoSpaceDE w:val="0"/>
      <w:autoSpaceDN w:val="0"/>
      <w:spacing w:before="120" w:after="120" w:line="480" w:lineRule="auto"/>
      <w:jc w:val="both"/>
    </w:pPr>
    <w:rPr>
      <w:rFonts w:ascii="Arial" w:eastAsia="Arial MT" w:hAnsi="Arial" w:cs="Arial MT"/>
      <w:kern w:val="0"/>
      <w:sz w:val="24"/>
      <w:lang w:val="en-US"/>
      <w14:ligatures w14:val="none"/>
    </w:rPr>
  </w:style>
  <w:style w:type="paragraph" w:styleId="Heading1">
    <w:name w:val="heading 1"/>
    <w:basedOn w:val="Normal"/>
    <w:next w:val="Normal"/>
    <w:link w:val="Heading1Char"/>
    <w:uiPriority w:val="9"/>
    <w:qFormat/>
    <w:rsid w:val="00D022C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D022C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766E6"/>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64E20"/>
    <w:pPr>
      <w:spacing w:line="360" w:lineRule="auto"/>
      <w:contextualSpacing/>
      <w:jc w:val="center"/>
    </w:pPr>
    <w:rPr>
      <w:rFonts w:ascii="Times New Roman" w:eastAsiaTheme="majorEastAsia" w:hAnsi="Times New Roman" w:cstheme="majorBidi"/>
      <w:b/>
      <w:spacing w:val="-10"/>
      <w:kern w:val="28"/>
      <w:sz w:val="36"/>
      <w:szCs w:val="56"/>
    </w:rPr>
  </w:style>
  <w:style w:type="character" w:customStyle="1" w:styleId="TitleChar">
    <w:name w:val="Title Char"/>
    <w:basedOn w:val="DefaultParagraphFont"/>
    <w:link w:val="Title"/>
    <w:uiPriority w:val="10"/>
    <w:rsid w:val="00D64E20"/>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D022C7"/>
    <w:rPr>
      <w:rFonts w:ascii="Arial" w:eastAsiaTheme="majorEastAsia" w:hAnsi="Arial" w:cstheme="majorBidi"/>
      <w:b/>
      <w:kern w:val="0"/>
      <w:sz w:val="24"/>
      <w:szCs w:val="32"/>
      <w:lang w:val="en-US"/>
      <w14:ligatures w14:val="none"/>
    </w:rPr>
  </w:style>
  <w:style w:type="paragraph" w:customStyle="1" w:styleId="TableParagraph">
    <w:name w:val="Table Paragraph"/>
    <w:basedOn w:val="Normal"/>
    <w:uiPriority w:val="1"/>
    <w:qFormat/>
    <w:rsid w:val="00D022C7"/>
  </w:style>
  <w:style w:type="paragraph" w:styleId="Header">
    <w:name w:val="header"/>
    <w:basedOn w:val="Normal"/>
    <w:link w:val="HeaderChar"/>
    <w:uiPriority w:val="99"/>
    <w:unhideWhenUsed/>
    <w:rsid w:val="00D022C7"/>
    <w:pPr>
      <w:tabs>
        <w:tab w:val="center" w:pos="4513"/>
        <w:tab w:val="right" w:pos="9026"/>
      </w:tabs>
      <w:spacing w:line="240" w:lineRule="auto"/>
    </w:pPr>
  </w:style>
  <w:style w:type="character" w:customStyle="1" w:styleId="HeaderChar">
    <w:name w:val="Header Char"/>
    <w:basedOn w:val="DefaultParagraphFont"/>
    <w:link w:val="Header"/>
    <w:uiPriority w:val="99"/>
    <w:rsid w:val="00D022C7"/>
    <w:rPr>
      <w:rFonts w:ascii="Arial" w:eastAsia="Arial MT" w:hAnsi="Arial" w:cs="Arial MT"/>
      <w:kern w:val="0"/>
      <w:sz w:val="24"/>
      <w:lang w:val="en-US"/>
      <w14:ligatures w14:val="none"/>
    </w:rPr>
  </w:style>
  <w:style w:type="paragraph" w:styleId="Footer">
    <w:name w:val="footer"/>
    <w:basedOn w:val="Normal"/>
    <w:link w:val="FooterChar"/>
    <w:uiPriority w:val="99"/>
    <w:unhideWhenUsed/>
    <w:rsid w:val="00D022C7"/>
    <w:pPr>
      <w:tabs>
        <w:tab w:val="center" w:pos="4513"/>
        <w:tab w:val="right" w:pos="9026"/>
      </w:tabs>
      <w:spacing w:line="240" w:lineRule="auto"/>
    </w:pPr>
  </w:style>
  <w:style w:type="character" w:customStyle="1" w:styleId="FooterChar">
    <w:name w:val="Footer Char"/>
    <w:basedOn w:val="DefaultParagraphFont"/>
    <w:link w:val="Footer"/>
    <w:uiPriority w:val="99"/>
    <w:rsid w:val="00D022C7"/>
    <w:rPr>
      <w:rFonts w:ascii="Arial" w:eastAsia="Arial MT" w:hAnsi="Arial" w:cs="Arial MT"/>
      <w:kern w:val="0"/>
      <w:sz w:val="24"/>
      <w:lang w:val="en-US"/>
      <w14:ligatures w14:val="none"/>
    </w:rPr>
  </w:style>
  <w:style w:type="character" w:customStyle="1" w:styleId="Heading2Char">
    <w:name w:val="Heading 2 Char"/>
    <w:basedOn w:val="DefaultParagraphFont"/>
    <w:link w:val="Heading2"/>
    <w:uiPriority w:val="9"/>
    <w:semiHidden/>
    <w:rsid w:val="00D022C7"/>
    <w:rPr>
      <w:rFonts w:asciiTheme="majorHAnsi" w:eastAsiaTheme="majorEastAsia" w:hAnsiTheme="majorHAnsi" w:cstheme="majorBidi"/>
      <w:color w:val="2F5496" w:themeColor="accent1" w:themeShade="BF"/>
      <w:kern w:val="0"/>
      <w:sz w:val="26"/>
      <w:szCs w:val="26"/>
      <w:lang w:val="en-US"/>
      <w14:ligatures w14:val="none"/>
    </w:rPr>
  </w:style>
  <w:style w:type="paragraph" w:styleId="BodyText">
    <w:name w:val="Body Text"/>
    <w:basedOn w:val="Normal"/>
    <w:link w:val="BodyTextChar"/>
    <w:uiPriority w:val="1"/>
    <w:qFormat/>
    <w:rsid w:val="00D022C7"/>
    <w:pPr>
      <w:spacing w:line="240" w:lineRule="auto"/>
      <w:jc w:val="left"/>
    </w:pPr>
    <w:rPr>
      <w:rFonts w:ascii="Arial MT" w:hAnsi="Arial MT"/>
      <w:sz w:val="22"/>
    </w:rPr>
  </w:style>
  <w:style w:type="character" w:customStyle="1" w:styleId="BodyTextChar">
    <w:name w:val="Body Text Char"/>
    <w:basedOn w:val="DefaultParagraphFont"/>
    <w:link w:val="BodyText"/>
    <w:uiPriority w:val="1"/>
    <w:rsid w:val="00D022C7"/>
    <w:rPr>
      <w:rFonts w:ascii="Arial MT" w:eastAsia="Arial MT" w:hAnsi="Arial MT" w:cs="Arial MT"/>
      <w:kern w:val="0"/>
      <w:lang w:val="en-US"/>
      <w14:ligatures w14:val="none"/>
    </w:rPr>
  </w:style>
  <w:style w:type="paragraph" w:styleId="ListParagraph">
    <w:name w:val="List Paragraph"/>
    <w:basedOn w:val="Normal"/>
    <w:uiPriority w:val="1"/>
    <w:qFormat/>
    <w:rsid w:val="00D022C7"/>
    <w:pPr>
      <w:spacing w:line="240" w:lineRule="auto"/>
      <w:ind w:left="879" w:hanging="361"/>
      <w:jc w:val="left"/>
    </w:pPr>
    <w:rPr>
      <w:rFonts w:ascii="Calibri" w:eastAsia="Calibri" w:hAnsi="Calibri" w:cs="Calibri"/>
      <w:sz w:val="22"/>
    </w:rPr>
  </w:style>
  <w:style w:type="character" w:customStyle="1" w:styleId="Heading3Char">
    <w:name w:val="Heading 3 Char"/>
    <w:basedOn w:val="DefaultParagraphFont"/>
    <w:link w:val="Heading3"/>
    <w:uiPriority w:val="9"/>
    <w:semiHidden/>
    <w:rsid w:val="003766E6"/>
    <w:rPr>
      <w:rFonts w:asciiTheme="majorHAnsi" w:eastAsiaTheme="majorEastAsia" w:hAnsiTheme="majorHAnsi" w:cstheme="majorBidi"/>
      <w:color w:val="1F3763" w:themeColor="accent1" w:themeShade="7F"/>
      <w:kern w:val="0"/>
      <w:sz w:val="24"/>
      <w:szCs w:val="24"/>
      <w:lang w:val="en-US"/>
      <w14:ligatures w14:val="none"/>
    </w:rPr>
  </w:style>
  <w:style w:type="paragraph" w:styleId="TOCHeading">
    <w:name w:val="TOC Heading"/>
    <w:basedOn w:val="Heading1"/>
    <w:next w:val="Normal"/>
    <w:uiPriority w:val="39"/>
    <w:unhideWhenUsed/>
    <w:qFormat/>
    <w:rsid w:val="005C3FED"/>
    <w:pPr>
      <w:widowControl/>
      <w:autoSpaceDE/>
      <w:autoSpaceDN/>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C3FED"/>
    <w:pPr>
      <w:spacing w:after="100"/>
    </w:pPr>
  </w:style>
  <w:style w:type="character" w:styleId="Hyperlink">
    <w:name w:val="Hyperlink"/>
    <w:basedOn w:val="DefaultParagraphFont"/>
    <w:uiPriority w:val="99"/>
    <w:unhideWhenUsed/>
    <w:rsid w:val="005C3F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38490">
      <w:bodyDiv w:val="1"/>
      <w:marLeft w:val="0"/>
      <w:marRight w:val="0"/>
      <w:marTop w:val="0"/>
      <w:marBottom w:val="0"/>
      <w:divBdr>
        <w:top w:val="none" w:sz="0" w:space="0" w:color="auto"/>
        <w:left w:val="none" w:sz="0" w:space="0" w:color="auto"/>
        <w:bottom w:val="none" w:sz="0" w:space="0" w:color="auto"/>
        <w:right w:val="none" w:sz="0" w:space="0" w:color="auto"/>
      </w:divBdr>
    </w:div>
    <w:div w:id="49236239">
      <w:bodyDiv w:val="1"/>
      <w:marLeft w:val="0"/>
      <w:marRight w:val="0"/>
      <w:marTop w:val="0"/>
      <w:marBottom w:val="0"/>
      <w:divBdr>
        <w:top w:val="none" w:sz="0" w:space="0" w:color="auto"/>
        <w:left w:val="none" w:sz="0" w:space="0" w:color="auto"/>
        <w:bottom w:val="none" w:sz="0" w:space="0" w:color="auto"/>
        <w:right w:val="none" w:sz="0" w:space="0" w:color="auto"/>
      </w:divBdr>
    </w:div>
    <w:div w:id="562258742">
      <w:bodyDiv w:val="1"/>
      <w:marLeft w:val="0"/>
      <w:marRight w:val="0"/>
      <w:marTop w:val="0"/>
      <w:marBottom w:val="0"/>
      <w:divBdr>
        <w:top w:val="none" w:sz="0" w:space="0" w:color="auto"/>
        <w:left w:val="none" w:sz="0" w:space="0" w:color="auto"/>
        <w:bottom w:val="none" w:sz="0" w:space="0" w:color="auto"/>
        <w:right w:val="none" w:sz="0" w:space="0" w:color="auto"/>
      </w:divBdr>
    </w:div>
    <w:div w:id="1024676213">
      <w:bodyDiv w:val="1"/>
      <w:marLeft w:val="0"/>
      <w:marRight w:val="0"/>
      <w:marTop w:val="0"/>
      <w:marBottom w:val="0"/>
      <w:divBdr>
        <w:top w:val="none" w:sz="0" w:space="0" w:color="auto"/>
        <w:left w:val="none" w:sz="0" w:space="0" w:color="auto"/>
        <w:bottom w:val="none" w:sz="0" w:space="0" w:color="auto"/>
        <w:right w:val="none" w:sz="0" w:space="0" w:color="auto"/>
      </w:divBdr>
    </w:div>
    <w:div w:id="1143352552">
      <w:bodyDiv w:val="1"/>
      <w:marLeft w:val="0"/>
      <w:marRight w:val="0"/>
      <w:marTop w:val="0"/>
      <w:marBottom w:val="0"/>
      <w:divBdr>
        <w:top w:val="none" w:sz="0" w:space="0" w:color="auto"/>
        <w:left w:val="none" w:sz="0" w:space="0" w:color="auto"/>
        <w:bottom w:val="none" w:sz="0" w:space="0" w:color="auto"/>
        <w:right w:val="none" w:sz="0" w:space="0" w:color="auto"/>
      </w:divBdr>
    </w:div>
    <w:div w:id="1297177807">
      <w:bodyDiv w:val="1"/>
      <w:marLeft w:val="0"/>
      <w:marRight w:val="0"/>
      <w:marTop w:val="0"/>
      <w:marBottom w:val="0"/>
      <w:divBdr>
        <w:top w:val="none" w:sz="0" w:space="0" w:color="auto"/>
        <w:left w:val="none" w:sz="0" w:space="0" w:color="auto"/>
        <w:bottom w:val="none" w:sz="0" w:space="0" w:color="auto"/>
        <w:right w:val="none" w:sz="0" w:space="0" w:color="auto"/>
      </w:divBdr>
    </w:div>
    <w:div w:id="1307735802">
      <w:bodyDiv w:val="1"/>
      <w:marLeft w:val="0"/>
      <w:marRight w:val="0"/>
      <w:marTop w:val="0"/>
      <w:marBottom w:val="0"/>
      <w:divBdr>
        <w:top w:val="none" w:sz="0" w:space="0" w:color="auto"/>
        <w:left w:val="none" w:sz="0" w:space="0" w:color="auto"/>
        <w:bottom w:val="none" w:sz="0" w:space="0" w:color="auto"/>
        <w:right w:val="none" w:sz="0" w:space="0" w:color="auto"/>
      </w:divBdr>
    </w:div>
    <w:div w:id="1795521041">
      <w:bodyDiv w:val="1"/>
      <w:marLeft w:val="0"/>
      <w:marRight w:val="0"/>
      <w:marTop w:val="0"/>
      <w:marBottom w:val="0"/>
      <w:divBdr>
        <w:top w:val="none" w:sz="0" w:space="0" w:color="auto"/>
        <w:left w:val="none" w:sz="0" w:space="0" w:color="auto"/>
        <w:bottom w:val="none" w:sz="0" w:space="0" w:color="auto"/>
        <w:right w:val="none" w:sz="0" w:space="0" w:color="auto"/>
      </w:divBdr>
    </w:div>
    <w:div w:id="2056008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9C452-F7B9-40FA-A03B-0B8BC6EDC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2518</Words>
  <Characters>16071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Vlasceanu</cp:lastModifiedBy>
  <cp:revision>2</cp:revision>
  <dcterms:created xsi:type="dcterms:W3CDTF">2024-01-31T12:09:00Z</dcterms:created>
  <dcterms:modified xsi:type="dcterms:W3CDTF">2024-01-31T12:09:00Z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f874d5b8f13b50afbc3759b959eeb88586313c33fc995e6141ab4e77d42cb077</vt:lpwstr>
  </property>
</Properties>
</file>