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5790CC" w14:textId="15F8DD77" w:rsidR="009E72F1" w:rsidRDefault="009E72F1" w:rsidP="00C52A65">
      <w:pPr>
        <w:rPr>
          <w:sz w:val="36"/>
          <w:szCs w:val="36"/>
          <w:u w:val="single"/>
        </w:rPr>
      </w:pPr>
    </w:p>
    <w:p w14:paraId="0754E99D" w14:textId="7617A184" w:rsidR="00C52A65" w:rsidRDefault="00C52A65" w:rsidP="009E72F1">
      <w:pPr>
        <w:jc w:val="center"/>
        <w:rPr>
          <w:sz w:val="36"/>
          <w:szCs w:val="36"/>
          <w:u w:val="single"/>
        </w:rPr>
      </w:pPr>
      <w:r>
        <w:rPr>
          <w:sz w:val="36"/>
          <w:szCs w:val="36"/>
          <w:u w:val="single"/>
        </w:rPr>
        <w:t>A critical evaluation and the identification of next teaching and learning steps focusing on a case study of an individual learner or a group of learners, based on an observed critical incident.</w:t>
      </w:r>
    </w:p>
    <w:p w14:paraId="6FC5780B" w14:textId="5BC61867" w:rsidR="009E72F1" w:rsidRDefault="009E72F1" w:rsidP="009E72F1">
      <w:pPr>
        <w:jc w:val="center"/>
        <w:rPr>
          <w:sz w:val="36"/>
          <w:szCs w:val="36"/>
          <w:u w:val="single"/>
        </w:rPr>
      </w:pPr>
    </w:p>
    <w:p w14:paraId="59A314BD" w14:textId="77777777" w:rsidR="00BB564C" w:rsidRDefault="00BB564C" w:rsidP="009E72F1">
      <w:pPr>
        <w:jc w:val="center"/>
        <w:rPr>
          <w:sz w:val="36"/>
          <w:szCs w:val="36"/>
          <w:u w:val="single"/>
        </w:rPr>
      </w:pPr>
    </w:p>
    <w:p w14:paraId="487FCF44" w14:textId="32E88AC8" w:rsidR="00BB564C" w:rsidRPr="00BB564C" w:rsidRDefault="00C52A65" w:rsidP="00BB564C">
      <w:pPr>
        <w:jc w:val="center"/>
        <w:rPr>
          <w:sz w:val="36"/>
          <w:szCs w:val="36"/>
        </w:rPr>
      </w:pPr>
      <w:r w:rsidRPr="00BB564C">
        <w:rPr>
          <w:sz w:val="36"/>
          <w:szCs w:val="36"/>
        </w:rPr>
        <w:t>Caitlin Lewis</w:t>
      </w:r>
    </w:p>
    <w:p w14:paraId="3048CAB2" w14:textId="787636E4" w:rsidR="00C52A65" w:rsidRDefault="00C52A65" w:rsidP="009E72F1">
      <w:pPr>
        <w:jc w:val="center"/>
        <w:rPr>
          <w:sz w:val="36"/>
          <w:szCs w:val="36"/>
          <w:u w:val="single"/>
        </w:rPr>
      </w:pPr>
      <w:r w:rsidRPr="00BB564C">
        <w:rPr>
          <w:sz w:val="36"/>
          <w:szCs w:val="36"/>
        </w:rPr>
        <w:t>2206074</w:t>
      </w:r>
    </w:p>
    <w:p w14:paraId="6A24BF23" w14:textId="77777777" w:rsidR="00C52A65" w:rsidRDefault="00C52A65" w:rsidP="009E72F1">
      <w:pPr>
        <w:jc w:val="center"/>
        <w:rPr>
          <w:sz w:val="36"/>
          <w:szCs w:val="36"/>
          <w:u w:val="single"/>
        </w:rPr>
      </w:pPr>
    </w:p>
    <w:p w14:paraId="4F1B3633" w14:textId="6936E85F" w:rsidR="009E72F1" w:rsidRDefault="009E72F1" w:rsidP="009E72F1">
      <w:pPr>
        <w:jc w:val="center"/>
        <w:rPr>
          <w:sz w:val="36"/>
          <w:szCs w:val="36"/>
        </w:rPr>
      </w:pPr>
      <w:r w:rsidRPr="009E72F1">
        <w:rPr>
          <w:sz w:val="36"/>
          <w:szCs w:val="36"/>
        </w:rPr>
        <w:t>Word count:</w:t>
      </w:r>
      <w:r>
        <w:rPr>
          <w:sz w:val="36"/>
          <w:szCs w:val="36"/>
        </w:rPr>
        <w:t xml:space="preserve"> </w:t>
      </w:r>
      <w:r w:rsidRPr="00BB564C">
        <w:rPr>
          <w:color w:val="000000" w:themeColor="text1"/>
          <w:sz w:val="36"/>
          <w:szCs w:val="36"/>
        </w:rPr>
        <w:t>37</w:t>
      </w:r>
      <w:r w:rsidR="00BB564C" w:rsidRPr="00BB564C">
        <w:rPr>
          <w:color w:val="000000" w:themeColor="text1"/>
          <w:sz w:val="36"/>
          <w:szCs w:val="36"/>
        </w:rPr>
        <w:t>4</w:t>
      </w:r>
      <w:r w:rsidR="000F39E4">
        <w:rPr>
          <w:color w:val="000000" w:themeColor="text1"/>
          <w:sz w:val="36"/>
          <w:szCs w:val="36"/>
        </w:rPr>
        <w:t>2</w:t>
      </w:r>
      <w:r w:rsidRPr="009E72F1">
        <w:rPr>
          <w:color w:val="FF0000"/>
          <w:sz w:val="36"/>
          <w:szCs w:val="36"/>
        </w:rPr>
        <w:t xml:space="preserve"> </w:t>
      </w:r>
    </w:p>
    <w:p w14:paraId="1444F145" w14:textId="33E8AA6D" w:rsidR="009E72F1" w:rsidRDefault="009E72F1" w:rsidP="009E72F1">
      <w:pPr>
        <w:jc w:val="center"/>
        <w:rPr>
          <w:sz w:val="36"/>
          <w:szCs w:val="36"/>
        </w:rPr>
      </w:pPr>
    </w:p>
    <w:p w14:paraId="51BC5A0A" w14:textId="29432D00" w:rsidR="009E72F1" w:rsidRDefault="009E72F1">
      <w:pPr>
        <w:rPr>
          <w:sz w:val="36"/>
          <w:szCs w:val="36"/>
        </w:rPr>
      </w:pPr>
    </w:p>
    <w:p w14:paraId="11221B17" w14:textId="6475FCC6" w:rsidR="00C52A65" w:rsidRDefault="00C52A65">
      <w:pPr>
        <w:rPr>
          <w:sz w:val="36"/>
          <w:szCs w:val="36"/>
        </w:rPr>
      </w:pPr>
    </w:p>
    <w:p w14:paraId="1D6F1358" w14:textId="77777777" w:rsidR="00C52A65" w:rsidRDefault="00C52A65">
      <w:pPr>
        <w:rPr>
          <w:b/>
          <w:bCs/>
          <w:u w:val="single"/>
        </w:rPr>
      </w:pPr>
    </w:p>
    <w:p w14:paraId="74E80FB5" w14:textId="77777777" w:rsidR="009E72F1" w:rsidRDefault="009E72F1">
      <w:pPr>
        <w:rPr>
          <w:b/>
          <w:bCs/>
          <w:u w:val="single"/>
        </w:rPr>
      </w:pPr>
    </w:p>
    <w:p w14:paraId="3B8E93C9" w14:textId="77777777" w:rsidR="009E72F1" w:rsidRDefault="009E72F1">
      <w:pPr>
        <w:rPr>
          <w:b/>
          <w:bCs/>
          <w:u w:val="single"/>
        </w:rPr>
      </w:pPr>
    </w:p>
    <w:p w14:paraId="0D3D6AA8" w14:textId="77777777" w:rsidR="009E72F1" w:rsidRDefault="009E72F1">
      <w:pPr>
        <w:rPr>
          <w:b/>
          <w:bCs/>
          <w:u w:val="single"/>
        </w:rPr>
      </w:pPr>
    </w:p>
    <w:p w14:paraId="6BC7ADF0" w14:textId="77777777" w:rsidR="009E72F1" w:rsidRDefault="009E72F1">
      <w:pPr>
        <w:rPr>
          <w:b/>
          <w:bCs/>
          <w:u w:val="single"/>
        </w:rPr>
      </w:pPr>
    </w:p>
    <w:p w14:paraId="59C82F6C" w14:textId="77777777" w:rsidR="009E72F1" w:rsidRDefault="009E72F1">
      <w:pPr>
        <w:rPr>
          <w:b/>
          <w:bCs/>
          <w:u w:val="single"/>
        </w:rPr>
      </w:pPr>
    </w:p>
    <w:p w14:paraId="1F6CE415" w14:textId="77777777" w:rsidR="009E72F1" w:rsidRDefault="009E72F1">
      <w:pPr>
        <w:rPr>
          <w:b/>
          <w:bCs/>
          <w:u w:val="single"/>
        </w:rPr>
      </w:pPr>
    </w:p>
    <w:p w14:paraId="7A794CD6" w14:textId="77777777" w:rsidR="009E72F1" w:rsidRDefault="009E72F1">
      <w:pPr>
        <w:rPr>
          <w:b/>
          <w:bCs/>
          <w:u w:val="single"/>
        </w:rPr>
      </w:pPr>
    </w:p>
    <w:p w14:paraId="11F9967F" w14:textId="77777777" w:rsidR="009E72F1" w:rsidRDefault="009E72F1">
      <w:pPr>
        <w:rPr>
          <w:b/>
          <w:bCs/>
          <w:u w:val="single"/>
        </w:rPr>
      </w:pPr>
    </w:p>
    <w:p w14:paraId="779A9CC3" w14:textId="77777777" w:rsidR="009E72F1" w:rsidRDefault="009E72F1">
      <w:pPr>
        <w:rPr>
          <w:b/>
          <w:bCs/>
          <w:u w:val="single"/>
        </w:rPr>
      </w:pPr>
    </w:p>
    <w:p w14:paraId="2EF00E3B" w14:textId="77777777" w:rsidR="009E72F1" w:rsidRDefault="009E72F1">
      <w:pPr>
        <w:rPr>
          <w:b/>
          <w:bCs/>
          <w:u w:val="single"/>
        </w:rPr>
      </w:pPr>
    </w:p>
    <w:p w14:paraId="2ECDDF99" w14:textId="77777777" w:rsidR="009E72F1" w:rsidRDefault="009E72F1">
      <w:pPr>
        <w:rPr>
          <w:b/>
          <w:bCs/>
          <w:u w:val="single"/>
        </w:rPr>
      </w:pPr>
    </w:p>
    <w:p w14:paraId="64B6C55D" w14:textId="77777777" w:rsidR="009E72F1" w:rsidRDefault="009E72F1">
      <w:pPr>
        <w:rPr>
          <w:b/>
          <w:bCs/>
          <w:u w:val="single"/>
        </w:rPr>
      </w:pPr>
    </w:p>
    <w:p w14:paraId="6BD29BDB" w14:textId="77777777" w:rsidR="009E72F1" w:rsidRDefault="009E72F1">
      <w:pPr>
        <w:rPr>
          <w:b/>
          <w:bCs/>
          <w:u w:val="single"/>
        </w:rPr>
      </w:pPr>
    </w:p>
    <w:p w14:paraId="0E0AB3C5" w14:textId="77777777" w:rsidR="009E72F1" w:rsidRDefault="009E72F1">
      <w:pPr>
        <w:rPr>
          <w:b/>
          <w:bCs/>
          <w:u w:val="single"/>
        </w:rPr>
      </w:pPr>
    </w:p>
    <w:p w14:paraId="38E146BA" w14:textId="77777777" w:rsidR="009E72F1" w:rsidRDefault="009E72F1">
      <w:pPr>
        <w:rPr>
          <w:b/>
          <w:bCs/>
          <w:u w:val="single"/>
        </w:rPr>
      </w:pPr>
    </w:p>
    <w:p w14:paraId="37701E61" w14:textId="77777777" w:rsidR="009E72F1" w:rsidRDefault="009E72F1">
      <w:pPr>
        <w:rPr>
          <w:b/>
          <w:bCs/>
          <w:u w:val="single"/>
        </w:rPr>
      </w:pPr>
    </w:p>
    <w:p w14:paraId="31A08FEF" w14:textId="77777777" w:rsidR="009E72F1" w:rsidRDefault="009E72F1">
      <w:pPr>
        <w:rPr>
          <w:b/>
          <w:bCs/>
          <w:u w:val="single"/>
        </w:rPr>
      </w:pPr>
    </w:p>
    <w:p w14:paraId="6449503C" w14:textId="77777777" w:rsidR="009E72F1" w:rsidRDefault="009E72F1">
      <w:pPr>
        <w:rPr>
          <w:b/>
          <w:bCs/>
          <w:u w:val="single"/>
        </w:rPr>
      </w:pPr>
    </w:p>
    <w:p w14:paraId="3E1CA432" w14:textId="77777777" w:rsidR="009E72F1" w:rsidRDefault="009E72F1">
      <w:pPr>
        <w:rPr>
          <w:b/>
          <w:bCs/>
          <w:u w:val="single"/>
        </w:rPr>
      </w:pPr>
    </w:p>
    <w:p w14:paraId="3D98A273" w14:textId="77777777" w:rsidR="009E72F1" w:rsidRDefault="009E72F1">
      <w:pPr>
        <w:rPr>
          <w:b/>
          <w:bCs/>
          <w:u w:val="single"/>
        </w:rPr>
      </w:pPr>
    </w:p>
    <w:p w14:paraId="5314FAF0" w14:textId="77777777" w:rsidR="009E72F1" w:rsidRDefault="009E72F1">
      <w:pPr>
        <w:rPr>
          <w:b/>
          <w:bCs/>
          <w:u w:val="single"/>
        </w:rPr>
      </w:pPr>
    </w:p>
    <w:p w14:paraId="7878599C" w14:textId="77777777" w:rsidR="009E72F1" w:rsidRDefault="009E72F1">
      <w:pPr>
        <w:rPr>
          <w:b/>
          <w:bCs/>
          <w:u w:val="single"/>
        </w:rPr>
      </w:pPr>
    </w:p>
    <w:p w14:paraId="32C73BEB" w14:textId="77777777" w:rsidR="009E72F1" w:rsidRDefault="009E72F1">
      <w:pPr>
        <w:rPr>
          <w:b/>
          <w:bCs/>
          <w:u w:val="single"/>
        </w:rPr>
      </w:pPr>
    </w:p>
    <w:p w14:paraId="17AE8D8F" w14:textId="77777777" w:rsidR="009E72F1" w:rsidRDefault="009E72F1">
      <w:pPr>
        <w:rPr>
          <w:b/>
          <w:bCs/>
          <w:u w:val="single"/>
        </w:rPr>
      </w:pPr>
    </w:p>
    <w:p w14:paraId="339F95F7" w14:textId="77777777" w:rsidR="009E72F1" w:rsidRDefault="009E72F1">
      <w:pPr>
        <w:rPr>
          <w:b/>
          <w:bCs/>
          <w:u w:val="single"/>
        </w:rPr>
      </w:pPr>
    </w:p>
    <w:p w14:paraId="2D14EA22" w14:textId="3AB6A03B" w:rsidR="009E72F1" w:rsidRDefault="009E72F1">
      <w:pPr>
        <w:rPr>
          <w:b/>
          <w:bCs/>
          <w:u w:val="single"/>
        </w:rPr>
      </w:pPr>
    </w:p>
    <w:p w14:paraId="0B2DDD90" w14:textId="77777777" w:rsidR="009E72F1" w:rsidRDefault="009E72F1">
      <w:pPr>
        <w:rPr>
          <w:b/>
          <w:bCs/>
          <w:u w:val="single"/>
        </w:rPr>
      </w:pPr>
    </w:p>
    <w:p w14:paraId="1EBC2F5D" w14:textId="77777777" w:rsidR="009E72F1" w:rsidRPr="000F6C12" w:rsidRDefault="009E72F1">
      <w:pPr>
        <w:rPr>
          <w:b/>
          <w:bCs/>
        </w:rPr>
      </w:pPr>
    </w:p>
    <w:p w14:paraId="0B2AFE9B" w14:textId="56BF80A1" w:rsidR="00836F74" w:rsidRPr="00BB564C" w:rsidRDefault="008E4E91">
      <w:pPr>
        <w:rPr>
          <w:u w:val="single"/>
        </w:rPr>
      </w:pPr>
      <w:r w:rsidRPr="00BB564C">
        <w:rPr>
          <w:u w:val="single"/>
        </w:rPr>
        <w:lastRenderedPageBreak/>
        <w:t>INTRODUCTION</w:t>
      </w:r>
    </w:p>
    <w:p w14:paraId="0A0082AC" w14:textId="54AE59DD" w:rsidR="00FC0E5E" w:rsidRPr="00BB564C" w:rsidRDefault="00FC0E5E"/>
    <w:p w14:paraId="296A5FF9" w14:textId="17470C41" w:rsidR="007B5C4A" w:rsidRPr="00BB564C" w:rsidRDefault="00836F74" w:rsidP="00CA33A8">
      <w:pPr>
        <w:rPr>
          <w:color w:val="000000" w:themeColor="text1"/>
        </w:rPr>
      </w:pPr>
      <w:r w:rsidRPr="00BB564C">
        <w:t>A critical incident within a school environment is the opportunity for, in this instance, a student-teacher, being myself, to observe an individual student o</w:t>
      </w:r>
      <w:r w:rsidR="004B3D8B" w:rsidRPr="00BB564C">
        <w:t>r</w:t>
      </w:r>
      <w:r w:rsidRPr="00BB564C">
        <w:t xml:space="preserve"> a group of learners</w:t>
      </w:r>
      <w:r w:rsidR="001C0002" w:rsidRPr="00BB564C">
        <w:t xml:space="preserve">.  </w:t>
      </w:r>
      <w:r w:rsidRPr="00BB564C">
        <w:t xml:space="preserve">Teachers work with a range of personalities within the classroom and by having an understanding of who we are teaching and how we respond to incidents through observation will </w:t>
      </w:r>
      <w:r w:rsidR="00A352DB" w:rsidRPr="00BB564C">
        <w:t>develop</w:t>
      </w:r>
      <w:r w:rsidRPr="00BB564C">
        <w:t xml:space="preserve"> my individual professional teaching practice and my own judgment </w:t>
      </w:r>
      <w:r w:rsidR="0052458D" w:rsidRPr="00BB564C">
        <w:t>for the future.</w:t>
      </w:r>
      <w:r w:rsidR="00035681" w:rsidRPr="00BB564C">
        <w:t xml:space="preserve">  The critical incident methodology derives from </w:t>
      </w:r>
      <w:r w:rsidR="000166CC" w:rsidRPr="00BB564C">
        <w:t xml:space="preserve">educator and author </w:t>
      </w:r>
      <w:r w:rsidR="00035681" w:rsidRPr="00BB564C">
        <w:t>David Tripp</w:t>
      </w:r>
      <w:r w:rsidR="00FF04D9" w:rsidRPr="00BB564C">
        <w:t xml:space="preserve"> who says,</w:t>
      </w:r>
      <w:r w:rsidR="00573E34" w:rsidRPr="00BB564C">
        <w:t xml:space="preserve">  </w:t>
      </w:r>
      <w:r w:rsidR="00FF04D9" w:rsidRPr="00BB564C">
        <w:t>‘</w:t>
      </w:r>
      <w:r w:rsidR="00FF04D9" w:rsidRPr="00BB564C">
        <w:rPr>
          <w:rFonts w:eastAsia="Times New Roman"/>
          <w:color w:val="000000" w:themeColor="text1"/>
          <w:shd w:val="clear" w:color="auto" w:fill="FFFFFF"/>
        </w:rPr>
        <w:t>radical and lasting change in practice is always the result of personal change’ (Tripp, 201</w:t>
      </w:r>
      <w:r w:rsidR="00894AA7" w:rsidRPr="00BB564C">
        <w:rPr>
          <w:rFonts w:eastAsia="Times New Roman"/>
          <w:color w:val="000000" w:themeColor="text1"/>
          <w:shd w:val="clear" w:color="auto" w:fill="FFFFFF"/>
        </w:rPr>
        <w:t>2</w:t>
      </w:r>
      <w:r w:rsidR="005B1C12" w:rsidRPr="00BB564C">
        <w:rPr>
          <w:rFonts w:eastAsia="Times New Roman"/>
          <w:color w:val="000000" w:themeColor="text1"/>
          <w:shd w:val="clear" w:color="auto" w:fill="FFFFFF"/>
        </w:rPr>
        <w:t>,</w:t>
      </w:r>
      <w:r w:rsidR="00A36D4B" w:rsidRPr="00BB564C">
        <w:rPr>
          <w:rFonts w:eastAsia="Times New Roman"/>
          <w:color w:val="000000" w:themeColor="text1"/>
          <w:shd w:val="clear" w:color="auto" w:fill="FFFFFF"/>
        </w:rPr>
        <w:t xml:space="preserve"> </w:t>
      </w:r>
      <w:r w:rsidR="005B1C12" w:rsidRPr="00BB564C">
        <w:rPr>
          <w:rFonts w:eastAsia="Times New Roman"/>
          <w:color w:val="000000" w:themeColor="text1"/>
          <w:shd w:val="clear" w:color="auto" w:fill="FFFFFF"/>
        </w:rPr>
        <w:t>p</w:t>
      </w:r>
      <w:r w:rsidR="00A36D4B" w:rsidRPr="00BB564C">
        <w:rPr>
          <w:rFonts w:eastAsia="Times New Roman"/>
          <w:color w:val="000000" w:themeColor="text1"/>
          <w:shd w:val="clear" w:color="auto" w:fill="FFFFFF"/>
        </w:rPr>
        <w:t>. xi</w:t>
      </w:r>
      <w:r w:rsidR="00FF04D9" w:rsidRPr="00BB564C">
        <w:rPr>
          <w:rFonts w:eastAsia="Times New Roman"/>
          <w:color w:val="000000" w:themeColor="text1"/>
          <w:shd w:val="clear" w:color="auto" w:fill="FFFFFF"/>
        </w:rPr>
        <w:t xml:space="preserve">).  </w:t>
      </w:r>
      <w:r w:rsidR="00DB009B" w:rsidRPr="00BB564C">
        <w:rPr>
          <w:rFonts w:eastAsia="Times New Roman"/>
          <w:color w:val="000000" w:themeColor="text1"/>
          <w:shd w:val="clear" w:color="auto" w:fill="FFFFFF"/>
        </w:rPr>
        <w:t>Through</w:t>
      </w:r>
      <w:r w:rsidR="00E54F43" w:rsidRPr="00BB564C">
        <w:rPr>
          <w:rFonts w:eastAsia="Times New Roman"/>
          <w:color w:val="000000" w:themeColor="text1"/>
          <w:shd w:val="clear" w:color="auto" w:fill="FFFFFF"/>
        </w:rPr>
        <w:t xml:space="preserve"> </w:t>
      </w:r>
      <w:r w:rsidR="00126FCB" w:rsidRPr="00BB564C">
        <w:rPr>
          <w:rFonts w:eastAsia="Times New Roman"/>
          <w:color w:val="000000" w:themeColor="text1"/>
          <w:shd w:val="clear" w:color="auto" w:fill="FFFFFF"/>
        </w:rPr>
        <w:t>further exploration</w:t>
      </w:r>
      <w:r w:rsidR="00E54F43" w:rsidRPr="00BB564C">
        <w:rPr>
          <w:rFonts w:eastAsia="Times New Roman"/>
          <w:color w:val="000000" w:themeColor="text1"/>
          <w:shd w:val="clear" w:color="auto" w:fill="FFFFFF"/>
        </w:rPr>
        <w:t xml:space="preserve"> o</w:t>
      </w:r>
      <w:r w:rsidR="001D1333" w:rsidRPr="00BB564C">
        <w:rPr>
          <w:rFonts w:eastAsia="Times New Roman"/>
          <w:color w:val="000000" w:themeColor="text1"/>
          <w:shd w:val="clear" w:color="auto" w:fill="FFFFFF"/>
        </w:rPr>
        <w:t>f</w:t>
      </w:r>
      <w:r w:rsidR="00E54F43" w:rsidRPr="00BB564C">
        <w:rPr>
          <w:rFonts w:eastAsia="Times New Roman"/>
          <w:color w:val="000000" w:themeColor="text1"/>
          <w:shd w:val="clear" w:color="auto" w:fill="FFFFFF"/>
        </w:rPr>
        <w:t xml:space="preserve"> an observed incident teachers</w:t>
      </w:r>
      <w:r w:rsidR="00DB009B" w:rsidRPr="00BB564C">
        <w:rPr>
          <w:rFonts w:eastAsia="Times New Roman"/>
          <w:color w:val="000000" w:themeColor="text1"/>
          <w:shd w:val="clear" w:color="auto" w:fill="FFFFFF"/>
        </w:rPr>
        <w:t xml:space="preserve"> will have a deeper understanding of </w:t>
      </w:r>
      <w:r w:rsidR="00F91EB2" w:rsidRPr="00BB564C">
        <w:rPr>
          <w:rFonts w:eastAsia="Times New Roman"/>
          <w:color w:val="000000" w:themeColor="text1"/>
          <w:shd w:val="clear" w:color="auto" w:fill="FFFFFF"/>
        </w:rPr>
        <w:t xml:space="preserve">why we do what we do and </w:t>
      </w:r>
      <w:r w:rsidR="001D1333" w:rsidRPr="00BB564C">
        <w:rPr>
          <w:rFonts w:eastAsia="Times New Roman"/>
          <w:color w:val="000000" w:themeColor="text1"/>
          <w:shd w:val="clear" w:color="auto" w:fill="FFFFFF"/>
        </w:rPr>
        <w:t>are therefore</w:t>
      </w:r>
      <w:r w:rsidR="00F91EB2" w:rsidRPr="00BB564C">
        <w:rPr>
          <w:rFonts w:eastAsia="Times New Roman"/>
          <w:color w:val="000000" w:themeColor="text1"/>
          <w:shd w:val="clear" w:color="auto" w:fill="FFFFFF"/>
        </w:rPr>
        <w:t xml:space="preserve"> able to</w:t>
      </w:r>
      <w:r w:rsidR="001D1333" w:rsidRPr="00BB564C">
        <w:rPr>
          <w:rFonts w:eastAsia="Times New Roman"/>
          <w:color w:val="000000" w:themeColor="text1"/>
          <w:shd w:val="clear" w:color="auto" w:fill="FFFFFF"/>
        </w:rPr>
        <w:t xml:space="preserve"> validate our </w:t>
      </w:r>
      <w:r w:rsidR="00F1744A" w:rsidRPr="00BB564C">
        <w:rPr>
          <w:rFonts w:eastAsia="Times New Roman"/>
          <w:color w:val="000000" w:themeColor="text1"/>
          <w:shd w:val="clear" w:color="auto" w:fill="FFFFFF"/>
        </w:rPr>
        <w:t>actions</w:t>
      </w:r>
      <w:r w:rsidR="001D1333" w:rsidRPr="00BB564C">
        <w:rPr>
          <w:rFonts w:eastAsia="Times New Roman"/>
          <w:color w:val="000000" w:themeColor="text1"/>
          <w:shd w:val="clear" w:color="auto" w:fill="FFFFFF"/>
        </w:rPr>
        <w:t xml:space="preserve"> within a classroom (Tripp, 201</w:t>
      </w:r>
      <w:r w:rsidR="00894AA7" w:rsidRPr="00BB564C">
        <w:rPr>
          <w:rFonts w:eastAsia="Times New Roman"/>
          <w:color w:val="000000" w:themeColor="text1"/>
          <w:shd w:val="clear" w:color="auto" w:fill="FFFFFF"/>
        </w:rPr>
        <w:t>2</w:t>
      </w:r>
      <w:r w:rsidR="005B1C12" w:rsidRPr="00BB564C">
        <w:rPr>
          <w:rFonts w:eastAsia="Times New Roman"/>
          <w:color w:val="000000" w:themeColor="text1"/>
          <w:shd w:val="clear" w:color="auto" w:fill="FFFFFF"/>
        </w:rPr>
        <w:t>, p</w:t>
      </w:r>
      <w:r w:rsidR="001D1333" w:rsidRPr="00BB564C">
        <w:rPr>
          <w:rFonts w:eastAsia="Times New Roman"/>
          <w:color w:val="000000" w:themeColor="text1"/>
          <w:shd w:val="clear" w:color="auto" w:fill="FFFFFF"/>
        </w:rPr>
        <w:t>. 5)</w:t>
      </w:r>
      <w:r w:rsidR="00E54F43" w:rsidRPr="00BB564C">
        <w:rPr>
          <w:rFonts w:eastAsia="Times New Roman"/>
          <w:color w:val="000000" w:themeColor="text1"/>
          <w:shd w:val="clear" w:color="auto" w:fill="FFFFFF"/>
        </w:rPr>
        <w:t xml:space="preserve">.  Being a reflective practitioner </w:t>
      </w:r>
      <w:r w:rsidR="001D1333" w:rsidRPr="00BB564C">
        <w:rPr>
          <w:rFonts w:eastAsia="Times New Roman"/>
          <w:color w:val="000000" w:themeColor="text1"/>
          <w:shd w:val="clear" w:color="auto" w:fill="FFFFFF"/>
        </w:rPr>
        <w:t xml:space="preserve">allows for </w:t>
      </w:r>
      <w:r w:rsidR="00126FCB" w:rsidRPr="00BB564C">
        <w:rPr>
          <w:rFonts w:eastAsia="Times New Roman"/>
          <w:color w:val="000000" w:themeColor="text1"/>
          <w:shd w:val="clear" w:color="auto" w:fill="FFFFFF"/>
        </w:rPr>
        <w:t xml:space="preserve">up-to-date knowledge through research.  Going forward, we </w:t>
      </w:r>
      <w:r w:rsidR="00A352DB" w:rsidRPr="00BB564C">
        <w:rPr>
          <w:rFonts w:eastAsia="Times New Roman"/>
          <w:color w:val="000000" w:themeColor="text1"/>
          <w:shd w:val="clear" w:color="auto" w:fill="FFFFFF"/>
        </w:rPr>
        <w:t>will be</w:t>
      </w:r>
      <w:r w:rsidR="00126FCB" w:rsidRPr="00BB564C">
        <w:rPr>
          <w:rFonts w:eastAsia="Times New Roman"/>
          <w:color w:val="000000" w:themeColor="text1"/>
          <w:shd w:val="clear" w:color="auto" w:fill="FFFFFF"/>
        </w:rPr>
        <w:t xml:space="preserve"> better equipped to deal with certain situations.</w:t>
      </w:r>
    </w:p>
    <w:p w14:paraId="2AE7D24E" w14:textId="77777777" w:rsidR="00035681" w:rsidRPr="00BB564C" w:rsidRDefault="00035681" w:rsidP="00CA33A8"/>
    <w:p w14:paraId="63672409" w14:textId="6B303880" w:rsidR="0024286A" w:rsidRPr="00BB564C" w:rsidRDefault="0052458D">
      <w:r w:rsidRPr="00BB564C">
        <w:t xml:space="preserve">In this assignment I will be exploring the theory of behaviourism </w:t>
      </w:r>
      <w:r w:rsidR="000F6C12" w:rsidRPr="00BB564C">
        <w:t>focusing on</w:t>
      </w:r>
      <w:r w:rsidRPr="00BB564C">
        <w:t xml:space="preserve"> where operant conditioning c</w:t>
      </w:r>
      <w:r w:rsidR="003F2A10" w:rsidRPr="00BB564C">
        <w:t>ame</w:t>
      </w:r>
      <w:r w:rsidRPr="00BB564C">
        <w:t xml:space="preserve"> from and how it can be used as a learning theory within a classroom.  I will also look into </w:t>
      </w:r>
      <w:r w:rsidR="00D23A71" w:rsidRPr="00BB564C">
        <w:t xml:space="preserve">the role the teacher plays </w:t>
      </w:r>
      <w:r w:rsidR="00EF0D0F" w:rsidRPr="00BB564C">
        <w:t>using a</w:t>
      </w:r>
      <w:r w:rsidR="00D23A71" w:rsidRPr="00BB564C">
        <w:t xml:space="preserve"> positive reinforcement</w:t>
      </w:r>
      <w:r w:rsidR="00D733D4" w:rsidRPr="00BB564C">
        <w:t xml:space="preserve"> approach</w:t>
      </w:r>
      <w:r w:rsidR="00D23A71" w:rsidRPr="00BB564C">
        <w:t xml:space="preserve"> </w:t>
      </w:r>
      <w:r w:rsidRPr="00BB564C">
        <w:t xml:space="preserve">and </w:t>
      </w:r>
      <w:r w:rsidR="003F2A10" w:rsidRPr="00BB564C">
        <w:t>the effects</w:t>
      </w:r>
      <w:r w:rsidR="00787D89" w:rsidRPr="00BB564C">
        <w:t xml:space="preserve"> of this alongside behaviour analysis using Maslow’s hierarchy</w:t>
      </w:r>
      <w:r w:rsidRPr="00BB564C">
        <w:t>.  The critical incident</w:t>
      </w:r>
      <w:r w:rsidR="003F2A10" w:rsidRPr="00BB564C">
        <w:t xml:space="preserve"> I observed</w:t>
      </w:r>
      <w:r w:rsidRPr="00BB564C">
        <w:t xml:space="preserve"> relates strongly to these theories due to the incident involving an individual pupil showing positive behaviour and the</w:t>
      </w:r>
      <w:r w:rsidR="00D23A71" w:rsidRPr="00BB564C">
        <w:t xml:space="preserve"> way in which it appeared to motivate the rest of the students in the class.</w:t>
      </w:r>
      <w:r w:rsidR="0024286A" w:rsidRPr="00BB564C">
        <w:rPr>
          <w:color w:val="70AD47" w:themeColor="accent6"/>
        </w:rPr>
        <w:t xml:space="preserve"> </w:t>
      </w:r>
    </w:p>
    <w:p w14:paraId="7FEA9DC1" w14:textId="77777777" w:rsidR="00C851FD" w:rsidRPr="00BB564C" w:rsidRDefault="00C851FD"/>
    <w:p w14:paraId="11887F22" w14:textId="2818B409" w:rsidR="00E212BA" w:rsidRPr="00BB564C" w:rsidRDefault="00E212BA">
      <w:pPr>
        <w:rPr>
          <w:u w:val="single"/>
        </w:rPr>
      </w:pPr>
      <w:r w:rsidRPr="00BB564C">
        <w:rPr>
          <w:u w:val="single"/>
        </w:rPr>
        <w:t>ROLE OF CRITICAL REFLECTION</w:t>
      </w:r>
    </w:p>
    <w:p w14:paraId="0C8C2D0D" w14:textId="49EC573E" w:rsidR="007C6A45" w:rsidRPr="00BB564C" w:rsidRDefault="007C6A45">
      <w:pPr>
        <w:rPr>
          <w:color w:val="70AD47" w:themeColor="accent6"/>
        </w:rPr>
      </w:pPr>
    </w:p>
    <w:p w14:paraId="54B4C0B6" w14:textId="1B6780D8" w:rsidR="002E7A19" w:rsidRPr="00BB564C" w:rsidRDefault="00F00DB0">
      <w:pPr>
        <w:rPr>
          <w:color w:val="000000" w:themeColor="text1"/>
        </w:rPr>
      </w:pPr>
      <w:r w:rsidRPr="00BB564C">
        <w:rPr>
          <w:color w:val="000000" w:themeColor="text1"/>
        </w:rPr>
        <w:t>We learn to question from a very early age.  “</w:t>
      </w:r>
      <w:r w:rsidR="001B37DC" w:rsidRPr="00BB564C">
        <w:rPr>
          <w:color w:val="000000" w:themeColor="text1"/>
        </w:rPr>
        <w:t>Parents always see</w:t>
      </w:r>
      <w:r w:rsidR="00AB0DEC" w:rsidRPr="00BB564C">
        <w:rPr>
          <w:color w:val="000000" w:themeColor="text1"/>
        </w:rPr>
        <w:t>m</w:t>
      </w:r>
      <w:r w:rsidR="001B37DC" w:rsidRPr="00BB564C">
        <w:rPr>
          <w:color w:val="000000" w:themeColor="text1"/>
        </w:rPr>
        <w:t xml:space="preserve"> to dread their small children asking them ‘why?’” “</w:t>
      </w:r>
      <w:r w:rsidR="00C75169" w:rsidRPr="00BB564C">
        <w:rPr>
          <w:color w:val="000000" w:themeColor="text1"/>
        </w:rPr>
        <w:t>However, this questioning is vital to help u</w:t>
      </w:r>
      <w:r w:rsidR="00FA289B" w:rsidRPr="00BB564C">
        <w:rPr>
          <w:color w:val="000000" w:themeColor="text1"/>
        </w:rPr>
        <w:t>s m</w:t>
      </w:r>
      <w:r w:rsidR="00C75169" w:rsidRPr="00BB564C">
        <w:rPr>
          <w:color w:val="000000" w:themeColor="text1"/>
        </w:rPr>
        <w:t xml:space="preserve">ake sense of our world and in developing </w:t>
      </w:r>
      <w:r w:rsidR="00FA289B" w:rsidRPr="00BB564C">
        <w:rPr>
          <w:color w:val="000000" w:themeColor="text1"/>
        </w:rPr>
        <w:t>our ability to think critically.”</w:t>
      </w:r>
      <w:r w:rsidR="00D01A1C" w:rsidRPr="00BB564C">
        <w:rPr>
          <w:color w:val="000000" w:themeColor="text1"/>
        </w:rPr>
        <w:t xml:space="preserve"> (</w:t>
      </w:r>
      <w:r w:rsidR="00D01A1C" w:rsidRPr="00BB564C">
        <w:t>Judge, et al. 2013, p. 2).</w:t>
      </w:r>
    </w:p>
    <w:p w14:paraId="69BD281B" w14:textId="09122391" w:rsidR="000662EF" w:rsidRPr="00BB564C" w:rsidRDefault="00D37125">
      <w:pPr>
        <w:rPr>
          <w:color w:val="000000" w:themeColor="text1"/>
        </w:rPr>
      </w:pPr>
      <w:r w:rsidRPr="00BB564C">
        <w:rPr>
          <w:color w:val="000000" w:themeColor="text1"/>
        </w:rPr>
        <w:t>C</w:t>
      </w:r>
      <w:r w:rsidR="000E164F" w:rsidRPr="00BB564C">
        <w:rPr>
          <w:color w:val="000000" w:themeColor="text1"/>
        </w:rPr>
        <w:t>ontinu</w:t>
      </w:r>
      <w:r w:rsidRPr="00BB564C">
        <w:rPr>
          <w:color w:val="000000" w:themeColor="text1"/>
        </w:rPr>
        <w:t>ing</w:t>
      </w:r>
      <w:r w:rsidR="000E164F" w:rsidRPr="00BB564C">
        <w:rPr>
          <w:color w:val="000000" w:themeColor="text1"/>
        </w:rPr>
        <w:t xml:space="preserve"> to say ‘why’</w:t>
      </w:r>
      <w:r w:rsidR="00850593" w:rsidRPr="00BB564C">
        <w:rPr>
          <w:color w:val="000000" w:themeColor="text1"/>
        </w:rPr>
        <w:t xml:space="preserve"> to yourself</w:t>
      </w:r>
      <w:r w:rsidR="000E164F" w:rsidRPr="00BB564C">
        <w:rPr>
          <w:color w:val="000000" w:themeColor="text1"/>
        </w:rPr>
        <w:t xml:space="preserve"> during observation</w:t>
      </w:r>
      <w:r w:rsidRPr="00BB564C">
        <w:rPr>
          <w:color w:val="000000" w:themeColor="text1"/>
        </w:rPr>
        <w:t xml:space="preserve"> keeps the reminding of</w:t>
      </w:r>
      <w:r w:rsidR="00C272C4" w:rsidRPr="00BB564C">
        <w:rPr>
          <w:color w:val="000000" w:themeColor="text1"/>
        </w:rPr>
        <w:t xml:space="preserve"> the reason we observe</w:t>
      </w:r>
      <w:r w:rsidR="000E164F" w:rsidRPr="00BB564C">
        <w:rPr>
          <w:color w:val="000000" w:themeColor="text1"/>
        </w:rPr>
        <w:t>.</w:t>
      </w:r>
      <w:r w:rsidR="00E3419A" w:rsidRPr="00BB564C">
        <w:rPr>
          <w:color w:val="000000" w:themeColor="text1"/>
        </w:rPr>
        <w:t xml:space="preserve">  Through analysis </w:t>
      </w:r>
      <w:r w:rsidR="00AB0DEC" w:rsidRPr="00BB564C">
        <w:rPr>
          <w:color w:val="000000" w:themeColor="text1"/>
        </w:rPr>
        <w:t>of what teachers do and ways in which they</w:t>
      </w:r>
      <w:r w:rsidR="00C272C4" w:rsidRPr="00BB564C">
        <w:rPr>
          <w:color w:val="000000" w:themeColor="text1"/>
        </w:rPr>
        <w:t xml:space="preserve"> do it, </w:t>
      </w:r>
      <w:r w:rsidR="00543A8C" w:rsidRPr="00BB564C">
        <w:rPr>
          <w:color w:val="000000" w:themeColor="text1"/>
        </w:rPr>
        <w:t xml:space="preserve">as a </w:t>
      </w:r>
      <w:r w:rsidR="00C272C4" w:rsidRPr="00BB564C">
        <w:rPr>
          <w:color w:val="000000" w:themeColor="text1"/>
        </w:rPr>
        <w:t>student-teacher</w:t>
      </w:r>
      <w:r w:rsidR="00543A8C" w:rsidRPr="00BB564C">
        <w:rPr>
          <w:color w:val="000000" w:themeColor="text1"/>
        </w:rPr>
        <w:t xml:space="preserve"> </w:t>
      </w:r>
      <w:r w:rsidR="00D23A71" w:rsidRPr="00BB564C">
        <w:rPr>
          <w:color w:val="000000" w:themeColor="text1"/>
        </w:rPr>
        <w:t>I</w:t>
      </w:r>
      <w:r w:rsidR="00C272C4" w:rsidRPr="00BB564C">
        <w:rPr>
          <w:color w:val="000000" w:themeColor="text1"/>
        </w:rPr>
        <w:t xml:space="preserve"> can take this away and reflec</w:t>
      </w:r>
      <w:r w:rsidR="00304882" w:rsidRPr="00BB564C">
        <w:rPr>
          <w:color w:val="000000" w:themeColor="text1"/>
        </w:rPr>
        <w:t>t</w:t>
      </w:r>
      <w:r w:rsidR="000D5117" w:rsidRPr="00BB564C">
        <w:rPr>
          <w:color w:val="000000" w:themeColor="text1"/>
        </w:rPr>
        <w:t xml:space="preserve"> upon </w:t>
      </w:r>
      <w:r w:rsidR="00BF4C94" w:rsidRPr="00BB564C">
        <w:rPr>
          <w:color w:val="000000" w:themeColor="text1"/>
        </w:rPr>
        <w:t>the experienc</w:t>
      </w:r>
      <w:r w:rsidR="00D23A71" w:rsidRPr="00BB564C">
        <w:rPr>
          <w:color w:val="000000" w:themeColor="text1"/>
        </w:rPr>
        <w:t>e leaving myself with a better understanding and a readily available approach for the next time I come across the same behaviour.</w:t>
      </w:r>
    </w:p>
    <w:p w14:paraId="7A9A79B3" w14:textId="77777777" w:rsidR="000662EF" w:rsidRPr="00BB564C" w:rsidRDefault="000662EF">
      <w:pPr>
        <w:rPr>
          <w:color w:val="000000" w:themeColor="text1"/>
        </w:rPr>
      </w:pPr>
    </w:p>
    <w:p w14:paraId="36FAD5ED" w14:textId="380B68FA" w:rsidR="00997BF9" w:rsidRPr="00BB564C" w:rsidRDefault="00D23A71">
      <w:pPr>
        <w:rPr>
          <w:color w:val="000000" w:themeColor="text1"/>
        </w:rPr>
      </w:pPr>
      <w:proofErr w:type="spellStart"/>
      <w:r w:rsidRPr="00BB564C">
        <w:rPr>
          <w:color w:val="000000" w:themeColor="text1"/>
        </w:rPr>
        <w:t>Kolb</w:t>
      </w:r>
      <w:proofErr w:type="spellEnd"/>
      <w:r w:rsidRPr="00BB564C">
        <w:rPr>
          <w:color w:val="000000" w:themeColor="text1"/>
        </w:rPr>
        <w:t xml:space="preserve"> is an American educational theorist.  </w:t>
      </w:r>
      <w:r w:rsidR="00D01A1C" w:rsidRPr="00BB564C">
        <w:rPr>
          <w:color w:val="000000" w:themeColor="text1"/>
        </w:rPr>
        <w:t>His</w:t>
      </w:r>
      <w:r w:rsidR="000E164F" w:rsidRPr="00BB564C">
        <w:rPr>
          <w:color w:val="000000" w:themeColor="text1"/>
        </w:rPr>
        <w:t xml:space="preserve"> </w:t>
      </w:r>
      <w:r w:rsidR="00B01320" w:rsidRPr="00BB564C">
        <w:rPr>
          <w:color w:val="000000" w:themeColor="text1"/>
        </w:rPr>
        <w:t>learning</w:t>
      </w:r>
      <w:r w:rsidR="000E164F" w:rsidRPr="00BB564C">
        <w:rPr>
          <w:color w:val="000000" w:themeColor="text1"/>
        </w:rPr>
        <w:t xml:space="preserve"> </w:t>
      </w:r>
      <w:r w:rsidR="00D703D0" w:rsidRPr="00BB564C">
        <w:rPr>
          <w:color w:val="000000" w:themeColor="text1"/>
        </w:rPr>
        <w:t>cycle promotes</w:t>
      </w:r>
      <w:r w:rsidR="001E4DF2" w:rsidRPr="00BB564C">
        <w:rPr>
          <w:color w:val="000000" w:themeColor="text1"/>
        </w:rPr>
        <w:t xml:space="preserve"> </w:t>
      </w:r>
      <w:r w:rsidR="00A111D2" w:rsidRPr="00BB564C">
        <w:rPr>
          <w:color w:val="000000" w:themeColor="text1"/>
        </w:rPr>
        <w:t>4 stages</w:t>
      </w:r>
      <w:r w:rsidR="002F599D" w:rsidRPr="00BB564C">
        <w:rPr>
          <w:color w:val="000000" w:themeColor="text1"/>
        </w:rPr>
        <w:t xml:space="preserve">.  </w:t>
      </w:r>
      <w:r w:rsidR="00BC08FB" w:rsidRPr="00BB564C">
        <w:rPr>
          <w:color w:val="000000" w:themeColor="text1"/>
        </w:rPr>
        <w:t>Learning happens by doing within the cla</w:t>
      </w:r>
      <w:r w:rsidR="00DC3A12" w:rsidRPr="00BB564C">
        <w:rPr>
          <w:color w:val="000000" w:themeColor="text1"/>
        </w:rPr>
        <w:t>ssroom</w:t>
      </w:r>
      <w:r w:rsidR="006467C7" w:rsidRPr="00BB564C">
        <w:rPr>
          <w:color w:val="000000" w:themeColor="text1"/>
        </w:rPr>
        <w:t xml:space="preserve">, but this experience must be reflected on soon after </w:t>
      </w:r>
      <w:r w:rsidR="00060643" w:rsidRPr="00BB564C">
        <w:rPr>
          <w:color w:val="000000" w:themeColor="text1"/>
        </w:rPr>
        <w:t>while</w:t>
      </w:r>
      <w:r w:rsidR="006467C7" w:rsidRPr="00BB564C">
        <w:rPr>
          <w:color w:val="000000" w:themeColor="text1"/>
        </w:rPr>
        <w:t xml:space="preserve"> it can </w:t>
      </w:r>
      <w:r w:rsidR="00060643" w:rsidRPr="00BB564C">
        <w:rPr>
          <w:color w:val="000000" w:themeColor="text1"/>
        </w:rPr>
        <w:t xml:space="preserve">still </w:t>
      </w:r>
      <w:r w:rsidR="006467C7" w:rsidRPr="00BB564C">
        <w:rPr>
          <w:color w:val="000000" w:themeColor="text1"/>
        </w:rPr>
        <w:t>be recalled</w:t>
      </w:r>
      <w:r w:rsidR="00E36CDA" w:rsidRPr="00BB564C">
        <w:rPr>
          <w:color w:val="000000" w:themeColor="text1"/>
        </w:rPr>
        <w:t xml:space="preserve"> to reflect</w:t>
      </w:r>
      <w:r w:rsidR="00E70D8F" w:rsidRPr="00BB564C">
        <w:rPr>
          <w:color w:val="000000" w:themeColor="text1"/>
        </w:rPr>
        <w:t>:</w:t>
      </w:r>
      <w:r w:rsidR="008462E0" w:rsidRPr="00BB564C">
        <w:rPr>
          <w:color w:val="000000" w:themeColor="text1"/>
        </w:rPr>
        <w:t xml:space="preserve">  “It begins with feelings and thoughts emerging from this reflection that generalisations or concepts can be generated.”</w:t>
      </w:r>
      <w:r w:rsidR="00BB564C" w:rsidRPr="00BB564C">
        <w:rPr>
          <w:color w:val="000000" w:themeColor="text1"/>
        </w:rPr>
        <w:t xml:space="preserve"> </w:t>
      </w:r>
      <w:r w:rsidR="008462E0" w:rsidRPr="00BB564C">
        <w:rPr>
          <w:color w:val="000000" w:themeColor="text1"/>
        </w:rPr>
        <w:t>(</w:t>
      </w:r>
      <w:r w:rsidR="001C6674" w:rsidRPr="00BB564C">
        <w:rPr>
          <w:color w:val="000000" w:themeColor="text1"/>
        </w:rPr>
        <w:t>Gibbs, 1988</w:t>
      </w:r>
      <w:r w:rsidR="00982D59" w:rsidRPr="00BB564C">
        <w:rPr>
          <w:color w:val="000000" w:themeColor="text1"/>
        </w:rPr>
        <w:t>, p.</w:t>
      </w:r>
      <w:r w:rsidR="008462E0" w:rsidRPr="00BB564C">
        <w:rPr>
          <w:color w:val="000000" w:themeColor="text1"/>
        </w:rPr>
        <w:t xml:space="preserve"> 9).</w:t>
      </w:r>
      <w:r w:rsidR="00B45499" w:rsidRPr="00BB564C">
        <w:rPr>
          <w:color w:val="000000" w:themeColor="text1"/>
        </w:rPr>
        <w:t xml:space="preserve">  This cycle </w:t>
      </w:r>
      <w:r w:rsidR="001D33BD" w:rsidRPr="00BB564C">
        <w:rPr>
          <w:color w:val="000000" w:themeColor="text1"/>
        </w:rPr>
        <w:t>is know</w:t>
      </w:r>
      <w:r w:rsidR="002F3C01" w:rsidRPr="00BB564C">
        <w:rPr>
          <w:color w:val="000000" w:themeColor="text1"/>
        </w:rPr>
        <w:t>n as the ‘Experiential Learning Theory’</w:t>
      </w:r>
      <w:r w:rsidR="004B63CE" w:rsidRPr="00BB564C">
        <w:rPr>
          <w:color w:val="000000" w:themeColor="text1"/>
        </w:rPr>
        <w:t xml:space="preserve"> </w:t>
      </w:r>
      <w:r w:rsidR="00062601" w:rsidRPr="00BB564C">
        <w:rPr>
          <w:color w:val="000000" w:themeColor="text1"/>
        </w:rPr>
        <w:t>(</w:t>
      </w:r>
      <w:r w:rsidR="00E70D8F" w:rsidRPr="00BB564C">
        <w:rPr>
          <w:color w:val="000000" w:themeColor="text1"/>
        </w:rPr>
        <w:t>Gibbs, 1988</w:t>
      </w:r>
      <w:r w:rsidR="00281B5F" w:rsidRPr="00BB564C">
        <w:rPr>
          <w:color w:val="000000" w:themeColor="text1"/>
        </w:rPr>
        <w:t>)</w:t>
      </w:r>
      <w:r w:rsidR="00E70D8F" w:rsidRPr="00BB564C">
        <w:rPr>
          <w:color w:val="000000" w:themeColor="text1"/>
        </w:rPr>
        <w:t>.</w:t>
      </w:r>
      <w:r w:rsidR="004B63CE" w:rsidRPr="00BB564C">
        <w:rPr>
          <w:color w:val="000000" w:themeColor="text1"/>
        </w:rPr>
        <w:t xml:space="preserve"> </w:t>
      </w:r>
      <w:r w:rsidR="00E70D8F" w:rsidRPr="00BB564C">
        <w:rPr>
          <w:color w:val="FF0000"/>
        </w:rPr>
        <w:t xml:space="preserve"> </w:t>
      </w:r>
      <w:proofErr w:type="spellStart"/>
      <w:r w:rsidR="005B1C12" w:rsidRPr="00BB564C">
        <w:rPr>
          <w:color w:val="000000" w:themeColor="text1"/>
        </w:rPr>
        <w:t>Gibb</w:t>
      </w:r>
      <w:proofErr w:type="spellEnd"/>
      <w:r w:rsidR="005B1C12" w:rsidRPr="00BB564C">
        <w:rPr>
          <w:color w:val="000000" w:themeColor="text1"/>
        </w:rPr>
        <w:t xml:space="preserve"> talks about how learners using </w:t>
      </w:r>
      <w:proofErr w:type="spellStart"/>
      <w:r w:rsidR="005B1C12" w:rsidRPr="00BB564C">
        <w:rPr>
          <w:color w:val="000000" w:themeColor="text1"/>
        </w:rPr>
        <w:t>Kolb’s</w:t>
      </w:r>
      <w:proofErr w:type="spellEnd"/>
      <w:r w:rsidR="005B1C12" w:rsidRPr="00BB564C">
        <w:rPr>
          <w:color w:val="000000" w:themeColor="text1"/>
        </w:rPr>
        <w:t xml:space="preserve"> cycle</w:t>
      </w:r>
      <w:r w:rsidR="00D4243B" w:rsidRPr="00BB564C">
        <w:rPr>
          <w:color w:val="000000" w:themeColor="text1"/>
        </w:rPr>
        <w:t xml:space="preserve"> cannot learn primarily through experience but must in fact reflect upon these experiences </w:t>
      </w:r>
      <w:r w:rsidR="008A20E2" w:rsidRPr="00BB564C">
        <w:rPr>
          <w:color w:val="000000" w:themeColor="text1"/>
        </w:rPr>
        <w:t>by</w:t>
      </w:r>
      <w:r w:rsidR="00D4243B" w:rsidRPr="00BB564C">
        <w:rPr>
          <w:color w:val="000000" w:themeColor="text1"/>
        </w:rPr>
        <w:t xml:space="preserve"> </w:t>
      </w:r>
      <w:r w:rsidR="00547CA8" w:rsidRPr="00BB564C">
        <w:rPr>
          <w:color w:val="000000" w:themeColor="text1"/>
        </w:rPr>
        <w:t>work</w:t>
      </w:r>
      <w:r w:rsidR="008A20E2" w:rsidRPr="00BB564C">
        <w:rPr>
          <w:color w:val="000000" w:themeColor="text1"/>
        </w:rPr>
        <w:t>ing</w:t>
      </w:r>
      <w:r w:rsidR="00547CA8" w:rsidRPr="00BB564C">
        <w:rPr>
          <w:color w:val="000000" w:themeColor="text1"/>
        </w:rPr>
        <w:t xml:space="preserve"> through the cycle from stage 1</w:t>
      </w:r>
      <w:r w:rsidR="008A20E2" w:rsidRPr="00BB564C">
        <w:rPr>
          <w:color w:val="000000" w:themeColor="text1"/>
        </w:rPr>
        <w:t>.</w:t>
      </w:r>
      <w:r w:rsidR="00372122" w:rsidRPr="00BB564C">
        <w:rPr>
          <w:color w:val="000000" w:themeColor="text1"/>
        </w:rPr>
        <w:t xml:space="preserve"> </w:t>
      </w:r>
      <w:r w:rsidR="003A7F95" w:rsidRPr="00BB564C">
        <w:rPr>
          <w:color w:val="FF0000"/>
        </w:rPr>
        <w:t xml:space="preserve"> </w:t>
      </w:r>
      <w:r w:rsidR="001D5332" w:rsidRPr="00BB564C">
        <w:rPr>
          <w:color w:val="000000" w:themeColor="text1"/>
        </w:rPr>
        <w:t xml:space="preserve"> </w:t>
      </w:r>
      <w:proofErr w:type="spellStart"/>
      <w:r w:rsidR="00734C43" w:rsidRPr="00BB564C">
        <w:rPr>
          <w:color w:val="000000" w:themeColor="text1"/>
        </w:rPr>
        <w:t>Kolb</w:t>
      </w:r>
      <w:proofErr w:type="spellEnd"/>
      <w:r w:rsidR="00734C43" w:rsidRPr="00BB564C">
        <w:rPr>
          <w:color w:val="000000" w:themeColor="text1"/>
        </w:rPr>
        <w:t xml:space="preserve"> has 4 terms used within his cycle.</w:t>
      </w:r>
      <w:r w:rsidR="00C32421" w:rsidRPr="00BB564C">
        <w:rPr>
          <w:color w:val="000000" w:themeColor="text1"/>
        </w:rPr>
        <w:t xml:space="preserve"> </w:t>
      </w:r>
      <w:r w:rsidR="00734C43" w:rsidRPr="00BB564C">
        <w:rPr>
          <w:color w:val="000000" w:themeColor="text1"/>
        </w:rPr>
        <w:t xml:space="preserve"> </w:t>
      </w:r>
      <w:r w:rsidR="00C32421" w:rsidRPr="00BB564C">
        <w:rPr>
          <w:color w:val="000000" w:themeColor="text1"/>
        </w:rPr>
        <w:t xml:space="preserve">It begins with </w:t>
      </w:r>
      <w:r w:rsidR="003A7F95" w:rsidRPr="00BB564C">
        <w:rPr>
          <w:color w:val="000000" w:themeColor="text1"/>
        </w:rPr>
        <w:t>‘</w:t>
      </w:r>
      <w:r w:rsidR="00D344F9" w:rsidRPr="00BB564C">
        <w:rPr>
          <w:color w:val="000000" w:themeColor="text1"/>
        </w:rPr>
        <w:t>concrete experience</w:t>
      </w:r>
      <w:r w:rsidR="003A7F95" w:rsidRPr="00BB564C">
        <w:rPr>
          <w:color w:val="000000" w:themeColor="text1"/>
        </w:rPr>
        <w:t>’</w:t>
      </w:r>
      <w:r w:rsidR="00D344F9" w:rsidRPr="00BB564C">
        <w:rPr>
          <w:color w:val="000000" w:themeColor="text1"/>
        </w:rPr>
        <w:t>.</w:t>
      </w:r>
      <w:r w:rsidR="00B362AA" w:rsidRPr="00BB564C">
        <w:rPr>
          <w:color w:val="000000" w:themeColor="text1"/>
        </w:rPr>
        <w:t xml:space="preserve">  Secondly </w:t>
      </w:r>
      <w:r w:rsidR="00EB1B21" w:rsidRPr="00BB564C">
        <w:rPr>
          <w:color w:val="000000" w:themeColor="text1"/>
        </w:rPr>
        <w:t xml:space="preserve">being </w:t>
      </w:r>
      <w:r w:rsidR="00F1478C" w:rsidRPr="00BB564C">
        <w:rPr>
          <w:color w:val="000000" w:themeColor="text1"/>
        </w:rPr>
        <w:t>‘</w:t>
      </w:r>
      <w:r w:rsidR="00EB1B21" w:rsidRPr="00BB564C">
        <w:rPr>
          <w:color w:val="000000" w:themeColor="text1"/>
        </w:rPr>
        <w:t>Reflective Observations</w:t>
      </w:r>
      <w:r w:rsidR="00F1478C" w:rsidRPr="00BB564C">
        <w:rPr>
          <w:color w:val="000000" w:themeColor="text1"/>
        </w:rPr>
        <w:t>’</w:t>
      </w:r>
      <w:r w:rsidR="00EB1B21" w:rsidRPr="00BB564C">
        <w:rPr>
          <w:color w:val="000000" w:themeColor="text1"/>
        </w:rPr>
        <w:t xml:space="preserve">.  </w:t>
      </w:r>
      <w:r w:rsidR="00F6225C" w:rsidRPr="00BB564C">
        <w:rPr>
          <w:color w:val="000000" w:themeColor="text1"/>
        </w:rPr>
        <w:t xml:space="preserve">Stage 3 </w:t>
      </w:r>
      <w:r w:rsidR="00A352DB" w:rsidRPr="00BB564C">
        <w:rPr>
          <w:color w:val="000000" w:themeColor="text1"/>
        </w:rPr>
        <w:t>is</w:t>
      </w:r>
      <w:r w:rsidR="00F6225C" w:rsidRPr="00BB564C">
        <w:rPr>
          <w:color w:val="000000" w:themeColor="text1"/>
        </w:rPr>
        <w:t xml:space="preserve"> </w:t>
      </w:r>
      <w:r w:rsidR="00F1478C" w:rsidRPr="00BB564C">
        <w:rPr>
          <w:color w:val="000000" w:themeColor="text1"/>
        </w:rPr>
        <w:t>‘</w:t>
      </w:r>
      <w:r w:rsidR="00F6225C" w:rsidRPr="00BB564C">
        <w:rPr>
          <w:color w:val="000000" w:themeColor="text1"/>
        </w:rPr>
        <w:t>Abstract Conceptualisation</w:t>
      </w:r>
      <w:r w:rsidR="00F1478C" w:rsidRPr="00BB564C">
        <w:rPr>
          <w:color w:val="000000" w:themeColor="text1"/>
        </w:rPr>
        <w:t>’</w:t>
      </w:r>
      <w:r w:rsidR="00F6225C" w:rsidRPr="00BB564C">
        <w:rPr>
          <w:color w:val="000000" w:themeColor="text1"/>
        </w:rPr>
        <w:t xml:space="preserve"> and stage 4</w:t>
      </w:r>
      <w:r w:rsidR="00A352DB" w:rsidRPr="00BB564C">
        <w:rPr>
          <w:color w:val="000000" w:themeColor="text1"/>
        </w:rPr>
        <w:t xml:space="preserve">, </w:t>
      </w:r>
      <w:r w:rsidR="00734C43" w:rsidRPr="00BB564C">
        <w:rPr>
          <w:color w:val="000000" w:themeColor="text1"/>
        </w:rPr>
        <w:t>‘</w:t>
      </w:r>
      <w:r w:rsidR="00F6225C" w:rsidRPr="00BB564C">
        <w:rPr>
          <w:color w:val="000000" w:themeColor="text1"/>
        </w:rPr>
        <w:t xml:space="preserve">Active Experimentation’.  </w:t>
      </w:r>
      <w:r w:rsidR="001D1646" w:rsidRPr="00BB564C">
        <w:rPr>
          <w:color w:val="000000" w:themeColor="text1"/>
        </w:rPr>
        <w:t>As a student-teacher</w:t>
      </w:r>
      <w:r w:rsidR="000749A6" w:rsidRPr="00BB564C">
        <w:rPr>
          <w:color w:val="000000" w:themeColor="text1"/>
        </w:rPr>
        <w:t xml:space="preserve"> using Tripp’s</w:t>
      </w:r>
      <w:r w:rsidR="00C268A8" w:rsidRPr="00BB564C">
        <w:rPr>
          <w:color w:val="000000" w:themeColor="text1"/>
        </w:rPr>
        <w:t xml:space="preserve"> critical incident methodology,</w:t>
      </w:r>
      <w:r w:rsidR="001D1646" w:rsidRPr="00BB564C">
        <w:rPr>
          <w:color w:val="000000" w:themeColor="text1"/>
        </w:rPr>
        <w:t xml:space="preserve"> th</w:t>
      </w:r>
      <w:r w:rsidR="00A352DB" w:rsidRPr="00BB564C">
        <w:rPr>
          <w:color w:val="000000" w:themeColor="text1"/>
        </w:rPr>
        <w:t>e</w:t>
      </w:r>
      <w:r w:rsidR="007A077C" w:rsidRPr="00BB564C">
        <w:rPr>
          <w:color w:val="000000" w:themeColor="text1"/>
        </w:rPr>
        <w:t xml:space="preserve"> reflective cycle works alongside this.  These stages</w:t>
      </w:r>
      <w:r w:rsidR="001D1646" w:rsidRPr="00BB564C">
        <w:rPr>
          <w:color w:val="000000" w:themeColor="text1"/>
        </w:rPr>
        <w:t xml:space="preserve"> translate to </w:t>
      </w:r>
      <w:r w:rsidR="00A352DB" w:rsidRPr="00BB564C">
        <w:rPr>
          <w:color w:val="000000" w:themeColor="text1"/>
        </w:rPr>
        <w:t>o</w:t>
      </w:r>
      <w:r w:rsidR="001D1646" w:rsidRPr="00BB564C">
        <w:rPr>
          <w:color w:val="000000" w:themeColor="text1"/>
        </w:rPr>
        <w:t>bserv</w:t>
      </w:r>
      <w:r w:rsidR="00A352DB" w:rsidRPr="00BB564C">
        <w:rPr>
          <w:color w:val="000000" w:themeColor="text1"/>
        </w:rPr>
        <w:t>ing an incident</w:t>
      </w:r>
      <w:r w:rsidR="001D1646" w:rsidRPr="00BB564C">
        <w:rPr>
          <w:color w:val="000000" w:themeColor="text1"/>
        </w:rPr>
        <w:t xml:space="preserve"> to begin with, followed by reflecting upon th</w:t>
      </w:r>
      <w:r w:rsidR="008D6228" w:rsidRPr="00BB564C">
        <w:rPr>
          <w:color w:val="000000" w:themeColor="text1"/>
        </w:rPr>
        <w:t>e observed incident</w:t>
      </w:r>
      <w:r w:rsidR="004C5494" w:rsidRPr="00BB564C">
        <w:rPr>
          <w:color w:val="000000" w:themeColor="text1"/>
        </w:rPr>
        <w:t xml:space="preserve"> in which we must think about what happened and what would we change or keep the same</w:t>
      </w:r>
      <w:r w:rsidR="005B2F1A" w:rsidRPr="00BB564C">
        <w:rPr>
          <w:color w:val="000000" w:themeColor="text1"/>
        </w:rPr>
        <w:t xml:space="preserve">. </w:t>
      </w:r>
      <w:r w:rsidR="008D6228" w:rsidRPr="00BB564C">
        <w:rPr>
          <w:color w:val="000000" w:themeColor="text1"/>
        </w:rPr>
        <w:t xml:space="preserve"> </w:t>
      </w:r>
      <w:r w:rsidR="005B2F1A" w:rsidRPr="00BB564C">
        <w:rPr>
          <w:color w:val="000000" w:themeColor="text1"/>
        </w:rPr>
        <w:t>T</w:t>
      </w:r>
      <w:r w:rsidR="008D6228" w:rsidRPr="00BB564C">
        <w:rPr>
          <w:color w:val="000000" w:themeColor="text1"/>
        </w:rPr>
        <w:t>hirdly</w:t>
      </w:r>
      <w:r w:rsidR="00A2713E" w:rsidRPr="00BB564C">
        <w:rPr>
          <w:color w:val="000000" w:themeColor="text1"/>
        </w:rPr>
        <w:t xml:space="preserve"> </w:t>
      </w:r>
      <w:r w:rsidR="004C5494" w:rsidRPr="00BB564C">
        <w:rPr>
          <w:color w:val="000000" w:themeColor="text1"/>
        </w:rPr>
        <w:t>to</w:t>
      </w:r>
      <w:r w:rsidR="00A2713E" w:rsidRPr="00BB564C">
        <w:rPr>
          <w:color w:val="000000" w:themeColor="text1"/>
        </w:rPr>
        <w:t xml:space="preserve"> be committed to learning</w:t>
      </w:r>
      <w:r w:rsidR="003830C3" w:rsidRPr="00BB564C">
        <w:rPr>
          <w:color w:val="000000" w:themeColor="text1"/>
        </w:rPr>
        <w:t xml:space="preserve"> mean</w:t>
      </w:r>
      <w:r w:rsidR="008B653E" w:rsidRPr="00BB564C">
        <w:rPr>
          <w:color w:val="000000" w:themeColor="text1"/>
        </w:rPr>
        <w:t>ing</w:t>
      </w:r>
      <w:r w:rsidR="003830C3" w:rsidRPr="00BB564C">
        <w:rPr>
          <w:color w:val="000000" w:themeColor="text1"/>
        </w:rPr>
        <w:t xml:space="preserve"> </w:t>
      </w:r>
      <w:r w:rsidR="00D61940" w:rsidRPr="00BB564C">
        <w:rPr>
          <w:color w:val="000000" w:themeColor="text1"/>
        </w:rPr>
        <w:t>ideas will be fu</w:t>
      </w:r>
      <w:r w:rsidR="00997BF9" w:rsidRPr="00BB564C">
        <w:rPr>
          <w:color w:val="000000" w:themeColor="text1"/>
        </w:rPr>
        <w:t>r</w:t>
      </w:r>
      <w:r w:rsidR="00D61940" w:rsidRPr="00BB564C">
        <w:rPr>
          <w:color w:val="000000" w:themeColor="text1"/>
        </w:rPr>
        <w:t>ther</w:t>
      </w:r>
      <w:r w:rsidR="00E36DA1" w:rsidRPr="00BB564C">
        <w:rPr>
          <w:color w:val="000000" w:themeColor="text1"/>
        </w:rPr>
        <w:t xml:space="preserve"> develop</w:t>
      </w:r>
      <w:r w:rsidR="00D61940" w:rsidRPr="00BB564C">
        <w:rPr>
          <w:color w:val="000000" w:themeColor="text1"/>
        </w:rPr>
        <w:t>ed</w:t>
      </w:r>
      <w:r w:rsidR="00E36DA1" w:rsidRPr="00BB564C">
        <w:rPr>
          <w:color w:val="000000" w:themeColor="text1"/>
        </w:rPr>
        <w:t xml:space="preserve"> </w:t>
      </w:r>
      <w:r w:rsidR="005B2F1A" w:rsidRPr="00BB564C">
        <w:rPr>
          <w:color w:val="000000" w:themeColor="text1"/>
        </w:rPr>
        <w:t xml:space="preserve">in </w:t>
      </w:r>
      <w:r w:rsidR="00E36DA1" w:rsidRPr="00BB564C">
        <w:rPr>
          <w:color w:val="000000" w:themeColor="text1"/>
        </w:rPr>
        <w:t xml:space="preserve">how to deal with </w:t>
      </w:r>
      <w:r w:rsidR="0003392A" w:rsidRPr="00BB564C">
        <w:rPr>
          <w:color w:val="000000" w:themeColor="text1"/>
        </w:rPr>
        <w:t>the observed</w:t>
      </w:r>
      <w:r w:rsidR="00E36DA1" w:rsidRPr="00BB564C">
        <w:rPr>
          <w:color w:val="000000" w:themeColor="text1"/>
        </w:rPr>
        <w:t xml:space="preserve"> incident</w:t>
      </w:r>
      <w:r w:rsidR="00E93A08" w:rsidRPr="00BB564C">
        <w:rPr>
          <w:color w:val="000000" w:themeColor="text1"/>
        </w:rPr>
        <w:t xml:space="preserve"> through research</w:t>
      </w:r>
      <w:r w:rsidR="00A352DB" w:rsidRPr="00BB564C">
        <w:rPr>
          <w:color w:val="000000" w:themeColor="text1"/>
        </w:rPr>
        <w:t>, resulting in a deeper understanding</w:t>
      </w:r>
      <w:r w:rsidR="00E36DA1" w:rsidRPr="00BB564C">
        <w:rPr>
          <w:color w:val="000000" w:themeColor="text1"/>
        </w:rPr>
        <w:t xml:space="preserve">.  Finally, </w:t>
      </w:r>
      <w:r w:rsidR="00A352DB" w:rsidRPr="00BB564C">
        <w:rPr>
          <w:color w:val="000000" w:themeColor="text1"/>
        </w:rPr>
        <w:t>we can</w:t>
      </w:r>
      <w:r w:rsidR="00E36DA1" w:rsidRPr="00BB564C">
        <w:rPr>
          <w:color w:val="000000" w:themeColor="text1"/>
        </w:rPr>
        <w:t xml:space="preserve"> put into practice what </w:t>
      </w:r>
      <w:r w:rsidR="00DD66E2" w:rsidRPr="00BB564C">
        <w:rPr>
          <w:color w:val="000000" w:themeColor="text1"/>
        </w:rPr>
        <w:t>has been</w:t>
      </w:r>
      <w:r w:rsidR="00E36DA1" w:rsidRPr="00BB564C">
        <w:rPr>
          <w:color w:val="000000" w:themeColor="text1"/>
        </w:rPr>
        <w:t xml:space="preserve"> lear</w:t>
      </w:r>
      <w:r w:rsidR="00A352DB" w:rsidRPr="00BB564C">
        <w:rPr>
          <w:color w:val="000000" w:themeColor="text1"/>
        </w:rPr>
        <w:t>nt</w:t>
      </w:r>
      <w:r w:rsidR="00E36DA1" w:rsidRPr="00BB564C">
        <w:rPr>
          <w:color w:val="000000" w:themeColor="text1"/>
        </w:rPr>
        <w:t xml:space="preserve"> from previous experience and </w:t>
      </w:r>
      <w:r w:rsidR="0013257A" w:rsidRPr="00BB564C">
        <w:rPr>
          <w:color w:val="000000" w:themeColor="text1"/>
        </w:rPr>
        <w:t>theory</w:t>
      </w:r>
      <w:r w:rsidR="00DD66E2" w:rsidRPr="00BB564C">
        <w:rPr>
          <w:color w:val="000000" w:themeColor="text1"/>
        </w:rPr>
        <w:t xml:space="preserve">.  </w:t>
      </w:r>
      <w:r w:rsidR="00D32B0E" w:rsidRPr="00BB564C">
        <w:rPr>
          <w:color w:val="000000" w:themeColor="text1"/>
        </w:rPr>
        <w:t xml:space="preserve">Once a similar incident arises this reflective model would prepare the student-teacher </w:t>
      </w:r>
      <w:r w:rsidR="00997BF9" w:rsidRPr="00BB564C">
        <w:rPr>
          <w:color w:val="000000" w:themeColor="text1"/>
        </w:rPr>
        <w:t>with the best approach to deal with it in the most appropriate manner</w:t>
      </w:r>
      <w:r w:rsidR="00A352DB" w:rsidRPr="00BB564C">
        <w:rPr>
          <w:color w:val="000000" w:themeColor="text1"/>
        </w:rPr>
        <w:t xml:space="preserve"> as we will be better informed</w:t>
      </w:r>
      <w:r w:rsidR="00997BF9" w:rsidRPr="00BB564C">
        <w:rPr>
          <w:color w:val="000000" w:themeColor="text1"/>
        </w:rPr>
        <w:t>.</w:t>
      </w:r>
    </w:p>
    <w:p w14:paraId="28C9A4B7" w14:textId="77777777" w:rsidR="00D703D0" w:rsidRPr="00BB564C" w:rsidRDefault="00D703D0">
      <w:pPr>
        <w:rPr>
          <w:color w:val="000000" w:themeColor="text1"/>
        </w:rPr>
      </w:pPr>
    </w:p>
    <w:p w14:paraId="0ADBBE3E" w14:textId="42C742DE" w:rsidR="00CA5111" w:rsidRPr="00BB564C" w:rsidRDefault="00E7359F">
      <w:pPr>
        <w:rPr>
          <w:color w:val="000000" w:themeColor="text1"/>
        </w:rPr>
      </w:pPr>
      <w:r w:rsidRPr="00BB564C">
        <w:rPr>
          <w:color w:val="000000" w:themeColor="text1"/>
        </w:rPr>
        <w:lastRenderedPageBreak/>
        <w:t>Criti</w:t>
      </w:r>
      <w:r w:rsidR="000E2480" w:rsidRPr="00BB564C">
        <w:rPr>
          <w:color w:val="000000" w:themeColor="text1"/>
        </w:rPr>
        <w:t xml:space="preserve">cal refection </w:t>
      </w:r>
      <w:r w:rsidR="00E54BD3" w:rsidRPr="00BB564C">
        <w:rPr>
          <w:color w:val="000000" w:themeColor="text1"/>
        </w:rPr>
        <w:t xml:space="preserve">through </w:t>
      </w:r>
      <w:r w:rsidR="006B5EA4" w:rsidRPr="00BB564C">
        <w:rPr>
          <w:color w:val="000000" w:themeColor="text1"/>
        </w:rPr>
        <w:t>observing critical incidents help</w:t>
      </w:r>
      <w:r w:rsidR="001E6B31" w:rsidRPr="00BB564C">
        <w:rPr>
          <w:color w:val="000000" w:themeColor="text1"/>
        </w:rPr>
        <w:t xml:space="preserve">s teachers develop their own </w:t>
      </w:r>
      <w:r w:rsidR="007429F4" w:rsidRPr="00BB564C">
        <w:rPr>
          <w:color w:val="000000" w:themeColor="text1"/>
        </w:rPr>
        <w:t>professional practice</w:t>
      </w:r>
      <w:r w:rsidR="00A352DB" w:rsidRPr="00BB564C">
        <w:rPr>
          <w:color w:val="000000" w:themeColor="text1"/>
        </w:rPr>
        <w:t xml:space="preserve"> and judgement</w:t>
      </w:r>
      <w:r w:rsidR="007429F4" w:rsidRPr="00BB564C">
        <w:rPr>
          <w:color w:val="000000" w:themeColor="text1"/>
        </w:rPr>
        <w:t xml:space="preserve"> within the classroom.  </w:t>
      </w:r>
      <w:r w:rsidR="00685AF4" w:rsidRPr="00BB564C">
        <w:rPr>
          <w:color w:val="000000" w:themeColor="text1"/>
        </w:rPr>
        <w:t xml:space="preserve">As a teacher I will be a lifelong learner and researcher to </w:t>
      </w:r>
      <w:r w:rsidR="00FC1524" w:rsidRPr="00BB564C">
        <w:rPr>
          <w:color w:val="000000" w:themeColor="text1"/>
        </w:rPr>
        <w:t xml:space="preserve">continue my </w:t>
      </w:r>
      <w:r w:rsidR="00A352DB" w:rsidRPr="00BB564C">
        <w:rPr>
          <w:color w:val="000000" w:themeColor="text1"/>
        </w:rPr>
        <w:t xml:space="preserve">personal </w:t>
      </w:r>
      <w:r w:rsidR="00FC1524" w:rsidRPr="00BB564C">
        <w:rPr>
          <w:color w:val="000000" w:themeColor="text1"/>
        </w:rPr>
        <w:t>growth as an educator</w:t>
      </w:r>
      <w:r w:rsidR="009D44B5" w:rsidRPr="00BB564C">
        <w:rPr>
          <w:color w:val="000000" w:themeColor="text1"/>
        </w:rPr>
        <w:t xml:space="preserve">.  Due to this, </w:t>
      </w:r>
      <w:r w:rsidR="00FC1524" w:rsidRPr="00BB564C">
        <w:rPr>
          <w:color w:val="000000" w:themeColor="text1"/>
        </w:rPr>
        <w:t>reflective practice is essential</w:t>
      </w:r>
      <w:r w:rsidR="00891D41" w:rsidRPr="00BB564C">
        <w:rPr>
          <w:color w:val="000000" w:themeColor="text1"/>
        </w:rPr>
        <w:t xml:space="preserve">.  </w:t>
      </w:r>
    </w:p>
    <w:p w14:paraId="0D6CF751" w14:textId="77777777" w:rsidR="00943C88" w:rsidRPr="00BB564C" w:rsidRDefault="00943C88">
      <w:pPr>
        <w:rPr>
          <w:color w:val="000000" w:themeColor="text1"/>
        </w:rPr>
      </w:pPr>
    </w:p>
    <w:p w14:paraId="75EA5F3F" w14:textId="188CA306" w:rsidR="00575400" w:rsidRPr="00BB564C" w:rsidRDefault="00DB377A">
      <w:pPr>
        <w:rPr>
          <w:color w:val="000000" w:themeColor="text1"/>
        </w:rPr>
      </w:pPr>
      <w:r w:rsidRPr="00BB564C">
        <w:rPr>
          <w:color w:val="000000" w:themeColor="text1"/>
        </w:rPr>
        <w:t>The</w:t>
      </w:r>
      <w:r w:rsidR="00203BF7" w:rsidRPr="00BB564C">
        <w:rPr>
          <w:color w:val="000000" w:themeColor="text1"/>
        </w:rPr>
        <w:t xml:space="preserve"> five</w:t>
      </w:r>
      <w:r w:rsidRPr="00BB564C">
        <w:rPr>
          <w:color w:val="000000" w:themeColor="text1"/>
        </w:rPr>
        <w:t xml:space="preserve"> professional standards in Wales are standards</w:t>
      </w:r>
      <w:r w:rsidR="00DE71B3" w:rsidRPr="00BB564C">
        <w:rPr>
          <w:color w:val="000000" w:themeColor="text1"/>
        </w:rPr>
        <w:t xml:space="preserve"> within the curriculum</w:t>
      </w:r>
      <w:r w:rsidRPr="00BB564C">
        <w:rPr>
          <w:color w:val="000000" w:themeColor="text1"/>
        </w:rPr>
        <w:t xml:space="preserve"> that must be met when teaching.</w:t>
      </w:r>
      <w:r w:rsidR="00203BF7" w:rsidRPr="00BB564C">
        <w:rPr>
          <w:color w:val="000000" w:themeColor="text1"/>
        </w:rPr>
        <w:t xml:space="preserve">  These being</w:t>
      </w:r>
      <w:r w:rsidR="009D330F" w:rsidRPr="00BB564C">
        <w:rPr>
          <w:color w:val="000000" w:themeColor="text1"/>
        </w:rPr>
        <w:t xml:space="preserve"> </w:t>
      </w:r>
      <w:r w:rsidR="00424187" w:rsidRPr="00BB564C">
        <w:rPr>
          <w:color w:val="000000" w:themeColor="text1"/>
        </w:rPr>
        <w:t>‘</w:t>
      </w:r>
      <w:r w:rsidR="009D330F" w:rsidRPr="00BB564C">
        <w:rPr>
          <w:color w:val="000000" w:themeColor="text1"/>
        </w:rPr>
        <w:t xml:space="preserve">pedagogy, </w:t>
      </w:r>
      <w:r w:rsidR="00424187" w:rsidRPr="00BB564C">
        <w:rPr>
          <w:color w:val="000000" w:themeColor="text1"/>
        </w:rPr>
        <w:t>collaboration, leadership</w:t>
      </w:r>
      <w:r w:rsidR="00567F87" w:rsidRPr="00BB564C">
        <w:rPr>
          <w:color w:val="000000" w:themeColor="text1"/>
        </w:rPr>
        <w:t>, innovation</w:t>
      </w:r>
      <w:r w:rsidR="00424187" w:rsidRPr="00BB564C">
        <w:rPr>
          <w:color w:val="000000" w:themeColor="text1"/>
        </w:rPr>
        <w:t xml:space="preserve"> and professional learning’</w:t>
      </w:r>
      <w:r w:rsidR="00967491" w:rsidRPr="00BB564C">
        <w:rPr>
          <w:color w:val="000000" w:themeColor="text1"/>
        </w:rPr>
        <w:t xml:space="preserve"> </w:t>
      </w:r>
      <w:r w:rsidR="00967491" w:rsidRPr="00BB564C">
        <w:rPr>
          <w:rFonts w:eastAsia="Times New Roman"/>
          <w:color w:val="000000" w:themeColor="text1"/>
          <w:shd w:val="clear" w:color="auto" w:fill="FFFFFF"/>
        </w:rPr>
        <w:t>(Welsh Government, 2019</w:t>
      </w:r>
      <w:r w:rsidR="00BB564C" w:rsidRPr="00BB564C">
        <w:rPr>
          <w:rFonts w:eastAsia="Times New Roman"/>
          <w:color w:val="000000" w:themeColor="text1"/>
          <w:shd w:val="clear" w:color="auto" w:fill="FFFFFF"/>
        </w:rPr>
        <w:t>,</w:t>
      </w:r>
      <w:r w:rsidR="00967491" w:rsidRPr="00BB564C">
        <w:rPr>
          <w:rFonts w:eastAsia="Times New Roman"/>
          <w:color w:val="000000" w:themeColor="text1"/>
          <w:shd w:val="clear" w:color="auto" w:fill="FFFFFF"/>
        </w:rPr>
        <w:t xml:space="preserve"> p</w:t>
      </w:r>
      <w:r w:rsidR="00BB564C" w:rsidRPr="00BB564C">
        <w:rPr>
          <w:rFonts w:eastAsia="Times New Roman"/>
          <w:color w:val="000000" w:themeColor="text1"/>
          <w:shd w:val="clear" w:color="auto" w:fill="FFFFFF"/>
        </w:rPr>
        <w:t xml:space="preserve">. </w:t>
      </w:r>
      <w:r w:rsidR="00967491" w:rsidRPr="00BB564C">
        <w:rPr>
          <w:rFonts w:eastAsia="Times New Roman"/>
          <w:color w:val="000000" w:themeColor="text1"/>
          <w:shd w:val="clear" w:color="auto" w:fill="FFFFFF"/>
        </w:rPr>
        <w:t>4)</w:t>
      </w:r>
      <w:r w:rsidR="003F6480" w:rsidRPr="00BB564C">
        <w:rPr>
          <w:color w:val="000000" w:themeColor="text1"/>
        </w:rPr>
        <w:t xml:space="preserve">.  </w:t>
      </w:r>
      <w:r w:rsidR="000E2D50" w:rsidRPr="00BB564C">
        <w:rPr>
          <w:color w:val="000000" w:themeColor="text1"/>
        </w:rPr>
        <w:t xml:space="preserve">Collaboration, </w:t>
      </w:r>
      <w:r w:rsidR="00445457" w:rsidRPr="00BB564C">
        <w:rPr>
          <w:color w:val="000000" w:themeColor="text1"/>
        </w:rPr>
        <w:t>i</w:t>
      </w:r>
      <w:r w:rsidR="000E2D50" w:rsidRPr="00BB564C">
        <w:rPr>
          <w:color w:val="000000" w:themeColor="text1"/>
        </w:rPr>
        <w:t xml:space="preserve">nnovation and </w:t>
      </w:r>
      <w:r w:rsidR="00445457" w:rsidRPr="00BB564C">
        <w:rPr>
          <w:color w:val="000000" w:themeColor="text1"/>
        </w:rPr>
        <w:t>l</w:t>
      </w:r>
      <w:r w:rsidR="000E2D50" w:rsidRPr="00BB564C">
        <w:rPr>
          <w:color w:val="000000" w:themeColor="text1"/>
        </w:rPr>
        <w:t xml:space="preserve">eadership all </w:t>
      </w:r>
      <w:r w:rsidR="009A36C5" w:rsidRPr="00BB564C">
        <w:rPr>
          <w:color w:val="000000" w:themeColor="text1"/>
        </w:rPr>
        <w:t xml:space="preserve">work </w:t>
      </w:r>
      <w:r w:rsidR="00445457" w:rsidRPr="00BB564C">
        <w:rPr>
          <w:color w:val="000000" w:themeColor="text1"/>
        </w:rPr>
        <w:t>alongside</w:t>
      </w:r>
      <w:r w:rsidR="009A36C5" w:rsidRPr="00BB564C">
        <w:rPr>
          <w:color w:val="000000" w:themeColor="text1"/>
        </w:rPr>
        <w:t xml:space="preserve"> pedagogy.</w:t>
      </w:r>
      <w:r w:rsidR="003B10DF" w:rsidRPr="00BB564C">
        <w:rPr>
          <w:color w:val="000000" w:themeColor="text1"/>
        </w:rPr>
        <w:t xml:space="preserve">  </w:t>
      </w:r>
      <w:r w:rsidR="00D12C12" w:rsidRPr="00BB564C">
        <w:rPr>
          <w:color w:val="000000" w:themeColor="text1"/>
        </w:rPr>
        <w:t>The teacher will ensure effective learning</w:t>
      </w:r>
      <w:r w:rsidR="00445457" w:rsidRPr="00BB564C">
        <w:rPr>
          <w:color w:val="000000" w:themeColor="text1"/>
        </w:rPr>
        <w:t xml:space="preserve"> ensuring progress</w:t>
      </w:r>
      <w:r w:rsidR="00D12C12" w:rsidRPr="00BB564C">
        <w:rPr>
          <w:color w:val="000000" w:themeColor="text1"/>
        </w:rPr>
        <w:t xml:space="preserve"> to all individual learners</w:t>
      </w:r>
      <w:r w:rsidR="00445457" w:rsidRPr="00BB564C">
        <w:rPr>
          <w:color w:val="000000" w:themeColor="text1"/>
        </w:rPr>
        <w:t xml:space="preserve"> through these standards</w:t>
      </w:r>
      <w:r w:rsidR="00D12C12" w:rsidRPr="00BB564C">
        <w:rPr>
          <w:color w:val="000000" w:themeColor="text1"/>
        </w:rPr>
        <w:t xml:space="preserve"> </w:t>
      </w:r>
      <w:r w:rsidR="00791273" w:rsidRPr="00BB564C">
        <w:rPr>
          <w:color w:val="000000" w:themeColor="text1"/>
        </w:rPr>
        <w:t xml:space="preserve">while constantly refining the way </w:t>
      </w:r>
      <w:r w:rsidR="00510A48" w:rsidRPr="00BB564C">
        <w:rPr>
          <w:color w:val="000000" w:themeColor="text1"/>
        </w:rPr>
        <w:t>in which they teach.</w:t>
      </w:r>
      <w:r w:rsidR="00A23ED5" w:rsidRPr="00BB564C">
        <w:rPr>
          <w:color w:val="000000" w:themeColor="text1"/>
        </w:rPr>
        <w:t xml:space="preserve">  Pedagogy is key as</w:t>
      </w:r>
      <w:r w:rsidR="00AF5C4D" w:rsidRPr="00BB564C">
        <w:rPr>
          <w:color w:val="000000" w:themeColor="text1"/>
        </w:rPr>
        <w:t xml:space="preserve"> teachers are</w:t>
      </w:r>
      <w:r w:rsidR="00A23ED5" w:rsidRPr="00BB564C">
        <w:rPr>
          <w:color w:val="000000" w:themeColor="text1"/>
        </w:rPr>
        <w:t xml:space="preserve"> </w:t>
      </w:r>
      <w:r w:rsidR="00A352DB" w:rsidRPr="00BB564C">
        <w:rPr>
          <w:color w:val="000000" w:themeColor="text1"/>
        </w:rPr>
        <w:t>“</w:t>
      </w:r>
      <w:r w:rsidR="00AF5C4D" w:rsidRPr="00BB564C">
        <w:rPr>
          <w:color w:val="000000" w:themeColor="text1"/>
        </w:rPr>
        <w:t>progressively refining teaching, influencing learners and advancing learning.</w:t>
      </w:r>
      <w:r w:rsidR="00A352DB" w:rsidRPr="00BB564C">
        <w:rPr>
          <w:color w:val="000000" w:themeColor="text1"/>
        </w:rPr>
        <w:t>”</w:t>
      </w:r>
      <w:r w:rsidR="00967491" w:rsidRPr="00BB564C">
        <w:rPr>
          <w:rFonts w:eastAsia="Times New Roman"/>
          <w:color w:val="000000" w:themeColor="text1"/>
          <w:shd w:val="clear" w:color="auto" w:fill="FFFFFF"/>
        </w:rPr>
        <w:t xml:space="preserve"> (Welsh Government, 2019</w:t>
      </w:r>
      <w:r w:rsidR="00BB564C" w:rsidRPr="00BB564C">
        <w:rPr>
          <w:rFonts w:eastAsia="Times New Roman"/>
          <w:color w:val="000000" w:themeColor="text1"/>
          <w:shd w:val="clear" w:color="auto" w:fill="FFFFFF"/>
        </w:rPr>
        <w:t>,</w:t>
      </w:r>
      <w:r w:rsidR="00967491" w:rsidRPr="00BB564C">
        <w:rPr>
          <w:rFonts w:eastAsia="Times New Roman"/>
          <w:color w:val="000000" w:themeColor="text1"/>
          <w:shd w:val="clear" w:color="auto" w:fill="FFFFFF"/>
        </w:rPr>
        <w:t xml:space="preserve"> p</w:t>
      </w:r>
      <w:r w:rsidR="00BB564C" w:rsidRPr="00BB564C">
        <w:rPr>
          <w:rFonts w:eastAsia="Times New Roman"/>
          <w:color w:val="000000" w:themeColor="text1"/>
          <w:shd w:val="clear" w:color="auto" w:fill="FFFFFF"/>
        </w:rPr>
        <w:t xml:space="preserve">. </w:t>
      </w:r>
      <w:r w:rsidR="00967491" w:rsidRPr="00BB564C">
        <w:rPr>
          <w:rFonts w:eastAsia="Times New Roman"/>
          <w:color w:val="000000" w:themeColor="text1"/>
          <w:shd w:val="clear" w:color="auto" w:fill="FFFFFF"/>
        </w:rPr>
        <w:t>21)</w:t>
      </w:r>
      <w:r w:rsidR="00967491" w:rsidRPr="00BB564C">
        <w:rPr>
          <w:color w:val="000000" w:themeColor="text1"/>
        </w:rPr>
        <w:t>.</w:t>
      </w:r>
      <w:r w:rsidR="00510A48" w:rsidRPr="00BB564C">
        <w:rPr>
          <w:color w:val="000000" w:themeColor="text1"/>
        </w:rPr>
        <w:t xml:space="preserve">  </w:t>
      </w:r>
      <w:r w:rsidR="006917C0" w:rsidRPr="00BB564C">
        <w:rPr>
          <w:color w:val="000000" w:themeColor="text1"/>
        </w:rPr>
        <w:t xml:space="preserve">Professional Learning </w:t>
      </w:r>
      <w:r w:rsidR="00824318" w:rsidRPr="00BB564C">
        <w:rPr>
          <w:color w:val="000000" w:themeColor="text1"/>
        </w:rPr>
        <w:t>is</w:t>
      </w:r>
      <w:r w:rsidR="00DE71B3" w:rsidRPr="00BB564C">
        <w:rPr>
          <w:color w:val="000000" w:themeColor="text1"/>
        </w:rPr>
        <w:t xml:space="preserve"> also</w:t>
      </w:r>
      <w:r w:rsidR="00824318" w:rsidRPr="00BB564C">
        <w:rPr>
          <w:color w:val="000000" w:themeColor="text1"/>
        </w:rPr>
        <w:t xml:space="preserve"> important as being a life-long learner with every intent on developing our own professional practice will result i</w:t>
      </w:r>
      <w:r w:rsidR="00BB564C" w:rsidRPr="00BB564C">
        <w:rPr>
          <w:color w:val="000000" w:themeColor="text1"/>
        </w:rPr>
        <w:t>n</w:t>
      </w:r>
      <w:r w:rsidR="00824318" w:rsidRPr="00BB564C">
        <w:rPr>
          <w:color w:val="000000" w:themeColor="text1"/>
        </w:rPr>
        <w:t xml:space="preserve"> a deeper and more effective pedagogy</w:t>
      </w:r>
      <w:r w:rsidR="00967491" w:rsidRPr="00BB564C">
        <w:rPr>
          <w:color w:val="000000" w:themeColor="text1"/>
        </w:rPr>
        <w:t xml:space="preserve"> </w:t>
      </w:r>
      <w:r w:rsidR="00967491" w:rsidRPr="00BB564C">
        <w:rPr>
          <w:rFonts w:eastAsia="Times New Roman"/>
          <w:color w:val="000000" w:themeColor="text1"/>
          <w:shd w:val="clear" w:color="auto" w:fill="FFFFFF"/>
        </w:rPr>
        <w:t>(Welsh Government, 2019</w:t>
      </w:r>
      <w:r w:rsidR="00BB564C" w:rsidRPr="00BB564C">
        <w:rPr>
          <w:rFonts w:eastAsia="Times New Roman"/>
          <w:color w:val="000000" w:themeColor="text1"/>
          <w:shd w:val="clear" w:color="auto" w:fill="FFFFFF"/>
        </w:rPr>
        <w:t>,</w:t>
      </w:r>
      <w:r w:rsidR="00967491" w:rsidRPr="00BB564C">
        <w:rPr>
          <w:rFonts w:eastAsia="Times New Roman"/>
          <w:color w:val="000000" w:themeColor="text1"/>
          <w:shd w:val="clear" w:color="auto" w:fill="FFFFFF"/>
        </w:rPr>
        <w:t xml:space="preserve"> p</w:t>
      </w:r>
      <w:r w:rsidR="00BB564C" w:rsidRPr="00BB564C">
        <w:rPr>
          <w:rFonts w:eastAsia="Times New Roman"/>
          <w:color w:val="000000" w:themeColor="text1"/>
          <w:shd w:val="clear" w:color="auto" w:fill="FFFFFF"/>
        </w:rPr>
        <w:t xml:space="preserve">. </w:t>
      </w:r>
      <w:r w:rsidR="00967491" w:rsidRPr="00BB564C">
        <w:rPr>
          <w:rFonts w:eastAsia="Times New Roman"/>
          <w:color w:val="000000" w:themeColor="text1"/>
          <w:shd w:val="clear" w:color="auto" w:fill="FFFFFF"/>
        </w:rPr>
        <w:t>16)</w:t>
      </w:r>
      <w:r w:rsidR="00967491" w:rsidRPr="00BB564C">
        <w:rPr>
          <w:color w:val="000000" w:themeColor="text1"/>
        </w:rPr>
        <w:t>.</w:t>
      </w:r>
    </w:p>
    <w:p w14:paraId="4360073D" w14:textId="560286FA" w:rsidR="00FD1EAB" w:rsidRPr="00BB564C" w:rsidRDefault="00FD1EAB"/>
    <w:p w14:paraId="3A00FA2A" w14:textId="39B31959" w:rsidR="00FD1EAB" w:rsidRPr="00BB564C" w:rsidRDefault="00FD1EAB">
      <w:pPr>
        <w:rPr>
          <w:u w:val="single"/>
        </w:rPr>
      </w:pPr>
      <w:r w:rsidRPr="00BB564C">
        <w:rPr>
          <w:u w:val="single"/>
        </w:rPr>
        <w:t>O</w:t>
      </w:r>
      <w:r w:rsidR="00A136E7" w:rsidRPr="00BB564C">
        <w:rPr>
          <w:u w:val="single"/>
        </w:rPr>
        <w:t>bservation -</w:t>
      </w:r>
      <w:r w:rsidRPr="00BB564C">
        <w:rPr>
          <w:u w:val="single"/>
        </w:rPr>
        <w:t xml:space="preserve"> </w:t>
      </w:r>
      <w:r w:rsidR="00A136E7" w:rsidRPr="00BB564C">
        <w:rPr>
          <w:u w:val="single"/>
        </w:rPr>
        <w:t>S</w:t>
      </w:r>
      <w:r w:rsidRPr="00BB564C">
        <w:rPr>
          <w:u w:val="single"/>
        </w:rPr>
        <w:t xml:space="preserve">chool &amp; </w:t>
      </w:r>
      <w:r w:rsidR="00A136E7" w:rsidRPr="00BB564C">
        <w:rPr>
          <w:u w:val="single"/>
        </w:rPr>
        <w:t>C</w:t>
      </w:r>
      <w:r w:rsidRPr="00BB564C">
        <w:rPr>
          <w:u w:val="single"/>
        </w:rPr>
        <w:t xml:space="preserve">lass </w:t>
      </w:r>
      <w:r w:rsidR="00A136E7" w:rsidRPr="00BB564C">
        <w:rPr>
          <w:u w:val="single"/>
        </w:rPr>
        <w:t>C</w:t>
      </w:r>
      <w:r w:rsidRPr="00BB564C">
        <w:rPr>
          <w:u w:val="single"/>
        </w:rPr>
        <w:t xml:space="preserve">ontext </w:t>
      </w:r>
    </w:p>
    <w:p w14:paraId="53B3A0C2" w14:textId="77777777" w:rsidR="006C6553" w:rsidRPr="00BB564C" w:rsidRDefault="006C6553"/>
    <w:p w14:paraId="67C94DFE" w14:textId="6AF5A3F3" w:rsidR="006C6553" w:rsidRPr="00BB564C" w:rsidRDefault="00C575D1">
      <w:r w:rsidRPr="00BB564C">
        <w:t>For the purpose of writing up this critical incident, I foll</w:t>
      </w:r>
      <w:r w:rsidR="00232111" w:rsidRPr="00BB564C">
        <w:t xml:space="preserve">owed </w:t>
      </w:r>
      <w:proofErr w:type="spellStart"/>
      <w:r w:rsidR="006C6553" w:rsidRPr="00BB564C">
        <w:t>Bera</w:t>
      </w:r>
      <w:proofErr w:type="spellEnd"/>
      <w:r w:rsidR="006C6553" w:rsidRPr="00BB564C">
        <w:t xml:space="preserve"> </w:t>
      </w:r>
      <w:r w:rsidR="004823E4" w:rsidRPr="00BB564C">
        <w:t>(2018</w:t>
      </w:r>
      <w:r w:rsidR="008E5AB7" w:rsidRPr="00BB564C">
        <w:t>)</w:t>
      </w:r>
      <w:r w:rsidR="00E476B5" w:rsidRPr="00BB564C">
        <w:t xml:space="preserve">, British Educational Research Association, </w:t>
      </w:r>
      <w:r w:rsidR="008E5AB7" w:rsidRPr="00BB564C">
        <w:t xml:space="preserve"> guidelines</w:t>
      </w:r>
      <w:r w:rsidR="00232111" w:rsidRPr="00BB564C">
        <w:t xml:space="preserve"> to</w:t>
      </w:r>
      <w:r w:rsidR="008E5AB7" w:rsidRPr="00BB564C">
        <w:t xml:space="preserve"> ensure anonymity </w:t>
      </w:r>
      <w:r w:rsidR="004B55D7" w:rsidRPr="00BB564C">
        <w:t>within</w:t>
      </w:r>
      <w:r w:rsidR="00DF4CE5" w:rsidRPr="00BB564C">
        <w:t xml:space="preserve"> all</w:t>
      </w:r>
      <w:r w:rsidR="00303E19" w:rsidRPr="00BB564C">
        <w:t xml:space="preserve"> aspects of</w:t>
      </w:r>
      <w:r w:rsidR="004B55D7" w:rsidRPr="00BB564C">
        <w:t xml:space="preserve"> educational research</w:t>
      </w:r>
      <w:r w:rsidR="00232111" w:rsidRPr="00BB564C">
        <w:t xml:space="preserve"> a</w:t>
      </w:r>
      <w:r w:rsidR="00CF728B" w:rsidRPr="00BB564C">
        <w:t>s well as</w:t>
      </w:r>
      <w:r w:rsidR="00642F6E" w:rsidRPr="00BB564C">
        <w:t xml:space="preserve"> ensuring respect</w:t>
      </w:r>
      <w:r w:rsidR="007C3AB5" w:rsidRPr="00BB564C">
        <w:t xml:space="preserve"> is ethically practiced</w:t>
      </w:r>
      <w:r w:rsidR="00CF728B" w:rsidRPr="00BB564C">
        <w:t xml:space="preserve"> throughout</w:t>
      </w:r>
      <w:r w:rsidR="00CB0FC1" w:rsidRPr="00BB564C">
        <w:t>.  This</w:t>
      </w:r>
      <w:r w:rsidR="006E6C5A" w:rsidRPr="00BB564C">
        <w:t xml:space="preserve"> includes </w:t>
      </w:r>
      <w:r w:rsidR="0099719A" w:rsidRPr="00BB564C">
        <w:t xml:space="preserve">research led by a student-teacher </w:t>
      </w:r>
      <w:r w:rsidR="00B673FD" w:rsidRPr="00BB564C">
        <w:t>with the intent of improving</w:t>
      </w:r>
      <w:r w:rsidR="00DF7332" w:rsidRPr="00BB564C">
        <w:t xml:space="preserve"> own professional</w:t>
      </w:r>
      <w:r w:rsidR="00B673FD" w:rsidRPr="00BB564C">
        <w:t xml:space="preserve"> practice</w:t>
      </w:r>
      <w:r w:rsidR="0036230D" w:rsidRPr="00BB564C">
        <w:t>, therefore</w:t>
      </w:r>
      <w:r w:rsidR="00D73B62" w:rsidRPr="00BB564C">
        <w:t>,</w:t>
      </w:r>
      <w:r w:rsidR="0036230D" w:rsidRPr="00BB564C">
        <w:t xml:space="preserve"> school, students and staff will be anonymous throughout</w:t>
      </w:r>
      <w:r w:rsidR="00CD1CFC" w:rsidRPr="00BB564C">
        <w:t xml:space="preserve"> </w:t>
      </w:r>
      <w:r w:rsidR="00CD1CFC" w:rsidRPr="00BB564C">
        <w:rPr>
          <w:color w:val="000000" w:themeColor="text1"/>
        </w:rPr>
        <w:t>(</w:t>
      </w:r>
      <w:r w:rsidR="00CD1CFC" w:rsidRPr="00BB564C">
        <w:rPr>
          <w:rFonts w:eastAsia="Times New Roman" w:cs="Times New Roman"/>
          <w:color w:val="000000" w:themeColor="text1"/>
        </w:rPr>
        <w:t>British Educational Research Association, 2018).</w:t>
      </w:r>
      <w:r w:rsidR="00E70D8F" w:rsidRPr="00BB564C">
        <w:rPr>
          <w:rFonts w:eastAsia="Times New Roman" w:cs="Times New Roman"/>
          <w:color w:val="FF0000"/>
        </w:rPr>
        <w:t xml:space="preserve">  </w:t>
      </w:r>
    </w:p>
    <w:p w14:paraId="17108F87" w14:textId="77777777" w:rsidR="00AC1BD4" w:rsidRPr="00BB564C" w:rsidRDefault="00AC1BD4"/>
    <w:p w14:paraId="0CDF24CB" w14:textId="3EBDF7AA" w:rsidR="00673E06" w:rsidRPr="00BB564C" w:rsidRDefault="000C4202">
      <w:r w:rsidRPr="00BB564C">
        <w:t xml:space="preserve">The school </w:t>
      </w:r>
      <w:r w:rsidR="00E0358B" w:rsidRPr="00BB564C">
        <w:t>in which I was</w:t>
      </w:r>
      <w:r w:rsidRPr="00BB564C">
        <w:t xml:space="preserve"> situated is </w:t>
      </w:r>
      <w:r w:rsidR="003F2A10" w:rsidRPr="00BB564C">
        <w:t xml:space="preserve">a </w:t>
      </w:r>
      <w:r w:rsidRPr="00BB564C">
        <w:t>mixed</w:t>
      </w:r>
      <w:r w:rsidR="00F00695" w:rsidRPr="00BB564C">
        <w:t xml:space="preserve"> gender school accommodating ages</w:t>
      </w:r>
      <w:r w:rsidR="004F224D" w:rsidRPr="00BB564C">
        <w:t xml:space="preserve"> </w:t>
      </w:r>
      <w:r w:rsidRPr="00BB564C">
        <w:t>from 11 up to</w:t>
      </w:r>
      <w:r w:rsidR="003052CD" w:rsidRPr="00BB564C">
        <w:t xml:space="preserve"> </w:t>
      </w:r>
      <w:r w:rsidRPr="00BB564C">
        <w:t>1</w:t>
      </w:r>
      <w:r w:rsidR="00BA22F0" w:rsidRPr="00BB564C">
        <w:t>9</w:t>
      </w:r>
      <w:r w:rsidR="00F846B0" w:rsidRPr="00BB564C">
        <w:t>.</w:t>
      </w:r>
      <w:r w:rsidR="00997D0F" w:rsidRPr="00BB564C">
        <w:t xml:space="preserve">  It is situated in the local authority of Rhondda Cynon </w:t>
      </w:r>
      <w:proofErr w:type="spellStart"/>
      <w:r w:rsidR="00997D0F" w:rsidRPr="00BB564C">
        <w:t>Taf</w:t>
      </w:r>
      <w:proofErr w:type="spellEnd"/>
      <w:r w:rsidR="009A31C3" w:rsidRPr="00BB564C">
        <w:t xml:space="preserve"> County Borough</w:t>
      </w:r>
      <w:r w:rsidR="00304F35" w:rsidRPr="00BB564C">
        <w:t>.</w:t>
      </w:r>
      <w:r w:rsidR="00F846B0" w:rsidRPr="00BB564C">
        <w:t xml:space="preserve">  It is an English speaking school </w:t>
      </w:r>
      <w:r w:rsidR="00DF083A" w:rsidRPr="00BB564C">
        <w:t xml:space="preserve">with significant </w:t>
      </w:r>
      <w:r w:rsidR="00A952EF" w:rsidRPr="00BB564C">
        <w:t>importance</w:t>
      </w:r>
      <w:r w:rsidR="003F2A10" w:rsidRPr="00BB564C">
        <w:t xml:space="preserve"> </w:t>
      </w:r>
      <w:r w:rsidR="00DF083A" w:rsidRPr="00BB564C">
        <w:t>on the Welsh language</w:t>
      </w:r>
      <w:r w:rsidR="00A952EF" w:rsidRPr="00BB564C">
        <w:t xml:space="preserve"> being spoken daily</w:t>
      </w:r>
      <w:r w:rsidR="00543C43" w:rsidRPr="00BB564C">
        <w:t>.</w:t>
      </w:r>
      <w:r w:rsidR="00D23A71" w:rsidRPr="00BB564C">
        <w:t xml:space="preserve">  In 2021 it was recorded that there were 1,597 pupils attending this school.</w:t>
      </w:r>
      <w:r w:rsidR="00BA22F0" w:rsidRPr="00BB564C">
        <w:t xml:space="preserve">  In </w:t>
      </w:r>
      <w:r w:rsidR="00D23A71" w:rsidRPr="00BB564C">
        <w:t>the same year,</w:t>
      </w:r>
      <w:r w:rsidR="00304F35" w:rsidRPr="00BB564C">
        <w:t xml:space="preserve"> Wales had an average of 18.7% </w:t>
      </w:r>
      <w:r w:rsidR="00D23A71" w:rsidRPr="00BB564C">
        <w:t>of pupils</w:t>
      </w:r>
      <w:r w:rsidR="00F56372" w:rsidRPr="00BB564C">
        <w:t xml:space="preserve"> </w:t>
      </w:r>
      <w:r w:rsidR="0037136B" w:rsidRPr="00BB564C">
        <w:t>qualify</w:t>
      </w:r>
      <w:r w:rsidR="00F56372" w:rsidRPr="00BB564C">
        <w:t>ing</w:t>
      </w:r>
      <w:r w:rsidR="00304F35" w:rsidRPr="00BB564C">
        <w:t xml:space="preserve"> for free school meals.  At this school there were</w:t>
      </w:r>
      <w:r w:rsidR="00C649FF" w:rsidRPr="00BB564C">
        <w:t xml:space="preserve"> 24.1%</w:t>
      </w:r>
      <w:r w:rsidR="00304F35" w:rsidRPr="00BB564C">
        <w:t xml:space="preserve"> of pupils </w:t>
      </w:r>
      <w:r w:rsidR="00BB564C" w:rsidRPr="00BB564C">
        <w:t>who qualified</w:t>
      </w:r>
      <w:r w:rsidR="00304F35" w:rsidRPr="00BB564C">
        <w:t xml:space="preserve"> for free school meals which we </w:t>
      </w:r>
      <w:r w:rsidR="00D23A71" w:rsidRPr="00BB564C">
        <w:t>notice is high compared to the average</w:t>
      </w:r>
      <w:r w:rsidR="001B779F" w:rsidRPr="00BB564C">
        <w:t xml:space="preserve"> (My Local School, </w:t>
      </w:r>
      <w:r w:rsidR="009E02E9" w:rsidRPr="00BB564C">
        <w:t>2021)</w:t>
      </w:r>
      <w:r w:rsidR="00D23A71" w:rsidRPr="00BB564C">
        <w:t>.</w:t>
      </w:r>
      <w:r w:rsidR="000F6C12" w:rsidRPr="00BB564C">
        <w:t xml:space="preserve">  We can acknowledge that this school is located in a deprived area due to this.</w:t>
      </w:r>
    </w:p>
    <w:p w14:paraId="51BF3736" w14:textId="77777777" w:rsidR="00D46D2C" w:rsidRPr="00BB564C" w:rsidRDefault="00D46D2C">
      <w:pPr>
        <w:rPr>
          <w:color w:val="FF0000"/>
        </w:rPr>
      </w:pPr>
    </w:p>
    <w:p w14:paraId="75DC35F6" w14:textId="2AEA91C6" w:rsidR="00967491" w:rsidRPr="00BB564C" w:rsidRDefault="00D46D2C">
      <w:r w:rsidRPr="00BB564C">
        <w:t xml:space="preserve">The class I had the pleasure of observing was </w:t>
      </w:r>
      <w:r w:rsidR="00A352DB" w:rsidRPr="00BB564C">
        <w:t xml:space="preserve">planned </w:t>
      </w:r>
      <w:r w:rsidRPr="00BB564C">
        <w:t>to begin at 9am but due to an</w:t>
      </w:r>
      <w:r w:rsidR="00CF26A3" w:rsidRPr="00BB564C">
        <w:t xml:space="preserve"> extended assembly, which the teacher was surprised to find out about</w:t>
      </w:r>
      <w:r w:rsidR="008D4199" w:rsidRPr="00BB564C">
        <w:t>, the class began half an hour late.</w:t>
      </w:r>
      <w:r w:rsidR="00A352DB" w:rsidRPr="00BB564C">
        <w:t xml:space="preserve">  </w:t>
      </w:r>
      <w:r w:rsidR="003F2A10" w:rsidRPr="00BB564C">
        <w:t xml:space="preserve">Although this did not disrupt the children for the lesson, there was more pressure on the teacher to run the remaining half hour efficiently to make the most of the </w:t>
      </w:r>
      <w:r w:rsidR="00A352DB" w:rsidRPr="00BB564C">
        <w:t xml:space="preserve">remaining </w:t>
      </w:r>
      <w:r w:rsidR="003F2A10" w:rsidRPr="00BB564C">
        <w:t>time.</w:t>
      </w:r>
    </w:p>
    <w:p w14:paraId="086597A0" w14:textId="77777777" w:rsidR="00967491" w:rsidRPr="00BB564C" w:rsidRDefault="00967491"/>
    <w:p w14:paraId="501DCB28" w14:textId="59CA75D9" w:rsidR="007507CB" w:rsidRPr="00BB564C" w:rsidRDefault="00A136E7">
      <w:pPr>
        <w:rPr>
          <w:u w:val="single"/>
        </w:rPr>
      </w:pPr>
      <w:r w:rsidRPr="00BB564C">
        <w:rPr>
          <w:u w:val="single"/>
        </w:rPr>
        <w:t>Critical Incident</w:t>
      </w:r>
      <w:r w:rsidR="00280A60" w:rsidRPr="00BB564C">
        <w:rPr>
          <w:u w:val="single"/>
        </w:rPr>
        <w:t xml:space="preserve"> </w:t>
      </w:r>
    </w:p>
    <w:p w14:paraId="03A80F69" w14:textId="78C1F073" w:rsidR="008E4E91" w:rsidRPr="00BB564C" w:rsidRDefault="008E4E91"/>
    <w:p w14:paraId="6854A6F1" w14:textId="3E561460" w:rsidR="0099632E" w:rsidRPr="00BB564C" w:rsidRDefault="00A352DB">
      <w:pPr>
        <w:rPr>
          <w:rFonts w:eastAsia="Arial Unicode MS" w:cs="Arial Unicode MS"/>
          <w:color w:val="000000"/>
          <w:u w:color="000000"/>
          <w:bdr w:val="nil"/>
          <w14:textOutline w14:w="0" w14:cap="flat" w14:cmpd="sng" w14:algn="ctr">
            <w14:noFill/>
            <w14:prstDash w14:val="solid"/>
            <w14:bevel/>
          </w14:textOutline>
        </w:rPr>
      </w:pPr>
      <w:r w:rsidRPr="00BB564C">
        <w:rPr>
          <w:rFonts w:eastAsia="Arial Unicode MS" w:cs="Arial Unicode MS"/>
          <w:color w:val="000000"/>
          <w:u w:color="000000"/>
          <w:bdr w:val="nil"/>
          <w14:textOutline w14:w="0" w14:cap="flat" w14:cmpd="sng" w14:algn="ctr">
            <w14:noFill/>
            <w14:prstDash w14:val="solid"/>
            <w14:bevel/>
          </w14:textOutline>
        </w:rPr>
        <w:t>In this incident a</w:t>
      </w:r>
      <w:r w:rsidRPr="00BB564C">
        <w:t xml:space="preserve"> year 8 group were involved in an art class learning about colour theory.  </w:t>
      </w:r>
      <w:r w:rsidRPr="00BB564C">
        <w:rPr>
          <w:rFonts w:eastAsia="Arial Unicode MS" w:cs="Arial Unicode MS"/>
          <w:color w:val="000000"/>
          <w:u w:color="000000"/>
          <w:bdr w:val="nil"/>
          <w14:textOutline w14:w="0" w14:cap="flat" w14:cmpd="sng" w14:algn="ctr">
            <w14:noFill/>
            <w14:prstDash w14:val="solid"/>
            <w14:bevel/>
          </w14:textOutline>
        </w:rPr>
        <w:t>T</w:t>
      </w:r>
      <w:r w:rsidR="005636F6" w:rsidRPr="00BB564C">
        <w:rPr>
          <w:rFonts w:eastAsia="Arial Unicode MS" w:cs="Arial Unicode MS"/>
          <w:color w:val="000000"/>
          <w:u w:color="000000"/>
          <w:bdr w:val="nil"/>
          <w14:textOutline w14:w="0" w14:cap="flat" w14:cmpd="sng" w14:algn="ctr">
            <w14:noFill/>
            <w14:prstDash w14:val="solid"/>
            <w14:bevel/>
          </w14:textOutline>
        </w:rPr>
        <w:t xml:space="preserve">he teacher had </w:t>
      </w:r>
      <w:r w:rsidRPr="00BB564C">
        <w:rPr>
          <w:rFonts w:eastAsia="Arial Unicode MS" w:cs="Arial Unicode MS"/>
          <w:color w:val="000000"/>
          <w:u w:color="000000"/>
          <w:bdr w:val="nil"/>
          <w14:textOutline w14:w="0" w14:cap="flat" w14:cmpd="sng" w14:algn="ctr">
            <w14:noFill/>
            <w14:prstDash w14:val="solid"/>
            <w14:bevel/>
          </w14:textOutline>
        </w:rPr>
        <w:t>the</w:t>
      </w:r>
      <w:r w:rsidR="005636F6" w:rsidRPr="00BB564C">
        <w:rPr>
          <w:rFonts w:eastAsia="Arial Unicode MS" w:cs="Arial Unicode MS"/>
          <w:color w:val="000000"/>
          <w:u w:color="000000"/>
          <w:bdr w:val="nil"/>
          <w14:textOutline w14:w="0" w14:cap="flat" w14:cmpd="sng" w14:algn="ctr">
            <w14:noFill/>
            <w14:prstDash w14:val="solid"/>
            <w14:bevel/>
          </w14:textOutline>
        </w:rPr>
        <w:t xml:space="preserve"> class around a table to watch a demonstration using water colour paints to paint a colour wheel</w:t>
      </w:r>
      <w:r w:rsidRPr="00BB564C">
        <w:rPr>
          <w:rFonts w:eastAsia="Arial Unicode MS" w:cs="Arial Unicode MS"/>
          <w:color w:val="000000"/>
          <w:u w:color="000000"/>
          <w:bdr w:val="nil"/>
          <w14:textOutline w14:w="0" w14:cap="flat" w14:cmpd="sng" w14:algn="ctr">
            <w14:noFill/>
            <w14:prstDash w14:val="solid"/>
            <w14:bevel/>
          </w14:textOutline>
        </w:rPr>
        <w:t>,</w:t>
      </w:r>
      <w:r w:rsidR="005636F6" w:rsidRPr="00BB564C">
        <w:rPr>
          <w:rFonts w:eastAsia="Arial Unicode MS" w:cs="Arial Unicode MS"/>
          <w:color w:val="000000"/>
          <w:u w:color="000000"/>
          <w:bdr w:val="nil"/>
          <w14:textOutline w14:w="0" w14:cap="flat" w14:cmpd="sng" w14:algn="ctr">
            <w14:noFill/>
            <w14:prstDash w14:val="solid"/>
            <w14:bevel/>
          </w14:textOutline>
        </w:rPr>
        <w:t xml:space="preserve"> starting with primary colours followed by secondary colours.  The teacher asks what colour does yellow and red make?  A few hands go up.  </w:t>
      </w:r>
      <w:r w:rsidR="00803280">
        <w:rPr>
          <w:rFonts w:eastAsia="Arial Unicode MS" w:cs="Arial Unicode MS"/>
          <w:color w:val="000000"/>
          <w:u w:color="000000"/>
          <w:bdr w:val="nil"/>
          <w14:textOutline w14:w="0" w14:cap="flat" w14:cmpd="sng" w14:algn="ctr">
            <w14:noFill/>
            <w14:prstDash w14:val="solid"/>
            <w14:bevel/>
          </w14:textOutline>
        </w:rPr>
        <w:t>A pupi</w:t>
      </w:r>
      <w:r w:rsidR="00AC287D" w:rsidRPr="00BB564C">
        <w:rPr>
          <w:rFonts w:eastAsia="Arial Unicode MS" w:cs="Arial Unicode MS"/>
          <w:color w:val="000000"/>
          <w:u w:color="000000"/>
          <w:bdr w:val="nil"/>
          <w14:textOutline w14:w="0" w14:cap="flat" w14:cmpd="sng" w14:algn="ctr">
            <w14:noFill/>
            <w14:prstDash w14:val="solid"/>
            <w14:bevel/>
          </w14:textOutline>
        </w:rPr>
        <w:t>l</w:t>
      </w:r>
      <w:r w:rsidR="005636F6" w:rsidRPr="00BB564C">
        <w:rPr>
          <w:rFonts w:eastAsia="Arial Unicode MS" w:cs="Arial Unicode MS"/>
          <w:color w:val="000000"/>
          <w:u w:color="000000"/>
          <w:bdr w:val="nil"/>
          <w14:textOutline w14:w="0" w14:cap="flat" w14:cmpd="sng" w14:algn="ctr">
            <w14:noFill/>
            <w14:prstDash w14:val="solid"/>
            <w14:bevel/>
          </w14:textOutline>
        </w:rPr>
        <w:t xml:space="preserve"> who’s hand is raised</w:t>
      </w:r>
      <w:r w:rsidR="005F1AF6">
        <w:rPr>
          <w:rFonts w:eastAsia="Arial Unicode MS" w:cs="Arial Unicode MS"/>
          <w:color w:val="000000"/>
          <w:u w:color="000000"/>
          <w:bdr w:val="nil"/>
          <w14:textOutline w14:w="0" w14:cap="flat" w14:cmpd="sng" w14:algn="ctr">
            <w14:noFill/>
            <w14:prstDash w14:val="solid"/>
            <w14:bevel/>
          </w14:textOutline>
        </w:rPr>
        <w:t xml:space="preserve"> is called on</w:t>
      </w:r>
      <w:r w:rsidR="005636F6" w:rsidRPr="00BB564C">
        <w:rPr>
          <w:rFonts w:eastAsia="Arial Unicode MS" w:cs="Arial Unicode MS"/>
          <w:color w:val="000000"/>
          <w:u w:color="000000"/>
          <w:bdr w:val="nil"/>
          <w14:textOutline w14:w="0" w14:cap="flat" w14:cmpd="sng" w14:algn="ctr">
            <w14:noFill/>
            <w14:prstDash w14:val="solid"/>
            <w14:bevel/>
          </w14:textOutline>
        </w:rPr>
        <w:t xml:space="preserve"> to answer the question and they respond with the correct answer, this being orange.  The teacher gave praise immediately</w:t>
      </w:r>
      <w:r w:rsidR="002B500A" w:rsidRPr="00BB564C">
        <w:rPr>
          <w:rFonts w:eastAsia="Arial Unicode MS" w:cs="Arial Unicode MS"/>
          <w:color w:val="000000"/>
          <w:u w:color="000000"/>
          <w:bdr w:val="nil"/>
          <w14:textOutline w14:w="0" w14:cap="flat" w14:cmpd="sng" w14:algn="ctr">
            <w14:noFill/>
            <w14:prstDash w14:val="solid"/>
            <w14:bevel/>
          </w14:textOutline>
        </w:rPr>
        <w:t xml:space="preserve"> after the</w:t>
      </w:r>
      <w:r w:rsidR="00AC287D" w:rsidRPr="00BB564C">
        <w:rPr>
          <w:rFonts w:eastAsia="Arial Unicode MS" w:cs="Arial Unicode MS"/>
          <w:color w:val="000000"/>
          <w:u w:color="000000"/>
          <w:bdr w:val="nil"/>
          <w14:textOutline w14:w="0" w14:cap="flat" w14:cmpd="sng" w14:algn="ctr">
            <w14:noFill/>
            <w14:prstDash w14:val="solid"/>
            <w14:bevel/>
          </w14:textOutline>
        </w:rPr>
        <w:t xml:space="preserve"> spoken</w:t>
      </w:r>
      <w:r w:rsidR="002B500A" w:rsidRPr="00BB564C">
        <w:rPr>
          <w:rFonts w:eastAsia="Arial Unicode MS" w:cs="Arial Unicode MS"/>
          <w:color w:val="000000"/>
          <w:u w:color="000000"/>
          <w:bdr w:val="nil"/>
          <w14:textOutline w14:w="0" w14:cap="flat" w14:cmpd="sng" w14:algn="ctr">
            <w14:noFill/>
            <w14:prstDash w14:val="solid"/>
            <w14:bevel/>
          </w14:textOutline>
        </w:rPr>
        <w:t xml:space="preserve"> response,</w:t>
      </w:r>
      <w:r w:rsidR="005636F6" w:rsidRPr="00BB564C">
        <w:rPr>
          <w:rFonts w:eastAsia="Arial Unicode MS" w:cs="Arial Unicode MS"/>
          <w:color w:val="000000"/>
          <w:u w:color="000000"/>
          <w:bdr w:val="nil"/>
          <w14:textOutline w14:w="0" w14:cap="flat" w14:cmpd="sng" w14:algn="ctr">
            <w14:noFill/>
            <w14:prstDash w14:val="solid"/>
            <w14:bevel/>
          </w14:textOutline>
        </w:rPr>
        <w:t xml:space="preserve"> giving this student a whiteboard pen that was readily available and instructed the </w:t>
      </w:r>
      <w:r w:rsidR="00F639A2" w:rsidRPr="00BB564C">
        <w:rPr>
          <w:rFonts w:eastAsia="Arial Unicode MS" w:cs="Arial Unicode MS"/>
          <w:color w:val="000000"/>
          <w:u w:color="000000"/>
          <w:bdr w:val="nil"/>
          <w14:textOutline w14:w="0" w14:cap="flat" w14:cmpd="sng" w14:algn="ctr">
            <w14:noFill/>
            <w14:prstDash w14:val="solid"/>
            <w14:bevel/>
          </w14:textOutline>
        </w:rPr>
        <w:t>pupil</w:t>
      </w:r>
      <w:r w:rsidR="005636F6" w:rsidRPr="00BB564C">
        <w:rPr>
          <w:rFonts w:eastAsia="Arial Unicode MS" w:cs="Arial Unicode MS"/>
          <w:color w:val="000000"/>
          <w:u w:color="000000"/>
          <w:bdr w:val="nil"/>
          <w14:textOutline w14:w="0" w14:cap="flat" w14:cmpd="sng" w14:algn="ctr">
            <w14:noFill/>
            <w14:prstDash w14:val="solid"/>
            <w14:bevel/>
          </w14:textOutline>
        </w:rPr>
        <w:t xml:space="preserve"> to write their name on the white board for class points.  The </w:t>
      </w:r>
      <w:r w:rsidR="00AC287D" w:rsidRPr="00BB564C">
        <w:rPr>
          <w:rFonts w:eastAsia="Arial Unicode MS" w:cs="Arial Unicode MS"/>
          <w:color w:val="000000"/>
          <w:u w:color="000000"/>
          <w:bdr w:val="nil"/>
          <w14:textOutline w14:w="0" w14:cap="flat" w14:cmpd="sng" w14:algn="ctr">
            <w14:noFill/>
            <w14:prstDash w14:val="solid"/>
            <w14:bevel/>
          </w14:textOutline>
        </w:rPr>
        <w:t>pupil</w:t>
      </w:r>
      <w:r w:rsidR="005636F6" w:rsidRPr="00BB564C">
        <w:rPr>
          <w:rFonts w:eastAsia="Arial Unicode MS" w:cs="Arial Unicode MS"/>
          <w:color w:val="000000"/>
          <w:u w:color="000000"/>
          <w:bdr w:val="nil"/>
          <w14:textOutline w14:w="0" w14:cap="flat" w14:cmpd="sng" w14:algn="ctr">
            <w14:noFill/>
            <w14:prstDash w14:val="solid"/>
            <w14:bevel/>
          </w14:textOutline>
        </w:rPr>
        <w:t xml:space="preserve"> looked visibly pleased.</w:t>
      </w:r>
      <w:r w:rsidR="007E6372" w:rsidRPr="00BB564C">
        <w:rPr>
          <w:rFonts w:eastAsia="Arial Unicode MS" w:cs="Arial Unicode MS"/>
          <w:color w:val="000000"/>
          <w:u w:color="000000"/>
          <w:bdr w:val="nil"/>
          <w14:textOutline w14:w="0" w14:cap="flat" w14:cmpd="sng" w14:algn="ctr">
            <w14:noFill/>
            <w14:prstDash w14:val="solid"/>
            <w14:bevel/>
          </w14:textOutline>
        </w:rPr>
        <w:t xml:space="preserve">  </w:t>
      </w:r>
      <w:r w:rsidR="005636F6" w:rsidRPr="00BB564C">
        <w:rPr>
          <w:rFonts w:eastAsia="Arial Unicode MS" w:cs="Arial Unicode MS"/>
          <w:color w:val="000000"/>
          <w:u w:color="000000"/>
          <w:bdr w:val="nil"/>
          <w14:textOutline w14:w="0" w14:cap="flat" w14:cmpd="sng" w14:algn="ctr">
            <w14:noFill/>
            <w14:prstDash w14:val="solid"/>
            <w14:bevel/>
          </w14:textOutline>
        </w:rPr>
        <w:t xml:space="preserve">This was an important moment for me to witness as I </w:t>
      </w:r>
      <w:r w:rsidR="00F639A2" w:rsidRPr="00BB564C">
        <w:rPr>
          <w:rFonts w:eastAsia="Arial Unicode MS" w:cs="Arial Unicode MS"/>
          <w:color w:val="000000"/>
          <w:u w:color="000000"/>
          <w:bdr w:val="nil"/>
          <w14:textOutline w14:w="0" w14:cap="flat" w14:cmpd="sng" w14:algn="ctr">
            <w14:noFill/>
            <w14:prstDash w14:val="solid"/>
            <w14:bevel/>
          </w14:textOutline>
        </w:rPr>
        <w:t>am ex</w:t>
      </w:r>
      <w:r w:rsidR="00D74AF8" w:rsidRPr="00BB564C">
        <w:rPr>
          <w:rFonts w:eastAsia="Arial Unicode MS" w:cs="Arial Unicode MS"/>
          <w:color w:val="000000"/>
          <w:u w:color="000000"/>
          <w:bdr w:val="nil"/>
          <w14:textOutline w14:w="0" w14:cap="flat" w14:cmpd="sng" w14:algn="ctr">
            <w14:noFill/>
            <w14:prstDash w14:val="solid"/>
            <w14:bevel/>
          </w14:textOutline>
        </w:rPr>
        <w:t xml:space="preserve">tremely intrigued </w:t>
      </w:r>
      <w:r w:rsidR="003F2A10" w:rsidRPr="00BB564C">
        <w:rPr>
          <w:rFonts w:eastAsia="Arial Unicode MS" w:cs="Arial Unicode MS"/>
          <w:color w:val="000000"/>
          <w:u w:color="000000"/>
          <w:bdr w:val="nil"/>
          <w14:textOutline w14:w="0" w14:cap="flat" w14:cmpd="sng" w14:algn="ctr">
            <w14:noFill/>
            <w14:prstDash w14:val="solid"/>
            <w14:bevel/>
          </w14:textOutline>
        </w:rPr>
        <w:t>on how</w:t>
      </w:r>
      <w:r w:rsidR="00D74AF8" w:rsidRPr="00BB564C">
        <w:rPr>
          <w:rFonts w:eastAsia="Arial Unicode MS" w:cs="Arial Unicode MS"/>
          <w:color w:val="000000"/>
          <w:u w:color="000000"/>
          <w:bdr w:val="nil"/>
          <w14:textOutline w14:w="0" w14:cap="flat" w14:cmpd="sng" w14:algn="ctr">
            <w14:noFill/>
            <w14:prstDash w14:val="solid"/>
            <w14:bevel/>
          </w14:textOutline>
        </w:rPr>
        <w:t xml:space="preserve"> positive reinforcement</w:t>
      </w:r>
      <w:r w:rsidR="003F2A10" w:rsidRPr="00BB564C">
        <w:rPr>
          <w:rFonts w:eastAsia="Arial Unicode MS" w:cs="Arial Unicode MS"/>
          <w:color w:val="000000"/>
          <w:u w:color="000000"/>
          <w:bdr w:val="nil"/>
          <w14:textOutline w14:w="0" w14:cap="flat" w14:cmpd="sng" w14:algn="ctr">
            <w14:noFill/>
            <w14:prstDash w14:val="solid"/>
            <w14:bevel/>
          </w14:textOutline>
        </w:rPr>
        <w:t xml:space="preserve"> is used</w:t>
      </w:r>
      <w:r w:rsidR="00D74AF8" w:rsidRPr="00BB564C">
        <w:rPr>
          <w:rFonts w:eastAsia="Arial Unicode MS" w:cs="Arial Unicode MS"/>
          <w:color w:val="000000"/>
          <w:u w:color="000000"/>
          <w:bdr w:val="nil"/>
          <w14:textOutline w14:w="0" w14:cap="flat" w14:cmpd="sng" w14:algn="ctr">
            <w14:noFill/>
            <w14:prstDash w14:val="solid"/>
            <w14:bevel/>
          </w14:textOutline>
        </w:rPr>
        <w:t xml:space="preserve"> and the way we can encourage more than just a correct answer through</w:t>
      </w:r>
      <w:r w:rsidR="00933228" w:rsidRPr="00BB564C">
        <w:rPr>
          <w:rFonts w:eastAsia="Arial Unicode MS" w:cs="Arial Unicode MS"/>
          <w:color w:val="000000"/>
          <w:u w:color="000000"/>
          <w:bdr w:val="nil"/>
          <w14:textOutline w14:w="0" w14:cap="flat" w14:cmpd="sng" w14:algn="ctr">
            <w14:noFill/>
            <w14:prstDash w14:val="solid"/>
            <w14:bevel/>
          </w14:textOutline>
        </w:rPr>
        <w:t xml:space="preserve"> correct praise. </w:t>
      </w:r>
      <w:r w:rsidR="003F2A10" w:rsidRPr="00BB564C">
        <w:rPr>
          <w:rFonts w:eastAsia="Arial Unicode MS" w:cs="Arial Unicode MS"/>
          <w:color w:val="000000"/>
          <w:u w:color="000000"/>
          <w:bdr w:val="nil"/>
          <w14:textOutline w14:w="0" w14:cap="flat" w14:cmpd="sng" w14:algn="ctr">
            <w14:noFill/>
            <w14:prstDash w14:val="solid"/>
            <w14:bevel/>
          </w14:textOutline>
        </w:rPr>
        <w:t>The teacher</w:t>
      </w:r>
      <w:r w:rsidR="000F6C12" w:rsidRPr="00BB564C">
        <w:rPr>
          <w:rFonts w:eastAsia="Arial Unicode MS" w:cs="Arial Unicode MS"/>
          <w:color w:val="000000"/>
          <w:u w:color="000000"/>
          <w:bdr w:val="nil"/>
          <w14:textOutline w14:w="0" w14:cap="flat" w14:cmpd="sng" w14:algn="ctr">
            <w14:noFill/>
            <w14:prstDash w14:val="solid"/>
            <w14:bevel/>
          </w14:textOutline>
        </w:rPr>
        <w:t xml:space="preserve"> can</w:t>
      </w:r>
      <w:r w:rsidR="003F2A10" w:rsidRPr="00BB564C">
        <w:rPr>
          <w:rFonts w:eastAsia="Arial Unicode MS" w:cs="Arial Unicode MS"/>
          <w:color w:val="000000"/>
          <w:u w:color="000000"/>
          <w:bdr w:val="nil"/>
          <w14:textOutline w14:w="0" w14:cap="flat" w14:cmpd="sng" w14:algn="ctr">
            <w14:noFill/>
            <w14:prstDash w14:val="solid"/>
            <w14:bevel/>
          </w14:textOutline>
        </w:rPr>
        <w:t xml:space="preserve"> </w:t>
      </w:r>
      <w:r w:rsidR="000F6C12" w:rsidRPr="00BB564C">
        <w:rPr>
          <w:rFonts w:eastAsia="Arial Unicode MS" w:cs="Arial Unicode MS"/>
          <w:color w:val="000000"/>
          <w:u w:color="000000"/>
          <w:bdr w:val="nil"/>
          <w14:textOutline w14:w="0" w14:cap="flat" w14:cmpd="sng" w14:algn="ctr">
            <w14:noFill/>
            <w14:prstDash w14:val="solid"/>
            <w14:bevel/>
          </w14:textOutline>
        </w:rPr>
        <w:t xml:space="preserve">awards </w:t>
      </w:r>
      <w:r w:rsidRPr="00BB564C">
        <w:rPr>
          <w:rFonts w:eastAsia="Arial Unicode MS" w:cs="Arial Unicode MS"/>
          <w:color w:val="000000"/>
          <w:u w:color="000000"/>
          <w:bdr w:val="nil"/>
          <w14:textOutline w14:w="0" w14:cap="flat" w14:cmpd="sng" w14:algn="ctr">
            <w14:noFill/>
            <w14:prstDash w14:val="solid"/>
            <w14:bevel/>
          </w14:textOutline>
        </w:rPr>
        <w:t>house points</w:t>
      </w:r>
      <w:r w:rsidR="000F6C12" w:rsidRPr="00BB564C">
        <w:rPr>
          <w:rFonts w:eastAsia="Arial Unicode MS" w:cs="Arial Unicode MS"/>
          <w:color w:val="000000"/>
          <w:u w:color="000000"/>
          <w:bdr w:val="nil"/>
          <w14:textOutline w14:w="0" w14:cap="flat" w14:cmpd="sng" w14:algn="ctr">
            <w14:noFill/>
            <w14:prstDash w14:val="solid"/>
            <w14:bevel/>
          </w14:textOutline>
        </w:rPr>
        <w:t>, individual</w:t>
      </w:r>
      <w:r w:rsidRPr="00BB564C">
        <w:rPr>
          <w:rFonts w:eastAsia="Arial Unicode MS" w:cs="Arial Unicode MS"/>
          <w:color w:val="000000"/>
          <w:u w:color="000000"/>
          <w:bdr w:val="nil"/>
          <w14:textOutline w14:w="0" w14:cap="flat" w14:cmpd="sng" w14:algn="ctr">
            <w14:noFill/>
            <w14:prstDash w14:val="solid"/>
            <w14:bevel/>
          </w14:textOutline>
        </w:rPr>
        <w:t xml:space="preserve"> class</w:t>
      </w:r>
      <w:r w:rsidR="000F6C12" w:rsidRPr="00BB564C">
        <w:rPr>
          <w:rFonts w:eastAsia="Arial Unicode MS" w:cs="Arial Unicode MS"/>
          <w:color w:val="000000"/>
          <w:u w:color="000000"/>
          <w:bdr w:val="nil"/>
          <w14:textOutline w14:w="0" w14:cap="flat" w14:cmpd="sng" w14:algn="ctr">
            <w14:noFill/>
            <w14:prstDash w14:val="solid"/>
            <w14:bevel/>
          </w14:textOutline>
        </w:rPr>
        <w:t xml:space="preserve"> point</w:t>
      </w:r>
      <w:r w:rsidRPr="00BB564C">
        <w:rPr>
          <w:rFonts w:eastAsia="Arial Unicode MS" w:cs="Arial Unicode MS"/>
          <w:color w:val="000000"/>
          <w:u w:color="000000"/>
          <w:bdr w:val="nil"/>
          <w14:textOutline w14:w="0" w14:cap="flat" w14:cmpd="sng" w14:algn="ctr">
            <w14:noFill/>
            <w14:prstDash w14:val="solid"/>
            <w14:bevel/>
          </w14:textOutline>
        </w:rPr>
        <w:t>s</w:t>
      </w:r>
      <w:r w:rsidR="000F6C12" w:rsidRPr="00BB564C">
        <w:rPr>
          <w:rFonts w:eastAsia="Arial Unicode MS" w:cs="Arial Unicode MS"/>
          <w:color w:val="000000"/>
          <w:u w:color="000000"/>
          <w:bdr w:val="nil"/>
          <w14:textOutline w14:w="0" w14:cap="flat" w14:cmpd="sng" w14:algn="ctr">
            <w14:noFill/>
            <w14:prstDash w14:val="solid"/>
            <w14:bevel/>
          </w14:textOutline>
        </w:rPr>
        <w:t>, as well as a gold coin being on offer to gain a queue jump pass for lunch time.  These points are called out in class assembly’s where individuals can go to reception to exchange their points for a prize.</w:t>
      </w:r>
    </w:p>
    <w:p w14:paraId="25FC1C3B" w14:textId="0A96F54A" w:rsidR="006D5DED" w:rsidRPr="00BB564C" w:rsidRDefault="006D5DED">
      <w:pPr>
        <w:rPr>
          <w:rFonts w:eastAsia="Arial Unicode MS" w:cs="Arial Unicode MS"/>
          <w:color w:val="000000"/>
          <w:u w:color="000000"/>
          <w:bdr w:val="nil"/>
          <w14:textOutline w14:w="0" w14:cap="flat" w14:cmpd="sng" w14:algn="ctr">
            <w14:noFill/>
            <w14:prstDash w14:val="solid"/>
            <w14:bevel/>
          </w14:textOutline>
        </w:rPr>
      </w:pPr>
    </w:p>
    <w:p w14:paraId="43325B0C" w14:textId="0E5A16C6" w:rsidR="009B5355" w:rsidRPr="00BB564C" w:rsidRDefault="00030665" w:rsidP="00787D89">
      <w:pPr>
        <w:pStyle w:val="NormalWeb"/>
        <w:spacing w:before="0" w:beforeAutospacing="0" w:after="0" w:afterAutospacing="0"/>
        <w:divId w:val="306789042"/>
        <w:rPr>
          <w:rFonts w:asciiTheme="minorHAnsi" w:hAnsiTheme="minorHAnsi" w:cs="Arial"/>
          <w:color w:val="000000" w:themeColor="text1"/>
          <w:sz w:val="22"/>
          <w:szCs w:val="22"/>
        </w:rPr>
      </w:pPr>
      <w:r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lastRenderedPageBreak/>
        <w:t>Within the new Welsh curriculum, Donald</w:t>
      </w:r>
      <w:r w:rsidR="00BB564C"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son</w:t>
      </w:r>
      <w:r w:rsidR="00FD1EA3"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w:t>
      </w:r>
      <w:r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s 4 purposes</w:t>
      </w:r>
      <w:r w:rsidR="003C560B"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 xml:space="preserve"> are </w:t>
      </w:r>
      <w:r w:rsidR="00F817BF"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the features and attributes the pupils will develop through learning.  It</w:t>
      </w:r>
      <w:r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 xml:space="preserve"> </w:t>
      </w:r>
      <w:r w:rsidR="004E607D"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state</w:t>
      </w:r>
      <w:r w:rsidR="00F817BF"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s</w:t>
      </w:r>
      <w:r w:rsidR="004E607D"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 xml:space="preserve"> the aspirations we have for our learners.  </w:t>
      </w:r>
      <w:r w:rsidR="003F2A10"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The effects of p</w:t>
      </w:r>
      <w:r w:rsidR="004E607D"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ositive reinforcement link</w:t>
      </w:r>
      <w:r w:rsidR="00E957B1"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s</w:t>
      </w:r>
      <w:r w:rsidR="004E607D"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 xml:space="preserve"> strongly to the purpose of </w:t>
      </w:r>
      <w:r w:rsidR="00A352DB"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w:t>
      </w:r>
      <w:r w:rsidR="00AD44D1"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healthy</w:t>
      </w:r>
      <w:r w:rsidR="00720A4F"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w:t>
      </w:r>
      <w:r w:rsidR="00AD44D1"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 xml:space="preserve"> </w:t>
      </w:r>
      <w:r w:rsidR="00E84229"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confident individuals</w:t>
      </w:r>
      <w:r w:rsidR="00CE3EFE"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 xml:space="preserve"> who</w:t>
      </w:r>
      <w:r w:rsidR="001448AB"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 xml:space="preserve"> are bui</w:t>
      </w:r>
      <w:r w:rsidR="001448AB"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lding their mental and emotional well-being by developing confidence, resilience and empathy</w:t>
      </w:r>
      <w:r w:rsidR="00A352DB"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w:t>
      </w:r>
      <w:r w:rsidR="000472D0"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 xml:space="preserve"> </w:t>
      </w:r>
      <w:r w:rsidR="00883307" w:rsidRPr="00BB564C">
        <w:rPr>
          <w:rFonts w:asciiTheme="minorHAnsi" w:eastAsia="Times New Roman" w:hAnsiTheme="minorHAnsi"/>
          <w:color w:val="000000" w:themeColor="text1"/>
          <w:sz w:val="22"/>
          <w:szCs w:val="22"/>
          <w:shd w:val="clear" w:color="auto" w:fill="FFFFFF"/>
        </w:rPr>
        <w:t>(Donaldson</w:t>
      </w:r>
      <w:r w:rsidR="00070970" w:rsidRPr="00BB564C">
        <w:rPr>
          <w:rFonts w:asciiTheme="minorHAnsi" w:eastAsia="Times New Roman" w:hAnsiTheme="minorHAnsi"/>
          <w:color w:val="000000" w:themeColor="text1"/>
          <w:sz w:val="22"/>
          <w:szCs w:val="22"/>
          <w:shd w:val="clear" w:color="auto" w:fill="FFFFFF"/>
        </w:rPr>
        <w:t>,</w:t>
      </w:r>
      <w:r w:rsidR="00883307" w:rsidRPr="00BB564C">
        <w:rPr>
          <w:rFonts w:asciiTheme="minorHAnsi" w:eastAsia="Times New Roman" w:hAnsiTheme="minorHAnsi"/>
          <w:color w:val="000000" w:themeColor="text1"/>
          <w:sz w:val="22"/>
          <w:szCs w:val="22"/>
          <w:shd w:val="clear" w:color="auto" w:fill="FFFFFF"/>
        </w:rPr>
        <w:t xml:space="preserve"> 2015</w:t>
      </w:r>
      <w:r w:rsidR="00070970" w:rsidRPr="00BB564C">
        <w:rPr>
          <w:rFonts w:asciiTheme="minorHAnsi" w:eastAsia="Times New Roman" w:hAnsiTheme="minorHAnsi"/>
          <w:color w:val="000000" w:themeColor="text1"/>
          <w:sz w:val="22"/>
          <w:szCs w:val="22"/>
          <w:shd w:val="clear" w:color="auto" w:fill="FFFFFF"/>
        </w:rPr>
        <w:t>,</w:t>
      </w:r>
      <w:r w:rsidR="006C183F" w:rsidRPr="00BB564C">
        <w:rPr>
          <w:rFonts w:asciiTheme="minorHAnsi" w:eastAsia="Times New Roman" w:hAnsiTheme="minorHAnsi"/>
          <w:color w:val="000000" w:themeColor="text1"/>
          <w:sz w:val="22"/>
          <w:szCs w:val="22"/>
          <w:shd w:val="clear" w:color="auto" w:fill="FFFFFF"/>
        </w:rPr>
        <w:t xml:space="preserve"> </w:t>
      </w:r>
      <w:r w:rsidR="00070970" w:rsidRPr="00BB564C">
        <w:rPr>
          <w:rFonts w:asciiTheme="minorHAnsi" w:eastAsia="Times New Roman" w:hAnsiTheme="minorHAnsi"/>
          <w:color w:val="000000" w:themeColor="text1"/>
          <w:sz w:val="22"/>
          <w:szCs w:val="22"/>
          <w:shd w:val="clear" w:color="auto" w:fill="FFFFFF"/>
        </w:rPr>
        <w:t xml:space="preserve">p. </w:t>
      </w:r>
      <w:r w:rsidR="006C183F" w:rsidRPr="00BB564C">
        <w:rPr>
          <w:rFonts w:asciiTheme="minorHAnsi" w:eastAsia="Times New Roman" w:hAnsiTheme="minorHAnsi"/>
          <w:color w:val="000000" w:themeColor="text1"/>
          <w:sz w:val="22"/>
          <w:szCs w:val="22"/>
          <w:shd w:val="clear" w:color="auto" w:fill="FFFFFF"/>
        </w:rPr>
        <w:t>30</w:t>
      </w:r>
      <w:r w:rsidR="00883307" w:rsidRPr="00BB564C">
        <w:rPr>
          <w:rFonts w:asciiTheme="minorHAnsi" w:eastAsia="Times New Roman" w:hAnsiTheme="minorHAnsi"/>
          <w:color w:val="000000" w:themeColor="text1"/>
          <w:sz w:val="22"/>
          <w:szCs w:val="22"/>
          <w:shd w:val="clear" w:color="auto" w:fill="FFFFFF"/>
        </w:rPr>
        <w:t>)</w:t>
      </w:r>
      <w:r w:rsidR="00AB4AFD"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 xml:space="preserve"> by encouraging</w:t>
      </w:r>
      <w:r w:rsidR="00455D0A"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 xml:space="preserve"> lea</w:t>
      </w:r>
      <w:r w:rsidR="00BB564C"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r</w:t>
      </w:r>
      <w:r w:rsidR="00455D0A"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ner participation in class through praise.</w:t>
      </w:r>
      <w:r w:rsidR="000F11D1"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 xml:space="preserve">  I could see th</w:t>
      </w:r>
      <w:r w:rsidR="00A352DB"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is</w:t>
      </w:r>
      <w:r w:rsidR="000F11D1"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 xml:space="preserve"> correlation of the praise given to this pupil due to the smile and</w:t>
      </w:r>
      <w:r w:rsidR="00817604"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 xml:space="preserve"> open,</w:t>
      </w:r>
      <w:r w:rsidR="000F11D1"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 xml:space="preserve"> confident </w:t>
      </w:r>
      <w:r w:rsidR="00CE318D"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body language given off.  The environment felt a high moral space.  The teacher</w:t>
      </w:r>
      <w:r w:rsidR="001C0E97"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 xml:space="preserve"> used a certain tone to </w:t>
      </w:r>
      <w:r w:rsidR="0027218F"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 xml:space="preserve">confirm the achievement </w:t>
      </w:r>
      <w:r w:rsidR="009920D3"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 xml:space="preserve">creating a </w:t>
      </w:r>
      <w:r w:rsidR="00231DC2"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 xml:space="preserve">strong sense of trust within the classroom.  </w:t>
      </w:r>
      <w:r w:rsidR="00892D0E"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Donald</w:t>
      </w:r>
      <w:r w:rsidR="00BB564C"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son</w:t>
      </w:r>
      <w:r w:rsidR="00C31708"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’s</w:t>
      </w:r>
      <w:r w:rsidR="00892D0E"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 xml:space="preserve"> purpose </w:t>
      </w:r>
      <w:r w:rsidR="00A352DB"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w:t>
      </w:r>
      <w:r w:rsidR="00231DC2"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Healthy</w:t>
      </w:r>
      <w:r w:rsidR="00720A4F"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 confident individuals</w:t>
      </w:r>
      <w:r w:rsidR="00892D0E"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 xml:space="preserve"> who</w:t>
      </w:r>
      <w:r w:rsidR="00720A4F"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 xml:space="preserve"> form positive relationships based upon trust and mutual respect</w:t>
      </w:r>
      <w:r w:rsidR="00A352DB"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w:t>
      </w:r>
      <w:r w:rsidR="00883307"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 xml:space="preserve"> </w:t>
      </w:r>
      <w:r w:rsidR="00883307" w:rsidRPr="00BB564C">
        <w:rPr>
          <w:rFonts w:asciiTheme="minorHAnsi" w:eastAsia="Times New Roman" w:hAnsiTheme="minorHAnsi"/>
          <w:color w:val="000000" w:themeColor="text1"/>
          <w:sz w:val="22"/>
          <w:szCs w:val="22"/>
          <w:shd w:val="clear" w:color="auto" w:fill="FFFFFF"/>
        </w:rPr>
        <w:t>(Donaldson, 2015</w:t>
      </w:r>
      <w:r w:rsidR="00070970" w:rsidRPr="00BB564C">
        <w:rPr>
          <w:rFonts w:asciiTheme="minorHAnsi" w:eastAsia="Times New Roman" w:hAnsiTheme="minorHAnsi"/>
          <w:color w:val="000000" w:themeColor="text1"/>
          <w:sz w:val="22"/>
          <w:szCs w:val="22"/>
          <w:shd w:val="clear" w:color="auto" w:fill="FFFFFF"/>
        </w:rPr>
        <w:t xml:space="preserve">, p. </w:t>
      </w:r>
      <w:r w:rsidR="006C183F" w:rsidRPr="00BB564C">
        <w:rPr>
          <w:rFonts w:asciiTheme="minorHAnsi" w:eastAsia="Times New Roman" w:hAnsiTheme="minorHAnsi"/>
          <w:color w:val="000000" w:themeColor="text1"/>
          <w:sz w:val="22"/>
          <w:szCs w:val="22"/>
          <w:shd w:val="clear" w:color="auto" w:fill="FFFFFF"/>
        </w:rPr>
        <w:t>30</w:t>
      </w:r>
      <w:r w:rsidR="00883307" w:rsidRPr="00BB564C">
        <w:rPr>
          <w:rFonts w:asciiTheme="minorHAnsi" w:eastAsia="Times New Roman" w:hAnsiTheme="minorHAnsi"/>
          <w:color w:val="000000" w:themeColor="text1"/>
          <w:sz w:val="22"/>
          <w:szCs w:val="22"/>
          <w:shd w:val="clear" w:color="auto" w:fill="FFFFFF"/>
        </w:rPr>
        <w:t>)</w:t>
      </w:r>
      <w:r w:rsidR="00892D0E"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 xml:space="preserve"> b</w:t>
      </w:r>
      <w:r w:rsidR="00892D0E"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 xml:space="preserve">acks up that learning isn’t just about subject knowledge </w:t>
      </w:r>
      <w:r w:rsidR="00C31708"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but about developing self</w:t>
      </w:r>
      <w:r w:rsidR="00FD1EA3"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 xml:space="preserve"> worth and self assurance </w:t>
      </w:r>
      <w:r w:rsidR="005A4922"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in their participation</w:t>
      </w:r>
      <w:r w:rsidR="00A352DB"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 xml:space="preserve"> within class</w:t>
      </w:r>
      <w:r w:rsidR="005A4922"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w:t>
      </w:r>
      <w:r w:rsidR="006E7631"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 xml:space="preserve">  The teacher plays a bi</w:t>
      </w:r>
      <w:r w:rsidR="00F82F3B"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g</w:t>
      </w:r>
      <w:r w:rsidR="006E7631"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 xml:space="preserve"> role withi</w:t>
      </w:r>
      <w:r w:rsidR="00F82F3B"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n this as they are there to</w:t>
      </w:r>
      <w:r w:rsidR="00721EF7"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 xml:space="preserve"> be readily available to promote the success within their students</w:t>
      </w:r>
      <w:r w:rsidR="00475581" w:rsidRPr="00BB564C">
        <w:rPr>
          <w:rFonts w:asciiTheme="minorHAnsi" w:eastAsia="Arial Unicode MS" w:hAnsiTheme="minorHAnsi" w:cs="Arial Unicode MS"/>
          <w:color w:val="000000"/>
          <w:sz w:val="22"/>
          <w:szCs w:val="22"/>
          <w:u w:color="000000"/>
          <w:bdr w:val="nil"/>
          <w14:textOutline w14:w="0" w14:cap="flat" w14:cmpd="sng" w14:algn="ctr">
            <w14:noFill/>
            <w14:prstDash w14:val="solid"/>
            <w14:bevel/>
          </w14:textOutline>
        </w:rPr>
        <w:t xml:space="preserve"> through their response. </w:t>
      </w:r>
      <w:r w:rsidR="00475581" w:rsidRPr="00BB564C">
        <w:rPr>
          <w:rFonts w:asciiTheme="minorHAnsi" w:eastAsia="Arial Unicode MS" w:hAnsiTheme="minorHAnsi" w:cs="Arial Unicode MS"/>
          <w:color w:val="000000" w:themeColor="text1"/>
          <w:sz w:val="22"/>
          <w:szCs w:val="22"/>
          <w:u w:color="000000"/>
          <w:bdr w:val="nil"/>
          <w14:textOutline w14:w="0" w14:cap="flat" w14:cmpd="sng" w14:algn="ctr">
            <w14:noFill/>
            <w14:prstDash w14:val="solid"/>
            <w14:bevel/>
          </w14:textOutline>
        </w:rPr>
        <w:t xml:space="preserve"> </w:t>
      </w:r>
      <w:r w:rsidR="00162AF3">
        <w:rPr>
          <w:rFonts w:asciiTheme="minorHAnsi" w:hAnsiTheme="minorHAnsi" w:cs="Arial"/>
          <w:color w:val="000000" w:themeColor="text1"/>
          <w:sz w:val="22"/>
          <w:szCs w:val="22"/>
        </w:rPr>
        <w:t>“</w:t>
      </w:r>
      <w:r w:rsidR="006B363E" w:rsidRPr="00BB564C">
        <w:rPr>
          <w:rFonts w:asciiTheme="minorHAnsi" w:hAnsiTheme="minorHAnsi" w:cs="Arial"/>
          <w:color w:val="000000" w:themeColor="text1"/>
          <w:sz w:val="22"/>
          <w:szCs w:val="22"/>
        </w:rPr>
        <w:t>Cooperation becomes a self-standing value</w:t>
      </w:r>
      <w:r w:rsidR="00CB6BA9">
        <w:rPr>
          <w:rFonts w:asciiTheme="minorHAnsi" w:hAnsiTheme="minorHAnsi" w:cs="Arial"/>
          <w:color w:val="000000" w:themeColor="text1"/>
          <w:sz w:val="22"/>
          <w:szCs w:val="22"/>
        </w:rPr>
        <w:t>”</w:t>
      </w:r>
      <w:r w:rsidR="006B363E" w:rsidRPr="00BB564C">
        <w:rPr>
          <w:rFonts w:asciiTheme="minorHAnsi" w:hAnsiTheme="minorHAnsi" w:cs="Arial"/>
          <w:color w:val="000000" w:themeColor="text1"/>
          <w:sz w:val="22"/>
          <w:szCs w:val="22"/>
        </w:rPr>
        <w:t xml:space="preserve"> </w:t>
      </w:r>
      <w:r w:rsidR="006B363E" w:rsidRPr="00BB564C">
        <w:rPr>
          <w:rFonts w:asciiTheme="minorHAnsi" w:hAnsiTheme="minorHAnsi" w:cs="Arial"/>
          <w:color w:val="000000" w:themeColor="text1"/>
          <w:sz w:val="22"/>
          <w:szCs w:val="22"/>
          <w:shd w:val="clear" w:color="auto" w:fill="FFFFFF"/>
        </w:rPr>
        <w:t>(Sennett 2013, p</w:t>
      </w:r>
      <w:r w:rsidR="00BB564C" w:rsidRPr="00BB564C">
        <w:rPr>
          <w:rFonts w:asciiTheme="minorHAnsi" w:hAnsiTheme="minorHAnsi" w:cs="Arial"/>
          <w:color w:val="000000" w:themeColor="text1"/>
          <w:sz w:val="22"/>
          <w:szCs w:val="22"/>
          <w:shd w:val="clear" w:color="auto" w:fill="FFFFFF"/>
        </w:rPr>
        <w:t xml:space="preserve">. </w:t>
      </w:r>
      <w:r w:rsidR="006B363E" w:rsidRPr="00BB564C">
        <w:rPr>
          <w:rFonts w:asciiTheme="minorHAnsi" w:hAnsiTheme="minorHAnsi" w:cs="Arial"/>
          <w:color w:val="000000" w:themeColor="text1"/>
          <w:sz w:val="22"/>
          <w:szCs w:val="22"/>
          <w:shd w:val="clear" w:color="auto" w:fill="FFFFFF"/>
        </w:rPr>
        <w:t>5).</w:t>
      </w:r>
      <w:r w:rsidR="001561CE" w:rsidRPr="00BB564C">
        <w:rPr>
          <w:rFonts w:asciiTheme="minorHAnsi" w:hAnsiTheme="minorHAnsi" w:cs="Arial"/>
          <w:color w:val="000000" w:themeColor="text1"/>
          <w:sz w:val="22"/>
          <w:szCs w:val="22"/>
          <w:shd w:val="clear" w:color="auto" w:fill="FFFFFF"/>
        </w:rPr>
        <w:t xml:space="preserve">  </w:t>
      </w:r>
      <w:r w:rsidR="003F2A10" w:rsidRPr="00BB564C">
        <w:rPr>
          <w:rFonts w:asciiTheme="minorHAnsi" w:hAnsiTheme="minorHAnsi" w:cs="Arial"/>
          <w:color w:val="000000" w:themeColor="text1"/>
          <w:sz w:val="22"/>
          <w:szCs w:val="22"/>
          <w:shd w:val="clear" w:color="auto" w:fill="FFFFFF"/>
        </w:rPr>
        <w:t>S</w:t>
      </w:r>
      <w:r w:rsidR="001561CE" w:rsidRPr="00BB564C">
        <w:rPr>
          <w:rFonts w:asciiTheme="minorHAnsi" w:hAnsiTheme="minorHAnsi" w:cs="Arial"/>
          <w:color w:val="000000" w:themeColor="text1"/>
          <w:sz w:val="22"/>
          <w:szCs w:val="22"/>
          <w:shd w:val="clear" w:color="auto" w:fill="FFFFFF"/>
        </w:rPr>
        <w:t>imply saying please and t</w:t>
      </w:r>
      <w:r w:rsidR="00BB564C" w:rsidRPr="00BB564C">
        <w:rPr>
          <w:rFonts w:asciiTheme="minorHAnsi" w:hAnsiTheme="minorHAnsi" w:cs="Arial"/>
          <w:color w:val="000000" w:themeColor="text1"/>
          <w:sz w:val="22"/>
          <w:szCs w:val="22"/>
          <w:shd w:val="clear" w:color="auto" w:fill="FFFFFF"/>
        </w:rPr>
        <w:t>h</w:t>
      </w:r>
      <w:r w:rsidR="001561CE" w:rsidRPr="00BB564C">
        <w:rPr>
          <w:rFonts w:asciiTheme="minorHAnsi" w:hAnsiTheme="minorHAnsi" w:cs="Arial"/>
          <w:color w:val="000000" w:themeColor="text1"/>
          <w:sz w:val="22"/>
          <w:szCs w:val="22"/>
          <w:shd w:val="clear" w:color="auto" w:fill="FFFFFF"/>
        </w:rPr>
        <w:t>ank you</w:t>
      </w:r>
      <w:r w:rsidR="003F2A10" w:rsidRPr="00BB564C">
        <w:rPr>
          <w:rFonts w:asciiTheme="minorHAnsi" w:hAnsiTheme="minorHAnsi" w:cs="Arial"/>
          <w:color w:val="000000" w:themeColor="text1"/>
          <w:sz w:val="22"/>
          <w:szCs w:val="22"/>
          <w:shd w:val="clear" w:color="auto" w:fill="FFFFFF"/>
        </w:rPr>
        <w:t xml:space="preserve"> is an example of a self standing value that happens multiple times day, everyday.</w:t>
      </w:r>
      <w:r w:rsidR="001561CE" w:rsidRPr="00BB564C">
        <w:rPr>
          <w:rFonts w:asciiTheme="minorHAnsi" w:hAnsiTheme="minorHAnsi" w:cs="Arial"/>
          <w:color w:val="000000" w:themeColor="text1"/>
          <w:sz w:val="22"/>
          <w:szCs w:val="22"/>
          <w:shd w:val="clear" w:color="auto" w:fill="FFFFFF"/>
        </w:rPr>
        <w:t xml:space="preserve">  There is an exchange with response creating a sense of mutual respect</w:t>
      </w:r>
      <w:r w:rsidR="00B82AAD" w:rsidRPr="00BB564C">
        <w:rPr>
          <w:rFonts w:asciiTheme="minorHAnsi" w:hAnsiTheme="minorHAnsi" w:cs="Arial"/>
          <w:color w:val="000000" w:themeColor="text1"/>
          <w:sz w:val="22"/>
          <w:szCs w:val="22"/>
          <w:shd w:val="clear" w:color="auto" w:fill="FFFFFF"/>
        </w:rPr>
        <w:t xml:space="preserve"> between the two individuals involve</w:t>
      </w:r>
      <w:r w:rsidR="00BB564C" w:rsidRPr="00BB564C">
        <w:rPr>
          <w:rFonts w:asciiTheme="minorHAnsi" w:hAnsiTheme="minorHAnsi" w:cs="Arial"/>
          <w:color w:val="000000" w:themeColor="text1"/>
          <w:sz w:val="22"/>
          <w:szCs w:val="22"/>
          <w:shd w:val="clear" w:color="auto" w:fill="FFFFFF"/>
        </w:rPr>
        <w:t>d</w:t>
      </w:r>
      <w:r w:rsidR="001561CE" w:rsidRPr="00BB564C">
        <w:rPr>
          <w:rFonts w:asciiTheme="minorHAnsi" w:hAnsiTheme="minorHAnsi" w:cs="Arial"/>
          <w:color w:val="000000" w:themeColor="text1"/>
          <w:sz w:val="22"/>
          <w:szCs w:val="22"/>
          <w:shd w:val="clear" w:color="auto" w:fill="FFFFFF"/>
        </w:rPr>
        <w:t xml:space="preserve"> (Sennett 2013, p</w:t>
      </w:r>
      <w:r w:rsidR="00BB564C" w:rsidRPr="00BB564C">
        <w:rPr>
          <w:rFonts w:asciiTheme="minorHAnsi" w:hAnsiTheme="minorHAnsi" w:cs="Arial"/>
          <w:color w:val="000000" w:themeColor="text1"/>
          <w:sz w:val="22"/>
          <w:szCs w:val="22"/>
          <w:shd w:val="clear" w:color="auto" w:fill="FFFFFF"/>
        </w:rPr>
        <w:t xml:space="preserve">. </w:t>
      </w:r>
      <w:r w:rsidR="001561CE" w:rsidRPr="00BB564C">
        <w:rPr>
          <w:rFonts w:asciiTheme="minorHAnsi" w:hAnsiTheme="minorHAnsi" w:cs="Arial"/>
          <w:color w:val="000000" w:themeColor="text1"/>
          <w:sz w:val="22"/>
          <w:szCs w:val="22"/>
          <w:shd w:val="clear" w:color="auto" w:fill="FFFFFF"/>
        </w:rPr>
        <w:t>5)</w:t>
      </w:r>
      <w:r w:rsidR="003F2A10" w:rsidRPr="00BB564C">
        <w:rPr>
          <w:rFonts w:asciiTheme="minorHAnsi" w:hAnsiTheme="minorHAnsi" w:cs="Arial"/>
          <w:color w:val="000000" w:themeColor="text1"/>
          <w:sz w:val="22"/>
          <w:szCs w:val="22"/>
        </w:rPr>
        <w:t xml:space="preserve">.  What Sennet describes translates to the teacher-student relationship perfectly. </w:t>
      </w:r>
      <w:r w:rsidR="00BB564C" w:rsidRPr="00BB564C">
        <w:rPr>
          <w:rFonts w:asciiTheme="minorHAnsi" w:hAnsiTheme="minorHAnsi" w:cs="Arial"/>
          <w:color w:val="000000" w:themeColor="text1"/>
          <w:sz w:val="22"/>
          <w:szCs w:val="22"/>
        </w:rPr>
        <w:t xml:space="preserve"> </w:t>
      </w:r>
      <w:r w:rsidR="003F2A10" w:rsidRPr="00BB564C">
        <w:rPr>
          <w:rFonts w:asciiTheme="minorHAnsi" w:hAnsiTheme="minorHAnsi" w:cs="Arial"/>
          <w:color w:val="000000" w:themeColor="text1"/>
          <w:sz w:val="22"/>
          <w:szCs w:val="22"/>
        </w:rPr>
        <w:t xml:space="preserve">The communication that happens day to day builds a sense of trust and </w:t>
      </w:r>
      <w:r w:rsidR="00924C99" w:rsidRPr="00BB564C">
        <w:rPr>
          <w:rFonts w:asciiTheme="minorHAnsi" w:hAnsiTheme="minorHAnsi" w:cs="Arial"/>
          <w:color w:val="000000" w:themeColor="text1"/>
          <w:sz w:val="22"/>
          <w:szCs w:val="22"/>
        </w:rPr>
        <w:t>respect</w:t>
      </w:r>
      <w:r w:rsidR="003F2A10" w:rsidRPr="00BB564C">
        <w:rPr>
          <w:rFonts w:asciiTheme="minorHAnsi" w:hAnsiTheme="minorHAnsi" w:cs="Arial"/>
          <w:color w:val="000000" w:themeColor="text1"/>
          <w:sz w:val="22"/>
          <w:szCs w:val="22"/>
        </w:rPr>
        <w:t>.  Having mutual respect is to have a sense of appreciation for one another, therefore responding in the correct manner every day</w:t>
      </w:r>
      <w:r w:rsidR="00A352DB" w:rsidRPr="00BB564C">
        <w:rPr>
          <w:rFonts w:asciiTheme="minorHAnsi" w:hAnsiTheme="minorHAnsi" w:cs="Arial"/>
          <w:color w:val="000000" w:themeColor="text1"/>
          <w:sz w:val="22"/>
          <w:szCs w:val="22"/>
        </w:rPr>
        <w:t xml:space="preserve"> can</w:t>
      </w:r>
      <w:r w:rsidR="003F2A10" w:rsidRPr="00BB564C">
        <w:rPr>
          <w:rFonts w:asciiTheme="minorHAnsi" w:hAnsiTheme="minorHAnsi" w:cs="Arial"/>
          <w:color w:val="000000" w:themeColor="text1"/>
          <w:sz w:val="22"/>
          <w:szCs w:val="22"/>
        </w:rPr>
        <w:t xml:space="preserve"> lead </w:t>
      </w:r>
      <w:r w:rsidR="00A352DB" w:rsidRPr="00BB564C">
        <w:rPr>
          <w:rFonts w:asciiTheme="minorHAnsi" w:hAnsiTheme="minorHAnsi" w:cs="Arial"/>
          <w:color w:val="000000" w:themeColor="text1"/>
          <w:sz w:val="22"/>
          <w:szCs w:val="22"/>
        </w:rPr>
        <w:t>to</w:t>
      </w:r>
      <w:r w:rsidR="003F2A10" w:rsidRPr="00BB564C">
        <w:rPr>
          <w:rFonts w:asciiTheme="minorHAnsi" w:hAnsiTheme="minorHAnsi" w:cs="Arial"/>
          <w:color w:val="000000" w:themeColor="text1"/>
          <w:sz w:val="22"/>
          <w:szCs w:val="22"/>
        </w:rPr>
        <w:t xml:space="preserve"> class participation and student learning.</w:t>
      </w:r>
    </w:p>
    <w:p w14:paraId="2B518E1D" w14:textId="72C5B258" w:rsidR="00437E3B" w:rsidRPr="00BB564C" w:rsidRDefault="00437E3B" w:rsidP="00787D89">
      <w:pPr>
        <w:pStyle w:val="NormalWeb"/>
        <w:spacing w:before="0" w:beforeAutospacing="0" w:after="0" w:afterAutospacing="0"/>
        <w:divId w:val="306789042"/>
        <w:rPr>
          <w:rFonts w:asciiTheme="minorHAnsi" w:hAnsiTheme="minorHAnsi" w:cs="Arial"/>
          <w:color w:val="000000" w:themeColor="text1"/>
          <w:sz w:val="22"/>
          <w:szCs w:val="22"/>
        </w:rPr>
      </w:pPr>
    </w:p>
    <w:p w14:paraId="2557C292" w14:textId="32D02465" w:rsidR="00437E3B" w:rsidRPr="00BB564C" w:rsidRDefault="00437E3B" w:rsidP="00787D89">
      <w:pPr>
        <w:pStyle w:val="NormalWeb"/>
        <w:spacing w:before="0" w:beforeAutospacing="0" w:after="0" w:afterAutospacing="0"/>
        <w:divId w:val="306789042"/>
        <w:rPr>
          <w:rFonts w:asciiTheme="minorHAnsi" w:hAnsiTheme="minorHAnsi" w:cs="Arial"/>
          <w:color w:val="FF0000"/>
          <w:sz w:val="22"/>
          <w:szCs w:val="22"/>
          <w:shd w:val="clear" w:color="auto" w:fill="FFFFFF"/>
        </w:rPr>
      </w:pPr>
      <w:r w:rsidRPr="00BB564C">
        <w:rPr>
          <w:rFonts w:asciiTheme="minorHAnsi" w:hAnsiTheme="minorHAnsi"/>
          <w:sz w:val="22"/>
          <w:szCs w:val="22"/>
        </w:rPr>
        <w:t>The critical incident focuses on positive reinforcement to encourage the desired behaviour shown by the pupil.  A positive response from the teacher ensures the pupil that their actions were excellent.  Encouraging this behaviour will allow the pupil to feel confident in their response and involvement within a lesson leaving them filled with the feelings of achievement and confidence, therefore conditioning them to wanting to do it again.  This is a learning theory that derives from behaviourism.</w:t>
      </w:r>
    </w:p>
    <w:p w14:paraId="51B0F66A" w14:textId="0CEA242A" w:rsidR="00207676" w:rsidRPr="00BB564C" w:rsidRDefault="00207676"/>
    <w:p w14:paraId="762CEF1A" w14:textId="1ACA330E" w:rsidR="003B320B" w:rsidRPr="00BB564C" w:rsidRDefault="00A136E7">
      <w:pPr>
        <w:rPr>
          <w:u w:val="single"/>
        </w:rPr>
      </w:pPr>
      <w:r w:rsidRPr="00BB564C">
        <w:rPr>
          <w:u w:val="single"/>
        </w:rPr>
        <w:t>Literature Review</w:t>
      </w:r>
    </w:p>
    <w:p w14:paraId="197BFA6F" w14:textId="42ED43F2" w:rsidR="00E21E4F" w:rsidRPr="00BB564C" w:rsidRDefault="00E21E4F" w:rsidP="009D6EDA">
      <w:pPr>
        <w:rPr>
          <w:color w:val="FF0000"/>
        </w:rPr>
      </w:pPr>
    </w:p>
    <w:p w14:paraId="44432314" w14:textId="384F7847" w:rsidR="00E21E4F" w:rsidRPr="00BB564C" w:rsidRDefault="00D45263" w:rsidP="009D6EDA">
      <w:pPr>
        <w:rPr>
          <w:color w:val="000000" w:themeColor="text1"/>
        </w:rPr>
      </w:pPr>
      <w:r w:rsidRPr="00BB564C">
        <w:rPr>
          <w:color w:val="000000" w:themeColor="text1"/>
        </w:rPr>
        <w:t>Behaviourism is</w:t>
      </w:r>
      <w:r w:rsidR="00581286" w:rsidRPr="00BB564C">
        <w:rPr>
          <w:color w:val="000000" w:themeColor="text1"/>
        </w:rPr>
        <w:t xml:space="preserve"> a</w:t>
      </w:r>
      <w:r w:rsidR="006F2DB8" w:rsidRPr="00BB564C">
        <w:rPr>
          <w:color w:val="000000" w:themeColor="text1"/>
        </w:rPr>
        <w:t xml:space="preserve"> psychologist</w:t>
      </w:r>
      <w:r w:rsidR="00581286" w:rsidRPr="00BB564C">
        <w:rPr>
          <w:color w:val="000000" w:themeColor="text1"/>
        </w:rPr>
        <w:t>s</w:t>
      </w:r>
      <w:r w:rsidR="006F2DB8" w:rsidRPr="00BB564C">
        <w:rPr>
          <w:color w:val="000000" w:themeColor="text1"/>
        </w:rPr>
        <w:t xml:space="preserve"> approach to</w:t>
      </w:r>
      <w:r w:rsidR="00576082" w:rsidRPr="00BB564C">
        <w:rPr>
          <w:color w:val="000000" w:themeColor="text1"/>
        </w:rPr>
        <w:t xml:space="preserve"> valuing</w:t>
      </w:r>
      <w:r w:rsidR="003716E3" w:rsidRPr="00BB564C">
        <w:rPr>
          <w:color w:val="000000" w:themeColor="text1"/>
        </w:rPr>
        <w:t xml:space="preserve"> behaviour within its </w:t>
      </w:r>
      <w:r w:rsidR="00B5434E" w:rsidRPr="00BB564C">
        <w:rPr>
          <w:color w:val="000000" w:themeColor="text1"/>
        </w:rPr>
        <w:t>context of its settin</w:t>
      </w:r>
      <w:r w:rsidR="0045006A" w:rsidRPr="00BB564C">
        <w:rPr>
          <w:color w:val="000000" w:themeColor="text1"/>
        </w:rPr>
        <w:t xml:space="preserve">g. </w:t>
      </w:r>
      <w:r w:rsidR="006F2DB8" w:rsidRPr="00BB564C">
        <w:rPr>
          <w:color w:val="000000" w:themeColor="text1"/>
        </w:rPr>
        <w:t xml:space="preserve"> </w:t>
      </w:r>
      <w:r w:rsidR="0045006A" w:rsidRPr="00BB564C">
        <w:rPr>
          <w:color w:val="000000" w:themeColor="text1"/>
        </w:rPr>
        <w:t>R</w:t>
      </w:r>
      <w:r w:rsidR="006F2DB8" w:rsidRPr="00BB564C">
        <w:rPr>
          <w:color w:val="000000" w:themeColor="text1"/>
        </w:rPr>
        <w:t>einforc</w:t>
      </w:r>
      <w:r w:rsidR="00023382" w:rsidRPr="00BB564C">
        <w:rPr>
          <w:color w:val="000000" w:themeColor="text1"/>
        </w:rPr>
        <w:t>ing</w:t>
      </w:r>
      <w:r w:rsidR="006F2DB8" w:rsidRPr="00BB564C">
        <w:rPr>
          <w:color w:val="000000" w:themeColor="text1"/>
        </w:rPr>
        <w:t xml:space="preserve"> or punish</w:t>
      </w:r>
      <w:r w:rsidR="00023382" w:rsidRPr="00BB564C">
        <w:rPr>
          <w:color w:val="000000" w:themeColor="text1"/>
        </w:rPr>
        <w:t>ing</w:t>
      </w:r>
      <w:r w:rsidR="002800D2" w:rsidRPr="00BB564C">
        <w:rPr>
          <w:color w:val="000000" w:themeColor="text1"/>
        </w:rPr>
        <w:t xml:space="preserve"> shown</w:t>
      </w:r>
      <w:r w:rsidR="006F2DB8" w:rsidRPr="00BB564C">
        <w:rPr>
          <w:color w:val="000000" w:themeColor="text1"/>
        </w:rPr>
        <w:t xml:space="preserve"> behaviour</w:t>
      </w:r>
      <w:r w:rsidR="00023382" w:rsidRPr="00BB564C">
        <w:rPr>
          <w:color w:val="000000" w:themeColor="text1"/>
        </w:rPr>
        <w:t xml:space="preserve"> in the moment</w:t>
      </w:r>
      <w:r w:rsidR="006F2DB8" w:rsidRPr="00BB564C">
        <w:rPr>
          <w:color w:val="000000" w:themeColor="text1"/>
        </w:rPr>
        <w:t xml:space="preserve"> in hope to either continue </w:t>
      </w:r>
      <w:r w:rsidR="00FD71DE" w:rsidRPr="00BB564C">
        <w:rPr>
          <w:color w:val="000000" w:themeColor="text1"/>
        </w:rPr>
        <w:t>or change the behaviour</w:t>
      </w:r>
      <w:r w:rsidR="00746B1D" w:rsidRPr="00BB564C">
        <w:rPr>
          <w:color w:val="000000" w:themeColor="text1"/>
        </w:rPr>
        <w:t xml:space="preserve"> in relation to their social environment</w:t>
      </w:r>
      <w:r w:rsidR="00023382" w:rsidRPr="00BB564C">
        <w:rPr>
          <w:color w:val="000000" w:themeColor="text1"/>
        </w:rPr>
        <w:t xml:space="preserve"> </w:t>
      </w:r>
      <w:r w:rsidR="000E062D" w:rsidRPr="00BB564C">
        <w:rPr>
          <w:color w:val="000000" w:themeColor="text1"/>
        </w:rPr>
        <w:t xml:space="preserve">determine the future </w:t>
      </w:r>
      <w:r w:rsidR="00D80E18" w:rsidRPr="00BB564C">
        <w:rPr>
          <w:color w:val="000000" w:themeColor="text1"/>
        </w:rPr>
        <w:t>response from the pupil</w:t>
      </w:r>
      <w:r w:rsidR="00D80E18" w:rsidRPr="00BB564C">
        <w:rPr>
          <w:color w:val="FF0000"/>
        </w:rPr>
        <w:t xml:space="preserve"> </w:t>
      </w:r>
      <w:r w:rsidR="000418E2" w:rsidRPr="00BB564C">
        <w:rPr>
          <w:rFonts w:eastAsia="Times New Roman"/>
          <w:color w:val="000000" w:themeColor="text1"/>
          <w:shd w:val="clear" w:color="auto" w:fill="FFFFFF"/>
        </w:rPr>
        <w:t>(Fontana, 1984</w:t>
      </w:r>
      <w:r w:rsidR="00924C99" w:rsidRPr="00BB564C">
        <w:rPr>
          <w:rFonts w:eastAsia="Times New Roman"/>
          <w:color w:val="000000" w:themeColor="text1"/>
          <w:shd w:val="clear" w:color="auto" w:fill="FFFFFF"/>
        </w:rPr>
        <w:t>,</w:t>
      </w:r>
      <w:r w:rsidR="00070970" w:rsidRPr="00BB564C">
        <w:rPr>
          <w:rFonts w:eastAsia="Times New Roman"/>
          <w:color w:val="000000" w:themeColor="text1"/>
          <w:shd w:val="clear" w:color="auto" w:fill="FFFFFF"/>
        </w:rPr>
        <w:t xml:space="preserve"> p</w:t>
      </w:r>
      <w:r w:rsidR="00BB564C" w:rsidRPr="00BB564C">
        <w:rPr>
          <w:rFonts w:eastAsia="Times New Roman"/>
          <w:color w:val="000000" w:themeColor="text1"/>
          <w:shd w:val="clear" w:color="auto" w:fill="FFFFFF"/>
        </w:rPr>
        <w:t xml:space="preserve">. </w:t>
      </w:r>
      <w:r w:rsidR="00504C99" w:rsidRPr="00BB564C">
        <w:rPr>
          <w:rFonts w:eastAsia="Times New Roman"/>
          <w:color w:val="000000" w:themeColor="text1"/>
          <w:shd w:val="clear" w:color="auto" w:fill="FFFFFF"/>
        </w:rPr>
        <w:t>15</w:t>
      </w:r>
      <w:r w:rsidR="000418E2" w:rsidRPr="00BB564C">
        <w:rPr>
          <w:rFonts w:eastAsia="Times New Roman"/>
          <w:color w:val="000000" w:themeColor="text1"/>
          <w:shd w:val="clear" w:color="auto" w:fill="FFFFFF"/>
        </w:rPr>
        <w:t>)</w:t>
      </w:r>
      <w:r w:rsidR="00BB564C">
        <w:rPr>
          <w:rFonts w:eastAsia="Times New Roman"/>
          <w:color w:val="000000" w:themeColor="text1"/>
          <w:shd w:val="clear" w:color="auto" w:fill="FFFFFF"/>
        </w:rPr>
        <w:t>.</w:t>
      </w:r>
      <w:r w:rsidR="00FE3C37" w:rsidRPr="00BB564C">
        <w:rPr>
          <w:color w:val="000000" w:themeColor="text1"/>
        </w:rPr>
        <w:t xml:space="preserve">  It is an approach to classroom management.  </w:t>
      </w:r>
      <w:r w:rsidR="00E14A1F" w:rsidRPr="00BB564C">
        <w:rPr>
          <w:color w:val="000000" w:themeColor="text1"/>
        </w:rPr>
        <w:t>B.F.</w:t>
      </w:r>
      <w:r w:rsidR="00334F94" w:rsidRPr="00BB564C">
        <w:rPr>
          <w:color w:val="000000" w:themeColor="text1"/>
        </w:rPr>
        <w:t xml:space="preserve"> </w:t>
      </w:r>
      <w:r w:rsidR="00E14A1F" w:rsidRPr="00BB564C">
        <w:rPr>
          <w:color w:val="000000" w:themeColor="text1"/>
        </w:rPr>
        <w:t>Skinner</w:t>
      </w:r>
      <w:r w:rsidR="001E5064" w:rsidRPr="00BB564C">
        <w:rPr>
          <w:color w:val="000000" w:themeColor="text1"/>
        </w:rPr>
        <w:t xml:space="preserve"> was an American psychologist.  He</w:t>
      </w:r>
      <w:r w:rsidR="00E14A1F" w:rsidRPr="00BB564C">
        <w:rPr>
          <w:color w:val="000000" w:themeColor="text1"/>
        </w:rPr>
        <w:t xml:space="preserve"> approached</w:t>
      </w:r>
      <w:r w:rsidR="00213F49" w:rsidRPr="00BB564C">
        <w:rPr>
          <w:color w:val="000000" w:themeColor="text1"/>
        </w:rPr>
        <w:t xml:space="preserve"> managing behaviour in a way of operant </w:t>
      </w:r>
      <w:r w:rsidR="001A6672" w:rsidRPr="00BB564C">
        <w:rPr>
          <w:color w:val="000000" w:themeColor="text1"/>
        </w:rPr>
        <w:t>beh</w:t>
      </w:r>
      <w:r w:rsidR="000137C4" w:rsidRPr="00BB564C">
        <w:rPr>
          <w:color w:val="000000" w:themeColor="text1"/>
        </w:rPr>
        <w:t>aviourism</w:t>
      </w:r>
      <w:r w:rsidR="00213F49" w:rsidRPr="00BB564C">
        <w:rPr>
          <w:color w:val="000000" w:themeColor="text1"/>
        </w:rPr>
        <w:t xml:space="preserve">, also known as </w:t>
      </w:r>
      <w:r w:rsidR="000137C4" w:rsidRPr="00BB564C">
        <w:rPr>
          <w:color w:val="000000" w:themeColor="text1"/>
        </w:rPr>
        <w:t xml:space="preserve">radical behaviourism </w:t>
      </w:r>
      <w:r w:rsidR="00462CD2" w:rsidRPr="00BB564C">
        <w:rPr>
          <w:color w:val="000000" w:themeColor="text1"/>
        </w:rPr>
        <w:t>(Skinner, B.F</w:t>
      </w:r>
      <w:r w:rsidR="00C80A80" w:rsidRPr="00BB564C">
        <w:rPr>
          <w:color w:val="000000" w:themeColor="text1"/>
        </w:rPr>
        <w:t xml:space="preserve"> et al</w:t>
      </w:r>
      <w:r w:rsidR="00462CD2" w:rsidRPr="00BB564C">
        <w:rPr>
          <w:color w:val="000000" w:themeColor="text1"/>
        </w:rPr>
        <w:t>. 1988</w:t>
      </w:r>
      <w:r w:rsidR="00070970" w:rsidRPr="00BB564C">
        <w:rPr>
          <w:color w:val="000000" w:themeColor="text1"/>
        </w:rPr>
        <w:t>,</w:t>
      </w:r>
      <w:r w:rsidR="00462CD2" w:rsidRPr="00BB564C">
        <w:rPr>
          <w:color w:val="000000" w:themeColor="text1"/>
        </w:rPr>
        <w:t xml:space="preserve"> p</w:t>
      </w:r>
      <w:r w:rsidR="00070970" w:rsidRPr="00BB564C">
        <w:rPr>
          <w:color w:val="000000" w:themeColor="text1"/>
        </w:rPr>
        <w:t>. 5</w:t>
      </w:r>
      <w:r w:rsidR="00462CD2" w:rsidRPr="00BB564C">
        <w:rPr>
          <w:color w:val="000000" w:themeColor="text1"/>
        </w:rPr>
        <w:t xml:space="preserve">). </w:t>
      </w:r>
      <w:r w:rsidR="00C24EE9" w:rsidRPr="00BB564C">
        <w:rPr>
          <w:color w:val="000000" w:themeColor="text1"/>
        </w:rPr>
        <w:t>This approach is known widely as operant conditioning.</w:t>
      </w:r>
      <w:r w:rsidR="00D950D7" w:rsidRPr="00BB564C">
        <w:rPr>
          <w:color w:val="000000" w:themeColor="text1"/>
        </w:rPr>
        <w:t xml:space="preserve">  Skinner developed operant conditioning by building on </w:t>
      </w:r>
      <w:proofErr w:type="spellStart"/>
      <w:r w:rsidR="00D950D7" w:rsidRPr="00BB564C">
        <w:rPr>
          <w:color w:val="000000" w:themeColor="text1"/>
        </w:rPr>
        <w:t>Thorn</w:t>
      </w:r>
      <w:r w:rsidR="000257E3" w:rsidRPr="00BB564C">
        <w:rPr>
          <w:color w:val="000000" w:themeColor="text1"/>
        </w:rPr>
        <w:t>dike’s</w:t>
      </w:r>
      <w:proofErr w:type="spellEnd"/>
      <w:r w:rsidR="000257E3" w:rsidRPr="00BB564C">
        <w:rPr>
          <w:color w:val="000000" w:themeColor="text1"/>
        </w:rPr>
        <w:t xml:space="preserve"> experiment </w:t>
      </w:r>
      <w:r w:rsidR="001E5064" w:rsidRPr="00BB564C">
        <w:rPr>
          <w:color w:val="000000" w:themeColor="text1"/>
        </w:rPr>
        <w:t>who experimented with</w:t>
      </w:r>
      <w:r w:rsidR="000257E3" w:rsidRPr="00BB564C">
        <w:rPr>
          <w:color w:val="000000" w:themeColor="text1"/>
        </w:rPr>
        <w:t xml:space="preserve"> cats in a puzzle box.  </w:t>
      </w:r>
      <w:proofErr w:type="spellStart"/>
      <w:r w:rsidR="000257E3" w:rsidRPr="00BB564C">
        <w:rPr>
          <w:color w:val="000000" w:themeColor="text1"/>
        </w:rPr>
        <w:t>Thorndike</w:t>
      </w:r>
      <w:proofErr w:type="spellEnd"/>
      <w:r w:rsidR="00553311" w:rsidRPr="00BB564C">
        <w:rPr>
          <w:color w:val="000000" w:themeColor="text1"/>
        </w:rPr>
        <w:t xml:space="preserve"> would place a cat into a box with a latch that could be </w:t>
      </w:r>
      <w:r w:rsidR="00437E3B" w:rsidRPr="00BB564C">
        <w:rPr>
          <w:color w:val="000000" w:themeColor="text1"/>
        </w:rPr>
        <w:t>unlocked</w:t>
      </w:r>
      <w:r w:rsidR="00553311" w:rsidRPr="00BB564C">
        <w:rPr>
          <w:color w:val="000000" w:themeColor="text1"/>
        </w:rPr>
        <w:t xml:space="preserve"> from the inside</w:t>
      </w:r>
      <w:r w:rsidR="000129F8" w:rsidRPr="00BB564C">
        <w:rPr>
          <w:color w:val="000000" w:themeColor="text1"/>
        </w:rPr>
        <w:t xml:space="preserve"> by the cat p</w:t>
      </w:r>
      <w:r w:rsidR="006E1E59" w:rsidRPr="00BB564C">
        <w:rPr>
          <w:color w:val="000000" w:themeColor="text1"/>
        </w:rPr>
        <w:t>ressing</w:t>
      </w:r>
      <w:r w:rsidR="000129F8" w:rsidRPr="00BB564C">
        <w:rPr>
          <w:color w:val="000000" w:themeColor="text1"/>
        </w:rPr>
        <w:t xml:space="preserve"> it’s nose onto it</w:t>
      </w:r>
      <w:r w:rsidR="009B2AA9" w:rsidRPr="00BB564C">
        <w:rPr>
          <w:color w:val="000000" w:themeColor="text1"/>
        </w:rPr>
        <w:t xml:space="preserve">.  With a positive reinforcer on the outside, this being food, </w:t>
      </w:r>
      <w:r w:rsidR="004E4B0D" w:rsidRPr="00BB564C">
        <w:rPr>
          <w:color w:val="000000" w:themeColor="text1"/>
        </w:rPr>
        <w:t>he measured on a graph the success rate of being able to escape with the result of a positive reinforcer to encourage</w:t>
      </w:r>
      <w:r w:rsidR="000129F8" w:rsidRPr="00BB564C">
        <w:rPr>
          <w:color w:val="000000" w:themeColor="text1"/>
        </w:rPr>
        <w:t xml:space="preserve"> this behaviour again.</w:t>
      </w:r>
      <w:r w:rsidR="00377A9E" w:rsidRPr="00BB564C">
        <w:rPr>
          <w:color w:val="000000" w:themeColor="text1"/>
        </w:rPr>
        <w:t xml:space="preserve">  </w:t>
      </w:r>
      <w:proofErr w:type="spellStart"/>
      <w:r w:rsidR="00AA2F37" w:rsidRPr="00BB564C">
        <w:rPr>
          <w:color w:val="000000" w:themeColor="text1"/>
        </w:rPr>
        <w:t>Thorndike</w:t>
      </w:r>
      <w:proofErr w:type="spellEnd"/>
      <w:r w:rsidR="00AA2F37" w:rsidRPr="00BB564C">
        <w:rPr>
          <w:color w:val="000000" w:themeColor="text1"/>
        </w:rPr>
        <w:t xml:space="preserve"> believes that the repeat action of the cat with a </w:t>
      </w:r>
      <w:r w:rsidR="005310DC" w:rsidRPr="00BB564C">
        <w:rPr>
          <w:color w:val="000000" w:themeColor="text1"/>
        </w:rPr>
        <w:t xml:space="preserve">greeting of a reward will embed the action to receive the same outcome </w:t>
      </w:r>
      <w:r w:rsidR="007F22F5" w:rsidRPr="00BB564C">
        <w:rPr>
          <w:color w:val="000000" w:themeColor="text1"/>
        </w:rPr>
        <w:t>once repeated</w:t>
      </w:r>
      <w:r w:rsidR="000418E2" w:rsidRPr="00BB564C">
        <w:rPr>
          <w:color w:val="000000" w:themeColor="text1"/>
        </w:rPr>
        <w:t xml:space="preserve"> </w:t>
      </w:r>
      <w:r w:rsidR="003D1473" w:rsidRPr="00BB564C">
        <w:rPr>
          <w:color w:val="000000" w:themeColor="text1"/>
        </w:rPr>
        <w:t>(</w:t>
      </w:r>
      <w:proofErr w:type="spellStart"/>
      <w:r w:rsidR="003D1473" w:rsidRPr="00BB564C">
        <w:rPr>
          <w:color w:val="000000" w:themeColor="text1"/>
        </w:rPr>
        <w:t>Stienissen</w:t>
      </w:r>
      <w:proofErr w:type="spellEnd"/>
      <w:r w:rsidR="001230A7" w:rsidRPr="00BB564C">
        <w:t>,</w:t>
      </w:r>
      <w:r w:rsidR="003D1473" w:rsidRPr="00BB564C">
        <w:t xml:space="preserve"> 2010)</w:t>
      </w:r>
      <w:r w:rsidR="007F2332" w:rsidRPr="00BB564C">
        <w:rPr>
          <w:rFonts w:eastAsia="Times New Roman"/>
          <w:color w:val="2C3E50"/>
          <w:shd w:val="clear" w:color="auto" w:fill="FFFFFF"/>
        </w:rPr>
        <w:t>.</w:t>
      </w:r>
      <w:r w:rsidR="000418E2" w:rsidRPr="00BB564C">
        <w:rPr>
          <w:rFonts w:eastAsia="Times New Roman"/>
          <w:color w:val="2C3E50"/>
          <w:shd w:val="clear" w:color="auto" w:fill="FFFFFF"/>
        </w:rPr>
        <w:t xml:space="preserve">  </w:t>
      </w:r>
      <w:r w:rsidR="001E5064" w:rsidRPr="00BB564C">
        <w:rPr>
          <w:rFonts w:eastAsia="Times New Roman"/>
          <w:color w:val="000000" w:themeColor="text1"/>
          <w:shd w:val="clear" w:color="auto" w:fill="FFFFFF"/>
        </w:rPr>
        <w:t>This</w:t>
      </w:r>
      <w:r w:rsidR="000418E2" w:rsidRPr="00BB564C">
        <w:rPr>
          <w:rFonts w:eastAsia="Times New Roman"/>
          <w:color w:val="000000" w:themeColor="text1"/>
          <w:shd w:val="clear" w:color="auto" w:fill="FFFFFF"/>
        </w:rPr>
        <w:t xml:space="preserve"> is learn</w:t>
      </w:r>
      <w:r w:rsidR="00913024" w:rsidRPr="00BB564C">
        <w:rPr>
          <w:rFonts w:eastAsia="Times New Roman"/>
          <w:color w:val="000000" w:themeColor="text1"/>
          <w:shd w:val="clear" w:color="auto" w:fill="FFFFFF"/>
        </w:rPr>
        <w:t>t</w:t>
      </w:r>
      <w:r w:rsidR="000418E2" w:rsidRPr="00BB564C">
        <w:rPr>
          <w:rFonts w:eastAsia="Times New Roman"/>
          <w:color w:val="000000" w:themeColor="text1"/>
          <w:shd w:val="clear" w:color="auto" w:fill="FFFFFF"/>
        </w:rPr>
        <w:t xml:space="preserve"> behaviour.</w:t>
      </w:r>
      <w:r w:rsidR="00E766A5" w:rsidRPr="00BB564C">
        <w:rPr>
          <w:color w:val="000000" w:themeColor="text1"/>
        </w:rPr>
        <w:t xml:space="preserve">  He was t</w:t>
      </w:r>
      <w:r w:rsidR="001C0FFE" w:rsidRPr="00BB564C">
        <w:rPr>
          <w:color w:val="000000" w:themeColor="text1"/>
        </w:rPr>
        <w:t xml:space="preserve">he first to </w:t>
      </w:r>
      <w:r w:rsidR="00E61677" w:rsidRPr="00BB564C">
        <w:rPr>
          <w:color w:val="000000" w:themeColor="text1"/>
        </w:rPr>
        <w:t>apply principles of psychology</w:t>
      </w:r>
      <w:r w:rsidR="000871CC" w:rsidRPr="00BB564C">
        <w:rPr>
          <w:color w:val="000000" w:themeColor="text1"/>
        </w:rPr>
        <w:t xml:space="preserve"> with reinforcement</w:t>
      </w:r>
      <w:r w:rsidR="00E61677" w:rsidRPr="00BB564C">
        <w:rPr>
          <w:color w:val="000000" w:themeColor="text1"/>
        </w:rPr>
        <w:t xml:space="preserve"> to </w:t>
      </w:r>
      <w:r w:rsidR="00090DC3" w:rsidRPr="00BB564C">
        <w:rPr>
          <w:color w:val="000000" w:themeColor="text1"/>
        </w:rPr>
        <w:t>the element of learning naming it ‘Law of Effect’</w:t>
      </w:r>
      <w:r w:rsidR="00CC374F" w:rsidRPr="00BB564C">
        <w:rPr>
          <w:color w:val="000000" w:themeColor="text1"/>
        </w:rPr>
        <w:t xml:space="preserve"> in 1</w:t>
      </w:r>
      <w:r w:rsidR="00207F82" w:rsidRPr="00BB564C">
        <w:rPr>
          <w:color w:val="000000" w:themeColor="text1"/>
        </w:rPr>
        <w:t>8</w:t>
      </w:r>
      <w:r w:rsidR="00CB5B1B" w:rsidRPr="00BB564C">
        <w:rPr>
          <w:color w:val="000000" w:themeColor="text1"/>
        </w:rPr>
        <w:t>96</w:t>
      </w:r>
      <w:r w:rsidR="00090DC3" w:rsidRPr="00BB564C">
        <w:rPr>
          <w:color w:val="000000" w:themeColor="text1"/>
        </w:rPr>
        <w:t xml:space="preserve"> </w:t>
      </w:r>
      <w:r w:rsidR="00341842" w:rsidRPr="00BB564C">
        <w:rPr>
          <w:rFonts w:eastAsia="Times New Roman"/>
          <w:color w:val="000000" w:themeColor="text1"/>
          <w:shd w:val="clear" w:color="auto" w:fill="FFFFFF"/>
        </w:rPr>
        <w:t>(</w:t>
      </w:r>
      <w:proofErr w:type="spellStart"/>
      <w:r w:rsidR="00341842" w:rsidRPr="00BB564C">
        <w:rPr>
          <w:rFonts w:eastAsia="Times New Roman"/>
          <w:color w:val="000000" w:themeColor="text1"/>
          <w:shd w:val="clear" w:color="auto" w:fill="FFFFFF"/>
        </w:rPr>
        <w:t>Mcleod</w:t>
      </w:r>
      <w:proofErr w:type="spellEnd"/>
      <w:r w:rsidR="00341842" w:rsidRPr="00BB564C">
        <w:rPr>
          <w:rFonts w:eastAsia="Times New Roman"/>
          <w:color w:val="000000" w:themeColor="text1"/>
          <w:shd w:val="clear" w:color="auto" w:fill="FFFFFF"/>
        </w:rPr>
        <w:t>, 2018</w:t>
      </w:r>
      <w:r w:rsidR="00924C99" w:rsidRPr="00BB564C">
        <w:rPr>
          <w:rFonts w:eastAsia="Times New Roman"/>
          <w:color w:val="000000" w:themeColor="text1"/>
          <w:shd w:val="clear" w:color="auto" w:fill="FFFFFF"/>
        </w:rPr>
        <w:t xml:space="preserve"> a</w:t>
      </w:r>
      <w:r w:rsidR="00341842" w:rsidRPr="00BB564C">
        <w:rPr>
          <w:rFonts w:eastAsia="Times New Roman"/>
          <w:color w:val="000000" w:themeColor="text1"/>
          <w:shd w:val="clear" w:color="auto" w:fill="FFFFFF"/>
        </w:rPr>
        <w:t>)</w:t>
      </w:r>
      <w:r w:rsidR="00BB564C" w:rsidRPr="00BB564C">
        <w:rPr>
          <w:rFonts w:eastAsia="Times New Roman"/>
          <w:color w:val="000000" w:themeColor="text1"/>
          <w:shd w:val="clear" w:color="auto" w:fill="FFFFFF"/>
        </w:rPr>
        <w:t>.</w:t>
      </w:r>
      <w:r w:rsidR="00341842" w:rsidRPr="00BB564C">
        <w:rPr>
          <w:color w:val="000000" w:themeColor="text1"/>
        </w:rPr>
        <w:t xml:space="preserve"> </w:t>
      </w:r>
      <w:r w:rsidR="00066CB2" w:rsidRPr="00BB564C">
        <w:rPr>
          <w:color w:val="000000" w:themeColor="text1"/>
        </w:rPr>
        <w:t xml:space="preserve">This </w:t>
      </w:r>
      <w:r w:rsidR="000418E2" w:rsidRPr="00BB564C">
        <w:rPr>
          <w:color w:val="000000" w:themeColor="text1"/>
        </w:rPr>
        <w:t xml:space="preserve">was </w:t>
      </w:r>
      <w:r w:rsidR="00066CB2" w:rsidRPr="00BB564C">
        <w:rPr>
          <w:color w:val="000000" w:themeColor="text1"/>
        </w:rPr>
        <w:t>developed later on</w:t>
      </w:r>
      <w:r w:rsidR="00295B20" w:rsidRPr="00BB564C">
        <w:rPr>
          <w:color w:val="000000" w:themeColor="text1"/>
        </w:rPr>
        <w:t xml:space="preserve"> by B.F Skinner</w:t>
      </w:r>
      <w:r w:rsidR="00066CB2" w:rsidRPr="00BB564C">
        <w:rPr>
          <w:color w:val="000000" w:themeColor="text1"/>
        </w:rPr>
        <w:t xml:space="preserve"> into operant conditioning within behaviourism</w:t>
      </w:r>
      <w:r w:rsidR="00295B20" w:rsidRPr="00BB564C">
        <w:rPr>
          <w:color w:val="000000" w:themeColor="text1"/>
        </w:rPr>
        <w:t xml:space="preserve"> </w:t>
      </w:r>
      <w:r w:rsidR="00341842" w:rsidRPr="00BB564C">
        <w:rPr>
          <w:rFonts w:eastAsia="Times New Roman"/>
          <w:color w:val="000000" w:themeColor="text1"/>
          <w:shd w:val="clear" w:color="auto" w:fill="FFFFFF"/>
        </w:rPr>
        <w:t>(</w:t>
      </w:r>
      <w:proofErr w:type="spellStart"/>
      <w:r w:rsidR="00341842" w:rsidRPr="00BB564C">
        <w:rPr>
          <w:rFonts w:eastAsia="Times New Roman"/>
          <w:color w:val="000000" w:themeColor="text1"/>
          <w:shd w:val="clear" w:color="auto" w:fill="FFFFFF"/>
        </w:rPr>
        <w:t>Mcleod</w:t>
      </w:r>
      <w:proofErr w:type="spellEnd"/>
      <w:r w:rsidR="00341842" w:rsidRPr="00BB564C">
        <w:rPr>
          <w:rFonts w:eastAsia="Times New Roman"/>
          <w:color w:val="000000" w:themeColor="text1"/>
          <w:shd w:val="clear" w:color="auto" w:fill="FFFFFF"/>
        </w:rPr>
        <w:t>, 2018</w:t>
      </w:r>
      <w:r w:rsidR="00517B5C" w:rsidRPr="00BB564C">
        <w:rPr>
          <w:rFonts w:eastAsia="Times New Roman"/>
          <w:color w:val="000000" w:themeColor="text1"/>
          <w:shd w:val="clear" w:color="auto" w:fill="FFFFFF"/>
        </w:rPr>
        <w:t xml:space="preserve"> </w:t>
      </w:r>
      <w:r w:rsidR="00924C99" w:rsidRPr="00BB564C">
        <w:rPr>
          <w:rFonts w:eastAsia="Times New Roman"/>
          <w:color w:val="000000" w:themeColor="text1"/>
          <w:shd w:val="clear" w:color="auto" w:fill="FFFFFF"/>
        </w:rPr>
        <w:t>b</w:t>
      </w:r>
      <w:r w:rsidR="00341842" w:rsidRPr="00BB564C">
        <w:rPr>
          <w:rFonts w:eastAsia="Times New Roman"/>
          <w:color w:val="000000" w:themeColor="text1"/>
          <w:shd w:val="clear" w:color="auto" w:fill="FFFFFF"/>
        </w:rPr>
        <w:t>)</w:t>
      </w:r>
      <w:r w:rsidR="00BB564C" w:rsidRPr="00BB564C">
        <w:rPr>
          <w:rFonts w:eastAsia="Times New Roman"/>
          <w:color w:val="000000" w:themeColor="text1"/>
          <w:shd w:val="clear" w:color="auto" w:fill="FFFFFF"/>
        </w:rPr>
        <w:t>.</w:t>
      </w:r>
    </w:p>
    <w:p w14:paraId="468791F1" w14:textId="59F6AF7A" w:rsidR="001365D6" w:rsidRPr="00BB564C" w:rsidRDefault="001365D6" w:rsidP="009D6EDA">
      <w:pPr>
        <w:rPr>
          <w:color w:val="000000" w:themeColor="text1"/>
        </w:rPr>
      </w:pPr>
    </w:p>
    <w:p w14:paraId="0E99BFAB" w14:textId="4E4BB9A9" w:rsidR="00AC6B24" w:rsidRPr="00BB564C" w:rsidRDefault="001365D6">
      <w:pPr>
        <w:pStyle w:val="NormalWeb"/>
        <w:shd w:val="clear" w:color="auto" w:fill="FFFFFF"/>
        <w:spacing w:before="0" w:beforeAutospacing="0" w:after="0" w:afterAutospacing="0" w:line="360" w:lineRule="atLeast"/>
        <w:divId w:val="1809082684"/>
        <w:rPr>
          <w:rFonts w:asciiTheme="minorHAnsi" w:hAnsiTheme="minorHAnsi"/>
          <w:color w:val="000000" w:themeColor="text1"/>
          <w:sz w:val="22"/>
          <w:szCs w:val="22"/>
        </w:rPr>
      </w:pPr>
      <w:r w:rsidRPr="00BB564C">
        <w:rPr>
          <w:rFonts w:asciiTheme="minorHAnsi" w:hAnsiTheme="minorHAnsi"/>
          <w:color w:val="000000" w:themeColor="text1"/>
          <w:sz w:val="22"/>
          <w:szCs w:val="22"/>
        </w:rPr>
        <w:t>Skinner did a similar experi</w:t>
      </w:r>
      <w:r w:rsidR="00F668A2" w:rsidRPr="00BB564C">
        <w:rPr>
          <w:rFonts w:asciiTheme="minorHAnsi" w:hAnsiTheme="minorHAnsi"/>
          <w:color w:val="000000" w:themeColor="text1"/>
          <w:sz w:val="22"/>
          <w:szCs w:val="22"/>
        </w:rPr>
        <w:t>ment with rat</w:t>
      </w:r>
      <w:r w:rsidR="008A5BDF" w:rsidRPr="00BB564C">
        <w:rPr>
          <w:rFonts w:asciiTheme="minorHAnsi" w:hAnsiTheme="minorHAnsi"/>
          <w:color w:val="000000" w:themeColor="text1"/>
          <w:sz w:val="22"/>
          <w:szCs w:val="22"/>
        </w:rPr>
        <w:t>s naming it ‘Skinners Box’</w:t>
      </w:r>
      <w:r w:rsidR="00E56A02" w:rsidRPr="00BB564C">
        <w:rPr>
          <w:rFonts w:asciiTheme="minorHAnsi" w:hAnsiTheme="minorHAnsi"/>
          <w:color w:val="000000" w:themeColor="text1"/>
          <w:sz w:val="22"/>
          <w:szCs w:val="22"/>
        </w:rPr>
        <w:t xml:space="preserve"> also referred to as an operant conditioning box.</w:t>
      </w:r>
      <w:r w:rsidR="00AC6B24" w:rsidRPr="00BB564C">
        <w:rPr>
          <w:rFonts w:asciiTheme="minorHAnsi" w:hAnsiTheme="minorHAnsi"/>
          <w:color w:val="000000" w:themeColor="text1"/>
          <w:sz w:val="22"/>
          <w:szCs w:val="22"/>
        </w:rPr>
        <w:t xml:space="preserve"> </w:t>
      </w:r>
      <w:r w:rsidR="00AC6B24" w:rsidRPr="00BB564C">
        <w:rPr>
          <w:rFonts w:asciiTheme="minorHAnsi" w:eastAsia="Times New Roman" w:hAnsiTheme="minorHAnsi"/>
          <w:color w:val="000000" w:themeColor="text1"/>
          <w:sz w:val="22"/>
          <w:szCs w:val="22"/>
          <w:shd w:val="clear" w:color="auto" w:fill="FFFFFF"/>
        </w:rPr>
        <w:t>(</w:t>
      </w:r>
      <w:proofErr w:type="spellStart"/>
      <w:r w:rsidR="00AC6B24" w:rsidRPr="00BB564C">
        <w:rPr>
          <w:rFonts w:asciiTheme="minorHAnsi" w:eastAsia="Times New Roman" w:hAnsiTheme="minorHAnsi"/>
          <w:color w:val="000000" w:themeColor="text1"/>
          <w:sz w:val="22"/>
          <w:szCs w:val="22"/>
          <w:shd w:val="clear" w:color="auto" w:fill="FFFFFF"/>
        </w:rPr>
        <w:t>Mcleod</w:t>
      </w:r>
      <w:proofErr w:type="spellEnd"/>
      <w:r w:rsidR="00AC6B24" w:rsidRPr="00BB564C">
        <w:rPr>
          <w:rFonts w:asciiTheme="minorHAnsi" w:eastAsia="Times New Roman" w:hAnsiTheme="minorHAnsi"/>
          <w:color w:val="000000" w:themeColor="text1"/>
          <w:sz w:val="22"/>
          <w:szCs w:val="22"/>
          <w:shd w:val="clear" w:color="auto" w:fill="FFFFFF"/>
        </w:rPr>
        <w:t xml:space="preserve">, 2018 </w:t>
      </w:r>
      <w:r w:rsidR="00517B5C" w:rsidRPr="00BB564C">
        <w:rPr>
          <w:rFonts w:asciiTheme="minorHAnsi" w:eastAsia="Times New Roman" w:hAnsiTheme="minorHAnsi"/>
          <w:color w:val="000000" w:themeColor="text1"/>
          <w:sz w:val="22"/>
          <w:szCs w:val="22"/>
          <w:shd w:val="clear" w:color="auto" w:fill="FFFFFF"/>
        </w:rPr>
        <w:t>b</w:t>
      </w:r>
      <w:r w:rsidR="00AC6B24" w:rsidRPr="00BB564C">
        <w:rPr>
          <w:rFonts w:asciiTheme="minorHAnsi" w:eastAsia="Times New Roman" w:hAnsiTheme="minorHAnsi"/>
          <w:color w:val="2C3E50"/>
          <w:sz w:val="22"/>
          <w:szCs w:val="22"/>
          <w:shd w:val="clear" w:color="auto" w:fill="FFFFFF"/>
        </w:rPr>
        <w:t>)</w:t>
      </w:r>
      <w:r w:rsidR="00E56A02" w:rsidRPr="00BB564C">
        <w:rPr>
          <w:rFonts w:asciiTheme="minorHAnsi" w:hAnsiTheme="minorHAnsi"/>
          <w:color w:val="000000" w:themeColor="text1"/>
          <w:sz w:val="22"/>
          <w:szCs w:val="22"/>
        </w:rPr>
        <w:t xml:space="preserve"> </w:t>
      </w:r>
      <w:r w:rsidR="0050076F" w:rsidRPr="00BB564C">
        <w:rPr>
          <w:rFonts w:asciiTheme="minorHAnsi" w:hAnsiTheme="minorHAnsi"/>
          <w:color w:val="000000" w:themeColor="text1"/>
          <w:sz w:val="22"/>
          <w:szCs w:val="22"/>
        </w:rPr>
        <w:t xml:space="preserve">With a level presser Skinner would either reward or punish </w:t>
      </w:r>
      <w:r w:rsidR="00D35BD1" w:rsidRPr="00BB564C">
        <w:rPr>
          <w:rFonts w:asciiTheme="minorHAnsi" w:hAnsiTheme="minorHAnsi"/>
          <w:color w:val="000000" w:themeColor="text1"/>
          <w:sz w:val="22"/>
          <w:szCs w:val="22"/>
        </w:rPr>
        <w:t>a type of</w:t>
      </w:r>
      <w:r w:rsidR="0050076F" w:rsidRPr="00BB564C">
        <w:rPr>
          <w:rFonts w:asciiTheme="minorHAnsi" w:hAnsiTheme="minorHAnsi"/>
          <w:color w:val="000000" w:themeColor="text1"/>
          <w:sz w:val="22"/>
          <w:szCs w:val="22"/>
        </w:rPr>
        <w:t xml:space="preserve"> behaviour that was observed within a time frame.</w:t>
      </w:r>
      <w:r w:rsidR="008479DD" w:rsidRPr="00BB564C">
        <w:rPr>
          <w:rFonts w:asciiTheme="minorHAnsi" w:hAnsiTheme="minorHAnsi"/>
          <w:color w:val="000000" w:themeColor="text1"/>
          <w:sz w:val="22"/>
          <w:szCs w:val="22"/>
        </w:rPr>
        <w:t xml:space="preserve"> He </w:t>
      </w:r>
      <w:r w:rsidR="00C5427B" w:rsidRPr="00BB564C">
        <w:rPr>
          <w:rFonts w:asciiTheme="minorHAnsi" w:hAnsiTheme="minorHAnsi"/>
          <w:color w:val="000000" w:themeColor="text1"/>
          <w:sz w:val="22"/>
          <w:szCs w:val="22"/>
        </w:rPr>
        <w:t xml:space="preserve">recognised three </w:t>
      </w:r>
      <w:r w:rsidR="001561CE" w:rsidRPr="00BB564C">
        <w:rPr>
          <w:rFonts w:asciiTheme="minorHAnsi" w:hAnsiTheme="minorHAnsi"/>
          <w:color w:val="000000" w:themeColor="text1"/>
          <w:sz w:val="22"/>
          <w:szCs w:val="22"/>
        </w:rPr>
        <w:t>types of feedback or responses for this behaviour.</w:t>
      </w:r>
    </w:p>
    <w:p w14:paraId="4BFEB850" w14:textId="05F1B31A" w:rsidR="001561CE" w:rsidRPr="00BB564C" w:rsidRDefault="001561CE">
      <w:pPr>
        <w:pStyle w:val="NormalWeb"/>
        <w:shd w:val="clear" w:color="auto" w:fill="FFFFFF"/>
        <w:spacing w:before="0" w:beforeAutospacing="0" w:after="0" w:afterAutospacing="0" w:line="360" w:lineRule="atLeast"/>
        <w:divId w:val="1809082684"/>
        <w:rPr>
          <w:rFonts w:asciiTheme="minorHAnsi" w:hAnsiTheme="minorHAnsi"/>
          <w:color w:val="000000" w:themeColor="text1"/>
          <w:sz w:val="22"/>
          <w:szCs w:val="22"/>
        </w:rPr>
      </w:pPr>
    </w:p>
    <w:p w14:paraId="24709E59" w14:textId="2188AEE7" w:rsidR="001561CE" w:rsidRPr="00BB564C" w:rsidRDefault="001561CE" w:rsidP="005B7006">
      <w:pPr>
        <w:pStyle w:val="NormalWeb"/>
        <w:numPr>
          <w:ilvl w:val="0"/>
          <w:numId w:val="5"/>
        </w:numPr>
        <w:shd w:val="clear" w:color="auto" w:fill="FFFFFF"/>
        <w:spacing w:before="0" w:beforeAutospacing="0" w:after="0" w:afterAutospacing="0" w:line="360" w:lineRule="atLeast"/>
        <w:ind w:left="1080" w:hanging="720"/>
        <w:divId w:val="1809082684"/>
        <w:rPr>
          <w:rFonts w:asciiTheme="minorHAnsi" w:hAnsiTheme="minorHAnsi"/>
          <w:color w:val="000000" w:themeColor="text1"/>
          <w:sz w:val="22"/>
          <w:szCs w:val="22"/>
        </w:rPr>
      </w:pPr>
      <w:r w:rsidRPr="00BB564C">
        <w:rPr>
          <w:rFonts w:asciiTheme="minorHAnsi" w:hAnsiTheme="minorHAnsi"/>
          <w:color w:val="000000" w:themeColor="text1"/>
          <w:sz w:val="22"/>
          <w:szCs w:val="22"/>
        </w:rPr>
        <w:t xml:space="preserve">“Neutral operants: responses from the environment that neither increase </w:t>
      </w:r>
      <w:r w:rsidR="00AD2A6F" w:rsidRPr="00BB564C">
        <w:rPr>
          <w:rFonts w:asciiTheme="minorHAnsi" w:hAnsiTheme="minorHAnsi"/>
          <w:color w:val="000000" w:themeColor="text1"/>
          <w:sz w:val="22"/>
          <w:szCs w:val="22"/>
        </w:rPr>
        <w:t>nor</w:t>
      </w:r>
      <w:r w:rsidRPr="00BB564C">
        <w:rPr>
          <w:rFonts w:asciiTheme="minorHAnsi" w:hAnsiTheme="minorHAnsi"/>
          <w:color w:val="000000" w:themeColor="text1"/>
          <w:sz w:val="22"/>
          <w:szCs w:val="22"/>
        </w:rPr>
        <w:t xml:space="preserve"> decrease the probability of a </w:t>
      </w:r>
      <w:proofErr w:type="spellStart"/>
      <w:r w:rsidRPr="00BB564C">
        <w:rPr>
          <w:rFonts w:asciiTheme="minorHAnsi" w:hAnsiTheme="minorHAnsi"/>
          <w:color w:val="000000" w:themeColor="text1"/>
          <w:sz w:val="22"/>
          <w:szCs w:val="22"/>
        </w:rPr>
        <w:t>behavior</w:t>
      </w:r>
      <w:proofErr w:type="spellEnd"/>
      <w:r w:rsidRPr="00BB564C">
        <w:rPr>
          <w:rFonts w:asciiTheme="minorHAnsi" w:hAnsiTheme="minorHAnsi"/>
          <w:color w:val="000000" w:themeColor="text1"/>
          <w:sz w:val="22"/>
          <w:szCs w:val="22"/>
        </w:rPr>
        <w:t xml:space="preserve"> being repeated.</w:t>
      </w:r>
    </w:p>
    <w:p w14:paraId="3F2187C0" w14:textId="778E64F8" w:rsidR="001561CE" w:rsidRPr="00BB564C" w:rsidRDefault="001561CE" w:rsidP="005B7006">
      <w:pPr>
        <w:pStyle w:val="NormalWeb"/>
        <w:numPr>
          <w:ilvl w:val="0"/>
          <w:numId w:val="5"/>
        </w:numPr>
        <w:shd w:val="clear" w:color="auto" w:fill="FFFFFF"/>
        <w:spacing w:before="0" w:beforeAutospacing="0" w:after="0" w:afterAutospacing="0" w:line="360" w:lineRule="atLeast"/>
        <w:ind w:left="1080" w:hanging="720"/>
        <w:divId w:val="1809082684"/>
        <w:rPr>
          <w:rFonts w:asciiTheme="minorHAnsi" w:hAnsiTheme="minorHAnsi"/>
          <w:color w:val="000000" w:themeColor="text1"/>
          <w:sz w:val="22"/>
          <w:szCs w:val="22"/>
        </w:rPr>
      </w:pPr>
      <w:r w:rsidRPr="00BB564C">
        <w:rPr>
          <w:rFonts w:asciiTheme="minorHAnsi" w:hAnsiTheme="minorHAnsi"/>
          <w:color w:val="000000" w:themeColor="text1"/>
          <w:sz w:val="22"/>
          <w:szCs w:val="22"/>
        </w:rPr>
        <w:t xml:space="preserve">Reinforcers: Responses from the environment that increase the probability of a </w:t>
      </w:r>
      <w:proofErr w:type="spellStart"/>
      <w:r w:rsidRPr="00BB564C">
        <w:rPr>
          <w:rFonts w:asciiTheme="minorHAnsi" w:hAnsiTheme="minorHAnsi"/>
          <w:color w:val="000000" w:themeColor="text1"/>
          <w:sz w:val="22"/>
          <w:szCs w:val="22"/>
        </w:rPr>
        <w:t>behavior</w:t>
      </w:r>
      <w:proofErr w:type="spellEnd"/>
      <w:r w:rsidRPr="00BB564C">
        <w:rPr>
          <w:rFonts w:asciiTheme="minorHAnsi" w:hAnsiTheme="minorHAnsi"/>
          <w:color w:val="000000" w:themeColor="text1"/>
          <w:sz w:val="22"/>
          <w:szCs w:val="22"/>
        </w:rPr>
        <w:t xml:space="preserve"> being repeated.  Reinforcers can be positive or negative.</w:t>
      </w:r>
    </w:p>
    <w:p w14:paraId="3B5AA9DC" w14:textId="672630AF" w:rsidR="00AC6B24" w:rsidRPr="00BB564C" w:rsidRDefault="001561CE" w:rsidP="005B7006">
      <w:pPr>
        <w:pStyle w:val="NormalWeb"/>
        <w:numPr>
          <w:ilvl w:val="0"/>
          <w:numId w:val="5"/>
        </w:numPr>
        <w:shd w:val="clear" w:color="auto" w:fill="FFFFFF"/>
        <w:spacing w:before="0" w:beforeAutospacing="0" w:after="0" w:afterAutospacing="0" w:line="360" w:lineRule="atLeast"/>
        <w:ind w:left="1080" w:hanging="720"/>
        <w:divId w:val="1809082684"/>
        <w:rPr>
          <w:rFonts w:asciiTheme="minorHAnsi" w:hAnsiTheme="minorHAnsi"/>
          <w:color w:val="000000" w:themeColor="text1"/>
          <w:sz w:val="22"/>
          <w:szCs w:val="22"/>
        </w:rPr>
      </w:pPr>
      <w:r w:rsidRPr="00BB564C">
        <w:rPr>
          <w:rFonts w:asciiTheme="minorHAnsi" w:hAnsiTheme="minorHAnsi"/>
          <w:color w:val="000000" w:themeColor="text1"/>
          <w:sz w:val="22"/>
          <w:szCs w:val="22"/>
        </w:rPr>
        <w:t xml:space="preserve">Punishers: responses from the environment that decrease the likelihood of a </w:t>
      </w:r>
      <w:proofErr w:type="spellStart"/>
      <w:r w:rsidRPr="00BB564C">
        <w:rPr>
          <w:rFonts w:asciiTheme="minorHAnsi" w:hAnsiTheme="minorHAnsi"/>
          <w:color w:val="000000" w:themeColor="text1"/>
          <w:sz w:val="22"/>
          <w:szCs w:val="22"/>
        </w:rPr>
        <w:t>behavior</w:t>
      </w:r>
      <w:proofErr w:type="spellEnd"/>
      <w:r w:rsidRPr="00BB564C">
        <w:rPr>
          <w:rFonts w:asciiTheme="minorHAnsi" w:hAnsiTheme="minorHAnsi"/>
          <w:color w:val="000000" w:themeColor="text1"/>
          <w:sz w:val="22"/>
          <w:szCs w:val="22"/>
        </w:rPr>
        <w:t xml:space="preserve"> being repeated.  Punishment weakens behaviour.” </w:t>
      </w:r>
      <w:r w:rsidRPr="00BB564C">
        <w:rPr>
          <w:rFonts w:asciiTheme="minorHAnsi" w:eastAsia="Times New Roman" w:hAnsiTheme="minorHAnsi"/>
          <w:color w:val="000000" w:themeColor="text1"/>
          <w:sz w:val="22"/>
          <w:szCs w:val="22"/>
          <w:shd w:val="clear" w:color="auto" w:fill="FFFFFF"/>
        </w:rPr>
        <w:t>(</w:t>
      </w:r>
      <w:proofErr w:type="spellStart"/>
      <w:r w:rsidRPr="00BB564C">
        <w:rPr>
          <w:rFonts w:asciiTheme="minorHAnsi" w:eastAsia="Times New Roman" w:hAnsiTheme="minorHAnsi"/>
          <w:color w:val="000000" w:themeColor="text1"/>
          <w:sz w:val="22"/>
          <w:szCs w:val="22"/>
          <w:shd w:val="clear" w:color="auto" w:fill="FFFFFF"/>
        </w:rPr>
        <w:t>Mcleod</w:t>
      </w:r>
      <w:proofErr w:type="spellEnd"/>
      <w:r w:rsidRPr="00BB564C">
        <w:rPr>
          <w:rFonts w:asciiTheme="minorHAnsi" w:eastAsia="Times New Roman" w:hAnsiTheme="minorHAnsi"/>
          <w:color w:val="000000" w:themeColor="text1"/>
          <w:sz w:val="22"/>
          <w:szCs w:val="22"/>
          <w:shd w:val="clear" w:color="auto" w:fill="FFFFFF"/>
        </w:rPr>
        <w:t>, 2018</w:t>
      </w:r>
      <w:r w:rsidR="00517B5C" w:rsidRPr="00BB564C">
        <w:rPr>
          <w:rFonts w:asciiTheme="minorHAnsi" w:eastAsia="Times New Roman" w:hAnsiTheme="minorHAnsi"/>
          <w:color w:val="000000" w:themeColor="text1"/>
          <w:sz w:val="22"/>
          <w:szCs w:val="22"/>
          <w:shd w:val="clear" w:color="auto" w:fill="FFFFFF"/>
        </w:rPr>
        <w:t xml:space="preserve"> b</w:t>
      </w:r>
      <w:r w:rsidRPr="00BB564C">
        <w:rPr>
          <w:rFonts w:asciiTheme="minorHAnsi" w:eastAsia="Times New Roman" w:hAnsiTheme="minorHAnsi"/>
          <w:color w:val="000000" w:themeColor="text1"/>
          <w:sz w:val="22"/>
          <w:szCs w:val="22"/>
          <w:shd w:val="clear" w:color="auto" w:fill="FFFFFF"/>
        </w:rPr>
        <w:t>)</w:t>
      </w:r>
    </w:p>
    <w:p w14:paraId="2247DD17" w14:textId="778B7BC2" w:rsidR="005445D7" w:rsidRPr="00BB564C" w:rsidRDefault="005445D7" w:rsidP="009D6EDA">
      <w:pPr>
        <w:rPr>
          <w:color w:val="000000" w:themeColor="text1"/>
        </w:rPr>
      </w:pPr>
    </w:p>
    <w:p w14:paraId="7B25DC6A" w14:textId="2AE63895" w:rsidR="008D2D4F" w:rsidRPr="00BB564C" w:rsidRDefault="00B82AAD" w:rsidP="009D6EDA">
      <w:pPr>
        <w:rPr>
          <w:color w:val="000000" w:themeColor="text1"/>
        </w:rPr>
      </w:pPr>
      <w:r w:rsidRPr="00BB564C">
        <w:rPr>
          <w:color w:val="000000" w:themeColor="text1"/>
        </w:rPr>
        <w:t xml:space="preserve">This relates strongly to a school context.  </w:t>
      </w:r>
      <w:r w:rsidR="00EE3445" w:rsidRPr="00BB564C">
        <w:rPr>
          <w:color w:val="000000" w:themeColor="text1"/>
        </w:rPr>
        <w:t xml:space="preserve">Do you remember your school days?  A pupil would be punished for bad behaviour such as </w:t>
      </w:r>
      <w:r w:rsidR="00CB40BE" w:rsidRPr="00BB564C">
        <w:rPr>
          <w:color w:val="000000" w:themeColor="text1"/>
        </w:rPr>
        <w:t>disrupting</w:t>
      </w:r>
      <w:r w:rsidR="00EE3445" w:rsidRPr="00BB564C">
        <w:rPr>
          <w:color w:val="000000" w:themeColor="text1"/>
        </w:rPr>
        <w:t xml:space="preserve"> others sitting around you in a class.  The punisher may have been to be moved to a table </w:t>
      </w:r>
      <w:r w:rsidR="003F2A10" w:rsidRPr="00BB564C">
        <w:rPr>
          <w:color w:val="000000" w:themeColor="text1"/>
        </w:rPr>
        <w:t>by themselves</w:t>
      </w:r>
      <w:r w:rsidR="008D2D4F" w:rsidRPr="00BB564C">
        <w:rPr>
          <w:color w:val="000000" w:themeColor="text1"/>
        </w:rPr>
        <w:t>, removing the stimulus of the people around</w:t>
      </w:r>
      <w:r w:rsidR="00EE3445" w:rsidRPr="00BB564C">
        <w:rPr>
          <w:color w:val="000000" w:themeColor="text1"/>
        </w:rPr>
        <w:t xml:space="preserve">.  Although, positive behaviour such as </w:t>
      </w:r>
      <w:r w:rsidR="00CB40BE" w:rsidRPr="00BB564C">
        <w:rPr>
          <w:color w:val="000000" w:themeColor="text1"/>
        </w:rPr>
        <w:t xml:space="preserve">completing the work and performing well would result in a reinforcer such as verbal praise and </w:t>
      </w:r>
      <w:r w:rsidR="003F2A10" w:rsidRPr="00BB564C">
        <w:rPr>
          <w:color w:val="000000" w:themeColor="text1"/>
        </w:rPr>
        <w:t xml:space="preserve">encouragement for </w:t>
      </w:r>
      <w:r w:rsidR="00CB40BE" w:rsidRPr="00BB564C">
        <w:rPr>
          <w:color w:val="000000" w:themeColor="text1"/>
        </w:rPr>
        <w:t xml:space="preserve">achievement that would come from your teacher.  The outcome would act as a stimulus in order for children to face </w:t>
      </w:r>
      <w:r w:rsidR="0089695C" w:rsidRPr="00BB564C">
        <w:rPr>
          <w:color w:val="000000" w:themeColor="text1"/>
        </w:rPr>
        <w:t xml:space="preserve">reward or </w:t>
      </w:r>
      <w:r w:rsidR="00CB40BE" w:rsidRPr="00BB564C">
        <w:rPr>
          <w:color w:val="000000" w:themeColor="text1"/>
        </w:rPr>
        <w:t xml:space="preserve">consequences for their actions either encouraging or discouraging the type of behaviour they displayed in </w:t>
      </w:r>
      <w:r w:rsidR="008D2D4F" w:rsidRPr="00BB564C">
        <w:rPr>
          <w:color w:val="000000" w:themeColor="text1"/>
        </w:rPr>
        <w:t>similar future situations.</w:t>
      </w:r>
    </w:p>
    <w:p w14:paraId="0743A343" w14:textId="77777777" w:rsidR="008D2D4F" w:rsidRPr="00BB564C" w:rsidRDefault="008D2D4F" w:rsidP="009D6EDA">
      <w:pPr>
        <w:rPr>
          <w:color w:val="000000" w:themeColor="text1"/>
        </w:rPr>
      </w:pPr>
    </w:p>
    <w:p w14:paraId="20FFB86C" w14:textId="6E849BCC" w:rsidR="006835A0" w:rsidRPr="00BB564C" w:rsidRDefault="001902FD">
      <w:pPr>
        <w:rPr>
          <w:rFonts w:eastAsia="Times New Roman" w:cs="Open Sans"/>
          <w:color w:val="2E2E2E"/>
          <w:shd w:val="clear" w:color="auto" w:fill="FFFFFF"/>
        </w:rPr>
      </w:pPr>
      <w:r w:rsidRPr="00BB564C">
        <w:t>Beverley Holden Johns</w:t>
      </w:r>
      <w:r w:rsidR="00303970" w:rsidRPr="00BB564C">
        <w:t xml:space="preserve">, a </w:t>
      </w:r>
      <w:r w:rsidR="004A5C28" w:rsidRPr="00BB564C">
        <w:t xml:space="preserve">learning and behaviour consultant, </w:t>
      </w:r>
      <w:r w:rsidR="000863A7" w:rsidRPr="00BB564C">
        <w:t>says “</w:t>
      </w:r>
      <w:proofErr w:type="spellStart"/>
      <w:r w:rsidR="000863A7" w:rsidRPr="00BB564C">
        <w:rPr>
          <w:rFonts w:eastAsia="Times New Roman" w:cs="Open Sans"/>
          <w:color w:val="2E2E2E"/>
          <w:shd w:val="clear" w:color="auto" w:fill="FFFFFF"/>
        </w:rPr>
        <w:t>Behavior</w:t>
      </w:r>
      <w:proofErr w:type="spellEnd"/>
      <w:r w:rsidR="000863A7" w:rsidRPr="00BB564C">
        <w:rPr>
          <w:rFonts w:eastAsia="Times New Roman" w:cs="Open Sans"/>
          <w:color w:val="2E2E2E"/>
          <w:shd w:val="clear" w:color="auto" w:fill="FFFFFF"/>
        </w:rPr>
        <w:t xml:space="preserve"> impacts academic success, and academic success or the lack of it impacts </w:t>
      </w:r>
      <w:proofErr w:type="spellStart"/>
      <w:r w:rsidR="000863A7" w:rsidRPr="00BB564C">
        <w:rPr>
          <w:rFonts w:eastAsia="Times New Roman" w:cs="Open Sans"/>
          <w:color w:val="2E2E2E"/>
          <w:shd w:val="clear" w:color="auto" w:fill="FFFFFF"/>
        </w:rPr>
        <w:t>behavior</w:t>
      </w:r>
      <w:proofErr w:type="spellEnd"/>
      <w:r w:rsidR="000863A7" w:rsidRPr="00BB564C">
        <w:rPr>
          <w:rFonts w:eastAsia="Times New Roman" w:cs="Open Sans"/>
          <w:color w:val="2E2E2E"/>
          <w:shd w:val="clear" w:color="auto" w:fill="FFFFFF"/>
        </w:rPr>
        <w:t xml:space="preserve">. If students are successful in the classroom academically, there often can be a reduction in </w:t>
      </w:r>
      <w:proofErr w:type="spellStart"/>
      <w:r w:rsidR="000863A7" w:rsidRPr="00BB564C">
        <w:rPr>
          <w:rFonts w:eastAsia="Times New Roman" w:cs="Open Sans"/>
          <w:color w:val="2E2E2E"/>
          <w:shd w:val="clear" w:color="auto" w:fill="FFFFFF"/>
        </w:rPr>
        <w:t>behavior</w:t>
      </w:r>
      <w:proofErr w:type="spellEnd"/>
      <w:r w:rsidR="000863A7" w:rsidRPr="00BB564C">
        <w:rPr>
          <w:rFonts w:eastAsia="Times New Roman" w:cs="Open Sans"/>
          <w:color w:val="2E2E2E"/>
          <w:shd w:val="clear" w:color="auto" w:fill="FFFFFF"/>
        </w:rPr>
        <w:t xml:space="preserve"> problems.”</w:t>
      </w:r>
      <w:r w:rsidR="00FE1069" w:rsidRPr="00BB564C">
        <w:rPr>
          <w:rFonts w:cs="Times New Roman"/>
          <w:color w:val="000000"/>
        </w:rPr>
        <w:t xml:space="preserve"> (Johns, 2015, p. 1)</w:t>
      </w:r>
      <w:r w:rsidR="004E0F95" w:rsidRPr="00BB564C">
        <w:rPr>
          <w:rFonts w:eastAsia="Times New Roman" w:cs="Open Sans"/>
          <w:color w:val="2E2E2E"/>
          <w:shd w:val="clear" w:color="auto" w:fill="FFFFFF"/>
        </w:rPr>
        <w:t>.  She talks about attribution</w:t>
      </w:r>
      <w:r w:rsidR="00BA1D99" w:rsidRPr="00BB564C">
        <w:rPr>
          <w:rFonts w:eastAsia="Times New Roman" w:cs="Open Sans"/>
          <w:color w:val="2E2E2E"/>
          <w:shd w:val="clear" w:color="auto" w:fill="FFFFFF"/>
        </w:rPr>
        <w:t>s in the sense that e</w:t>
      </w:r>
      <w:r w:rsidR="004E0F95" w:rsidRPr="00BB564C">
        <w:rPr>
          <w:rFonts w:eastAsia="Times New Roman" w:cs="Open Sans"/>
          <w:color w:val="2E2E2E"/>
          <w:shd w:val="clear" w:color="auto" w:fill="FFFFFF"/>
        </w:rPr>
        <w:t xml:space="preserve">ach individual has </w:t>
      </w:r>
      <w:r w:rsidR="008135BA" w:rsidRPr="00BB564C">
        <w:rPr>
          <w:rFonts w:eastAsia="Times New Roman" w:cs="Open Sans"/>
          <w:color w:val="2E2E2E"/>
          <w:shd w:val="clear" w:color="auto" w:fill="FFFFFF"/>
        </w:rPr>
        <w:t xml:space="preserve">ideas regarding the </w:t>
      </w:r>
      <w:r w:rsidR="00EE3079" w:rsidRPr="00BB564C">
        <w:rPr>
          <w:rFonts w:eastAsia="Times New Roman" w:cs="Open Sans"/>
          <w:color w:val="2E2E2E"/>
          <w:shd w:val="clear" w:color="auto" w:fill="FFFFFF"/>
        </w:rPr>
        <w:t>results of their</w:t>
      </w:r>
      <w:r w:rsidR="008135BA" w:rsidRPr="00BB564C">
        <w:rPr>
          <w:rFonts w:eastAsia="Times New Roman" w:cs="Open Sans"/>
          <w:color w:val="2E2E2E"/>
          <w:shd w:val="clear" w:color="auto" w:fill="FFFFFF"/>
        </w:rPr>
        <w:t xml:space="preserve"> </w:t>
      </w:r>
      <w:r w:rsidR="00BA1D99" w:rsidRPr="00BB564C">
        <w:rPr>
          <w:rFonts w:eastAsia="Times New Roman" w:cs="Open Sans"/>
          <w:color w:val="2E2E2E"/>
          <w:shd w:val="clear" w:color="auto" w:fill="FFFFFF"/>
        </w:rPr>
        <w:t>behaviour</w:t>
      </w:r>
      <w:r w:rsidR="008135BA" w:rsidRPr="00BB564C">
        <w:rPr>
          <w:rFonts w:eastAsia="Times New Roman" w:cs="Open Sans"/>
          <w:color w:val="2E2E2E"/>
          <w:shd w:val="clear" w:color="auto" w:fill="FFFFFF"/>
        </w:rPr>
        <w:t xml:space="preserve"> </w:t>
      </w:r>
      <w:r w:rsidR="00FB58DB" w:rsidRPr="00BB564C">
        <w:rPr>
          <w:rFonts w:eastAsia="Times New Roman" w:cs="Open Sans"/>
          <w:color w:val="000000" w:themeColor="text1"/>
          <w:shd w:val="clear" w:color="auto" w:fill="FFFFFF"/>
        </w:rPr>
        <w:t>(</w:t>
      </w:r>
      <w:r w:rsidR="008037ED" w:rsidRPr="00BB564C">
        <w:rPr>
          <w:rFonts w:eastAsia="Times New Roman"/>
          <w:color w:val="000000" w:themeColor="text1"/>
          <w:shd w:val="clear" w:color="auto" w:fill="FFFFFF"/>
        </w:rPr>
        <w:t>Johns</w:t>
      </w:r>
      <w:r w:rsidR="00FE1069" w:rsidRPr="00BB564C">
        <w:rPr>
          <w:rFonts w:eastAsia="Times New Roman"/>
          <w:color w:val="000000" w:themeColor="text1"/>
          <w:shd w:val="clear" w:color="auto" w:fill="FFFFFF"/>
        </w:rPr>
        <w:t>,</w:t>
      </w:r>
      <w:r w:rsidR="008037ED" w:rsidRPr="00BB564C">
        <w:rPr>
          <w:rFonts w:eastAsia="Times New Roman"/>
          <w:color w:val="000000" w:themeColor="text1"/>
          <w:shd w:val="clear" w:color="auto" w:fill="FFFFFF"/>
        </w:rPr>
        <w:t xml:space="preserve"> 2015. </w:t>
      </w:r>
      <w:r w:rsidR="00BB564C" w:rsidRPr="00BB564C">
        <w:rPr>
          <w:rFonts w:eastAsia="Times New Roman" w:cs="Open Sans"/>
          <w:color w:val="000000" w:themeColor="text1"/>
          <w:shd w:val="clear" w:color="auto" w:fill="FFFFFF"/>
        </w:rPr>
        <w:t xml:space="preserve">P. </w:t>
      </w:r>
      <w:r w:rsidR="00FB58DB" w:rsidRPr="00BB564C">
        <w:rPr>
          <w:rFonts w:eastAsia="Times New Roman" w:cs="Open Sans"/>
          <w:color w:val="000000" w:themeColor="text1"/>
          <w:shd w:val="clear" w:color="auto" w:fill="FFFFFF"/>
        </w:rPr>
        <w:t>5)</w:t>
      </w:r>
      <w:r w:rsidR="0070781F" w:rsidRPr="00BB564C">
        <w:rPr>
          <w:rFonts w:eastAsia="Times New Roman" w:cs="Open Sans"/>
          <w:color w:val="2E2E2E"/>
          <w:shd w:val="clear" w:color="auto" w:fill="FFFFFF"/>
        </w:rPr>
        <w:t>. Pupils in a school setting are aware of their actions and the way their actions have different impacts</w:t>
      </w:r>
      <w:r w:rsidR="0078394A" w:rsidRPr="00BB564C">
        <w:rPr>
          <w:rFonts w:eastAsia="Times New Roman" w:cs="Open Sans"/>
          <w:color w:val="2E2E2E"/>
          <w:shd w:val="clear" w:color="auto" w:fill="FFFFFF"/>
        </w:rPr>
        <w:t xml:space="preserve"> and outcomes.  “if these children are successful, they attribute it to someone being nice to them or the work being easy. When they do badly, they attribute it to the fact that they are not smart.” (</w:t>
      </w:r>
      <w:r w:rsidR="00FE1069" w:rsidRPr="00BB564C">
        <w:rPr>
          <w:rFonts w:cs="Times New Roman"/>
          <w:color w:val="000000"/>
        </w:rPr>
        <w:t>Johns, 2015,</w:t>
      </w:r>
      <w:r w:rsidR="0078394A" w:rsidRPr="00BB564C">
        <w:rPr>
          <w:rFonts w:eastAsia="Times New Roman" w:cs="Open Sans"/>
          <w:color w:val="2E2E2E"/>
          <w:shd w:val="clear" w:color="auto" w:fill="FFFFFF"/>
        </w:rPr>
        <w:t xml:space="preserve"> p</w:t>
      </w:r>
      <w:r w:rsidR="00FE1069" w:rsidRPr="00BB564C">
        <w:rPr>
          <w:rFonts w:eastAsia="Times New Roman" w:cs="Open Sans"/>
          <w:color w:val="2E2E2E"/>
          <w:shd w:val="clear" w:color="auto" w:fill="FFFFFF"/>
        </w:rPr>
        <w:t xml:space="preserve">. </w:t>
      </w:r>
      <w:r w:rsidR="0078394A" w:rsidRPr="00BB564C">
        <w:rPr>
          <w:rFonts w:eastAsia="Times New Roman" w:cs="Open Sans"/>
          <w:color w:val="2E2E2E"/>
          <w:shd w:val="clear" w:color="auto" w:fill="FFFFFF"/>
        </w:rPr>
        <w:t>8)</w:t>
      </w:r>
      <w:r w:rsidR="00C47E14" w:rsidRPr="00BB564C">
        <w:rPr>
          <w:rFonts w:eastAsia="Times New Roman" w:cs="Open Sans"/>
          <w:color w:val="2E2E2E"/>
          <w:shd w:val="clear" w:color="auto" w:fill="FFFFFF"/>
        </w:rPr>
        <w:t>.</w:t>
      </w:r>
      <w:r w:rsidR="001E5064" w:rsidRPr="00BB564C">
        <w:rPr>
          <w:rFonts w:eastAsia="Times New Roman" w:cs="Open Sans"/>
          <w:color w:val="2E2E2E"/>
          <w:shd w:val="clear" w:color="auto" w:fill="FFFFFF"/>
        </w:rPr>
        <w:t xml:space="preserve">  Teachers are present</w:t>
      </w:r>
      <w:r w:rsidR="0098432E" w:rsidRPr="00BB564C">
        <w:rPr>
          <w:rFonts w:eastAsia="Times New Roman" w:cs="Open Sans"/>
          <w:color w:val="2E2E2E"/>
          <w:shd w:val="clear" w:color="auto" w:fill="FFFFFF"/>
        </w:rPr>
        <w:t xml:space="preserve"> to create an ideal learning environment for the learners</w:t>
      </w:r>
      <w:r w:rsidR="001E5064" w:rsidRPr="00BB564C">
        <w:rPr>
          <w:rFonts w:eastAsia="Times New Roman" w:cs="Open Sans"/>
          <w:color w:val="2E2E2E"/>
          <w:shd w:val="clear" w:color="auto" w:fill="FFFFFF"/>
        </w:rPr>
        <w:t xml:space="preserve"> affirm</w:t>
      </w:r>
      <w:r w:rsidR="0098432E" w:rsidRPr="00BB564C">
        <w:rPr>
          <w:rFonts w:eastAsia="Times New Roman" w:cs="Open Sans"/>
          <w:color w:val="2E2E2E"/>
          <w:shd w:val="clear" w:color="auto" w:fill="FFFFFF"/>
        </w:rPr>
        <w:t>ing</w:t>
      </w:r>
      <w:r w:rsidR="001E5064" w:rsidRPr="00BB564C">
        <w:rPr>
          <w:rFonts w:eastAsia="Times New Roman" w:cs="Open Sans"/>
          <w:color w:val="2E2E2E"/>
          <w:shd w:val="clear" w:color="auto" w:fill="FFFFFF"/>
        </w:rPr>
        <w:t xml:space="preserve"> positive behaviour as well as support</w:t>
      </w:r>
      <w:r w:rsidR="0098432E" w:rsidRPr="00BB564C">
        <w:rPr>
          <w:rFonts w:eastAsia="Times New Roman" w:cs="Open Sans"/>
          <w:color w:val="2E2E2E"/>
          <w:shd w:val="clear" w:color="auto" w:fill="FFFFFF"/>
        </w:rPr>
        <w:t>ing</w:t>
      </w:r>
      <w:r w:rsidR="001E5064" w:rsidRPr="00BB564C">
        <w:rPr>
          <w:rFonts w:eastAsia="Times New Roman" w:cs="Open Sans"/>
          <w:color w:val="2E2E2E"/>
          <w:shd w:val="clear" w:color="auto" w:fill="FFFFFF"/>
        </w:rPr>
        <w:t xml:space="preserve"> them </w:t>
      </w:r>
      <w:r w:rsidR="0098432E" w:rsidRPr="00BB564C">
        <w:rPr>
          <w:rFonts w:eastAsia="Times New Roman" w:cs="Open Sans"/>
          <w:color w:val="2E2E2E"/>
          <w:shd w:val="clear" w:color="auto" w:fill="FFFFFF"/>
        </w:rPr>
        <w:t xml:space="preserve">when </w:t>
      </w:r>
      <w:r w:rsidR="008108F8" w:rsidRPr="00BB564C">
        <w:rPr>
          <w:rFonts w:eastAsia="Times New Roman" w:cs="Open Sans"/>
          <w:color w:val="2E2E2E"/>
          <w:shd w:val="clear" w:color="auto" w:fill="FFFFFF"/>
        </w:rPr>
        <w:t>in need of it.</w:t>
      </w:r>
      <w:r w:rsidR="00E44285" w:rsidRPr="00BB564C">
        <w:rPr>
          <w:rFonts w:eastAsia="Times New Roman" w:cs="Open Sans"/>
          <w:color w:val="2E2E2E"/>
          <w:shd w:val="clear" w:color="auto" w:fill="FFFFFF"/>
        </w:rPr>
        <w:t xml:space="preserve">  </w:t>
      </w:r>
      <w:r w:rsidR="00182C81" w:rsidRPr="00BB564C">
        <w:rPr>
          <w:rFonts w:eastAsia="Times New Roman" w:cs="Open Sans"/>
          <w:color w:val="2E2E2E"/>
          <w:shd w:val="clear" w:color="auto" w:fill="FFFFFF"/>
        </w:rPr>
        <w:t>‘Proximate consequences’</w:t>
      </w:r>
      <w:r w:rsidR="00E44285" w:rsidRPr="00BB564C">
        <w:rPr>
          <w:rFonts w:eastAsia="Times New Roman" w:cs="Open Sans"/>
          <w:color w:val="2E2E2E"/>
          <w:shd w:val="clear" w:color="auto" w:fill="FFFFFF"/>
        </w:rPr>
        <w:t xml:space="preserve"> </w:t>
      </w:r>
      <w:r w:rsidR="00182C81" w:rsidRPr="00BB564C">
        <w:rPr>
          <w:rFonts w:eastAsia="Times New Roman" w:cs="Open Sans"/>
          <w:color w:val="2E2E2E"/>
          <w:shd w:val="clear" w:color="auto" w:fill="FFFFFF"/>
        </w:rPr>
        <w:t>are</w:t>
      </w:r>
      <w:r w:rsidR="002C5A60" w:rsidRPr="00BB564C">
        <w:rPr>
          <w:rFonts w:eastAsia="Times New Roman" w:cs="Open Sans"/>
          <w:color w:val="2E2E2E"/>
          <w:shd w:val="clear" w:color="auto" w:fill="FFFFFF"/>
        </w:rPr>
        <w:t xml:space="preserve"> the most influential in </w:t>
      </w:r>
      <w:r w:rsidR="00440643" w:rsidRPr="00BB564C">
        <w:rPr>
          <w:rFonts w:eastAsia="Times New Roman" w:cs="Open Sans"/>
          <w:color w:val="2E2E2E"/>
          <w:shd w:val="clear" w:color="auto" w:fill="FFFFFF"/>
        </w:rPr>
        <w:t>effecting</w:t>
      </w:r>
      <w:r w:rsidR="002C5A60" w:rsidRPr="00BB564C">
        <w:rPr>
          <w:rFonts w:eastAsia="Times New Roman" w:cs="Open Sans"/>
          <w:color w:val="2E2E2E"/>
          <w:shd w:val="clear" w:color="auto" w:fill="FFFFFF"/>
        </w:rPr>
        <w:t xml:space="preserve"> behaviour as</w:t>
      </w:r>
      <w:r w:rsidR="00440643" w:rsidRPr="00BB564C">
        <w:rPr>
          <w:rFonts w:eastAsia="Times New Roman" w:cs="Open Sans"/>
          <w:color w:val="2E2E2E"/>
          <w:shd w:val="clear" w:color="auto" w:fill="FFFFFF"/>
        </w:rPr>
        <w:t xml:space="preserve"> it is</w:t>
      </w:r>
      <w:r w:rsidR="002C5A60" w:rsidRPr="00BB564C">
        <w:rPr>
          <w:rFonts w:eastAsia="Times New Roman" w:cs="Open Sans"/>
          <w:color w:val="2E2E2E"/>
          <w:shd w:val="clear" w:color="auto" w:fill="FFFFFF"/>
        </w:rPr>
        <w:t xml:space="preserve"> a</w:t>
      </w:r>
      <w:r w:rsidR="00182C81" w:rsidRPr="00BB564C">
        <w:rPr>
          <w:rFonts w:eastAsia="Times New Roman" w:cs="Open Sans"/>
          <w:color w:val="2E2E2E"/>
          <w:shd w:val="clear" w:color="auto" w:fill="FFFFFF"/>
        </w:rPr>
        <w:t xml:space="preserve"> reinforcer that follow</w:t>
      </w:r>
      <w:r w:rsidR="002C5A60" w:rsidRPr="00BB564C">
        <w:rPr>
          <w:rFonts w:eastAsia="Times New Roman" w:cs="Open Sans"/>
          <w:color w:val="2E2E2E"/>
          <w:shd w:val="clear" w:color="auto" w:fill="FFFFFF"/>
        </w:rPr>
        <w:t>s</w:t>
      </w:r>
      <w:r w:rsidR="00182C81" w:rsidRPr="00BB564C">
        <w:rPr>
          <w:rFonts w:eastAsia="Times New Roman" w:cs="Open Sans"/>
          <w:color w:val="2E2E2E"/>
          <w:shd w:val="clear" w:color="auto" w:fill="FFFFFF"/>
        </w:rPr>
        <w:t xml:space="preserve"> immediately after behaviour is shown while ‘</w:t>
      </w:r>
      <w:r w:rsidR="004F7485" w:rsidRPr="00BB564C">
        <w:rPr>
          <w:rFonts w:eastAsia="Times New Roman" w:cs="Open Sans"/>
          <w:color w:val="2E2E2E"/>
          <w:shd w:val="clear" w:color="auto" w:fill="FFFFFF"/>
        </w:rPr>
        <w:t>distal consequences’ occur slightly later on meaning there will be a wait in-between the action to reinforcer</w:t>
      </w:r>
      <w:r w:rsidR="004F7485" w:rsidRPr="00BB564C">
        <w:rPr>
          <w:rFonts w:eastAsia="Times New Roman" w:cs="Open Sans"/>
          <w:color w:val="FF0000"/>
          <w:shd w:val="clear" w:color="auto" w:fill="FFFFFF"/>
        </w:rPr>
        <w:t xml:space="preserve"> </w:t>
      </w:r>
      <w:r w:rsidR="00004F6C" w:rsidRPr="00BB564C">
        <w:rPr>
          <w:rFonts w:eastAsia="Times New Roman"/>
          <w:color w:val="000000" w:themeColor="text1"/>
        </w:rPr>
        <w:t>(</w:t>
      </w:r>
      <w:proofErr w:type="spellStart"/>
      <w:r w:rsidR="00004F6C" w:rsidRPr="00BB564C">
        <w:rPr>
          <w:rFonts w:eastAsia="Times New Roman"/>
          <w:color w:val="000000" w:themeColor="text1"/>
        </w:rPr>
        <w:t>O'Donohue</w:t>
      </w:r>
      <w:proofErr w:type="spellEnd"/>
      <w:r w:rsidR="00004F6C" w:rsidRPr="00BB564C">
        <w:rPr>
          <w:rFonts w:eastAsia="Times New Roman"/>
          <w:color w:val="000000" w:themeColor="text1"/>
        </w:rPr>
        <w:t xml:space="preserve"> &amp; Ferguson, 2001,</w:t>
      </w:r>
      <w:r w:rsidR="00B67B2D" w:rsidRPr="00BB564C">
        <w:rPr>
          <w:rFonts w:eastAsia="Times New Roman" w:cs="Open Sans"/>
          <w:color w:val="000000" w:themeColor="text1"/>
          <w:shd w:val="clear" w:color="auto" w:fill="FFFFFF"/>
        </w:rPr>
        <w:t xml:space="preserve"> p. 92</w:t>
      </w:r>
      <w:r w:rsidR="004F7485" w:rsidRPr="00BB564C">
        <w:rPr>
          <w:rFonts w:eastAsia="Times New Roman" w:cs="Open Sans"/>
          <w:color w:val="000000" w:themeColor="text1"/>
          <w:shd w:val="clear" w:color="auto" w:fill="FFFFFF"/>
        </w:rPr>
        <w:t>)</w:t>
      </w:r>
      <w:r w:rsidR="00BB564C" w:rsidRPr="00BB564C">
        <w:rPr>
          <w:rFonts w:eastAsia="Times New Roman" w:cs="Open Sans"/>
          <w:color w:val="000000" w:themeColor="text1"/>
          <w:shd w:val="clear" w:color="auto" w:fill="FFFFFF"/>
        </w:rPr>
        <w:t>.</w:t>
      </w:r>
    </w:p>
    <w:p w14:paraId="529218FD" w14:textId="77777777" w:rsidR="00ED0116" w:rsidRPr="00BB564C" w:rsidRDefault="00ED0116">
      <w:pPr>
        <w:rPr>
          <w:rFonts w:eastAsia="Times New Roman" w:cs="Open Sans"/>
          <w:color w:val="2E2E2E"/>
          <w:shd w:val="clear" w:color="auto" w:fill="FFFFFF"/>
        </w:rPr>
      </w:pPr>
    </w:p>
    <w:p w14:paraId="2132414F" w14:textId="2CCD8CAE" w:rsidR="00ED0116" w:rsidRPr="00BB564C" w:rsidRDefault="00ED0116">
      <w:pPr>
        <w:rPr>
          <w:rFonts w:eastAsia="Times New Roman" w:cs="Open Sans"/>
          <w:color w:val="2E2E2E"/>
          <w:shd w:val="clear" w:color="auto" w:fill="FFFFFF"/>
        </w:rPr>
      </w:pPr>
      <w:r w:rsidRPr="00BB564C">
        <w:rPr>
          <w:rFonts w:eastAsia="Times New Roman" w:cs="Open Sans"/>
          <w:color w:val="2E2E2E"/>
          <w:shd w:val="clear" w:color="auto" w:fill="FFFFFF"/>
        </w:rPr>
        <w:t xml:space="preserve">Positive reinforcement </w:t>
      </w:r>
      <w:r w:rsidR="00BB3ADD" w:rsidRPr="00BB564C">
        <w:rPr>
          <w:rFonts w:eastAsia="Times New Roman" w:cs="Open Sans"/>
          <w:color w:val="2E2E2E"/>
          <w:shd w:val="clear" w:color="auto" w:fill="FFFFFF"/>
        </w:rPr>
        <w:t xml:space="preserve">is a way of </w:t>
      </w:r>
      <w:r w:rsidR="00A33F00" w:rsidRPr="00BB564C">
        <w:rPr>
          <w:rFonts w:eastAsia="Times New Roman" w:cs="Open Sans"/>
          <w:color w:val="2E2E2E"/>
          <w:shd w:val="clear" w:color="auto" w:fill="FFFFFF"/>
        </w:rPr>
        <w:t>conditioning</w:t>
      </w:r>
      <w:r w:rsidR="00791F61" w:rsidRPr="00BB564C">
        <w:rPr>
          <w:rFonts w:eastAsia="Times New Roman" w:cs="Open Sans"/>
          <w:color w:val="2E2E2E"/>
          <w:shd w:val="clear" w:color="auto" w:fill="FFFFFF"/>
        </w:rPr>
        <w:t xml:space="preserve"> children to achieve</w:t>
      </w:r>
      <w:r w:rsidR="00A33F00" w:rsidRPr="00BB564C">
        <w:rPr>
          <w:rFonts w:eastAsia="Times New Roman" w:cs="Open Sans"/>
          <w:color w:val="2E2E2E"/>
          <w:shd w:val="clear" w:color="auto" w:fill="FFFFFF"/>
        </w:rPr>
        <w:t xml:space="preserve"> the</w:t>
      </w:r>
      <w:r w:rsidR="00BB3ADD" w:rsidRPr="00BB564C">
        <w:rPr>
          <w:rFonts w:eastAsia="Times New Roman" w:cs="Open Sans"/>
          <w:color w:val="2E2E2E"/>
          <w:shd w:val="clear" w:color="auto" w:fill="FFFFFF"/>
        </w:rPr>
        <w:t xml:space="preserve"> </w:t>
      </w:r>
      <w:r w:rsidR="00A33F00" w:rsidRPr="00BB564C">
        <w:rPr>
          <w:rFonts w:eastAsia="Times New Roman" w:cs="Open Sans"/>
          <w:color w:val="2E2E2E"/>
          <w:shd w:val="clear" w:color="auto" w:fill="FFFFFF"/>
        </w:rPr>
        <w:t>desired</w:t>
      </w:r>
      <w:r w:rsidR="00BB3ADD" w:rsidRPr="00BB564C">
        <w:rPr>
          <w:rFonts w:eastAsia="Times New Roman" w:cs="Open Sans"/>
          <w:color w:val="2E2E2E"/>
          <w:shd w:val="clear" w:color="auto" w:fill="FFFFFF"/>
        </w:rPr>
        <w:t xml:space="preserve"> classroom behaviour as well as</w:t>
      </w:r>
      <w:r w:rsidR="00791F61" w:rsidRPr="00BB564C">
        <w:rPr>
          <w:rFonts w:eastAsia="Times New Roman" w:cs="Open Sans"/>
          <w:color w:val="2E2E2E"/>
          <w:shd w:val="clear" w:color="auto" w:fill="FFFFFF"/>
        </w:rPr>
        <w:t xml:space="preserve"> encourage</w:t>
      </w:r>
      <w:r w:rsidR="00BB3ADD" w:rsidRPr="00BB564C">
        <w:rPr>
          <w:rFonts w:eastAsia="Times New Roman" w:cs="Open Sans"/>
          <w:color w:val="2E2E2E"/>
          <w:shd w:val="clear" w:color="auto" w:fill="FFFFFF"/>
        </w:rPr>
        <w:t xml:space="preserve"> motivation.  </w:t>
      </w:r>
      <w:r w:rsidR="00A33F00" w:rsidRPr="00BB564C">
        <w:rPr>
          <w:rFonts w:eastAsia="Times New Roman" w:cs="Open Sans"/>
          <w:color w:val="2E2E2E"/>
          <w:shd w:val="clear" w:color="auto" w:fill="FFFFFF"/>
        </w:rPr>
        <w:t>There could be a number of reasons why children aren’t self motivated</w:t>
      </w:r>
      <w:r w:rsidR="00791F61" w:rsidRPr="00BB564C">
        <w:rPr>
          <w:rFonts w:eastAsia="Times New Roman" w:cs="Open Sans"/>
          <w:color w:val="2E2E2E"/>
          <w:shd w:val="clear" w:color="auto" w:fill="FFFFFF"/>
        </w:rPr>
        <w:t xml:space="preserve"> to begin with,</w:t>
      </w:r>
      <w:r w:rsidR="00A33F00" w:rsidRPr="00BB564C">
        <w:rPr>
          <w:rFonts w:eastAsia="Times New Roman" w:cs="Open Sans"/>
          <w:color w:val="2E2E2E"/>
          <w:shd w:val="clear" w:color="auto" w:fill="FFFFFF"/>
        </w:rPr>
        <w:t xml:space="preserve"> or they perhaps have influences outside of the classroom that </w:t>
      </w:r>
      <w:r w:rsidR="00791F61" w:rsidRPr="00BB564C">
        <w:rPr>
          <w:rFonts w:eastAsia="Times New Roman" w:cs="Open Sans"/>
          <w:color w:val="2E2E2E"/>
          <w:shd w:val="clear" w:color="auto" w:fill="FFFFFF"/>
        </w:rPr>
        <w:t xml:space="preserve">result in </w:t>
      </w:r>
      <w:r w:rsidR="00A33F00" w:rsidRPr="00BB564C">
        <w:rPr>
          <w:rFonts w:eastAsia="Times New Roman" w:cs="Open Sans"/>
          <w:color w:val="2E2E2E"/>
          <w:shd w:val="clear" w:color="auto" w:fill="FFFFFF"/>
        </w:rPr>
        <w:t>disruptiveness for example.</w:t>
      </w:r>
      <w:r w:rsidR="00C17229" w:rsidRPr="00BB564C">
        <w:rPr>
          <w:rFonts w:eastAsia="Times New Roman" w:cs="Open Sans"/>
          <w:color w:val="2E2E2E"/>
          <w:shd w:val="clear" w:color="auto" w:fill="FFFFFF"/>
        </w:rPr>
        <w:t xml:space="preserve">  Maslow’s hierarchy</w:t>
      </w:r>
      <w:r w:rsidR="00514CFF" w:rsidRPr="00BB564C">
        <w:rPr>
          <w:rFonts w:eastAsia="Times New Roman" w:cs="Open Sans"/>
          <w:color w:val="2E2E2E"/>
          <w:shd w:val="clear" w:color="auto" w:fill="FFFFFF"/>
        </w:rPr>
        <w:t xml:space="preserve"> of needs talks about the ideas of motivation in relation to needs met.  A </w:t>
      </w:r>
      <w:r w:rsidR="00913024" w:rsidRPr="00BB564C">
        <w:rPr>
          <w:rFonts w:eastAsia="Times New Roman" w:cs="Open Sans"/>
          <w:color w:val="2E2E2E"/>
          <w:shd w:val="clear" w:color="auto" w:fill="FFFFFF"/>
        </w:rPr>
        <w:t>“</w:t>
      </w:r>
      <w:r w:rsidR="00514CFF" w:rsidRPr="00BB564C">
        <w:rPr>
          <w:rFonts w:eastAsia="Times New Roman" w:cs="Open Sans"/>
          <w:color w:val="2E2E2E"/>
          <w:shd w:val="clear" w:color="auto" w:fill="FFFFFF"/>
        </w:rPr>
        <w:t>peculiar characteristic of the human organism when it is dominated by a certain need is that the whole philosophy of the future tends also to change.</w:t>
      </w:r>
      <w:r w:rsidR="00913024" w:rsidRPr="00BB564C">
        <w:rPr>
          <w:rFonts w:eastAsia="Times New Roman" w:cs="Open Sans"/>
          <w:color w:val="2E2E2E"/>
          <w:shd w:val="clear" w:color="auto" w:fill="FFFFFF"/>
        </w:rPr>
        <w:t>”</w:t>
      </w:r>
      <w:r w:rsidR="00514CFF" w:rsidRPr="00BB564C">
        <w:rPr>
          <w:rFonts w:eastAsia="Times New Roman" w:cs="Open Sans"/>
          <w:color w:val="2E2E2E"/>
          <w:shd w:val="clear" w:color="auto" w:fill="FFFFFF"/>
        </w:rPr>
        <w:t xml:space="preserve"> </w:t>
      </w:r>
      <w:r w:rsidR="00514CFF" w:rsidRPr="00BB564C">
        <w:rPr>
          <w:rFonts w:eastAsia="Times New Roman" w:cs="Open Sans"/>
          <w:color w:val="000000" w:themeColor="text1"/>
          <w:shd w:val="clear" w:color="auto" w:fill="FFFFFF"/>
        </w:rPr>
        <w:t>(Maslow</w:t>
      </w:r>
      <w:r w:rsidR="004F3A6E" w:rsidRPr="00BB564C">
        <w:rPr>
          <w:rFonts w:eastAsia="Times New Roman" w:cs="Open Sans"/>
          <w:color w:val="000000" w:themeColor="text1"/>
          <w:shd w:val="clear" w:color="auto" w:fill="FFFFFF"/>
        </w:rPr>
        <w:t>,</w:t>
      </w:r>
      <w:r w:rsidR="00514CFF" w:rsidRPr="00BB564C">
        <w:rPr>
          <w:rFonts w:eastAsia="Times New Roman" w:cs="Open Sans"/>
          <w:color w:val="000000" w:themeColor="text1"/>
          <w:shd w:val="clear" w:color="auto" w:fill="FFFFFF"/>
        </w:rPr>
        <w:t xml:space="preserve"> 1943</w:t>
      </w:r>
      <w:r w:rsidR="0098432E" w:rsidRPr="00BB564C">
        <w:rPr>
          <w:rFonts w:eastAsia="Times New Roman" w:cs="Open Sans"/>
          <w:color w:val="000000" w:themeColor="text1"/>
          <w:shd w:val="clear" w:color="auto" w:fill="FFFFFF"/>
        </w:rPr>
        <w:t>,</w:t>
      </w:r>
      <w:r w:rsidR="001A420F" w:rsidRPr="00BB564C">
        <w:rPr>
          <w:rFonts w:eastAsia="Times New Roman" w:cs="Open Sans"/>
          <w:color w:val="000000" w:themeColor="text1"/>
          <w:shd w:val="clear" w:color="auto" w:fill="FFFFFF"/>
        </w:rPr>
        <w:t xml:space="preserve"> p</w:t>
      </w:r>
      <w:r w:rsidR="0098432E" w:rsidRPr="00BB564C">
        <w:rPr>
          <w:rFonts w:eastAsia="Times New Roman" w:cs="Open Sans"/>
          <w:color w:val="000000" w:themeColor="text1"/>
          <w:shd w:val="clear" w:color="auto" w:fill="FFFFFF"/>
        </w:rPr>
        <w:t xml:space="preserve">. </w:t>
      </w:r>
      <w:r w:rsidR="001A420F" w:rsidRPr="00BB564C">
        <w:rPr>
          <w:rFonts w:eastAsia="Times New Roman" w:cs="Open Sans"/>
          <w:color w:val="000000" w:themeColor="text1"/>
          <w:shd w:val="clear" w:color="auto" w:fill="FFFFFF"/>
        </w:rPr>
        <w:t>5</w:t>
      </w:r>
      <w:r w:rsidR="004F3A6E" w:rsidRPr="00BB564C">
        <w:rPr>
          <w:rFonts w:eastAsia="Times New Roman" w:cs="Open Sans"/>
          <w:color w:val="000000" w:themeColor="text1"/>
          <w:shd w:val="clear" w:color="auto" w:fill="FFFFFF"/>
        </w:rPr>
        <w:t>)</w:t>
      </w:r>
      <w:r w:rsidR="004F3A6E" w:rsidRPr="00BB564C">
        <w:rPr>
          <w:rFonts w:eastAsia="Times New Roman" w:cs="Open Sans"/>
          <w:color w:val="2E2E2E"/>
          <w:shd w:val="clear" w:color="auto" w:fill="FFFFFF"/>
        </w:rPr>
        <w:t xml:space="preserve">.  </w:t>
      </w:r>
      <w:r w:rsidR="000439F9" w:rsidRPr="00BB564C">
        <w:rPr>
          <w:rFonts w:eastAsia="Times New Roman" w:cs="Open Sans"/>
          <w:color w:val="2E2E2E"/>
          <w:shd w:val="clear" w:color="auto" w:fill="FFFFFF"/>
        </w:rPr>
        <w:t>Beginning with physiological needs, h</w:t>
      </w:r>
      <w:r w:rsidR="004F3A6E" w:rsidRPr="00BB564C">
        <w:rPr>
          <w:rFonts w:eastAsia="Times New Roman" w:cs="Open Sans"/>
          <w:color w:val="2E2E2E"/>
          <w:shd w:val="clear" w:color="auto" w:fill="FFFFFF"/>
        </w:rPr>
        <w:t xml:space="preserve">e explains how a man who’s hunger needs </w:t>
      </w:r>
      <w:r w:rsidR="00963F53" w:rsidRPr="00BB564C">
        <w:rPr>
          <w:rFonts w:eastAsia="Times New Roman" w:cs="Open Sans"/>
          <w:color w:val="2E2E2E"/>
          <w:shd w:val="clear" w:color="auto" w:fill="FFFFFF"/>
        </w:rPr>
        <w:t>aren’t</w:t>
      </w:r>
      <w:r w:rsidR="004F3A6E" w:rsidRPr="00BB564C">
        <w:rPr>
          <w:rFonts w:eastAsia="Times New Roman" w:cs="Open Sans"/>
          <w:color w:val="2E2E2E"/>
          <w:shd w:val="clear" w:color="auto" w:fill="FFFFFF"/>
        </w:rPr>
        <w:t xml:space="preserve"> met will be motivated by food and </w:t>
      </w:r>
      <w:r w:rsidR="00E64EE0" w:rsidRPr="00BB564C">
        <w:rPr>
          <w:rFonts w:eastAsia="Times New Roman" w:cs="Open Sans"/>
          <w:color w:val="2E2E2E"/>
          <w:shd w:val="clear" w:color="auto" w:fill="FFFFFF"/>
        </w:rPr>
        <w:t>no</w:t>
      </w:r>
      <w:r w:rsidR="00455E01" w:rsidRPr="00BB564C">
        <w:rPr>
          <w:rFonts w:eastAsia="Times New Roman" w:cs="Open Sans"/>
          <w:color w:val="2E2E2E"/>
          <w:shd w:val="clear" w:color="auto" w:fill="FFFFFF"/>
        </w:rPr>
        <w:t>thing else</w:t>
      </w:r>
      <w:r w:rsidR="00E64EE0" w:rsidRPr="00BB564C">
        <w:rPr>
          <w:rFonts w:eastAsia="Times New Roman" w:cs="Open Sans"/>
          <w:color w:val="2E2E2E"/>
          <w:shd w:val="clear" w:color="auto" w:fill="FFFFFF"/>
        </w:rPr>
        <w:t>.</w:t>
      </w:r>
      <w:r w:rsidR="0091756B" w:rsidRPr="00BB564C">
        <w:rPr>
          <w:rFonts w:eastAsia="Times New Roman" w:cs="Open Sans"/>
          <w:color w:val="2E2E2E"/>
          <w:shd w:val="clear" w:color="auto" w:fill="FFFFFF"/>
        </w:rPr>
        <w:t xml:space="preserve">  When this need is consistently met </w:t>
      </w:r>
      <w:r w:rsidR="00913024" w:rsidRPr="00BB564C">
        <w:rPr>
          <w:rFonts w:eastAsia="Times New Roman" w:cs="Open Sans"/>
          <w:color w:val="2E2E2E"/>
          <w:shd w:val="clear" w:color="auto" w:fill="FFFFFF"/>
        </w:rPr>
        <w:t xml:space="preserve">the </w:t>
      </w:r>
      <w:r w:rsidR="0091756B" w:rsidRPr="00BB564C">
        <w:rPr>
          <w:rFonts w:eastAsia="Times New Roman" w:cs="Open Sans"/>
          <w:color w:val="2E2E2E"/>
          <w:shd w:val="clear" w:color="auto" w:fill="FFFFFF"/>
        </w:rPr>
        <w:t xml:space="preserve">man can move up the hierarchy </w:t>
      </w:r>
      <w:r w:rsidR="00A07425" w:rsidRPr="00BB564C">
        <w:rPr>
          <w:rFonts w:eastAsia="Times New Roman" w:cs="Open Sans"/>
          <w:color w:val="2E2E2E"/>
          <w:shd w:val="clear" w:color="auto" w:fill="FFFFFF"/>
        </w:rPr>
        <w:t>as the needs continue to climb</w:t>
      </w:r>
      <w:r w:rsidR="004B63CE" w:rsidRPr="00BB564C">
        <w:rPr>
          <w:rFonts w:eastAsia="Times New Roman" w:cs="Open Sans"/>
          <w:color w:val="2E2E2E"/>
          <w:shd w:val="clear" w:color="auto" w:fill="FFFFFF"/>
        </w:rPr>
        <w:t xml:space="preserve"> </w:t>
      </w:r>
      <w:r w:rsidR="00E64EE0" w:rsidRPr="00BB564C">
        <w:rPr>
          <w:rFonts w:eastAsia="Times New Roman" w:cs="Open Sans"/>
          <w:color w:val="2E2E2E"/>
          <w:shd w:val="clear" w:color="auto" w:fill="FFFFFF"/>
        </w:rPr>
        <w:t>(</w:t>
      </w:r>
      <w:r w:rsidR="00E64EE0" w:rsidRPr="00BB564C">
        <w:rPr>
          <w:rFonts w:eastAsia="Times New Roman" w:cs="Open Sans"/>
          <w:color w:val="000000" w:themeColor="text1"/>
          <w:shd w:val="clear" w:color="auto" w:fill="FFFFFF"/>
        </w:rPr>
        <w:t>Maslow, 1943</w:t>
      </w:r>
      <w:r w:rsidR="0098432E" w:rsidRPr="00BB564C">
        <w:rPr>
          <w:rFonts w:eastAsia="Times New Roman" w:cs="Open Sans"/>
          <w:color w:val="000000" w:themeColor="text1"/>
          <w:shd w:val="clear" w:color="auto" w:fill="FFFFFF"/>
        </w:rPr>
        <w:t>,</w:t>
      </w:r>
      <w:r w:rsidR="001A420F" w:rsidRPr="00BB564C">
        <w:rPr>
          <w:rFonts w:eastAsia="Times New Roman" w:cs="Open Sans"/>
          <w:color w:val="000000" w:themeColor="text1"/>
          <w:shd w:val="clear" w:color="auto" w:fill="FFFFFF"/>
        </w:rPr>
        <w:t xml:space="preserve"> p</w:t>
      </w:r>
      <w:r w:rsidR="0098432E" w:rsidRPr="00BB564C">
        <w:rPr>
          <w:rFonts w:eastAsia="Times New Roman" w:cs="Open Sans"/>
          <w:color w:val="000000" w:themeColor="text1"/>
          <w:shd w:val="clear" w:color="auto" w:fill="FFFFFF"/>
        </w:rPr>
        <w:t xml:space="preserve">. </w:t>
      </w:r>
      <w:r w:rsidR="001A420F" w:rsidRPr="00BB564C">
        <w:rPr>
          <w:rFonts w:eastAsia="Times New Roman" w:cs="Open Sans"/>
          <w:color w:val="000000" w:themeColor="text1"/>
          <w:shd w:val="clear" w:color="auto" w:fill="FFFFFF"/>
        </w:rPr>
        <w:t>5</w:t>
      </w:r>
      <w:r w:rsidR="00E64EE0" w:rsidRPr="00BB564C">
        <w:rPr>
          <w:rFonts w:eastAsia="Times New Roman" w:cs="Open Sans"/>
          <w:color w:val="2E2E2E"/>
          <w:shd w:val="clear" w:color="auto" w:fill="FFFFFF"/>
        </w:rPr>
        <w:t>).</w:t>
      </w:r>
      <w:r w:rsidR="00963F53" w:rsidRPr="00BB564C">
        <w:rPr>
          <w:rFonts w:eastAsia="Times New Roman" w:cs="Open Sans"/>
          <w:color w:val="2E2E2E"/>
          <w:shd w:val="clear" w:color="auto" w:fill="FFFFFF"/>
        </w:rPr>
        <w:t xml:space="preserve">  See </w:t>
      </w:r>
      <w:r w:rsidR="006241DC" w:rsidRPr="00BB564C">
        <w:rPr>
          <w:rFonts w:eastAsia="Times New Roman" w:cs="Open Sans"/>
          <w:color w:val="2E2E2E"/>
          <w:shd w:val="clear" w:color="auto" w:fill="FFFFFF"/>
        </w:rPr>
        <w:t>figure 1</w:t>
      </w:r>
      <w:r w:rsidR="00963F53" w:rsidRPr="00BB564C">
        <w:rPr>
          <w:rFonts w:eastAsia="Times New Roman" w:cs="Open Sans"/>
          <w:color w:val="2E2E2E"/>
          <w:shd w:val="clear" w:color="auto" w:fill="FFFFFF"/>
        </w:rPr>
        <w:t xml:space="preserve"> </w:t>
      </w:r>
      <w:r w:rsidR="00C52A65" w:rsidRPr="00BB564C">
        <w:rPr>
          <w:rFonts w:eastAsia="Times New Roman" w:cs="Open Sans"/>
          <w:color w:val="2E2E2E"/>
          <w:shd w:val="clear" w:color="auto" w:fill="FFFFFF"/>
        </w:rPr>
        <w:t>for</w:t>
      </w:r>
      <w:r w:rsidR="006241DC" w:rsidRPr="00BB564C">
        <w:rPr>
          <w:rFonts w:eastAsia="Times New Roman" w:cs="Open Sans"/>
          <w:color w:val="2E2E2E"/>
          <w:shd w:val="clear" w:color="auto" w:fill="FFFFFF"/>
        </w:rPr>
        <w:t xml:space="preserve"> Maslow’s</w:t>
      </w:r>
      <w:r w:rsidR="00963F53" w:rsidRPr="00BB564C">
        <w:rPr>
          <w:rFonts w:eastAsia="Times New Roman" w:cs="Open Sans"/>
          <w:color w:val="2E2E2E"/>
          <w:shd w:val="clear" w:color="auto" w:fill="FFFFFF"/>
        </w:rPr>
        <w:t xml:space="preserve"> hierarchy and the order in which </w:t>
      </w:r>
      <w:r w:rsidR="00A07425" w:rsidRPr="00BB564C">
        <w:rPr>
          <w:rFonts w:eastAsia="Times New Roman" w:cs="Open Sans"/>
          <w:color w:val="2E2E2E"/>
          <w:shd w:val="clear" w:color="auto" w:fill="FFFFFF"/>
        </w:rPr>
        <w:t xml:space="preserve">each </w:t>
      </w:r>
      <w:r w:rsidR="00963F53" w:rsidRPr="00BB564C">
        <w:rPr>
          <w:rFonts w:eastAsia="Times New Roman" w:cs="Open Sans"/>
          <w:color w:val="2E2E2E"/>
          <w:shd w:val="clear" w:color="auto" w:fill="FFFFFF"/>
        </w:rPr>
        <w:t xml:space="preserve">need </w:t>
      </w:r>
      <w:r w:rsidR="00A07425" w:rsidRPr="00BB564C">
        <w:rPr>
          <w:rFonts w:eastAsia="Times New Roman" w:cs="Open Sans"/>
          <w:color w:val="2E2E2E"/>
          <w:shd w:val="clear" w:color="auto" w:fill="FFFFFF"/>
        </w:rPr>
        <w:t>sits</w:t>
      </w:r>
      <w:r w:rsidR="00963F53" w:rsidRPr="00BB564C">
        <w:rPr>
          <w:rFonts w:eastAsia="Times New Roman" w:cs="Open Sans"/>
          <w:color w:val="2E2E2E"/>
          <w:shd w:val="clear" w:color="auto" w:fill="FFFFFF"/>
        </w:rPr>
        <w:t>.</w:t>
      </w:r>
      <w:r w:rsidR="00115D9D" w:rsidRPr="00BB564C">
        <w:rPr>
          <w:rFonts w:eastAsia="Times New Roman" w:cs="Open Sans"/>
          <w:color w:val="2E2E2E"/>
          <w:shd w:val="clear" w:color="auto" w:fill="FFFFFF"/>
        </w:rPr>
        <w:t xml:space="preserve"> </w:t>
      </w:r>
      <w:r w:rsidR="008C4BD2" w:rsidRPr="00BB564C">
        <w:rPr>
          <w:rFonts w:eastAsia="Times New Roman" w:cs="Open Sans"/>
          <w:color w:val="2E2E2E"/>
          <w:shd w:val="clear" w:color="auto" w:fill="FFFFFF"/>
        </w:rPr>
        <w:t xml:space="preserve"> </w:t>
      </w:r>
    </w:p>
    <w:p w14:paraId="5B95D770" w14:textId="77777777" w:rsidR="00C52A65" w:rsidRPr="00BB564C" w:rsidRDefault="00C52A65" w:rsidP="00C52A65">
      <w:pPr>
        <w:rPr>
          <w:rFonts w:eastAsia="Times New Roman" w:cs="Open Sans"/>
          <w:color w:val="2E2E2E"/>
          <w:shd w:val="clear" w:color="auto" w:fill="FFFFFF"/>
        </w:rPr>
      </w:pPr>
    </w:p>
    <w:p w14:paraId="4ED598BF" w14:textId="77777777" w:rsidR="00C52A65" w:rsidRPr="00BB564C" w:rsidRDefault="00C52A65" w:rsidP="00C52A65">
      <w:pPr>
        <w:rPr>
          <w:rFonts w:eastAsia="Times New Roman" w:cs="Open Sans"/>
          <w:color w:val="2E2E2E"/>
          <w:shd w:val="clear" w:color="auto" w:fill="FFFFFF"/>
        </w:rPr>
      </w:pPr>
    </w:p>
    <w:p w14:paraId="1F9B94A9" w14:textId="77777777" w:rsidR="00C52A65" w:rsidRPr="00BB564C" w:rsidRDefault="00C52A65" w:rsidP="00C52A65">
      <w:pPr>
        <w:rPr>
          <w:rFonts w:eastAsia="Times New Roman" w:cs="Open Sans"/>
          <w:color w:val="2E2E2E"/>
          <w:shd w:val="clear" w:color="auto" w:fill="FFFFFF"/>
        </w:rPr>
      </w:pPr>
    </w:p>
    <w:p w14:paraId="36B51A07" w14:textId="77777777" w:rsidR="00C52A65" w:rsidRPr="00BB564C" w:rsidRDefault="00C52A65" w:rsidP="00C52A65">
      <w:pPr>
        <w:rPr>
          <w:rFonts w:eastAsia="Times New Roman" w:cs="Open Sans"/>
          <w:color w:val="2E2E2E"/>
          <w:shd w:val="clear" w:color="auto" w:fill="FFFFFF"/>
        </w:rPr>
      </w:pPr>
    </w:p>
    <w:p w14:paraId="0E61B142" w14:textId="77777777" w:rsidR="00C52A65" w:rsidRPr="00BB564C" w:rsidRDefault="002530F0" w:rsidP="00C52A65">
      <w:pPr>
        <w:rPr>
          <w:rFonts w:eastAsia="Times New Roman" w:cs="Open Sans"/>
          <w:color w:val="2E2E2E"/>
          <w:shd w:val="clear" w:color="auto" w:fill="FFFFFF"/>
        </w:rPr>
      </w:pPr>
      <w:r w:rsidRPr="00BB564C">
        <w:rPr>
          <w:noProof/>
        </w:rPr>
        <w:lastRenderedPageBreak/>
        <w:drawing>
          <wp:anchor distT="0" distB="0" distL="114300" distR="114300" simplePos="0" relativeHeight="251661312" behindDoc="0" locked="0" layoutInCell="1" allowOverlap="1" wp14:anchorId="0664F432" wp14:editId="4AF7E7F8">
            <wp:simplePos x="0" y="0"/>
            <wp:positionH relativeFrom="column">
              <wp:posOffset>1093001</wp:posOffset>
            </wp:positionH>
            <wp:positionV relativeFrom="paragraph">
              <wp:posOffset>0</wp:posOffset>
            </wp:positionV>
            <wp:extent cx="3718560" cy="2891790"/>
            <wp:effectExtent l="0" t="0" r="2540" b="381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18560" cy="2891790"/>
                    </a:xfrm>
                    <a:prstGeom prst="rect">
                      <a:avLst/>
                    </a:prstGeom>
                  </pic:spPr>
                </pic:pic>
              </a:graphicData>
            </a:graphic>
            <wp14:sizeRelH relativeFrom="margin">
              <wp14:pctWidth>0</wp14:pctWidth>
            </wp14:sizeRelH>
            <wp14:sizeRelV relativeFrom="margin">
              <wp14:pctHeight>0</wp14:pctHeight>
            </wp14:sizeRelV>
          </wp:anchor>
        </w:drawing>
      </w:r>
      <w:r w:rsidR="00C52A65" w:rsidRPr="00BB564C">
        <w:rPr>
          <w:rFonts w:eastAsia="Times New Roman" w:cs="Open Sans"/>
          <w:color w:val="2E2E2E"/>
          <w:shd w:val="clear" w:color="auto" w:fill="FFFFFF"/>
        </w:rPr>
        <w:t xml:space="preserve"> </w:t>
      </w:r>
    </w:p>
    <w:p w14:paraId="1C9A20F2" w14:textId="147C70B7" w:rsidR="003A5170" w:rsidRPr="00BB564C" w:rsidRDefault="00C0718E" w:rsidP="00C52A65">
      <w:pPr>
        <w:ind w:firstLine="720"/>
        <w:rPr>
          <w:rFonts w:eastAsia="Times New Roman" w:cs="Open Sans"/>
          <w:color w:val="000000" w:themeColor="text1"/>
          <w:shd w:val="clear" w:color="auto" w:fill="FFFFFF"/>
        </w:rPr>
      </w:pPr>
      <w:r w:rsidRPr="00BB564C">
        <w:rPr>
          <w:rFonts w:eastAsia="Times New Roman" w:cs="Open Sans"/>
          <w:color w:val="2E2E2E"/>
          <w:shd w:val="clear" w:color="auto" w:fill="FFFFFF"/>
        </w:rPr>
        <w:t xml:space="preserve">(Fig 1. </w:t>
      </w:r>
      <w:r w:rsidR="00CB6BA9">
        <w:rPr>
          <w:rFonts w:eastAsia="Times New Roman" w:cs="Open Sans"/>
          <w:color w:val="2E2E2E"/>
          <w:shd w:val="clear" w:color="auto" w:fill="FFFFFF"/>
        </w:rPr>
        <w:t>Adap</w:t>
      </w:r>
      <w:r w:rsidR="00656DAA">
        <w:rPr>
          <w:rFonts w:eastAsia="Times New Roman" w:cs="Open Sans"/>
          <w:color w:val="2E2E2E"/>
          <w:shd w:val="clear" w:color="auto" w:fill="FFFFFF"/>
        </w:rPr>
        <w:t xml:space="preserve">ted from </w:t>
      </w:r>
      <w:r w:rsidRPr="00BB564C">
        <w:rPr>
          <w:rFonts w:eastAsia="Times New Roman" w:cs="Open Sans"/>
          <w:color w:val="2E2E2E"/>
          <w:shd w:val="clear" w:color="auto" w:fill="FFFFFF"/>
        </w:rPr>
        <w:t xml:space="preserve">Maslow, 1943 as cited in </w:t>
      </w:r>
      <w:proofErr w:type="spellStart"/>
      <w:r w:rsidRPr="00BB564C">
        <w:rPr>
          <w:rFonts w:eastAsia="Times New Roman" w:cs="Open Sans"/>
          <w:color w:val="000000" w:themeColor="text1"/>
          <w:shd w:val="clear" w:color="auto" w:fill="FFFFFF"/>
        </w:rPr>
        <w:t>Korb</w:t>
      </w:r>
      <w:proofErr w:type="spellEnd"/>
      <w:r w:rsidRPr="00BB564C">
        <w:rPr>
          <w:rFonts w:eastAsia="Times New Roman" w:cs="Open Sans"/>
          <w:color w:val="000000" w:themeColor="text1"/>
          <w:shd w:val="clear" w:color="auto" w:fill="FFFFFF"/>
        </w:rPr>
        <w:t xml:space="preserve">, 2012 </w:t>
      </w:r>
      <w:r w:rsidR="00C52A65" w:rsidRPr="00BB564C">
        <w:rPr>
          <w:rFonts w:eastAsia="Times New Roman" w:cs="Open Sans"/>
          <w:color w:val="000000" w:themeColor="text1"/>
          <w:shd w:val="clear" w:color="auto" w:fill="FFFFFF"/>
        </w:rPr>
        <w:t>p. 5)</w:t>
      </w:r>
    </w:p>
    <w:p w14:paraId="4800F216" w14:textId="77777777" w:rsidR="00C52A65" w:rsidRPr="00BB564C" w:rsidRDefault="00C52A65" w:rsidP="00C52A65">
      <w:pPr>
        <w:ind w:firstLine="720"/>
        <w:rPr>
          <w:rFonts w:eastAsia="Times New Roman" w:cs="Open Sans"/>
          <w:color w:val="2E2E2E"/>
          <w:shd w:val="clear" w:color="auto" w:fill="FFFFFF"/>
        </w:rPr>
      </w:pPr>
    </w:p>
    <w:p w14:paraId="4D91E454" w14:textId="49970673" w:rsidR="009E72F1" w:rsidRPr="00BB564C" w:rsidRDefault="009E72F1">
      <w:pPr>
        <w:rPr>
          <w:rFonts w:eastAsia="Times New Roman" w:cs="Open Sans"/>
          <w:color w:val="2E2E2E"/>
          <w:shd w:val="clear" w:color="auto" w:fill="FFFFFF"/>
        </w:rPr>
      </w:pPr>
    </w:p>
    <w:p w14:paraId="4A5E348E" w14:textId="7EAD7369" w:rsidR="001A420F" w:rsidRPr="00BB564C" w:rsidRDefault="00243AE1">
      <w:pPr>
        <w:rPr>
          <w:rFonts w:eastAsia="Times New Roman" w:cs="Open Sans"/>
          <w:color w:val="000000" w:themeColor="text1"/>
          <w:shd w:val="clear" w:color="auto" w:fill="FFFFFF"/>
        </w:rPr>
      </w:pPr>
      <w:r w:rsidRPr="00BB564C">
        <w:rPr>
          <w:rFonts w:eastAsia="Times New Roman" w:cs="Open Sans"/>
          <w:color w:val="2E2E2E"/>
          <w:shd w:val="clear" w:color="auto" w:fill="FFFFFF"/>
        </w:rPr>
        <w:t xml:space="preserve">Children in the classroom who </w:t>
      </w:r>
      <w:r w:rsidR="00CA2F89" w:rsidRPr="00BB564C">
        <w:rPr>
          <w:rFonts w:eastAsia="Times New Roman" w:cs="Open Sans"/>
          <w:color w:val="2E2E2E"/>
          <w:shd w:val="clear" w:color="auto" w:fill="FFFFFF"/>
        </w:rPr>
        <w:t>don’t come from a safe</w:t>
      </w:r>
      <w:r w:rsidR="00465C54" w:rsidRPr="00BB564C">
        <w:rPr>
          <w:rFonts w:eastAsia="Times New Roman" w:cs="Open Sans"/>
          <w:color w:val="2E2E2E"/>
          <w:shd w:val="clear" w:color="auto" w:fill="FFFFFF"/>
        </w:rPr>
        <w:t>, fulfilling</w:t>
      </w:r>
      <w:r w:rsidR="00CA2F89" w:rsidRPr="00BB564C">
        <w:rPr>
          <w:rFonts w:eastAsia="Times New Roman" w:cs="Open Sans"/>
          <w:color w:val="2E2E2E"/>
          <w:shd w:val="clear" w:color="auto" w:fill="FFFFFF"/>
        </w:rPr>
        <w:t xml:space="preserve"> ho</w:t>
      </w:r>
      <w:r w:rsidR="008108F8" w:rsidRPr="00BB564C">
        <w:rPr>
          <w:rFonts w:eastAsia="Times New Roman" w:cs="Open Sans"/>
          <w:color w:val="2E2E2E"/>
          <w:shd w:val="clear" w:color="auto" w:fill="FFFFFF"/>
        </w:rPr>
        <w:t>usehold</w:t>
      </w:r>
      <w:r w:rsidR="00CA2F89" w:rsidRPr="00BB564C">
        <w:rPr>
          <w:rFonts w:eastAsia="Times New Roman" w:cs="Open Sans"/>
          <w:color w:val="2E2E2E"/>
          <w:shd w:val="clear" w:color="auto" w:fill="FFFFFF"/>
        </w:rPr>
        <w:t xml:space="preserve"> tend to be the students that act out or try to gain attention from others in a learning environment</w:t>
      </w:r>
      <w:r w:rsidR="008C4BD2" w:rsidRPr="00BB564C">
        <w:rPr>
          <w:rFonts w:eastAsia="Times New Roman" w:cs="Open Sans"/>
          <w:color w:val="2E2E2E"/>
          <w:shd w:val="clear" w:color="auto" w:fill="FFFFFF"/>
        </w:rPr>
        <w:t xml:space="preserve"> as this kind of attention isn’t given to them at ho</w:t>
      </w:r>
      <w:r w:rsidR="008108F8" w:rsidRPr="00BB564C">
        <w:rPr>
          <w:rFonts w:eastAsia="Times New Roman" w:cs="Open Sans"/>
          <w:color w:val="2E2E2E"/>
          <w:shd w:val="clear" w:color="auto" w:fill="FFFFFF"/>
        </w:rPr>
        <w:t>me</w:t>
      </w:r>
      <w:r w:rsidR="00CA2F89" w:rsidRPr="00BB564C">
        <w:rPr>
          <w:rFonts w:eastAsia="Times New Roman" w:cs="Open Sans"/>
          <w:color w:val="2E2E2E"/>
          <w:shd w:val="clear" w:color="auto" w:fill="FFFFFF"/>
        </w:rPr>
        <w:t>.  By understanding deprivation of needs and reasons for</w:t>
      </w:r>
      <w:r w:rsidR="00465C54" w:rsidRPr="00BB564C">
        <w:rPr>
          <w:rFonts w:eastAsia="Times New Roman" w:cs="Open Sans"/>
          <w:color w:val="2E2E2E"/>
          <w:shd w:val="clear" w:color="auto" w:fill="FFFFFF"/>
        </w:rPr>
        <w:t xml:space="preserve"> certain</w:t>
      </w:r>
      <w:r w:rsidR="00CA2F89" w:rsidRPr="00BB564C">
        <w:rPr>
          <w:rFonts w:eastAsia="Times New Roman" w:cs="Open Sans"/>
          <w:color w:val="2E2E2E"/>
          <w:shd w:val="clear" w:color="auto" w:fill="FFFFFF"/>
        </w:rPr>
        <w:t xml:space="preserve"> behaviour, it gives teach</w:t>
      </w:r>
      <w:r w:rsidR="00CA2F89" w:rsidRPr="00BB564C">
        <w:rPr>
          <w:rFonts w:eastAsia="Times New Roman" w:cs="Open Sans"/>
          <w:color w:val="000000" w:themeColor="text1"/>
          <w:shd w:val="clear" w:color="auto" w:fill="FFFFFF"/>
        </w:rPr>
        <w:t xml:space="preserve">ers a chance to understand the </w:t>
      </w:r>
      <w:r w:rsidR="008C4BD2" w:rsidRPr="00BB564C">
        <w:rPr>
          <w:rFonts w:eastAsia="Times New Roman" w:cs="Open Sans"/>
          <w:color w:val="000000" w:themeColor="text1"/>
          <w:shd w:val="clear" w:color="auto" w:fill="FFFFFF"/>
        </w:rPr>
        <w:t xml:space="preserve">individual.  This </w:t>
      </w:r>
      <w:r w:rsidR="00CA2F89" w:rsidRPr="00BB564C">
        <w:rPr>
          <w:rFonts w:eastAsia="Times New Roman" w:cs="Open Sans"/>
          <w:color w:val="000000" w:themeColor="text1"/>
          <w:shd w:val="clear" w:color="auto" w:fill="FFFFFF"/>
        </w:rPr>
        <w:t>can</w:t>
      </w:r>
      <w:r w:rsidR="003372DE" w:rsidRPr="00BB564C">
        <w:rPr>
          <w:rFonts w:eastAsia="Times New Roman" w:cs="Open Sans"/>
          <w:color w:val="000000" w:themeColor="text1"/>
          <w:shd w:val="clear" w:color="auto" w:fill="FFFFFF"/>
        </w:rPr>
        <w:t xml:space="preserve"> then</w:t>
      </w:r>
      <w:r w:rsidR="00CA2F89" w:rsidRPr="00BB564C">
        <w:rPr>
          <w:rFonts w:eastAsia="Times New Roman" w:cs="Open Sans"/>
          <w:color w:val="000000" w:themeColor="text1"/>
          <w:shd w:val="clear" w:color="auto" w:fill="FFFFFF"/>
        </w:rPr>
        <w:t xml:space="preserve"> be addressed in the appropriate ma</w:t>
      </w:r>
      <w:r w:rsidR="00913024" w:rsidRPr="00BB564C">
        <w:rPr>
          <w:rFonts w:eastAsia="Times New Roman" w:cs="Open Sans"/>
          <w:color w:val="000000" w:themeColor="text1"/>
          <w:shd w:val="clear" w:color="auto" w:fill="FFFFFF"/>
        </w:rPr>
        <w:t>nn</w:t>
      </w:r>
      <w:r w:rsidR="00CA2F89" w:rsidRPr="00BB564C">
        <w:rPr>
          <w:rFonts w:eastAsia="Times New Roman" w:cs="Open Sans"/>
          <w:color w:val="000000" w:themeColor="text1"/>
          <w:shd w:val="clear" w:color="auto" w:fill="FFFFFF"/>
        </w:rPr>
        <w:t>er</w:t>
      </w:r>
      <w:r w:rsidR="003372DE" w:rsidRPr="00BB564C">
        <w:rPr>
          <w:rFonts w:eastAsia="Times New Roman" w:cs="Open Sans"/>
          <w:color w:val="000000" w:themeColor="text1"/>
          <w:shd w:val="clear" w:color="auto" w:fill="FFFFFF"/>
        </w:rPr>
        <w:t xml:space="preserve"> to reach the desired outcome</w:t>
      </w:r>
      <w:r w:rsidR="0029223F" w:rsidRPr="00BB564C">
        <w:rPr>
          <w:rFonts w:eastAsia="Times New Roman" w:cs="Open Sans"/>
          <w:color w:val="000000" w:themeColor="text1"/>
          <w:shd w:val="clear" w:color="auto" w:fill="FFFFFF"/>
        </w:rPr>
        <w:t xml:space="preserve"> (</w:t>
      </w:r>
      <w:proofErr w:type="spellStart"/>
      <w:r w:rsidR="005648FD" w:rsidRPr="00BB564C">
        <w:rPr>
          <w:rFonts w:eastAsia="Times New Roman" w:cs="Open Sans"/>
          <w:color w:val="000000" w:themeColor="text1"/>
          <w:shd w:val="clear" w:color="auto" w:fill="FFFFFF"/>
        </w:rPr>
        <w:t>Korb</w:t>
      </w:r>
      <w:proofErr w:type="spellEnd"/>
      <w:r w:rsidR="005648FD" w:rsidRPr="00BB564C">
        <w:rPr>
          <w:rFonts w:eastAsia="Times New Roman" w:cs="Open Sans"/>
          <w:color w:val="000000" w:themeColor="text1"/>
          <w:shd w:val="clear" w:color="auto" w:fill="FFFFFF"/>
        </w:rPr>
        <w:t>,</w:t>
      </w:r>
      <w:r w:rsidR="004E053B" w:rsidRPr="00BB564C">
        <w:rPr>
          <w:rFonts w:eastAsia="Times New Roman" w:cs="Open Sans"/>
          <w:color w:val="000000" w:themeColor="text1"/>
          <w:shd w:val="clear" w:color="auto" w:fill="FFFFFF"/>
        </w:rPr>
        <w:t xml:space="preserve"> 2012,</w:t>
      </w:r>
      <w:r w:rsidR="005648FD" w:rsidRPr="00BB564C">
        <w:rPr>
          <w:rFonts w:eastAsia="Times New Roman" w:cs="Open Sans"/>
          <w:color w:val="000000" w:themeColor="text1"/>
          <w:shd w:val="clear" w:color="auto" w:fill="FFFFFF"/>
        </w:rPr>
        <w:t xml:space="preserve"> </w:t>
      </w:r>
      <w:r w:rsidR="00C52A65" w:rsidRPr="00BB564C">
        <w:rPr>
          <w:rFonts w:eastAsia="Times New Roman" w:cs="Open Sans"/>
          <w:color w:val="000000" w:themeColor="text1"/>
          <w:shd w:val="clear" w:color="auto" w:fill="FFFFFF"/>
        </w:rPr>
        <w:t xml:space="preserve">p. </w:t>
      </w:r>
      <w:r w:rsidR="000366B6" w:rsidRPr="00BB564C">
        <w:rPr>
          <w:rFonts w:eastAsia="Times New Roman" w:cs="Open Sans"/>
          <w:color w:val="000000" w:themeColor="text1"/>
          <w:shd w:val="clear" w:color="auto" w:fill="FFFFFF"/>
        </w:rPr>
        <w:t>5</w:t>
      </w:r>
      <w:r w:rsidR="00C52A65" w:rsidRPr="00BB564C">
        <w:rPr>
          <w:rFonts w:eastAsia="Times New Roman" w:cs="Open Sans"/>
          <w:color w:val="000000" w:themeColor="text1"/>
          <w:shd w:val="clear" w:color="auto" w:fill="FFFFFF"/>
        </w:rPr>
        <w:t xml:space="preserve"> </w:t>
      </w:r>
      <w:r w:rsidR="00E44D00" w:rsidRPr="00BB564C">
        <w:rPr>
          <w:rFonts w:eastAsia="Times New Roman" w:cs="Open Sans"/>
          <w:color w:val="000000" w:themeColor="text1"/>
          <w:shd w:val="clear" w:color="auto" w:fill="FFFFFF"/>
        </w:rPr>
        <w:t>&amp;</w:t>
      </w:r>
      <w:r w:rsidR="00C52A65" w:rsidRPr="00BB564C">
        <w:rPr>
          <w:rFonts w:eastAsia="Times New Roman" w:cs="Open Sans"/>
          <w:color w:val="000000" w:themeColor="text1"/>
          <w:shd w:val="clear" w:color="auto" w:fill="FFFFFF"/>
        </w:rPr>
        <w:t xml:space="preserve"> </w:t>
      </w:r>
      <w:r w:rsidR="0029223F" w:rsidRPr="00BB564C">
        <w:rPr>
          <w:rFonts w:eastAsia="Times New Roman" w:cs="Open Sans"/>
          <w:color w:val="000000" w:themeColor="text1"/>
          <w:shd w:val="clear" w:color="auto" w:fill="FFFFFF"/>
        </w:rPr>
        <w:t>6)</w:t>
      </w:r>
      <w:r w:rsidR="00C52A65" w:rsidRPr="00BB564C">
        <w:rPr>
          <w:rFonts w:eastAsia="Times New Roman" w:cs="Open Sans"/>
          <w:color w:val="000000" w:themeColor="text1"/>
          <w:shd w:val="clear" w:color="auto" w:fill="FFFFFF"/>
        </w:rPr>
        <w:t>.  It is key to understand the holistic development of the individuals being taught focusing on emotional and social aspects as well as academic.</w:t>
      </w:r>
    </w:p>
    <w:p w14:paraId="47B20C2C" w14:textId="46B8E9CC" w:rsidR="00ED65D0" w:rsidRPr="00BB564C" w:rsidRDefault="00ED65D0">
      <w:pPr>
        <w:rPr>
          <w:rFonts w:eastAsia="Times New Roman" w:cs="Open Sans"/>
          <w:color w:val="000000" w:themeColor="text1"/>
          <w:shd w:val="clear" w:color="auto" w:fill="FFFFFF"/>
        </w:rPr>
      </w:pPr>
    </w:p>
    <w:p w14:paraId="1DCBE90A" w14:textId="16E2F8B5" w:rsidR="00505A09" w:rsidRPr="00BB564C" w:rsidRDefault="00EB283E">
      <w:pPr>
        <w:rPr>
          <w:color w:val="000000" w:themeColor="text1"/>
        </w:rPr>
      </w:pPr>
      <w:r w:rsidRPr="00BB564C">
        <w:rPr>
          <w:rFonts w:eastAsia="Times New Roman" w:cs="Open Sans"/>
          <w:color w:val="000000" w:themeColor="text1"/>
          <w:shd w:val="clear" w:color="auto" w:fill="FFFFFF"/>
        </w:rPr>
        <w:t xml:space="preserve">Motivation can be defined as having an impact, therefore </w:t>
      </w:r>
      <w:r w:rsidR="00715ACE" w:rsidRPr="00BB564C">
        <w:rPr>
          <w:rFonts w:eastAsia="Times New Roman" w:cs="Open Sans"/>
          <w:color w:val="000000" w:themeColor="text1"/>
          <w:shd w:val="clear" w:color="auto" w:fill="FFFFFF"/>
        </w:rPr>
        <w:t xml:space="preserve">resulting in </w:t>
      </w:r>
      <w:r w:rsidRPr="00BB564C">
        <w:rPr>
          <w:rFonts w:eastAsia="Times New Roman" w:cs="Open Sans"/>
          <w:color w:val="000000" w:themeColor="text1"/>
          <w:shd w:val="clear" w:color="auto" w:fill="FFFFFF"/>
        </w:rPr>
        <w:t>having a need or want to act in a certain way to reach a particular outcome (</w:t>
      </w:r>
      <w:proofErr w:type="spellStart"/>
      <w:r w:rsidR="00630D30" w:rsidRPr="00BB564C">
        <w:rPr>
          <w:rFonts w:eastAsia="Times New Roman" w:cs="Open Sans"/>
          <w:color w:val="000000" w:themeColor="text1"/>
          <w:shd w:val="clear" w:color="auto" w:fill="FFFFFF"/>
        </w:rPr>
        <w:t>Korb</w:t>
      </w:r>
      <w:proofErr w:type="spellEnd"/>
      <w:r w:rsidR="00630D30" w:rsidRPr="00BB564C">
        <w:rPr>
          <w:rFonts w:eastAsia="Times New Roman" w:cs="Open Sans"/>
          <w:color w:val="000000" w:themeColor="text1"/>
          <w:shd w:val="clear" w:color="auto" w:fill="FFFFFF"/>
        </w:rPr>
        <w:t xml:space="preserve">, </w:t>
      </w:r>
      <w:r w:rsidR="004E053B" w:rsidRPr="00BB564C">
        <w:rPr>
          <w:rFonts w:eastAsia="Times New Roman" w:cs="Open Sans"/>
          <w:color w:val="000000" w:themeColor="text1"/>
          <w:shd w:val="clear" w:color="auto" w:fill="FFFFFF"/>
        </w:rPr>
        <w:t>2012,</w:t>
      </w:r>
      <w:r w:rsidR="00630D30" w:rsidRPr="00BB564C">
        <w:rPr>
          <w:rFonts w:eastAsia="Times New Roman" w:cs="Open Sans"/>
          <w:color w:val="000000" w:themeColor="text1"/>
          <w:shd w:val="clear" w:color="auto" w:fill="FFFFFF"/>
        </w:rPr>
        <w:t xml:space="preserve"> p</w:t>
      </w:r>
      <w:r w:rsidR="004E053B" w:rsidRPr="00BB564C">
        <w:rPr>
          <w:rFonts w:eastAsia="Times New Roman" w:cs="Open Sans"/>
          <w:color w:val="000000" w:themeColor="text1"/>
          <w:shd w:val="clear" w:color="auto" w:fill="FFFFFF"/>
        </w:rPr>
        <w:t xml:space="preserve">. </w:t>
      </w:r>
      <w:r w:rsidR="00630D30" w:rsidRPr="00BB564C">
        <w:rPr>
          <w:rFonts w:eastAsia="Times New Roman" w:cs="Open Sans"/>
          <w:color w:val="000000" w:themeColor="text1"/>
          <w:shd w:val="clear" w:color="auto" w:fill="FFFFFF"/>
        </w:rPr>
        <w:t xml:space="preserve">6).  </w:t>
      </w:r>
      <w:r w:rsidR="003215AD" w:rsidRPr="00BB564C">
        <w:rPr>
          <w:rFonts w:eastAsia="Times New Roman" w:cs="Open Sans"/>
          <w:color w:val="000000" w:themeColor="text1"/>
          <w:shd w:val="clear" w:color="auto" w:fill="FFFFFF"/>
        </w:rPr>
        <w:t>From research of academic motivation, there are 6 ways in which we can encourage behaviour within the classroom.  These are, ‘</w:t>
      </w:r>
      <w:r w:rsidR="00963096" w:rsidRPr="00BB564C">
        <w:rPr>
          <w:rFonts w:eastAsia="Times New Roman" w:cs="Open Sans"/>
          <w:color w:val="000000" w:themeColor="text1"/>
          <w:shd w:val="clear" w:color="auto" w:fill="FFFFFF"/>
        </w:rPr>
        <w:t>Student control of learning’, ‘</w:t>
      </w:r>
      <w:r w:rsidR="00E43335" w:rsidRPr="00BB564C">
        <w:rPr>
          <w:rFonts w:eastAsia="Times New Roman" w:cs="Open Sans"/>
          <w:color w:val="000000" w:themeColor="text1"/>
          <w:shd w:val="clear" w:color="auto" w:fill="FFFFFF"/>
        </w:rPr>
        <w:t xml:space="preserve">Relevance to </w:t>
      </w:r>
      <w:r w:rsidR="00565EE3" w:rsidRPr="00BB564C">
        <w:rPr>
          <w:rFonts w:eastAsia="Times New Roman" w:cs="Open Sans"/>
          <w:color w:val="000000" w:themeColor="text1"/>
          <w:shd w:val="clear" w:color="auto" w:fill="FFFFFF"/>
        </w:rPr>
        <w:t>students use and teachers genuine interest’, ‘</w:t>
      </w:r>
      <w:r w:rsidR="00617EE9" w:rsidRPr="00BB564C">
        <w:rPr>
          <w:rFonts w:eastAsia="Times New Roman" w:cs="Open Sans"/>
          <w:color w:val="000000" w:themeColor="text1"/>
          <w:shd w:val="clear" w:color="auto" w:fill="FFFFFF"/>
        </w:rPr>
        <w:t>Teacher</w:t>
      </w:r>
      <w:r w:rsidR="00353315" w:rsidRPr="00BB564C">
        <w:rPr>
          <w:rFonts w:eastAsia="Times New Roman" w:cs="Open Sans"/>
          <w:color w:val="000000" w:themeColor="text1"/>
          <w:shd w:val="clear" w:color="auto" w:fill="FFFFFF"/>
        </w:rPr>
        <w:t>’</w:t>
      </w:r>
      <w:r w:rsidR="00617EE9" w:rsidRPr="00BB564C">
        <w:rPr>
          <w:rFonts w:eastAsia="Times New Roman" w:cs="Open Sans"/>
          <w:color w:val="000000" w:themeColor="text1"/>
          <w:shd w:val="clear" w:color="auto" w:fill="FFFFFF"/>
        </w:rPr>
        <w:t xml:space="preserve">s enthusiasm’, </w:t>
      </w:r>
      <w:r w:rsidR="00970F04" w:rsidRPr="00BB564C">
        <w:rPr>
          <w:rFonts w:eastAsia="Times New Roman" w:cs="Open Sans"/>
          <w:color w:val="000000" w:themeColor="text1"/>
          <w:shd w:val="clear" w:color="auto" w:fill="FFFFFF"/>
        </w:rPr>
        <w:t>‘Quick feedback and assignment return’, ‘</w:t>
      </w:r>
      <w:r w:rsidR="00B42B14" w:rsidRPr="00BB564C">
        <w:rPr>
          <w:rFonts w:eastAsia="Times New Roman" w:cs="Open Sans"/>
          <w:color w:val="000000" w:themeColor="text1"/>
          <w:shd w:val="clear" w:color="auto" w:fill="FFFFFF"/>
        </w:rPr>
        <w:t xml:space="preserve"> (</w:t>
      </w:r>
      <w:proofErr w:type="spellStart"/>
      <w:r w:rsidR="00B42B14" w:rsidRPr="00BB564C">
        <w:rPr>
          <w:rFonts w:eastAsia="Times New Roman" w:cs="Open Sans"/>
          <w:color w:val="000000" w:themeColor="text1"/>
          <w:shd w:val="clear" w:color="auto" w:fill="FFFFFF"/>
        </w:rPr>
        <w:t>Korb</w:t>
      </w:r>
      <w:proofErr w:type="spellEnd"/>
      <w:r w:rsidR="00B42B14" w:rsidRPr="00BB564C">
        <w:rPr>
          <w:rFonts w:eastAsia="Times New Roman" w:cs="Open Sans"/>
          <w:color w:val="000000" w:themeColor="text1"/>
          <w:shd w:val="clear" w:color="auto" w:fill="FFFFFF"/>
        </w:rPr>
        <w:t>,</w:t>
      </w:r>
      <w:r w:rsidR="004E053B" w:rsidRPr="00BB564C">
        <w:rPr>
          <w:rFonts w:eastAsia="Times New Roman" w:cs="Open Sans"/>
          <w:color w:val="000000" w:themeColor="text1"/>
          <w:shd w:val="clear" w:color="auto" w:fill="FFFFFF"/>
        </w:rPr>
        <w:t xml:space="preserve"> 2012, </w:t>
      </w:r>
      <w:r w:rsidR="00B42B14" w:rsidRPr="00BB564C">
        <w:rPr>
          <w:rFonts w:eastAsia="Times New Roman" w:cs="Open Sans"/>
          <w:color w:val="000000" w:themeColor="text1"/>
          <w:shd w:val="clear" w:color="auto" w:fill="FFFFFF"/>
        </w:rPr>
        <w:t>p</w:t>
      </w:r>
      <w:r w:rsidR="004E053B" w:rsidRPr="00BB564C">
        <w:rPr>
          <w:rFonts w:eastAsia="Times New Roman" w:cs="Open Sans"/>
          <w:color w:val="000000" w:themeColor="text1"/>
          <w:shd w:val="clear" w:color="auto" w:fill="FFFFFF"/>
        </w:rPr>
        <w:t xml:space="preserve">. </w:t>
      </w:r>
      <w:r w:rsidR="00715ACE" w:rsidRPr="00BB564C">
        <w:rPr>
          <w:rFonts w:eastAsia="Times New Roman" w:cs="Open Sans"/>
          <w:color w:val="000000" w:themeColor="text1"/>
          <w:shd w:val="clear" w:color="auto" w:fill="FFFFFF"/>
        </w:rPr>
        <w:t>7</w:t>
      </w:r>
      <w:r w:rsidR="00B42B14" w:rsidRPr="00BB564C">
        <w:rPr>
          <w:rFonts w:eastAsia="Times New Roman" w:cs="Open Sans"/>
          <w:color w:val="000000" w:themeColor="text1"/>
          <w:shd w:val="clear" w:color="auto" w:fill="FFFFFF"/>
        </w:rPr>
        <w:t xml:space="preserve">) </w:t>
      </w:r>
      <w:r w:rsidR="005E4623" w:rsidRPr="00BB564C">
        <w:rPr>
          <w:rFonts w:eastAsia="Times New Roman" w:cs="Open Sans"/>
          <w:color w:val="000000" w:themeColor="text1"/>
          <w:shd w:val="clear" w:color="auto" w:fill="FFFFFF"/>
        </w:rPr>
        <w:t>‘Instructional variety’ and ‘</w:t>
      </w:r>
      <w:r w:rsidR="00715ACE" w:rsidRPr="00BB564C">
        <w:rPr>
          <w:rFonts w:eastAsia="Times New Roman" w:cs="Open Sans"/>
          <w:color w:val="000000" w:themeColor="text1"/>
          <w:shd w:val="clear" w:color="auto" w:fill="FFFFFF"/>
        </w:rPr>
        <w:t>Encouragement’ (</w:t>
      </w:r>
      <w:proofErr w:type="spellStart"/>
      <w:r w:rsidR="00715ACE" w:rsidRPr="00BB564C">
        <w:rPr>
          <w:rFonts w:eastAsia="Times New Roman" w:cs="Open Sans"/>
          <w:color w:val="000000" w:themeColor="text1"/>
          <w:shd w:val="clear" w:color="auto" w:fill="FFFFFF"/>
        </w:rPr>
        <w:t>Korb</w:t>
      </w:r>
      <w:proofErr w:type="spellEnd"/>
      <w:r w:rsidR="00715ACE" w:rsidRPr="00BB564C">
        <w:rPr>
          <w:rFonts w:eastAsia="Times New Roman" w:cs="Open Sans"/>
          <w:color w:val="000000" w:themeColor="text1"/>
          <w:shd w:val="clear" w:color="auto" w:fill="FFFFFF"/>
        </w:rPr>
        <w:t>,</w:t>
      </w:r>
      <w:r w:rsidR="004E053B" w:rsidRPr="00BB564C">
        <w:rPr>
          <w:rFonts w:eastAsia="Times New Roman" w:cs="Open Sans"/>
          <w:color w:val="000000" w:themeColor="text1"/>
          <w:shd w:val="clear" w:color="auto" w:fill="FFFFFF"/>
        </w:rPr>
        <w:t xml:space="preserve"> 2012, </w:t>
      </w:r>
      <w:r w:rsidR="00715ACE" w:rsidRPr="00BB564C">
        <w:rPr>
          <w:rFonts w:eastAsia="Times New Roman" w:cs="Open Sans"/>
          <w:color w:val="000000" w:themeColor="text1"/>
          <w:shd w:val="clear" w:color="auto" w:fill="FFFFFF"/>
        </w:rPr>
        <w:t>p</w:t>
      </w:r>
      <w:r w:rsidR="004E053B" w:rsidRPr="00BB564C">
        <w:rPr>
          <w:rFonts w:eastAsia="Times New Roman" w:cs="Open Sans"/>
          <w:color w:val="000000" w:themeColor="text1"/>
          <w:shd w:val="clear" w:color="auto" w:fill="FFFFFF"/>
        </w:rPr>
        <w:t xml:space="preserve">. </w:t>
      </w:r>
      <w:r w:rsidR="00715ACE" w:rsidRPr="00BB564C">
        <w:rPr>
          <w:rFonts w:eastAsia="Times New Roman" w:cs="Open Sans"/>
          <w:color w:val="000000" w:themeColor="text1"/>
          <w:shd w:val="clear" w:color="auto" w:fill="FFFFFF"/>
        </w:rPr>
        <w:t xml:space="preserve">8).  </w:t>
      </w:r>
      <w:r w:rsidR="00B26DED" w:rsidRPr="00BB564C">
        <w:rPr>
          <w:rFonts w:eastAsia="Times New Roman" w:cs="Open Sans"/>
          <w:color w:val="000000" w:themeColor="text1"/>
          <w:shd w:val="clear" w:color="auto" w:fill="FFFFFF"/>
        </w:rPr>
        <w:t>We can acknowledge that these motivators are reliant on the teacher present in the class.</w:t>
      </w:r>
      <w:r w:rsidR="00E57ED9" w:rsidRPr="00BB564C">
        <w:rPr>
          <w:rFonts w:eastAsia="Times New Roman" w:cs="Open Sans"/>
          <w:color w:val="000000" w:themeColor="text1"/>
          <w:shd w:val="clear" w:color="auto" w:fill="FFFFFF"/>
        </w:rPr>
        <w:t xml:space="preserve">  </w:t>
      </w:r>
      <w:r w:rsidR="00A44E50" w:rsidRPr="00BB564C">
        <w:rPr>
          <w:rFonts w:eastAsia="Times New Roman" w:cs="Open Sans"/>
          <w:color w:val="000000" w:themeColor="text1"/>
          <w:shd w:val="clear" w:color="auto" w:fill="FFFFFF"/>
        </w:rPr>
        <w:t>‘Relationships’, ‘Rewards’ and ‘Support’ are extremely valued by the learners</w:t>
      </w:r>
      <w:r w:rsidR="009A37ED" w:rsidRPr="00BB564C">
        <w:rPr>
          <w:rFonts w:eastAsia="Times New Roman" w:cs="Open Sans"/>
          <w:color w:val="000000" w:themeColor="text1"/>
          <w:shd w:val="clear" w:color="auto" w:fill="FFFFFF"/>
        </w:rPr>
        <w:t xml:space="preserve"> as they respect a teachers decisions and </w:t>
      </w:r>
      <w:r w:rsidR="003602B8" w:rsidRPr="00BB564C">
        <w:rPr>
          <w:rFonts w:eastAsia="Times New Roman" w:cs="Open Sans"/>
          <w:color w:val="000000" w:themeColor="text1"/>
          <w:shd w:val="clear" w:color="auto" w:fill="FFFFFF"/>
        </w:rPr>
        <w:t xml:space="preserve">assistance </w:t>
      </w:r>
      <w:r w:rsidR="00742DF8" w:rsidRPr="00BB564C">
        <w:rPr>
          <w:rFonts w:eastAsia="Times New Roman" w:cs="Open Sans"/>
          <w:color w:val="000000" w:themeColor="text1"/>
          <w:shd w:val="clear" w:color="auto" w:fill="FFFFFF"/>
        </w:rPr>
        <w:t>in their individual learning</w:t>
      </w:r>
      <w:r w:rsidR="00B26DED" w:rsidRPr="00BB564C">
        <w:rPr>
          <w:rFonts w:eastAsia="Times New Roman" w:cs="Open Sans"/>
          <w:color w:val="000000" w:themeColor="text1"/>
          <w:shd w:val="clear" w:color="auto" w:fill="FFFFFF"/>
        </w:rPr>
        <w:t xml:space="preserve"> </w:t>
      </w:r>
      <w:r w:rsidR="00E57ED9" w:rsidRPr="00BB564C">
        <w:rPr>
          <w:rFonts w:eastAsia="Times New Roman" w:cs="Open Sans"/>
          <w:color w:val="000000" w:themeColor="text1"/>
          <w:shd w:val="clear" w:color="auto" w:fill="FFFFFF"/>
        </w:rPr>
        <w:t>(</w:t>
      </w:r>
      <w:proofErr w:type="spellStart"/>
      <w:r w:rsidR="00E57ED9" w:rsidRPr="00BB564C">
        <w:rPr>
          <w:rFonts w:eastAsia="Times New Roman" w:cs="Open Sans"/>
          <w:color w:val="000000" w:themeColor="text1"/>
          <w:shd w:val="clear" w:color="auto" w:fill="FFFFFF"/>
        </w:rPr>
        <w:t>Korb</w:t>
      </w:r>
      <w:proofErr w:type="spellEnd"/>
      <w:r w:rsidR="00E57ED9" w:rsidRPr="00BB564C">
        <w:rPr>
          <w:rFonts w:eastAsia="Times New Roman" w:cs="Open Sans"/>
          <w:color w:val="000000" w:themeColor="text1"/>
          <w:shd w:val="clear" w:color="auto" w:fill="FFFFFF"/>
        </w:rPr>
        <w:t>,</w:t>
      </w:r>
      <w:r w:rsidR="004E053B" w:rsidRPr="00BB564C">
        <w:rPr>
          <w:rFonts w:eastAsia="Times New Roman" w:cs="Open Sans"/>
          <w:color w:val="000000" w:themeColor="text1"/>
          <w:shd w:val="clear" w:color="auto" w:fill="FFFFFF"/>
        </w:rPr>
        <w:t xml:space="preserve"> 2012, </w:t>
      </w:r>
      <w:r w:rsidR="00E57ED9" w:rsidRPr="00BB564C">
        <w:rPr>
          <w:rFonts w:eastAsia="Times New Roman" w:cs="Open Sans"/>
          <w:color w:val="000000" w:themeColor="text1"/>
          <w:shd w:val="clear" w:color="auto" w:fill="FFFFFF"/>
        </w:rPr>
        <w:t>p</w:t>
      </w:r>
      <w:r w:rsidR="004E053B" w:rsidRPr="00BB564C">
        <w:rPr>
          <w:rFonts w:eastAsia="Times New Roman" w:cs="Open Sans"/>
          <w:color w:val="000000" w:themeColor="text1"/>
          <w:shd w:val="clear" w:color="auto" w:fill="FFFFFF"/>
        </w:rPr>
        <w:t xml:space="preserve">. </w:t>
      </w:r>
      <w:r w:rsidR="00E57ED9" w:rsidRPr="00BB564C">
        <w:rPr>
          <w:rFonts w:eastAsia="Times New Roman" w:cs="Open Sans"/>
          <w:color w:val="000000" w:themeColor="text1"/>
          <w:shd w:val="clear" w:color="auto" w:fill="FFFFFF"/>
        </w:rPr>
        <w:t>8)</w:t>
      </w:r>
      <w:r w:rsidR="00742DF8" w:rsidRPr="00BB564C">
        <w:rPr>
          <w:rFonts w:eastAsia="Times New Roman" w:cs="Open Sans"/>
          <w:color w:val="000000" w:themeColor="text1"/>
          <w:shd w:val="clear" w:color="auto" w:fill="FFFFFF"/>
        </w:rPr>
        <w:t>. Children that feel school is a safe environment where teachers have an interest</w:t>
      </w:r>
      <w:r w:rsidR="00960C60" w:rsidRPr="00BB564C">
        <w:rPr>
          <w:rFonts w:eastAsia="Times New Roman" w:cs="Open Sans"/>
          <w:color w:val="000000" w:themeColor="text1"/>
          <w:shd w:val="clear" w:color="auto" w:fill="FFFFFF"/>
        </w:rPr>
        <w:t xml:space="preserve"> and understanding</w:t>
      </w:r>
      <w:r w:rsidR="00742DF8" w:rsidRPr="00BB564C">
        <w:rPr>
          <w:rFonts w:eastAsia="Times New Roman" w:cs="Open Sans"/>
          <w:color w:val="000000" w:themeColor="text1"/>
          <w:shd w:val="clear" w:color="auto" w:fill="FFFFFF"/>
        </w:rPr>
        <w:t xml:space="preserve"> in individual students will allow them to feel listened to and accepted.</w:t>
      </w:r>
      <w:r w:rsidR="00960C60" w:rsidRPr="00BB564C">
        <w:rPr>
          <w:rFonts w:eastAsia="Times New Roman" w:cs="Open Sans"/>
          <w:color w:val="000000" w:themeColor="text1"/>
          <w:shd w:val="clear" w:color="auto" w:fill="FFFFFF"/>
        </w:rPr>
        <w:t xml:space="preserve">  </w:t>
      </w:r>
      <w:r w:rsidR="00734D0D" w:rsidRPr="00BB564C">
        <w:rPr>
          <w:color w:val="000000" w:themeColor="text1"/>
        </w:rPr>
        <w:t>“</w:t>
      </w:r>
      <w:r w:rsidR="003B3F21" w:rsidRPr="00BB564C">
        <w:rPr>
          <w:color w:val="000000" w:themeColor="text1"/>
        </w:rPr>
        <w:t>t</w:t>
      </w:r>
      <w:r w:rsidR="00734D0D" w:rsidRPr="00BB564C">
        <w:rPr>
          <w:color w:val="000000" w:themeColor="text1"/>
        </w:rPr>
        <w:t>he principle task of teachers remains that of structuring a world appropriate for learning, accepting that it is an imperial matter to identify effective procedures for each individual.” (</w:t>
      </w:r>
      <w:r w:rsidR="00A07425" w:rsidRPr="00BB564C">
        <w:rPr>
          <w:color w:val="000000" w:themeColor="text1"/>
        </w:rPr>
        <w:t>Fontana, 1984</w:t>
      </w:r>
      <w:r w:rsidR="00BB564C" w:rsidRPr="00BB564C">
        <w:rPr>
          <w:color w:val="000000" w:themeColor="text1"/>
        </w:rPr>
        <w:t>,</w:t>
      </w:r>
      <w:r w:rsidR="00A07425" w:rsidRPr="00BB564C">
        <w:rPr>
          <w:color w:val="000000" w:themeColor="text1"/>
        </w:rPr>
        <w:t xml:space="preserve"> </w:t>
      </w:r>
      <w:r w:rsidR="00BB564C" w:rsidRPr="00BB564C">
        <w:rPr>
          <w:color w:val="000000" w:themeColor="text1"/>
        </w:rPr>
        <w:t xml:space="preserve">p. </w:t>
      </w:r>
      <w:r w:rsidR="00734D0D" w:rsidRPr="00BB564C">
        <w:rPr>
          <w:color w:val="000000" w:themeColor="text1"/>
        </w:rPr>
        <w:t>7</w:t>
      </w:r>
      <w:r w:rsidR="00A07425" w:rsidRPr="00BB564C">
        <w:rPr>
          <w:color w:val="000000" w:themeColor="text1"/>
        </w:rPr>
        <w:t>)</w:t>
      </w:r>
      <w:r w:rsidR="000F6C12" w:rsidRPr="00BB564C">
        <w:rPr>
          <w:color w:val="000000" w:themeColor="text1"/>
        </w:rPr>
        <w:t>.</w:t>
      </w:r>
      <w:r w:rsidR="00960C60" w:rsidRPr="00BB564C">
        <w:rPr>
          <w:color w:val="000000" w:themeColor="text1"/>
        </w:rPr>
        <w:t xml:space="preserve"> </w:t>
      </w:r>
    </w:p>
    <w:p w14:paraId="54E71971" w14:textId="77777777" w:rsidR="00505A09" w:rsidRPr="00BB564C" w:rsidRDefault="00505A09">
      <w:pPr>
        <w:rPr>
          <w:color w:val="000000" w:themeColor="text1"/>
        </w:rPr>
      </w:pPr>
    </w:p>
    <w:p w14:paraId="75A4BF7F" w14:textId="778BCB1D" w:rsidR="0061493F" w:rsidRPr="00BB564C" w:rsidRDefault="00505A09">
      <w:pPr>
        <w:rPr>
          <w:rFonts w:eastAsia="Times New Roman"/>
          <w:color w:val="000000"/>
        </w:rPr>
      </w:pPr>
      <w:r w:rsidRPr="00BB564C">
        <w:rPr>
          <w:color w:val="000000" w:themeColor="text1"/>
        </w:rPr>
        <w:t>Through</w:t>
      </w:r>
      <w:r w:rsidR="00334F94" w:rsidRPr="00BB564C">
        <w:rPr>
          <w:color w:val="000000" w:themeColor="text1"/>
        </w:rPr>
        <w:t xml:space="preserve"> understanding Skinners </w:t>
      </w:r>
      <w:r w:rsidRPr="00BB564C">
        <w:rPr>
          <w:color w:val="000000" w:themeColor="text1"/>
        </w:rPr>
        <w:t>theory of operant conditioning</w:t>
      </w:r>
      <w:r w:rsidR="00334F94" w:rsidRPr="00BB564C">
        <w:rPr>
          <w:color w:val="000000" w:themeColor="text1"/>
        </w:rPr>
        <w:t xml:space="preserve"> teachers can create an ideal learning environment for students where behaviour </w:t>
      </w:r>
      <w:r w:rsidRPr="00BB564C">
        <w:rPr>
          <w:color w:val="000000" w:themeColor="text1"/>
        </w:rPr>
        <w:t>analysis</w:t>
      </w:r>
      <w:r w:rsidR="00334F94" w:rsidRPr="00BB564C">
        <w:rPr>
          <w:color w:val="000000" w:themeColor="text1"/>
        </w:rPr>
        <w:t xml:space="preserve"> is used</w:t>
      </w:r>
      <w:r w:rsidRPr="00BB564C">
        <w:rPr>
          <w:color w:val="000000" w:themeColor="text1"/>
        </w:rPr>
        <w:t>, adopting the ideas from Maslow’s hierarchy</w:t>
      </w:r>
      <w:r w:rsidR="00334F94" w:rsidRPr="00BB564C">
        <w:rPr>
          <w:color w:val="000000" w:themeColor="text1"/>
        </w:rPr>
        <w:t xml:space="preserve"> both before and alongside positive reinforcement</w:t>
      </w:r>
      <w:r w:rsidRPr="00BB564C">
        <w:rPr>
          <w:color w:val="000000" w:themeColor="text1"/>
        </w:rPr>
        <w:t xml:space="preserve"> can create an ideal learning environment</w:t>
      </w:r>
      <w:r w:rsidR="00A10A86" w:rsidRPr="00BB564C">
        <w:rPr>
          <w:color w:val="000000" w:themeColor="text1"/>
        </w:rPr>
        <w:t xml:space="preserve"> as well as encourage self-confidence and achievement within the learners</w:t>
      </w:r>
      <w:r w:rsidRPr="00BB564C">
        <w:rPr>
          <w:color w:val="000000" w:themeColor="text1"/>
        </w:rPr>
        <w:t>.</w:t>
      </w:r>
      <w:r w:rsidR="00A10A86" w:rsidRPr="00BB564C">
        <w:rPr>
          <w:color w:val="000000" w:themeColor="text1"/>
        </w:rPr>
        <w:t xml:space="preserve">  The teacher acts as a mediator between the individual learners and their learning.</w:t>
      </w:r>
      <w:r w:rsidRPr="00BB564C">
        <w:rPr>
          <w:color w:val="000000" w:themeColor="text1"/>
        </w:rPr>
        <w:t xml:space="preserve">  </w:t>
      </w:r>
      <w:r w:rsidR="00F766C4" w:rsidRPr="00BB564C">
        <w:rPr>
          <w:color w:val="000000" w:themeColor="text1"/>
        </w:rPr>
        <w:t>‘</w:t>
      </w:r>
      <w:r w:rsidR="00F766C4" w:rsidRPr="00BB564C">
        <w:rPr>
          <w:rFonts w:eastAsia="Times New Roman"/>
          <w:color w:val="000000"/>
        </w:rPr>
        <w:t>Positive feedback can contribute to the pupil’s relationship with self by letting them know that their positive learning behaviours have been noticed and are valued’ (</w:t>
      </w:r>
      <w:r w:rsidR="00CD0192" w:rsidRPr="00BB564C">
        <w:t>Ellis</w:t>
      </w:r>
      <w:r w:rsidR="004B63CE" w:rsidRPr="00BB564C">
        <w:t xml:space="preserve"> </w:t>
      </w:r>
      <w:r w:rsidR="00CD0192" w:rsidRPr="00BB564C">
        <w:t>and Tod, 201</w:t>
      </w:r>
      <w:r w:rsidR="00F815D4" w:rsidRPr="00BB564C">
        <w:t>5</w:t>
      </w:r>
      <w:r w:rsidR="00BB564C" w:rsidRPr="00BB564C">
        <w:t>,</w:t>
      </w:r>
      <w:r w:rsidR="00F766C4" w:rsidRPr="00BB564C">
        <w:rPr>
          <w:rFonts w:eastAsia="Times New Roman"/>
          <w:color w:val="FF0000"/>
        </w:rPr>
        <w:t xml:space="preserve"> </w:t>
      </w:r>
      <w:r w:rsidR="00F766C4" w:rsidRPr="00BB564C">
        <w:rPr>
          <w:rFonts w:eastAsia="Times New Roman"/>
          <w:color w:val="000000" w:themeColor="text1"/>
        </w:rPr>
        <w:t xml:space="preserve">p. </w:t>
      </w:r>
      <w:r w:rsidR="00A86A7B" w:rsidRPr="00BB564C">
        <w:rPr>
          <w:rFonts w:eastAsia="Times New Roman"/>
          <w:color w:val="000000" w:themeColor="text1"/>
        </w:rPr>
        <w:t>103</w:t>
      </w:r>
      <w:r w:rsidR="004B63CE" w:rsidRPr="00BB564C">
        <w:rPr>
          <w:rFonts w:eastAsia="Times New Roman"/>
          <w:color w:val="000000" w:themeColor="text1"/>
        </w:rPr>
        <w:t>).</w:t>
      </w:r>
      <w:r w:rsidR="00A10A86" w:rsidRPr="00BB564C">
        <w:rPr>
          <w:rFonts w:eastAsia="Times New Roman"/>
          <w:color w:val="FF0000"/>
        </w:rPr>
        <w:t xml:space="preserve">  </w:t>
      </w:r>
      <w:r w:rsidR="00A10A86" w:rsidRPr="00BB564C">
        <w:rPr>
          <w:rFonts w:eastAsia="Times New Roman"/>
          <w:color w:val="000000" w:themeColor="text1"/>
        </w:rPr>
        <w:t xml:space="preserve">These theories go back </w:t>
      </w:r>
      <w:r w:rsidR="005E7B2A" w:rsidRPr="00BB564C">
        <w:rPr>
          <w:rFonts w:eastAsia="Times New Roman"/>
          <w:color w:val="000000" w:themeColor="text1"/>
        </w:rPr>
        <w:t xml:space="preserve">to 1896 where </w:t>
      </w:r>
      <w:proofErr w:type="spellStart"/>
      <w:r w:rsidR="005E7B2A" w:rsidRPr="00BB564C">
        <w:rPr>
          <w:rFonts w:eastAsia="Times New Roman"/>
          <w:color w:val="000000" w:themeColor="text1"/>
        </w:rPr>
        <w:t>Thorndike</w:t>
      </w:r>
      <w:proofErr w:type="spellEnd"/>
      <w:r w:rsidR="005E7B2A" w:rsidRPr="00BB564C">
        <w:rPr>
          <w:rFonts w:eastAsia="Times New Roman"/>
          <w:color w:val="000000" w:themeColor="text1"/>
        </w:rPr>
        <w:t xml:space="preserve"> carried out his experiments.  Although it’s dated back</w:t>
      </w:r>
      <w:r w:rsidR="006241DC" w:rsidRPr="00BB564C">
        <w:rPr>
          <w:rFonts w:eastAsia="Times New Roman"/>
          <w:color w:val="000000" w:themeColor="text1"/>
        </w:rPr>
        <w:t xml:space="preserve"> to a</w:t>
      </w:r>
      <w:r w:rsidR="005E7B2A" w:rsidRPr="00BB564C">
        <w:rPr>
          <w:rFonts w:eastAsia="Times New Roman"/>
          <w:color w:val="000000" w:themeColor="text1"/>
        </w:rPr>
        <w:t xml:space="preserve"> long time ago these theories and classroom learning approaches are </w:t>
      </w:r>
      <w:r w:rsidR="006241DC" w:rsidRPr="00BB564C">
        <w:rPr>
          <w:rFonts w:eastAsia="Times New Roman"/>
          <w:color w:val="000000" w:themeColor="text1"/>
        </w:rPr>
        <w:t xml:space="preserve">still being spoken about and used today.  The </w:t>
      </w:r>
      <w:r w:rsidR="006241DC" w:rsidRPr="00BB564C">
        <w:rPr>
          <w:rFonts w:eastAsia="Times New Roman"/>
          <w:color w:val="000000" w:themeColor="text1"/>
        </w:rPr>
        <w:lastRenderedPageBreak/>
        <w:t>teacher draws upon the knowledge of individual learners and their home lives, using their knowledge of Maslow’s hierarchy, to support them in their different needs to ensure they are ready to learn in the classroom.  By fulfilling their needs that motivate certain behaviour, teachers can be</w:t>
      </w:r>
      <w:r w:rsidR="00BB564C" w:rsidRPr="00BB564C">
        <w:rPr>
          <w:rFonts w:eastAsia="Times New Roman"/>
          <w:color w:val="000000" w:themeColor="text1"/>
        </w:rPr>
        <w:t>gin</w:t>
      </w:r>
      <w:r w:rsidR="006241DC" w:rsidRPr="00BB564C">
        <w:rPr>
          <w:rFonts w:eastAsia="Times New Roman"/>
          <w:color w:val="000000" w:themeColor="text1"/>
        </w:rPr>
        <w:t xml:space="preserve"> to create motivation.  Enthusiasm for the subject, positive reinforcement and rewards as well as showing interest in individuals will create a sense of trust and judgement that the learners will have for the teacher ensuring a strong student-teacher relationship where mutual respect occurs. </w:t>
      </w:r>
    </w:p>
    <w:p w14:paraId="6BA30182" w14:textId="677DC88B" w:rsidR="0061493F" w:rsidRPr="00BB564C" w:rsidRDefault="0061493F">
      <w:pPr>
        <w:rPr>
          <w:u w:val="single"/>
        </w:rPr>
      </w:pPr>
    </w:p>
    <w:p w14:paraId="1981C1B4" w14:textId="1CDE5418" w:rsidR="0059788C" w:rsidRPr="00BB564C" w:rsidRDefault="00A136E7">
      <w:r w:rsidRPr="00BB564C">
        <w:rPr>
          <w:u w:val="single"/>
        </w:rPr>
        <w:t>Reflection/Evaluation &amp; Next Steps</w:t>
      </w:r>
    </w:p>
    <w:p w14:paraId="0D2301E1" w14:textId="130BCBF7" w:rsidR="0063365D" w:rsidRPr="00BB564C" w:rsidRDefault="0063365D"/>
    <w:p w14:paraId="773A9250" w14:textId="798F51C5" w:rsidR="000F6C12" w:rsidRPr="00BB564C" w:rsidRDefault="004932AB">
      <w:r w:rsidRPr="00BB564C">
        <w:t xml:space="preserve">Skinner’s theory of operant conditioning deemed successful in this incident.  </w:t>
      </w:r>
      <w:r w:rsidR="000F6C12" w:rsidRPr="00BB564C">
        <w:t>I found th</w:t>
      </w:r>
      <w:r w:rsidR="008108F8" w:rsidRPr="00BB564C">
        <w:t xml:space="preserve">e actions of the teacher in the observed incident </w:t>
      </w:r>
      <w:r w:rsidR="000F6C12" w:rsidRPr="00BB564C">
        <w:t>to be</w:t>
      </w:r>
      <w:r w:rsidR="0038521F" w:rsidRPr="00BB564C">
        <w:t xml:space="preserve"> </w:t>
      </w:r>
      <w:r w:rsidR="00C32335" w:rsidRPr="00BB564C">
        <w:t xml:space="preserve">inspirational.  I have </w:t>
      </w:r>
      <w:r w:rsidR="000F6C12" w:rsidRPr="00BB564C">
        <w:t>had a long-term</w:t>
      </w:r>
      <w:r w:rsidR="00C32335" w:rsidRPr="00BB564C">
        <w:t xml:space="preserve"> interest in the way in which </w:t>
      </w:r>
      <w:r w:rsidR="00D13D36" w:rsidRPr="00BB564C">
        <w:t>positive reinforcement is used and seeing this</w:t>
      </w:r>
      <w:r w:rsidR="008108F8" w:rsidRPr="00BB564C">
        <w:t xml:space="preserve"> in action and the natural reaction of the child</w:t>
      </w:r>
      <w:r w:rsidR="00954058" w:rsidRPr="00BB564C">
        <w:t xml:space="preserve"> confirmed that it</w:t>
      </w:r>
      <w:r w:rsidR="00457B68" w:rsidRPr="00BB564C">
        <w:t xml:space="preserve"> </w:t>
      </w:r>
      <w:r w:rsidRPr="00BB564C">
        <w:t>works</w:t>
      </w:r>
      <w:r w:rsidR="00457B68" w:rsidRPr="00BB564C">
        <w:t xml:space="preserve"> </w:t>
      </w:r>
      <w:r w:rsidR="00954058" w:rsidRPr="00BB564C">
        <w:t>within a school setting.  Us</w:t>
      </w:r>
      <w:r w:rsidR="0000747F" w:rsidRPr="00BB564C">
        <w:t>ing</w:t>
      </w:r>
      <w:r w:rsidR="00954058" w:rsidRPr="00BB564C">
        <w:t xml:space="preserve"> a point system and rewards </w:t>
      </w:r>
      <w:r w:rsidR="0040495C" w:rsidRPr="00BB564C">
        <w:t>motivate the children to work</w:t>
      </w:r>
      <w:r w:rsidR="000F6C12" w:rsidRPr="00BB564C">
        <w:t xml:space="preserve"> in class</w:t>
      </w:r>
      <w:r w:rsidR="0040495C" w:rsidRPr="00BB564C">
        <w:t xml:space="preserve"> as they are keen to achieve</w:t>
      </w:r>
      <w:r w:rsidR="00F83C18" w:rsidRPr="00BB564C">
        <w:t xml:space="preserve"> these</w:t>
      </w:r>
      <w:r w:rsidR="000F6C12" w:rsidRPr="00BB564C">
        <w:t xml:space="preserve"> prizes</w:t>
      </w:r>
      <w:r w:rsidR="0003359B" w:rsidRPr="00BB564C">
        <w:t xml:space="preserve"> and gain individual queue jumps for lunch time</w:t>
      </w:r>
      <w:r w:rsidR="000F6C12" w:rsidRPr="00BB564C">
        <w:t>s or exchange points for prizes at reception.  These rewards act as a positive stimuli.</w:t>
      </w:r>
      <w:r w:rsidRPr="00BB564C">
        <w:t xml:space="preserve">  A proximate consequence was used as the reinforcer came immediately after the shown desired behaviour.  It deems most logical as the children can directly link the positive reinforcer to the behaviour and action they displayed.  It leaves no room for misunderstanding.</w:t>
      </w:r>
    </w:p>
    <w:p w14:paraId="6DBC98B2" w14:textId="77777777" w:rsidR="000F6C12" w:rsidRPr="00BB564C" w:rsidRDefault="000F6C12"/>
    <w:p w14:paraId="7370E816" w14:textId="2F212FA1" w:rsidR="000F6C12" w:rsidRPr="00BB564C" w:rsidRDefault="000F6C12">
      <w:r w:rsidRPr="00BB564C">
        <w:t>The observed result demonstrated the way in which teachers can create a supportive, motivated environment through operant conditioning where learning needs can be met and promoted.  The positive student-teacher relationship proved the way in which this can be a motivator in itself as they accept teachers judgement</w:t>
      </w:r>
      <w:r w:rsidR="00282C69" w:rsidRPr="00BB564C">
        <w:t xml:space="preserve"> and support</w:t>
      </w:r>
      <w:r w:rsidR="008A2D74" w:rsidRPr="00BB564C">
        <w:t xml:space="preserve"> and as a result the learners want to learn</w:t>
      </w:r>
      <w:r w:rsidRPr="00BB564C">
        <w:t xml:space="preserve">.  As the school is located in a deprived area many of the children don’t come from a fulfilling, supportive home.  Using Maslow’s hierarchy we can work through areas the children may lack and understand where certain negative behaviour comes from.  With this information we can then </w:t>
      </w:r>
      <w:r w:rsidR="004932AB" w:rsidRPr="00BB564C">
        <w:t>climb up</w:t>
      </w:r>
      <w:r w:rsidRPr="00BB564C">
        <w:t xml:space="preserve"> the hierarchy moving to esteem and self-actualisation encouraging confidence, achievement, creativity, and so on.</w:t>
      </w:r>
    </w:p>
    <w:p w14:paraId="5472DC8B" w14:textId="77777777" w:rsidR="000F6C12" w:rsidRPr="00BB564C" w:rsidRDefault="000F6C12"/>
    <w:p w14:paraId="735CBCA9" w14:textId="7DAB5216" w:rsidR="000F6C12" w:rsidRPr="00BB564C" w:rsidRDefault="000F6C12">
      <w:r w:rsidRPr="00BB564C">
        <w:t xml:space="preserve">Through using </w:t>
      </w:r>
      <w:proofErr w:type="spellStart"/>
      <w:r w:rsidRPr="00BB564C">
        <w:t>Kolb’s</w:t>
      </w:r>
      <w:proofErr w:type="spellEnd"/>
      <w:r w:rsidRPr="00BB564C">
        <w:t xml:space="preserve"> learning cycle, reflecting</w:t>
      </w:r>
      <w:r w:rsidR="004932AB" w:rsidRPr="00BB564C">
        <w:t xml:space="preserve"> and researching</w:t>
      </w:r>
      <w:r w:rsidRPr="00BB564C">
        <w:t xml:space="preserve"> upon the actions of positive reinforcement solidifies my thoughts and understanding on how it works within a classroom setting.  Offering points and prizes motivates students to act and work better in school.  It works hand-in-hand with a strong student-teacher relationship due to the support and encouragement the students feel.</w:t>
      </w:r>
    </w:p>
    <w:p w14:paraId="7047AA27" w14:textId="77777777" w:rsidR="000F6C12" w:rsidRPr="00BB564C" w:rsidRDefault="000F6C12"/>
    <w:p w14:paraId="1165581D" w14:textId="35166BA7" w:rsidR="00282C69" w:rsidRPr="00BB564C" w:rsidRDefault="000F6C12">
      <w:r w:rsidRPr="00BB564C">
        <w:t xml:space="preserve">I will always be learning as a teacher due to constantly encountering new individual behaviour.  Although I saw the benefit in using positive reinforcement for all I understand that perhaps class points and queue jump passes may not encourage </w:t>
      </w:r>
      <w:r w:rsidR="00282C69" w:rsidRPr="00BB564C">
        <w:t>every</w:t>
      </w:r>
      <w:r w:rsidRPr="00BB564C">
        <w:t xml:space="preserve"> student.  When this situation arises I understand I may need to take a different approach but that is when the learning cycle comes into play again.  For now, and in this instance, I have observed and reflected upon the incident and the actions of the teacher and </w:t>
      </w:r>
      <w:r w:rsidR="00282C69" w:rsidRPr="00BB564C">
        <w:t>the</w:t>
      </w:r>
      <w:r w:rsidRPr="00BB564C">
        <w:t xml:space="preserve"> relationship with the pupils and I believe that overall positive reinforcement is an approach to teaching that deems successful.   </w:t>
      </w:r>
    </w:p>
    <w:p w14:paraId="6F701255" w14:textId="77777777" w:rsidR="00F765FB" w:rsidRPr="00BB564C" w:rsidRDefault="00F765FB"/>
    <w:p w14:paraId="5C896F94" w14:textId="0A40F1B9" w:rsidR="00503C85" w:rsidRPr="00BB564C" w:rsidRDefault="00F765FB">
      <w:r w:rsidRPr="00BB564C">
        <w:t>When I am next in the classroom in the leadership role of the teacher I will be taking this experience and</w:t>
      </w:r>
      <w:r w:rsidR="004932AB" w:rsidRPr="00BB564C">
        <w:t xml:space="preserve"> the conducted</w:t>
      </w:r>
      <w:r w:rsidRPr="00BB564C">
        <w:t xml:space="preserve"> research </w:t>
      </w:r>
      <w:r w:rsidR="0039171A" w:rsidRPr="00BB564C">
        <w:t xml:space="preserve">and </w:t>
      </w:r>
      <w:r w:rsidR="004932AB" w:rsidRPr="00BB564C">
        <w:t xml:space="preserve">practically </w:t>
      </w:r>
      <w:r w:rsidR="0039171A" w:rsidRPr="00BB564C">
        <w:t>applying it</w:t>
      </w:r>
      <w:r w:rsidRPr="00BB564C">
        <w:t xml:space="preserve">.  </w:t>
      </w:r>
      <w:r w:rsidR="0039171A" w:rsidRPr="00BB564C">
        <w:t>To understand Maslow’s hierarchy and possible negative behaviour shown by learners is a key aspect of reinforcing good behaviour as we can tackle what the learners may be lacking and move up the hierarchy in stages giving them the best possible chance at achievement within school.  Being located in a school with a high percentage of school meals is already an example of the school</w:t>
      </w:r>
      <w:r w:rsidR="004932AB" w:rsidRPr="00BB564C">
        <w:t xml:space="preserve">s well-rounded </w:t>
      </w:r>
      <w:r w:rsidR="0039171A" w:rsidRPr="00BB564C">
        <w:t>approach</w:t>
      </w:r>
      <w:r w:rsidR="004932AB" w:rsidRPr="00BB564C">
        <w:t xml:space="preserve"> to fulfilling every day needs that perhaps cannot be met at home</w:t>
      </w:r>
      <w:r w:rsidR="0039171A" w:rsidRPr="00BB564C">
        <w:t xml:space="preserve">.  The school itself is already supporting of outside </w:t>
      </w:r>
      <w:r w:rsidR="0039171A" w:rsidRPr="00BB564C">
        <w:lastRenderedPageBreak/>
        <w:t>elements that are brought into school and support the learners through more than just achieving but actually create an environment where they are able to achieve.</w:t>
      </w:r>
    </w:p>
    <w:p w14:paraId="7B02A749" w14:textId="2FD8A491" w:rsidR="00503C85" w:rsidRPr="00BB564C" w:rsidRDefault="00503C85"/>
    <w:p w14:paraId="252E0AB2" w14:textId="4945E186" w:rsidR="00503C85" w:rsidRPr="00BB564C" w:rsidRDefault="00A136E7">
      <w:pPr>
        <w:rPr>
          <w:u w:val="single"/>
        </w:rPr>
      </w:pPr>
      <w:r w:rsidRPr="00BB564C">
        <w:rPr>
          <w:u w:val="single"/>
        </w:rPr>
        <w:t>Conclusion</w:t>
      </w:r>
    </w:p>
    <w:p w14:paraId="18E9A142" w14:textId="77777777" w:rsidR="00C52A65" w:rsidRPr="00BB564C" w:rsidRDefault="00C52A65">
      <w:pPr>
        <w:rPr>
          <w:u w:val="single"/>
        </w:rPr>
      </w:pPr>
    </w:p>
    <w:p w14:paraId="2603E3B0" w14:textId="10CD77B5" w:rsidR="0039171A" w:rsidRPr="00BB564C" w:rsidRDefault="004932AB">
      <w:r w:rsidRPr="00BB564C">
        <w:t xml:space="preserve">The approach I have taken into research was </w:t>
      </w:r>
      <w:r w:rsidR="00787D89" w:rsidRPr="00BB564C">
        <w:t>to investigate</w:t>
      </w:r>
      <w:r w:rsidRPr="00BB564C">
        <w:t xml:space="preserve"> the observed incident as a learning approach to teaching as well as the factors that may interrupt th</w:t>
      </w:r>
      <w:r w:rsidR="00787D89" w:rsidRPr="00BB564C">
        <w:t>is</w:t>
      </w:r>
      <w:r w:rsidRPr="00BB564C">
        <w:t xml:space="preserve"> approach due to the context of the school.  Using </w:t>
      </w:r>
      <w:proofErr w:type="spellStart"/>
      <w:r w:rsidRPr="00BB564C">
        <w:t>Kolb’s</w:t>
      </w:r>
      <w:proofErr w:type="spellEnd"/>
      <w:r w:rsidRPr="00BB564C">
        <w:t xml:space="preserve"> learning cycle I used my own thoughts and feelings to further develop my understanding around the subjects discussed.  </w:t>
      </w:r>
      <w:r w:rsidR="0039171A" w:rsidRPr="00BB564C">
        <w:t>T</w:t>
      </w:r>
      <w:r w:rsidRPr="00BB564C">
        <w:t>hrough this</w:t>
      </w:r>
      <w:r w:rsidR="0039171A" w:rsidRPr="00BB564C">
        <w:t xml:space="preserve"> experience</w:t>
      </w:r>
      <w:r w:rsidRPr="00BB564C">
        <w:t xml:space="preserve"> and research, it</w:t>
      </w:r>
      <w:r w:rsidR="0039171A" w:rsidRPr="00BB564C">
        <w:t xml:space="preserve"> will inform my own professional and personal development as a teacher</w:t>
      </w:r>
      <w:r w:rsidRPr="00BB564C">
        <w:t xml:space="preserve"> as I </w:t>
      </w:r>
      <w:r w:rsidR="00BD624B" w:rsidRPr="00BB564C">
        <w:t>have learnt from this experience and therefore can practice what I have learnt within the classroom</w:t>
      </w:r>
      <w:r w:rsidR="0039171A" w:rsidRPr="00BB564C">
        <w:t xml:space="preserve">.  It informs the professional standard ‘pedagogy’ as I will always be looking for the most successful outcomes for the students.  I will use positive reinforcement and my enthusiastic approach to teaching my chosen subject to gain </w:t>
      </w:r>
      <w:r w:rsidRPr="00BB564C">
        <w:t>the desired</w:t>
      </w:r>
      <w:r w:rsidR="0039171A" w:rsidRPr="00BB564C">
        <w:t xml:space="preserve"> results from the learners.  The standard of ‘professional learning’ is key as I will always dive deeper into why we do what we do in the classroom and gain a rounded understanding.  Through relevant research I will broaden my knowledge to better myself and my own practice within the classroom</w:t>
      </w:r>
      <w:r w:rsidRPr="00BB564C">
        <w:t xml:space="preserve"> while being able to confidently justify my actions.</w:t>
      </w:r>
      <w:r w:rsidR="009E72F1" w:rsidRPr="00BB564C">
        <w:t xml:space="preserve">  Technology and ideologies are constantly adapting and growing in this day and age that being a reflective practitioner</w:t>
      </w:r>
      <w:r w:rsidR="00E80BDB" w:rsidRPr="00BB564C">
        <w:t>, critically reflecting on my own teaching,</w:t>
      </w:r>
      <w:r w:rsidR="009E72F1" w:rsidRPr="00BB564C">
        <w:t xml:space="preserve"> will ensure my knowledge is up-to-date, and as a result I can be the best teacher I can for my learners.</w:t>
      </w:r>
      <w:r w:rsidR="00E80BDB" w:rsidRPr="00BB564C">
        <w:t xml:space="preserve">  </w:t>
      </w:r>
    </w:p>
    <w:p w14:paraId="015C2815" w14:textId="77777777" w:rsidR="009E72F1" w:rsidRPr="00BB564C" w:rsidRDefault="009E72F1"/>
    <w:p w14:paraId="3D3C96DC" w14:textId="77777777" w:rsidR="009E72F1" w:rsidRPr="00BB564C" w:rsidRDefault="009E72F1"/>
    <w:p w14:paraId="02BFCB06" w14:textId="77777777" w:rsidR="009E72F1" w:rsidRPr="00BB564C" w:rsidRDefault="009E72F1"/>
    <w:p w14:paraId="4AF9B8EA" w14:textId="581F0ED4" w:rsidR="00334F94" w:rsidRPr="00BB564C" w:rsidRDefault="00334F94"/>
    <w:p w14:paraId="3A88C3EA" w14:textId="2BD0CD3D" w:rsidR="00C52A65" w:rsidRDefault="00C52A65">
      <w:pPr>
        <w:rPr>
          <w:b/>
          <w:bCs/>
        </w:rPr>
      </w:pPr>
    </w:p>
    <w:p w14:paraId="045E5FDA" w14:textId="338FD4A2" w:rsidR="00C52A65" w:rsidRDefault="00C52A65">
      <w:pPr>
        <w:rPr>
          <w:b/>
          <w:bCs/>
        </w:rPr>
      </w:pPr>
    </w:p>
    <w:p w14:paraId="2FDD2BA9" w14:textId="52E0BFF2" w:rsidR="00C52A65" w:rsidRDefault="00C52A65">
      <w:pPr>
        <w:rPr>
          <w:b/>
          <w:bCs/>
        </w:rPr>
      </w:pPr>
    </w:p>
    <w:p w14:paraId="133080AE" w14:textId="46C55DEA" w:rsidR="00C52A65" w:rsidRDefault="00C52A65">
      <w:pPr>
        <w:rPr>
          <w:b/>
          <w:bCs/>
        </w:rPr>
      </w:pPr>
    </w:p>
    <w:p w14:paraId="1CB0B785" w14:textId="427D372B" w:rsidR="00C52A65" w:rsidRDefault="00C52A65">
      <w:pPr>
        <w:rPr>
          <w:b/>
          <w:bCs/>
        </w:rPr>
      </w:pPr>
    </w:p>
    <w:p w14:paraId="58BA3BE5" w14:textId="77777777" w:rsidR="00C52A65" w:rsidRDefault="00C52A65"/>
    <w:p w14:paraId="19D0A0CD" w14:textId="73B5A007" w:rsidR="00334F94" w:rsidRDefault="00334F94"/>
    <w:p w14:paraId="19C9184B" w14:textId="52B5B083" w:rsidR="00334F94" w:rsidRDefault="00334F94"/>
    <w:p w14:paraId="1F41856E" w14:textId="2FA89FC2" w:rsidR="00334F94" w:rsidRDefault="00334F94"/>
    <w:p w14:paraId="0DDF1FEB" w14:textId="662B53C6" w:rsidR="00E84229" w:rsidRDefault="00E84229"/>
    <w:p w14:paraId="2739AF2B" w14:textId="6B01CF19" w:rsidR="00787D89" w:rsidRDefault="00787D89"/>
    <w:p w14:paraId="3F72E10D" w14:textId="35308A03" w:rsidR="00787D89" w:rsidRDefault="00787D89"/>
    <w:p w14:paraId="222B6A36" w14:textId="76965A47" w:rsidR="00787D89" w:rsidRDefault="00787D89"/>
    <w:p w14:paraId="01124CA2" w14:textId="361299A0" w:rsidR="00787D89" w:rsidRDefault="00787D89"/>
    <w:p w14:paraId="029C6081" w14:textId="442ED77B" w:rsidR="00787D89" w:rsidRDefault="00787D89"/>
    <w:p w14:paraId="540D6061" w14:textId="203739CA" w:rsidR="00787D89" w:rsidRDefault="00787D89"/>
    <w:p w14:paraId="01B0B7FA" w14:textId="738EB122" w:rsidR="00787D89" w:rsidRDefault="00787D89"/>
    <w:p w14:paraId="442E51DA" w14:textId="4006E359" w:rsidR="00787D89" w:rsidRDefault="00787D89"/>
    <w:p w14:paraId="634CAE4A" w14:textId="0FC72860" w:rsidR="00787D89" w:rsidRDefault="00787D89"/>
    <w:p w14:paraId="66649608" w14:textId="3BDCA2B9" w:rsidR="00787D89" w:rsidRDefault="00787D89"/>
    <w:p w14:paraId="1A5B69AD" w14:textId="3FF1DCDA" w:rsidR="00787D89" w:rsidRDefault="00787D89"/>
    <w:p w14:paraId="3CB26A37" w14:textId="23A1A3B6" w:rsidR="00787D89" w:rsidRDefault="00787D89"/>
    <w:p w14:paraId="63C48339" w14:textId="711357A9" w:rsidR="00787D89" w:rsidRDefault="00787D89"/>
    <w:p w14:paraId="0E16F186" w14:textId="77777777" w:rsidR="00BB564C" w:rsidRDefault="00BB564C"/>
    <w:p w14:paraId="46CF2F60" w14:textId="15594B85" w:rsidR="00787D89" w:rsidRDefault="00787D89"/>
    <w:p w14:paraId="1DB2F866" w14:textId="77777777" w:rsidR="00787D89" w:rsidRDefault="00787D89"/>
    <w:p w14:paraId="5AE05130" w14:textId="77777777" w:rsidR="00F815D4" w:rsidRDefault="00F815D4"/>
    <w:p w14:paraId="217C85BD" w14:textId="1EBFE942" w:rsidR="00201EA6" w:rsidRDefault="00334F94">
      <w:pPr>
        <w:rPr>
          <w:b/>
          <w:bCs/>
          <w:u w:val="single"/>
        </w:rPr>
      </w:pPr>
      <w:r>
        <w:rPr>
          <w:b/>
          <w:bCs/>
          <w:u w:val="single"/>
        </w:rPr>
        <w:lastRenderedPageBreak/>
        <w:t>Reference list</w:t>
      </w:r>
    </w:p>
    <w:p w14:paraId="43644F69" w14:textId="760FDA45" w:rsidR="00B63156" w:rsidRDefault="00B63156">
      <w:pPr>
        <w:rPr>
          <w:b/>
          <w:bCs/>
          <w:u w:val="single"/>
        </w:rPr>
      </w:pPr>
    </w:p>
    <w:p w14:paraId="59357F74" w14:textId="5FFE9687" w:rsidR="006558E2" w:rsidRDefault="006558E2">
      <w:r>
        <w:rPr>
          <w:rFonts w:eastAsia="Times New Roman" w:cs="Times New Roman"/>
        </w:rPr>
        <w:t xml:space="preserve">British Educational Research Association. </w:t>
      </w:r>
      <w:r w:rsidRPr="00F145B3">
        <w:rPr>
          <w:rFonts w:eastAsia="Times New Roman" w:cs="Times New Roman"/>
        </w:rPr>
        <w:t xml:space="preserve">(2018) </w:t>
      </w:r>
      <w:r w:rsidRPr="00F145B3">
        <w:rPr>
          <w:rFonts w:eastAsia="Times New Roman" w:cs="Times New Roman"/>
          <w:i/>
          <w:iCs/>
        </w:rPr>
        <w:t>Ethical Guidelines for Educational Research</w:t>
      </w:r>
      <w:r>
        <w:rPr>
          <w:rFonts w:eastAsia="Times New Roman" w:cs="Times New Roman"/>
        </w:rPr>
        <w:t>. 4</w:t>
      </w:r>
      <w:r w:rsidRPr="00F145B3">
        <w:rPr>
          <w:rFonts w:eastAsia="Times New Roman" w:cs="Times New Roman"/>
          <w:vertAlign w:val="superscript"/>
        </w:rPr>
        <w:t>th</w:t>
      </w:r>
      <w:r>
        <w:rPr>
          <w:rFonts w:eastAsia="Times New Roman" w:cs="Times New Roman"/>
        </w:rPr>
        <w:t xml:space="preserve"> </w:t>
      </w:r>
      <w:proofErr w:type="spellStart"/>
      <w:r>
        <w:rPr>
          <w:rFonts w:eastAsia="Times New Roman" w:cs="Times New Roman"/>
        </w:rPr>
        <w:t>edn</w:t>
      </w:r>
      <w:proofErr w:type="spellEnd"/>
      <w:r>
        <w:rPr>
          <w:rFonts w:eastAsia="Times New Roman" w:cs="Times New Roman"/>
        </w:rPr>
        <w:t xml:space="preserve">. </w:t>
      </w:r>
      <w:r w:rsidRPr="003160C5">
        <w:rPr>
          <w:rFonts w:eastAsia="Times New Roman" w:cs="Times New Roman"/>
        </w:rPr>
        <w:t>Available at:</w:t>
      </w:r>
      <w:r>
        <w:rPr>
          <w:rFonts w:eastAsia="Times New Roman" w:cs="Times New Roman"/>
        </w:rPr>
        <w:t xml:space="preserve"> </w:t>
      </w:r>
      <w:hyperlink r:id="rId8" w:history="1">
        <w:r w:rsidRPr="003160C5">
          <w:rPr>
            <w:rStyle w:val="Hyperlink"/>
          </w:rPr>
          <w:t>https://www.bera.ac.uk/publication/ethical-guidelines-for-educational-research-2018-online</w:t>
        </w:r>
      </w:hyperlink>
      <w:r w:rsidRPr="003160C5">
        <w:t xml:space="preserve"> </w:t>
      </w:r>
      <w:r>
        <w:t>(</w:t>
      </w:r>
      <w:r w:rsidRPr="003160C5">
        <w:t xml:space="preserve">Accessed </w:t>
      </w:r>
      <w:r>
        <w:t>06</w:t>
      </w:r>
      <w:r w:rsidRPr="003160C5">
        <w:t xml:space="preserve"> Oct. 2022</w:t>
      </w:r>
      <w:r>
        <w:t>)</w:t>
      </w:r>
    </w:p>
    <w:p w14:paraId="2FF852E4" w14:textId="6490C646" w:rsidR="000C133A" w:rsidRDefault="000C133A"/>
    <w:p w14:paraId="21135648" w14:textId="58A390EC" w:rsidR="000C133A" w:rsidRDefault="000C133A">
      <w:pPr>
        <w:rPr>
          <w:rFonts w:eastAsia="Times New Roman"/>
          <w:color w:val="000000" w:themeColor="text1"/>
        </w:rPr>
      </w:pPr>
      <w:r w:rsidRPr="006B218E">
        <w:rPr>
          <w:color w:val="000000" w:themeColor="text1"/>
        </w:rPr>
        <w:t xml:space="preserve">Donaldson, G. (2015) </w:t>
      </w:r>
      <w:r w:rsidRPr="006B218E">
        <w:rPr>
          <w:rFonts w:eastAsia="Times New Roman"/>
          <w:i/>
          <w:iCs/>
          <w:color w:val="000000" w:themeColor="text1"/>
        </w:rPr>
        <w:t>Successful Futures Independent Review of Curriculum and Assessment Arrangements in Wales</w:t>
      </w:r>
      <w:r>
        <w:rPr>
          <w:rFonts w:eastAsia="Times New Roman"/>
          <w:i/>
          <w:iCs/>
          <w:color w:val="000000" w:themeColor="text1"/>
        </w:rPr>
        <w:t xml:space="preserve">. </w:t>
      </w:r>
      <w:r>
        <w:rPr>
          <w:rFonts w:eastAsia="Times New Roman"/>
          <w:color w:val="000000" w:themeColor="text1"/>
        </w:rPr>
        <w:t xml:space="preserve">Available at: </w:t>
      </w:r>
      <w:hyperlink r:id="rId9" w:history="1">
        <w:r w:rsidRPr="003F66DB">
          <w:rPr>
            <w:rStyle w:val="Hyperlink"/>
            <w:rFonts w:eastAsia="Times New Roman"/>
          </w:rPr>
          <w:t>https://gov.wales/sites/default/files/publications/2018-03/successful-futures.pdf</w:t>
        </w:r>
      </w:hyperlink>
      <w:r>
        <w:rPr>
          <w:rFonts w:eastAsia="Times New Roman"/>
          <w:color w:val="000000" w:themeColor="text1"/>
        </w:rPr>
        <w:t xml:space="preserve"> (Accessed 16 Oct. 2022)</w:t>
      </w:r>
    </w:p>
    <w:p w14:paraId="15FB82A2" w14:textId="6CCF2C9B" w:rsidR="00672DCA" w:rsidRDefault="00672DCA">
      <w:pPr>
        <w:rPr>
          <w:rFonts w:eastAsia="Times New Roman"/>
          <w:color w:val="000000" w:themeColor="text1"/>
        </w:rPr>
      </w:pPr>
    </w:p>
    <w:p w14:paraId="62EF3982" w14:textId="4302DDAA" w:rsidR="00672DCA" w:rsidRDefault="00672DCA">
      <w:r>
        <w:t xml:space="preserve">Ellis, S. and Tod, J. (2015) </w:t>
      </w:r>
      <w:r w:rsidRPr="00C656D4">
        <w:rPr>
          <w:i/>
          <w:iCs/>
        </w:rPr>
        <w:t>Promoting behaviour for learning in the classroom: Effective strategies, personal style and professionalism</w:t>
      </w:r>
      <w:r>
        <w:t xml:space="preserve">. </w:t>
      </w:r>
      <w:proofErr w:type="spellStart"/>
      <w:r>
        <w:t>Routledge</w:t>
      </w:r>
      <w:proofErr w:type="spellEnd"/>
    </w:p>
    <w:p w14:paraId="30B31C31" w14:textId="77777777" w:rsidR="00672DCA" w:rsidRDefault="00672DCA" w:rsidP="00A55712"/>
    <w:p w14:paraId="1655ADF3" w14:textId="16BF30C5" w:rsidR="00672DCA" w:rsidRDefault="00672DCA">
      <w:pPr>
        <w:rPr>
          <w:rFonts w:eastAsia="Times New Roman" w:cs="Open Sans"/>
          <w:color w:val="000000" w:themeColor="text1"/>
          <w:shd w:val="clear" w:color="auto" w:fill="FFFFFF"/>
        </w:rPr>
      </w:pPr>
      <w:r w:rsidRPr="004D198C">
        <w:rPr>
          <w:rFonts w:eastAsia="Times New Roman" w:cs="Open Sans"/>
          <w:color w:val="000000" w:themeColor="text1"/>
          <w:shd w:val="clear" w:color="auto" w:fill="FFFFFF"/>
        </w:rPr>
        <w:t xml:space="preserve">Fig 1. Maslow, 1943 as cited in </w:t>
      </w:r>
      <w:proofErr w:type="spellStart"/>
      <w:r w:rsidRPr="004B63CE">
        <w:rPr>
          <w:rFonts w:eastAsia="Times New Roman" w:cs="Open Sans"/>
          <w:color w:val="000000" w:themeColor="text1"/>
          <w:shd w:val="clear" w:color="auto" w:fill="FFFFFF"/>
        </w:rPr>
        <w:t>Korb</w:t>
      </w:r>
      <w:proofErr w:type="spellEnd"/>
      <w:r>
        <w:rPr>
          <w:rFonts w:eastAsia="Times New Roman" w:cs="Open Sans"/>
          <w:color w:val="000000" w:themeColor="text1"/>
          <w:shd w:val="clear" w:color="auto" w:fill="FFFFFF"/>
        </w:rPr>
        <w:t>, R.</w:t>
      </w:r>
      <w:r w:rsidRPr="004B63CE">
        <w:rPr>
          <w:rFonts w:eastAsia="Times New Roman" w:cs="Open Sans"/>
          <w:color w:val="000000" w:themeColor="text1"/>
          <w:shd w:val="clear" w:color="auto" w:fill="FFFFFF"/>
        </w:rPr>
        <w:t xml:space="preserve"> </w:t>
      </w:r>
      <w:r>
        <w:rPr>
          <w:rFonts w:eastAsia="Times New Roman" w:cs="Open Sans"/>
          <w:color w:val="000000" w:themeColor="text1"/>
          <w:shd w:val="clear" w:color="auto" w:fill="FFFFFF"/>
        </w:rPr>
        <w:t>(</w:t>
      </w:r>
      <w:r w:rsidRPr="004B63CE">
        <w:rPr>
          <w:rFonts w:eastAsia="Times New Roman" w:cs="Open Sans"/>
          <w:color w:val="000000" w:themeColor="text1"/>
          <w:shd w:val="clear" w:color="auto" w:fill="FFFFFF"/>
        </w:rPr>
        <w:t>2012</w:t>
      </w:r>
      <w:r>
        <w:rPr>
          <w:rFonts w:eastAsia="Times New Roman" w:cs="Open Sans"/>
          <w:color w:val="000000" w:themeColor="text1"/>
          <w:shd w:val="clear" w:color="auto" w:fill="FFFFFF"/>
        </w:rPr>
        <w:t xml:space="preserve">) </w:t>
      </w:r>
      <w:r>
        <w:rPr>
          <w:rFonts w:eastAsia="Times New Roman" w:cs="Times New Roman"/>
          <w:i/>
          <w:iCs/>
          <w:color w:val="000000"/>
          <w:shd w:val="clear" w:color="auto" w:fill="FFFFFF"/>
        </w:rPr>
        <w:t xml:space="preserve">Motivating Defiant &amp; Disruptive Students to Learn: Positive Classroom Management Strategies.  </w:t>
      </w:r>
      <w:r>
        <w:rPr>
          <w:rFonts w:eastAsia="Times New Roman" w:cs="Times New Roman"/>
          <w:color w:val="000000"/>
          <w:shd w:val="clear" w:color="auto" w:fill="FFFFFF"/>
        </w:rPr>
        <w:t>Corwin Press.</w:t>
      </w:r>
      <w:r>
        <w:rPr>
          <w:rFonts w:eastAsia="Times New Roman" w:cs="Open Sans"/>
          <w:color w:val="000000" w:themeColor="text1"/>
          <w:shd w:val="clear" w:color="auto" w:fill="FFFFFF"/>
        </w:rPr>
        <w:t xml:space="preserve"> p. 5</w:t>
      </w:r>
    </w:p>
    <w:p w14:paraId="3FBEC571" w14:textId="14A94BA8" w:rsidR="00672DCA" w:rsidRDefault="00672DCA">
      <w:pPr>
        <w:rPr>
          <w:rFonts w:eastAsia="Times New Roman" w:cs="Open Sans"/>
          <w:color w:val="000000" w:themeColor="text1"/>
          <w:shd w:val="clear" w:color="auto" w:fill="FFFFFF"/>
        </w:rPr>
      </w:pPr>
    </w:p>
    <w:p w14:paraId="3DC82A13" w14:textId="43A85A27" w:rsidR="00672DCA" w:rsidRDefault="004D198C">
      <w:r w:rsidRPr="004047BB">
        <w:t>Fontana, D. (1984) Behaviourism and learning theory in education. Scottish Academic Press.</w:t>
      </w:r>
      <w:r>
        <w:t xml:space="preserve"> P. 7</w:t>
      </w:r>
    </w:p>
    <w:p w14:paraId="22FF7F47" w14:textId="3EC29C70" w:rsidR="00672DCA" w:rsidRDefault="00672DCA"/>
    <w:p w14:paraId="4AF83FC4" w14:textId="06ACA1F2" w:rsidR="00672DCA" w:rsidRDefault="002141DC">
      <w:pPr>
        <w:rPr>
          <w:b/>
          <w:bCs/>
          <w:u w:val="single"/>
        </w:rPr>
      </w:pPr>
      <w:r w:rsidRPr="003160C5">
        <w:t xml:space="preserve">Gibbs, G. (1988) </w:t>
      </w:r>
      <w:r w:rsidRPr="003160C5">
        <w:rPr>
          <w:i/>
          <w:iCs/>
        </w:rPr>
        <w:t xml:space="preserve">Learning by doing: a guide to teaching and learning methods. </w:t>
      </w:r>
      <w:r w:rsidRPr="003160C5">
        <w:t>FEU</w:t>
      </w:r>
    </w:p>
    <w:p w14:paraId="3CA81560" w14:textId="597232FC" w:rsidR="006558E2" w:rsidRDefault="006558E2">
      <w:pPr>
        <w:rPr>
          <w:b/>
          <w:bCs/>
          <w:u w:val="single"/>
        </w:rPr>
      </w:pPr>
    </w:p>
    <w:p w14:paraId="0D1AD626" w14:textId="07CB307C" w:rsidR="000B7B3B" w:rsidRDefault="000B7B3B">
      <w:pPr>
        <w:rPr>
          <w:b/>
          <w:bCs/>
          <w:u w:val="single"/>
        </w:rPr>
      </w:pPr>
      <w:r w:rsidRPr="009B3D66">
        <w:rPr>
          <w:rFonts w:cs="Times New Roman"/>
          <w:color w:val="000000"/>
        </w:rPr>
        <w:t>Johns, B.H. (2015). </w:t>
      </w:r>
      <w:r w:rsidRPr="009B3D66">
        <w:rPr>
          <w:rFonts w:cs="Times New Roman"/>
          <w:i/>
          <w:iCs/>
          <w:color w:val="000000"/>
        </w:rPr>
        <w:t xml:space="preserve">15 Positive </w:t>
      </w:r>
      <w:proofErr w:type="spellStart"/>
      <w:r w:rsidRPr="009B3D66">
        <w:rPr>
          <w:rFonts w:cs="Times New Roman"/>
          <w:i/>
          <w:iCs/>
          <w:color w:val="000000"/>
        </w:rPr>
        <w:t>Behavior</w:t>
      </w:r>
      <w:proofErr w:type="spellEnd"/>
      <w:r w:rsidRPr="009B3D66">
        <w:rPr>
          <w:rFonts w:cs="Times New Roman"/>
          <w:i/>
          <w:iCs/>
          <w:color w:val="000000"/>
        </w:rPr>
        <w:t xml:space="preserve"> Strategies To Increase Academic Success</w:t>
      </w:r>
      <w:r w:rsidRPr="009B3D66">
        <w:rPr>
          <w:rFonts w:cs="Times New Roman"/>
          <w:color w:val="000000"/>
        </w:rPr>
        <w:t>. Corwin, A Sage Company.</w:t>
      </w:r>
    </w:p>
    <w:p w14:paraId="731BAD10" w14:textId="77777777" w:rsidR="000B7B3B" w:rsidRDefault="000B7B3B">
      <w:pPr>
        <w:rPr>
          <w:b/>
          <w:bCs/>
          <w:u w:val="single"/>
        </w:rPr>
      </w:pPr>
    </w:p>
    <w:p w14:paraId="7BD896DD" w14:textId="55E4C6FE" w:rsidR="002141DC" w:rsidRDefault="002141DC">
      <w:pPr>
        <w:rPr>
          <w:b/>
          <w:bCs/>
          <w:u w:val="single"/>
        </w:rPr>
      </w:pPr>
      <w:r w:rsidRPr="003160C5">
        <w:t xml:space="preserve">Judge, B. </w:t>
      </w:r>
      <w:r w:rsidRPr="003160C5">
        <w:rPr>
          <w:i/>
          <w:iCs/>
        </w:rPr>
        <w:t xml:space="preserve">et al. </w:t>
      </w:r>
      <w:r w:rsidRPr="003160C5">
        <w:t xml:space="preserve">(2013) </w:t>
      </w:r>
      <w:r w:rsidRPr="003160C5">
        <w:rPr>
          <w:i/>
          <w:iCs/>
        </w:rPr>
        <w:t xml:space="preserve">Critical thinking skills for education students. </w:t>
      </w:r>
      <w:r w:rsidRPr="003160C5">
        <w:t>2</w:t>
      </w:r>
      <w:r w:rsidRPr="003160C5">
        <w:rPr>
          <w:vertAlign w:val="superscript"/>
        </w:rPr>
        <w:t>nd</w:t>
      </w:r>
      <w:r w:rsidRPr="003160C5">
        <w:t xml:space="preserve"> </w:t>
      </w:r>
      <w:proofErr w:type="spellStart"/>
      <w:r w:rsidRPr="003160C5">
        <w:t>edn</w:t>
      </w:r>
      <w:proofErr w:type="spellEnd"/>
      <w:r w:rsidRPr="003160C5">
        <w:t xml:space="preserve">. Sage Publications. </w:t>
      </w:r>
      <w:r w:rsidRPr="00A136E7">
        <w:rPr>
          <w:color w:val="000000" w:themeColor="text1"/>
        </w:rPr>
        <w:t>p. 3</w:t>
      </w:r>
    </w:p>
    <w:p w14:paraId="5D63044C" w14:textId="3010EC81" w:rsidR="002141DC" w:rsidRDefault="002141DC">
      <w:pPr>
        <w:rPr>
          <w:b/>
          <w:bCs/>
          <w:u w:val="single"/>
        </w:rPr>
      </w:pPr>
    </w:p>
    <w:p w14:paraId="144DD726" w14:textId="30FC6C38" w:rsidR="000B7B3B" w:rsidRDefault="000B7B3B">
      <w:pPr>
        <w:rPr>
          <w:b/>
          <w:bCs/>
          <w:u w:val="single"/>
        </w:rPr>
      </w:pPr>
      <w:proofErr w:type="spellStart"/>
      <w:r>
        <w:rPr>
          <w:rFonts w:eastAsia="Times New Roman" w:cs="Times New Roman"/>
          <w:color w:val="000000"/>
          <w:shd w:val="clear" w:color="auto" w:fill="FFFFFF"/>
        </w:rPr>
        <w:t>Korb</w:t>
      </w:r>
      <w:proofErr w:type="spellEnd"/>
      <w:r>
        <w:rPr>
          <w:rFonts w:eastAsia="Times New Roman" w:cs="Times New Roman"/>
          <w:color w:val="000000"/>
          <w:shd w:val="clear" w:color="auto" w:fill="FFFFFF"/>
        </w:rPr>
        <w:t xml:space="preserve">, R. (2012) </w:t>
      </w:r>
      <w:r>
        <w:rPr>
          <w:rFonts w:eastAsia="Times New Roman" w:cs="Times New Roman"/>
          <w:i/>
          <w:iCs/>
          <w:color w:val="000000"/>
          <w:shd w:val="clear" w:color="auto" w:fill="FFFFFF"/>
        </w:rPr>
        <w:t xml:space="preserve">Motivating Defiant &amp; Disruptive Students to Learn: Positive Classroom Management Strategies.  </w:t>
      </w:r>
      <w:r>
        <w:rPr>
          <w:rFonts w:eastAsia="Times New Roman" w:cs="Times New Roman"/>
          <w:color w:val="000000"/>
          <w:shd w:val="clear" w:color="auto" w:fill="FFFFFF"/>
        </w:rPr>
        <w:t>Corwin Press.  p. 5, 6.</w:t>
      </w:r>
    </w:p>
    <w:p w14:paraId="7FCAC2BC" w14:textId="209DAC32" w:rsidR="000B7B3B" w:rsidRDefault="000B7B3B">
      <w:pPr>
        <w:rPr>
          <w:b/>
          <w:bCs/>
          <w:u w:val="single"/>
        </w:rPr>
      </w:pPr>
    </w:p>
    <w:p w14:paraId="5BE3C46B" w14:textId="770E1788" w:rsidR="000B7B3B" w:rsidRDefault="006259BB">
      <w:pPr>
        <w:rPr>
          <w:b/>
          <w:bCs/>
          <w:u w:val="single"/>
        </w:rPr>
      </w:pPr>
      <w:r w:rsidRPr="002F0A59">
        <w:rPr>
          <w:rFonts w:cs="Times New Roman"/>
          <w:color w:val="000000"/>
        </w:rPr>
        <w:t xml:space="preserve">Maslow, A.H. (1943). </w:t>
      </w:r>
      <w:r w:rsidRPr="002F0A59">
        <w:rPr>
          <w:rFonts w:cs="Times New Roman"/>
          <w:i/>
          <w:iCs/>
          <w:color w:val="000000"/>
        </w:rPr>
        <w:t>A Theory of Human Motivation. </w:t>
      </w:r>
      <w:r w:rsidRPr="002F0A59">
        <w:rPr>
          <w:rFonts w:cs="Times New Roman"/>
          <w:color w:val="000000"/>
        </w:rPr>
        <w:t>Psychological Review, 50(4), pp.370–396.</w:t>
      </w:r>
      <w:r>
        <w:rPr>
          <w:rFonts w:cs="Times New Roman"/>
          <w:color w:val="000000"/>
        </w:rPr>
        <w:t xml:space="preserve">  Available at:</w:t>
      </w:r>
      <w:r w:rsidRPr="002F0A59">
        <w:rPr>
          <w:rFonts w:cs="Times New Roman"/>
          <w:color w:val="000000"/>
        </w:rPr>
        <w:t xml:space="preserve"> </w:t>
      </w:r>
      <w:hyperlink r:id="rId10" w:history="1">
        <w:r w:rsidRPr="003F66DB">
          <w:rPr>
            <w:rStyle w:val="Hyperlink"/>
            <w:rFonts w:cs="Times New Roman"/>
          </w:rPr>
          <w:t>https://motivationalmagic.com/library/ebooks/motivation/maslow_a-theory-of-human-motivation.pdf</w:t>
        </w:r>
      </w:hyperlink>
      <w:r>
        <w:rPr>
          <w:rFonts w:cs="Times New Roman"/>
          <w:color w:val="000000"/>
        </w:rPr>
        <w:t xml:space="preserve">  (Accessed on 21 Oct. 2022)</w:t>
      </w:r>
    </w:p>
    <w:p w14:paraId="47C3B567" w14:textId="77777777" w:rsidR="000B7B3B" w:rsidRDefault="000B7B3B">
      <w:pPr>
        <w:rPr>
          <w:b/>
          <w:bCs/>
          <w:u w:val="single"/>
        </w:rPr>
      </w:pPr>
    </w:p>
    <w:p w14:paraId="7561724C" w14:textId="24232C6B" w:rsidR="002141DC" w:rsidRDefault="006259BB">
      <w:r>
        <w:t xml:space="preserve">McLeod, S. (2018 a) </w:t>
      </w:r>
      <w:r w:rsidRPr="00751B20">
        <w:rPr>
          <w:rFonts w:ascii="Calibri" w:eastAsia="Times New Roman" w:hAnsi="Calibri"/>
          <w:i/>
          <w:iCs/>
          <w:color w:val="000000" w:themeColor="text1"/>
        </w:rPr>
        <w:t xml:space="preserve">Edward </w:t>
      </w:r>
      <w:proofErr w:type="spellStart"/>
      <w:r w:rsidRPr="00751B20">
        <w:rPr>
          <w:rFonts w:ascii="Calibri" w:eastAsia="Times New Roman" w:hAnsi="Calibri"/>
          <w:i/>
          <w:iCs/>
          <w:color w:val="000000" w:themeColor="text1"/>
        </w:rPr>
        <w:t>Thorndike</w:t>
      </w:r>
      <w:proofErr w:type="spellEnd"/>
      <w:r w:rsidRPr="00751B20">
        <w:rPr>
          <w:rFonts w:ascii="Calibri" w:eastAsia="Times New Roman" w:hAnsi="Calibri"/>
          <w:i/>
          <w:iCs/>
          <w:color w:val="000000" w:themeColor="text1"/>
        </w:rPr>
        <w:t xml:space="preserve"> - Law of Effect | Simply Psychology. </w:t>
      </w:r>
      <w:r w:rsidRPr="00751B20">
        <w:rPr>
          <w:rFonts w:ascii="Calibri" w:eastAsia="Times New Roman" w:hAnsi="Calibri"/>
          <w:color w:val="000000" w:themeColor="text1"/>
        </w:rPr>
        <w:t xml:space="preserve">Available at: </w:t>
      </w:r>
      <w:hyperlink r:id="rId11" w:history="1">
        <w:r w:rsidRPr="009B3D66">
          <w:rPr>
            <w:rStyle w:val="Hyperlink"/>
          </w:rPr>
          <w:t>https://www.simplypsychology.org/edward-thorndike.html</w:t>
        </w:r>
      </w:hyperlink>
      <w:r>
        <w:rPr>
          <w:rStyle w:val="Hyperlink"/>
        </w:rPr>
        <w:t xml:space="preserve"> </w:t>
      </w:r>
      <w:r>
        <w:rPr>
          <w:rFonts w:ascii="Calibri" w:eastAsia="Times New Roman" w:hAnsi="Calibri"/>
          <w:color w:val="2C3E50"/>
        </w:rPr>
        <w:t xml:space="preserve"> </w:t>
      </w:r>
      <w:r>
        <w:t>(Accessed 1 Nov. 2022)</w:t>
      </w:r>
    </w:p>
    <w:p w14:paraId="746BCAED" w14:textId="6654DFEE" w:rsidR="006259BB" w:rsidRDefault="006259BB"/>
    <w:p w14:paraId="611F94C9" w14:textId="28930D88" w:rsidR="006259BB" w:rsidRDefault="00D831B4">
      <w:r>
        <w:t xml:space="preserve">McLeod, S. (2018 b). </w:t>
      </w:r>
      <w:r w:rsidRPr="00751B20">
        <w:rPr>
          <w:rFonts w:ascii="Calibri" w:eastAsia="Times New Roman" w:hAnsi="Calibri"/>
          <w:i/>
          <w:iCs/>
          <w:color w:val="000000" w:themeColor="text1"/>
        </w:rPr>
        <w:t>What is operant conditioning and how does it work?</w:t>
      </w:r>
      <w:r>
        <w:rPr>
          <w:rFonts w:ascii="Calibri" w:eastAsia="Times New Roman" w:hAnsi="Calibri"/>
          <w:i/>
          <w:iCs/>
          <w:color w:val="2C3E50"/>
        </w:rPr>
        <w:t xml:space="preserve"> </w:t>
      </w:r>
      <w:r w:rsidRPr="002F42ED">
        <w:rPr>
          <w:rFonts w:ascii="Calibri" w:eastAsia="Times New Roman" w:hAnsi="Calibri"/>
          <w:color w:val="000000" w:themeColor="text1"/>
        </w:rPr>
        <w:t xml:space="preserve">Available at: </w:t>
      </w:r>
      <w:hyperlink r:id="rId12" w:history="1">
        <w:r w:rsidRPr="00D26A7E">
          <w:rPr>
            <w:rStyle w:val="Hyperlink"/>
            <w:rFonts w:ascii="Calibri" w:eastAsia="Times New Roman" w:hAnsi="Calibri"/>
          </w:rPr>
          <w:t>https://www.simplypsychology.org/operant-conditioning.html</w:t>
        </w:r>
      </w:hyperlink>
      <w:r>
        <w:rPr>
          <w:rFonts w:ascii="Calibri" w:eastAsia="Times New Roman" w:hAnsi="Calibri"/>
          <w:color w:val="2C3E50"/>
        </w:rPr>
        <w:t xml:space="preserve"> </w:t>
      </w:r>
      <w:r>
        <w:t>(Accessed 1 Nov. 2022)</w:t>
      </w:r>
    </w:p>
    <w:p w14:paraId="2C7AF047" w14:textId="03608D6B" w:rsidR="00D831B4" w:rsidRDefault="00D831B4"/>
    <w:p w14:paraId="2A1DE923" w14:textId="251EF4C3" w:rsidR="00D831B4" w:rsidRDefault="00D831B4">
      <w:r>
        <w:t xml:space="preserve">My Local School (2021) Available at: </w:t>
      </w:r>
      <w:hyperlink r:id="rId13" w:history="1">
        <w:r w:rsidRPr="00D26A7E">
          <w:rPr>
            <w:rStyle w:val="Hyperlink"/>
          </w:rPr>
          <w:t>https://mylocalschool.gov.wales/school/?lang=en</w:t>
        </w:r>
      </w:hyperlink>
      <w:r>
        <w:t xml:space="preserve"> (Accessed 20 Oct. 2022)</w:t>
      </w:r>
    </w:p>
    <w:p w14:paraId="190E7894" w14:textId="77777777" w:rsidR="00D831B4" w:rsidRDefault="00D831B4">
      <w:pPr>
        <w:rPr>
          <w:b/>
          <w:bCs/>
          <w:u w:val="single"/>
        </w:rPr>
      </w:pPr>
    </w:p>
    <w:p w14:paraId="6AAF9C53" w14:textId="37013C72" w:rsidR="006259BB" w:rsidRDefault="006D2BE0">
      <w:pPr>
        <w:rPr>
          <w:b/>
          <w:bCs/>
          <w:u w:val="single"/>
        </w:rPr>
      </w:pPr>
      <w:proofErr w:type="spellStart"/>
      <w:r w:rsidRPr="006835A0">
        <w:rPr>
          <w:color w:val="000000"/>
        </w:rPr>
        <w:t>O'Donohue</w:t>
      </w:r>
      <w:proofErr w:type="spellEnd"/>
      <w:r w:rsidRPr="006835A0">
        <w:rPr>
          <w:color w:val="000000"/>
        </w:rPr>
        <w:t>, W. and Ferguson, K.E. (2001)</w:t>
      </w:r>
      <w:r w:rsidRPr="006835A0">
        <w:rPr>
          <w:rStyle w:val="apple-converted-space"/>
          <w:color w:val="000000"/>
        </w:rPr>
        <w:t> </w:t>
      </w:r>
      <w:r w:rsidRPr="006835A0">
        <w:rPr>
          <w:i/>
          <w:iCs/>
          <w:color w:val="000000"/>
        </w:rPr>
        <w:t>The psychology of B.F. skinner</w:t>
      </w:r>
      <w:r w:rsidRPr="006835A0">
        <w:rPr>
          <w:color w:val="000000"/>
        </w:rPr>
        <w:t>. Sage Publications, Inc.</w:t>
      </w:r>
    </w:p>
    <w:p w14:paraId="645ED147" w14:textId="248F74F9" w:rsidR="00D831B4" w:rsidRDefault="00D831B4">
      <w:pPr>
        <w:rPr>
          <w:b/>
          <w:bCs/>
          <w:u w:val="single"/>
        </w:rPr>
      </w:pPr>
    </w:p>
    <w:p w14:paraId="2E8748AE" w14:textId="6BF13506" w:rsidR="00D831B4" w:rsidRDefault="006D2BE0">
      <w:pPr>
        <w:rPr>
          <w:rFonts w:eastAsia="Times New Roman" w:cs="Arial"/>
          <w:color w:val="000000"/>
          <w:shd w:val="clear" w:color="auto" w:fill="FFFFFF"/>
        </w:rPr>
      </w:pPr>
      <w:r w:rsidRPr="004047BB">
        <w:rPr>
          <w:rFonts w:eastAsia="Times New Roman" w:cs="Arial"/>
          <w:color w:val="000000"/>
          <w:shd w:val="clear" w:color="auto" w:fill="FFFFFF"/>
        </w:rPr>
        <w:t>Sennett, R. (2013). Together. London: Penguin Books, p. 5</w:t>
      </w:r>
    </w:p>
    <w:p w14:paraId="1F8C1135" w14:textId="4B99749F" w:rsidR="006D2BE0" w:rsidRDefault="006D2BE0">
      <w:pPr>
        <w:rPr>
          <w:rFonts w:eastAsia="Times New Roman" w:cs="Arial"/>
          <w:color w:val="000000"/>
          <w:shd w:val="clear" w:color="auto" w:fill="FFFFFF"/>
        </w:rPr>
      </w:pPr>
    </w:p>
    <w:p w14:paraId="591BC6A9" w14:textId="19A12580" w:rsidR="000252F0" w:rsidRDefault="000252F0">
      <w:pPr>
        <w:rPr>
          <w:rFonts w:eastAsia="Times New Roman" w:cs="Arial"/>
          <w:color w:val="000000"/>
          <w:shd w:val="clear" w:color="auto" w:fill="FFFFFF"/>
        </w:rPr>
      </w:pPr>
      <w:r>
        <w:t xml:space="preserve">Skinner, B.F </w:t>
      </w:r>
      <w:r>
        <w:rPr>
          <w:i/>
          <w:iCs/>
        </w:rPr>
        <w:t>et al</w:t>
      </w:r>
      <w:r>
        <w:t xml:space="preserve"> (1988) </w:t>
      </w:r>
      <w:r>
        <w:rPr>
          <w:i/>
          <w:iCs/>
        </w:rPr>
        <w:t xml:space="preserve">The selection of </w:t>
      </w:r>
      <w:proofErr w:type="spellStart"/>
      <w:r>
        <w:rPr>
          <w:i/>
          <w:iCs/>
        </w:rPr>
        <w:t>Behavior</w:t>
      </w:r>
      <w:proofErr w:type="spellEnd"/>
      <w:r>
        <w:rPr>
          <w:i/>
          <w:iCs/>
        </w:rPr>
        <w:t xml:space="preserve">: The Operant Behaviourism of B. F. Skinner: Comments and Consequences. </w:t>
      </w:r>
      <w:r>
        <w:t>Cambridge University Press</w:t>
      </w:r>
    </w:p>
    <w:p w14:paraId="24E6F6DE" w14:textId="77777777" w:rsidR="000252F0" w:rsidRDefault="000252F0">
      <w:pPr>
        <w:rPr>
          <w:rFonts w:eastAsia="Times New Roman" w:cs="Arial"/>
          <w:color w:val="000000"/>
          <w:shd w:val="clear" w:color="auto" w:fill="FFFFFF"/>
        </w:rPr>
      </w:pPr>
    </w:p>
    <w:p w14:paraId="5EA9430D" w14:textId="06BEA762" w:rsidR="006D2BE0" w:rsidRDefault="006D2BE0">
      <w:proofErr w:type="spellStart"/>
      <w:r>
        <w:t>Stienissen</w:t>
      </w:r>
      <w:proofErr w:type="spellEnd"/>
      <w:r>
        <w:t xml:space="preserve">, G (2010) </w:t>
      </w:r>
      <w:r>
        <w:rPr>
          <w:i/>
          <w:iCs/>
        </w:rPr>
        <w:t>Puzzle box (</w:t>
      </w:r>
      <w:proofErr w:type="spellStart"/>
      <w:r>
        <w:rPr>
          <w:i/>
          <w:iCs/>
        </w:rPr>
        <w:t>Thorndike</w:t>
      </w:r>
      <w:proofErr w:type="spellEnd"/>
      <w:r>
        <w:rPr>
          <w:i/>
          <w:iCs/>
        </w:rPr>
        <w:t xml:space="preserve">) </w:t>
      </w:r>
      <w:r>
        <w:t xml:space="preserve">Available at: </w:t>
      </w:r>
      <w:hyperlink r:id="rId14" w:history="1">
        <w:r w:rsidRPr="003F66DB">
          <w:rPr>
            <w:rStyle w:val="Hyperlink"/>
          </w:rPr>
          <w:t>https://www.youtube.com/watch?v=fanm--WyQJo&amp;t=140s</w:t>
        </w:r>
      </w:hyperlink>
      <w:r>
        <w:t xml:space="preserve">  (Accessed 16 Oct. 2022)</w:t>
      </w:r>
    </w:p>
    <w:p w14:paraId="5B2816EB" w14:textId="2C0417AE" w:rsidR="000252F0" w:rsidRDefault="000252F0"/>
    <w:p w14:paraId="340D2DAD" w14:textId="789E19EA" w:rsidR="000252F0" w:rsidRDefault="000252F0">
      <w:pPr>
        <w:rPr>
          <w:b/>
          <w:bCs/>
          <w:u w:val="single"/>
        </w:rPr>
      </w:pPr>
      <w:r w:rsidRPr="00640D6E">
        <w:rPr>
          <w:rFonts w:eastAsia="Times New Roman"/>
          <w:color w:val="000000" w:themeColor="text1"/>
          <w:shd w:val="clear" w:color="auto" w:fill="FFFFFF"/>
        </w:rPr>
        <w:lastRenderedPageBreak/>
        <w:t>Tripp, D. (201</w:t>
      </w:r>
      <w:r>
        <w:rPr>
          <w:rFonts w:eastAsia="Times New Roman"/>
          <w:color w:val="000000" w:themeColor="text1"/>
          <w:shd w:val="clear" w:color="auto" w:fill="FFFFFF"/>
        </w:rPr>
        <w:t>2</w:t>
      </w:r>
      <w:r w:rsidRPr="00640D6E">
        <w:rPr>
          <w:rFonts w:eastAsia="Times New Roman"/>
          <w:color w:val="000000" w:themeColor="text1"/>
          <w:shd w:val="clear" w:color="auto" w:fill="FFFFFF"/>
        </w:rPr>
        <w:t>)</w:t>
      </w:r>
      <w:r w:rsidRPr="00640D6E">
        <w:rPr>
          <w:rStyle w:val="apple-converted-space"/>
          <w:rFonts w:eastAsia="Times New Roman"/>
          <w:color w:val="000000" w:themeColor="text1"/>
          <w:shd w:val="clear" w:color="auto" w:fill="FFFFFF"/>
        </w:rPr>
        <w:t> </w:t>
      </w:r>
      <w:r w:rsidRPr="00640D6E">
        <w:rPr>
          <w:rFonts w:eastAsia="Times New Roman"/>
          <w:i/>
          <w:iCs/>
          <w:color w:val="000000" w:themeColor="text1"/>
          <w:shd w:val="clear" w:color="auto" w:fill="FFFFFF"/>
        </w:rPr>
        <w:t>Critical Incidents in Teaching : Developing Professional Judgement.</w:t>
      </w:r>
      <w:r w:rsidRPr="00640D6E">
        <w:rPr>
          <w:rFonts w:eastAsia="Times New Roman"/>
          <w:color w:val="000000" w:themeColor="text1"/>
          <w:shd w:val="clear" w:color="auto" w:fill="FFFFFF"/>
        </w:rPr>
        <w:t xml:space="preserve"> Classic </w:t>
      </w:r>
      <w:proofErr w:type="spellStart"/>
      <w:r w:rsidRPr="00640D6E">
        <w:rPr>
          <w:rFonts w:eastAsia="Times New Roman"/>
          <w:color w:val="000000" w:themeColor="text1"/>
          <w:shd w:val="clear" w:color="auto" w:fill="FFFFFF"/>
        </w:rPr>
        <w:t>edn</w:t>
      </w:r>
      <w:proofErr w:type="spellEnd"/>
      <w:r w:rsidRPr="00640D6E">
        <w:rPr>
          <w:rFonts w:eastAsia="Times New Roman"/>
          <w:color w:val="000000" w:themeColor="text1"/>
          <w:shd w:val="clear" w:color="auto" w:fill="FFFFFF"/>
        </w:rPr>
        <w:t xml:space="preserve">. </w:t>
      </w:r>
      <w:proofErr w:type="spellStart"/>
      <w:r w:rsidRPr="00640D6E">
        <w:rPr>
          <w:rFonts w:eastAsia="Times New Roman"/>
          <w:color w:val="000000" w:themeColor="text1"/>
          <w:shd w:val="clear" w:color="auto" w:fill="FFFFFF"/>
        </w:rPr>
        <w:t>Routledge</w:t>
      </w:r>
      <w:proofErr w:type="spellEnd"/>
      <w:r w:rsidRPr="00640D6E">
        <w:rPr>
          <w:rFonts w:eastAsia="Times New Roman"/>
          <w:color w:val="000000" w:themeColor="text1"/>
          <w:shd w:val="clear" w:color="auto" w:fill="FFFFFF"/>
        </w:rPr>
        <w:t>.</w:t>
      </w:r>
      <w:r w:rsidRPr="00640D6E">
        <w:rPr>
          <w:rFonts w:eastAsia="Times New Roman"/>
          <w:color w:val="555555"/>
          <w:shd w:val="clear" w:color="auto" w:fill="FFFFFF"/>
        </w:rPr>
        <w:t xml:space="preserve"> </w:t>
      </w:r>
      <w:r w:rsidRPr="00A136E7">
        <w:rPr>
          <w:rFonts w:eastAsia="Times New Roman"/>
          <w:color w:val="000000" w:themeColor="text1"/>
          <w:shd w:val="clear" w:color="auto" w:fill="FFFFFF"/>
        </w:rPr>
        <w:t>p. xi, 5</w:t>
      </w:r>
    </w:p>
    <w:p w14:paraId="0329B1FB" w14:textId="7A6452F1" w:rsidR="00BE4F31" w:rsidRDefault="00BE4F31" w:rsidP="00460996"/>
    <w:p w14:paraId="0468302B" w14:textId="7613D160" w:rsidR="00201EA6" w:rsidRPr="00C626FC" w:rsidRDefault="00CD1CFC">
      <w:pPr>
        <w:rPr>
          <w:color w:val="FF0000"/>
        </w:rPr>
      </w:pPr>
      <w:r>
        <w:t xml:space="preserve">Welsh Government (2019) </w:t>
      </w:r>
      <w:r>
        <w:rPr>
          <w:i/>
          <w:iCs/>
        </w:rPr>
        <w:t xml:space="preserve">Professional Standards for Teaching and Leadership. </w:t>
      </w:r>
      <w:r>
        <w:t xml:space="preserve">Available at: </w:t>
      </w:r>
      <w:hyperlink r:id="rId15" w:history="1">
        <w:r w:rsidR="00C626FC" w:rsidRPr="003F66DB">
          <w:rPr>
            <w:rStyle w:val="Hyperlink"/>
          </w:rPr>
          <w:t>https://hwb.gov.wales/api/storage/19bc948b-8a3f-41e0-944a-7bf2cadf7d18/professional-standards-for-teaching-and-leadership-interactive-pdf-for-pc.pdf</w:t>
        </w:r>
      </w:hyperlink>
      <w:r w:rsidR="00C626FC">
        <w:t xml:space="preserve"> </w:t>
      </w:r>
      <w:r w:rsidR="00055155">
        <w:t>(</w:t>
      </w:r>
      <w:r w:rsidR="00C626FC">
        <w:t>Accessed 22 Oct. 2022</w:t>
      </w:r>
      <w:r w:rsidR="00055155">
        <w:t>)</w:t>
      </w:r>
      <w:r w:rsidR="00C626FC">
        <w:t xml:space="preserve"> </w:t>
      </w:r>
      <w:r w:rsidR="00C626FC" w:rsidRPr="00A136E7">
        <w:rPr>
          <w:color w:val="000000" w:themeColor="text1"/>
        </w:rPr>
        <w:t>p4, 21, 16</w:t>
      </w:r>
    </w:p>
    <w:p w14:paraId="5D2AAAFC" w14:textId="7024F260" w:rsidR="00070970" w:rsidRPr="004047BB" w:rsidRDefault="00070970">
      <w:pPr>
        <w:rPr>
          <w:rFonts w:eastAsia="Times New Roman" w:cs="Arial"/>
          <w:color w:val="000000"/>
          <w:shd w:val="clear" w:color="auto" w:fill="FFFFFF"/>
        </w:rPr>
      </w:pPr>
    </w:p>
    <w:p w14:paraId="5D291C89" w14:textId="4719983F" w:rsidR="00070970" w:rsidRPr="002F42ED" w:rsidRDefault="00070970">
      <w:pPr>
        <w:rPr>
          <w:color w:val="000000" w:themeColor="text1"/>
        </w:rPr>
      </w:pPr>
    </w:p>
    <w:p w14:paraId="7FAC844E" w14:textId="7FF80809" w:rsidR="005B44D6" w:rsidRDefault="009C67E0">
      <w:r>
        <w:t xml:space="preserve"> </w:t>
      </w:r>
    </w:p>
    <w:p w14:paraId="7E42E70F" w14:textId="159A3F11" w:rsidR="009B3D66" w:rsidRDefault="009B3D66" w:rsidP="009B3D66">
      <w:pPr>
        <w:shd w:val="clear" w:color="auto" w:fill="FFFFFF"/>
        <w:spacing w:after="240" w:line="360" w:lineRule="atLeast"/>
        <w:divId w:val="749892924"/>
        <w:rPr>
          <w:rFonts w:cs="Times New Roman"/>
          <w:color w:val="000000"/>
        </w:rPr>
      </w:pPr>
    </w:p>
    <w:p w14:paraId="23D97878" w14:textId="6E8D1F93" w:rsidR="00787D89" w:rsidRPr="00787D89" w:rsidRDefault="006835A0" w:rsidP="002F42ED">
      <w:pPr>
        <w:pStyle w:val="NormalWeb"/>
        <w:ind w:left="567" w:hanging="567"/>
        <w:divId w:val="508712151"/>
        <w:rPr>
          <w:rFonts w:asciiTheme="minorHAnsi" w:hAnsiTheme="minorHAnsi"/>
          <w:color w:val="000000"/>
          <w:sz w:val="22"/>
          <w:szCs w:val="22"/>
        </w:rPr>
      </w:pPr>
      <w:r w:rsidRPr="006835A0">
        <w:rPr>
          <w:rStyle w:val="apple-converted-space"/>
          <w:rFonts w:asciiTheme="minorHAnsi" w:hAnsiTheme="minorHAnsi"/>
          <w:color w:val="000000"/>
          <w:sz w:val="22"/>
          <w:szCs w:val="22"/>
        </w:rPr>
        <w:t> </w:t>
      </w:r>
    </w:p>
    <w:p w14:paraId="1E892E62" w14:textId="0D461574" w:rsidR="002F0A59" w:rsidRPr="002F0A59" w:rsidRDefault="002F0A59" w:rsidP="002F0A59">
      <w:pPr>
        <w:shd w:val="clear" w:color="auto" w:fill="FFFFFF"/>
        <w:spacing w:after="240" w:line="360" w:lineRule="atLeast"/>
        <w:divId w:val="88895584"/>
        <w:rPr>
          <w:rFonts w:cs="Times New Roman"/>
          <w:color w:val="FF0000"/>
        </w:rPr>
      </w:pPr>
    </w:p>
    <w:p w14:paraId="52B5916B" w14:textId="458F9964" w:rsidR="00C52A65" w:rsidRPr="00672DCA" w:rsidRDefault="002F0A59" w:rsidP="00672DCA">
      <w:pPr>
        <w:shd w:val="clear" w:color="auto" w:fill="FFFFFF"/>
        <w:spacing w:after="240" w:line="360" w:lineRule="atLeast"/>
        <w:divId w:val="749892924"/>
        <w:rPr>
          <w:rFonts w:cs="Times New Roman"/>
          <w:color w:val="000000"/>
        </w:rPr>
      </w:pPr>
      <w:r w:rsidRPr="002F0A59">
        <w:rPr>
          <w:rFonts w:ascii="Times New Roman" w:eastAsia="Times New Roman" w:hAnsi="Times New Roman" w:cs="Times New Roman"/>
          <w:color w:val="000000"/>
          <w:sz w:val="24"/>
          <w:szCs w:val="24"/>
          <w:shd w:val="clear" w:color="auto" w:fill="FFFFFF"/>
        </w:rPr>
        <w:t>‌</w:t>
      </w:r>
      <w:r w:rsidR="00AA1C6B">
        <w:rPr>
          <w:rFonts w:eastAsia="Times New Roman" w:cs="Times New Roman"/>
          <w:color w:val="000000"/>
          <w:shd w:val="clear" w:color="auto" w:fill="FFFFFF"/>
        </w:rPr>
        <w:t xml:space="preserve"> </w:t>
      </w:r>
    </w:p>
    <w:p w14:paraId="2D1FF163" w14:textId="3D7C2ECB" w:rsidR="00F815D4" w:rsidRDefault="00F815D4"/>
    <w:p w14:paraId="601BF4B1" w14:textId="2B870710" w:rsidR="00F815D4" w:rsidRDefault="00F815D4"/>
    <w:p w14:paraId="7626C5B4" w14:textId="487B82E0" w:rsidR="00F815D4" w:rsidRDefault="00F815D4"/>
    <w:p w14:paraId="4558A836" w14:textId="7539FB7A" w:rsidR="00F815D4" w:rsidRDefault="00F815D4"/>
    <w:p w14:paraId="4C716BAF" w14:textId="363CF5DC" w:rsidR="00F815D4" w:rsidRDefault="00F815D4"/>
    <w:p w14:paraId="5BB0D83B" w14:textId="2A642B13" w:rsidR="00F815D4" w:rsidRDefault="00F815D4"/>
    <w:p w14:paraId="5FD530FF" w14:textId="10C59037" w:rsidR="00F815D4" w:rsidRDefault="00F815D4"/>
    <w:p w14:paraId="063A3ED6" w14:textId="03895BB5" w:rsidR="00F815D4" w:rsidRDefault="00F815D4"/>
    <w:p w14:paraId="478FD890" w14:textId="7473F3C9" w:rsidR="00F815D4" w:rsidRDefault="00F815D4"/>
    <w:p w14:paraId="17E23C16" w14:textId="5D27CE2A" w:rsidR="00F815D4" w:rsidRDefault="00F815D4"/>
    <w:p w14:paraId="3F5BB8B1" w14:textId="7342D67C" w:rsidR="00334F94" w:rsidRDefault="00334F94"/>
    <w:sectPr w:rsidR="00334F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625F5A" w14:textId="77777777" w:rsidR="003A68AE" w:rsidRDefault="003A68AE" w:rsidP="009E72F1">
      <w:r>
        <w:separator/>
      </w:r>
    </w:p>
  </w:endnote>
  <w:endnote w:type="continuationSeparator" w:id="0">
    <w:p w14:paraId="0D979F54" w14:textId="77777777" w:rsidR="003A68AE" w:rsidRDefault="003A68AE" w:rsidP="009E72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Unicode MS">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422BF0" w14:textId="77777777" w:rsidR="003A68AE" w:rsidRDefault="003A68AE" w:rsidP="009E72F1">
      <w:r>
        <w:separator/>
      </w:r>
    </w:p>
  </w:footnote>
  <w:footnote w:type="continuationSeparator" w:id="0">
    <w:p w14:paraId="09BCB9AC" w14:textId="77777777" w:rsidR="003A68AE" w:rsidRDefault="003A68AE" w:rsidP="009E72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D61C8"/>
    <w:multiLevelType w:val="hybridMultilevel"/>
    <w:tmpl w:val="EEA4B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F5742C"/>
    <w:multiLevelType w:val="hybridMultilevel"/>
    <w:tmpl w:val="C630DC98"/>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2" w15:restartNumberingAfterBreak="0">
    <w:nsid w:val="50772E4B"/>
    <w:multiLevelType w:val="hybridMultilevel"/>
    <w:tmpl w:val="FB52FD9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536B07F9"/>
    <w:multiLevelType w:val="hybridMultilevel"/>
    <w:tmpl w:val="FB52FD9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E547C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1537824">
    <w:abstractNumId w:val="3"/>
  </w:num>
  <w:num w:numId="2" w16cid:durableId="806319232">
    <w:abstractNumId w:val="2"/>
  </w:num>
  <w:num w:numId="3" w16cid:durableId="237058253">
    <w:abstractNumId w:val="4"/>
  </w:num>
  <w:num w:numId="4" w16cid:durableId="840511190">
    <w:abstractNumId w:val="1"/>
  </w:num>
  <w:num w:numId="5" w16cid:durableId="20442086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40E"/>
    <w:rsid w:val="00004F6C"/>
    <w:rsid w:val="0000747F"/>
    <w:rsid w:val="000129F8"/>
    <w:rsid w:val="000137C4"/>
    <w:rsid w:val="000166CC"/>
    <w:rsid w:val="00023382"/>
    <w:rsid w:val="000252F0"/>
    <w:rsid w:val="000257E3"/>
    <w:rsid w:val="00030665"/>
    <w:rsid w:val="0003359B"/>
    <w:rsid w:val="0003392A"/>
    <w:rsid w:val="00035681"/>
    <w:rsid w:val="000366B6"/>
    <w:rsid w:val="000418E2"/>
    <w:rsid w:val="00042761"/>
    <w:rsid w:val="000439F9"/>
    <w:rsid w:val="000472D0"/>
    <w:rsid w:val="00055155"/>
    <w:rsid w:val="00060643"/>
    <w:rsid w:val="00062601"/>
    <w:rsid w:val="00063686"/>
    <w:rsid w:val="000662EF"/>
    <w:rsid w:val="00066CB2"/>
    <w:rsid w:val="000674FC"/>
    <w:rsid w:val="0006763E"/>
    <w:rsid w:val="00070970"/>
    <w:rsid w:val="000749A6"/>
    <w:rsid w:val="000863A7"/>
    <w:rsid w:val="000871CC"/>
    <w:rsid w:val="00090DC3"/>
    <w:rsid w:val="00093B1E"/>
    <w:rsid w:val="0009701B"/>
    <w:rsid w:val="000A08C2"/>
    <w:rsid w:val="000A096F"/>
    <w:rsid w:val="000A496D"/>
    <w:rsid w:val="000B77BE"/>
    <w:rsid w:val="000B7B3B"/>
    <w:rsid w:val="000C0430"/>
    <w:rsid w:val="000C133A"/>
    <w:rsid w:val="000C4202"/>
    <w:rsid w:val="000D480D"/>
    <w:rsid w:val="000D5117"/>
    <w:rsid w:val="000E062D"/>
    <w:rsid w:val="000E1361"/>
    <w:rsid w:val="000E164F"/>
    <w:rsid w:val="000E2480"/>
    <w:rsid w:val="000E2D50"/>
    <w:rsid w:val="000E6A5C"/>
    <w:rsid w:val="000F11D1"/>
    <w:rsid w:val="000F39E4"/>
    <w:rsid w:val="000F437B"/>
    <w:rsid w:val="000F6C12"/>
    <w:rsid w:val="000F7585"/>
    <w:rsid w:val="0010098F"/>
    <w:rsid w:val="001016B8"/>
    <w:rsid w:val="00101956"/>
    <w:rsid w:val="001035E0"/>
    <w:rsid w:val="00106130"/>
    <w:rsid w:val="00115D9D"/>
    <w:rsid w:val="001207E3"/>
    <w:rsid w:val="001230A7"/>
    <w:rsid w:val="00126FCB"/>
    <w:rsid w:val="001304CF"/>
    <w:rsid w:val="0013257A"/>
    <w:rsid w:val="00135E61"/>
    <w:rsid w:val="001365D6"/>
    <w:rsid w:val="00141276"/>
    <w:rsid w:val="00142256"/>
    <w:rsid w:val="0014479B"/>
    <w:rsid w:val="001448AB"/>
    <w:rsid w:val="00146286"/>
    <w:rsid w:val="001528C2"/>
    <w:rsid w:val="001561CE"/>
    <w:rsid w:val="00156335"/>
    <w:rsid w:val="00162AF3"/>
    <w:rsid w:val="00170D0D"/>
    <w:rsid w:val="00171DD9"/>
    <w:rsid w:val="0017719F"/>
    <w:rsid w:val="001809F3"/>
    <w:rsid w:val="001822F0"/>
    <w:rsid w:val="00182422"/>
    <w:rsid w:val="00182C81"/>
    <w:rsid w:val="001856D9"/>
    <w:rsid w:val="0018725A"/>
    <w:rsid w:val="001902FD"/>
    <w:rsid w:val="00192DBB"/>
    <w:rsid w:val="00194689"/>
    <w:rsid w:val="001A095F"/>
    <w:rsid w:val="001A420F"/>
    <w:rsid w:val="001A440B"/>
    <w:rsid w:val="001A5760"/>
    <w:rsid w:val="001A6672"/>
    <w:rsid w:val="001B37DC"/>
    <w:rsid w:val="001B4C15"/>
    <w:rsid w:val="001B6B16"/>
    <w:rsid w:val="001B779F"/>
    <w:rsid w:val="001B7C61"/>
    <w:rsid w:val="001C0002"/>
    <w:rsid w:val="001C0098"/>
    <w:rsid w:val="001C0E97"/>
    <w:rsid w:val="001C0FFE"/>
    <w:rsid w:val="001C2253"/>
    <w:rsid w:val="001C5860"/>
    <w:rsid w:val="001C6674"/>
    <w:rsid w:val="001D1333"/>
    <w:rsid w:val="001D1646"/>
    <w:rsid w:val="001D307E"/>
    <w:rsid w:val="001D33BD"/>
    <w:rsid w:val="001D5332"/>
    <w:rsid w:val="001D5C79"/>
    <w:rsid w:val="001E4DF2"/>
    <w:rsid w:val="001E5064"/>
    <w:rsid w:val="001E6B31"/>
    <w:rsid w:val="001E77B8"/>
    <w:rsid w:val="00201194"/>
    <w:rsid w:val="00201EA6"/>
    <w:rsid w:val="00203BF7"/>
    <w:rsid w:val="00205FFE"/>
    <w:rsid w:val="00207676"/>
    <w:rsid w:val="00207F82"/>
    <w:rsid w:val="00213F49"/>
    <w:rsid w:val="002141DC"/>
    <w:rsid w:val="00215277"/>
    <w:rsid w:val="0022164B"/>
    <w:rsid w:val="00231DC2"/>
    <w:rsid w:val="00232111"/>
    <w:rsid w:val="00237839"/>
    <w:rsid w:val="0024286A"/>
    <w:rsid w:val="00243AE1"/>
    <w:rsid w:val="002530F0"/>
    <w:rsid w:val="00255AD0"/>
    <w:rsid w:val="00257357"/>
    <w:rsid w:val="002578D1"/>
    <w:rsid w:val="00271993"/>
    <w:rsid w:val="0027218F"/>
    <w:rsid w:val="00276EF5"/>
    <w:rsid w:val="002800D2"/>
    <w:rsid w:val="00280A60"/>
    <w:rsid w:val="00281B5F"/>
    <w:rsid w:val="00282C69"/>
    <w:rsid w:val="00284857"/>
    <w:rsid w:val="0029223F"/>
    <w:rsid w:val="00295B20"/>
    <w:rsid w:val="002A2080"/>
    <w:rsid w:val="002A5824"/>
    <w:rsid w:val="002A5E73"/>
    <w:rsid w:val="002A7880"/>
    <w:rsid w:val="002B019F"/>
    <w:rsid w:val="002B0EE7"/>
    <w:rsid w:val="002B3226"/>
    <w:rsid w:val="002B500A"/>
    <w:rsid w:val="002B55C2"/>
    <w:rsid w:val="002C23E4"/>
    <w:rsid w:val="002C5A60"/>
    <w:rsid w:val="002C6F6D"/>
    <w:rsid w:val="002D258E"/>
    <w:rsid w:val="002D301C"/>
    <w:rsid w:val="002E7A19"/>
    <w:rsid w:val="002F0A59"/>
    <w:rsid w:val="002F14F4"/>
    <w:rsid w:val="002F3C01"/>
    <w:rsid w:val="002F42ED"/>
    <w:rsid w:val="002F599D"/>
    <w:rsid w:val="002F757F"/>
    <w:rsid w:val="00303970"/>
    <w:rsid w:val="00303E19"/>
    <w:rsid w:val="00304842"/>
    <w:rsid w:val="00304882"/>
    <w:rsid w:val="00304F35"/>
    <w:rsid w:val="003052CD"/>
    <w:rsid w:val="00305527"/>
    <w:rsid w:val="00305D6D"/>
    <w:rsid w:val="0031051E"/>
    <w:rsid w:val="003160C5"/>
    <w:rsid w:val="00317C36"/>
    <w:rsid w:val="003215AD"/>
    <w:rsid w:val="003226F3"/>
    <w:rsid w:val="00325393"/>
    <w:rsid w:val="00334F94"/>
    <w:rsid w:val="003372DE"/>
    <w:rsid w:val="0033771B"/>
    <w:rsid w:val="00341842"/>
    <w:rsid w:val="003438D4"/>
    <w:rsid w:val="00350D9F"/>
    <w:rsid w:val="00353315"/>
    <w:rsid w:val="003537BE"/>
    <w:rsid w:val="00357CF3"/>
    <w:rsid w:val="003602B8"/>
    <w:rsid w:val="00360970"/>
    <w:rsid w:val="0036230D"/>
    <w:rsid w:val="0037136B"/>
    <w:rsid w:val="003716E3"/>
    <w:rsid w:val="00372122"/>
    <w:rsid w:val="00377A9E"/>
    <w:rsid w:val="003830C3"/>
    <w:rsid w:val="0038521F"/>
    <w:rsid w:val="003855ED"/>
    <w:rsid w:val="00387493"/>
    <w:rsid w:val="0039171A"/>
    <w:rsid w:val="003A0AF2"/>
    <w:rsid w:val="003A5170"/>
    <w:rsid w:val="003A68AE"/>
    <w:rsid w:val="003A7F95"/>
    <w:rsid w:val="003B0B9D"/>
    <w:rsid w:val="003B10DF"/>
    <w:rsid w:val="003B320B"/>
    <w:rsid w:val="003B380E"/>
    <w:rsid w:val="003B3F21"/>
    <w:rsid w:val="003C560B"/>
    <w:rsid w:val="003D1473"/>
    <w:rsid w:val="003D7DC8"/>
    <w:rsid w:val="003E76B4"/>
    <w:rsid w:val="003E7B99"/>
    <w:rsid w:val="003F10B8"/>
    <w:rsid w:val="003F2A10"/>
    <w:rsid w:val="003F6480"/>
    <w:rsid w:val="004026B4"/>
    <w:rsid w:val="004047BB"/>
    <w:rsid w:val="0040495C"/>
    <w:rsid w:val="00413611"/>
    <w:rsid w:val="0041689C"/>
    <w:rsid w:val="00416F0A"/>
    <w:rsid w:val="004227EC"/>
    <w:rsid w:val="00424187"/>
    <w:rsid w:val="004266F4"/>
    <w:rsid w:val="00437E3B"/>
    <w:rsid w:val="00440643"/>
    <w:rsid w:val="00445457"/>
    <w:rsid w:val="0045006A"/>
    <w:rsid w:val="00450654"/>
    <w:rsid w:val="00455D0A"/>
    <w:rsid w:val="00455E01"/>
    <w:rsid w:val="00457B68"/>
    <w:rsid w:val="004610CC"/>
    <w:rsid w:val="00461440"/>
    <w:rsid w:val="0046275F"/>
    <w:rsid w:val="00462CD2"/>
    <w:rsid w:val="00465C54"/>
    <w:rsid w:val="0047162D"/>
    <w:rsid w:val="0047488B"/>
    <w:rsid w:val="0047511F"/>
    <w:rsid w:val="00475581"/>
    <w:rsid w:val="00481D10"/>
    <w:rsid w:val="004823E4"/>
    <w:rsid w:val="00485D32"/>
    <w:rsid w:val="004932AB"/>
    <w:rsid w:val="00494DDB"/>
    <w:rsid w:val="004A3AF6"/>
    <w:rsid w:val="004A5C28"/>
    <w:rsid w:val="004B2806"/>
    <w:rsid w:val="004B3D8B"/>
    <w:rsid w:val="004B55D7"/>
    <w:rsid w:val="004B5707"/>
    <w:rsid w:val="004B63CE"/>
    <w:rsid w:val="004C2FEB"/>
    <w:rsid w:val="004C5494"/>
    <w:rsid w:val="004C5E39"/>
    <w:rsid w:val="004D198C"/>
    <w:rsid w:val="004D26D6"/>
    <w:rsid w:val="004E053B"/>
    <w:rsid w:val="004E0F95"/>
    <w:rsid w:val="004E3D56"/>
    <w:rsid w:val="004E4B0D"/>
    <w:rsid w:val="004E607D"/>
    <w:rsid w:val="004F224D"/>
    <w:rsid w:val="004F3A6E"/>
    <w:rsid w:val="004F67EB"/>
    <w:rsid w:val="004F693C"/>
    <w:rsid w:val="004F7485"/>
    <w:rsid w:val="004F75D6"/>
    <w:rsid w:val="0050076F"/>
    <w:rsid w:val="00503C85"/>
    <w:rsid w:val="00504C99"/>
    <w:rsid w:val="00505A09"/>
    <w:rsid w:val="00510A48"/>
    <w:rsid w:val="00514CFF"/>
    <w:rsid w:val="005156FD"/>
    <w:rsid w:val="00515EA6"/>
    <w:rsid w:val="00516409"/>
    <w:rsid w:val="00517495"/>
    <w:rsid w:val="00517B5C"/>
    <w:rsid w:val="0052458D"/>
    <w:rsid w:val="005310DC"/>
    <w:rsid w:val="005403CB"/>
    <w:rsid w:val="00543A8C"/>
    <w:rsid w:val="00543C43"/>
    <w:rsid w:val="005445D7"/>
    <w:rsid w:val="00547CA8"/>
    <w:rsid w:val="00553311"/>
    <w:rsid w:val="00556823"/>
    <w:rsid w:val="005636F6"/>
    <w:rsid w:val="0056428D"/>
    <w:rsid w:val="005648FD"/>
    <w:rsid w:val="00565EE3"/>
    <w:rsid w:val="00567F87"/>
    <w:rsid w:val="005721D9"/>
    <w:rsid w:val="00573E34"/>
    <w:rsid w:val="005747BC"/>
    <w:rsid w:val="00575400"/>
    <w:rsid w:val="00576082"/>
    <w:rsid w:val="00581286"/>
    <w:rsid w:val="005852B1"/>
    <w:rsid w:val="00592841"/>
    <w:rsid w:val="00594C5C"/>
    <w:rsid w:val="0059788C"/>
    <w:rsid w:val="005A4922"/>
    <w:rsid w:val="005A6EB7"/>
    <w:rsid w:val="005B1C12"/>
    <w:rsid w:val="005B2F1A"/>
    <w:rsid w:val="005B44D6"/>
    <w:rsid w:val="005B6546"/>
    <w:rsid w:val="005B7006"/>
    <w:rsid w:val="005C00C2"/>
    <w:rsid w:val="005D615E"/>
    <w:rsid w:val="005D75E5"/>
    <w:rsid w:val="005E1BA8"/>
    <w:rsid w:val="005E4623"/>
    <w:rsid w:val="005E559B"/>
    <w:rsid w:val="005E5B78"/>
    <w:rsid w:val="005E69E0"/>
    <w:rsid w:val="005E7B2A"/>
    <w:rsid w:val="005F17ED"/>
    <w:rsid w:val="005F18F3"/>
    <w:rsid w:val="005F1AF6"/>
    <w:rsid w:val="0061493F"/>
    <w:rsid w:val="0061523A"/>
    <w:rsid w:val="00617EE9"/>
    <w:rsid w:val="00620E66"/>
    <w:rsid w:val="006241DC"/>
    <w:rsid w:val="006259BB"/>
    <w:rsid w:val="00630D30"/>
    <w:rsid w:val="00631182"/>
    <w:rsid w:val="0063365D"/>
    <w:rsid w:val="006405A1"/>
    <w:rsid w:val="00640D6E"/>
    <w:rsid w:val="00642F6E"/>
    <w:rsid w:val="006467C7"/>
    <w:rsid w:val="00650024"/>
    <w:rsid w:val="006542D5"/>
    <w:rsid w:val="006558E2"/>
    <w:rsid w:val="00656DAA"/>
    <w:rsid w:val="0065794C"/>
    <w:rsid w:val="00660E6B"/>
    <w:rsid w:val="00663917"/>
    <w:rsid w:val="00666525"/>
    <w:rsid w:val="00672966"/>
    <w:rsid w:val="00672DCA"/>
    <w:rsid w:val="00672FE3"/>
    <w:rsid w:val="00673E06"/>
    <w:rsid w:val="006835A0"/>
    <w:rsid w:val="00685AF4"/>
    <w:rsid w:val="006869EF"/>
    <w:rsid w:val="006875A6"/>
    <w:rsid w:val="00690788"/>
    <w:rsid w:val="006917C0"/>
    <w:rsid w:val="006A41A9"/>
    <w:rsid w:val="006B218E"/>
    <w:rsid w:val="006B363E"/>
    <w:rsid w:val="006B5EA4"/>
    <w:rsid w:val="006C183F"/>
    <w:rsid w:val="006C6553"/>
    <w:rsid w:val="006C76BA"/>
    <w:rsid w:val="006C7BE1"/>
    <w:rsid w:val="006D2BE0"/>
    <w:rsid w:val="006D5DED"/>
    <w:rsid w:val="006E1E59"/>
    <w:rsid w:val="006E6C5A"/>
    <w:rsid w:val="006E7631"/>
    <w:rsid w:val="006F0443"/>
    <w:rsid w:val="006F06DC"/>
    <w:rsid w:val="006F2DB8"/>
    <w:rsid w:val="006F550F"/>
    <w:rsid w:val="0070781F"/>
    <w:rsid w:val="00707E5B"/>
    <w:rsid w:val="00712CC4"/>
    <w:rsid w:val="00715ACE"/>
    <w:rsid w:val="007207B1"/>
    <w:rsid w:val="00720A4F"/>
    <w:rsid w:val="00721EF7"/>
    <w:rsid w:val="0073044A"/>
    <w:rsid w:val="00734C43"/>
    <w:rsid w:val="00734D0D"/>
    <w:rsid w:val="00736D86"/>
    <w:rsid w:val="0074205A"/>
    <w:rsid w:val="007429F4"/>
    <w:rsid w:val="00742DF8"/>
    <w:rsid w:val="007455C3"/>
    <w:rsid w:val="00746B1D"/>
    <w:rsid w:val="007507CB"/>
    <w:rsid w:val="00751B20"/>
    <w:rsid w:val="00752641"/>
    <w:rsid w:val="007537BA"/>
    <w:rsid w:val="007538A3"/>
    <w:rsid w:val="007570A4"/>
    <w:rsid w:val="007570E8"/>
    <w:rsid w:val="0075774D"/>
    <w:rsid w:val="0077251E"/>
    <w:rsid w:val="00777FC5"/>
    <w:rsid w:val="0078394A"/>
    <w:rsid w:val="00787D89"/>
    <w:rsid w:val="00790B7E"/>
    <w:rsid w:val="00791273"/>
    <w:rsid w:val="00791F61"/>
    <w:rsid w:val="00792F84"/>
    <w:rsid w:val="007A077C"/>
    <w:rsid w:val="007A2F78"/>
    <w:rsid w:val="007A60EA"/>
    <w:rsid w:val="007B35E5"/>
    <w:rsid w:val="007B40BA"/>
    <w:rsid w:val="007B5C4A"/>
    <w:rsid w:val="007C0F5B"/>
    <w:rsid w:val="007C3AB5"/>
    <w:rsid w:val="007C4D54"/>
    <w:rsid w:val="007C6A45"/>
    <w:rsid w:val="007D45CB"/>
    <w:rsid w:val="007E6372"/>
    <w:rsid w:val="007F22F5"/>
    <w:rsid w:val="007F2332"/>
    <w:rsid w:val="007F2DD0"/>
    <w:rsid w:val="007F55E8"/>
    <w:rsid w:val="00803280"/>
    <w:rsid w:val="008037ED"/>
    <w:rsid w:val="00805A4F"/>
    <w:rsid w:val="008108F8"/>
    <w:rsid w:val="00813459"/>
    <w:rsid w:val="008135BA"/>
    <w:rsid w:val="00817604"/>
    <w:rsid w:val="00824318"/>
    <w:rsid w:val="00826AA5"/>
    <w:rsid w:val="008353AD"/>
    <w:rsid w:val="00836F74"/>
    <w:rsid w:val="00841310"/>
    <w:rsid w:val="00841C72"/>
    <w:rsid w:val="008441C2"/>
    <w:rsid w:val="008462E0"/>
    <w:rsid w:val="00846919"/>
    <w:rsid w:val="008479DD"/>
    <w:rsid w:val="00850593"/>
    <w:rsid w:val="00850E33"/>
    <w:rsid w:val="008617C3"/>
    <w:rsid w:val="00862CE4"/>
    <w:rsid w:val="008657CA"/>
    <w:rsid w:val="00871BB4"/>
    <w:rsid w:val="00883307"/>
    <w:rsid w:val="0088661C"/>
    <w:rsid w:val="00886D13"/>
    <w:rsid w:val="00887A7D"/>
    <w:rsid w:val="00890A55"/>
    <w:rsid w:val="00891D41"/>
    <w:rsid w:val="00892D0E"/>
    <w:rsid w:val="00894AA7"/>
    <w:rsid w:val="0089695C"/>
    <w:rsid w:val="00896A09"/>
    <w:rsid w:val="00897E41"/>
    <w:rsid w:val="008A20E2"/>
    <w:rsid w:val="008A2D74"/>
    <w:rsid w:val="008A5BDF"/>
    <w:rsid w:val="008A603A"/>
    <w:rsid w:val="008B653E"/>
    <w:rsid w:val="008C4BD2"/>
    <w:rsid w:val="008D2D4F"/>
    <w:rsid w:val="008D4199"/>
    <w:rsid w:val="008D6228"/>
    <w:rsid w:val="008E23AB"/>
    <w:rsid w:val="008E4E91"/>
    <w:rsid w:val="008E5400"/>
    <w:rsid w:val="008E5AB7"/>
    <w:rsid w:val="008F3AD5"/>
    <w:rsid w:val="008F5077"/>
    <w:rsid w:val="008F6049"/>
    <w:rsid w:val="008F7AF3"/>
    <w:rsid w:val="00900441"/>
    <w:rsid w:val="00906C6C"/>
    <w:rsid w:val="00913024"/>
    <w:rsid w:val="00913450"/>
    <w:rsid w:val="00916869"/>
    <w:rsid w:val="0091756B"/>
    <w:rsid w:val="009238EE"/>
    <w:rsid w:val="00924C99"/>
    <w:rsid w:val="00933228"/>
    <w:rsid w:val="00943C88"/>
    <w:rsid w:val="00944842"/>
    <w:rsid w:val="00950D25"/>
    <w:rsid w:val="00951F67"/>
    <w:rsid w:val="00954058"/>
    <w:rsid w:val="00960C60"/>
    <w:rsid w:val="00963096"/>
    <w:rsid w:val="00963F53"/>
    <w:rsid w:val="00967491"/>
    <w:rsid w:val="00970F04"/>
    <w:rsid w:val="00972C06"/>
    <w:rsid w:val="009815FC"/>
    <w:rsid w:val="00982D59"/>
    <w:rsid w:val="0098432E"/>
    <w:rsid w:val="00986390"/>
    <w:rsid w:val="009903E3"/>
    <w:rsid w:val="009920D3"/>
    <w:rsid w:val="009962D0"/>
    <w:rsid w:val="0099632E"/>
    <w:rsid w:val="0099719A"/>
    <w:rsid w:val="00997BF9"/>
    <w:rsid w:val="00997D0F"/>
    <w:rsid w:val="009A31C3"/>
    <w:rsid w:val="009A36C5"/>
    <w:rsid w:val="009A37ED"/>
    <w:rsid w:val="009B2AA9"/>
    <w:rsid w:val="009B3D66"/>
    <w:rsid w:val="009B5355"/>
    <w:rsid w:val="009B7F7A"/>
    <w:rsid w:val="009C3F75"/>
    <w:rsid w:val="009C645A"/>
    <w:rsid w:val="009C67E0"/>
    <w:rsid w:val="009D2774"/>
    <w:rsid w:val="009D330F"/>
    <w:rsid w:val="009D44B5"/>
    <w:rsid w:val="009D7108"/>
    <w:rsid w:val="009E02E9"/>
    <w:rsid w:val="009E1F04"/>
    <w:rsid w:val="009E54CA"/>
    <w:rsid w:val="009E72F1"/>
    <w:rsid w:val="00A07425"/>
    <w:rsid w:val="00A10A86"/>
    <w:rsid w:val="00A111D2"/>
    <w:rsid w:val="00A12FD2"/>
    <w:rsid w:val="00A136E7"/>
    <w:rsid w:val="00A145B5"/>
    <w:rsid w:val="00A23AA9"/>
    <w:rsid w:val="00A23ED5"/>
    <w:rsid w:val="00A2511C"/>
    <w:rsid w:val="00A2713E"/>
    <w:rsid w:val="00A30CF8"/>
    <w:rsid w:val="00A331EB"/>
    <w:rsid w:val="00A33ED7"/>
    <w:rsid w:val="00A33F00"/>
    <w:rsid w:val="00A3524A"/>
    <w:rsid w:val="00A35253"/>
    <w:rsid w:val="00A352DB"/>
    <w:rsid w:val="00A35C73"/>
    <w:rsid w:val="00A36424"/>
    <w:rsid w:val="00A36D4B"/>
    <w:rsid w:val="00A44E50"/>
    <w:rsid w:val="00A46ECE"/>
    <w:rsid w:val="00A50F03"/>
    <w:rsid w:val="00A55EEA"/>
    <w:rsid w:val="00A61D6F"/>
    <w:rsid w:val="00A64EC3"/>
    <w:rsid w:val="00A72FB9"/>
    <w:rsid w:val="00A73B78"/>
    <w:rsid w:val="00A86A7B"/>
    <w:rsid w:val="00A87EB3"/>
    <w:rsid w:val="00A922FA"/>
    <w:rsid w:val="00A94F6D"/>
    <w:rsid w:val="00A952EF"/>
    <w:rsid w:val="00AA1C6B"/>
    <w:rsid w:val="00AA2F37"/>
    <w:rsid w:val="00AA61A8"/>
    <w:rsid w:val="00AB0DEC"/>
    <w:rsid w:val="00AB4AFD"/>
    <w:rsid w:val="00AB740E"/>
    <w:rsid w:val="00AC1BD4"/>
    <w:rsid w:val="00AC287D"/>
    <w:rsid w:val="00AC6A13"/>
    <w:rsid w:val="00AC6B24"/>
    <w:rsid w:val="00AC7742"/>
    <w:rsid w:val="00AD2A6F"/>
    <w:rsid w:val="00AD44D1"/>
    <w:rsid w:val="00AE29DB"/>
    <w:rsid w:val="00AF5C4D"/>
    <w:rsid w:val="00B01320"/>
    <w:rsid w:val="00B11AA8"/>
    <w:rsid w:val="00B1400F"/>
    <w:rsid w:val="00B26DED"/>
    <w:rsid w:val="00B362AA"/>
    <w:rsid w:val="00B42B14"/>
    <w:rsid w:val="00B4456E"/>
    <w:rsid w:val="00B450EB"/>
    <w:rsid w:val="00B45499"/>
    <w:rsid w:val="00B517CC"/>
    <w:rsid w:val="00B5434E"/>
    <w:rsid w:val="00B6063E"/>
    <w:rsid w:val="00B63156"/>
    <w:rsid w:val="00B673FD"/>
    <w:rsid w:val="00B67B2D"/>
    <w:rsid w:val="00B71D59"/>
    <w:rsid w:val="00B806BC"/>
    <w:rsid w:val="00B82AAD"/>
    <w:rsid w:val="00B87C38"/>
    <w:rsid w:val="00BA1CA1"/>
    <w:rsid w:val="00BA1D99"/>
    <w:rsid w:val="00BA22F0"/>
    <w:rsid w:val="00BA43AA"/>
    <w:rsid w:val="00BA77C1"/>
    <w:rsid w:val="00BB12EC"/>
    <w:rsid w:val="00BB3A66"/>
    <w:rsid w:val="00BB3ADD"/>
    <w:rsid w:val="00BB442F"/>
    <w:rsid w:val="00BB46F0"/>
    <w:rsid w:val="00BB564C"/>
    <w:rsid w:val="00BC08FB"/>
    <w:rsid w:val="00BD3F73"/>
    <w:rsid w:val="00BD45A0"/>
    <w:rsid w:val="00BD624B"/>
    <w:rsid w:val="00BE4F31"/>
    <w:rsid w:val="00BE6ED5"/>
    <w:rsid w:val="00BF4C94"/>
    <w:rsid w:val="00C01EFD"/>
    <w:rsid w:val="00C04198"/>
    <w:rsid w:val="00C05A10"/>
    <w:rsid w:val="00C05EE9"/>
    <w:rsid w:val="00C060A3"/>
    <w:rsid w:val="00C0718E"/>
    <w:rsid w:val="00C14266"/>
    <w:rsid w:val="00C17229"/>
    <w:rsid w:val="00C2101F"/>
    <w:rsid w:val="00C2215F"/>
    <w:rsid w:val="00C233EE"/>
    <w:rsid w:val="00C249D0"/>
    <w:rsid w:val="00C24EE9"/>
    <w:rsid w:val="00C268A8"/>
    <w:rsid w:val="00C2715B"/>
    <w:rsid w:val="00C272C4"/>
    <w:rsid w:val="00C31708"/>
    <w:rsid w:val="00C32335"/>
    <w:rsid w:val="00C32421"/>
    <w:rsid w:val="00C42C27"/>
    <w:rsid w:val="00C46DCF"/>
    <w:rsid w:val="00C4756F"/>
    <w:rsid w:val="00C47E14"/>
    <w:rsid w:val="00C52A65"/>
    <w:rsid w:val="00C5427B"/>
    <w:rsid w:val="00C55799"/>
    <w:rsid w:val="00C575D1"/>
    <w:rsid w:val="00C626FC"/>
    <w:rsid w:val="00C649FF"/>
    <w:rsid w:val="00C656D4"/>
    <w:rsid w:val="00C65D40"/>
    <w:rsid w:val="00C66B4A"/>
    <w:rsid w:val="00C75169"/>
    <w:rsid w:val="00C80A80"/>
    <w:rsid w:val="00C846A3"/>
    <w:rsid w:val="00C851FD"/>
    <w:rsid w:val="00CA2F89"/>
    <w:rsid w:val="00CA3253"/>
    <w:rsid w:val="00CA5111"/>
    <w:rsid w:val="00CB0FC1"/>
    <w:rsid w:val="00CB3194"/>
    <w:rsid w:val="00CB40BE"/>
    <w:rsid w:val="00CB4DDA"/>
    <w:rsid w:val="00CB5B1B"/>
    <w:rsid w:val="00CB6BA9"/>
    <w:rsid w:val="00CC0AE8"/>
    <w:rsid w:val="00CC374F"/>
    <w:rsid w:val="00CC38BF"/>
    <w:rsid w:val="00CC5345"/>
    <w:rsid w:val="00CD0192"/>
    <w:rsid w:val="00CD1CFC"/>
    <w:rsid w:val="00CE29FA"/>
    <w:rsid w:val="00CE318D"/>
    <w:rsid w:val="00CE3EFE"/>
    <w:rsid w:val="00CE5AB9"/>
    <w:rsid w:val="00CE6E74"/>
    <w:rsid w:val="00CE740F"/>
    <w:rsid w:val="00CF231F"/>
    <w:rsid w:val="00CF26A3"/>
    <w:rsid w:val="00CF3012"/>
    <w:rsid w:val="00CF55E8"/>
    <w:rsid w:val="00CF5890"/>
    <w:rsid w:val="00CF728B"/>
    <w:rsid w:val="00D000B0"/>
    <w:rsid w:val="00D01A1C"/>
    <w:rsid w:val="00D055B6"/>
    <w:rsid w:val="00D109FF"/>
    <w:rsid w:val="00D12C12"/>
    <w:rsid w:val="00D13D36"/>
    <w:rsid w:val="00D1434D"/>
    <w:rsid w:val="00D15BAB"/>
    <w:rsid w:val="00D220B1"/>
    <w:rsid w:val="00D22C3E"/>
    <w:rsid w:val="00D23A71"/>
    <w:rsid w:val="00D32B0E"/>
    <w:rsid w:val="00D344F9"/>
    <w:rsid w:val="00D35BD1"/>
    <w:rsid w:val="00D37125"/>
    <w:rsid w:val="00D41D25"/>
    <w:rsid w:val="00D4243B"/>
    <w:rsid w:val="00D4419F"/>
    <w:rsid w:val="00D45263"/>
    <w:rsid w:val="00D46D2C"/>
    <w:rsid w:val="00D53CEF"/>
    <w:rsid w:val="00D61940"/>
    <w:rsid w:val="00D62C44"/>
    <w:rsid w:val="00D63C98"/>
    <w:rsid w:val="00D66024"/>
    <w:rsid w:val="00D703D0"/>
    <w:rsid w:val="00D733D4"/>
    <w:rsid w:val="00D73B62"/>
    <w:rsid w:val="00D74AF8"/>
    <w:rsid w:val="00D80E18"/>
    <w:rsid w:val="00D80FAE"/>
    <w:rsid w:val="00D831B4"/>
    <w:rsid w:val="00D950D7"/>
    <w:rsid w:val="00DA7AE4"/>
    <w:rsid w:val="00DB009B"/>
    <w:rsid w:val="00DB377A"/>
    <w:rsid w:val="00DB5FAB"/>
    <w:rsid w:val="00DC3A12"/>
    <w:rsid w:val="00DC531D"/>
    <w:rsid w:val="00DC7760"/>
    <w:rsid w:val="00DD66E2"/>
    <w:rsid w:val="00DE71B3"/>
    <w:rsid w:val="00DF083A"/>
    <w:rsid w:val="00DF4CE5"/>
    <w:rsid w:val="00DF7332"/>
    <w:rsid w:val="00E0358B"/>
    <w:rsid w:val="00E14A1F"/>
    <w:rsid w:val="00E176E9"/>
    <w:rsid w:val="00E212BA"/>
    <w:rsid w:val="00E21E4F"/>
    <w:rsid w:val="00E3419A"/>
    <w:rsid w:val="00E3605D"/>
    <w:rsid w:val="00E36295"/>
    <w:rsid w:val="00E36CDA"/>
    <w:rsid w:val="00E36DA1"/>
    <w:rsid w:val="00E4027F"/>
    <w:rsid w:val="00E43335"/>
    <w:rsid w:val="00E44285"/>
    <w:rsid w:val="00E44914"/>
    <w:rsid w:val="00E44D00"/>
    <w:rsid w:val="00E476B5"/>
    <w:rsid w:val="00E524ED"/>
    <w:rsid w:val="00E52C4A"/>
    <w:rsid w:val="00E54BD3"/>
    <w:rsid w:val="00E54F43"/>
    <w:rsid w:val="00E55912"/>
    <w:rsid w:val="00E55A2A"/>
    <w:rsid w:val="00E56A02"/>
    <w:rsid w:val="00E57DE0"/>
    <w:rsid w:val="00E57ED9"/>
    <w:rsid w:val="00E61677"/>
    <w:rsid w:val="00E6294E"/>
    <w:rsid w:val="00E64EE0"/>
    <w:rsid w:val="00E70D8F"/>
    <w:rsid w:val="00E7359F"/>
    <w:rsid w:val="00E766A5"/>
    <w:rsid w:val="00E768FE"/>
    <w:rsid w:val="00E80BDB"/>
    <w:rsid w:val="00E81945"/>
    <w:rsid w:val="00E84229"/>
    <w:rsid w:val="00E93A08"/>
    <w:rsid w:val="00E957B1"/>
    <w:rsid w:val="00EA64F9"/>
    <w:rsid w:val="00EB1B21"/>
    <w:rsid w:val="00EB283E"/>
    <w:rsid w:val="00EB3E51"/>
    <w:rsid w:val="00EB5EA1"/>
    <w:rsid w:val="00EB752A"/>
    <w:rsid w:val="00ED0116"/>
    <w:rsid w:val="00ED1EE6"/>
    <w:rsid w:val="00ED65D0"/>
    <w:rsid w:val="00EE3079"/>
    <w:rsid w:val="00EE3445"/>
    <w:rsid w:val="00EF09B4"/>
    <w:rsid w:val="00EF0D0F"/>
    <w:rsid w:val="00EF1E8B"/>
    <w:rsid w:val="00EF22B2"/>
    <w:rsid w:val="00EF29D6"/>
    <w:rsid w:val="00EF3C89"/>
    <w:rsid w:val="00F00695"/>
    <w:rsid w:val="00F00DB0"/>
    <w:rsid w:val="00F00DF5"/>
    <w:rsid w:val="00F0552C"/>
    <w:rsid w:val="00F074FC"/>
    <w:rsid w:val="00F13792"/>
    <w:rsid w:val="00F13876"/>
    <w:rsid w:val="00F145B3"/>
    <w:rsid w:val="00F1478C"/>
    <w:rsid w:val="00F1744A"/>
    <w:rsid w:val="00F20D87"/>
    <w:rsid w:val="00F21F0F"/>
    <w:rsid w:val="00F26514"/>
    <w:rsid w:val="00F26984"/>
    <w:rsid w:val="00F3191C"/>
    <w:rsid w:val="00F33CCD"/>
    <w:rsid w:val="00F44A51"/>
    <w:rsid w:val="00F51230"/>
    <w:rsid w:val="00F53195"/>
    <w:rsid w:val="00F56372"/>
    <w:rsid w:val="00F563F5"/>
    <w:rsid w:val="00F6217E"/>
    <w:rsid w:val="00F6225C"/>
    <w:rsid w:val="00F639A2"/>
    <w:rsid w:val="00F668A2"/>
    <w:rsid w:val="00F71F16"/>
    <w:rsid w:val="00F72B44"/>
    <w:rsid w:val="00F765FB"/>
    <w:rsid w:val="00F766C4"/>
    <w:rsid w:val="00F815D4"/>
    <w:rsid w:val="00F817BF"/>
    <w:rsid w:val="00F81F26"/>
    <w:rsid w:val="00F82F3B"/>
    <w:rsid w:val="00F83C18"/>
    <w:rsid w:val="00F846B0"/>
    <w:rsid w:val="00F85310"/>
    <w:rsid w:val="00F90839"/>
    <w:rsid w:val="00F91EB2"/>
    <w:rsid w:val="00F95B28"/>
    <w:rsid w:val="00FA289B"/>
    <w:rsid w:val="00FA708A"/>
    <w:rsid w:val="00FB58DB"/>
    <w:rsid w:val="00FB7479"/>
    <w:rsid w:val="00FB7EC1"/>
    <w:rsid w:val="00FC0E5E"/>
    <w:rsid w:val="00FC1524"/>
    <w:rsid w:val="00FD1EA3"/>
    <w:rsid w:val="00FD1EAB"/>
    <w:rsid w:val="00FD2B6C"/>
    <w:rsid w:val="00FD542C"/>
    <w:rsid w:val="00FD71DE"/>
    <w:rsid w:val="00FE1069"/>
    <w:rsid w:val="00FE1147"/>
    <w:rsid w:val="00FE3129"/>
    <w:rsid w:val="00FE3BFD"/>
    <w:rsid w:val="00FE3C37"/>
    <w:rsid w:val="00FE42A2"/>
    <w:rsid w:val="00FF04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CC8998"/>
  <w15:chartTrackingRefBased/>
  <w15:docId w15:val="{C149D4D1-18FF-2B4A-8295-16D919982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319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5AB7"/>
    <w:rPr>
      <w:color w:val="0563C1" w:themeColor="hyperlink"/>
      <w:u w:val="single"/>
    </w:rPr>
  </w:style>
  <w:style w:type="character" w:styleId="UnresolvedMention">
    <w:name w:val="Unresolved Mention"/>
    <w:basedOn w:val="DefaultParagraphFont"/>
    <w:uiPriority w:val="99"/>
    <w:semiHidden/>
    <w:unhideWhenUsed/>
    <w:rsid w:val="008E5AB7"/>
    <w:rPr>
      <w:color w:val="605E5C"/>
      <w:shd w:val="clear" w:color="auto" w:fill="E1DFDD"/>
    </w:rPr>
  </w:style>
  <w:style w:type="paragraph" w:styleId="ListParagraph">
    <w:name w:val="List Paragraph"/>
    <w:basedOn w:val="Normal"/>
    <w:uiPriority w:val="34"/>
    <w:qFormat/>
    <w:rsid w:val="009D2774"/>
    <w:pPr>
      <w:ind w:left="720"/>
      <w:contextualSpacing/>
    </w:pPr>
  </w:style>
  <w:style w:type="character" w:customStyle="1" w:styleId="apple-converted-space">
    <w:name w:val="apple-converted-space"/>
    <w:basedOn w:val="DefaultParagraphFont"/>
    <w:rsid w:val="006F0443"/>
  </w:style>
  <w:style w:type="paragraph" w:styleId="NormalWeb">
    <w:name w:val="Normal (Web)"/>
    <w:basedOn w:val="Normal"/>
    <w:uiPriority w:val="99"/>
    <w:unhideWhenUsed/>
    <w:rsid w:val="006B363E"/>
    <w:pPr>
      <w:spacing w:before="100" w:beforeAutospacing="1" w:after="100" w:afterAutospacing="1"/>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F53195"/>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CB5B1B"/>
    <w:rPr>
      <w:color w:val="954F72" w:themeColor="followedHyperlink"/>
      <w:u w:val="single"/>
    </w:rPr>
  </w:style>
  <w:style w:type="character" w:styleId="Strong">
    <w:name w:val="Strong"/>
    <w:basedOn w:val="DefaultParagraphFont"/>
    <w:uiPriority w:val="22"/>
    <w:qFormat/>
    <w:rsid w:val="001561CE"/>
    <w:rPr>
      <w:b/>
      <w:bCs/>
    </w:rPr>
  </w:style>
  <w:style w:type="paragraph" w:styleId="FootnoteText">
    <w:name w:val="footnote text"/>
    <w:basedOn w:val="Normal"/>
    <w:link w:val="FootnoteTextChar"/>
    <w:uiPriority w:val="99"/>
    <w:semiHidden/>
    <w:unhideWhenUsed/>
    <w:rsid w:val="009E72F1"/>
    <w:rPr>
      <w:sz w:val="20"/>
      <w:szCs w:val="20"/>
    </w:rPr>
  </w:style>
  <w:style w:type="character" w:customStyle="1" w:styleId="FootnoteTextChar">
    <w:name w:val="Footnote Text Char"/>
    <w:basedOn w:val="DefaultParagraphFont"/>
    <w:link w:val="FootnoteText"/>
    <w:uiPriority w:val="99"/>
    <w:semiHidden/>
    <w:rsid w:val="009E72F1"/>
    <w:rPr>
      <w:sz w:val="20"/>
      <w:szCs w:val="20"/>
    </w:rPr>
  </w:style>
  <w:style w:type="character" w:styleId="FootnoteReference">
    <w:name w:val="footnote reference"/>
    <w:basedOn w:val="DefaultParagraphFont"/>
    <w:uiPriority w:val="99"/>
    <w:semiHidden/>
    <w:unhideWhenUsed/>
    <w:rsid w:val="009E72F1"/>
    <w:rPr>
      <w:vertAlign w:val="superscript"/>
    </w:rPr>
  </w:style>
  <w:style w:type="paragraph" w:styleId="Header">
    <w:name w:val="header"/>
    <w:basedOn w:val="Normal"/>
    <w:link w:val="HeaderChar"/>
    <w:uiPriority w:val="99"/>
    <w:unhideWhenUsed/>
    <w:rsid w:val="00CF5890"/>
    <w:pPr>
      <w:tabs>
        <w:tab w:val="center" w:pos="4513"/>
        <w:tab w:val="right" w:pos="9026"/>
      </w:tabs>
    </w:pPr>
  </w:style>
  <w:style w:type="character" w:customStyle="1" w:styleId="HeaderChar">
    <w:name w:val="Header Char"/>
    <w:basedOn w:val="DefaultParagraphFont"/>
    <w:link w:val="Header"/>
    <w:uiPriority w:val="99"/>
    <w:rsid w:val="00CF5890"/>
  </w:style>
  <w:style w:type="paragraph" w:styleId="Footer">
    <w:name w:val="footer"/>
    <w:basedOn w:val="Normal"/>
    <w:link w:val="FooterChar"/>
    <w:uiPriority w:val="99"/>
    <w:unhideWhenUsed/>
    <w:rsid w:val="00CF5890"/>
    <w:pPr>
      <w:tabs>
        <w:tab w:val="center" w:pos="4513"/>
        <w:tab w:val="right" w:pos="9026"/>
      </w:tabs>
    </w:pPr>
  </w:style>
  <w:style w:type="character" w:customStyle="1" w:styleId="FooterChar">
    <w:name w:val="Footer Char"/>
    <w:basedOn w:val="DefaultParagraphFont"/>
    <w:link w:val="Footer"/>
    <w:uiPriority w:val="99"/>
    <w:rsid w:val="00CF58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743389">
      <w:bodyDiv w:val="1"/>
      <w:marLeft w:val="0"/>
      <w:marRight w:val="0"/>
      <w:marTop w:val="0"/>
      <w:marBottom w:val="0"/>
      <w:divBdr>
        <w:top w:val="none" w:sz="0" w:space="0" w:color="auto"/>
        <w:left w:val="none" w:sz="0" w:space="0" w:color="auto"/>
        <w:bottom w:val="none" w:sz="0" w:space="0" w:color="auto"/>
        <w:right w:val="none" w:sz="0" w:space="0" w:color="auto"/>
      </w:divBdr>
    </w:div>
    <w:div w:id="290945062">
      <w:bodyDiv w:val="1"/>
      <w:marLeft w:val="0"/>
      <w:marRight w:val="0"/>
      <w:marTop w:val="0"/>
      <w:marBottom w:val="0"/>
      <w:divBdr>
        <w:top w:val="none" w:sz="0" w:space="0" w:color="auto"/>
        <w:left w:val="none" w:sz="0" w:space="0" w:color="auto"/>
        <w:bottom w:val="none" w:sz="0" w:space="0" w:color="auto"/>
        <w:right w:val="none" w:sz="0" w:space="0" w:color="auto"/>
      </w:divBdr>
    </w:div>
    <w:div w:id="306789042">
      <w:bodyDiv w:val="1"/>
      <w:marLeft w:val="0"/>
      <w:marRight w:val="0"/>
      <w:marTop w:val="0"/>
      <w:marBottom w:val="0"/>
      <w:divBdr>
        <w:top w:val="none" w:sz="0" w:space="0" w:color="auto"/>
        <w:left w:val="none" w:sz="0" w:space="0" w:color="auto"/>
        <w:bottom w:val="none" w:sz="0" w:space="0" w:color="auto"/>
        <w:right w:val="none" w:sz="0" w:space="0" w:color="auto"/>
      </w:divBdr>
    </w:div>
    <w:div w:id="334889399">
      <w:bodyDiv w:val="1"/>
      <w:marLeft w:val="0"/>
      <w:marRight w:val="0"/>
      <w:marTop w:val="0"/>
      <w:marBottom w:val="0"/>
      <w:divBdr>
        <w:top w:val="none" w:sz="0" w:space="0" w:color="auto"/>
        <w:left w:val="none" w:sz="0" w:space="0" w:color="auto"/>
        <w:bottom w:val="none" w:sz="0" w:space="0" w:color="auto"/>
        <w:right w:val="none" w:sz="0" w:space="0" w:color="auto"/>
      </w:divBdr>
    </w:div>
    <w:div w:id="639579205">
      <w:bodyDiv w:val="1"/>
      <w:marLeft w:val="0"/>
      <w:marRight w:val="0"/>
      <w:marTop w:val="0"/>
      <w:marBottom w:val="0"/>
      <w:divBdr>
        <w:top w:val="none" w:sz="0" w:space="0" w:color="auto"/>
        <w:left w:val="none" w:sz="0" w:space="0" w:color="auto"/>
        <w:bottom w:val="none" w:sz="0" w:space="0" w:color="auto"/>
        <w:right w:val="none" w:sz="0" w:space="0" w:color="auto"/>
      </w:divBdr>
    </w:div>
    <w:div w:id="742525972">
      <w:bodyDiv w:val="1"/>
      <w:marLeft w:val="0"/>
      <w:marRight w:val="0"/>
      <w:marTop w:val="0"/>
      <w:marBottom w:val="0"/>
      <w:divBdr>
        <w:top w:val="none" w:sz="0" w:space="0" w:color="auto"/>
        <w:left w:val="none" w:sz="0" w:space="0" w:color="auto"/>
        <w:bottom w:val="none" w:sz="0" w:space="0" w:color="auto"/>
        <w:right w:val="none" w:sz="0" w:space="0" w:color="auto"/>
      </w:divBdr>
    </w:div>
    <w:div w:id="749892924">
      <w:bodyDiv w:val="1"/>
      <w:marLeft w:val="0"/>
      <w:marRight w:val="0"/>
      <w:marTop w:val="0"/>
      <w:marBottom w:val="0"/>
      <w:divBdr>
        <w:top w:val="none" w:sz="0" w:space="0" w:color="auto"/>
        <w:left w:val="none" w:sz="0" w:space="0" w:color="auto"/>
        <w:bottom w:val="none" w:sz="0" w:space="0" w:color="auto"/>
        <w:right w:val="none" w:sz="0" w:space="0" w:color="auto"/>
      </w:divBdr>
      <w:divsChild>
        <w:div w:id="88895584">
          <w:marLeft w:val="0"/>
          <w:marRight w:val="0"/>
          <w:marTop w:val="0"/>
          <w:marBottom w:val="0"/>
          <w:divBdr>
            <w:top w:val="none" w:sz="0" w:space="0" w:color="auto"/>
            <w:left w:val="none" w:sz="0" w:space="0" w:color="auto"/>
            <w:bottom w:val="none" w:sz="0" w:space="0" w:color="auto"/>
            <w:right w:val="none" w:sz="0" w:space="0" w:color="auto"/>
          </w:divBdr>
        </w:div>
        <w:div w:id="508712151">
          <w:marLeft w:val="0"/>
          <w:marRight w:val="0"/>
          <w:marTop w:val="0"/>
          <w:marBottom w:val="0"/>
          <w:divBdr>
            <w:top w:val="none" w:sz="0" w:space="0" w:color="auto"/>
            <w:left w:val="none" w:sz="0" w:space="0" w:color="auto"/>
            <w:bottom w:val="none" w:sz="0" w:space="0" w:color="auto"/>
            <w:right w:val="none" w:sz="0" w:space="0" w:color="auto"/>
          </w:divBdr>
        </w:div>
      </w:divsChild>
    </w:div>
    <w:div w:id="921838310">
      <w:bodyDiv w:val="1"/>
      <w:marLeft w:val="0"/>
      <w:marRight w:val="0"/>
      <w:marTop w:val="0"/>
      <w:marBottom w:val="0"/>
      <w:divBdr>
        <w:top w:val="none" w:sz="0" w:space="0" w:color="auto"/>
        <w:left w:val="none" w:sz="0" w:space="0" w:color="auto"/>
        <w:bottom w:val="none" w:sz="0" w:space="0" w:color="auto"/>
        <w:right w:val="none" w:sz="0" w:space="0" w:color="auto"/>
      </w:divBdr>
      <w:divsChild>
        <w:div w:id="445850788">
          <w:marLeft w:val="0"/>
          <w:marRight w:val="0"/>
          <w:marTop w:val="0"/>
          <w:marBottom w:val="0"/>
          <w:divBdr>
            <w:top w:val="none" w:sz="0" w:space="0" w:color="auto"/>
            <w:left w:val="none" w:sz="0" w:space="0" w:color="auto"/>
            <w:bottom w:val="none" w:sz="0" w:space="0" w:color="auto"/>
            <w:right w:val="none" w:sz="0" w:space="0" w:color="auto"/>
          </w:divBdr>
        </w:div>
      </w:divsChild>
    </w:div>
    <w:div w:id="1050421982">
      <w:bodyDiv w:val="1"/>
      <w:marLeft w:val="0"/>
      <w:marRight w:val="0"/>
      <w:marTop w:val="0"/>
      <w:marBottom w:val="0"/>
      <w:divBdr>
        <w:top w:val="none" w:sz="0" w:space="0" w:color="auto"/>
        <w:left w:val="none" w:sz="0" w:space="0" w:color="auto"/>
        <w:bottom w:val="none" w:sz="0" w:space="0" w:color="auto"/>
        <w:right w:val="none" w:sz="0" w:space="0" w:color="auto"/>
      </w:divBdr>
    </w:div>
    <w:div w:id="1157262096">
      <w:bodyDiv w:val="1"/>
      <w:marLeft w:val="0"/>
      <w:marRight w:val="0"/>
      <w:marTop w:val="0"/>
      <w:marBottom w:val="0"/>
      <w:divBdr>
        <w:top w:val="none" w:sz="0" w:space="0" w:color="auto"/>
        <w:left w:val="none" w:sz="0" w:space="0" w:color="auto"/>
        <w:bottom w:val="none" w:sz="0" w:space="0" w:color="auto"/>
        <w:right w:val="none" w:sz="0" w:space="0" w:color="auto"/>
      </w:divBdr>
      <w:divsChild>
        <w:div w:id="975453831">
          <w:marLeft w:val="0"/>
          <w:marRight w:val="0"/>
          <w:marTop w:val="0"/>
          <w:marBottom w:val="0"/>
          <w:divBdr>
            <w:top w:val="none" w:sz="0" w:space="0" w:color="auto"/>
            <w:left w:val="none" w:sz="0" w:space="0" w:color="auto"/>
            <w:bottom w:val="none" w:sz="0" w:space="0" w:color="auto"/>
            <w:right w:val="none" w:sz="0" w:space="0" w:color="auto"/>
          </w:divBdr>
        </w:div>
        <w:div w:id="1858928935">
          <w:marLeft w:val="0"/>
          <w:marRight w:val="0"/>
          <w:marTop w:val="0"/>
          <w:marBottom w:val="0"/>
          <w:divBdr>
            <w:top w:val="none" w:sz="0" w:space="0" w:color="auto"/>
            <w:left w:val="none" w:sz="0" w:space="0" w:color="auto"/>
            <w:bottom w:val="none" w:sz="0" w:space="0" w:color="auto"/>
            <w:right w:val="none" w:sz="0" w:space="0" w:color="auto"/>
          </w:divBdr>
          <w:divsChild>
            <w:div w:id="1542207005">
              <w:marLeft w:val="0"/>
              <w:marRight w:val="0"/>
              <w:marTop w:val="0"/>
              <w:marBottom w:val="0"/>
              <w:divBdr>
                <w:top w:val="none" w:sz="0" w:space="0" w:color="auto"/>
                <w:left w:val="none" w:sz="0" w:space="0" w:color="auto"/>
                <w:bottom w:val="none" w:sz="0" w:space="0" w:color="auto"/>
                <w:right w:val="none" w:sz="0" w:space="0" w:color="auto"/>
              </w:divBdr>
            </w:div>
            <w:div w:id="1335036545">
              <w:marLeft w:val="0"/>
              <w:marRight w:val="0"/>
              <w:marTop w:val="0"/>
              <w:marBottom w:val="0"/>
              <w:divBdr>
                <w:top w:val="none" w:sz="0" w:space="0" w:color="auto"/>
                <w:left w:val="none" w:sz="0" w:space="0" w:color="auto"/>
                <w:bottom w:val="none" w:sz="0" w:space="0" w:color="auto"/>
                <w:right w:val="none" w:sz="0" w:space="0" w:color="auto"/>
              </w:divBdr>
              <w:divsChild>
                <w:div w:id="518545544">
                  <w:marLeft w:val="0"/>
                  <w:marRight w:val="0"/>
                  <w:marTop w:val="0"/>
                  <w:marBottom w:val="0"/>
                  <w:divBdr>
                    <w:top w:val="none" w:sz="0" w:space="0" w:color="auto"/>
                    <w:left w:val="none" w:sz="0" w:space="0" w:color="auto"/>
                    <w:bottom w:val="none" w:sz="0" w:space="0" w:color="auto"/>
                    <w:right w:val="none" w:sz="0" w:space="0" w:color="auto"/>
                  </w:divBdr>
                </w:div>
                <w:div w:id="87896159">
                  <w:marLeft w:val="0"/>
                  <w:marRight w:val="0"/>
                  <w:marTop w:val="0"/>
                  <w:marBottom w:val="0"/>
                  <w:divBdr>
                    <w:top w:val="none" w:sz="0" w:space="0" w:color="auto"/>
                    <w:left w:val="none" w:sz="0" w:space="0" w:color="auto"/>
                    <w:bottom w:val="none" w:sz="0" w:space="0" w:color="auto"/>
                    <w:right w:val="none" w:sz="0" w:space="0" w:color="auto"/>
                  </w:divBdr>
                  <w:divsChild>
                    <w:div w:id="1789279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9082684">
      <w:bodyDiv w:val="1"/>
      <w:marLeft w:val="0"/>
      <w:marRight w:val="0"/>
      <w:marTop w:val="0"/>
      <w:marBottom w:val="0"/>
      <w:divBdr>
        <w:top w:val="none" w:sz="0" w:space="0" w:color="auto"/>
        <w:left w:val="none" w:sz="0" w:space="0" w:color="auto"/>
        <w:bottom w:val="none" w:sz="0" w:space="0" w:color="auto"/>
        <w:right w:val="none" w:sz="0" w:space="0" w:color="auto"/>
      </w:divBdr>
      <w:divsChild>
        <w:div w:id="174157245">
          <w:marLeft w:val="0"/>
          <w:marRight w:val="0"/>
          <w:marTop w:val="0"/>
          <w:marBottom w:val="0"/>
          <w:divBdr>
            <w:top w:val="none" w:sz="0" w:space="0" w:color="auto"/>
            <w:left w:val="none" w:sz="0" w:space="0" w:color="auto"/>
            <w:bottom w:val="none" w:sz="0" w:space="0" w:color="auto"/>
            <w:right w:val="none" w:sz="0" w:space="0" w:color="auto"/>
          </w:divBdr>
        </w:div>
      </w:divsChild>
    </w:div>
    <w:div w:id="1850217871">
      <w:bodyDiv w:val="1"/>
      <w:marLeft w:val="0"/>
      <w:marRight w:val="0"/>
      <w:marTop w:val="0"/>
      <w:marBottom w:val="0"/>
      <w:divBdr>
        <w:top w:val="none" w:sz="0" w:space="0" w:color="auto"/>
        <w:left w:val="none" w:sz="0" w:space="0" w:color="auto"/>
        <w:bottom w:val="none" w:sz="0" w:space="0" w:color="auto"/>
        <w:right w:val="none" w:sz="0" w:space="0" w:color="auto"/>
      </w:divBdr>
    </w:div>
    <w:div w:id="1855679725">
      <w:bodyDiv w:val="1"/>
      <w:marLeft w:val="0"/>
      <w:marRight w:val="0"/>
      <w:marTop w:val="0"/>
      <w:marBottom w:val="0"/>
      <w:divBdr>
        <w:top w:val="none" w:sz="0" w:space="0" w:color="auto"/>
        <w:left w:val="none" w:sz="0" w:space="0" w:color="auto"/>
        <w:bottom w:val="none" w:sz="0" w:space="0" w:color="auto"/>
        <w:right w:val="none" w:sz="0" w:space="0" w:color="auto"/>
      </w:divBdr>
    </w:div>
    <w:div w:id="1892382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online" TargetMode="External"/><Relationship Id="rId13" Type="http://schemas.openxmlformats.org/officeDocument/2006/relationships/hyperlink" Target="https://mylocalschool.gov.wales/school/?lang=en"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simplypsychology.org/operant-conditioning.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edward-thorndike.html" TargetMode="External"/><Relationship Id="rId5" Type="http://schemas.openxmlformats.org/officeDocument/2006/relationships/footnotes" Target="footnotes.xml"/><Relationship Id="rId15"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hyperlink" Target="https://motivationalmagic.com/library/ebooks/motivation/maslow_a-theory-of-human-motivation.pdf" TargetMode="External"/><Relationship Id="rId4" Type="http://schemas.openxmlformats.org/officeDocument/2006/relationships/webSettings" Target="webSetting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www.youtube.com/watch?v=fanm--WyQJo&amp;t=140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3403</TotalTime>
  <Pages>10</Pages>
  <Words>4103</Words>
  <Characters>23392</Characters>
  <Application>Microsoft Office Word</Application>
  <DocSecurity>0</DocSecurity>
  <Lines>194</Lines>
  <Paragraphs>54</Paragraphs>
  <ScaleCrop>false</ScaleCrop>
  <Company/>
  <LinksUpToDate>false</LinksUpToDate>
  <CharactersWithSpaces>27441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Lewis (2206074)</dc:creator>
  <cp:keywords/>
  <dc:description/>
  <cp:lastModifiedBy>Caitlin Lewis (2206074)</cp:lastModifiedBy>
  <cp:revision>793</cp:revision>
  <dcterms:created xsi:type="dcterms:W3CDTF">2022-10-02T13:01:00Z</dcterms:created>
  <dcterms:modified xsi:type="dcterms:W3CDTF">2022-11-04T18:31:00Z</dcterms:modified>
</cp:coreProperties>
</file>