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3060" w:rsidRPr="005B50E3" w:rsidRDefault="00153060" w:rsidP="00F75007">
      <w:pPr>
        <w:spacing w:line="360" w:lineRule="auto"/>
        <w:jc w:val="both"/>
      </w:pPr>
      <w:r w:rsidRPr="005B50E3">
        <w:rPr>
          <w:noProof/>
          <w:sz w:val="24"/>
          <w:lang w:eastAsia="fr-FR"/>
        </w:rPr>
        <mc:AlternateContent>
          <mc:Choice Requires="wps">
            <w:drawing>
              <wp:anchor distT="0" distB="0" distL="114300" distR="114300" simplePos="0" relativeHeight="251659264" behindDoc="0" locked="0" layoutInCell="1" allowOverlap="1" wp14:anchorId="6E40A93F" wp14:editId="41A9B977">
                <wp:simplePos x="0" y="0"/>
                <wp:positionH relativeFrom="column">
                  <wp:posOffset>3756660</wp:posOffset>
                </wp:positionH>
                <wp:positionV relativeFrom="paragraph">
                  <wp:posOffset>-564515</wp:posOffset>
                </wp:positionV>
                <wp:extent cx="3121269" cy="1352550"/>
                <wp:effectExtent l="0" t="0" r="3175" b="6350"/>
                <wp:wrapNone/>
                <wp:docPr id="5" name="Zone de texte 5"/>
                <wp:cNvGraphicFramePr/>
                <a:graphic xmlns:a="http://schemas.openxmlformats.org/drawingml/2006/main">
                  <a:graphicData uri="http://schemas.microsoft.com/office/word/2010/wordprocessingShape">
                    <wps:wsp>
                      <wps:cNvSpPr txBox="1"/>
                      <wps:spPr>
                        <a:xfrm>
                          <a:off x="0" y="0"/>
                          <a:ext cx="3121269" cy="1352550"/>
                        </a:xfrm>
                        <a:prstGeom prst="rect">
                          <a:avLst/>
                        </a:prstGeom>
                        <a:solidFill>
                          <a:sysClr val="window" lastClr="FFFFFF"/>
                        </a:solidFill>
                        <a:ln w="6350">
                          <a:noFill/>
                        </a:ln>
                      </wps:spPr>
                      <wps:txbx>
                        <w:txbxContent>
                          <w:p w:rsidR="00153060" w:rsidRPr="005B27B7" w:rsidRDefault="00153060" w:rsidP="00153060">
                            <w:pPr>
                              <w:jc w:val="center"/>
                              <w:rPr>
                                <w:rFonts w:ascii="Cambria" w:hAnsi="Cambria"/>
                                <w:sz w:val="36"/>
                              </w:rPr>
                            </w:pPr>
                            <w:r w:rsidRPr="005B27B7">
                              <w:rPr>
                                <w:rFonts w:ascii="Cambria" w:hAnsi="Cambria"/>
                                <w:sz w:val="36"/>
                              </w:rPr>
                              <w:t>Etienne BOSSER</w:t>
                            </w:r>
                            <w:r w:rsidR="00C83568" w:rsidRPr="005B27B7">
                              <w:rPr>
                                <w:rFonts w:ascii="Cambria" w:hAnsi="Cambria"/>
                                <w:sz w:val="36"/>
                              </w:rPr>
                              <w:t xml:space="preserve"> </w:t>
                            </w:r>
                          </w:p>
                          <w:p w:rsidR="00153060" w:rsidRPr="005B27B7" w:rsidRDefault="00153060" w:rsidP="00153060">
                            <w:pPr>
                              <w:jc w:val="center"/>
                              <w:rPr>
                                <w:rFonts w:ascii="Cambria" w:hAnsi="Cambria"/>
                                <w:sz w:val="36"/>
                              </w:rPr>
                            </w:pPr>
                            <w:r w:rsidRPr="005B27B7">
                              <w:rPr>
                                <w:rFonts w:ascii="Cambria" w:hAnsi="Cambria"/>
                                <w:sz w:val="36"/>
                              </w:rPr>
                              <w:t xml:space="preserve">Business &amp; Marketing </w:t>
                            </w:r>
                          </w:p>
                          <w:p w:rsidR="00153060" w:rsidRPr="005B27B7" w:rsidRDefault="00153060" w:rsidP="00153060">
                            <w:pPr>
                              <w:jc w:val="center"/>
                              <w:rPr>
                                <w:rFonts w:ascii="Cambria" w:hAnsi="Cambria"/>
                                <w:sz w:val="32"/>
                              </w:rPr>
                            </w:pPr>
                            <w:r w:rsidRPr="005B27B7">
                              <w:rPr>
                                <w:rFonts w:ascii="Cambria" w:hAnsi="Cambria"/>
                                <w:sz w:val="36"/>
                              </w:rPr>
                              <w:t>2018 - 2019</w:t>
                            </w:r>
                          </w:p>
                          <w:p w:rsidR="00153060" w:rsidRPr="005B27B7" w:rsidRDefault="00153060" w:rsidP="00153060">
                            <w:pPr>
                              <w:rPr>
                                <w:rFonts w:ascii="Cambria" w:hAnsi="Cambria"/>
                                <w:sz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40A93F" id="_x0000_t202" coordsize="21600,21600" o:spt="202" path="m,l,21600r21600,l21600,xe">
                <v:stroke joinstyle="miter"/>
                <v:path gradientshapeok="t" o:connecttype="rect"/>
              </v:shapetype>
              <v:shape id="Zone de texte 5" o:spid="_x0000_s1026" type="#_x0000_t202" style="position:absolute;left:0;text-align:left;margin-left:295.8pt;margin-top:-44.45pt;width:245.75pt;height:10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" fillcolor="window" stroked="f" strokeweight=".5pt">
                <v:textbox>
                  <w:txbxContent>
                    <w:p w:rsidR="00153060" w:rsidRPr="005B27B7" w:rsidRDefault="00153060" w:rsidP="00153060">
                      <w:pPr>
                        <w:jc w:val="center"/>
                        <w:rPr>
                          <w:rFonts w:ascii="Cambria" w:hAnsi="Cambria"/>
                          <w:sz w:val="36"/>
                        </w:rPr>
                      </w:pPr>
                      <w:r w:rsidRPr="005B27B7">
                        <w:rPr>
                          <w:rFonts w:ascii="Cambria" w:hAnsi="Cambria"/>
                          <w:sz w:val="36"/>
                        </w:rPr>
                        <w:t>Etienne BOSSER</w:t>
                      </w:r>
                      <w:r w:rsidR="00C83568" w:rsidRPr="005B27B7">
                        <w:rPr>
                          <w:rFonts w:ascii="Cambria" w:hAnsi="Cambria"/>
                          <w:sz w:val="36"/>
                        </w:rPr>
                        <w:t xml:space="preserve"> </w:t>
                      </w:r>
                    </w:p>
                    <w:p w:rsidR="00153060" w:rsidRPr="005B27B7" w:rsidRDefault="00153060" w:rsidP="00153060">
                      <w:pPr>
                        <w:jc w:val="center"/>
                        <w:rPr>
                          <w:rFonts w:ascii="Cambria" w:hAnsi="Cambria"/>
                          <w:sz w:val="36"/>
                        </w:rPr>
                      </w:pPr>
                      <w:r w:rsidRPr="005B27B7">
                        <w:rPr>
                          <w:rFonts w:ascii="Cambria" w:hAnsi="Cambria"/>
                          <w:sz w:val="36"/>
                        </w:rPr>
                        <w:t xml:space="preserve">Business &amp; Marketing </w:t>
                      </w:r>
                    </w:p>
                    <w:p w:rsidR="00153060" w:rsidRPr="005B27B7" w:rsidRDefault="00153060" w:rsidP="00153060">
                      <w:pPr>
                        <w:jc w:val="center"/>
                        <w:rPr>
                          <w:rFonts w:ascii="Cambria" w:hAnsi="Cambria"/>
                          <w:sz w:val="32"/>
                        </w:rPr>
                      </w:pPr>
                      <w:r w:rsidRPr="005B27B7">
                        <w:rPr>
                          <w:rFonts w:ascii="Cambria" w:hAnsi="Cambria"/>
                          <w:sz w:val="36"/>
                        </w:rPr>
                        <w:t>2018 - 2019</w:t>
                      </w:r>
                    </w:p>
                    <w:p w:rsidR="00153060" w:rsidRPr="005B27B7" w:rsidRDefault="00153060" w:rsidP="00153060">
                      <w:pPr>
                        <w:rPr>
                          <w:rFonts w:ascii="Cambria" w:hAnsi="Cambria"/>
                          <w:sz w:val="32"/>
                        </w:rPr>
                      </w:pPr>
                    </w:p>
                  </w:txbxContent>
                </v:textbox>
              </v:shape>
            </w:pict>
          </mc:Fallback>
        </mc:AlternateContent>
      </w:r>
      <w:r w:rsidRPr="005B50E3">
        <w:rPr>
          <w:noProof/>
        </w:rPr>
        <mc:AlternateContent>
          <mc:Choice Requires="wps">
            <w:drawing>
              <wp:anchor distT="0" distB="0" distL="114300" distR="114300" simplePos="0" relativeHeight="251663360" behindDoc="0" locked="0" layoutInCell="1" allowOverlap="1" wp14:anchorId="273CF382" wp14:editId="68567D91">
                <wp:simplePos x="0" y="0"/>
                <wp:positionH relativeFrom="column">
                  <wp:posOffset>-804545</wp:posOffset>
                </wp:positionH>
                <wp:positionV relativeFrom="paragraph">
                  <wp:posOffset>-823595</wp:posOffset>
                </wp:positionV>
                <wp:extent cx="4464050" cy="2070100"/>
                <wp:effectExtent l="0" t="0" r="0" b="6350"/>
                <wp:wrapNone/>
                <wp:docPr id="18" name="Zone de texte 18"/>
                <wp:cNvGraphicFramePr/>
                <a:graphic xmlns:a="http://schemas.openxmlformats.org/drawingml/2006/main">
                  <a:graphicData uri="http://schemas.microsoft.com/office/word/2010/wordprocessingShape">
                    <wps:wsp>
                      <wps:cNvSpPr txBox="1"/>
                      <wps:spPr>
                        <a:xfrm>
                          <a:off x="0" y="0"/>
                          <a:ext cx="4464050" cy="2070100"/>
                        </a:xfrm>
                        <a:prstGeom prst="rect">
                          <a:avLst/>
                        </a:prstGeom>
                        <a:solidFill>
                          <a:schemeClr val="lt1"/>
                        </a:solidFill>
                        <a:ln w="6350">
                          <a:noFill/>
                        </a:ln>
                      </wps:spPr>
                      <wps:txbx>
                        <w:txbxContent>
                          <w:p w:rsidR="00153060" w:rsidRDefault="00C83568" w:rsidP="00153060">
                            <w:r>
                              <w:rPr>
                                <w:noProof/>
                              </w:rPr>
                              <w:drawing>
                                <wp:inline distT="0" distB="0" distL="0" distR="0" wp14:anchorId="2576AECA" wp14:editId="3ACD5F94">
                                  <wp:extent cx="3597910" cy="1440180"/>
                                  <wp:effectExtent l="0" t="0" r="2540" b="7620"/>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8">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3CF382" id="Zone de texte 18" o:spid="_x0000_s1027" type="#_x0000_t202" style="position:absolute;left:0;text-align:left;margin-left:-63.35pt;margin-top:-64.85pt;width:351.5pt;height:16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" fillcolor="white [3201]" stroked="f" strokeweight=".5pt">
                <v:textbox>
                  <w:txbxContent>
                    <w:p w:rsidR="00153060" w:rsidRDefault="00C83568" w:rsidP="00153060">
                      <w:r>
                        <w:rPr>
                          <w:noProof/>
                        </w:rPr>
                        <w:drawing>
                          <wp:inline distT="0" distB="0" distL="0" distR="0" wp14:anchorId="2576AECA" wp14:editId="3ACD5F94">
                            <wp:extent cx="3597910" cy="1440180"/>
                            <wp:effectExtent l="0" t="0" r="2540" b="7620"/>
                            <wp:docPr id="4" name="Image 4"/>
                            <wp:cNvGraphicFramePr/>
                            <a:graphic xmlns:a="http://schemas.openxmlformats.org/drawingml/2006/main">
                              <a:graphicData uri="http://schemas.openxmlformats.org/drawingml/2006/picture">
                                <pic:pic xmlns:pic="http://schemas.openxmlformats.org/drawingml/2006/picture">
                                  <pic:nvPicPr>
                                    <pic:cNvPr id="4" name="Image 4"/>
                                    <pic:cNvPicPr/>
                                  </pic:nvPicPr>
                                  <pic:blipFill>
                                    <a:blip r:embed="rId9">
                                      <a:extLst>
                                        <a:ext uri="{28A0092B-C50C-407E-A947-70E740481C1C}">
                                          <a14:useLocalDpi xmlns:a14="http://schemas.microsoft.com/office/drawing/2010/main" val="0"/>
                                        </a:ext>
                                      </a:extLst>
                                    </a:blip>
                                    <a:stretch>
                                      <a:fillRect/>
                                    </a:stretch>
                                  </pic:blipFill>
                                  <pic:spPr>
                                    <a:xfrm>
                                      <a:off x="0" y="0"/>
                                      <a:ext cx="3597910" cy="1440180"/>
                                    </a:xfrm>
                                    <a:prstGeom prst="rect">
                                      <a:avLst/>
                                    </a:prstGeom>
                                  </pic:spPr>
                                </pic:pic>
                              </a:graphicData>
                            </a:graphic>
                          </wp:inline>
                        </w:drawing>
                      </w:r>
                    </w:p>
                  </w:txbxContent>
                </v:textbox>
              </v:shape>
            </w:pict>
          </mc:Fallback>
        </mc:AlternateContent>
      </w:r>
    </w:p>
    <w:p w:rsidR="00153060" w:rsidRPr="005B50E3" w:rsidRDefault="00153060" w:rsidP="00F75007">
      <w:pPr>
        <w:spacing w:after="0" w:line="360" w:lineRule="auto"/>
        <w:ind w:firstLine="357"/>
        <w:jc w:val="both"/>
        <w:rPr>
          <w:sz w:val="24"/>
          <w:u w:val="single"/>
        </w:rPr>
      </w:pPr>
    </w:p>
    <w:p w:rsidR="00153060" w:rsidRPr="005B50E3" w:rsidRDefault="00153060" w:rsidP="00F75007">
      <w:pPr>
        <w:spacing w:line="360" w:lineRule="auto"/>
        <w:ind w:firstLine="357"/>
        <w:jc w:val="both"/>
        <w:rPr>
          <w:sz w:val="24"/>
        </w:rPr>
      </w:pPr>
    </w:p>
    <w:p w:rsidR="00153060" w:rsidRPr="005B50E3" w:rsidRDefault="00C83568" w:rsidP="00F75007">
      <w:pPr>
        <w:spacing w:line="360" w:lineRule="auto"/>
        <w:ind w:firstLine="357"/>
        <w:jc w:val="both"/>
        <w:rPr>
          <w:sz w:val="24"/>
        </w:rPr>
      </w:pPr>
      <w:r w:rsidRPr="005B50E3">
        <w:rPr>
          <w:noProof/>
          <w:sz w:val="56"/>
          <w:szCs w:val="72"/>
          <w:lang w:eastAsia="fr-FR"/>
        </w:rPr>
        <mc:AlternateContent>
          <mc:Choice Requires="wps">
            <w:drawing>
              <wp:anchor distT="0" distB="0" distL="114300" distR="114300" simplePos="0" relativeHeight="251660288" behindDoc="0" locked="0" layoutInCell="1" allowOverlap="1" wp14:anchorId="591C1E7B" wp14:editId="26CA49B9">
                <wp:simplePos x="0" y="0"/>
                <wp:positionH relativeFrom="margin">
                  <wp:posOffset>-614045</wp:posOffset>
                </wp:positionH>
                <wp:positionV relativeFrom="paragraph">
                  <wp:posOffset>299085</wp:posOffset>
                </wp:positionV>
                <wp:extent cx="6992620" cy="2565400"/>
                <wp:effectExtent l="0" t="0" r="0" b="6350"/>
                <wp:wrapNone/>
                <wp:docPr id="9" name="Zone de texte 9"/>
                <wp:cNvGraphicFramePr/>
                <a:graphic xmlns:a="http://schemas.openxmlformats.org/drawingml/2006/main">
                  <a:graphicData uri="http://schemas.microsoft.com/office/word/2010/wordprocessingShape">
                    <wps:wsp>
                      <wps:cNvSpPr txBox="1"/>
                      <wps:spPr>
                        <a:xfrm>
                          <a:off x="0" y="0"/>
                          <a:ext cx="6992620" cy="2565400"/>
                        </a:xfrm>
                        <a:prstGeom prst="rect">
                          <a:avLst/>
                        </a:prstGeom>
                        <a:solidFill>
                          <a:sysClr val="window" lastClr="FFFFFF"/>
                        </a:solidFill>
                        <a:ln w="6350">
                          <a:noFill/>
                        </a:ln>
                      </wps:spPr>
                      <wps:txbx>
                        <w:txbxContent>
                          <w:p w:rsidR="00153060" w:rsidRPr="005B27B7" w:rsidRDefault="00C83568" w:rsidP="00153060">
                            <w:pPr>
                              <w:jc w:val="center"/>
                              <w:rPr>
                                <w:rFonts w:ascii="Century Gothic" w:hAnsi="Century Gothic"/>
                                <w:b/>
                                <w:sz w:val="72"/>
                                <w:szCs w:val="72"/>
                              </w:rPr>
                            </w:pPr>
                            <w:r w:rsidRPr="005B27B7">
                              <w:rPr>
                                <w:rFonts w:ascii="Century Gothic" w:hAnsi="Century Gothic"/>
                                <w:b/>
                                <w:sz w:val="96"/>
                                <w:szCs w:val="72"/>
                              </w:rPr>
                              <w:t xml:space="preserve">Managing People </w:t>
                            </w:r>
                            <w:r w:rsidR="00153060" w:rsidRPr="005B27B7">
                              <w:rPr>
                                <w:rFonts w:ascii="Century Gothic" w:hAnsi="Century Gothic"/>
                                <w:b/>
                                <w:sz w:val="96"/>
                                <w:szCs w:val="72"/>
                              </w:rPr>
                              <w:t xml:space="preserve"> </w:t>
                            </w:r>
                          </w:p>
                          <w:p w:rsidR="00C83568" w:rsidRPr="005B27B7" w:rsidRDefault="00C83568" w:rsidP="00153060">
                            <w:pPr>
                              <w:jc w:val="center"/>
                              <w:rPr>
                                <w:rFonts w:ascii="Cambria" w:hAnsi="Cambria"/>
                                <w:i/>
                                <w:sz w:val="56"/>
                                <w:szCs w:val="72"/>
                                <w:u w:val="single"/>
                              </w:rPr>
                            </w:pPr>
                            <w:r w:rsidRPr="005B27B7">
                              <w:rPr>
                                <w:rFonts w:ascii="Cambria" w:hAnsi="Cambria"/>
                                <w:i/>
                                <w:sz w:val="56"/>
                                <w:szCs w:val="72"/>
                                <w:u w:val="single"/>
                              </w:rPr>
                              <w:t>Assessment 1</w:t>
                            </w:r>
                          </w:p>
                          <w:p w:rsidR="00153060" w:rsidRPr="005B27B7" w:rsidRDefault="00C83568" w:rsidP="00153060">
                            <w:pPr>
                              <w:jc w:val="center"/>
                              <w:rPr>
                                <w:rFonts w:ascii="Cambria" w:hAnsi="Cambria"/>
                                <w:i/>
                                <w:sz w:val="48"/>
                                <w:szCs w:val="72"/>
                                <w:u w:val="single"/>
                              </w:rPr>
                            </w:pPr>
                            <w:r w:rsidRPr="005B27B7">
                              <w:rPr>
                                <w:rFonts w:ascii="Cambria" w:hAnsi="Cambria"/>
                                <w:i/>
                                <w:sz w:val="48"/>
                                <w:szCs w:val="72"/>
                                <w:u w:val="single"/>
                              </w:rPr>
                              <w:t xml:space="preserve">Business case for AI application to managing people </w:t>
                            </w:r>
                          </w:p>
                          <w:p w:rsidR="00153060" w:rsidRPr="005B27B7" w:rsidRDefault="00153060" w:rsidP="00D75438">
                            <w:pPr>
                              <w:jc w:val="center"/>
                              <w:rPr>
                                <w:rFonts w:ascii="Cambria" w:hAnsi="Cambria"/>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1C1E7B" id="Zone de texte 9" o:spid="_x0000_s1028" type="#_x0000_t202" style="position:absolute;left:0;text-align:left;margin-left:-48.35pt;margin-top:23.55pt;width:550.6pt;height:202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" fillcolor="window" stroked="f" strokeweight=".5pt">
                <v:textbox>
                  <w:txbxContent>
                    <w:p w:rsidR="00153060" w:rsidRPr="005B27B7" w:rsidRDefault="00C83568" w:rsidP="00153060">
                      <w:pPr>
                        <w:jc w:val="center"/>
                        <w:rPr>
                          <w:rFonts w:ascii="Century Gothic" w:hAnsi="Century Gothic"/>
                          <w:b/>
                          <w:sz w:val="72"/>
                          <w:szCs w:val="72"/>
                        </w:rPr>
                      </w:pPr>
                      <w:r w:rsidRPr="005B27B7">
                        <w:rPr>
                          <w:rFonts w:ascii="Century Gothic" w:hAnsi="Century Gothic"/>
                          <w:b/>
                          <w:sz w:val="96"/>
                          <w:szCs w:val="72"/>
                        </w:rPr>
                        <w:t xml:space="preserve">Managing People </w:t>
                      </w:r>
                      <w:r w:rsidR="00153060" w:rsidRPr="005B27B7">
                        <w:rPr>
                          <w:rFonts w:ascii="Century Gothic" w:hAnsi="Century Gothic"/>
                          <w:b/>
                          <w:sz w:val="96"/>
                          <w:szCs w:val="72"/>
                        </w:rPr>
                        <w:t xml:space="preserve"> </w:t>
                      </w:r>
                    </w:p>
                    <w:p w:rsidR="00C83568" w:rsidRPr="005B27B7" w:rsidRDefault="00C83568" w:rsidP="00153060">
                      <w:pPr>
                        <w:jc w:val="center"/>
                        <w:rPr>
                          <w:rFonts w:ascii="Cambria" w:hAnsi="Cambria"/>
                          <w:i/>
                          <w:sz w:val="56"/>
                          <w:szCs w:val="72"/>
                          <w:u w:val="single"/>
                        </w:rPr>
                      </w:pPr>
                      <w:r w:rsidRPr="005B27B7">
                        <w:rPr>
                          <w:rFonts w:ascii="Cambria" w:hAnsi="Cambria"/>
                          <w:i/>
                          <w:sz w:val="56"/>
                          <w:szCs w:val="72"/>
                          <w:u w:val="single"/>
                        </w:rPr>
                        <w:t>Assessment 1</w:t>
                      </w:r>
                    </w:p>
                    <w:p w:rsidR="00153060" w:rsidRPr="005B27B7" w:rsidRDefault="00C83568" w:rsidP="00153060">
                      <w:pPr>
                        <w:jc w:val="center"/>
                        <w:rPr>
                          <w:rFonts w:ascii="Cambria" w:hAnsi="Cambria"/>
                          <w:i/>
                          <w:sz w:val="48"/>
                          <w:szCs w:val="72"/>
                          <w:u w:val="single"/>
                        </w:rPr>
                      </w:pPr>
                      <w:r w:rsidRPr="005B27B7">
                        <w:rPr>
                          <w:rFonts w:ascii="Cambria" w:hAnsi="Cambria"/>
                          <w:i/>
                          <w:sz w:val="48"/>
                          <w:szCs w:val="72"/>
                          <w:u w:val="single"/>
                        </w:rPr>
                        <w:t xml:space="preserve">Business case for AI application to managing people </w:t>
                      </w:r>
                    </w:p>
                    <w:p w:rsidR="00153060" w:rsidRPr="005B27B7" w:rsidRDefault="00153060" w:rsidP="00D75438">
                      <w:pPr>
                        <w:jc w:val="center"/>
                        <w:rPr>
                          <w:rFonts w:ascii="Cambria" w:hAnsi="Cambria"/>
                        </w:rPr>
                      </w:pPr>
                    </w:p>
                  </w:txbxContent>
                </v:textbox>
                <w10:wrap anchorx="margin"/>
              </v:shape>
            </w:pict>
          </mc:Fallback>
        </mc:AlternateContent>
      </w:r>
    </w:p>
    <w:p w:rsidR="00153060" w:rsidRPr="005B50E3" w:rsidRDefault="00153060" w:rsidP="00F75007">
      <w:pPr>
        <w:spacing w:line="360" w:lineRule="auto"/>
        <w:ind w:firstLine="357"/>
        <w:jc w:val="both"/>
        <w:rPr>
          <w:sz w:val="24"/>
        </w:rPr>
      </w:pPr>
    </w:p>
    <w:p w:rsidR="00153060" w:rsidRPr="005B50E3" w:rsidRDefault="00153060" w:rsidP="00F75007">
      <w:pPr>
        <w:spacing w:line="360" w:lineRule="auto"/>
        <w:ind w:firstLine="357"/>
        <w:jc w:val="both"/>
        <w:rPr>
          <w:sz w:val="24"/>
        </w:rPr>
      </w:pPr>
    </w:p>
    <w:p w:rsidR="00153060" w:rsidRPr="005B50E3" w:rsidRDefault="00153060" w:rsidP="00F75007">
      <w:pPr>
        <w:spacing w:line="360" w:lineRule="auto"/>
        <w:ind w:firstLine="357"/>
        <w:jc w:val="both"/>
        <w:rPr>
          <w:sz w:val="24"/>
        </w:rPr>
      </w:pPr>
    </w:p>
    <w:p w:rsidR="00153060" w:rsidRPr="005B50E3" w:rsidRDefault="00153060" w:rsidP="00F75007">
      <w:pPr>
        <w:spacing w:line="360" w:lineRule="auto"/>
        <w:ind w:firstLine="357"/>
        <w:jc w:val="both"/>
        <w:rPr>
          <w:sz w:val="24"/>
        </w:rPr>
      </w:pPr>
    </w:p>
    <w:p w:rsidR="00153060" w:rsidRPr="005B50E3" w:rsidRDefault="00F75007" w:rsidP="00F75007">
      <w:pPr>
        <w:spacing w:line="360" w:lineRule="auto"/>
        <w:ind w:firstLine="357"/>
        <w:jc w:val="both"/>
        <w:rPr>
          <w:sz w:val="24"/>
        </w:rPr>
      </w:pPr>
      <w:r w:rsidRPr="005B50E3">
        <w:rPr>
          <w:noProof/>
          <w:sz w:val="56"/>
          <w:szCs w:val="72"/>
          <w:lang w:eastAsia="fr-FR"/>
        </w:rPr>
        <mc:AlternateContent>
          <mc:Choice Requires="wps">
            <w:drawing>
              <wp:anchor distT="0" distB="0" distL="114300" distR="114300" simplePos="0" relativeHeight="251662336" behindDoc="0" locked="0" layoutInCell="1" allowOverlap="1" wp14:anchorId="397B0D68" wp14:editId="40BE2865">
                <wp:simplePos x="0" y="0"/>
                <wp:positionH relativeFrom="margin">
                  <wp:align>center</wp:align>
                </wp:positionH>
                <wp:positionV relativeFrom="paragraph">
                  <wp:posOffset>372361</wp:posOffset>
                </wp:positionV>
                <wp:extent cx="7402609" cy="4081862"/>
                <wp:effectExtent l="0" t="0" r="8255" b="0"/>
                <wp:wrapNone/>
                <wp:docPr id="12" name="Zone de texte 12"/>
                <wp:cNvGraphicFramePr/>
                <a:graphic xmlns:a="http://schemas.openxmlformats.org/drawingml/2006/main">
                  <a:graphicData uri="http://schemas.microsoft.com/office/word/2010/wordprocessingShape">
                    <wps:wsp>
                      <wps:cNvSpPr txBox="1"/>
                      <wps:spPr>
                        <a:xfrm>
                          <a:off x="0" y="0"/>
                          <a:ext cx="7402609" cy="4081862"/>
                        </a:xfrm>
                        <a:prstGeom prst="rect">
                          <a:avLst/>
                        </a:prstGeom>
                        <a:solidFill>
                          <a:sysClr val="window" lastClr="FFFFFF"/>
                        </a:solidFill>
                        <a:ln w="6350">
                          <a:noFill/>
                        </a:ln>
                      </wps:spPr>
                      <wps:txbx>
                        <w:txbxContent>
                          <w:p w:rsidR="00153060" w:rsidRDefault="00153060" w:rsidP="00153060">
                            <w:pPr>
                              <w:jc w:val="center"/>
                            </w:pPr>
                          </w:p>
                          <w:p w:rsidR="00153060" w:rsidRDefault="00C83568" w:rsidP="00C83568">
                            <w:pPr>
                              <w:jc w:val="center"/>
                            </w:pPr>
                            <w:r>
                              <w:rPr>
                                <w:noProof/>
                              </w:rPr>
                              <w:drawing>
                                <wp:inline distT="0" distB="0" distL="0" distR="0">
                                  <wp:extent cx="7165045" cy="3534465"/>
                                  <wp:effectExtent l="0" t="0" r="0" b="889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NAGEMENT-TEAM.jpg"/>
                                          <pic:cNvPicPr/>
                                        </pic:nvPicPr>
                                        <pic:blipFill>
                                          <a:blip r:embed="rId10">
                                            <a:extLst>
                                              <a:ext uri="{28A0092B-C50C-407E-A947-70E740481C1C}">
                                                <a14:useLocalDpi xmlns:a14="http://schemas.microsoft.com/office/drawing/2010/main" val="0"/>
                                              </a:ext>
                                            </a:extLst>
                                          </a:blip>
                                          <a:stretch>
                                            <a:fillRect/>
                                          </a:stretch>
                                        </pic:blipFill>
                                        <pic:spPr>
                                          <a:xfrm>
                                            <a:off x="0" y="0"/>
                                            <a:ext cx="7165744" cy="3534810"/>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7B0D68" id="Zone de texte 12" o:spid="_x0000_s1029" type="#_x0000_t202" style="position:absolute;left:0;text-align:left;margin-left:0;margin-top:29.3pt;width:582.9pt;height:321.4pt;z-index:2516623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" fillcolor="window" stroked="f" strokeweight=".5pt">
                <v:textbox>
                  <w:txbxContent>
                    <w:p w:rsidR="00153060" w:rsidRDefault="00153060" w:rsidP="00153060">
                      <w:pPr>
                        <w:jc w:val="center"/>
                      </w:pPr>
                    </w:p>
                    <w:p w:rsidR="00153060" w:rsidRDefault="00C83568" w:rsidP="00C83568">
                      <w:pPr>
                        <w:jc w:val="center"/>
                      </w:pPr>
                      <w:r>
                        <w:rPr>
                          <w:noProof/>
                        </w:rPr>
                        <w:drawing>
                          <wp:inline distT="0" distB="0" distL="0" distR="0">
                            <wp:extent cx="7165045" cy="3534465"/>
                            <wp:effectExtent l="0" t="0" r="0" b="8890"/>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NAGEMENT-TEAM.jpg"/>
                                    <pic:cNvPicPr/>
                                  </pic:nvPicPr>
                                  <pic:blipFill>
                                    <a:blip r:embed="rId11">
                                      <a:extLst>
                                        <a:ext uri="{28A0092B-C50C-407E-A947-70E740481C1C}">
                                          <a14:useLocalDpi xmlns:a14="http://schemas.microsoft.com/office/drawing/2010/main" val="0"/>
                                        </a:ext>
                                      </a:extLst>
                                    </a:blip>
                                    <a:stretch>
                                      <a:fillRect/>
                                    </a:stretch>
                                  </pic:blipFill>
                                  <pic:spPr>
                                    <a:xfrm>
                                      <a:off x="0" y="0"/>
                                      <a:ext cx="7165744" cy="3534810"/>
                                    </a:xfrm>
                                    <a:prstGeom prst="rect">
                                      <a:avLst/>
                                    </a:prstGeom>
                                  </pic:spPr>
                                </pic:pic>
                              </a:graphicData>
                            </a:graphic>
                          </wp:inline>
                        </w:drawing>
                      </w:r>
                    </w:p>
                  </w:txbxContent>
                </v:textbox>
                <w10:wrap anchorx="margin"/>
              </v:shape>
            </w:pict>
          </mc:Fallback>
        </mc:AlternateContent>
      </w:r>
    </w:p>
    <w:p w:rsidR="00153060" w:rsidRPr="005B50E3" w:rsidRDefault="00153060" w:rsidP="00F75007">
      <w:pPr>
        <w:spacing w:line="360" w:lineRule="auto"/>
        <w:ind w:firstLine="357"/>
        <w:jc w:val="both"/>
        <w:rPr>
          <w:sz w:val="24"/>
        </w:rPr>
      </w:pPr>
    </w:p>
    <w:p w:rsidR="00153060" w:rsidRPr="005B50E3" w:rsidRDefault="00153060" w:rsidP="00F75007">
      <w:pPr>
        <w:spacing w:line="360" w:lineRule="auto"/>
        <w:ind w:firstLine="357"/>
        <w:jc w:val="both"/>
        <w:rPr>
          <w:sz w:val="24"/>
        </w:rPr>
      </w:pPr>
    </w:p>
    <w:p w:rsidR="00153060" w:rsidRPr="005B50E3" w:rsidRDefault="00153060" w:rsidP="00F75007">
      <w:pPr>
        <w:spacing w:line="360" w:lineRule="auto"/>
        <w:ind w:firstLine="357"/>
        <w:jc w:val="both"/>
        <w:rPr>
          <w:sz w:val="56"/>
          <w:szCs w:val="72"/>
        </w:rPr>
      </w:pPr>
    </w:p>
    <w:p w:rsidR="00153060" w:rsidRPr="005B50E3" w:rsidRDefault="00153060" w:rsidP="00F75007">
      <w:pPr>
        <w:spacing w:line="360" w:lineRule="auto"/>
        <w:ind w:firstLine="357"/>
        <w:jc w:val="both"/>
        <w:rPr>
          <w:sz w:val="56"/>
          <w:szCs w:val="72"/>
        </w:rPr>
      </w:pPr>
    </w:p>
    <w:p w:rsidR="00153060" w:rsidRPr="005B50E3" w:rsidRDefault="00D75438" w:rsidP="00F75007">
      <w:pPr>
        <w:spacing w:line="360" w:lineRule="auto"/>
        <w:ind w:firstLine="357"/>
        <w:jc w:val="both"/>
        <w:rPr>
          <w:sz w:val="56"/>
          <w:szCs w:val="72"/>
        </w:rPr>
      </w:pPr>
      <w:r>
        <w:rPr>
          <w:noProof/>
        </w:rPr>
        <w:drawing>
          <wp:anchor distT="0" distB="0" distL="114300" distR="114300" simplePos="0" relativeHeight="251664384" behindDoc="0" locked="0" layoutInCell="1" allowOverlap="1" wp14:anchorId="136AB665">
            <wp:simplePos x="0" y="0"/>
            <wp:positionH relativeFrom="margin">
              <wp:posOffset>-478044</wp:posOffset>
            </wp:positionH>
            <wp:positionV relativeFrom="page">
              <wp:posOffset>5223427</wp:posOffset>
            </wp:positionV>
            <wp:extent cx="1972945" cy="1605915"/>
            <wp:effectExtent l="19050" t="0" r="27305" b="470535"/>
            <wp:wrapThrough wrapText="bothSides">
              <wp:wrapPolygon edited="0">
                <wp:start x="417" y="0"/>
                <wp:lineTo x="-209" y="256"/>
                <wp:lineTo x="-209" y="27673"/>
                <wp:lineTo x="21690" y="27673"/>
                <wp:lineTo x="21690" y="2819"/>
                <wp:lineTo x="21482" y="1025"/>
                <wp:lineTo x="21065" y="0"/>
                <wp:lineTo x="417" y="0"/>
              </wp:wrapPolygon>
            </wp:wrapThrough>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241c2_ba4b2774fbd34936a56f7d68b7ebfc5e.png"/>
                    <pic:cNvPicPr/>
                  </pic:nvPicPr>
                  <pic:blipFill>
                    <a:blip r:embed="rId12">
                      <a:extLst>
                        <a:ext uri="{28A0092B-C50C-407E-A947-70E740481C1C}">
                          <a14:useLocalDpi xmlns:a14="http://schemas.microsoft.com/office/drawing/2010/main" val="0"/>
                        </a:ext>
                      </a:extLst>
                    </a:blip>
                    <a:stretch>
                      <a:fillRect/>
                    </a:stretch>
                  </pic:blipFill>
                  <pic:spPr>
                    <a:xfrm>
                      <a:off x="0" y="0"/>
                      <a:ext cx="1972945" cy="160591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margin">
              <wp14:pctWidth>0</wp14:pctWidth>
            </wp14:sizeRelH>
            <wp14:sizeRelV relativeFrom="margin">
              <wp14:pctHeight>0</wp14:pctHeight>
            </wp14:sizeRelV>
          </wp:anchor>
        </w:drawing>
      </w:r>
    </w:p>
    <w:p w:rsidR="00153060" w:rsidRPr="005B50E3" w:rsidRDefault="00153060" w:rsidP="00F75007">
      <w:pPr>
        <w:spacing w:line="360" w:lineRule="auto"/>
        <w:ind w:firstLine="357"/>
        <w:jc w:val="both"/>
        <w:rPr>
          <w:sz w:val="56"/>
          <w:szCs w:val="72"/>
        </w:rPr>
      </w:pPr>
    </w:p>
    <w:p w:rsidR="00153060" w:rsidRPr="005B50E3" w:rsidRDefault="009B198B" w:rsidP="00F75007">
      <w:pPr>
        <w:spacing w:line="360" w:lineRule="auto"/>
        <w:ind w:firstLine="357"/>
        <w:jc w:val="both"/>
        <w:rPr>
          <w:sz w:val="56"/>
          <w:szCs w:val="72"/>
        </w:rPr>
      </w:pPr>
      <w:r w:rsidRPr="005B50E3">
        <w:rPr>
          <w:b/>
          <w:noProof/>
          <w:sz w:val="56"/>
          <w:szCs w:val="72"/>
          <w:lang w:eastAsia="fr-FR"/>
        </w:rPr>
        <mc:AlternateContent>
          <mc:Choice Requires="wps">
            <w:drawing>
              <wp:anchor distT="0" distB="0" distL="114300" distR="114300" simplePos="0" relativeHeight="251661312" behindDoc="0" locked="0" layoutInCell="1" allowOverlap="1" wp14:anchorId="5A208DD2" wp14:editId="2DED970B">
                <wp:simplePos x="0" y="0"/>
                <wp:positionH relativeFrom="column">
                  <wp:posOffset>-682789</wp:posOffset>
                </wp:positionH>
                <wp:positionV relativeFrom="paragraph">
                  <wp:posOffset>825549</wp:posOffset>
                </wp:positionV>
                <wp:extent cx="4124392" cy="735357"/>
                <wp:effectExtent l="0" t="0" r="9525" b="7620"/>
                <wp:wrapNone/>
                <wp:docPr id="8" name="Zone de texte 8"/>
                <wp:cNvGraphicFramePr/>
                <a:graphic xmlns:a="http://schemas.openxmlformats.org/drawingml/2006/main">
                  <a:graphicData uri="http://schemas.microsoft.com/office/word/2010/wordprocessingShape">
                    <wps:wsp>
                      <wps:cNvSpPr txBox="1"/>
                      <wps:spPr>
                        <a:xfrm>
                          <a:off x="0" y="0"/>
                          <a:ext cx="4124392" cy="735357"/>
                        </a:xfrm>
                        <a:prstGeom prst="rect">
                          <a:avLst/>
                        </a:prstGeom>
                        <a:solidFill>
                          <a:sysClr val="window" lastClr="FFFFFF"/>
                        </a:solidFill>
                        <a:ln w="6350">
                          <a:noFill/>
                        </a:ln>
                      </wps:spPr>
                      <wps:txbx>
                        <w:txbxContent>
                          <w:p w:rsidR="00153060" w:rsidRPr="005B27B7" w:rsidRDefault="00C83568" w:rsidP="00153060">
                            <w:pPr>
                              <w:rPr>
                                <w:rFonts w:ascii="Cambria" w:hAnsi="Cambria"/>
                                <w:sz w:val="32"/>
                                <w:szCs w:val="36"/>
                              </w:rPr>
                            </w:pPr>
                            <w:r w:rsidRPr="005B27B7">
                              <w:rPr>
                                <w:rFonts w:ascii="Cambria" w:hAnsi="Cambria"/>
                                <w:sz w:val="32"/>
                                <w:szCs w:val="36"/>
                              </w:rPr>
                              <w:t>December</w:t>
                            </w:r>
                            <w:r w:rsidR="00153060" w:rsidRPr="005B27B7">
                              <w:rPr>
                                <w:rFonts w:ascii="Cambria" w:hAnsi="Cambria"/>
                                <w:sz w:val="32"/>
                                <w:szCs w:val="36"/>
                              </w:rPr>
                              <w:t xml:space="preserve"> 1</w:t>
                            </w:r>
                            <w:r w:rsidRPr="005B27B7">
                              <w:rPr>
                                <w:rFonts w:ascii="Cambria" w:hAnsi="Cambria"/>
                                <w:sz w:val="32"/>
                                <w:szCs w:val="36"/>
                              </w:rPr>
                              <w:t>4</w:t>
                            </w:r>
                            <w:r w:rsidR="00153060" w:rsidRPr="005B27B7">
                              <w:rPr>
                                <w:rFonts w:ascii="Cambria" w:hAnsi="Cambria"/>
                                <w:sz w:val="32"/>
                                <w:szCs w:val="36"/>
                              </w:rPr>
                              <w:t xml:space="preserve">th of 2018 </w:t>
                            </w:r>
                          </w:p>
                          <w:p w:rsidR="00153060" w:rsidRPr="009B198B" w:rsidRDefault="00153060" w:rsidP="00153060">
                            <w:pPr>
                              <w:rPr>
                                <w:rFonts w:ascii="Cambria" w:hAnsi="Cambria"/>
                                <w:sz w:val="32"/>
                              </w:rPr>
                            </w:pPr>
                            <w:r w:rsidRPr="005B27B7">
                              <w:rPr>
                                <w:rFonts w:ascii="Cambria" w:hAnsi="Cambria"/>
                                <w:sz w:val="32"/>
                                <w:u w:val="single"/>
                              </w:rPr>
                              <w:t>Supervising tutor:</w:t>
                            </w:r>
                            <w:r w:rsidRPr="005B27B7">
                              <w:rPr>
                                <w:rFonts w:ascii="Cambria" w:hAnsi="Cambria"/>
                                <w:sz w:val="32"/>
                              </w:rPr>
                              <w:t xml:space="preserve"> </w:t>
                            </w:r>
                            <w:r w:rsidR="00C83568" w:rsidRPr="005B27B7">
                              <w:rPr>
                                <w:rFonts w:ascii="Cambria" w:hAnsi="Cambria"/>
                                <w:bCs/>
                                <w:sz w:val="32"/>
                              </w:rPr>
                              <w:t>Felicity HEALEY - BENSON</w:t>
                            </w:r>
                          </w:p>
                          <w:p w:rsidR="00153060" w:rsidRPr="005B27B7" w:rsidRDefault="00153060" w:rsidP="00153060">
                            <w:pPr>
                              <w:rPr>
                                <w:rFonts w:ascii="Cambria" w:hAnsi="Cambria"/>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208DD2" id="Zone de texte 8" o:spid="_x0000_s1030" type="#_x0000_t202" style="position:absolute;left:0;text-align:left;margin-left:-53.75pt;margin-top:65pt;width:324.75pt;height:57.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" fillcolor="window" stroked="f" strokeweight=".5pt">
                <v:textbox>
                  <w:txbxContent>
                    <w:p w:rsidR="00153060" w:rsidRPr="005B27B7" w:rsidRDefault="00C83568" w:rsidP="00153060">
                      <w:pPr>
                        <w:rPr>
                          <w:rFonts w:ascii="Cambria" w:hAnsi="Cambria"/>
                          <w:sz w:val="32"/>
                          <w:szCs w:val="36"/>
                        </w:rPr>
                      </w:pPr>
                      <w:r w:rsidRPr="005B27B7">
                        <w:rPr>
                          <w:rFonts w:ascii="Cambria" w:hAnsi="Cambria"/>
                          <w:sz w:val="32"/>
                          <w:szCs w:val="36"/>
                        </w:rPr>
                        <w:t>December</w:t>
                      </w:r>
                      <w:r w:rsidR="00153060" w:rsidRPr="005B27B7">
                        <w:rPr>
                          <w:rFonts w:ascii="Cambria" w:hAnsi="Cambria"/>
                          <w:sz w:val="32"/>
                          <w:szCs w:val="36"/>
                        </w:rPr>
                        <w:t xml:space="preserve"> 1</w:t>
                      </w:r>
                      <w:r w:rsidRPr="005B27B7">
                        <w:rPr>
                          <w:rFonts w:ascii="Cambria" w:hAnsi="Cambria"/>
                          <w:sz w:val="32"/>
                          <w:szCs w:val="36"/>
                        </w:rPr>
                        <w:t>4</w:t>
                      </w:r>
                      <w:r w:rsidR="00153060" w:rsidRPr="005B27B7">
                        <w:rPr>
                          <w:rFonts w:ascii="Cambria" w:hAnsi="Cambria"/>
                          <w:sz w:val="32"/>
                          <w:szCs w:val="36"/>
                        </w:rPr>
                        <w:t xml:space="preserve">th of 2018 </w:t>
                      </w:r>
                    </w:p>
                    <w:p w:rsidR="00153060" w:rsidRPr="009B198B" w:rsidRDefault="00153060" w:rsidP="00153060">
                      <w:pPr>
                        <w:rPr>
                          <w:rFonts w:ascii="Cambria" w:hAnsi="Cambria"/>
                          <w:sz w:val="32"/>
                        </w:rPr>
                      </w:pPr>
                      <w:r w:rsidRPr="005B27B7">
                        <w:rPr>
                          <w:rFonts w:ascii="Cambria" w:hAnsi="Cambria"/>
                          <w:sz w:val="32"/>
                          <w:u w:val="single"/>
                        </w:rPr>
                        <w:t>Supervising tutor:</w:t>
                      </w:r>
                      <w:r w:rsidRPr="005B27B7">
                        <w:rPr>
                          <w:rFonts w:ascii="Cambria" w:hAnsi="Cambria"/>
                          <w:sz w:val="32"/>
                        </w:rPr>
                        <w:t xml:space="preserve"> </w:t>
                      </w:r>
                      <w:r w:rsidR="00C83568" w:rsidRPr="005B27B7">
                        <w:rPr>
                          <w:rFonts w:ascii="Cambria" w:hAnsi="Cambria"/>
                          <w:bCs/>
                          <w:sz w:val="32"/>
                        </w:rPr>
                        <w:t>Felicity HEALEY - BENSON</w:t>
                      </w:r>
                    </w:p>
                    <w:p w:rsidR="00153060" w:rsidRPr="005B27B7" w:rsidRDefault="00153060" w:rsidP="00153060">
                      <w:pPr>
                        <w:rPr>
                          <w:rFonts w:ascii="Cambria" w:hAnsi="Cambria"/>
                          <w:sz w:val="36"/>
                          <w:szCs w:val="36"/>
                        </w:rPr>
                      </w:pPr>
                    </w:p>
                  </w:txbxContent>
                </v:textbox>
              </v:shape>
            </w:pict>
          </mc:Fallback>
        </mc:AlternateContent>
      </w:r>
    </w:p>
    <w:p w:rsidR="00153060" w:rsidRPr="005B50E3" w:rsidRDefault="00153060" w:rsidP="00F75007">
      <w:pPr>
        <w:spacing w:line="360" w:lineRule="auto"/>
        <w:ind w:firstLine="357"/>
        <w:jc w:val="both"/>
        <w:rPr>
          <w:sz w:val="56"/>
          <w:szCs w:val="72"/>
        </w:rPr>
      </w:pPr>
    </w:p>
    <w:p w:rsidR="00153060" w:rsidRDefault="00153060" w:rsidP="00F75007">
      <w:pPr>
        <w:tabs>
          <w:tab w:val="left" w:pos="3850"/>
        </w:tabs>
        <w:spacing w:line="360" w:lineRule="auto"/>
        <w:jc w:val="both"/>
        <w:rPr>
          <w:sz w:val="24"/>
          <w:szCs w:val="72"/>
        </w:rPr>
      </w:pPr>
    </w:p>
    <w:p w:rsidR="009B198B" w:rsidRPr="00C71DE7" w:rsidRDefault="009B198B" w:rsidP="009B198B">
      <w:pPr>
        <w:pStyle w:val="Titre1"/>
        <w:spacing w:line="360" w:lineRule="auto"/>
      </w:pPr>
      <w:bookmarkStart w:id="0" w:name="_Toc532380323"/>
      <w:bookmarkStart w:id="1" w:name="_Toc532411174"/>
      <w:r>
        <w:lastRenderedPageBreak/>
        <w:t>Executive summary</w:t>
      </w:r>
      <w:bookmarkEnd w:id="0"/>
      <w:bookmarkEnd w:id="1"/>
      <w:r>
        <w:t xml:space="preserve"> </w:t>
      </w:r>
    </w:p>
    <w:p w:rsidR="009B198B" w:rsidRDefault="009B198B" w:rsidP="009B198B">
      <w:pPr>
        <w:spacing w:line="360" w:lineRule="auto"/>
        <w:ind w:firstLine="708"/>
        <w:jc w:val="both"/>
      </w:pPr>
      <w:r w:rsidRPr="003A4012">
        <w:t>Our Volkswagen CEO asked to investigate how the company can app</w:t>
      </w:r>
      <w:r w:rsidR="00CB41EC">
        <w:t>ly</w:t>
      </w:r>
      <w:r w:rsidRPr="003A4012">
        <w:t xml:space="preserve"> artificial intelligence technology in order to improve their managing people performances. To answer as best as possible this request, this </w:t>
      </w:r>
      <w:r>
        <w:t>business case</w:t>
      </w:r>
      <w:r w:rsidRPr="003A4012">
        <w:t xml:space="preserve"> will talk about artificial intelligence inside companies but also how do they manage it. </w:t>
      </w:r>
      <w:r w:rsidRPr="000135AD">
        <w:t>This report will talk about the evolution of managing people, the Volkswagen issues about using new technologies and moreover, risks and benefits of an AI technology application in employee management.</w:t>
      </w: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p w:rsidR="009B198B" w:rsidRDefault="009B198B" w:rsidP="00F75007">
      <w:pPr>
        <w:tabs>
          <w:tab w:val="left" w:pos="3850"/>
        </w:tabs>
        <w:spacing w:line="360" w:lineRule="auto"/>
        <w:jc w:val="both"/>
        <w:rPr>
          <w:sz w:val="24"/>
          <w:szCs w:val="72"/>
        </w:rPr>
      </w:pPr>
    </w:p>
    <w:sdt>
      <w:sdtPr>
        <w:rPr>
          <w:rFonts w:asciiTheme="minorHAnsi" w:eastAsiaTheme="minorHAnsi" w:hAnsiTheme="minorHAnsi" w:cstheme="minorBidi"/>
          <w:color w:val="auto"/>
          <w:sz w:val="52"/>
          <w:szCs w:val="22"/>
          <w:lang w:val="en-GB" w:eastAsia="en-US"/>
        </w:rPr>
        <w:id w:val="26073343"/>
        <w:docPartObj>
          <w:docPartGallery w:val="Table of Contents"/>
          <w:docPartUnique/>
        </w:docPartObj>
      </w:sdtPr>
      <w:sdtEndPr>
        <w:rPr>
          <w:b/>
          <w:bCs/>
        </w:rPr>
      </w:sdtEndPr>
      <w:sdtContent>
        <w:p w:rsidR="007D308A" w:rsidRPr="007D308A" w:rsidRDefault="007D308A" w:rsidP="00F75007">
          <w:pPr>
            <w:pStyle w:val="En-ttedetabledesmatires"/>
            <w:spacing w:line="360" w:lineRule="auto"/>
            <w:jc w:val="both"/>
            <w:rPr>
              <w:sz w:val="52"/>
            </w:rPr>
          </w:pPr>
          <w:r w:rsidRPr="007D308A">
            <w:rPr>
              <w:sz w:val="52"/>
            </w:rPr>
            <w:t>Contents</w:t>
          </w:r>
          <w:r w:rsidR="00517D5E">
            <w:rPr>
              <w:sz w:val="52"/>
            </w:rPr>
            <w:t xml:space="preserve"> Page</w:t>
          </w:r>
          <w:r w:rsidRPr="007D308A">
            <w:rPr>
              <w:sz w:val="52"/>
            </w:rPr>
            <w:t xml:space="preserve"> </w:t>
          </w:r>
        </w:p>
        <w:p w:rsidR="000135AD" w:rsidRPr="005E24A5" w:rsidRDefault="007D308A">
          <w:pPr>
            <w:pStyle w:val="TM1"/>
            <w:tabs>
              <w:tab w:val="right" w:leader="dot" w:pos="9062"/>
            </w:tabs>
            <w:rPr>
              <w:rFonts w:eastAsiaTheme="minorEastAsia"/>
              <w:noProof/>
              <w:sz w:val="32"/>
              <w:lang w:val="fr-FR" w:eastAsia="fr-FR"/>
            </w:rPr>
          </w:pPr>
          <w:r w:rsidRPr="000135AD">
            <w:rPr>
              <w:b/>
              <w:bCs/>
              <w:sz w:val="52"/>
            </w:rPr>
            <w:fldChar w:fldCharType="begin"/>
          </w:r>
          <w:r w:rsidRPr="000135AD">
            <w:rPr>
              <w:b/>
              <w:bCs/>
              <w:sz w:val="52"/>
            </w:rPr>
            <w:instrText xml:space="preserve"> TOC \o "1-3" \h \z \u </w:instrText>
          </w:r>
          <w:r w:rsidRPr="000135AD">
            <w:rPr>
              <w:b/>
              <w:bCs/>
              <w:sz w:val="52"/>
            </w:rPr>
            <w:fldChar w:fldCharType="separate"/>
          </w:r>
          <w:hyperlink w:anchor="_Toc532411175" w:history="1">
            <w:r w:rsidR="000135AD" w:rsidRPr="005E24A5">
              <w:rPr>
                <w:rStyle w:val="Lienhypertexte"/>
                <w:noProof/>
                <w:sz w:val="32"/>
              </w:rPr>
              <w:t>Introduction</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_Toc532411175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1</w:t>
            </w:r>
            <w:r w:rsidR="000135AD" w:rsidRPr="005E24A5">
              <w:rPr>
                <w:noProof/>
                <w:webHidden/>
                <w:sz w:val="32"/>
              </w:rPr>
              <w:fldChar w:fldCharType="end"/>
            </w:r>
          </w:hyperlink>
        </w:p>
        <w:p w:rsidR="000135AD" w:rsidRPr="005E24A5" w:rsidRDefault="005E3E17">
          <w:pPr>
            <w:pStyle w:val="TM1"/>
            <w:tabs>
              <w:tab w:val="right" w:leader="dot" w:pos="9062"/>
            </w:tabs>
            <w:rPr>
              <w:rFonts w:eastAsiaTheme="minorEastAsia"/>
              <w:noProof/>
              <w:sz w:val="32"/>
              <w:lang w:val="fr-FR" w:eastAsia="fr-FR"/>
            </w:rPr>
          </w:pPr>
          <w:hyperlink w:anchor="_Toc532411176" w:history="1">
            <w:r w:rsidR="000135AD" w:rsidRPr="005E24A5">
              <w:rPr>
                <w:rStyle w:val="Lienhypertexte"/>
                <w:noProof/>
                <w:sz w:val="32"/>
              </w:rPr>
              <w:t>Part 1: Managing People &amp; Artificial Intelligence</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_Toc532411176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2</w:t>
            </w:r>
            <w:r w:rsidR="000135AD" w:rsidRPr="005E24A5">
              <w:rPr>
                <w:noProof/>
                <w:webHidden/>
                <w:sz w:val="32"/>
              </w:rPr>
              <w:fldChar w:fldCharType="end"/>
            </w:r>
          </w:hyperlink>
        </w:p>
        <w:p w:rsidR="000135AD" w:rsidRPr="005E24A5" w:rsidRDefault="005E3E17">
          <w:pPr>
            <w:pStyle w:val="TM2"/>
            <w:tabs>
              <w:tab w:val="left" w:pos="880"/>
              <w:tab w:val="right" w:leader="dot" w:pos="9062"/>
            </w:tabs>
            <w:rPr>
              <w:rFonts w:eastAsiaTheme="minorEastAsia"/>
              <w:noProof/>
              <w:sz w:val="32"/>
              <w:lang w:val="fr-FR" w:eastAsia="fr-FR"/>
            </w:rPr>
          </w:pPr>
          <w:hyperlink w:anchor="_Toc532411177" w:history="1">
            <w:r w:rsidR="000135AD" w:rsidRPr="005E24A5">
              <w:rPr>
                <w:rStyle w:val="Lienhypertexte"/>
                <w:noProof/>
                <w:sz w:val="32"/>
              </w:rPr>
              <w:t>1.1)</w:t>
            </w:r>
            <w:r w:rsidR="000135AD" w:rsidRPr="005E24A5">
              <w:rPr>
                <w:rFonts w:eastAsiaTheme="minorEastAsia"/>
                <w:noProof/>
                <w:sz w:val="32"/>
                <w:lang w:val="fr-FR" w:eastAsia="fr-FR"/>
              </w:rPr>
              <w:tab/>
            </w:r>
            <w:r w:rsidR="000135AD" w:rsidRPr="005E24A5">
              <w:rPr>
                <w:rStyle w:val="Lienhypertexte"/>
                <w:noProof/>
                <w:sz w:val="32"/>
              </w:rPr>
              <w:t>Manging people issues</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_Toc532411177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2</w:t>
            </w:r>
            <w:r w:rsidR="000135AD" w:rsidRPr="005E24A5">
              <w:rPr>
                <w:noProof/>
                <w:webHidden/>
                <w:sz w:val="32"/>
              </w:rPr>
              <w:fldChar w:fldCharType="end"/>
            </w:r>
          </w:hyperlink>
        </w:p>
        <w:p w:rsidR="000135AD" w:rsidRPr="005E24A5" w:rsidRDefault="005E3E17">
          <w:pPr>
            <w:pStyle w:val="TM2"/>
            <w:tabs>
              <w:tab w:val="left" w:pos="880"/>
              <w:tab w:val="right" w:leader="dot" w:pos="9062"/>
            </w:tabs>
            <w:rPr>
              <w:rFonts w:eastAsiaTheme="minorEastAsia"/>
              <w:noProof/>
              <w:sz w:val="32"/>
              <w:lang w:val="fr-FR" w:eastAsia="fr-FR"/>
            </w:rPr>
          </w:pPr>
          <w:hyperlink w:anchor="_Toc532411178" w:history="1">
            <w:r w:rsidR="000135AD" w:rsidRPr="005E24A5">
              <w:rPr>
                <w:rStyle w:val="Lienhypertexte"/>
                <w:noProof/>
                <w:sz w:val="32"/>
              </w:rPr>
              <w:t>1.2)</w:t>
            </w:r>
            <w:r w:rsidR="000135AD" w:rsidRPr="005E24A5">
              <w:rPr>
                <w:rFonts w:eastAsiaTheme="minorEastAsia"/>
                <w:noProof/>
                <w:sz w:val="32"/>
                <w:lang w:val="fr-FR" w:eastAsia="fr-FR"/>
              </w:rPr>
              <w:tab/>
            </w:r>
            <w:r w:rsidR="000135AD" w:rsidRPr="005E24A5">
              <w:rPr>
                <w:rStyle w:val="Lienhypertexte"/>
                <w:noProof/>
                <w:sz w:val="32"/>
              </w:rPr>
              <w:t>Artificial Intelligence issues</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_Toc532411178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3</w:t>
            </w:r>
            <w:r w:rsidR="000135AD" w:rsidRPr="005E24A5">
              <w:rPr>
                <w:noProof/>
                <w:webHidden/>
                <w:sz w:val="32"/>
              </w:rPr>
              <w:fldChar w:fldCharType="end"/>
            </w:r>
          </w:hyperlink>
        </w:p>
        <w:p w:rsidR="000135AD" w:rsidRPr="005E24A5" w:rsidRDefault="005E3E17">
          <w:pPr>
            <w:pStyle w:val="TM1"/>
            <w:tabs>
              <w:tab w:val="right" w:leader="dot" w:pos="9062"/>
            </w:tabs>
            <w:rPr>
              <w:rFonts w:eastAsiaTheme="minorEastAsia"/>
              <w:noProof/>
              <w:sz w:val="32"/>
              <w:lang w:val="fr-FR" w:eastAsia="fr-FR"/>
            </w:rPr>
          </w:pPr>
          <w:hyperlink w:anchor="_Toc532411179" w:history="1">
            <w:r w:rsidR="000135AD" w:rsidRPr="005E24A5">
              <w:rPr>
                <w:rStyle w:val="Lienhypertexte"/>
                <w:noProof/>
                <w:sz w:val="32"/>
              </w:rPr>
              <w:t>Part 2: How Volkswagen is already operating in this way</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_Toc532411179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4</w:t>
            </w:r>
            <w:r w:rsidR="000135AD" w:rsidRPr="005E24A5">
              <w:rPr>
                <w:noProof/>
                <w:webHidden/>
                <w:sz w:val="32"/>
              </w:rPr>
              <w:fldChar w:fldCharType="end"/>
            </w:r>
          </w:hyperlink>
        </w:p>
        <w:p w:rsidR="000135AD" w:rsidRPr="005E24A5" w:rsidRDefault="005E3E17">
          <w:pPr>
            <w:pStyle w:val="TM1"/>
            <w:tabs>
              <w:tab w:val="right" w:leader="dot" w:pos="9062"/>
            </w:tabs>
            <w:rPr>
              <w:rFonts w:eastAsiaTheme="minorEastAsia"/>
              <w:noProof/>
              <w:sz w:val="32"/>
              <w:lang w:val="fr-FR" w:eastAsia="fr-FR"/>
            </w:rPr>
          </w:pPr>
          <w:hyperlink w:anchor="_Toc532411180" w:history="1">
            <w:r w:rsidR="000135AD" w:rsidRPr="005E24A5">
              <w:rPr>
                <w:rStyle w:val="Lienhypertexte"/>
                <w:noProof/>
                <w:sz w:val="32"/>
              </w:rPr>
              <w:t>Part 3: Recommendations</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_Toc532411180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5</w:t>
            </w:r>
            <w:r w:rsidR="000135AD" w:rsidRPr="005E24A5">
              <w:rPr>
                <w:noProof/>
                <w:webHidden/>
                <w:sz w:val="32"/>
              </w:rPr>
              <w:fldChar w:fldCharType="end"/>
            </w:r>
          </w:hyperlink>
        </w:p>
        <w:p w:rsidR="000135AD" w:rsidRPr="005E24A5" w:rsidRDefault="005E3E17">
          <w:pPr>
            <w:pStyle w:val="TM1"/>
            <w:tabs>
              <w:tab w:val="right" w:leader="dot" w:pos="9062"/>
            </w:tabs>
            <w:rPr>
              <w:rFonts w:eastAsiaTheme="minorEastAsia"/>
              <w:noProof/>
              <w:sz w:val="32"/>
              <w:lang w:val="fr-FR" w:eastAsia="fr-FR"/>
            </w:rPr>
          </w:pPr>
          <w:hyperlink w:anchor="_Toc532411181" w:history="1">
            <w:r w:rsidR="000135AD" w:rsidRPr="005E24A5">
              <w:rPr>
                <w:rStyle w:val="Lienhypertexte"/>
                <w:noProof/>
                <w:sz w:val="32"/>
              </w:rPr>
              <w:t>Part 4: Disadvantages and ethical issues</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_Toc532411181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6</w:t>
            </w:r>
            <w:r w:rsidR="000135AD" w:rsidRPr="005E24A5">
              <w:rPr>
                <w:noProof/>
                <w:webHidden/>
                <w:sz w:val="32"/>
              </w:rPr>
              <w:fldChar w:fldCharType="end"/>
            </w:r>
          </w:hyperlink>
        </w:p>
        <w:p w:rsidR="000135AD" w:rsidRPr="005E24A5" w:rsidRDefault="005E3E17">
          <w:pPr>
            <w:pStyle w:val="TM1"/>
            <w:tabs>
              <w:tab w:val="right" w:leader="dot" w:pos="9062"/>
            </w:tabs>
            <w:rPr>
              <w:rFonts w:eastAsiaTheme="minorEastAsia"/>
              <w:noProof/>
              <w:sz w:val="32"/>
              <w:lang w:val="fr-FR" w:eastAsia="fr-FR"/>
            </w:rPr>
          </w:pPr>
          <w:hyperlink w:anchor="_Toc532411182" w:history="1">
            <w:r w:rsidR="000135AD" w:rsidRPr="005E24A5">
              <w:rPr>
                <w:rStyle w:val="Lienhypertexte"/>
                <w:noProof/>
                <w:sz w:val="32"/>
              </w:rPr>
              <w:t>Conclusion</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_Toc532411182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7</w:t>
            </w:r>
            <w:r w:rsidR="000135AD" w:rsidRPr="005E24A5">
              <w:rPr>
                <w:noProof/>
                <w:webHidden/>
                <w:sz w:val="32"/>
              </w:rPr>
              <w:fldChar w:fldCharType="end"/>
            </w:r>
          </w:hyperlink>
        </w:p>
        <w:p w:rsidR="000135AD" w:rsidRDefault="005E3E17">
          <w:pPr>
            <w:pStyle w:val="TM1"/>
            <w:tabs>
              <w:tab w:val="right" w:leader="dot" w:pos="9062"/>
            </w:tabs>
            <w:rPr>
              <w:rFonts w:eastAsiaTheme="minorEastAsia"/>
              <w:noProof/>
              <w:lang w:val="fr-FR" w:eastAsia="fr-FR"/>
            </w:rPr>
          </w:pPr>
          <w:hyperlink w:anchor="_Toc532411183" w:history="1">
            <w:r w:rsidR="000135AD" w:rsidRPr="005E24A5">
              <w:rPr>
                <w:rStyle w:val="Lienhypertexte"/>
                <w:noProof/>
                <w:sz w:val="32"/>
              </w:rPr>
              <w:t>References</w:t>
            </w:r>
            <w:r w:rsidR="000135AD" w:rsidRPr="005E24A5">
              <w:rPr>
                <w:noProof/>
                <w:webHidden/>
                <w:sz w:val="32"/>
              </w:rPr>
              <w:tab/>
            </w:r>
            <w:r w:rsidR="000135AD" w:rsidRPr="005E24A5">
              <w:rPr>
                <w:noProof/>
                <w:webHidden/>
                <w:sz w:val="32"/>
              </w:rPr>
              <w:fldChar w:fldCharType="begin"/>
            </w:r>
            <w:r w:rsidR="000135AD" w:rsidRPr="005E24A5">
              <w:rPr>
                <w:noProof/>
                <w:webHidden/>
                <w:sz w:val="32"/>
              </w:rPr>
              <w:instrText xml:space="preserve"> PAGEREF _Toc532411183 \h </w:instrText>
            </w:r>
            <w:r w:rsidR="000135AD" w:rsidRPr="005E24A5">
              <w:rPr>
                <w:noProof/>
                <w:webHidden/>
                <w:sz w:val="32"/>
              </w:rPr>
            </w:r>
            <w:r w:rsidR="000135AD" w:rsidRPr="005E24A5">
              <w:rPr>
                <w:noProof/>
                <w:webHidden/>
                <w:sz w:val="32"/>
              </w:rPr>
              <w:fldChar w:fldCharType="separate"/>
            </w:r>
            <w:r w:rsidR="000135AD" w:rsidRPr="005E24A5">
              <w:rPr>
                <w:noProof/>
                <w:webHidden/>
                <w:sz w:val="32"/>
              </w:rPr>
              <w:t>8</w:t>
            </w:r>
            <w:r w:rsidR="000135AD" w:rsidRPr="005E24A5">
              <w:rPr>
                <w:noProof/>
                <w:webHidden/>
                <w:sz w:val="32"/>
              </w:rPr>
              <w:fldChar w:fldCharType="end"/>
            </w:r>
          </w:hyperlink>
        </w:p>
        <w:p w:rsidR="007D308A" w:rsidRPr="000135AD" w:rsidRDefault="007D308A" w:rsidP="00F75007">
          <w:pPr>
            <w:spacing w:line="360" w:lineRule="auto"/>
            <w:jc w:val="both"/>
            <w:rPr>
              <w:sz w:val="32"/>
            </w:rPr>
          </w:pPr>
          <w:r w:rsidRPr="000135AD">
            <w:rPr>
              <w:b/>
              <w:bCs/>
              <w:sz w:val="52"/>
            </w:rPr>
            <w:fldChar w:fldCharType="end"/>
          </w:r>
        </w:p>
      </w:sdtContent>
    </w:sdt>
    <w:p w:rsidR="0095494D" w:rsidRDefault="0095494D"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C71DE7" w:rsidRDefault="00C71DE7" w:rsidP="00F75007">
      <w:pPr>
        <w:spacing w:line="360" w:lineRule="auto"/>
        <w:jc w:val="both"/>
      </w:pPr>
    </w:p>
    <w:p w:rsidR="00013645" w:rsidRDefault="00013645" w:rsidP="00F75007">
      <w:pPr>
        <w:spacing w:line="360" w:lineRule="auto"/>
        <w:jc w:val="both"/>
        <w:sectPr w:rsidR="00013645" w:rsidSect="009F6ACF">
          <w:pgSz w:w="11906" w:h="16838"/>
          <w:pgMar w:top="1417" w:right="1417" w:bottom="1417" w:left="1417" w:header="708" w:footer="708" w:gutter="0"/>
          <w:pgNumType w:start="1"/>
          <w:cols w:space="708"/>
          <w:docGrid w:linePitch="360"/>
        </w:sectPr>
      </w:pPr>
    </w:p>
    <w:p w:rsidR="00153060" w:rsidRDefault="007D308A" w:rsidP="00C71DE7">
      <w:pPr>
        <w:pStyle w:val="Titre1"/>
        <w:spacing w:line="360" w:lineRule="auto"/>
        <w:jc w:val="both"/>
        <w:rPr>
          <w:sz w:val="32"/>
        </w:rPr>
      </w:pPr>
      <w:bookmarkStart w:id="2" w:name="_Toc532411175"/>
      <w:r w:rsidRPr="00DE562F">
        <w:rPr>
          <w:sz w:val="32"/>
        </w:rPr>
        <w:lastRenderedPageBreak/>
        <w:t>Introduction</w:t>
      </w:r>
      <w:bookmarkEnd w:id="2"/>
      <w:r w:rsidRPr="00DE562F">
        <w:rPr>
          <w:sz w:val="32"/>
        </w:rPr>
        <w:t xml:space="preserve"> </w:t>
      </w:r>
    </w:p>
    <w:p w:rsidR="003A4012" w:rsidRPr="003A4012" w:rsidRDefault="003A4012" w:rsidP="00F75007">
      <w:pPr>
        <w:spacing w:line="360" w:lineRule="auto"/>
        <w:ind w:firstLine="708"/>
        <w:jc w:val="both"/>
      </w:pPr>
      <w:r w:rsidRPr="003A4012">
        <w:t xml:space="preserve">Volkswagen is a German familial car manufacturer. The factory was born in 1937 in Berlin, just before the second world war, created by an engineer, Ferdinand Porsche. The concept of the brand has been imagined by the Nazi regime to propose an economical and reliable car to the German people. 80 years later, the brand is world known, purpose a huge range of vehicles and take part in the 90 first </w:t>
      </w:r>
      <w:r w:rsidRPr="003A4012">
        <w:rPr>
          <w:i/>
        </w:rPr>
        <w:t>“Word’s Most Value Brand”</w:t>
      </w:r>
      <w:r w:rsidRPr="003A4012">
        <w:t xml:space="preserve"> </w:t>
      </w:r>
      <w:r w:rsidRPr="00C03D59">
        <w:t>(Forbes</w:t>
      </w:r>
      <w:r w:rsidR="00C03D59" w:rsidRPr="00C03D59">
        <w:t>,</w:t>
      </w:r>
      <w:r w:rsidRPr="00C03D59">
        <w:t xml:space="preserve"> 2018)</w:t>
      </w:r>
      <w:r w:rsidR="00C03D59" w:rsidRPr="00C03D59">
        <w:t>.</w:t>
      </w:r>
    </w:p>
    <w:p w:rsidR="003A4012" w:rsidRPr="003A4012" w:rsidRDefault="003A4012" w:rsidP="00F75007">
      <w:pPr>
        <w:spacing w:line="360" w:lineRule="auto"/>
        <w:jc w:val="both"/>
      </w:pPr>
      <w:r w:rsidRPr="003A4012">
        <w:t>In 1938, the first car called Type 1 was built in the Wolfsburg factory and will be the model which made the brand know. In the 70s, the sales raised thanks to the commercialization of some mythical models: Golf, Polo, Passat</w:t>
      </w:r>
      <w:r w:rsidR="009376B4">
        <w:t>,</w:t>
      </w:r>
      <w:r w:rsidRPr="003A4012">
        <w:t xml:space="preserve"> </w:t>
      </w:r>
      <w:r w:rsidRPr="003A4012">
        <w:rPr>
          <w:noProof/>
        </w:rPr>
        <w:t>and</w:t>
      </w:r>
      <w:r w:rsidRPr="003A4012">
        <w:t xml:space="preserve"> Combi but also with the conquest of the Asiatic market. Thanks to these evolutions, </w:t>
      </w:r>
      <w:r w:rsidR="00C71DE7">
        <w:t>the brand</w:t>
      </w:r>
      <w:r w:rsidRPr="003A4012">
        <w:t xml:space="preserve"> will not stop growing and will create the group Volkswagen which is one of the biggest in the automotive world sector. Today </w:t>
      </w:r>
      <w:r w:rsidR="00F84A98">
        <w:t>Volkswagen</w:t>
      </w:r>
      <w:r w:rsidRPr="003A4012">
        <w:t xml:space="preserve"> </w:t>
      </w:r>
      <w:r w:rsidR="00517D5E" w:rsidRPr="003A4012">
        <w:t>sells</w:t>
      </w:r>
      <w:r w:rsidRPr="003A4012">
        <w:t xml:space="preserve"> more than 3,6 million vehicles per year and employs 642 000 persons in the world in 2018 (380 000 are working in administrative services). The aim of the group is to become next year the first word car manufacturer before </w:t>
      </w:r>
      <w:r w:rsidR="009376B4">
        <w:t xml:space="preserve">the </w:t>
      </w:r>
      <w:r w:rsidR="009376B4" w:rsidRPr="003A4012">
        <w:t>group</w:t>
      </w:r>
      <w:r w:rsidR="009376B4" w:rsidRPr="003A4012">
        <w:rPr>
          <w:noProof/>
        </w:rPr>
        <w:t xml:space="preserve"> </w:t>
      </w:r>
      <w:r w:rsidRPr="003A4012">
        <w:rPr>
          <w:noProof/>
        </w:rPr>
        <w:t>Toyota</w:t>
      </w:r>
      <w:r w:rsidR="00C03D59">
        <w:rPr>
          <w:noProof/>
        </w:rPr>
        <w:t xml:space="preserve"> </w:t>
      </w:r>
      <w:r w:rsidR="00C03D59" w:rsidRPr="003A4012">
        <w:t>(</w:t>
      </w:r>
      <w:proofErr w:type="spellStart"/>
      <w:r w:rsidR="00C03D59" w:rsidRPr="003A4012">
        <w:t>Boursorama</w:t>
      </w:r>
      <w:proofErr w:type="spellEnd"/>
      <w:r w:rsidR="00C03D59">
        <w:t xml:space="preserve">, </w:t>
      </w:r>
      <w:r w:rsidR="00C03D59" w:rsidRPr="003A4012">
        <w:t>2015)</w:t>
      </w:r>
      <w:r w:rsidRPr="003A4012">
        <w:t xml:space="preserve">. </w:t>
      </w:r>
    </w:p>
    <w:p w:rsidR="00C71DE7" w:rsidRDefault="003A4012" w:rsidP="00F75007">
      <w:pPr>
        <w:spacing w:line="360" w:lineRule="auto"/>
        <w:jc w:val="both"/>
      </w:pPr>
      <w:r w:rsidRPr="003A4012">
        <w:t xml:space="preserve">Artificial Intelligence is nowadays an issue to improve company managing skills and turn it into competitive advantages. </w:t>
      </w:r>
      <w:r w:rsidRPr="000135AD">
        <w:t>As Cohen, Paul and Edward</w:t>
      </w:r>
      <w:r w:rsidR="00C51484" w:rsidRPr="000135AD">
        <w:t xml:space="preserve"> </w:t>
      </w:r>
      <w:r w:rsidRPr="000135AD">
        <w:t>(2014) said</w:t>
      </w:r>
      <w:r w:rsidRPr="003A4012">
        <w:t>, “</w:t>
      </w:r>
      <w:r w:rsidRPr="003A4012">
        <w:rPr>
          <w:i/>
        </w:rPr>
        <w:t>Artificial Intelligence is a relatively young branch of science</w:t>
      </w:r>
      <w:r w:rsidRPr="003A4012">
        <w:t xml:space="preserve">”. </w:t>
      </w:r>
      <w:r w:rsidRPr="003A4012">
        <w:rPr>
          <w:i/>
        </w:rPr>
        <w:t>“(AI) is a term generally used to describe the simulation of elements of human intelligence processes by machines and computer systems.”</w:t>
      </w:r>
      <w:r w:rsidRPr="003A4012">
        <w:t xml:space="preserve"> (IBE</w:t>
      </w:r>
      <w:r w:rsidR="00E90B14">
        <w:t xml:space="preserve">, </w:t>
      </w:r>
      <w:r w:rsidRPr="003A4012">
        <w:t>2018)</w:t>
      </w:r>
      <w:r w:rsidR="00E90B14">
        <w:t>.</w:t>
      </w:r>
    </w:p>
    <w:p w:rsidR="00F75007" w:rsidRDefault="00F75007" w:rsidP="00F75007">
      <w:pPr>
        <w:spacing w:line="360" w:lineRule="auto"/>
        <w:jc w:val="both"/>
      </w:pPr>
    </w:p>
    <w:p w:rsidR="007D308A" w:rsidRDefault="007D308A" w:rsidP="00F75007">
      <w:pPr>
        <w:spacing w:line="360" w:lineRule="auto"/>
        <w:jc w:val="both"/>
        <w:rPr>
          <w:sz w:val="20"/>
        </w:rPr>
      </w:pPr>
    </w:p>
    <w:p w:rsidR="005A42CF" w:rsidRDefault="005A42CF" w:rsidP="00F75007">
      <w:pPr>
        <w:spacing w:line="360" w:lineRule="auto"/>
        <w:jc w:val="both"/>
        <w:rPr>
          <w:sz w:val="20"/>
        </w:rPr>
      </w:pPr>
    </w:p>
    <w:p w:rsidR="00F84A98" w:rsidRDefault="00F84A98" w:rsidP="00F75007">
      <w:pPr>
        <w:spacing w:line="360" w:lineRule="auto"/>
        <w:jc w:val="both"/>
        <w:rPr>
          <w:sz w:val="20"/>
        </w:rPr>
      </w:pPr>
    </w:p>
    <w:p w:rsidR="00F84A98" w:rsidRDefault="00F84A98" w:rsidP="00F75007">
      <w:pPr>
        <w:spacing w:line="360" w:lineRule="auto"/>
        <w:jc w:val="both"/>
        <w:rPr>
          <w:sz w:val="20"/>
        </w:rPr>
      </w:pPr>
    </w:p>
    <w:p w:rsidR="00F84A98" w:rsidRDefault="00F84A98" w:rsidP="00F75007">
      <w:pPr>
        <w:spacing w:line="360" w:lineRule="auto"/>
        <w:jc w:val="both"/>
        <w:rPr>
          <w:sz w:val="20"/>
        </w:rPr>
      </w:pPr>
    </w:p>
    <w:p w:rsidR="00F84A98" w:rsidRDefault="00F84A98" w:rsidP="00F75007">
      <w:pPr>
        <w:spacing w:line="360" w:lineRule="auto"/>
        <w:jc w:val="both"/>
        <w:rPr>
          <w:sz w:val="20"/>
        </w:rPr>
      </w:pPr>
    </w:p>
    <w:p w:rsidR="00F84A98" w:rsidRDefault="00F84A98" w:rsidP="00F75007">
      <w:pPr>
        <w:spacing w:line="360" w:lineRule="auto"/>
        <w:jc w:val="both"/>
        <w:rPr>
          <w:sz w:val="20"/>
        </w:rPr>
      </w:pPr>
    </w:p>
    <w:p w:rsidR="000135AD" w:rsidRDefault="000135AD" w:rsidP="00F75007">
      <w:pPr>
        <w:spacing w:line="360" w:lineRule="auto"/>
        <w:jc w:val="both"/>
        <w:rPr>
          <w:sz w:val="20"/>
        </w:rPr>
      </w:pPr>
    </w:p>
    <w:p w:rsidR="00F84A98" w:rsidRPr="00DE562F" w:rsidRDefault="00F84A98" w:rsidP="00F75007">
      <w:pPr>
        <w:spacing w:line="360" w:lineRule="auto"/>
        <w:jc w:val="both"/>
        <w:rPr>
          <w:sz w:val="20"/>
        </w:rPr>
      </w:pPr>
    </w:p>
    <w:p w:rsidR="00E94134" w:rsidRDefault="007D308A" w:rsidP="00E94134">
      <w:pPr>
        <w:pStyle w:val="Titre1"/>
        <w:spacing w:line="360" w:lineRule="auto"/>
        <w:jc w:val="both"/>
        <w:rPr>
          <w:sz w:val="32"/>
        </w:rPr>
      </w:pPr>
      <w:bookmarkStart w:id="3" w:name="_Toc532411176"/>
      <w:r w:rsidRPr="00DE562F">
        <w:rPr>
          <w:sz w:val="32"/>
        </w:rPr>
        <w:lastRenderedPageBreak/>
        <w:t xml:space="preserve">Part 1: </w:t>
      </w:r>
      <w:r w:rsidR="00DE562F" w:rsidRPr="00DE562F">
        <w:rPr>
          <w:sz w:val="32"/>
        </w:rPr>
        <w:t>Managing People &amp; Artificial Intelligence</w:t>
      </w:r>
      <w:bookmarkEnd w:id="3"/>
      <w:r w:rsidR="00DE562F" w:rsidRPr="00DE562F">
        <w:rPr>
          <w:sz w:val="32"/>
        </w:rPr>
        <w:t xml:space="preserve"> </w:t>
      </w:r>
    </w:p>
    <w:p w:rsidR="000135AD" w:rsidRPr="000135AD" w:rsidRDefault="000135AD" w:rsidP="000135AD"/>
    <w:p w:rsidR="00EF243D" w:rsidRDefault="00EF243D" w:rsidP="00EC1910">
      <w:pPr>
        <w:pStyle w:val="Titre2"/>
        <w:numPr>
          <w:ilvl w:val="1"/>
          <w:numId w:val="4"/>
        </w:numPr>
        <w:spacing w:line="360" w:lineRule="auto"/>
      </w:pPr>
      <w:bookmarkStart w:id="4" w:name="_Toc532411177"/>
      <w:r>
        <w:t>Manging people issues</w:t>
      </w:r>
      <w:bookmarkEnd w:id="4"/>
      <w:r>
        <w:t xml:space="preserve"> </w:t>
      </w:r>
      <w:r w:rsidRPr="005A42CF">
        <w:t xml:space="preserve"> </w:t>
      </w:r>
    </w:p>
    <w:p w:rsidR="003A4012" w:rsidRPr="003A4012" w:rsidRDefault="003A4012" w:rsidP="00EF243D">
      <w:pPr>
        <w:spacing w:line="360" w:lineRule="auto"/>
        <w:ind w:firstLine="708"/>
        <w:jc w:val="both"/>
      </w:pPr>
      <w:r w:rsidRPr="003A4012">
        <w:t>At the age of new technologies, the compan</w:t>
      </w:r>
      <w:r w:rsidR="0034331D">
        <w:t>ies</w:t>
      </w:r>
      <w:r w:rsidRPr="003A4012">
        <w:t xml:space="preserve"> </w:t>
      </w:r>
      <w:r w:rsidR="00F75007" w:rsidRPr="003A4012">
        <w:t>have</w:t>
      </w:r>
      <w:r w:rsidRPr="003A4012">
        <w:t xml:space="preserve"> to considerate the permanent evolution of their activities. A world where strategies, projects, and priorities change quickly it’s called the “VUCA” world. That </w:t>
      </w:r>
      <w:r w:rsidRPr="003A4012">
        <w:rPr>
          <w:noProof/>
        </w:rPr>
        <w:t>mean</w:t>
      </w:r>
      <w:r w:rsidR="009376B4">
        <w:rPr>
          <w:noProof/>
        </w:rPr>
        <w:t>s</w:t>
      </w:r>
      <w:r w:rsidRPr="003A4012">
        <w:t xml:space="preserve"> Volatility, Complexity, Ambiguity</w:t>
      </w:r>
      <w:r w:rsidR="009376B4">
        <w:t>,</w:t>
      </w:r>
      <w:r w:rsidRPr="003A4012">
        <w:t xml:space="preserve"> </w:t>
      </w:r>
      <w:r w:rsidRPr="003A4012">
        <w:rPr>
          <w:noProof/>
        </w:rPr>
        <w:t>and</w:t>
      </w:r>
      <w:r w:rsidRPr="003A4012">
        <w:t xml:space="preserve"> Uncertainty of the companies changing environments (Hohmann</w:t>
      </w:r>
      <w:r w:rsidR="008741A5">
        <w:t>,</w:t>
      </w:r>
      <w:r w:rsidRPr="003A4012">
        <w:t xml:space="preserve"> 2017)</w:t>
      </w:r>
      <w:r w:rsidR="008741A5">
        <w:t>.</w:t>
      </w:r>
    </w:p>
    <w:p w:rsidR="003A4012" w:rsidRDefault="003A4012" w:rsidP="00F75007">
      <w:pPr>
        <w:spacing w:line="360" w:lineRule="auto"/>
        <w:jc w:val="both"/>
      </w:pPr>
      <w:r w:rsidRPr="003A4012">
        <w:t xml:space="preserve">To face these evolutions, decisions can be taken alone but also by </w:t>
      </w:r>
      <w:r w:rsidR="00C87734">
        <w:rPr>
          <w:noProof/>
        </w:rPr>
        <w:t>teamwork</w:t>
      </w:r>
      <w:r w:rsidRPr="003A4012">
        <w:t xml:space="preserve"> with different ideas and propositions which must be testing</w:t>
      </w:r>
      <w:r w:rsidR="008741A5">
        <w:t xml:space="preserve"> </w:t>
      </w:r>
      <w:r w:rsidRPr="003A4012">
        <w:t>(Ryser</w:t>
      </w:r>
      <w:r w:rsidR="008741A5">
        <w:t xml:space="preserve">, </w:t>
      </w:r>
      <w:r w:rsidRPr="003A4012">
        <w:t>2017)</w:t>
      </w:r>
      <w:r w:rsidR="008741A5">
        <w:t>.</w:t>
      </w:r>
      <w:r w:rsidRPr="003A4012">
        <w:t xml:space="preserve"> Employees play an important role in this environment. Manage them as good as possible is essential for each company to reach objectives.</w:t>
      </w:r>
    </w:p>
    <w:p w:rsidR="003A4012" w:rsidRDefault="003A4012" w:rsidP="00F75007">
      <w:pPr>
        <w:spacing w:line="360" w:lineRule="auto"/>
        <w:jc w:val="both"/>
      </w:pPr>
      <w:r w:rsidRPr="00E347FC">
        <w:t xml:space="preserve">According to </w:t>
      </w:r>
      <w:r w:rsidR="008741A5" w:rsidRPr="00E347FC">
        <w:t>Healey-Benson (2018a)</w:t>
      </w:r>
      <w:r w:rsidRPr="00E347FC">
        <w:t xml:space="preserve"> managing people is one of the most assets in an organization. To lead these people, companies must have a Human Resource service which will be able to develop strategies, planning decisions, identify problems…etc. HR strategy is influenced by internal and external factors. Internal factors are the internal diagnostic of a company which is considerate by these forces, weaknesses, opportunities</w:t>
      </w:r>
      <w:r w:rsidR="009376B4" w:rsidRPr="00E347FC">
        <w:t>,</w:t>
      </w:r>
      <w:r w:rsidRPr="00E347FC">
        <w:t xml:space="preserve"> </w:t>
      </w:r>
      <w:r w:rsidRPr="00E347FC">
        <w:rPr>
          <w:noProof/>
        </w:rPr>
        <w:t>and</w:t>
      </w:r>
      <w:r w:rsidRPr="00E347FC">
        <w:t xml:space="preserve"> strengths. While external influences call “PESTEL” are all macro elements which turn around the organisation and includes the Political, Economic, Social, Technological, Ecological and Legal aspects</w:t>
      </w:r>
      <w:r w:rsidR="00A0207D" w:rsidRPr="00E347FC">
        <w:t xml:space="preserve"> (ibid)</w:t>
      </w:r>
      <w:r w:rsidRPr="00E347FC">
        <w:t>.</w:t>
      </w:r>
      <w:r w:rsidRPr="003A4012">
        <w:t xml:space="preserve"> </w:t>
      </w:r>
    </w:p>
    <w:p w:rsidR="003A4012" w:rsidRPr="00E347FC" w:rsidRDefault="003A4012" w:rsidP="00F75007">
      <w:pPr>
        <w:spacing w:line="360" w:lineRule="auto"/>
        <w:jc w:val="both"/>
      </w:pPr>
      <w:r w:rsidRPr="00E347FC">
        <w:t xml:space="preserve">What is the role of Human Resources? There are some factors which impact HR in managing people. In this part, there are the main keys areas the companies have to face. Let’s start with </w:t>
      </w:r>
      <w:r w:rsidRPr="00E347FC">
        <w:rPr>
          <w:b/>
          <w:noProof/>
        </w:rPr>
        <w:t>recruitment</w:t>
      </w:r>
      <w:r w:rsidRPr="00E347FC">
        <w:t>, an important factor which allows companies to choose their future employees. There is a selection for those who apply for employment where company determinates the person(s) more likely to succeed in the job. Future employees are chosen thanks to their professional skills but also their attitude at work like flexibility, teamwork or reactivity for example. They can be recruited internally (promotion, transfer, job rotation…etc) or in externally (agency, professional contact, website, social media…etc)</w:t>
      </w:r>
      <w:r w:rsidR="00E90B14" w:rsidRPr="00E347FC">
        <w:t xml:space="preserve"> </w:t>
      </w:r>
      <w:r w:rsidRPr="00E347FC">
        <w:t>(</w:t>
      </w:r>
      <w:r w:rsidR="00E90B14" w:rsidRPr="00E347FC">
        <w:t>Healey-Benson, 2018</w:t>
      </w:r>
      <w:r w:rsidR="00C51484" w:rsidRPr="00E347FC">
        <w:t>b</w:t>
      </w:r>
      <w:r w:rsidRPr="00E347FC">
        <w:t>)</w:t>
      </w:r>
      <w:r w:rsidR="00E90B14" w:rsidRPr="00E347FC">
        <w:t>.</w:t>
      </w:r>
    </w:p>
    <w:p w:rsidR="003A4012" w:rsidRPr="003A4012" w:rsidRDefault="003A4012" w:rsidP="00F75007">
      <w:pPr>
        <w:spacing w:line="360" w:lineRule="auto"/>
        <w:jc w:val="both"/>
      </w:pPr>
      <w:r w:rsidRPr="00E347FC">
        <w:t xml:space="preserve">It’s important for the employees to feel valued so the company must allow them to reach objectives. The </w:t>
      </w:r>
      <w:r w:rsidRPr="00E347FC">
        <w:rPr>
          <w:b/>
        </w:rPr>
        <w:t xml:space="preserve">Learning and development </w:t>
      </w:r>
      <w:r w:rsidRPr="00E347FC">
        <w:t>segment</w:t>
      </w:r>
      <w:r w:rsidRPr="00E347FC">
        <w:rPr>
          <w:b/>
        </w:rPr>
        <w:t xml:space="preserve"> </w:t>
      </w:r>
      <w:r w:rsidRPr="00E347FC">
        <w:t>correspond to their skills development in order to increase the company business performance. To be more productive, employees must be motivated and that’s the reason why the company helps them by giving tools to succeed</w:t>
      </w:r>
      <w:r w:rsidR="00C51484" w:rsidRPr="00E347FC">
        <w:t xml:space="preserve"> (Healey-Benson, 2018c).</w:t>
      </w:r>
    </w:p>
    <w:p w:rsidR="003A4012" w:rsidRPr="003A4012" w:rsidRDefault="003A4012" w:rsidP="00F75007">
      <w:pPr>
        <w:spacing w:line="360" w:lineRule="auto"/>
        <w:jc w:val="both"/>
      </w:pPr>
      <w:r w:rsidRPr="003A4012">
        <w:t>The</w:t>
      </w:r>
      <w:r w:rsidRPr="003A4012">
        <w:rPr>
          <w:b/>
        </w:rPr>
        <w:t xml:space="preserve"> Employee Engagement </w:t>
      </w:r>
      <w:r w:rsidRPr="003A4012">
        <w:t>is not forgettable too. The challenge is to keep and make them satisfied with their job. The more important to motivate employees is to create an enjoying environment which able them to give their maximum and be as productive as possible</w:t>
      </w:r>
      <w:r w:rsidR="00E90B14">
        <w:t xml:space="preserve"> </w:t>
      </w:r>
      <w:r w:rsidRPr="003A4012">
        <w:t>(Mayo</w:t>
      </w:r>
      <w:r w:rsidR="00A0207D">
        <w:t xml:space="preserve">, </w:t>
      </w:r>
      <w:r w:rsidRPr="003A4012">
        <w:t>2012)</w:t>
      </w:r>
      <w:r w:rsidR="00E90B14">
        <w:t>.</w:t>
      </w:r>
      <w:r w:rsidRPr="003A4012">
        <w:t xml:space="preserve"> To avoid turnover </w:t>
      </w:r>
      <w:r w:rsidRPr="00E347FC">
        <w:lastRenderedPageBreak/>
        <w:t>cases, companies should engage them with the organization by showing them how their work is used for, engage them with the manager, give autonomy, increase pay, improve work life or allow them to grow up inside the company (</w:t>
      </w:r>
      <w:r w:rsidR="00E90B14" w:rsidRPr="00E347FC">
        <w:t>Healey-Benson, 2018</w:t>
      </w:r>
      <w:r w:rsidR="00C51484" w:rsidRPr="00E347FC">
        <w:t>d</w:t>
      </w:r>
      <w:r w:rsidRPr="00E347FC">
        <w:t>)</w:t>
      </w:r>
      <w:r w:rsidR="00A0207D" w:rsidRPr="00E347FC">
        <w:t>.</w:t>
      </w:r>
    </w:p>
    <w:p w:rsidR="003A4012" w:rsidRDefault="003A4012" w:rsidP="00F75007">
      <w:pPr>
        <w:spacing w:line="360" w:lineRule="auto"/>
        <w:jc w:val="both"/>
      </w:pPr>
      <w:r w:rsidRPr="00B43B6A">
        <w:t xml:space="preserve">Then, </w:t>
      </w:r>
      <w:r w:rsidRPr="00B43B6A">
        <w:rPr>
          <w:b/>
        </w:rPr>
        <w:t>Performance management</w:t>
      </w:r>
      <w:r w:rsidRPr="00B43B6A">
        <w:t>. The issue is to have the best organisation and the best results as possible. So, to keep this mindset, companies must help managers too in their productivity, make feedbacks, reviews, training development, make their teamwork in a good way, setting targets, motivate employees…etc (</w:t>
      </w:r>
      <w:bookmarkStart w:id="5" w:name="_Hlk532383777"/>
      <w:r w:rsidR="00E90B14" w:rsidRPr="00B43B6A">
        <w:t>Healey-Benson, 2018</w:t>
      </w:r>
      <w:bookmarkEnd w:id="5"/>
      <w:r w:rsidR="00462ADB" w:rsidRPr="00B43B6A">
        <w:t>e</w:t>
      </w:r>
      <w:r w:rsidRPr="00B43B6A">
        <w:t>)</w:t>
      </w:r>
      <w:r w:rsidR="00E90B14" w:rsidRPr="00B43B6A">
        <w:t>.</w:t>
      </w:r>
      <w:r w:rsidRPr="00B43B6A">
        <w:t xml:space="preserve"> All these efforts will allow staff to reach business gaol, increase </w:t>
      </w:r>
      <w:r w:rsidR="00C51484" w:rsidRPr="00B43B6A">
        <w:t>employee’s</w:t>
      </w:r>
      <w:r w:rsidRPr="00B43B6A">
        <w:t xml:space="preserve"> productivity or identify and resolve problems. Managers are in charge of these actions. To lead an employee team, they need professional skills </w:t>
      </w:r>
      <w:r w:rsidR="00E90B14" w:rsidRPr="00B43B6A">
        <w:t>and experience</w:t>
      </w:r>
      <w:r w:rsidRPr="00B43B6A">
        <w:t xml:space="preserve"> but they also must be communicative, interpersonal, planning, organize</w:t>
      </w:r>
      <w:r w:rsidR="0033434D" w:rsidRPr="00B43B6A">
        <w:t>d</w:t>
      </w:r>
      <w:r w:rsidRPr="00B43B6A">
        <w:t xml:space="preserve"> and team worker</w:t>
      </w:r>
      <w:r w:rsidR="00E90B14" w:rsidRPr="00B43B6A">
        <w:t xml:space="preserve"> </w:t>
      </w:r>
      <w:r w:rsidRPr="00B43B6A">
        <w:t>(Workforce Singapore</w:t>
      </w:r>
      <w:r w:rsidR="00A0207D" w:rsidRPr="00B43B6A">
        <w:t>,</w:t>
      </w:r>
      <w:r w:rsidRPr="00B43B6A">
        <w:t xml:space="preserve"> 2013)</w:t>
      </w:r>
      <w:r w:rsidR="00A0207D" w:rsidRPr="00B43B6A">
        <w:t>.</w:t>
      </w:r>
    </w:p>
    <w:p w:rsidR="000135AD" w:rsidRDefault="000135AD" w:rsidP="00F75007">
      <w:pPr>
        <w:spacing w:line="360" w:lineRule="auto"/>
        <w:jc w:val="both"/>
      </w:pPr>
    </w:p>
    <w:p w:rsidR="00EF243D" w:rsidRDefault="00EF243D" w:rsidP="000135AD">
      <w:pPr>
        <w:pStyle w:val="Titre2"/>
        <w:numPr>
          <w:ilvl w:val="1"/>
          <w:numId w:val="4"/>
        </w:numPr>
        <w:spacing w:line="360" w:lineRule="auto"/>
      </w:pPr>
      <w:bookmarkStart w:id="6" w:name="_Toc532411178"/>
      <w:r>
        <w:t>Artificial Intelligence issues</w:t>
      </w:r>
      <w:bookmarkEnd w:id="6"/>
    </w:p>
    <w:p w:rsidR="003A4012" w:rsidRPr="003A4012" w:rsidRDefault="003A4012" w:rsidP="000135AD">
      <w:pPr>
        <w:spacing w:line="360" w:lineRule="auto"/>
        <w:ind w:firstLine="708"/>
        <w:jc w:val="both"/>
      </w:pPr>
      <w:r w:rsidRPr="003A4012">
        <w:t xml:space="preserve">Nowadays, AI has a huge impact on </w:t>
      </w:r>
      <w:r w:rsidR="00E90B14">
        <w:t>h</w:t>
      </w:r>
      <w:r w:rsidRPr="003A4012">
        <w:t xml:space="preserve">uman </w:t>
      </w:r>
      <w:r w:rsidR="00E90B14">
        <w:t>r</w:t>
      </w:r>
      <w:r w:rsidRPr="003A4012">
        <w:t xml:space="preserve">esources and managing people. Companies objectives, tools, workforces, management are all changing. </w:t>
      </w:r>
      <w:r w:rsidRPr="003A4012">
        <w:rPr>
          <w:b/>
        </w:rPr>
        <w:t>Tools</w:t>
      </w:r>
      <w:r w:rsidRPr="003A4012">
        <w:t xml:space="preserve"> as applications or robots change employees and companies working methods. For example, in recruitment, there is an algorithm using to recruit employees which focus on objectives, facts</w:t>
      </w:r>
      <w:r w:rsidR="009376B4">
        <w:t>,</w:t>
      </w:r>
      <w:r w:rsidRPr="003A4012">
        <w:t xml:space="preserve"> </w:t>
      </w:r>
      <w:r w:rsidRPr="003A4012">
        <w:rPr>
          <w:noProof/>
        </w:rPr>
        <w:t>and</w:t>
      </w:r>
      <w:r w:rsidRPr="003A4012">
        <w:t xml:space="preserve"> concepts. Moreover, there is a robot with a camera which concentrates on emotions and faces expressions during job interviews, “</w:t>
      </w:r>
      <w:r w:rsidRPr="003A4012">
        <w:rPr>
          <w:i/>
        </w:rPr>
        <w:t>It records the verbal responses and, […] it captures the emotional responses</w:t>
      </w:r>
      <w:r w:rsidRPr="003A4012">
        <w:t>” (Les Echos, 2016)</w:t>
      </w:r>
      <w:r w:rsidR="00E90B14">
        <w:t>.</w:t>
      </w:r>
      <w:r w:rsidRPr="003A4012">
        <w:t xml:space="preserve"> The more difficult is to accustomed people to these technologies. “</w:t>
      </w:r>
      <w:r w:rsidRPr="003A4012">
        <w:rPr>
          <w:i/>
        </w:rPr>
        <w:t>In the workplace, people often see AI not as a tool they can use to make their job easier or more effective, but rather as something that is done to them and sometimes competes with them to take their jobs</w:t>
      </w:r>
      <w:r w:rsidRPr="003A4012">
        <w:t>.” (IBE</w:t>
      </w:r>
      <w:r w:rsidR="00E90B14">
        <w:t xml:space="preserve">, </w:t>
      </w:r>
      <w:r w:rsidRPr="003A4012">
        <w:t>2018)</w:t>
      </w:r>
      <w:r w:rsidR="00E90B14">
        <w:t>.</w:t>
      </w:r>
      <w:r w:rsidRPr="003A4012">
        <w:t xml:space="preserve"> The role of the organization is to warn them about the risks but however, teach how to use it.</w:t>
      </w:r>
    </w:p>
    <w:p w:rsidR="003A4012" w:rsidRPr="003A4012" w:rsidRDefault="003A4012" w:rsidP="000135AD">
      <w:pPr>
        <w:spacing w:line="360" w:lineRule="auto"/>
        <w:jc w:val="both"/>
      </w:pPr>
      <w:r w:rsidRPr="003A4012">
        <w:rPr>
          <w:b/>
        </w:rPr>
        <w:t>Employees</w:t>
      </w:r>
      <w:r w:rsidRPr="003A4012">
        <w:t xml:space="preserve"> are not going to work in the same way as 20 years ago, they have to be training to use these technologies. Most of the time, companies are looking for people who get the ability to work with new technologies and who are flexible, teamwork, creative…etc. As Cécile. D (2017) explains that </w:t>
      </w:r>
      <w:r w:rsidRPr="003A4012">
        <w:rPr>
          <w:b/>
        </w:rPr>
        <w:t>managers</w:t>
      </w:r>
      <w:r w:rsidRPr="003A4012">
        <w:t xml:space="preserve"> must be trained too and adapt them to find new management techniques. Before, companies told them: "</w:t>
      </w:r>
      <w:r w:rsidRPr="003A4012">
        <w:rPr>
          <w:i/>
        </w:rPr>
        <w:t>Work, climb the ladder, we invest in yourself and you will progress professionally". And now, they say: "Share your knowledge, test instead of applying what you know, accept the artificial intelligence systems that will make you more efficient</w:t>
      </w:r>
      <w:r w:rsidRPr="003A4012">
        <w:t xml:space="preserve">". </w:t>
      </w:r>
    </w:p>
    <w:p w:rsidR="003A4012" w:rsidRPr="003A4012" w:rsidRDefault="003A4012" w:rsidP="000135AD">
      <w:pPr>
        <w:spacing w:line="360" w:lineRule="auto"/>
        <w:jc w:val="both"/>
      </w:pPr>
      <w:r w:rsidRPr="003A4012">
        <w:t xml:space="preserve">Here are the main benefits </w:t>
      </w:r>
      <w:r w:rsidR="009376B4">
        <w:rPr>
          <w:noProof/>
        </w:rPr>
        <w:t>of</w:t>
      </w:r>
      <w:r w:rsidRPr="003A4012">
        <w:t xml:space="preserve"> using Artificial Intelligence inside company departments: </w:t>
      </w:r>
    </w:p>
    <w:p w:rsidR="003A4012" w:rsidRPr="003A4012" w:rsidRDefault="003A4012" w:rsidP="000135AD">
      <w:pPr>
        <w:numPr>
          <w:ilvl w:val="0"/>
          <w:numId w:val="1"/>
        </w:numPr>
        <w:spacing w:line="360" w:lineRule="auto"/>
        <w:jc w:val="both"/>
      </w:pPr>
      <w:r w:rsidRPr="003A4012">
        <w:t xml:space="preserve">Improve staff and employee productivity, </w:t>
      </w:r>
    </w:p>
    <w:p w:rsidR="003A4012" w:rsidRPr="003A4012" w:rsidRDefault="003A4012" w:rsidP="000135AD">
      <w:pPr>
        <w:numPr>
          <w:ilvl w:val="0"/>
          <w:numId w:val="1"/>
        </w:numPr>
        <w:spacing w:line="360" w:lineRule="auto"/>
        <w:jc w:val="both"/>
      </w:pPr>
      <w:r w:rsidRPr="003A4012">
        <w:lastRenderedPageBreak/>
        <w:t>Improve their creativity,</w:t>
      </w:r>
    </w:p>
    <w:p w:rsidR="003A4012" w:rsidRPr="003A4012" w:rsidRDefault="003A4012" w:rsidP="000135AD">
      <w:pPr>
        <w:numPr>
          <w:ilvl w:val="0"/>
          <w:numId w:val="1"/>
        </w:numPr>
        <w:spacing w:line="360" w:lineRule="auto"/>
        <w:jc w:val="both"/>
      </w:pPr>
      <w:r w:rsidRPr="003A4012">
        <w:t>Create innovations and also competitive advantages on the market,</w:t>
      </w:r>
    </w:p>
    <w:p w:rsidR="003A4012" w:rsidRPr="003A4012" w:rsidRDefault="003A4012" w:rsidP="000135AD">
      <w:pPr>
        <w:numPr>
          <w:ilvl w:val="0"/>
          <w:numId w:val="1"/>
        </w:numPr>
        <w:spacing w:line="360" w:lineRule="auto"/>
        <w:jc w:val="both"/>
      </w:pPr>
      <w:r w:rsidRPr="003A4012">
        <w:t xml:space="preserve">Save time on manual and repetitive tasks, </w:t>
      </w:r>
    </w:p>
    <w:p w:rsidR="003A4012" w:rsidRPr="003A4012" w:rsidRDefault="003A4012" w:rsidP="000135AD">
      <w:pPr>
        <w:numPr>
          <w:ilvl w:val="0"/>
          <w:numId w:val="1"/>
        </w:numPr>
        <w:spacing w:line="360" w:lineRule="auto"/>
        <w:jc w:val="both"/>
      </w:pPr>
      <w:r w:rsidRPr="003A4012">
        <w:t>Save investment, employees can spend more time on different tasks,</w:t>
      </w:r>
    </w:p>
    <w:p w:rsidR="003A4012" w:rsidRPr="003A4012" w:rsidRDefault="003A4012" w:rsidP="000135AD">
      <w:pPr>
        <w:numPr>
          <w:ilvl w:val="0"/>
          <w:numId w:val="1"/>
        </w:numPr>
        <w:spacing w:line="360" w:lineRule="auto"/>
        <w:jc w:val="both"/>
      </w:pPr>
      <w:r w:rsidRPr="003A4012">
        <w:t xml:space="preserve">Help human resources in their analysis and decisions to be more effective, </w:t>
      </w:r>
    </w:p>
    <w:p w:rsidR="003A4012" w:rsidRPr="003A4012" w:rsidRDefault="003A4012" w:rsidP="000135AD">
      <w:pPr>
        <w:numPr>
          <w:ilvl w:val="0"/>
          <w:numId w:val="1"/>
        </w:numPr>
        <w:spacing w:line="360" w:lineRule="auto"/>
        <w:jc w:val="both"/>
      </w:pPr>
      <w:r w:rsidRPr="003A4012">
        <w:t xml:space="preserve">…etc. </w:t>
      </w:r>
      <w:r w:rsidRPr="003A4012">
        <w:rPr>
          <w:lang w:val="fr-FR"/>
        </w:rPr>
        <w:t>(Volkswagen. Smart Enterprise, 2018)</w:t>
      </w:r>
    </w:p>
    <w:p w:rsidR="005E4043" w:rsidRPr="00DE562F" w:rsidRDefault="005E4043" w:rsidP="00F75007">
      <w:pPr>
        <w:spacing w:line="360" w:lineRule="auto"/>
        <w:jc w:val="both"/>
        <w:rPr>
          <w:sz w:val="20"/>
        </w:rPr>
      </w:pPr>
    </w:p>
    <w:p w:rsidR="007D308A" w:rsidRDefault="007D308A" w:rsidP="000135AD">
      <w:pPr>
        <w:pStyle w:val="Titre1"/>
        <w:spacing w:line="360" w:lineRule="auto"/>
        <w:jc w:val="both"/>
        <w:rPr>
          <w:sz w:val="32"/>
        </w:rPr>
      </w:pPr>
      <w:bookmarkStart w:id="7" w:name="_Toc532411179"/>
      <w:r w:rsidRPr="00DE562F">
        <w:rPr>
          <w:sz w:val="32"/>
        </w:rPr>
        <w:t>Part 2:</w:t>
      </w:r>
      <w:r w:rsidR="00DE562F" w:rsidRPr="00DE562F">
        <w:rPr>
          <w:sz w:val="32"/>
        </w:rPr>
        <w:t xml:space="preserve"> How Volkswagen is already operating in this way</w:t>
      </w:r>
      <w:bookmarkEnd w:id="7"/>
      <w:r w:rsidR="00DE562F" w:rsidRPr="00DE562F">
        <w:rPr>
          <w:sz w:val="32"/>
        </w:rPr>
        <w:t xml:space="preserve">  </w:t>
      </w:r>
    </w:p>
    <w:p w:rsidR="000135AD" w:rsidRPr="000135AD" w:rsidRDefault="000135AD" w:rsidP="000135AD"/>
    <w:p w:rsidR="003A4012" w:rsidRPr="003A4012" w:rsidRDefault="003A4012" w:rsidP="000135AD">
      <w:pPr>
        <w:spacing w:line="360" w:lineRule="auto"/>
        <w:ind w:firstLine="708"/>
        <w:jc w:val="both"/>
      </w:pPr>
      <w:r w:rsidRPr="003A4012">
        <w:t xml:space="preserve">Volkswagen is already in a good way by using new technologies in the management of their employees which rise up very fast from 400 000 </w:t>
      </w:r>
      <w:r w:rsidR="0033434D">
        <w:t>until</w:t>
      </w:r>
      <w:r w:rsidRPr="003A4012">
        <w:t xml:space="preserve"> 600</w:t>
      </w:r>
      <w:r w:rsidR="0033434D">
        <w:t> </w:t>
      </w:r>
      <w:r w:rsidRPr="003A4012">
        <w:t>000</w:t>
      </w:r>
      <w:r w:rsidR="0033434D">
        <w:t xml:space="preserve"> persons</w:t>
      </w:r>
      <w:r w:rsidRPr="003A4012">
        <w:t xml:space="preserve"> in five years. To manage as good as possible this human resource, the objectives of the brand are the qualification of their employees, keep their health, involve their implications, integrate new employees, standardize their training and “</w:t>
      </w:r>
      <w:r w:rsidRPr="003A4012">
        <w:rPr>
          <w:i/>
        </w:rPr>
        <w:t xml:space="preserve">enable them to add value to the business”. </w:t>
      </w:r>
      <w:r w:rsidRPr="003A4012">
        <w:t xml:space="preserve">To do it, they transfer systematically knowledge experiences between experts and employees by </w:t>
      </w:r>
      <w:r w:rsidRPr="003A4012">
        <w:rPr>
          <w:i/>
        </w:rPr>
        <w:t>“embed learning and teaching within “Berufsfamilien” (professional families) in line with Germany’s dual model of vocational education and training, which ensures close long-term coordination between theory and practice”</w:t>
      </w:r>
      <w:r w:rsidR="0060156A">
        <w:t xml:space="preserve"> </w:t>
      </w:r>
      <w:r w:rsidRPr="003A4012">
        <w:t>(Volkswagen, 2014)</w:t>
      </w:r>
      <w:r w:rsidR="0060156A">
        <w:t>.</w:t>
      </w:r>
    </w:p>
    <w:p w:rsidR="003A4012" w:rsidRPr="003A4012" w:rsidRDefault="003A4012" w:rsidP="00F75007">
      <w:pPr>
        <w:spacing w:line="360" w:lineRule="auto"/>
        <w:jc w:val="both"/>
      </w:pPr>
      <w:r w:rsidRPr="003A4012">
        <w:t>Regarding the AI, the group has the objective to create jobs by including technologies performances and speed knowledge work since 2016. To solve organi</w:t>
      </w:r>
      <w:r w:rsidR="0033434D">
        <w:t>z</w:t>
      </w:r>
      <w:r w:rsidRPr="003A4012">
        <w:t>ational problems, the team in charge of the AI application inside the group tr</w:t>
      </w:r>
      <w:r w:rsidR="0033434D">
        <w:t>ies</w:t>
      </w:r>
      <w:r w:rsidRPr="003A4012">
        <w:t xml:space="preserve"> to resolve it by communicat</w:t>
      </w:r>
      <w:r w:rsidR="005E4043">
        <w:t>ing</w:t>
      </w:r>
      <w:r w:rsidRPr="003A4012">
        <w:t xml:space="preserve"> with departments and focused on what can help them. In order to succeed, they concentrate their efforts on administrative activities like Human Resources. For example, Volkswagen has made easier the employee’s data access and </w:t>
      </w:r>
      <w:r w:rsidR="0033434D">
        <w:t xml:space="preserve">allow </w:t>
      </w:r>
      <w:r w:rsidRPr="003A4012">
        <w:t>them to have exact information. Moreover, they want to use the RPA, Robotic Process Automation. The objective is to “</w:t>
      </w:r>
      <w:r w:rsidRPr="003A4012">
        <w:rPr>
          <w:i/>
        </w:rPr>
        <w:t>liberate employees from repetitive tasks so that they can focus on important, value-creating things</w:t>
      </w:r>
      <w:r w:rsidRPr="003A4012">
        <w:t>”. The Chatbots help employees by allowing them to do it by answering their questions</w:t>
      </w:r>
      <w:r w:rsidR="0060156A">
        <w:t xml:space="preserve"> </w:t>
      </w:r>
      <w:r w:rsidRPr="003A4012">
        <w:t>(Smart Enterprise, 2018)</w:t>
      </w:r>
      <w:r w:rsidR="0060156A">
        <w:t>.</w:t>
      </w:r>
    </w:p>
    <w:p w:rsidR="003A4012" w:rsidRDefault="003A4012" w:rsidP="00F75007">
      <w:pPr>
        <w:spacing w:line="360" w:lineRule="auto"/>
        <w:jc w:val="both"/>
      </w:pPr>
      <w:r w:rsidRPr="003A4012">
        <w:t>The Daimler company which possess the car manufacturer Mercedes are using AI to improve knowledge of their employee. For example, they have specific systems which can be used by new engineers to teach them more about the vehicles. This system is able to advise them to ask another engineer when they have a specific problem (Daimler</w:t>
      </w:r>
      <w:r w:rsidR="0060156A">
        <w:t>,</w:t>
      </w:r>
      <w:r w:rsidRPr="003A4012">
        <w:t xml:space="preserve"> 2018)</w:t>
      </w:r>
      <w:r w:rsidR="0060156A">
        <w:t>.</w:t>
      </w:r>
    </w:p>
    <w:tbl>
      <w:tblPr>
        <w:tblStyle w:val="TableauGrille4-Accentuation1"/>
        <w:tblW w:w="0" w:type="auto"/>
        <w:tblLook w:val="04A0" w:firstRow="1" w:lastRow="0" w:firstColumn="1" w:lastColumn="0" w:noHBand="0" w:noVBand="1"/>
      </w:tblPr>
      <w:tblGrid>
        <w:gridCol w:w="2830"/>
        <w:gridCol w:w="2977"/>
        <w:gridCol w:w="3255"/>
      </w:tblGrid>
      <w:tr w:rsidR="00A0207D" w:rsidTr="00517B0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A0207D" w:rsidRDefault="00A0207D" w:rsidP="005212FA">
            <w:pPr>
              <w:spacing w:line="360" w:lineRule="auto"/>
              <w:jc w:val="center"/>
            </w:pPr>
            <w:r>
              <w:lastRenderedPageBreak/>
              <w:t>HR Area</w:t>
            </w:r>
          </w:p>
        </w:tc>
        <w:tc>
          <w:tcPr>
            <w:tcW w:w="2977" w:type="dxa"/>
          </w:tcPr>
          <w:p w:rsidR="00A0207D" w:rsidRDefault="00A0207D" w:rsidP="005212FA">
            <w:pPr>
              <w:spacing w:line="360" w:lineRule="auto"/>
              <w:jc w:val="center"/>
              <w:cnfStyle w:val="100000000000" w:firstRow="1" w:lastRow="0" w:firstColumn="0" w:lastColumn="0" w:oddVBand="0" w:evenVBand="0" w:oddHBand="0" w:evenHBand="0" w:firstRowFirstColumn="0" w:firstRowLastColumn="0" w:lastRowFirstColumn="0" w:lastRowLastColumn="0"/>
            </w:pPr>
            <w:r>
              <w:t>Adv</w:t>
            </w:r>
            <w:r w:rsidR="00C26F6D">
              <w:t>antages</w:t>
            </w:r>
          </w:p>
        </w:tc>
        <w:tc>
          <w:tcPr>
            <w:tcW w:w="3255" w:type="dxa"/>
          </w:tcPr>
          <w:p w:rsidR="00A0207D" w:rsidRDefault="00A0207D" w:rsidP="005212FA">
            <w:pPr>
              <w:spacing w:line="360" w:lineRule="auto"/>
              <w:jc w:val="center"/>
              <w:cnfStyle w:val="100000000000" w:firstRow="1" w:lastRow="0" w:firstColumn="0" w:lastColumn="0" w:oddVBand="0" w:evenVBand="0" w:oddHBand="0" w:evenHBand="0" w:firstRowFirstColumn="0" w:firstRowLastColumn="0" w:lastRowFirstColumn="0" w:lastRowLastColumn="0"/>
            </w:pPr>
            <w:r>
              <w:t>Dis</w:t>
            </w:r>
            <w:r w:rsidR="00C26F6D">
              <w:t xml:space="preserve">advantages </w:t>
            </w:r>
            <w:r>
              <w:t>including ethic</w:t>
            </w:r>
            <w:r w:rsidR="005212FA">
              <w:t>a</w:t>
            </w:r>
            <w:r>
              <w:t>l concerns</w:t>
            </w:r>
          </w:p>
        </w:tc>
      </w:tr>
      <w:tr w:rsidR="00A0207D" w:rsidTr="00517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B43B6A" w:rsidRDefault="00A0207D" w:rsidP="00A87EDE">
            <w:pPr>
              <w:spacing w:line="360" w:lineRule="auto"/>
              <w:rPr>
                <w:b w:val="0"/>
                <w:bCs w:val="0"/>
              </w:rPr>
            </w:pPr>
            <w:r>
              <w:t>L&amp;D</w:t>
            </w:r>
            <w:r w:rsidR="005212FA">
              <w:t xml:space="preserve">: </w:t>
            </w:r>
          </w:p>
          <w:p w:rsidR="00FB5E05" w:rsidRPr="00FB5E05" w:rsidRDefault="00FB5E05" w:rsidP="00A87EDE">
            <w:pPr>
              <w:spacing w:line="360" w:lineRule="auto"/>
              <w:rPr>
                <w:bCs w:val="0"/>
              </w:rPr>
            </w:pPr>
            <w:r>
              <w:rPr>
                <w:b w:val="0"/>
              </w:rPr>
              <w:t>R</w:t>
            </w:r>
            <w:r w:rsidR="008E41B0">
              <w:rPr>
                <w:b w:val="0"/>
              </w:rPr>
              <w:t xml:space="preserve">obotic process automation </w:t>
            </w:r>
            <w:r>
              <w:rPr>
                <w:b w:val="0"/>
              </w:rPr>
              <w:t xml:space="preserve"> </w:t>
            </w:r>
          </w:p>
        </w:tc>
        <w:tc>
          <w:tcPr>
            <w:tcW w:w="2977" w:type="dxa"/>
          </w:tcPr>
          <w:p w:rsidR="00A0207D" w:rsidRDefault="00FB5E05" w:rsidP="00A87EDE">
            <w:pPr>
              <w:spacing w:line="360" w:lineRule="auto"/>
              <w:cnfStyle w:val="000000100000" w:firstRow="0" w:lastRow="0" w:firstColumn="0" w:lastColumn="0" w:oddVBand="0" w:evenVBand="0" w:oddHBand="1" w:evenHBand="0" w:firstRowFirstColumn="0" w:firstRowLastColumn="0" w:lastRowFirstColumn="0" w:lastRowLastColumn="0"/>
            </w:pPr>
            <w:r>
              <w:t xml:space="preserve">Allow employees to have </w:t>
            </w:r>
            <w:r w:rsidRPr="00C87734">
              <w:rPr>
                <w:noProof/>
              </w:rPr>
              <w:t>good</w:t>
            </w:r>
            <w:r>
              <w:t xml:space="preserve"> tools to </w:t>
            </w:r>
            <w:r w:rsidR="00B43B6A">
              <w:t>reach objectives</w:t>
            </w:r>
            <w:r>
              <w:t>.</w:t>
            </w:r>
          </w:p>
        </w:tc>
        <w:tc>
          <w:tcPr>
            <w:tcW w:w="3255" w:type="dxa"/>
          </w:tcPr>
          <w:p w:rsidR="00A0207D" w:rsidRDefault="00C87734" w:rsidP="00A87EDE">
            <w:pPr>
              <w:spacing w:line="360" w:lineRule="auto"/>
              <w:cnfStyle w:val="000000100000" w:firstRow="0" w:lastRow="0" w:firstColumn="0" w:lastColumn="0" w:oddVBand="0" w:evenVBand="0" w:oddHBand="1" w:evenHBand="0" w:firstRowFirstColumn="0" w:firstRowLastColumn="0" w:lastRowFirstColumn="0" w:lastRowLastColumn="0"/>
            </w:pPr>
            <w:r>
              <w:rPr>
                <w:noProof/>
              </w:rPr>
              <w:t>The r</w:t>
            </w:r>
            <w:r w:rsidR="00FB5E05" w:rsidRPr="00C87734">
              <w:rPr>
                <w:noProof/>
              </w:rPr>
              <w:t>obot</w:t>
            </w:r>
            <w:r>
              <w:rPr>
                <w:noProof/>
              </w:rPr>
              <w:t>s</w:t>
            </w:r>
            <w:r w:rsidR="00FB5E05">
              <w:t xml:space="preserve"> can’t replace human experiences and teaching.  </w:t>
            </w:r>
          </w:p>
        </w:tc>
      </w:tr>
      <w:tr w:rsidR="00A0207D" w:rsidTr="00517B0B">
        <w:tc>
          <w:tcPr>
            <w:cnfStyle w:val="001000000000" w:firstRow="0" w:lastRow="0" w:firstColumn="1" w:lastColumn="0" w:oddVBand="0" w:evenVBand="0" w:oddHBand="0" w:evenHBand="0" w:firstRowFirstColumn="0" w:firstRowLastColumn="0" w:lastRowFirstColumn="0" w:lastRowLastColumn="0"/>
            <w:tcW w:w="2830" w:type="dxa"/>
          </w:tcPr>
          <w:p w:rsidR="00A0207D" w:rsidRPr="00FB5E05" w:rsidRDefault="00A0207D" w:rsidP="00A87EDE">
            <w:pPr>
              <w:spacing w:line="360" w:lineRule="auto"/>
              <w:rPr>
                <w:b w:val="0"/>
                <w:bCs w:val="0"/>
              </w:rPr>
            </w:pPr>
            <w:r>
              <w:t>Performance management</w:t>
            </w:r>
            <w:r w:rsidR="00FB5E05">
              <w:t>:</w:t>
            </w:r>
            <w:r>
              <w:t xml:space="preserve"> </w:t>
            </w:r>
            <w:r w:rsidR="008E41B0" w:rsidRPr="00A87EDE">
              <w:rPr>
                <w:b w:val="0"/>
              </w:rPr>
              <w:t>Chatbots</w:t>
            </w:r>
          </w:p>
        </w:tc>
        <w:tc>
          <w:tcPr>
            <w:tcW w:w="2977" w:type="dxa"/>
          </w:tcPr>
          <w:p w:rsidR="00A0207D" w:rsidRDefault="008E41B0" w:rsidP="00A87EDE">
            <w:pPr>
              <w:spacing w:line="360" w:lineRule="auto"/>
              <w:cnfStyle w:val="000000000000" w:firstRow="0" w:lastRow="0" w:firstColumn="0" w:lastColumn="0" w:oddVBand="0" w:evenVBand="0" w:oddHBand="0" w:evenHBand="0" w:firstRowFirstColumn="0" w:firstRowLastColumn="0" w:lastRowFirstColumn="0" w:lastRowLastColumn="0"/>
            </w:pPr>
            <w:r>
              <w:t>“</w:t>
            </w:r>
            <w:r w:rsidRPr="008E41B0">
              <w:rPr>
                <w:i/>
              </w:rPr>
              <w:t>T</w:t>
            </w:r>
            <w:r w:rsidRPr="00A87EDE">
              <w:rPr>
                <w:i/>
              </w:rPr>
              <w:t>hey allow users to clarify certain questions</w:t>
            </w:r>
            <w:r>
              <w:t xml:space="preserve">” </w:t>
            </w:r>
            <w:r w:rsidRPr="003A4012">
              <w:t>(Smart Enterprise, 2018)</w:t>
            </w:r>
            <w:r>
              <w:t>.</w:t>
            </w:r>
          </w:p>
        </w:tc>
        <w:tc>
          <w:tcPr>
            <w:tcW w:w="3255" w:type="dxa"/>
          </w:tcPr>
          <w:p w:rsidR="008E41B0" w:rsidRDefault="008E41B0" w:rsidP="008E41B0">
            <w:pPr>
              <w:spacing w:line="360" w:lineRule="auto"/>
              <w:cnfStyle w:val="000000000000" w:firstRow="0" w:lastRow="0" w:firstColumn="0" w:lastColumn="0" w:oddVBand="0" w:evenVBand="0" w:oddHBand="0" w:evenHBand="0" w:firstRowFirstColumn="0" w:firstRowLastColumn="0" w:lastRowFirstColumn="0" w:lastRowLastColumn="0"/>
            </w:pPr>
            <w:r>
              <w:t>Disability</w:t>
            </w:r>
            <w:r w:rsidRPr="00A87EDE">
              <w:t xml:space="preserve"> to answer </w:t>
            </w:r>
            <w:r>
              <w:t xml:space="preserve">every complex question. </w:t>
            </w:r>
          </w:p>
          <w:p w:rsidR="00A0207D" w:rsidRDefault="00A0207D" w:rsidP="00A87EDE">
            <w:pPr>
              <w:spacing w:line="360" w:lineRule="auto"/>
              <w:cnfStyle w:val="000000000000" w:firstRow="0" w:lastRow="0" w:firstColumn="0" w:lastColumn="0" w:oddVBand="0" w:evenVBand="0" w:oddHBand="0" w:evenHBand="0" w:firstRowFirstColumn="0" w:firstRowLastColumn="0" w:lastRowFirstColumn="0" w:lastRowLastColumn="0"/>
            </w:pPr>
          </w:p>
        </w:tc>
      </w:tr>
      <w:tr w:rsidR="00A0207D" w:rsidTr="00517B0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rsidR="00A0207D" w:rsidRDefault="00A0207D" w:rsidP="00A87EDE">
            <w:pPr>
              <w:spacing w:line="360" w:lineRule="auto"/>
            </w:pPr>
            <w:r>
              <w:t xml:space="preserve">Employee </w:t>
            </w:r>
            <w:r w:rsidR="008E41B0">
              <w:t xml:space="preserve">engagement: </w:t>
            </w:r>
            <w:r w:rsidR="00313517">
              <w:rPr>
                <w:b w:val="0"/>
              </w:rPr>
              <w:t xml:space="preserve">Allow them using technology </w:t>
            </w:r>
            <w:r>
              <w:t xml:space="preserve"> </w:t>
            </w:r>
          </w:p>
        </w:tc>
        <w:tc>
          <w:tcPr>
            <w:tcW w:w="2977" w:type="dxa"/>
          </w:tcPr>
          <w:p w:rsidR="00A0207D" w:rsidRDefault="00313517" w:rsidP="00A87EDE">
            <w:pPr>
              <w:spacing w:line="360" w:lineRule="auto"/>
              <w:cnfStyle w:val="000000100000" w:firstRow="0" w:lastRow="0" w:firstColumn="0" w:lastColumn="0" w:oddVBand="0" w:evenVBand="0" w:oddHBand="1" w:evenHBand="0" w:firstRowFirstColumn="0" w:firstRowLastColumn="0" w:lastRowFirstColumn="0" w:lastRowLastColumn="0"/>
            </w:pPr>
            <w:r>
              <w:t xml:space="preserve">Give them more autonomy. </w:t>
            </w:r>
          </w:p>
        </w:tc>
        <w:tc>
          <w:tcPr>
            <w:tcW w:w="3255" w:type="dxa"/>
          </w:tcPr>
          <w:p w:rsidR="00A0207D" w:rsidRDefault="00C87734" w:rsidP="00A87EDE">
            <w:pPr>
              <w:spacing w:line="360" w:lineRule="auto"/>
              <w:cnfStyle w:val="000000100000" w:firstRow="0" w:lastRow="0" w:firstColumn="0" w:lastColumn="0" w:oddVBand="0" w:evenVBand="0" w:oddHBand="1" w:evenHBand="0" w:firstRowFirstColumn="0" w:firstRowLastColumn="0" w:lastRowFirstColumn="0" w:lastRowLastColumn="0"/>
            </w:pPr>
            <w:r>
              <w:t>Teach</w:t>
            </w:r>
            <w:r w:rsidR="00B43B6A">
              <w:t xml:space="preserve">ing </w:t>
            </w:r>
            <w:r w:rsidR="00517B0B">
              <w:t>is a</w:t>
            </w:r>
            <w:r w:rsidR="00B43B6A">
              <w:t xml:space="preserve"> </w:t>
            </w:r>
            <w:r>
              <w:t>cost</w:t>
            </w:r>
            <w:r w:rsidR="00517B0B">
              <w:t xml:space="preserve"> for the company</w:t>
            </w:r>
            <w:r>
              <w:t xml:space="preserve"> and require to take time. </w:t>
            </w:r>
          </w:p>
        </w:tc>
      </w:tr>
    </w:tbl>
    <w:p w:rsidR="003A4012" w:rsidRDefault="003A4012" w:rsidP="00F75007">
      <w:pPr>
        <w:spacing w:line="360" w:lineRule="auto"/>
        <w:jc w:val="both"/>
      </w:pPr>
    </w:p>
    <w:p w:rsidR="000135AD" w:rsidRDefault="000135AD" w:rsidP="00F75007">
      <w:pPr>
        <w:spacing w:line="360" w:lineRule="auto"/>
        <w:jc w:val="both"/>
      </w:pPr>
    </w:p>
    <w:p w:rsidR="007D308A" w:rsidRDefault="007D308A" w:rsidP="00F75007">
      <w:pPr>
        <w:pStyle w:val="Titre1"/>
        <w:spacing w:line="360" w:lineRule="auto"/>
        <w:jc w:val="both"/>
        <w:rPr>
          <w:sz w:val="32"/>
        </w:rPr>
      </w:pPr>
      <w:bookmarkStart w:id="8" w:name="_Toc532411180"/>
      <w:r w:rsidRPr="00DE562F">
        <w:rPr>
          <w:sz w:val="32"/>
        </w:rPr>
        <w:t xml:space="preserve">Part 3: </w:t>
      </w:r>
      <w:r w:rsidR="00DE562F">
        <w:rPr>
          <w:sz w:val="32"/>
        </w:rPr>
        <w:t>Recommendations</w:t>
      </w:r>
      <w:bookmarkEnd w:id="8"/>
      <w:r w:rsidR="00DE562F">
        <w:rPr>
          <w:sz w:val="32"/>
        </w:rPr>
        <w:t xml:space="preserve"> </w:t>
      </w:r>
    </w:p>
    <w:p w:rsidR="000135AD" w:rsidRPr="000135AD" w:rsidRDefault="000135AD" w:rsidP="000135AD"/>
    <w:p w:rsidR="003A4012" w:rsidRPr="003A4012" w:rsidRDefault="003A4012" w:rsidP="00F75007">
      <w:pPr>
        <w:spacing w:line="360" w:lineRule="auto"/>
        <w:ind w:firstLine="708"/>
        <w:jc w:val="both"/>
      </w:pPr>
      <w:r w:rsidRPr="003A4012">
        <w:t xml:space="preserve">To improve Volkswagen performance about managing people and Artificial Intelligence, there </w:t>
      </w:r>
      <w:r w:rsidRPr="003A4012">
        <w:rPr>
          <w:noProof/>
        </w:rPr>
        <w:t>are</w:t>
      </w:r>
      <w:r w:rsidRPr="003A4012">
        <w:t xml:space="preserve"> some recommendations in this part that they can take </w:t>
      </w:r>
      <w:r w:rsidRPr="003A4012">
        <w:rPr>
          <w:noProof/>
        </w:rPr>
        <w:t>into</w:t>
      </w:r>
      <w:r w:rsidRPr="003A4012">
        <w:t xml:space="preserve"> consideration.</w:t>
      </w:r>
    </w:p>
    <w:p w:rsidR="003A4012" w:rsidRPr="003A4012" w:rsidRDefault="003A4012" w:rsidP="00F75007">
      <w:pPr>
        <w:pStyle w:val="Paragraphedeliste"/>
        <w:numPr>
          <w:ilvl w:val="0"/>
          <w:numId w:val="1"/>
        </w:numPr>
        <w:spacing w:line="360" w:lineRule="auto"/>
        <w:jc w:val="both"/>
        <w:rPr>
          <w:b/>
          <w:lang w:val="en-GB"/>
        </w:rPr>
      </w:pPr>
      <w:r w:rsidRPr="003A4012">
        <w:rPr>
          <w:b/>
          <w:lang w:val="en-GB"/>
        </w:rPr>
        <w:t xml:space="preserve">Use “SLACK” application: </w:t>
      </w:r>
    </w:p>
    <w:p w:rsidR="003A4012" w:rsidRDefault="003A4012" w:rsidP="00F75007">
      <w:pPr>
        <w:spacing w:line="360" w:lineRule="auto"/>
        <w:jc w:val="both"/>
      </w:pPr>
      <w:r w:rsidRPr="003A4012">
        <w:t xml:space="preserve">SLACK is a program </w:t>
      </w:r>
      <w:r w:rsidRPr="003A4012">
        <w:rPr>
          <w:noProof/>
        </w:rPr>
        <w:t>used</w:t>
      </w:r>
      <w:r w:rsidRPr="003A4012">
        <w:t xml:space="preserve"> by many companies to make the information circulation eas</w:t>
      </w:r>
      <w:r w:rsidR="005E4043">
        <w:t>i</w:t>
      </w:r>
      <w:r w:rsidRPr="003A4012">
        <w:t>er. It’s a</w:t>
      </w:r>
      <w:r w:rsidR="0033434D">
        <w:t xml:space="preserve">n app where employees can chat </w:t>
      </w:r>
      <w:r w:rsidRPr="009376B4">
        <w:rPr>
          <w:noProof/>
        </w:rPr>
        <w:t>application</w:t>
      </w:r>
      <w:r w:rsidRPr="003A4012">
        <w:t xml:space="preserve"> an</w:t>
      </w:r>
      <w:r w:rsidR="0033434D">
        <w:t>d</w:t>
      </w:r>
      <w:r w:rsidRPr="003A4012">
        <w:t xml:space="preserve"> create </w:t>
      </w:r>
      <w:r w:rsidRPr="003A4012">
        <w:rPr>
          <w:noProof/>
        </w:rPr>
        <w:t>groups</w:t>
      </w:r>
      <w:r w:rsidRPr="003A4012">
        <w:t xml:space="preserve"> just like Facebook or WhatsApp but it’s plan especially for companies as a professional network. For example, if someone has a question which </w:t>
      </w:r>
      <w:r w:rsidRPr="003A4012">
        <w:rPr>
          <w:noProof/>
        </w:rPr>
        <w:t>necessitates</w:t>
      </w:r>
      <w:r w:rsidRPr="003A4012">
        <w:t xml:space="preserve"> a quick answer, all employees will receive a message and </w:t>
      </w:r>
      <w:r w:rsidR="00C51484">
        <w:t>would be able to bring</w:t>
      </w:r>
      <w:r w:rsidRPr="003A4012">
        <w:t xml:space="preserve"> the answer. That is faster than an email</w:t>
      </w:r>
      <w:r w:rsidR="003C0B2E">
        <w:t xml:space="preserve"> (Slack, 2018)</w:t>
      </w:r>
      <w:r w:rsidRPr="003A4012">
        <w:t xml:space="preserve">.   </w:t>
      </w:r>
    </w:p>
    <w:p w:rsidR="003A4012" w:rsidRPr="003A4012" w:rsidRDefault="003A4012" w:rsidP="00F75007">
      <w:pPr>
        <w:pStyle w:val="Paragraphedeliste"/>
        <w:numPr>
          <w:ilvl w:val="0"/>
          <w:numId w:val="1"/>
        </w:numPr>
        <w:spacing w:line="360" w:lineRule="auto"/>
        <w:jc w:val="both"/>
        <w:rPr>
          <w:b/>
          <w:lang w:val="en-GB"/>
        </w:rPr>
      </w:pPr>
      <w:r w:rsidRPr="003A4012">
        <w:rPr>
          <w:b/>
          <w:lang w:val="en-GB"/>
        </w:rPr>
        <w:t>Use a sorter program for the CV’s:</w:t>
      </w:r>
    </w:p>
    <w:p w:rsidR="003A4012" w:rsidRPr="003A4012" w:rsidRDefault="003A4012" w:rsidP="00F75007">
      <w:pPr>
        <w:spacing w:line="360" w:lineRule="auto"/>
        <w:jc w:val="both"/>
      </w:pPr>
      <w:r w:rsidRPr="003A4012">
        <w:t xml:space="preserve">This program is an algorithm which </w:t>
      </w:r>
      <w:r w:rsidRPr="003A4012">
        <w:rPr>
          <w:noProof/>
        </w:rPr>
        <w:t>receives</w:t>
      </w:r>
      <w:r w:rsidRPr="003A4012">
        <w:t xml:space="preserve"> all CV’s sent to the brand by applicants for a job. The program classifies them according to the skills, qualifications or professional experience for example. It contributes to </w:t>
      </w:r>
      <w:r w:rsidRPr="003A4012">
        <w:rPr>
          <w:noProof/>
        </w:rPr>
        <w:t>making</w:t>
      </w:r>
      <w:r w:rsidRPr="003A4012">
        <w:t xml:space="preserve"> easier the </w:t>
      </w:r>
      <w:r w:rsidRPr="003A4012">
        <w:rPr>
          <w:noProof/>
        </w:rPr>
        <w:t>manager's</w:t>
      </w:r>
      <w:r w:rsidRPr="003A4012">
        <w:t xml:space="preserve"> decisions during the se</w:t>
      </w:r>
      <w:r w:rsidR="00C51484">
        <w:t>lec</w:t>
      </w:r>
      <w:r w:rsidRPr="003A4012">
        <w:t xml:space="preserve">tion of </w:t>
      </w:r>
      <w:r w:rsidRPr="00C87734">
        <w:rPr>
          <w:noProof/>
        </w:rPr>
        <w:t>future</w:t>
      </w:r>
      <w:r w:rsidRPr="003A4012">
        <w:t xml:space="preserve"> employees. There are already programs existent, for </w:t>
      </w:r>
      <w:r w:rsidRPr="003A4012">
        <w:rPr>
          <w:noProof/>
        </w:rPr>
        <w:t>example,</w:t>
      </w:r>
      <w:r w:rsidRPr="003A4012">
        <w:t xml:space="preserve"> « Riminder », it is a precious time saver which allow a company to deal with 5 000 CV in less than 30 seconds (</w:t>
      </w:r>
      <w:proofErr w:type="spellStart"/>
      <w:r w:rsidRPr="003A4012">
        <w:t>Dynamique</w:t>
      </w:r>
      <w:proofErr w:type="spellEnd"/>
      <w:r w:rsidRPr="003A4012">
        <w:t xml:space="preserve"> </w:t>
      </w:r>
      <w:proofErr w:type="spellStart"/>
      <w:r w:rsidRPr="003A4012">
        <w:t>entrepreneuriale</w:t>
      </w:r>
      <w:proofErr w:type="spellEnd"/>
      <w:r w:rsidR="003C0B2E">
        <w:t>,</w:t>
      </w:r>
      <w:r w:rsidRPr="003A4012">
        <w:t xml:space="preserve"> 2017)</w:t>
      </w:r>
      <w:r w:rsidR="003C0B2E">
        <w:t>.</w:t>
      </w:r>
    </w:p>
    <w:p w:rsidR="003A4012" w:rsidRPr="003A4012" w:rsidRDefault="003A4012" w:rsidP="00F75007">
      <w:pPr>
        <w:pStyle w:val="Paragraphedeliste"/>
        <w:numPr>
          <w:ilvl w:val="0"/>
          <w:numId w:val="1"/>
        </w:numPr>
        <w:spacing w:line="360" w:lineRule="auto"/>
        <w:jc w:val="both"/>
        <w:rPr>
          <w:b/>
          <w:lang w:val="en-GB"/>
        </w:rPr>
      </w:pPr>
      <w:r w:rsidRPr="003A4012">
        <w:rPr>
          <w:b/>
          <w:lang w:val="en-GB"/>
        </w:rPr>
        <w:t>Create a special database where all employee ideas are kept:</w:t>
      </w:r>
    </w:p>
    <w:p w:rsidR="005E4043" w:rsidRDefault="003A4012" w:rsidP="00F75007">
      <w:pPr>
        <w:spacing w:line="360" w:lineRule="auto"/>
        <w:jc w:val="both"/>
      </w:pPr>
      <w:r w:rsidRPr="003A4012">
        <w:t xml:space="preserve">Sometimes, employees have good ideas to improve something inside a department or which can </w:t>
      </w:r>
      <w:r w:rsidRPr="003A4012">
        <w:rPr>
          <w:noProof/>
        </w:rPr>
        <w:t>be used</w:t>
      </w:r>
      <w:r w:rsidRPr="003A4012">
        <w:t xml:space="preserve"> by the company to improve something/solve a problem. In this </w:t>
      </w:r>
      <w:r w:rsidRPr="003A4012">
        <w:rPr>
          <w:noProof/>
        </w:rPr>
        <w:t>database,</w:t>
      </w:r>
      <w:r w:rsidRPr="003A4012">
        <w:t xml:space="preserve"> there would be all ideas </w:t>
      </w:r>
      <w:r w:rsidRPr="003A4012">
        <w:lastRenderedPageBreak/>
        <w:t xml:space="preserve">already referenced. If someone </w:t>
      </w:r>
      <w:r w:rsidRPr="003A4012">
        <w:rPr>
          <w:noProof/>
        </w:rPr>
        <w:t>has</w:t>
      </w:r>
      <w:r w:rsidRPr="003A4012">
        <w:t xml:space="preserve"> one, it can refer to the software, suggest it and see if someone get the same idea, since how long time and if it has been exploited or not. The advantage with this system is the connection between all departments because everybody can access to these suggestions. For example, the finance department can use an idea </w:t>
      </w:r>
      <w:r w:rsidR="00C51484">
        <w:t>written</w:t>
      </w:r>
      <w:r w:rsidRPr="003A4012">
        <w:t xml:space="preserve"> by an engineer from another department</w:t>
      </w:r>
      <w:r w:rsidR="003C0B2E">
        <w:t xml:space="preserve"> </w:t>
      </w:r>
      <w:r w:rsidRPr="003A4012">
        <w:t>(Smart Enterprise, 2018)</w:t>
      </w:r>
      <w:r w:rsidR="003C0B2E">
        <w:t>.</w:t>
      </w:r>
      <w:r>
        <w:t xml:space="preserve"> </w:t>
      </w:r>
    </w:p>
    <w:p w:rsidR="000135AD" w:rsidRPr="000135AD" w:rsidRDefault="000135AD" w:rsidP="00F75007">
      <w:pPr>
        <w:spacing w:line="360" w:lineRule="auto"/>
        <w:jc w:val="both"/>
      </w:pPr>
    </w:p>
    <w:p w:rsidR="003A4012" w:rsidRDefault="007D308A" w:rsidP="000135AD">
      <w:pPr>
        <w:pStyle w:val="Titre1"/>
        <w:spacing w:line="360" w:lineRule="auto"/>
        <w:jc w:val="both"/>
        <w:rPr>
          <w:sz w:val="32"/>
        </w:rPr>
      </w:pPr>
      <w:bookmarkStart w:id="9" w:name="_Toc532411181"/>
      <w:r w:rsidRPr="00DE562F">
        <w:rPr>
          <w:sz w:val="32"/>
        </w:rPr>
        <w:t>Part 4:</w:t>
      </w:r>
      <w:r w:rsidR="003A4012">
        <w:rPr>
          <w:sz w:val="32"/>
        </w:rPr>
        <w:t xml:space="preserve"> </w:t>
      </w:r>
      <w:r w:rsidR="003A4012" w:rsidRPr="003A4012">
        <w:rPr>
          <w:sz w:val="32"/>
        </w:rPr>
        <w:t>Disadvantages and ethical issues</w:t>
      </w:r>
      <w:bookmarkEnd w:id="9"/>
    </w:p>
    <w:p w:rsidR="000135AD" w:rsidRPr="000135AD" w:rsidRDefault="000135AD" w:rsidP="000135AD"/>
    <w:p w:rsidR="003A4012" w:rsidRPr="003A4012" w:rsidRDefault="003A4012" w:rsidP="000135AD">
      <w:pPr>
        <w:spacing w:line="360" w:lineRule="auto"/>
        <w:ind w:firstLine="708"/>
        <w:jc w:val="both"/>
      </w:pPr>
      <w:r w:rsidRPr="003A4012">
        <w:t xml:space="preserve">There are a lot of disadvantages by using AI in big companies like Volkswagen. It represents cost and risks for each investment in new technologies to help different services. The part 4 suggestions are </w:t>
      </w:r>
      <w:r w:rsidRPr="003A4012">
        <w:rPr>
          <w:noProof/>
        </w:rPr>
        <w:t>beneficial</w:t>
      </w:r>
      <w:r w:rsidRPr="003A4012">
        <w:t xml:space="preserve"> to improve the Volkswagen rentability and save time on repetitive tasks but they have also disadvantaged. </w:t>
      </w:r>
    </w:p>
    <w:p w:rsidR="003A4012" w:rsidRPr="003A4012" w:rsidRDefault="003A4012" w:rsidP="00F75007">
      <w:pPr>
        <w:spacing w:line="360" w:lineRule="auto"/>
        <w:jc w:val="both"/>
      </w:pPr>
      <w:r w:rsidRPr="003A4012">
        <w:t xml:space="preserve">The </w:t>
      </w:r>
      <w:r w:rsidRPr="003A4012">
        <w:rPr>
          <w:b/>
        </w:rPr>
        <w:t>CV sorter program</w:t>
      </w:r>
      <w:r w:rsidRPr="003A4012">
        <w:t xml:space="preserve"> </w:t>
      </w:r>
      <w:r w:rsidRPr="005E1AF0">
        <w:t xml:space="preserve">is a </w:t>
      </w:r>
      <w:r w:rsidRPr="005E1AF0">
        <w:rPr>
          <w:noProof/>
        </w:rPr>
        <w:t>good</w:t>
      </w:r>
      <w:r w:rsidRPr="005E1AF0">
        <w:t xml:space="preserve"> tool investment but it can skip a job applicant profile which has </w:t>
      </w:r>
      <w:r w:rsidRPr="005E1AF0">
        <w:rPr>
          <w:noProof/>
        </w:rPr>
        <w:t>fewer</w:t>
      </w:r>
      <w:r w:rsidRPr="005E1AF0">
        <w:t xml:space="preserve"> skills than another. The person can correspond to the job thank to other competences but the program makes an automatic ranking. Moreover, everyone must have a chance and can’t be discriminate and excluded because of age, sex, geographical situation, ethnical origins criterions for example. AI </w:t>
      </w:r>
      <w:r w:rsidRPr="005E1AF0">
        <w:rPr>
          <w:noProof/>
        </w:rPr>
        <w:t>allow</w:t>
      </w:r>
      <w:r w:rsidR="009376B4" w:rsidRPr="005E1AF0">
        <w:rPr>
          <w:noProof/>
        </w:rPr>
        <w:t>s</w:t>
      </w:r>
      <w:r w:rsidRPr="005E1AF0">
        <w:t xml:space="preserve"> companies to win time but shouldn’t be ultra-selective which don’t correspond to ethical value and run the risk of missing talent</w:t>
      </w:r>
      <w:r w:rsidR="003C0B2E" w:rsidRPr="005E1AF0">
        <w:t xml:space="preserve"> </w:t>
      </w:r>
      <w:r w:rsidRPr="005E1AF0">
        <w:t>(</w:t>
      </w:r>
      <w:r w:rsidR="003C0B2E" w:rsidRPr="005E1AF0">
        <w:t>Healey-Benson, 2018</w:t>
      </w:r>
      <w:r w:rsidR="00462ADB" w:rsidRPr="005E1AF0">
        <w:t>f</w:t>
      </w:r>
      <w:r w:rsidRPr="003A4012">
        <w:t>)</w:t>
      </w:r>
      <w:r w:rsidR="003C0B2E">
        <w:t>.</w:t>
      </w:r>
    </w:p>
    <w:p w:rsidR="003A4012" w:rsidRPr="003A4012" w:rsidRDefault="003A4012" w:rsidP="00F75007">
      <w:pPr>
        <w:spacing w:line="360" w:lineRule="auto"/>
        <w:jc w:val="both"/>
      </w:pPr>
      <w:r w:rsidRPr="003A4012">
        <w:t xml:space="preserve">Another example, the more difficult with </w:t>
      </w:r>
      <w:r w:rsidRPr="003A4012">
        <w:rPr>
          <w:noProof/>
        </w:rPr>
        <w:t xml:space="preserve">a </w:t>
      </w:r>
      <w:r w:rsidRPr="003A4012">
        <w:rPr>
          <w:b/>
        </w:rPr>
        <w:t xml:space="preserve">ideas </w:t>
      </w:r>
      <w:r w:rsidRPr="003A4012">
        <w:rPr>
          <w:b/>
          <w:noProof/>
        </w:rPr>
        <w:t>database</w:t>
      </w:r>
      <w:r w:rsidRPr="003A4012">
        <w:t xml:space="preserve"> will be to familiarize the employees with the program. They may share their ideas and have a look </w:t>
      </w:r>
      <w:r w:rsidR="009376B4">
        <w:rPr>
          <w:noProof/>
        </w:rPr>
        <w:t>at</w:t>
      </w:r>
      <w:r w:rsidRPr="003A4012">
        <w:t xml:space="preserve"> that when they are researching a solution to a problem. The most important is to make sur that every employee know</w:t>
      </w:r>
      <w:r w:rsidR="00C51484">
        <w:t>s</w:t>
      </w:r>
      <w:r w:rsidRPr="003A4012">
        <w:t xml:space="preserve"> how to use their tools. That’s the reason why the teaching investment is essential when a company </w:t>
      </w:r>
      <w:r w:rsidRPr="009376B4">
        <w:rPr>
          <w:noProof/>
        </w:rPr>
        <w:t>buy</w:t>
      </w:r>
      <w:r w:rsidR="009376B4">
        <w:rPr>
          <w:noProof/>
        </w:rPr>
        <w:t>s</w:t>
      </w:r>
      <w:r w:rsidRPr="003A4012">
        <w:t xml:space="preserve"> some new equipment.  </w:t>
      </w:r>
    </w:p>
    <w:p w:rsidR="003A4012" w:rsidRPr="00D0369F" w:rsidRDefault="003A4012" w:rsidP="00F75007">
      <w:pPr>
        <w:spacing w:after="0" w:line="360" w:lineRule="auto"/>
        <w:jc w:val="both"/>
      </w:pPr>
      <w:r w:rsidRPr="003A4012">
        <w:t xml:space="preserve">Then, </w:t>
      </w:r>
      <w:r w:rsidR="009376B4">
        <w:t xml:space="preserve">the </w:t>
      </w:r>
      <w:r w:rsidRPr="009376B4">
        <w:rPr>
          <w:b/>
          <w:noProof/>
        </w:rPr>
        <w:t>Slack</w:t>
      </w:r>
      <w:r w:rsidRPr="003A4012">
        <w:t xml:space="preserve"> </w:t>
      </w:r>
      <w:r w:rsidRPr="003A4012">
        <w:rPr>
          <w:b/>
        </w:rPr>
        <w:t>application</w:t>
      </w:r>
      <w:r w:rsidRPr="003A4012">
        <w:t xml:space="preserve"> is a great tool which </w:t>
      </w:r>
      <w:r w:rsidRPr="009376B4">
        <w:rPr>
          <w:noProof/>
        </w:rPr>
        <w:t>allow</w:t>
      </w:r>
      <w:r w:rsidR="009376B4">
        <w:rPr>
          <w:noProof/>
        </w:rPr>
        <w:t>s</w:t>
      </w:r>
      <w:r w:rsidRPr="003A4012">
        <w:t xml:space="preserve"> everyone to save time but it can be dangerous if staff and employees are always tracked by employers. The respect of </w:t>
      </w:r>
      <w:r w:rsidRPr="009376B4">
        <w:rPr>
          <w:noProof/>
        </w:rPr>
        <w:t>private</w:t>
      </w:r>
      <w:r w:rsidRPr="003A4012">
        <w:t xml:space="preserve"> life is a significant ethical value. Their tracking can be a source of stress at work and generate turnover or burnout sometimes. Companies must be professional and engage themselves by respecting individual freedom.</w:t>
      </w:r>
      <w:r>
        <w:t xml:space="preserve"> </w:t>
      </w:r>
      <w:r w:rsidRPr="00D0369F">
        <w:t xml:space="preserve"> </w:t>
      </w:r>
    </w:p>
    <w:p w:rsidR="003A4012" w:rsidRDefault="003A4012" w:rsidP="00F75007">
      <w:pPr>
        <w:spacing w:line="360" w:lineRule="auto"/>
        <w:jc w:val="both"/>
        <w:rPr>
          <w:sz w:val="20"/>
        </w:rPr>
      </w:pPr>
    </w:p>
    <w:p w:rsidR="000135AD" w:rsidRDefault="000135AD" w:rsidP="00F75007">
      <w:pPr>
        <w:spacing w:line="360" w:lineRule="auto"/>
        <w:jc w:val="both"/>
        <w:rPr>
          <w:sz w:val="20"/>
        </w:rPr>
      </w:pPr>
    </w:p>
    <w:p w:rsidR="000135AD" w:rsidRDefault="000135AD" w:rsidP="00F75007">
      <w:pPr>
        <w:spacing w:line="360" w:lineRule="auto"/>
        <w:jc w:val="both"/>
        <w:rPr>
          <w:sz w:val="20"/>
        </w:rPr>
      </w:pPr>
    </w:p>
    <w:p w:rsidR="005E4043" w:rsidRPr="00DE562F" w:rsidRDefault="005E4043" w:rsidP="00F75007">
      <w:pPr>
        <w:spacing w:line="360" w:lineRule="auto"/>
        <w:jc w:val="both"/>
        <w:rPr>
          <w:sz w:val="20"/>
        </w:rPr>
      </w:pPr>
    </w:p>
    <w:p w:rsidR="007D308A" w:rsidRDefault="007D308A" w:rsidP="000135AD">
      <w:pPr>
        <w:pStyle w:val="Titre1"/>
        <w:spacing w:line="360" w:lineRule="auto"/>
        <w:jc w:val="both"/>
        <w:rPr>
          <w:sz w:val="32"/>
        </w:rPr>
      </w:pPr>
      <w:bookmarkStart w:id="10" w:name="_Toc532411182"/>
      <w:r w:rsidRPr="00DE562F">
        <w:rPr>
          <w:sz w:val="32"/>
        </w:rPr>
        <w:lastRenderedPageBreak/>
        <w:t>Conclusion</w:t>
      </w:r>
      <w:bookmarkEnd w:id="10"/>
      <w:r w:rsidRPr="00DE562F">
        <w:rPr>
          <w:sz w:val="32"/>
        </w:rPr>
        <w:t xml:space="preserve"> </w:t>
      </w:r>
    </w:p>
    <w:p w:rsidR="000135AD" w:rsidRPr="000135AD" w:rsidRDefault="000135AD" w:rsidP="000135AD"/>
    <w:p w:rsidR="003A4012" w:rsidRPr="00251A83" w:rsidRDefault="003A4012" w:rsidP="000135AD">
      <w:pPr>
        <w:spacing w:line="360" w:lineRule="auto"/>
        <w:ind w:firstLine="708"/>
        <w:jc w:val="both"/>
      </w:pPr>
      <w:r w:rsidRPr="005E1AF0">
        <w:t xml:space="preserve">Richard Brandson </w:t>
      </w:r>
      <w:r w:rsidRPr="005E1AF0">
        <w:rPr>
          <w:noProof/>
        </w:rPr>
        <w:t>resume</w:t>
      </w:r>
      <w:r w:rsidR="009376B4" w:rsidRPr="005E1AF0">
        <w:rPr>
          <w:noProof/>
        </w:rPr>
        <w:t>s</w:t>
      </w:r>
      <w:r w:rsidRPr="005E1AF0">
        <w:t xml:space="preserve"> perfectly this report: “</w:t>
      </w:r>
      <w:r w:rsidRPr="005E1AF0">
        <w:rPr>
          <w:i/>
        </w:rPr>
        <w:t xml:space="preserve">Success in business is all about people </w:t>
      </w:r>
      <w:proofErr w:type="spellStart"/>
      <w:r w:rsidRPr="005E1AF0">
        <w:rPr>
          <w:i/>
        </w:rPr>
        <w:t>people</w:t>
      </w:r>
      <w:proofErr w:type="spellEnd"/>
      <w:r w:rsidRPr="005E1AF0">
        <w:rPr>
          <w:i/>
        </w:rPr>
        <w:t xml:space="preserve"> </w:t>
      </w:r>
      <w:proofErr w:type="spellStart"/>
      <w:r w:rsidRPr="005E1AF0">
        <w:rPr>
          <w:i/>
        </w:rPr>
        <w:t>people</w:t>
      </w:r>
      <w:proofErr w:type="spellEnd"/>
      <w:r w:rsidRPr="005E1AF0">
        <w:t>”</w:t>
      </w:r>
      <w:r w:rsidR="00622D12" w:rsidRPr="005E1AF0">
        <w:t xml:space="preserve"> </w:t>
      </w:r>
      <w:r w:rsidRPr="005E1AF0">
        <w:t>(</w:t>
      </w:r>
      <w:r w:rsidR="00622D12" w:rsidRPr="005E1AF0">
        <w:t>Healey-Benson, 2018</w:t>
      </w:r>
      <w:r w:rsidR="00462ADB" w:rsidRPr="005E1AF0">
        <w:t>g</w:t>
      </w:r>
      <w:r w:rsidRPr="005E1AF0">
        <w:t>)</w:t>
      </w:r>
      <w:r w:rsidR="00622D12" w:rsidRPr="005E1AF0">
        <w:t>.</w:t>
      </w:r>
      <w:r w:rsidRPr="005E1AF0">
        <w:t xml:space="preserve"> The world is changing but AI and new technologies can’t replace people. If the technology is well used, it can bring competitive advantages and </w:t>
      </w:r>
      <w:r w:rsidRPr="005E1AF0">
        <w:rPr>
          <w:noProof/>
        </w:rPr>
        <w:t>better</w:t>
      </w:r>
      <w:r w:rsidRPr="005E1AF0">
        <w:t xml:space="preserve"> people management in </w:t>
      </w:r>
      <w:r w:rsidR="009376B4" w:rsidRPr="005E1AF0">
        <w:t xml:space="preserve">the </w:t>
      </w:r>
      <w:r w:rsidRPr="005E1AF0">
        <w:rPr>
          <w:noProof/>
        </w:rPr>
        <w:t>Volkswagen</w:t>
      </w:r>
      <w:r w:rsidRPr="005E1AF0">
        <w:t xml:space="preserve"> group. The brand should adopt it in the HR department by training their managers and employees to use it and improve their management and customer quality services. These investments have to be supervised with attention to respect ethical issues and individual freedom.</w:t>
      </w:r>
      <w:r>
        <w:t xml:space="preserve"> </w:t>
      </w:r>
    </w:p>
    <w:p w:rsidR="003A4012" w:rsidRDefault="003A4012"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0135AD" w:rsidRDefault="000135AD" w:rsidP="00F75007">
      <w:pPr>
        <w:spacing w:line="360" w:lineRule="auto"/>
        <w:jc w:val="both"/>
      </w:pPr>
    </w:p>
    <w:p w:rsidR="005E4043" w:rsidRDefault="005E4043" w:rsidP="00F75007">
      <w:pPr>
        <w:spacing w:line="360" w:lineRule="auto"/>
        <w:jc w:val="both"/>
      </w:pPr>
    </w:p>
    <w:p w:rsidR="0096745E" w:rsidRDefault="003A4012" w:rsidP="00F75007">
      <w:pPr>
        <w:pStyle w:val="Titre1"/>
        <w:spacing w:line="360" w:lineRule="auto"/>
        <w:jc w:val="both"/>
      </w:pPr>
      <w:bookmarkStart w:id="11" w:name="_Toc532411183"/>
      <w:r>
        <w:lastRenderedPageBreak/>
        <w:t>References</w:t>
      </w:r>
      <w:bookmarkEnd w:id="11"/>
      <w:r>
        <w:t xml:space="preserve"> </w:t>
      </w:r>
    </w:p>
    <w:tbl>
      <w:tblPr>
        <w:tblStyle w:val="Grilledetableauclaire"/>
        <w:tblW w:w="0" w:type="auto"/>
        <w:tblLook w:val="04A0" w:firstRow="1" w:lastRow="0" w:firstColumn="1" w:lastColumn="0" w:noHBand="0" w:noVBand="1"/>
      </w:tblPr>
      <w:tblGrid>
        <w:gridCol w:w="9062"/>
      </w:tblGrid>
      <w:tr w:rsidR="005E4043" w:rsidRPr="00AB4124" w:rsidTr="007D5503">
        <w:tc>
          <w:tcPr>
            <w:tcW w:w="9062" w:type="dxa"/>
          </w:tcPr>
          <w:p w:rsidR="00D73856" w:rsidRPr="008741A5" w:rsidRDefault="00D73856" w:rsidP="005E1AF0">
            <w:r>
              <w:t xml:space="preserve">Healey-Benson, F. (2018b) Lesson </w:t>
            </w:r>
            <w:r w:rsidR="00C51484">
              <w:t>1</w:t>
            </w:r>
            <w:r>
              <w:t xml:space="preserve">, </w:t>
            </w:r>
            <w:r w:rsidRPr="00C51484">
              <w:rPr>
                <w:i/>
              </w:rPr>
              <w:t>introduction to AI in People Management</w:t>
            </w:r>
            <w:r>
              <w:t>, managing people module, Swansea business school UWTSD</w:t>
            </w:r>
          </w:p>
          <w:p w:rsidR="005E4043" w:rsidRPr="00715DE7" w:rsidRDefault="005E1AF0" w:rsidP="005E1AF0">
            <w:pPr>
              <w:tabs>
                <w:tab w:val="left" w:pos="8014"/>
              </w:tabs>
              <w:spacing w:line="360" w:lineRule="auto"/>
            </w:pPr>
            <w:r>
              <w:tab/>
            </w:r>
          </w:p>
        </w:tc>
      </w:tr>
      <w:tr w:rsidR="00C51484" w:rsidRPr="00AB4124" w:rsidTr="007D5503">
        <w:tc>
          <w:tcPr>
            <w:tcW w:w="9062" w:type="dxa"/>
          </w:tcPr>
          <w:p w:rsidR="00C51484" w:rsidRDefault="00C51484" w:rsidP="005E1AF0">
            <w:r>
              <w:t xml:space="preserve">Healey-Benson, F. (2018b) Lesson 3, </w:t>
            </w:r>
            <w:r w:rsidRPr="00C51484">
              <w:rPr>
                <w:i/>
              </w:rPr>
              <w:t>The Internal &amp; External Environment, &amp; influence on HR strategy</w:t>
            </w:r>
            <w:r>
              <w:t>, managing people module, Swansea business school UWTSD</w:t>
            </w:r>
          </w:p>
          <w:p w:rsidR="00C51484" w:rsidRDefault="00C51484" w:rsidP="005E1AF0"/>
        </w:tc>
      </w:tr>
      <w:tr w:rsidR="00C51484" w:rsidRPr="00AB4124" w:rsidTr="007D5503">
        <w:tc>
          <w:tcPr>
            <w:tcW w:w="9062" w:type="dxa"/>
          </w:tcPr>
          <w:p w:rsidR="00C51484" w:rsidRDefault="00C51484" w:rsidP="005E1AF0">
            <w:r>
              <w:t xml:space="preserve">Healey-Benson, F. (2018c) Lesson 4, </w:t>
            </w:r>
            <w:r w:rsidRPr="00C51484">
              <w:rPr>
                <w:i/>
              </w:rPr>
              <w:t>Learning &amp; Development</w:t>
            </w:r>
            <w:r>
              <w:t>, managing people module, Swansea business school UWTSD</w:t>
            </w:r>
          </w:p>
          <w:p w:rsidR="00C51484" w:rsidRDefault="00C51484" w:rsidP="005E1AF0"/>
        </w:tc>
      </w:tr>
      <w:tr w:rsidR="00C51484" w:rsidRPr="00AB4124" w:rsidTr="007D5503">
        <w:tc>
          <w:tcPr>
            <w:tcW w:w="9062" w:type="dxa"/>
          </w:tcPr>
          <w:p w:rsidR="00C51484" w:rsidRDefault="00C51484" w:rsidP="005E1AF0">
            <w:r>
              <w:t xml:space="preserve">Healey-Benson, F. (2018d) Lesson 5, </w:t>
            </w:r>
            <w:r w:rsidRPr="00C51484">
              <w:rPr>
                <w:i/>
              </w:rPr>
              <w:t>Employee engagement</w:t>
            </w:r>
            <w:r>
              <w:t>, managing people module, Swansea business school UWTSD</w:t>
            </w:r>
          </w:p>
          <w:p w:rsidR="00C51484" w:rsidRDefault="00C51484" w:rsidP="005E1AF0"/>
        </w:tc>
      </w:tr>
      <w:tr w:rsidR="00D73856" w:rsidRPr="00AB4124" w:rsidTr="007D5503">
        <w:tc>
          <w:tcPr>
            <w:tcW w:w="9062" w:type="dxa"/>
          </w:tcPr>
          <w:p w:rsidR="00D73856" w:rsidRDefault="00D73856" w:rsidP="005E1AF0">
            <w:r>
              <w:t>Healey-Benson, F. (2018</w:t>
            </w:r>
            <w:r w:rsidR="00462ADB">
              <w:t>e</w:t>
            </w:r>
            <w:r>
              <w:t xml:space="preserve">) Lesson </w:t>
            </w:r>
            <w:r w:rsidR="00462ADB">
              <w:t>6</w:t>
            </w:r>
            <w:r>
              <w:t xml:space="preserve">, </w:t>
            </w:r>
            <w:r w:rsidR="00462ADB" w:rsidRPr="00462ADB">
              <w:rPr>
                <w:i/>
              </w:rPr>
              <w:t>Performance management</w:t>
            </w:r>
            <w:r>
              <w:t>, managing people module, Swansea business school UWTSD</w:t>
            </w:r>
          </w:p>
          <w:p w:rsidR="00D73856" w:rsidRPr="00D73856" w:rsidRDefault="00D73856" w:rsidP="005E1AF0">
            <w:pPr>
              <w:spacing w:line="360" w:lineRule="auto"/>
            </w:pPr>
          </w:p>
        </w:tc>
      </w:tr>
      <w:tr w:rsidR="00D73856" w:rsidRPr="00AB4124" w:rsidTr="007D5503">
        <w:tc>
          <w:tcPr>
            <w:tcW w:w="9062" w:type="dxa"/>
          </w:tcPr>
          <w:p w:rsidR="00462ADB" w:rsidRDefault="00462ADB" w:rsidP="005E1AF0">
            <w:r>
              <w:t xml:space="preserve">Healey-Benson, F. (2018f) Lesson 7, </w:t>
            </w:r>
            <w:r w:rsidRPr="00462ADB">
              <w:rPr>
                <w:i/>
              </w:rPr>
              <w:t>Ethics and professionalism</w:t>
            </w:r>
            <w:r>
              <w:rPr>
                <w:i/>
              </w:rPr>
              <w:t xml:space="preserve">, </w:t>
            </w:r>
            <w:r>
              <w:t>managing people module, Swansea business school UWTSD</w:t>
            </w:r>
          </w:p>
          <w:p w:rsidR="00D73856" w:rsidRPr="00D73856" w:rsidRDefault="00D73856" w:rsidP="005E1AF0">
            <w:pPr>
              <w:spacing w:line="360" w:lineRule="auto"/>
            </w:pPr>
          </w:p>
        </w:tc>
      </w:tr>
      <w:tr w:rsidR="00D73856" w:rsidRPr="00AB4124" w:rsidTr="007D5503">
        <w:tc>
          <w:tcPr>
            <w:tcW w:w="9062" w:type="dxa"/>
          </w:tcPr>
          <w:p w:rsidR="00D73856" w:rsidRPr="00715DE7" w:rsidRDefault="00D73856" w:rsidP="005E1AF0">
            <w:pPr>
              <w:spacing w:line="360" w:lineRule="auto"/>
            </w:pPr>
            <w:r w:rsidRPr="005E4043">
              <w:rPr>
                <w:lang w:val="fr-FR"/>
              </w:rPr>
              <w:t xml:space="preserve">Boursorama life style (2015), </w:t>
            </w:r>
            <w:r w:rsidRPr="005E4043">
              <w:rPr>
                <w:bCs/>
                <w:i/>
                <w:lang w:val="fr-FR"/>
              </w:rPr>
              <w:t>Volkswagen, l’histoire de la voiture du peuple</w:t>
            </w:r>
            <w:r w:rsidRPr="005E4043">
              <w:rPr>
                <w:lang w:val="fr-FR"/>
              </w:rPr>
              <w:t xml:space="preserve">. </w:t>
            </w:r>
            <w:r w:rsidRPr="00715DE7">
              <w:t xml:space="preserve">Available at: </w:t>
            </w:r>
            <w:hyperlink r:id="rId13" w:history="1">
              <w:r w:rsidRPr="00715DE7">
                <w:rPr>
                  <w:rStyle w:val="Lienhypertexte"/>
                </w:rPr>
                <w:t>https://lifestyle.boursorama.com/automobile/volkswagen-lhistoire-de-la-voiture-du-peuple/</w:t>
              </w:r>
            </w:hyperlink>
            <w:r w:rsidRPr="00715DE7">
              <w:t xml:space="preserve"> </w:t>
            </w:r>
          </w:p>
          <w:p w:rsidR="00D73856" w:rsidRPr="00CB41EC" w:rsidRDefault="00D73856" w:rsidP="005E1AF0">
            <w:pPr>
              <w:spacing w:line="360" w:lineRule="auto"/>
            </w:pPr>
          </w:p>
        </w:tc>
      </w:tr>
      <w:tr w:rsidR="00462ADB" w:rsidRPr="00AB4124" w:rsidTr="007D5503">
        <w:tc>
          <w:tcPr>
            <w:tcW w:w="9062" w:type="dxa"/>
          </w:tcPr>
          <w:p w:rsidR="00462ADB" w:rsidRDefault="00462ADB" w:rsidP="005E1AF0">
            <w:r>
              <w:t xml:space="preserve">Healey-Benson, F. (2018f) Lesson 7, </w:t>
            </w:r>
            <w:r w:rsidRPr="00462ADB">
              <w:rPr>
                <w:i/>
              </w:rPr>
              <w:t>Ethics and professionalism</w:t>
            </w:r>
            <w:r>
              <w:rPr>
                <w:i/>
              </w:rPr>
              <w:t xml:space="preserve">, </w:t>
            </w:r>
            <w:r>
              <w:t>managing people module, Swansea business school UWTSD</w:t>
            </w:r>
          </w:p>
          <w:p w:rsidR="00462ADB" w:rsidRPr="00462ADB" w:rsidRDefault="00462ADB" w:rsidP="005E1AF0">
            <w:pPr>
              <w:spacing w:line="360" w:lineRule="auto"/>
            </w:pPr>
          </w:p>
        </w:tc>
      </w:tr>
      <w:tr w:rsidR="005E4043" w:rsidRPr="00AB4124" w:rsidTr="007D5503">
        <w:tc>
          <w:tcPr>
            <w:tcW w:w="9062" w:type="dxa"/>
          </w:tcPr>
          <w:p w:rsidR="005E4043" w:rsidRPr="00715DE7" w:rsidRDefault="005E4043" w:rsidP="005E1AF0">
            <w:pPr>
              <w:spacing w:line="360" w:lineRule="auto"/>
            </w:pPr>
            <w:r w:rsidRPr="00715DE7">
              <w:t xml:space="preserve">Forbes (2018), </w:t>
            </w:r>
            <w:r w:rsidRPr="00715DE7">
              <w:rPr>
                <w:i/>
              </w:rPr>
              <w:t xml:space="preserve">Wold’s most </w:t>
            </w:r>
            <w:r w:rsidRPr="00715DE7">
              <w:rPr>
                <w:i/>
                <w:noProof/>
              </w:rPr>
              <w:t>value</w:t>
            </w:r>
            <w:r w:rsidRPr="00715DE7">
              <w:rPr>
                <w:i/>
              </w:rPr>
              <w:t xml:space="preserve"> brands</w:t>
            </w:r>
            <w:r w:rsidRPr="00715DE7">
              <w:t xml:space="preserve">, available </w:t>
            </w:r>
            <w:r w:rsidRPr="007E6914">
              <w:rPr>
                <w:noProof/>
              </w:rPr>
              <w:t>at:</w:t>
            </w:r>
            <w:r w:rsidRPr="00715DE7">
              <w:t xml:space="preserve"> </w:t>
            </w:r>
            <w:hyperlink r:id="rId14" w:anchor="tab:rank" w:history="1">
              <w:r w:rsidRPr="00715DE7">
                <w:rPr>
                  <w:rStyle w:val="Lienhypertexte"/>
                </w:rPr>
                <w:t>https://www.forbes.com/powerful-brands/list/#tab:rank</w:t>
              </w:r>
            </w:hyperlink>
          </w:p>
          <w:p w:rsidR="005E4043" w:rsidRPr="00715DE7" w:rsidRDefault="005E4043" w:rsidP="005E1AF0">
            <w:pPr>
              <w:spacing w:line="360" w:lineRule="auto"/>
            </w:pPr>
          </w:p>
        </w:tc>
      </w:tr>
      <w:tr w:rsidR="005E4043" w:rsidRPr="00AB4124" w:rsidTr="007D5503">
        <w:tc>
          <w:tcPr>
            <w:tcW w:w="9062" w:type="dxa"/>
          </w:tcPr>
          <w:p w:rsidR="005E4043" w:rsidRPr="00715DE7" w:rsidRDefault="005E4043" w:rsidP="005E1AF0">
            <w:pPr>
              <w:spacing w:after="160" w:line="360" w:lineRule="auto"/>
            </w:pPr>
            <w:r w:rsidRPr="002E6C83">
              <w:t xml:space="preserve">Cohen, Paul R., and Edward A. Feigenbaum, eds. (2014), </w:t>
            </w:r>
            <w:r w:rsidRPr="002E6C83">
              <w:rPr>
                <w:i/>
                <w:iCs/>
              </w:rPr>
              <w:t>The handbook of artificial intelligence</w:t>
            </w:r>
            <w:r w:rsidRPr="002E6C83">
              <w:t xml:space="preserve">. Vol. 3. Butterworth-Heinemann, Available </w:t>
            </w:r>
            <w:r w:rsidRPr="007E6914">
              <w:rPr>
                <w:noProof/>
              </w:rPr>
              <w:t>at:</w:t>
            </w:r>
            <w:r w:rsidRPr="002E6C83">
              <w:t xml:space="preserve"> </w:t>
            </w:r>
            <w:hyperlink r:id="rId15" w:anchor="v=onepage&amp;q=artificial%20intelligence&amp;f=false" w:history="1">
              <w:r w:rsidRPr="0081219A">
                <w:rPr>
                  <w:rStyle w:val="Lienhypertexte"/>
                </w:rPr>
                <w:t>https://books.google.fr/books?hl=fr&amp;lr=&amp;id=ov_iBQAAQBAJ&amp;oi=fnd&amp;pg=PP1&amp;dq=artificial+intelligence+&amp;ots=LBIhF1uVXh&amp;sig=J2V1mLgIFJy7VpHFzgvcmnVCNHI#v=onepage&amp;q=artificial%20intelligence&amp;f=false</w:t>
              </w:r>
            </w:hyperlink>
            <w:r>
              <w:t xml:space="preserve"> </w:t>
            </w:r>
          </w:p>
        </w:tc>
      </w:tr>
      <w:tr w:rsidR="005E4043" w:rsidRPr="00AB4124" w:rsidTr="007D5503">
        <w:tc>
          <w:tcPr>
            <w:tcW w:w="9062" w:type="dxa"/>
          </w:tcPr>
          <w:p w:rsidR="009376B4" w:rsidRPr="009376B4" w:rsidRDefault="005E4043" w:rsidP="005E1AF0">
            <w:pPr>
              <w:spacing w:line="360" w:lineRule="auto"/>
              <w:rPr>
                <w:color w:val="0563C1" w:themeColor="hyperlink"/>
                <w:u w:val="single"/>
              </w:rPr>
            </w:pPr>
            <w:r w:rsidRPr="00715DE7">
              <w:t>IBE (2018)</w:t>
            </w:r>
            <w:r w:rsidRPr="002125A6">
              <w:rPr>
                <w:noProof/>
              </w:rPr>
              <w:t>,</w:t>
            </w:r>
            <w:r>
              <w:rPr>
                <w:noProof/>
              </w:rPr>
              <w:t xml:space="preserve"> </w:t>
            </w:r>
            <w:r w:rsidRPr="002125A6">
              <w:rPr>
                <w:i/>
                <w:noProof/>
              </w:rPr>
              <w:t>Business</w:t>
            </w:r>
            <w:r w:rsidRPr="00715DE7">
              <w:rPr>
                <w:i/>
              </w:rPr>
              <w:t xml:space="preserve"> Ethics and Artificial Intelligence</w:t>
            </w:r>
            <w:r w:rsidRPr="00715DE7">
              <w:t xml:space="preserve">, Available </w:t>
            </w:r>
            <w:r w:rsidRPr="007E6914">
              <w:rPr>
                <w:noProof/>
              </w:rPr>
              <w:t>at:</w:t>
            </w:r>
            <w:r w:rsidRPr="00715DE7">
              <w:t xml:space="preserve"> </w:t>
            </w:r>
            <w:hyperlink r:id="rId16" w:history="1">
              <w:r w:rsidRPr="00715DE7">
                <w:rPr>
                  <w:rStyle w:val="Lienhypertexte"/>
                </w:rPr>
                <w:t>https://www.ibe.org.uk/userassets/briefings/ibe_briefing_58_business_ethics_and_artificial_intelligence.pdf</w:t>
              </w:r>
            </w:hyperlink>
          </w:p>
        </w:tc>
      </w:tr>
      <w:tr w:rsidR="005E4043" w:rsidRPr="00AB4124" w:rsidTr="007D5503">
        <w:tc>
          <w:tcPr>
            <w:tcW w:w="9062" w:type="dxa"/>
          </w:tcPr>
          <w:p w:rsidR="005E4043" w:rsidRPr="00715DE7" w:rsidRDefault="005E4043" w:rsidP="005E1AF0">
            <w:pPr>
              <w:spacing w:line="360" w:lineRule="auto"/>
            </w:pPr>
            <w:r w:rsidRPr="009376B4">
              <w:rPr>
                <w:rStyle w:val="Lienhypertexte"/>
                <w:color w:val="000000" w:themeColor="text1"/>
                <w:u w:val="none"/>
              </w:rPr>
              <w:t xml:space="preserve">Workforce Singapore (2013), </w:t>
            </w:r>
            <w:r w:rsidRPr="009376B4">
              <w:rPr>
                <w:rStyle w:val="Lienhypertexte"/>
                <w:i/>
                <w:color w:val="000000" w:themeColor="text1"/>
                <w:u w:val="none"/>
              </w:rPr>
              <w:t>Learn how to manage people and be a better leader</w:t>
            </w:r>
            <w:r w:rsidRPr="009376B4">
              <w:rPr>
                <w:rStyle w:val="Lienhypertexte"/>
                <w:color w:val="000000" w:themeColor="text1"/>
                <w:u w:val="none"/>
              </w:rPr>
              <w:t xml:space="preserve">, Available </w:t>
            </w:r>
            <w:r w:rsidRPr="007E6914">
              <w:rPr>
                <w:rStyle w:val="Lienhypertexte"/>
                <w:noProof/>
                <w:color w:val="000000" w:themeColor="text1"/>
                <w:u w:val="none"/>
              </w:rPr>
              <w:t>at</w:t>
            </w:r>
            <w:r w:rsidR="009376B4" w:rsidRPr="007E6914">
              <w:rPr>
                <w:rStyle w:val="Lienhypertexte"/>
                <w:noProof/>
                <w:color w:val="000000" w:themeColor="text1"/>
                <w:u w:val="none"/>
              </w:rPr>
              <w:t>:</w:t>
            </w:r>
            <w:r w:rsidR="009376B4">
              <w:rPr>
                <w:rStyle w:val="Lienhypertexte"/>
                <w:noProof/>
                <w:color w:val="000000" w:themeColor="text1"/>
              </w:rPr>
              <w:t xml:space="preserve"> </w:t>
            </w:r>
            <w:hyperlink r:id="rId17" w:history="1">
              <w:r w:rsidR="009376B4" w:rsidRPr="00014B44">
                <w:rPr>
                  <w:rStyle w:val="Lienhypertexte"/>
                </w:rPr>
                <w:t>https://www.youtube.com/watch?v=PWmhl6rzVpM</w:t>
              </w:r>
            </w:hyperlink>
          </w:p>
          <w:p w:rsidR="005E4043" w:rsidRPr="00715DE7" w:rsidRDefault="005E4043" w:rsidP="005E1AF0">
            <w:pPr>
              <w:spacing w:line="360" w:lineRule="auto"/>
              <w:rPr>
                <w:rStyle w:val="Lienhypertexte"/>
              </w:rPr>
            </w:pPr>
          </w:p>
        </w:tc>
      </w:tr>
      <w:tr w:rsidR="005E4043" w:rsidRPr="00AB4124" w:rsidTr="007D5503">
        <w:tc>
          <w:tcPr>
            <w:tcW w:w="9062" w:type="dxa"/>
          </w:tcPr>
          <w:p w:rsidR="005E4043" w:rsidRPr="00715DE7" w:rsidRDefault="005E4043" w:rsidP="005E1AF0">
            <w:pPr>
              <w:spacing w:line="360" w:lineRule="auto"/>
              <w:rPr>
                <w:rStyle w:val="Lienhypertexte"/>
              </w:rPr>
            </w:pPr>
            <w:r w:rsidRPr="00715DE7">
              <w:lastRenderedPageBreak/>
              <w:t xml:space="preserve">Mayo, A. (2012). </w:t>
            </w:r>
            <w:r w:rsidRPr="00715DE7">
              <w:rPr>
                <w:i/>
              </w:rPr>
              <w:t xml:space="preserve">Human Resources or Human </w:t>
            </w:r>
            <w:proofErr w:type="gramStart"/>
            <w:r w:rsidRPr="00715DE7">
              <w:rPr>
                <w:i/>
              </w:rPr>
              <w:t>Capital?</w:t>
            </w:r>
            <w:r w:rsidRPr="00715DE7">
              <w:t>.</w:t>
            </w:r>
            <w:proofErr w:type="gramEnd"/>
            <w:r w:rsidRPr="00715DE7">
              <w:t xml:space="preserve"> London: Routledge. Available at: </w:t>
            </w:r>
            <w:hyperlink r:id="rId18" w:history="1">
              <w:r w:rsidRPr="00715DE7">
                <w:rPr>
                  <w:rStyle w:val="Lienhypertexte"/>
                </w:rPr>
                <w:t>https://www.taylorfrancis.com/books/9781317119920</w:t>
              </w:r>
            </w:hyperlink>
          </w:p>
          <w:p w:rsidR="005E4043" w:rsidRPr="00715DE7" w:rsidRDefault="005E4043" w:rsidP="005E1AF0">
            <w:pPr>
              <w:spacing w:line="360" w:lineRule="auto"/>
              <w:rPr>
                <w:rStyle w:val="Lienhypertexte"/>
              </w:rPr>
            </w:pPr>
          </w:p>
        </w:tc>
      </w:tr>
      <w:tr w:rsidR="005E4043" w:rsidRPr="00E347FC" w:rsidTr="007D5503">
        <w:tc>
          <w:tcPr>
            <w:tcW w:w="9062" w:type="dxa"/>
          </w:tcPr>
          <w:p w:rsidR="005E4043" w:rsidRPr="005E4043" w:rsidRDefault="005E4043" w:rsidP="005E1AF0">
            <w:pPr>
              <w:spacing w:line="360" w:lineRule="auto"/>
              <w:rPr>
                <w:lang w:val="fr-FR"/>
              </w:rPr>
            </w:pPr>
            <w:r w:rsidRPr="005E4043">
              <w:rPr>
                <w:lang w:val="fr-FR"/>
              </w:rPr>
              <w:t xml:space="preserve">Ryser, Ulrich (2017). </w:t>
            </w:r>
            <w:r w:rsidRPr="005E4043">
              <w:rPr>
                <w:i/>
                <w:lang w:val="fr-FR"/>
              </w:rPr>
              <w:t>Le tournant numérique commence dans votre entreprise</w:t>
            </w:r>
            <w:r w:rsidRPr="005E4043">
              <w:rPr>
                <w:lang w:val="fr-FR"/>
              </w:rPr>
              <w:t xml:space="preserve">. </w:t>
            </w:r>
            <w:r w:rsidRPr="005E4043">
              <w:rPr>
                <w:iCs/>
                <w:lang w:val="fr-FR"/>
              </w:rPr>
              <w:t>Recherche agronomique suisse</w:t>
            </w:r>
            <w:r w:rsidRPr="005E4043">
              <w:rPr>
                <w:lang w:val="fr-FR"/>
              </w:rPr>
              <w:t xml:space="preserve"> 8.11 423-423. </w:t>
            </w:r>
            <w:proofErr w:type="spellStart"/>
            <w:r w:rsidRPr="005E4043">
              <w:rPr>
                <w:lang w:val="fr-FR"/>
              </w:rPr>
              <w:t>Availa</w:t>
            </w:r>
            <w:bookmarkStart w:id="12" w:name="_GoBack"/>
            <w:bookmarkEnd w:id="12"/>
            <w:r w:rsidRPr="005E4043">
              <w:rPr>
                <w:lang w:val="fr-FR"/>
              </w:rPr>
              <w:t>ble</w:t>
            </w:r>
            <w:proofErr w:type="spellEnd"/>
            <w:r w:rsidRPr="005E4043">
              <w:rPr>
                <w:lang w:val="fr-FR"/>
              </w:rPr>
              <w:t xml:space="preserve"> </w:t>
            </w:r>
            <w:proofErr w:type="gramStart"/>
            <w:r w:rsidRPr="005E4043">
              <w:rPr>
                <w:lang w:val="fr-FR"/>
              </w:rPr>
              <w:t>at:</w:t>
            </w:r>
            <w:proofErr w:type="gramEnd"/>
            <w:r w:rsidRPr="005E4043">
              <w:rPr>
                <w:lang w:val="fr-FR"/>
              </w:rPr>
              <w:t xml:space="preserve"> </w:t>
            </w:r>
            <w:hyperlink r:id="rId19" w:history="1">
              <w:r w:rsidRPr="005E4043">
                <w:rPr>
                  <w:rStyle w:val="Lienhypertexte"/>
                  <w:lang w:val="fr-FR"/>
                </w:rPr>
                <w:t>https://www.agrarforschungschweiz.ch/artikel/2017_1112_f_2338.pdf</w:t>
              </w:r>
            </w:hyperlink>
          </w:p>
          <w:p w:rsidR="005E4043" w:rsidRPr="005E4043" w:rsidRDefault="005E4043" w:rsidP="005E1AF0">
            <w:pPr>
              <w:spacing w:line="360" w:lineRule="auto"/>
              <w:rPr>
                <w:rStyle w:val="Lienhypertexte"/>
                <w:lang w:val="fr-FR"/>
              </w:rPr>
            </w:pPr>
          </w:p>
        </w:tc>
      </w:tr>
      <w:tr w:rsidR="005E4043" w:rsidRPr="00E347FC" w:rsidTr="007D5503">
        <w:tc>
          <w:tcPr>
            <w:tcW w:w="9062" w:type="dxa"/>
          </w:tcPr>
          <w:p w:rsidR="005E4043" w:rsidRPr="005E4043" w:rsidRDefault="005E4043" w:rsidP="005E1AF0">
            <w:pPr>
              <w:spacing w:line="360" w:lineRule="auto"/>
              <w:rPr>
                <w:rStyle w:val="Lienhypertexte"/>
                <w:lang w:val="fr-FR"/>
              </w:rPr>
            </w:pPr>
            <w:r w:rsidRPr="005E4043">
              <w:rPr>
                <w:lang w:val="fr-FR"/>
              </w:rPr>
              <w:t xml:space="preserve">Hohmann. C (2017), </w:t>
            </w:r>
            <w:r w:rsidRPr="005E4043">
              <w:rPr>
                <w:i/>
                <w:lang w:val="fr-FR"/>
              </w:rPr>
              <w:t>Qu’est-ce que VUCA ?,</w:t>
            </w:r>
            <w:r w:rsidRPr="005E4043">
              <w:rPr>
                <w:lang w:val="fr-FR"/>
              </w:rPr>
              <w:t xml:space="preserve"> </w:t>
            </w:r>
            <w:proofErr w:type="spellStart"/>
            <w:r w:rsidRPr="005E4043">
              <w:rPr>
                <w:lang w:val="fr-FR"/>
              </w:rPr>
              <w:t>Available</w:t>
            </w:r>
            <w:proofErr w:type="spellEnd"/>
            <w:r w:rsidRPr="005E4043">
              <w:rPr>
                <w:lang w:val="fr-FR"/>
              </w:rPr>
              <w:t xml:space="preserve"> at: </w:t>
            </w:r>
            <w:hyperlink r:id="rId20" w:history="1">
              <w:r w:rsidRPr="005E4043">
                <w:rPr>
                  <w:rStyle w:val="Lienhypertexte"/>
                  <w:lang w:val="fr-FR"/>
                </w:rPr>
                <w:t>http://christian.hohmann.free.fr/index.php/prospective/a-propos-de-prospective/587-quest-ce-que-vuca</w:t>
              </w:r>
            </w:hyperlink>
          </w:p>
          <w:p w:rsidR="005E4043" w:rsidRPr="005E4043" w:rsidRDefault="005E4043" w:rsidP="005E1AF0">
            <w:pPr>
              <w:spacing w:line="360" w:lineRule="auto"/>
              <w:rPr>
                <w:rStyle w:val="Lienhypertexte"/>
                <w:lang w:val="fr-FR"/>
              </w:rPr>
            </w:pPr>
          </w:p>
        </w:tc>
      </w:tr>
      <w:tr w:rsidR="005E4043" w:rsidRPr="00E347FC" w:rsidTr="007D5503">
        <w:tc>
          <w:tcPr>
            <w:tcW w:w="9062" w:type="dxa"/>
          </w:tcPr>
          <w:p w:rsidR="005E4043" w:rsidRPr="005E4043" w:rsidRDefault="005E4043" w:rsidP="005E1AF0">
            <w:pPr>
              <w:spacing w:line="360" w:lineRule="auto"/>
              <w:rPr>
                <w:lang w:val="fr-FR"/>
              </w:rPr>
            </w:pPr>
            <w:r w:rsidRPr="005E4043">
              <w:rPr>
                <w:lang w:val="fr-FR"/>
              </w:rPr>
              <w:t xml:space="preserve">Les échos (2016), </w:t>
            </w:r>
            <w:r w:rsidRPr="005E4043">
              <w:rPr>
                <w:i/>
                <w:lang w:val="fr-FR"/>
              </w:rPr>
              <w:t xml:space="preserve">Comment l'intelligence artificielle va tirer le management vers le </w:t>
            </w:r>
            <w:proofErr w:type="gramStart"/>
            <w:r w:rsidRPr="005E4043">
              <w:rPr>
                <w:i/>
                <w:lang w:val="fr-FR"/>
              </w:rPr>
              <w:t>haut ?,</w:t>
            </w:r>
            <w:proofErr w:type="gramEnd"/>
            <w:r w:rsidRPr="005E4043">
              <w:rPr>
                <w:lang w:val="fr-FR"/>
              </w:rPr>
              <w:t xml:space="preserve"> </w:t>
            </w:r>
            <w:proofErr w:type="spellStart"/>
            <w:r w:rsidRPr="005E4043">
              <w:rPr>
                <w:lang w:val="fr-FR"/>
              </w:rPr>
              <w:t>Available</w:t>
            </w:r>
            <w:proofErr w:type="spellEnd"/>
            <w:r w:rsidRPr="005E4043">
              <w:rPr>
                <w:lang w:val="fr-FR"/>
              </w:rPr>
              <w:t xml:space="preserve"> at: </w:t>
            </w:r>
            <w:hyperlink r:id="rId21" w:history="1">
              <w:r w:rsidRPr="005E4043">
                <w:rPr>
                  <w:rStyle w:val="Lienhypertexte"/>
                  <w:lang w:val="fr-FR"/>
                </w:rPr>
                <w:t>http://archives.lesechos.fr/archives/cercle/2016/02/17/cercle_152759.htm#</w:t>
              </w:r>
            </w:hyperlink>
          </w:p>
          <w:p w:rsidR="005E4043" w:rsidRPr="005E4043" w:rsidRDefault="005E4043" w:rsidP="005E1AF0">
            <w:pPr>
              <w:spacing w:line="360" w:lineRule="auto"/>
              <w:rPr>
                <w:rStyle w:val="Lienhypertexte"/>
                <w:lang w:val="fr-FR"/>
              </w:rPr>
            </w:pPr>
          </w:p>
        </w:tc>
      </w:tr>
      <w:tr w:rsidR="005E4043" w:rsidRPr="00E347FC" w:rsidTr="007D5503">
        <w:tc>
          <w:tcPr>
            <w:tcW w:w="9062" w:type="dxa"/>
          </w:tcPr>
          <w:p w:rsidR="005E4043" w:rsidRPr="005E4043" w:rsidRDefault="005E4043" w:rsidP="005E1AF0">
            <w:pPr>
              <w:spacing w:after="160" w:line="360" w:lineRule="auto"/>
              <w:rPr>
                <w:b/>
                <w:bCs/>
                <w:lang w:val="fr-FR"/>
              </w:rPr>
            </w:pPr>
            <w:r w:rsidRPr="005E4043">
              <w:rPr>
                <w:lang w:val="fr-FR"/>
              </w:rPr>
              <w:t xml:space="preserve">Cécile Dejoux (2017), New Work, </w:t>
            </w:r>
            <w:r w:rsidRPr="005E4043">
              <w:rPr>
                <w:bCs/>
                <w:i/>
                <w:lang w:val="fr-FR"/>
              </w:rPr>
              <w:t xml:space="preserve">Management augmenté et intelligence artificielle : c’est </w:t>
            </w:r>
            <w:proofErr w:type="gramStart"/>
            <w:r w:rsidRPr="005E4043">
              <w:rPr>
                <w:bCs/>
                <w:i/>
                <w:lang w:val="fr-FR"/>
              </w:rPr>
              <w:t>possible !</w:t>
            </w:r>
            <w:r w:rsidRPr="005E4043">
              <w:rPr>
                <w:bCs/>
                <w:lang w:val="fr-FR"/>
              </w:rPr>
              <w:t>,</w:t>
            </w:r>
            <w:proofErr w:type="gramEnd"/>
            <w:r w:rsidRPr="005E4043">
              <w:rPr>
                <w:bCs/>
                <w:lang w:val="fr-FR"/>
              </w:rPr>
              <w:t xml:space="preserve"> </w:t>
            </w:r>
            <w:proofErr w:type="spellStart"/>
            <w:r w:rsidRPr="005E4043">
              <w:rPr>
                <w:bCs/>
                <w:lang w:val="fr-FR"/>
              </w:rPr>
              <w:t>Available</w:t>
            </w:r>
            <w:proofErr w:type="spellEnd"/>
            <w:r w:rsidRPr="005E4043">
              <w:rPr>
                <w:bCs/>
                <w:lang w:val="fr-FR"/>
              </w:rPr>
              <w:t xml:space="preserve"> at: </w:t>
            </w:r>
            <w:hyperlink r:id="rId22" w:history="1">
              <w:r w:rsidRPr="005E4043">
                <w:rPr>
                  <w:rStyle w:val="Lienhypertexte"/>
                  <w:bCs/>
                  <w:lang w:val="fr-FR"/>
                </w:rPr>
                <w:t>http://new-work.co/management-augmente-intelligence-artificielle-cest-possible/</w:t>
              </w:r>
            </w:hyperlink>
            <w:r w:rsidRPr="005E4043">
              <w:rPr>
                <w:bCs/>
                <w:lang w:val="fr-FR"/>
              </w:rPr>
              <w:t xml:space="preserve"> </w:t>
            </w:r>
          </w:p>
          <w:p w:rsidR="005E4043" w:rsidRPr="005E4043" w:rsidRDefault="005E4043" w:rsidP="005E1AF0">
            <w:pPr>
              <w:spacing w:line="360" w:lineRule="auto"/>
              <w:rPr>
                <w:lang w:val="fr-FR"/>
              </w:rPr>
            </w:pPr>
          </w:p>
        </w:tc>
      </w:tr>
      <w:tr w:rsidR="005E4043" w:rsidRPr="00AB4124" w:rsidTr="007D5503">
        <w:tc>
          <w:tcPr>
            <w:tcW w:w="9062" w:type="dxa"/>
          </w:tcPr>
          <w:p w:rsidR="005E4043" w:rsidRPr="003F774D" w:rsidRDefault="005E4043" w:rsidP="005E1AF0">
            <w:pPr>
              <w:spacing w:line="360" w:lineRule="auto"/>
            </w:pPr>
            <w:r>
              <w:t xml:space="preserve">Volkswagen (2014), People, </w:t>
            </w:r>
            <w:r w:rsidRPr="00926E2C">
              <w:rPr>
                <w:i/>
              </w:rPr>
              <w:t>Management Approach</w:t>
            </w:r>
            <w:r>
              <w:t xml:space="preserve">, Available </w:t>
            </w:r>
            <w:r w:rsidRPr="002125A6">
              <w:rPr>
                <w:noProof/>
              </w:rPr>
              <w:t>at:</w:t>
            </w:r>
            <w:r>
              <w:t xml:space="preserve"> </w:t>
            </w:r>
            <w:hyperlink r:id="rId23" w:history="1">
              <w:r w:rsidRPr="0081219A">
                <w:rPr>
                  <w:rStyle w:val="Lienhypertexte"/>
                </w:rPr>
                <w:t>http://sustainabilityreport2014.volkswagenag.com/people/management-approach</w:t>
              </w:r>
            </w:hyperlink>
            <w:r>
              <w:t xml:space="preserve">  </w:t>
            </w:r>
          </w:p>
          <w:p w:rsidR="005E4043" w:rsidRPr="00F44EC1" w:rsidRDefault="005E4043" w:rsidP="005E1AF0">
            <w:pPr>
              <w:spacing w:line="360" w:lineRule="auto"/>
            </w:pPr>
          </w:p>
        </w:tc>
      </w:tr>
      <w:tr w:rsidR="005E4043" w:rsidRPr="00AB4124" w:rsidTr="007D5503">
        <w:tc>
          <w:tcPr>
            <w:tcW w:w="9062" w:type="dxa"/>
          </w:tcPr>
          <w:p w:rsidR="005E4043" w:rsidRDefault="005E4043" w:rsidP="005E1AF0">
            <w:pPr>
              <w:spacing w:line="360" w:lineRule="auto"/>
            </w:pPr>
            <w:r>
              <w:t>Volkswagen (2018), Smart Enterprise, “</w:t>
            </w:r>
            <w:r w:rsidRPr="00926E2C">
              <w:rPr>
                <w:i/>
              </w:rPr>
              <w:t xml:space="preserve">Man against </w:t>
            </w:r>
            <w:r w:rsidRPr="007E6914">
              <w:rPr>
                <w:i/>
                <w:noProof/>
              </w:rPr>
              <w:t>machine</w:t>
            </w:r>
            <w:r w:rsidRPr="00926E2C">
              <w:rPr>
                <w:i/>
              </w:rPr>
              <w:t>? No, because together they’re unbeatable!</w:t>
            </w:r>
            <w:r>
              <w:t xml:space="preserve">” </w:t>
            </w:r>
            <w:r w:rsidRPr="00926E2C">
              <w:t xml:space="preserve">Available at: </w:t>
            </w:r>
            <w:hyperlink r:id="rId24" w:history="1">
              <w:r w:rsidRPr="00926E2C">
                <w:rPr>
                  <w:rStyle w:val="Lienhypertexte"/>
                </w:rPr>
                <w:t>https://www.volkswagenag.com/en/news/stories/2018/05/artificial-intelligence-helps-employees.html</w:t>
              </w:r>
            </w:hyperlink>
            <w:r w:rsidRPr="00926E2C">
              <w:t xml:space="preserve"> </w:t>
            </w:r>
          </w:p>
          <w:p w:rsidR="005E4043" w:rsidRPr="00F44EC1" w:rsidRDefault="005E4043" w:rsidP="005E1AF0">
            <w:pPr>
              <w:spacing w:line="360" w:lineRule="auto"/>
            </w:pPr>
          </w:p>
        </w:tc>
      </w:tr>
      <w:tr w:rsidR="005E4043" w:rsidRPr="00AB4124" w:rsidTr="007D5503">
        <w:tc>
          <w:tcPr>
            <w:tcW w:w="9062" w:type="dxa"/>
          </w:tcPr>
          <w:p w:rsidR="005E4043" w:rsidRPr="00926E2C" w:rsidRDefault="005E4043" w:rsidP="005E1AF0">
            <w:pPr>
              <w:spacing w:line="360" w:lineRule="auto"/>
            </w:pPr>
            <w:r>
              <w:t xml:space="preserve">Daimler (2018), About us, </w:t>
            </w:r>
            <w:r w:rsidRPr="00674C33">
              <w:rPr>
                <w:i/>
              </w:rPr>
              <w:t>Artificial Intelligence – a tool for Daimler "Artificial Intelligence Research" team</w:t>
            </w:r>
            <w:r>
              <w:t xml:space="preserve">, Available </w:t>
            </w:r>
            <w:r w:rsidRPr="007E6914">
              <w:rPr>
                <w:noProof/>
              </w:rPr>
              <w:t>at:</w:t>
            </w:r>
            <w:r>
              <w:t xml:space="preserve"> </w:t>
            </w:r>
            <w:hyperlink r:id="rId25" w:history="1">
              <w:r w:rsidRPr="00E950C6">
                <w:rPr>
                  <w:rStyle w:val="Lienhypertexte"/>
                </w:rPr>
                <w:t>https://www.daimler.com/career/about-us/insights/research-development/steven-peters.html</w:t>
              </w:r>
            </w:hyperlink>
            <w:r>
              <w:t xml:space="preserve"> </w:t>
            </w:r>
          </w:p>
          <w:p w:rsidR="005E4043" w:rsidRPr="00F44EC1" w:rsidRDefault="005E4043" w:rsidP="005E1AF0">
            <w:pPr>
              <w:spacing w:line="360" w:lineRule="auto"/>
            </w:pPr>
          </w:p>
        </w:tc>
      </w:tr>
      <w:tr w:rsidR="005E4043" w:rsidRPr="00E347FC" w:rsidTr="007D5503">
        <w:tc>
          <w:tcPr>
            <w:tcW w:w="9062" w:type="dxa"/>
          </w:tcPr>
          <w:p w:rsidR="005E4043" w:rsidRPr="005E4043" w:rsidRDefault="005E4043" w:rsidP="005E1AF0">
            <w:pPr>
              <w:spacing w:line="360" w:lineRule="auto"/>
              <w:rPr>
                <w:lang w:val="fr-FR"/>
              </w:rPr>
            </w:pPr>
            <w:r w:rsidRPr="005E4043">
              <w:rPr>
                <w:lang w:val="fr-FR"/>
              </w:rPr>
              <w:t xml:space="preserve">Dynamique entrepreneuriale (2017), </w:t>
            </w:r>
            <w:r w:rsidRPr="003C0B2E">
              <w:rPr>
                <w:i/>
                <w:lang w:val="fr-FR"/>
              </w:rPr>
              <w:t xml:space="preserve">L’intelligence </w:t>
            </w:r>
            <w:r w:rsidRPr="005E4043">
              <w:rPr>
                <w:i/>
                <w:lang w:val="fr-FR"/>
              </w:rPr>
              <w:t>artificielle au service de l’entreprise</w:t>
            </w:r>
            <w:r w:rsidRPr="005E4043">
              <w:rPr>
                <w:lang w:val="fr-FR"/>
              </w:rPr>
              <w:t xml:space="preserve">, </w:t>
            </w:r>
            <w:proofErr w:type="spellStart"/>
            <w:r w:rsidRPr="005E4043">
              <w:rPr>
                <w:lang w:val="fr-FR"/>
              </w:rPr>
              <w:t>Available</w:t>
            </w:r>
            <w:proofErr w:type="spellEnd"/>
            <w:r w:rsidRPr="005E4043">
              <w:rPr>
                <w:lang w:val="fr-FR"/>
              </w:rPr>
              <w:t xml:space="preserve"> at : </w:t>
            </w:r>
            <w:hyperlink r:id="rId26" w:history="1">
              <w:r w:rsidRPr="005E4043">
                <w:rPr>
                  <w:rStyle w:val="Lienhypertexte"/>
                  <w:lang w:val="fr-FR"/>
                </w:rPr>
                <w:t>http://www.dynamique-mag.com/article/intelligence-artificielle-service-entreprise.9631</w:t>
              </w:r>
            </w:hyperlink>
            <w:r w:rsidRPr="005E4043">
              <w:rPr>
                <w:lang w:val="fr-FR"/>
              </w:rPr>
              <w:t xml:space="preserve"> </w:t>
            </w:r>
          </w:p>
          <w:p w:rsidR="005E4043" w:rsidRPr="005E4043" w:rsidRDefault="005E4043" w:rsidP="005E1AF0">
            <w:pPr>
              <w:spacing w:line="360" w:lineRule="auto"/>
              <w:rPr>
                <w:lang w:val="fr-FR"/>
              </w:rPr>
            </w:pPr>
          </w:p>
        </w:tc>
      </w:tr>
      <w:tr w:rsidR="003C0B2E" w:rsidRPr="00E347FC" w:rsidTr="007D5503">
        <w:tc>
          <w:tcPr>
            <w:tcW w:w="9062" w:type="dxa"/>
          </w:tcPr>
          <w:p w:rsidR="003C0B2E" w:rsidRPr="003C0B2E" w:rsidRDefault="003C0B2E" w:rsidP="005E1AF0">
            <w:pPr>
              <w:spacing w:line="360" w:lineRule="auto"/>
              <w:rPr>
                <w:lang w:val="fr-FR"/>
              </w:rPr>
            </w:pPr>
            <w:r w:rsidRPr="003C0B2E">
              <w:rPr>
                <w:lang w:val="fr-FR"/>
              </w:rPr>
              <w:t xml:space="preserve">Slack (2018), </w:t>
            </w:r>
            <w:r w:rsidRPr="003C0B2E">
              <w:rPr>
                <w:i/>
                <w:lang w:val="fr-FR"/>
              </w:rPr>
              <w:t xml:space="preserve">Au </w:t>
            </w:r>
            <w:proofErr w:type="spellStart"/>
            <w:r w:rsidRPr="003C0B2E">
              <w:rPr>
                <w:i/>
                <w:lang w:val="fr-FR"/>
              </w:rPr>
              <w:t>coeur</w:t>
            </w:r>
            <w:proofErr w:type="spellEnd"/>
            <w:r w:rsidRPr="003C0B2E">
              <w:rPr>
                <w:i/>
                <w:lang w:val="fr-FR"/>
              </w:rPr>
              <w:t xml:space="preserve"> du travail</w:t>
            </w:r>
            <w:r w:rsidRPr="003C0B2E">
              <w:rPr>
                <w:lang w:val="fr-FR"/>
              </w:rPr>
              <w:t xml:space="preserve">, </w:t>
            </w:r>
            <w:proofErr w:type="spellStart"/>
            <w:r w:rsidRPr="003C0B2E">
              <w:rPr>
                <w:lang w:val="fr-FR"/>
              </w:rPr>
              <w:t>Available</w:t>
            </w:r>
            <w:proofErr w:type="spellEnd"/>
            <w:r w:rsidRPr="003C0B2E">
              <w:rPr>
                <w:lang w:val="fr-FR"/>
              </w:rPr>
              <w:t xml:space="preserve"> </w:t>
            </w:r>
            <w:proofErr w:type="gramStart"/>
            <w:r w:rsidRPr="003C0B2E">
              <w:rPr>
                <w:lang w:val="fr-FR"/>
              </w:rPr>
              <w:t>at:</w:t>
            </w:r>
            <w:proofErr w:type="gramEnd"/>
            <w:r w:rsidRPr="003C0B2E">
              <w:rPr>
                <w:lang w:val="fr-FR"/>
              </w:rPr>
              <w:t xml:space="preserve"> </w:t>
            </w:r>
            <w:hyperlink r:id="rId27" w:history="1">
              <w:r w:rsidRPr="003C0B2E">
                <w:rPr>
                  <w:rStyle w:val="Lienhypertexte"/>
                  <w:lang w:val="fr-FR"/>
                </w:rPr>
                <w:t>https://slack.com/intl/fr/</w:t>
              </w:r>
            </w:hyperlink>
            <w:r w:rsidRPr="003C0B2E">
              <w:rPr>
                <w:lang w:val="fr-FR"/>
              </w:rPr>
              <w:t xml:space="preserve"> </w:t>
            </w:r>
          </w:p>
          <w:p w:rsidR="003C0B2E" w:rsidRPr="005E4043" w:rsidRDefault="003C0B2E" w:rsidP="005E1AF0">
            <w:pPr>
              <w:spacing w:line="360" w:lineRule="auto"/>
              <w:rPr>
                <w:lang w:val="fr-FR"/>
              </w:rPr>
            </w:pPr>
          </w:p>
        </w:tc>
      </w:tr>
    </w:tbl>
    <w:p w:rsidR="0096745E" w:rsidRPr="005E4043" w:rsidRDefault="0096745E" w:rsidP="00F75007">
      <w:pPr>
        <w:spacing w:line="360" w:lineRule="auto"/>
        <w:jc w:val="both"/>
        <w:rPr>
          <w:lang w:val="fr-FR"/>
        </w:rPr>
      </w:pPr>
    </w:p>
    <w:sectPr w:rsidR="0096745E" w:rsidRPr="005E4043" w:rsidSect="009F6ACF">
      <w:footerReference w:type="default" r:id="rId28"/>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3E17" w:rsidRDefault="005E3E17" w:rsidP="00D75438">
      <w:pPr>
        <w:spacing w:after="0" w:line="240" w:lineRule="auto"/>
      </w:pPr>
      <w:r>
        <w:separator/>
      </w:r>
    </w:p>
  </w:endnote>
  <w:endnote w:type="continuationSeparator" w:id="0">
    <w:p w:rsidR="005E3E17" w:rsidRDefault="005E3E17" w:rsidP="00D754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4158507"/>
      <w:docPartObj>
        <w:docPartGallery w:val="Page Numbers (Bottom of Page)"/>
        <w:docPartUnique/>
      </w:docPartObj>
    </w:sdtPr>
    <w:sdtEndPr/>
    <w:sdtContent>
      <w:p w:rsidR="009F6ACF" w:rsidRDefault="009F6ACF">
        <w:pPr>
          <w:pStyle w:val="Pieddepage"/>
          <w:jc w:val="center"/>
        </w:pPr>
        <w:r>
          <w:fldChar w:fldCharType="begin"/>
        </w:r>
        <w:r>
          <w:instrText>PAGE   \* MERGEFORMAT</w:instrText>
        </w:r>
        <w:r>
          <w:fldChar w:fldCharType="separate"/>
        </w:r>
        <w:r>
          <w:rPr>
            <w:lang w:val="fr-FR"/>
          </w:rPr>
          <w:t>2</w:t>
        </w:r>
        <w:r>
          <w:fldChar w:fldCharType="end"/>
        </w:r>
      </w:p>
    </w:sdtContent>
  </w:sdt>
  <w:p w:rsidR="009F6ACF" w:rsidRDefault="009F6ACF">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3E17" w:rsidRDefault="005E3E17" w:rsidP="00D75438">
      <w:pPr>
        <w:spacing w:after="0" w:line="240" w:lineRule="auto"/>
      </w:pPr>
      <w:r>
        <w:separator/>
      </w:r>
    </w:p>
  </w:footnote>
  <w:footnote w:type="continuationSeparator" w:id="0">
    <w:p w:rsidR="005E3E17" w:rsidRDefault="005E3E17" w:rsidP="00D754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CC7E10"/>
    <w:multiLevelType w:val="hybridMultilevel"/>
    <w:tmpl w:val="B8AC3160"/>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 w15:restartNumberingAfterBreak="0">
    <w:nsid w:val="467E17BE"/>
    <w:multiLevelType w:val="hybridMultilevel"/>
    <w:tmpl w:val="6354250C"/>
    <w:lvl w:ilvl="0" w:tplc="040C0011">
      <w:start w:val="1"/>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2" w15:restartNumberingAfterBreak="0">
    <w:nsid w:val="50F6228A"/>
    <w:multiLevelType w:val="hybridMultilevel"/>
    <w:tmpl w:val="852C6D80"/>
    <w:lvl w:ilvl="0" w:tplc="7874950C">
      <w:numFmt w:val="bullet"/>
      <w:lvlText w:val="-"/>
      <w:lvlJc w:val="left"/>
      <w:pPr>
        <w:ind w:left="720" w:hanging="360"/>
      </w:pPr>
      <w:rPr>
        <w:rFonts w:ascii="Calibri" w:eastAsiaTheme="minorHAnsi" w:hAnsi="Calibri" w:cs="Calibr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5BD12117"/>
    <w:multiLevelType w:val="multilevel"/>
    <w:tmpl w:val="6F523DEE"/>
    <w:lvl w:ilvl="0">
      <w:start w:val="1"/>
      <w:numFmt w:val="decimal"/>
      <w:lvlText w:val="%1."/>
      <w:lvlJc w:val="left"/>
      <w:pPr>
        <w:ind w:left="460" w:hanging="4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08"/>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QwMjQwtTQyNzM1MbNU0lEKTi0uzszPAykwqQUA2BGhvywAAAA="/>
  </w:docVars>
  <w:rsids>
    <w:rsidRoot w:val="00153060"/>
    <w:rsid w:val="000135AD"/>
    <w:rsid w:val="00013645"/>
    <w:rsid w:val="000E6D51"/>
    <w:rsid w:val="00153060"/>
    <w:rsid w:val="001911F1"/>
    <w:rsid w:val="002354A1"/>
    <w:rsid w:val="002F5448"/>
    <w:rsid w:val="00313517"/>
    <w:rsid w:val="0033434D"/>
    <w:rsid w:val="0034331D"/>
    <w:rsid w:val="003A4012"/>
    <w:rsid w:val="003C0B2E"/>
    <w:rsid w:val="00462ADB"/>
    <w:rsid w:val="00517B0B"/>
    <w:rsid w:val="00517D5E"/>
    <w:rsid w:val="005212FA"/>
    <w:rsid w:val="00546787"/>
    <w:rsid w:val="005A42CF"/>
    <w:rsid w:val="005B27B7"/>
    <w:rsid w:val="005E1AF0"/>
    <w:rsid w:val="005E24A5"/>
    <w:rsid w:val="005E3E17"/>
    <w:rsid w:val="005E4043"/>
    <w:rsid w:val="0060156A"/>
    <w:rsid w:val="00622D12"/>
    <w:rsid w:val="006F2102"/>
    <w:rsid w:val="007D308A"/>
    <w:rsid w:val="007D5503"/>
    <w:rsid w:val="007E6914"/>
    <w:rsid w:val="00836D0C"/>
    <w:rsid w:val="008741A5"/>
    <w:rsid w:val="008E41B0"/>
    <w:rsid w:val="009376B4"/>
    <w:rsid w:val="0095494D"/>
    <w:rsid w:val="0096745E"/>
    <w:rsid w:val="0097363A"/>
    <w:rsid w:val="009B198B"/>
    <w:rsid w:val="009F6ACF"/>
    <w:rsid w:val="00A0207D"/>
    <w:rsid w:val="00A87EDE"/>
    <w:rsid w:val="00B43B6A"/>
    <w:rsid w:val="00BD6F5B"/>
    <w:rsid w:val="00C03D59"/>
    <w:rsid w:val="00C26F6D"/>
    <w:rsid w:val="00C51484"/>
    <w:rsid w:val="00C71DE7"/>
    <w:rsid w:val="00C83568"/>
    <w:rsid w:val="00C87734"/>
    <w:rsid w:val="00CB41EC"/>
    <w:rsid w:val="00D73856"/>
    <w:rsid w:val="00D75438"/>
    <w:rsid w:val="00DE562F"/>
    <w:rsid w:val="00E347FC"/>
    <w:rsid w:val="00E84C36"/>
    <w:rsid w:val="00E90B14"/>
    <w:rsid w:val="00E94134"/>
    <w:rsid w:val="00EC1910"/>
    <w:rsid w:val="00EF243D"/>
    <w:rsid w:val="00F75007"/>
    <w:rsid w:val="00F84A98"/>
    <w:rsid w:val="00F96F7C"/>
    <w:rsid w:val="00FB5E0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39E2EE"/>
  <w15:chartTrackingRefBased/>
  <w15:docId w15:val="{53F8859F-9C8B-4B66-89B2-819321A81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53060"/>
    <w:rPr>
      <w:lang w:val="en-GB"/>
    </w:rPr>
  </w:style>
  <w:style w:type="paragraph" w:styleId="Titre1">
    <w:name w:val="heading 1"/>
    <w:basedOn w:val="Normal"/>
    <w:next w:val="Normal"/>
    <w:link w:val="Titre1Car"/>
    <w:uiPriority w:val="9"/>
    <w:qFormat/>
    <w:rsid w:val="007D308A"/>
    <w:pPr>
      <w:keepNext/>
      <w:keepLines/>
      <w:spacing w:before="240" w:after="0"/>
      <w:outlineLvl w:val="0"/>
    </w:pPr>
    <w:rPr>
      <w:rFonts w:ascii="Cambria" w:eastAsiaTheme="majorEastAsia" w:hAnsi="Cambria" w:cstheme="majorBidi"/>
      <w:b/>
      <w:color w:val="2F5496" w:themeColor="accent1" w:themeShade="BF"/>
      <w:sz w:val="36"/>
      <w:szCs w:val="32"/>
    </w:rPr>
  </w:style>
  <w:style w:type="paragraph" w:styleId="Titre2">
    <w:name w:val="heading 2"/>
    <w:basedOn w:val="Normal"/>
    <w:next w:val="Normal"/>
    <w:link w:val="Titre2Car"/>
    <w:uiPriority w:val="9"/>
    <w:unhideWhenUsed/>
    <w:qFormat/>
    <w:rsid w:val="009B198B"/>
    <w:pPr>
      <w:keepNext/>
      <w:keepLines/>
      <w:spacing w:before="40" w:after="0"/>
      <w:outlineLvl w:val="1"/>
    </w:pPr>
    <w:rPr>
      <w:rFonts w:asciiTheme="majorHAnsi" w:eastAsiaTheme="majorEastAsia" w:hAnsiTheme="majorHAnsi" w:cstheme="majorBidi"/>
      <w:b/>
      <w:color w:val="5B9BD5" w:themeColor="accent5"/>
      <w:sz w:val="28"/>
      <w:szCs w:val="26"/>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D75438"/>
    <w:pPr>
      <w:tabs>
        <w:tab w:val="center" w:pos="4536"/>
        <w:tab w:val="right" w:pos="9072"/>
      </w:tabs>
      <w:spacing w:after="0" w:line="240" w:lineRule="auto"/>
    </w:pPr>
  </w:style>
  <w:style w:type="character" w:customStyle="1" w:styleId="En-tteCar">
    <w:name w:val="En-tête Car"/>
    <w:basedOn w:val="Policepardfaut"/>
    <w:link w:val="En-tte"/>
    <w:uiPriority w:val="99"/>
    <w:rsid w:val="00D75438"/>
    <w:rPr>
      <w:lang w:val="en-GB"/>
    </w:rPr>
  </w:style>
  <w:style w:type="paragraph" w:styleId="Pieddepage">
    <w:name w:val="footer"/>
    <w:basedOn w:val="Normal"/>
    <w:link w:val="PieddepageCar"/>
    <w:uiPriority w:val="99"/>
    <w:unhideWhenUsed/>
    <w:rsid w:val="00D75438"/>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D75438"/>
    <w:rPr>
      <w:lang w:val="en-GB"/>
    </w:rPr>
  </w:style>
  <w:style w:type="character" w:customStyle="1" w:styleId="Titre1Car">
    <w:name w:val="Titre 1 Car"/>
    <w:basedOn w:val="Policepardfaut"/>
    <w:link w:val="Titre1"/>
    <w:uiPriority w:val="9"/>
    <w:rsid w:val="007D308A"/>
    <w:rPr>
      <w:rFonts w:ascii="Cambria" w:eastAsiaTheme="majorEastAsia" w:hAnsi="Cambria" w:cstheme="majorBidi"/>
      <w:b/>
      <w:color w:val="2F5496" w:themeColor="accent1" w:themeShade="BF"/>
      <w:sz w:val="36"/>
      <w:szCs w:val="32"/>
      <w:lang w:val="en-GB"/>
    </w:rPr>
  </w:style>
  <w:style w:type="paragraph" w:styleId="En-ttedetabledesmatires">
    <w:name w:val="TOC Heading"/>
    <w:basedOn w:val="Titre1"/>
    <w:next w:val="Normal"/>
    <w:uiPriority w:val="39"/>
    <w:unhideWhenUsed/>
    <w:qFormat/>
    <w:rsid w:val="007D308A"/>
    <w:pPr>
      <w:outlineLvl w:val="9"/>
    </w:pPr>
    <w:rPr>
      <w:rFonts w:asciiTheme="majorHAnsi" w:hAnsiTheme="majorHAnsi"/>
      <w:b w:val="0"/>
      <w:sz w:val="32"/>
      <w:lang w:val="fr-FR" w:eastAsia="fr-FR"/>
    </w:rPr>
  </w:style>
  <w:style w:type="paragraph" w:styleId="TM1">
    <w:name w:val="toc 1"/>
    <w:basedOn w:val="Normal"/>
    <w:next w:val="Normal"/>
    <w:autoRedefine/>
    <w:uiPriority w:val="39"/>
    <w:unhideWhenUsed/>
    <w:rsid w:val="007D308A"/>
    <w:pPr>
      <w:spacing w:after="100"/>
    </w:pPr>
  </w:style>
  <w:style w:type="character" w:styleId="Lienhypertexte">
    <w:name w:val="Hyperlink"/>
    <w:basedOn w:val="Policepardfaut"/>
    <w:uiPriority w:val="99"/>
    <w:unhideWhenUsed/>
    <w:rsid w:val="007D308A"/>
    <w:rPr>
      <w:color w:val="0563C1" w:themeColor="hyperlink"/>
      <w:u w:val="single"/>
    </w:rPr>
  </w:style>
  <w:style w:type="paragraph" w:styleId="Paragraphedeliste">
    <w:name w:val="List Paragraph"/>
    <w:basedOn w:val="Normal"/>
    <w:uiPriority w:val="34"/>
    <w:qFormat/>
    <w:rsid w:val="003A4012"/>
    <w:pPr>
      <w:ind w:left="720"/>
      <w:contextualSpacing/>
    </w:pPr>
    <w:rPr>
      <w:lang w:val="fr-FR"/>
    </w:rPr>
  </w:style>
  <w:style w:type="table" w:styleId="Grilledutableau">
    <w:name w:val="Table Grid"/>
    <w:basedOn w:val="TableauNormal"/>
    <w:uiPriority w:val="39"/>
    <w:rsid w:val="005E40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nonrsolue">
    <w:name w:val="Unresolved Mention"/>
    <w:basedOn w:val="Policepardfaut"/>
    <w:uiPriority w:val="99"/>
    <w:semiHidden/>
    <w:unhideWhenUsed/>
    <w:rsid w:val="009376B4"/>
    <w:rPr>
      <w:color w:val="605E5C"/>
      <w:shd w:val="clear" w:color="auto" w:fill="E1DFDD"/>
    </w:rPr>
  </w:style>
  <w:style w:type="character" w:customStyle="1" w:styleId="Titre2Car">
    <w:name w:val="Titre 2 Car"/>
    <w:basedOn w:val="Policepardfaut"/>
    <w:link w:val="Titre2"/>
    <w:uiPriority w:val="9"/>
    <w:rsid w:val="009B198B"/>
    <w:rPr>
      <w:rFonts w:asciiTheme="majorHAnsi" w:eastAsiaTheme="majorEastAsia" w:hAnsiTheme="majorHAnsi" w:cstheme="majorBidi"/>
      <w:b/>
      <w:color w:val="5B9BD5" w:themeColor="accent5"/>
      <w:sz w:val="28"/>
      <w:szCs w:val="26"/>
      <w:lang w:val="en-GB"/>
    </w:rPr>
  </w:style>
  <w:style w:type="paragraph" w:styleId="TM2">
    <w:name w:val="toc 2"/>
    <w:basedOn w:val="Normal"/>
    <w:next w:val="Normal"/>
    <w:autoRedefine/>
    <w:uiPriority w:val="39"/>
    <w:unhideWhenUsed/>
    <w:rsid w:val="00EC1910"/>
    <w:pPr>
      <w:spacing w:after="100"/>
      <w:ind w:left="220"/>
    </w:pPr>
  </w:style>
  <w:style w:type="table" w:styleId="Grilledetableauclaire">
    <w:name w:val="Grid Table Light"/>
    <w:basedOn w:val="TableauNormal"/>
    <w:uiPriority w:val="40"/>
    <w:rsid w:val="00D7385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auGrille4-Accentuation1">
    <w:name w:val="Grid Table 4 Accent 1"/>
    <w:basedOn w:val="TableauNormal"/>
    <w:uiPriority w:val="49"/>
    <w:rsid w:val="005212FA"/>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5706606">
      <w:bodyDiv w:val="1"/>
      <w:marLeft w:val="0"/>
      <w:marRight w:val="0"/>
      <w:marTop w:val="0"/>
      <w:marBottom w:val="0"/>
      <w:divBdr>
        <w:top w:val="none" w:sz="0" w:space="0" w:color="auto"/>
        <w:left w:val="none" w:sz="0" w:space="0" w:color="auto"/>
        <w:bottom w:val="none" w:sz="0" w:space="0" w:color="auto"/>
        <w:right w:val="none" w:sz="0" w:space="0" w:color="auto"/>
      </w:divBdr>
    </w:div>
    <w:div w:id="1633487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lifestyle.boursorama.com/automobile/volkswagen-lhistoire-de-la-voiture-du-peuple/" TargetMode="External"/><Relationship Id="rId18" Type="http://schemas.openxmlformats.org/officeDocument/2006/relationships/hyperlink" Target="https://www.taylorfrancis.com/books/9781317119920" TargetMode="External"/><Relationship Id="rId26" Type="http://schemas.openxmlformats.org/officeDocument/2006/relationships/hyperlink" Target="http://www.dynamique-mag.com/article/intelligence-artificielle-service-entreprise.9631" TargetMode="External"/><Relationship Id="rId3" Type="http://schemas.openxmlformats.org/officeDocument/2006/relationships/styles" Target="styles.xml"/><Relationship Id="rId21" Type="http://schemas.openxmlformats.org/officeDocument/2006/relationships/hyperlink" Target="http://archives.lesechos.fr/archives/cercle/2016/02/17/cercle_152759.htm"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www.youtube.com/watch?v=PWmhl6rzVpM" TargetMode="External"/><Relationship Id="rId25" Type="http://schemas.openxmlformats.org/officeDocument/2006/relationships/hyperlink" Target="https://www.daimler.com/career/about-us/insights/research-development/steven-peters.html" TargetMode="External"/><Relationship Id="rId2" Type="http://schemas.openxmlformats.org/officeDocument/2006/relationships/numbering" Target="numbering.xml"/><Relationship Id="rId16" Type="http://schemas.openxmlformats.org/officeDocument/2006/relationships/hyperlink" Target="https://www.ibe.org.uk/userassets/briefings/ibe_briefing_58_business_ethics_and_artificial_intelligence.pdf" TargetMode="External"/><Relationship Id="rId20" Type="http://schemas.openxmlformats.org/officeDocument/2006/relationships/hyperlink" Target="http://christian.hohmann.free.fr/index.php/prospective/a-propos-de-prospective/587-quest-ce-que-vuca"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g"/><Relationship Id="rId24" Type="http://schemas.openxmlformats.org/officeDocument/2006/relationships/hyperlink" Target="https://www.volkswagenag.com/en/news/stories/2018/05/artificial-intelligence-helps-employees.html" TargetMode="External"/><Relationship Id="rId5" Type="http://schemas.openxmlformats.org/officeDocument/2006/relationships/webSettings" Target="webSettings.xml"/><Relationship Id="rId15" Type="http://schemas.openxmlformats.org/officeDocument/2006/relationships/hyperlink" Target="https://books.google.fr/books?hl=fr&amp;lr=&amp;id=ov_iBQAAQBAJ&amp;oi=fnd&amp;pg=PP1&amp;dq=artificial+intelligence+&amp;ots=LBIhF1uVXh&amp;sig=J2V1mLgIFJy7VpHFzgvcmnVCNHI" TargetMode="External"/><Relationship Id="rId23" Type="http://schemas.openxmlformats.org/officeDocument/2006/relationships/hyperlink" Target="http://sustainabilityreport2014.volkswagenag.com/people/management-approach" TargetMode="External"/><Relationship Id="rId28"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s://www.agrarforschungschweiz.ch/artikel/2017_1112_f_2338.pdf" TargetMode="External"/><Relationship Id="rId4" Type="http://schemas.openxmlformats.org/officeDocument/2006/relationships/settings" Target="settings.xml"/><Relationship Id="rId9" Type="http://schemas.openxmlformats.org/officeDocument/2006/relationships/image" Target="media/image10.jpg"/><Relationship Id="rId14" Type="http://schemas.openxmlformats.org/officeDocument/2006/relationships/hyperlink" Target="https://www.forbes.com/powerful-brands/list/" TargetMode="External"/><Relationship Id="rId22" Type="http://schemas.openxmlformats.org/officeDocument/2006/relationships/hyperlink" Target="http://new-work.co/management-augmente-intelligence-artificielle-cest-possible/" TargetMode="External"/><Relationship Id="rId27" Type="http://schemas.openxmlformats.org/officeDocument/2006/relationships/hyperlink" Target="https://slack.com/intl/fr/" TargetMode="External"/><Relationship Id="rId30" Type="http://schemas.openxmlformats.org/officeDocument/2006/relationships/theme" Target="theme/theme1.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22E948-A755-49F3-BDA7-E9C51EDA56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672</TotalTime>
  <Pages>13</Pages>
  <Words>3169</Words>
  <Characters>17431</Characters>
  <Application>Microsoft Office Word</Application>
  <DocSecurity>0</DocSecurity>
  <Lines>145</Lines>
  <Paragraphs>41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etienne bosser</dc:creator>
  <cp:keywords/>
  <dc:description/>
  <cp:lastModifiedBy>etienne bosser</cp:lastModifiedBy>
  <cp:revision>24</cp:revision>
  <dcterms:created xsi:type="dcterms:W3CDTF">2018-12-11T16:57:00Z</dcterms:created>
  <dcterms:modified xsi:type="dcterms:W3CDTF">2018-12-14T00:52:00Z</dcterms:modified>
</cp:coreProperties>
</file>