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2278619"/>
        <w:docPartObj>
          <w:docPartGallery w:val="Cover Pages"/>
          <w:docPartUnique/>
        </w:docPartObj>
      </w:sdtPr>
      <w:sdtEndPr/>
      <w:sdtContent>
        <w:p w14:paraId="32B67D52" w14:textId="60E042D4" w:rsidR="00D928F7" w:rsidRDefault="00CE6148">
          <w:r>
            <w:rPr>
              <w:noProof/>
            </w:rPr>
            <w:drawing>
              <wp:anchor distT="0" distB="0" distL="114300" distR="114300" simplePos="0" relativeHeight="251660288" behindDoc="0" locked="0" layoutInCell="1" allowOverlap="1" wp14:anchorId="55A94F13" wp14:editId="1670A78B">
                <wp:simplePos x="0" y="0"/>
                <wp:positionH relativeFrom="margin">
                  <wp:align>center</wp:align>
                </wp:positionH>
                <wp:positionV relativeFrom="paragraph">
                  <wp:posOffset>610</wp:posOffset>
                </wp:positionV>
                <wp:extent cx="3811270" cy="1762760"/>
                <wp:effectExtent l="0" t="0" r="0" b="0"/>
                <wp:wrapThrough wrapText="bothSides">
                  <wp:wrapPolygon edited="0">
                    <wp:start x="14251" y="2334"/>
                    <wp:lineTo x="0" y="2801"/>
                    <wp:lineTo x="0" y="12138"/>
                    <wp:lineTo x="432" y="14006"/>
                    <wp:lineTo x="432" y="14239"/>
                    <wp:lineTo x="2051" y="17741"/>
                    <wp:lineTo x="2159" y="18207"/>
                    <wp:lineTo x="8961" y="19141"/>
                    <wp:lineTo x="9717" y="19141"/>
                    <wp:lineTo x="17814" y="18441"/>
                    <wp:lineTo x="17706" y="17741"/>
                    <wp:lineTo x="21485" y="14706"/>
                    <wp:lineTo x="21485" y="11438"/>
                    <wp:lineTo x="5614" y="10271"/>
                    <wp:lineTo x="18786" y="10037"/>
                    <wp:lineTo x="19002" y="7470"/>
                    <wp:lineTo x="15979" y="6536"/>
                    <wp:lineTo x="19649" y="6536"/>
                    <wp:lineTo x="19541" y="3501"/>
                    <wp:lineTo x="14791" y="2334"/>
                    <wp:lineTo x="14251" y="2334"/>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1270" cy="1762760"/>
                        </a:xfrm>
                        <a:prstGeom prst="rect">
                          <a:avLst/>
                        </a:prstGeom>
                        <a:noFill/>
                        <a:ln>
                          <a:noFill/>
                        </a:ln>
                      </pic:spPr>
                    </pic:pic>
                  </a:graphicData>
                </a:graphic>
              </wp:anchor>
            </w:drawing>
          </w:r>
        </w:p>
        <w:p w14:paraId="201AB02F" w14:textId="074AEFDA" w:rsidR="00D928F7" w:rsidRDefault="00D928F7">
          <w:r>
            <w:rPr>
              <w:noProof/>
              <w:lang w:eastAsia="en-GB"/>
            </w:rPr>
            <mc:AlternateContent>
              <mc:Choice Requires="wpg">
                <w:drawing>
                  <wp:anchor distT="0" distB="0" distL="114300" distR="114300" simplePos="0" relativeHeight="251614208" behindDoc="1" locked="0" layoutInCell="1" allowOverlap="1" wp14:anchorId="7D856898" wp14:editId="4807485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222CFB" w14:textId="08C576A5" w:rsidR="00835E3B" w:rsidRPr="00D928F7" w:rsidRDefault="00C552E5">
                                  <w:pPr>
                                    <w:rPr>
                                      <w:color w:val="FFFFFF" w:themeColor="background1"/>
                                      <w:sz w:val="96"/>
                                      <w:szCs w:val="96"/>
                                    </w:rPr>
                                  </w:pPr>
                                  <w:sdt>
                                    <w:sdtPr>
                                      <w:rPr>
                                        <w:rFonts w:ascii="Calibri" w:hAnsi="Calibri" w:cs="Arial"/>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D6AB4">
                                        <w:rPr>
                                          <w:rFonts w:ascii="Calibri" w:hAnsi="Calibri" w:cs="Arial"/>
                                          <w:color w:val="FFFFFF" w:themeColor="background1"/>
                                          <w:sz w:val="96"/>
                                          <w:szCs w:val="96"/>
                                        </w:rPr>
                                        <w:t xml:space="preserve">Suspension investigation </w:t>
                                      </w:r>
                                      <w:r w:rsidR="00835E3B" w:rsidRPr="00D928F7">
                                        <w:rPr>
                                          <w:rFonts w:ascii="Calibri" w:hAnsi="Calibri" w:cs="Arial"/>
                                          <w:color w:val="FFFFFF" w:themeColor="background1"/>
                                          <w:sz w:val="96"/>
                                          <w:szCs w:val="96"/>
                                        </w:rPr>
                                        <w:t>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D856898" id="Group 125" o:spid="_x0000_s1026" style="position:absolute;margin-left:0;margin-top:0;width:540pt;height:556.55pt;z-index:-25170227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222CFB" w14:textId="08C576A5" w:rsidR="00835E3B" w:rsidRPr="00D928F7" w:rsidRDefault="00C552E5">
                            <w:pPr>
                              <w:rPr>
                                <w:color w:val="FFFFFF" w:themeColor="background1"/>
                                <w:sz w:val="96"/>
                                <w:szCs w:val="96"/>
                              </w:rPr>
                            </w:pPr>
                            <w:sdt>
                              <w:sdtPr>
                                <w:rPr>
                                  <w:rFonts w:ascii="Calibri" w:hAnsi="Calibri" w:cs="Arial"/>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D6AB4">
                                  <w:rPr>
                                    <w:rFonts w:ascii="Calibri" w:hAnsi="Calibri" w:cs="Arial"/>
                                    <w:color w:val="FFFFFF" w:themeColor="background1"/>
                                    <w:sz w:val="96"/>
                                    <w:szCs w:val="96"/>
                                  </w:rPr>
                                  <w:t xml:space="preserve">Suspension investigation </w:t>
                                </w:r>
                                <w:r w:rsidR="00835E3B" w:rsidRPr="00D928F7">
                                  <w:rPr>
                                    <w:rFonts w:ascii="Calibri" w:hAnsi="Calibri" w:cs="Arial"/>
                                    <w:color w:val="FFFFFF" w:themeColor="background1"/>
                                    <w:sz w:val="96"/>
                                    <w:szCs w:val="96"/>
                                  </w:rPr>
                                  <w:t>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17280" behindDoc="0" locked="0" layoutInCell="1" allowOverlap="1" wp14:anchorId="6C4C3B76" wp14:editId="2B978FA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01577C" w14:textId="580A8C05" w:rsidR="00835E3B" w:rsidRPr="00D928F7" w:rsidRDefault="00BD6AB4" w:rsidP="00D928F7">
                                <w:pPr>
                                  <w:pStyle w:val="NoSpacing"/>
                                  <w:rPr>
                                    <w:color w:val="7F7F7F" w:themeColor="text1" w:themeTint="80"/>
                                    <w:sz w:val="28"/>
                                    <w:szCs w:val="28"/>
                                  </w:rPr>
                                </w:pPr>
                                <w:r>
                                  <w:rPr>
                                    <w:caps/>
                                    <w:color w:val="7F7F7F" w:themeColor="text1" w:themeTint="80"/>
                                    <w:sz w:val="28"/>
                                    <w:szCs w:val="28"/>
                                  </w:rPr>
                                  <w:t>13</w:t>
                                </w:r>
                                <w:r w:rsidR="00835E3B" w:rsidRPr="00D928F7">
                                  <w:rPr>
                                    <w:caps/>
                                    <w:color w:val="7F7F7F" w:themeColor="text1" w:themeTint="80"/>
                                    <w:sz w:val="28"/>
                                    <w:szCs w:val="28"/>
                                    <w:vertAlign w:val="superscript"/>
                                  </w:rPr>
                                  <w:t>th</w:t>
                                </w:r>
                                <w:r w:rsidR="00835E3B" w:rsidRPr="00D928F7">
                                  <w:rPr>
                                    <w:caps/>
                                    <w:color w:val="7F7F7F" w:themeColor="text1" w:themeTint="80"/>
                                    <w:sz w:val="28"/>
                                    <w:szCs w:val="28"/>
                                  </w:rPr>
                                  <w:t xml:space="preserve"> DECEMBER 2019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C4C3B76" id="_x0000_t202" coordsize="21600,21600" o:spt="202" path="m,l,21600r21600,l21600,xe">
                    <v:stroke joinstyle="miter"/>
                    <v:path gradientshapeok="t" o:connecttype="rect"/>
                  </v:shapetype>
                  <v:shape id="Text Box 128" o:spid="_x0000_s1029" type="#_x0000_t202" style="position:absolute;margin-left:0;margin-top:0;width:453pt;height:11.5pt;z-index:25161728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501577C" w14:textId="580A8C05" w:rsidR="00835E3B" w:rsidRPr="00D928F7" w:rsidRDefault="00BD6AB4" w:rsidP="00D928F7">
                          <w:pPr>
                            <w:pStyle w:val="NoSpacing"/>
                            <w:rPr>
                              <w:color w:val="7F7F7F" w:themeColor="text1" w:themeTint="80"/>
                              <w:sz w:val="28"/>
                              <w:szCs w:val="28"/>
                            </w:rPr>
                          </w:pPr>
                          <w:r>
                            <w:rPr>
                              <w:caps/>
                              <w:color w:val="7F7F7F" w:themeColor="text1" w:themeTint="80"/>
                              <w:sz w:val="28"/>
                              <w:szCs w:val="28"/>
                            </w:rPr>
                            <w:t>13</w:t>
                          </w:r>
                          <w:r w:rsidR="00835E3B" w:rsidRPr="00D928F7">
                            <w:rPr>
                              <w:caps/>
                              <w:color w:val="7F7F7F" w:themeColor="text1" w:themeTint="80"/>
                              <w:sz w:val="28"/>
                              <w:szCs w:val="28"/>
                              <w:vertAlign w:val="superscript"/>
                            </w:rPr>
                            <w:t>th</w:t>
                          </w:r>
                          <w:r w:rsidR="00835E3B" w:rsidRPr="00D928F7">
                            <w:rPr>
                              <w:caps/>
                              <w:color w:val="7F7F7F" w:themeColor="text1" w:themeTint="80"/>
                              <w:sz w:val="28"/>
                              <w:szCs w:val="28"/>
                            </w:rPr>
                            <w:t xml:space="preserve"> DECEMBER 2019 </w:t>
                          </w: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16256" behindDoc="0" locked="0" layoutInCell="1" allowOverlap="1" wp14:anchorId="55C9B61C" wp14:editId="365C32C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00646" w14:textId="129A9BC7" w:rsidR="00835E3B" w:rsidRPr="00D928F7" w:rsidRDefault="00C552E5">
                                <w:pPr>
                                  <w:pStyle w:val="NoSpacing"/>
                                  <w:spacing w:before="40" w:after="40"/>
                                  <w:rPr>
                                    <w:caps/>
                                    <w:color w:val="2F5496" w:themeColor="accent1" w:themeShade="BF"/>
                                    <w:sz w:val="32"/>
                                    <w:szCs w:val="32"/>
                                  </w:rPr>
                                </w:pPr>
                                <w:sdt>
                                  <w:sdtPr>
                                    <w:rPr>
                                      <w:rFonts w:ascii="Calibri" w:hAnsi="Calibri" w:cs="Arial"/>
                                      <w:color w:val="2F5496" w:themeColor="accent1" w:themeShade="BF"/>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r w:rsidR="00BD6AB4">
                                      <w:rPr>
                                        <w:rFonts w:ascii="Calibri" w:hAnsi="Calibri" w:cs="Arial"/>
                                        <w:color w:val="2F5496" w:themeColor="accent1" w:themeShade="BF"/>
                                        <w:sz w:val="32"/>
                                        <w:szCs w:val="32"/>
                                      </w:rPr>
                                      <w:t>Module: Suspension investigation Assignment                               Module Code:</w:t>
                                    </w:r>
                                  </w:sdtContent>
                                </w:sdt>
                                <w:r w:rsidR="001139CE" w:rsidRPr="001139CE">
                                  <w:rPr>
                                    <w:rFonts w:eastAsiaTheme="minorHAnsi"/>
                                    <w:lang w:val="en-GB"/>
                                  </w:rPr>
                                  <w:t xml:space="preserve"> </w:t>
                                </w:r>
                                <w:r w:rsidR="001139CE" w:rsidRPr="001139CE">
                                  <w:rPr>
                                    <w:rFonts w:ascii="Calibri" w:hAnsi="Calibri" w:cs="Arial"/>
                                    <w:color w:val="2F5496" w:themeColor="accent1" w:themeShade="BF"/>
                                    <w:sz w:val="32"/>
                                    <w:szCs w:val="32"/>
                                    <w:lang w:val="en-GB"/>
                                  </w:rPr>
                                  <w:t>M4X02198</w:t>
                                </w: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4ED94B4" w14:textId="5B2FAE9C" w:rsidR="00835E3B" w:rsidRPr="00D928F7" w:rsidRDefault="00835E3B">
                                    <w:pPr>
                                      <w:pStyle w:val="NoSpacing"/>
                                      <w:spacing w:before="40" w:after="40"/>
                                      <w:rPr>
                                        <w:caps/>
                                        <w:color w:val="5B9BD5" w:themeColor="accent5"/>
                                        <w:sz w:val="32"/>
                                        <w:szCs w:val="32"/>
                                      </w:rPr>
                                    </w:pPr>
                                    <w:r w:rsidRPr="00D928F7">
                                      <w:rPr>
                                        <w:caps/>
                                        <w:color w:val="5B9BD5" w:themeColor="accent5"/>
                                        <w:sz w:val="32"/>
                                        <w:szCs w:val="32"/>
                                      </w:rPr>
                                      <w:t>Jonathan Bennett (1807541)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5C9B61C" id="Text Box 129" o:spid="_x0000_s1030" type="#_x0000_t202" style="position:absolute;margin-left:0;margin-top:0;width:453pt;height:38.15pt;z-index:25161625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7DB00646" w14:textId="129A9BC7" w:rsidR="00835E3B" w:rsidRPr="00D928F7" w:rsidRDefault="00C552E5">
                          <w:pPr>
                            <w:pStyle w:val="NoSpacing"/>
                            <w:spacing w:before="40" w:after="40"/>
                            <w:rPr>
                              <w:caps/>
                              <w:color w:val="2F5496" w:themeColor="accent1" w:themeShade="BF"/>
                              <w:sz w:val="32"/>
                              <w:szCs w:val="32"/>
                            </w:rPr>
                          </w:pPr>
                          <w:sdt>
                            <w:sdtPr>
                              <w:rPr>
                                <w:rFonts w:ascii="Calibri" w:hAnsi="Calibri" w:cs="Arial"/>
                                <w:color w:val="2F5496" w:themeColor="accent1" w:themeShade="BF"/>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r w:rsidR="00BD6AB4">
                                <w:rPr>
                                  <w:rFonts w:ascii="Calibri" w:hAnsi="Calibri" w:cs="Arial"/>
                                  <w:color w:val="2F5496" w:themeColor="accent1" w:themeShade="BF"/>
                                  <w:sz w:val="32"/>
                                  <w:szCs w:val="32"/>
                                </w:rPr>
                                <w:t>Module: Suspension investigation Assignment                               Module Code:</w:t>
                              </w:r>
                            </w:sdtContent>
                          </w:sdt>
                          <w:r w:rsidR="001139CE" w:rsidRPr="001139CE">
                            <w:rPr>
                              <w:rFonts w:eastAsiaTheme="minorHAnsi"/>
                              <w:lang w:val="en-GB"/>
                            </w:rPr>
                            <w:t xml:space="preserve"> </w:t>
                          </w:r>
                          <w:r w:rsidR="001139CE" w:rsidRPr="001139CE">
                            <w:rPr>
                              <w:rFonts w:ascii="Calibri" w:hAnsi="Calibri" w:cs="Arial"/>
                              <w:color w:val="2F5496" w:themeColor="accent1" w:themeShade="BF"/>
                              <w:sz w:val="32"/>
                              <w:szCs w:val="32"/>
                              <w:lang w:val="en-GB"/>
                            </w:rPr>
                            <w:t>M4X02198</w:t>
                          </w: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4ED94B4" w14:textId="5B2FAE9C" w:rsidR="00835E3B" w:rsidRPr="00D928F7" w:rsidRDefault="00835E3B">
                              <w:pPr>
                                <w:pStyle w:val="NoSpacing"/>
                                <w:spacing w:before="40" w:after="40"/>
                                <w:rPr>
                                  <w:caps/>
                                  <w:color w:val="5B9BD5" w:themeColor="accent5"/>
                                  <w:sz w:val="32"/>
                                  <w:szCs w:val="32"/>
                                </w:rPr>
                              </w:pPr>
                              <w:r w:rsidRPr="00D928F7">
                                <w:rPr>
                                  <w:caps/>
                                  <w:color w:val="5B9BD5" w:themeColor="accent5"/>
                                  <w:sz w:val="32"/>
                                  <w:szCs w:val="32"/>
                                </w:rPr>
                                <w:t>Jonathan Bennett (1807541)</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15232" behindDoc="0" locked="0" layoutInCell="1" allowOverlap="1" wp14:anchorId="0A14D7A2" wp14:editId="5CA1256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3DD3665" w14:textId="33B663E8" w:rsidR="00835E3B" w:rsidRDefault="00835E3B">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14D7A2" id="Rectangle 130" o:spid="_x0000_s1031" style="position:absolute;margin-left:-4.4pt;margin-top:0;width:46.8pt;height:77.75pt;z-index:25161523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3DD3665" w14:textId="33B663E8" w:rsidR="00835E3B" w:rsidRDefault="00835E3B">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612446456"/>
        <w:docPartObj>
          <w:docPartGallery w:val="Table of Contents"/>
          <w:docPartUnique/>
        </w:docPartObj>
      </w:sdtPr>
      <w:sdtEndPr>
        <w:rPr>
          <w:b/>
          <w:bCs/>
          <w:noProof/>
        </w:rPr>
      </w:sdtEndPr>
      <w:sdtContent>
        <w:p w14:paraId="469C393F" w14:textId="709E8BCC" w:rsidR="00A80DCF" w:rsidRDefault="00A80DCF">
          <w:pPr>
            <w:pStyle w:val="TOCHeading"/>
          </w:pPr>
          <w:r>
            <w:t>Contents</w:t>
          </w:r>
        </w:p>
        <w:p w14:paraId="3573E58B" w14:textId="61164020" w:rsidR="002D5CBB" w:rsidRDefault="00A80DC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134701" w:history="1">
            <w:r w:rsidR="002D5CBB" w:rsidRPr="00FD3F40">
              <w:rPr>
                <w:rStyle w:val="Hyperlink"/>
                <w:noProof/>
              </w:rPr>
              <w:t>List of Figures</w:t>
            </w:r>
            <w:r w:rsidR="002D5CBB">
              <w:rPr>
                <w:noProof/>
                <w:webHidden/>
              </w:rPr>
              <w:tab/>
            </w:r>
            <w:r w:rsidR="002D5CBB">
              <w:rPr>
                <w:noProof/>
                <w:webHidden/>
              </w:rPr>
              <w:fldChar w:fldCharType="begin"/>
            </w:r>
            <w:r w:rsidR="002D5CBB">
              <w:rPr>
                <w:noProof/>
                <w:webHidden/>
              </w:rPr>
              <w:instrText xml:space="preserve"> PAGEREF _Toc27134701 \h </w:instrText>
            </w:r>
            <w:r w:rsidR="002D5CBB">
              <w:rPr>
                <w:noProof/>
                <w:webHidden/>
              </w:rPr>
            </w:r>
            <w:r w:rsidR="002D5CBB">
              <w:rPr>
                <w:noProof/>
                <w:webHidden/>
              </w:rPr>
              <w:fldChar w:fldCharType="separate"/>
            </w:r>
            <w:r w:rsidR="002D5CBB">
              <w:rPr>
                <w:noProof/>
                <w:webHidden/>
              </w:rPr>
              <w:t>2</w:t>
            </w:r>
            <w:r w:rsidR="002D5CBB">
              <w:rPr>
                <w:noProof/>
                <w:webHidden/>
              </w:rPr>
              <w:fldChar w:fldCharType="end"/>
            </w:r>
          </w:hyperlink>
        </w:p>
        <w:p w14:paraId="3A39E39B" w14:textId="641A2A9F" w:rsidR="002D5CBB" w:rsidRDefault="002D5CBB">
          <w:pPr>
            <w:pStyle w:val="TOC1"/>
            <w:tabs>
              <w:tab w:val="left" w:pos="440"/>
              <w:tab w:val="right" w:leader="dot" w:pos="9016"/>
            </w:tabs>
            <w:rPr>
              <w:rFonts w:eastAsiaTheme="minorEastAsia"/>
              <w:noProof/>
              <w:lang w:eastAsia="en-GB"/>
            </w:rPr>
          </w:pPr>
          <w:hyperlink w:anchor="_Toc27134702" w:history="1">
            <w:r w:rsidRPr="00FD3F40">
              <w:rPr>
                <w:rStyle w:val="Hyperlink"/>
                <w:noProof/>
              </w:rPr>
              <w:t>1.</w:t>
            </w:r>
            <w:r>
              <w:rPr>
                <w:rFonts w:eastAsiaTheme="minorEastAsia"/>
                <w:noProof/>
                <w:lang w:eastAsia="en-GB"/>
              </w:rPr>
              <w:tab/>
            </w:r>
            <w:r w:rsidRPr="00FD3F40">
              <w:rPr>
                <w:rStyle w:val="Hyperlink"/>
                <w:noProof/>
              </w:rPr>
              <w:t>Introduction</w:t>
            </w:r>
            <w:r>
              <w:rPr>
                <w:noProof/>
                <w:webHidden/>
              </w:rPr>
              <w:tab/>
            </w:r>
            <w:r>
              <w:rPr>
                <w:noProof/>
                <w:webHidden/>
              </w:rPr>
              <w:fldChar w:fldCharType="begin"/>
            </w:r>
            <w:r>
              <w:rPr>
                <w:noProof/>
                <w:webHidden/>
              </w:rPr>
              <w:instrText xml:space="preserve"> PAGEREF _Toc27134702 \h </w:instrText>
            </w:r>
            <w:r>
              <w:rPr>
                <w:noProof/>
                <w:webHidden/>
              </w:rPr>
            </w:r>
            <w:r>
              <w:rPr>
                <w:noProof/>
                <w:webHidden/>
              </w:rPr>
              <w:fldChar w:fldCharType="separate"/>
            </w:r>
            <w:r>
              <w:rPr>
                <w:noProof/>
                <w:webHidden/>
              </w:rPr>
              <w:t>3</w:t>
            </w:r>
            <w:r>
              <w:rPr>
                <w:noProof/>
                <w:webHidden/>
              </w:rPr>
              <w:fldChar w:fldCharType="end"/>
            </w:r>
          </w:hyperlink>
        </w:p>
        <w:p w14:paraId="59DD908B" w14:textId="72871004" w:rsidR="002D5CBB" w:rsidRDefault="002D5CBB">
          <w:pPr>
            <w:pStyle w:val="TOC2"/>
            <w:tabs>
              <w:tab w:val="left" w:pos="660"/>
              <w:tab w:val="right" w:leader="dot" w:pos="9016"/>
            </w:tabs>
            <w:rPr>
              <w:rFonts w:eastAsiaTheme="minorEastAsia"/>
              <w:noProof/>
              <w:lang w:eastAsia="en-GB"/>
            </w:rPr>
          </w:pPr>
          <w:hyperlink w:anchor="_Toc27134703" w:history="1">
            <w:r w:rsidRPr="00FD3F40">
              <w:rPr>
                <w:rStyle w:val="Hyperlink"/>
                <w:noProof/>
              </w:rPr>
              <w:t>2.</w:t>
            </w:r>
            <w:r>
              <w:rPr>
                <w:rFonts w:eastAsiaTheme="minorEastAsia"/>
                <w:noProof/>
                <w:lang w:eastAsia="en-GB"/>
              </w:rPr>
              <w:tab/>
            </w:r>
            <w:r w:rsidRPr="00FD3F40">
              <w:rPr>
                <w:rStyle w:val="Hyperlink"/>
                <w:noProof/>
              </w:rPr>
              <w:t>Materials</w:t>
            </w:r>
            <w:r>
              <w:rPr>
                <w:noProof/>
                <w:webHidden/>
              </w:rPr>
              <w:tab/>
            </w:r>
            <w:r>
              <w:rPr>
                <w:noProof/>
                <w:webHidden/>
              </w:rPr>
              <w:fldChar w:fldCharType="begin"/>
            </w:r>
            <w:r>
              <w:rPr>
                <w:noProof/>
                <w:webHidden/>
              </w:rPr>
              <w:instrText xml:space="preserve"> PAGEREF _Toc27134703 \h </w:instrText>
            </w:r>
            <w:r>
              <w:rPr>
                <w:noProof/>
                <w:webHidden/>
              </w:rPr>
            </w:r>
            <w:r>
              <w:rPr>
                <w:noProof/>
                <w:webHidden/>
              </w:rPr>
              <w:fldChar w:fldCharType="separate"/>
            </w:r>
            <w:r>
              <w:rPr>
                <w:noProof/>
                <w:webHidden/>
              </w:rPr>
              <w:t>4</w:t>
            </w:r>
            <w:r>
              <w:rPr>
                <w:noProof/>
                <w:webHidden/>
              </w:rPr>
              <w:fldChar w:fldCharType="end"/>
            </w:r>
          </w:hyperlink>
        </w:p>
        <w:p w14:paraId="23FEF92B" w14:textId="4FF8F960" w:rsidR="002D5CBB" w:rsidRDefault="002D5CBB">
          <w:pPr>
            <w:pStyle w:val="TOC1"/>
            <w:tabs>
              <w:tab w:val="left" w:pos="440"/>
              <w:tab w:val="right" w:leader="dot" w:pos="9016"/>
            </w:tabs>
            <w:rPr>
              <w:rFonts w:eastAsiaTheme="minorEastAsia"/>
              <w:noProof/>
              <w:lang w:eastAsia="en-GB"/>
            </w:rPr>
          </w:pPr>
          <w:hyperlink w:anchor="_Toc27134704" w:history="1">
            <w:r w:rsidRPr="00FD3F40">
              <w:rPr>
                <w:rStyle w:val="Hyperlink"/>
                <w:noProof/>
              </w:rPr>
              <w:t>3.</w:t>
            </w:r>
            <w:r>
              <w:rPr>
                <w:rFonts w:eastAsiaTheme="minorEastAsia"/>
                <w:noProof/>
                <w:lang w:eastAsia="en-GB"/>
              </w:rPr>
              <w:tab/>
            </w:r>
            <w:r w:rsidRPr="00FD3F40">
              <w:rPr>
                <w:rStyle w:val="Hyperlink"/>
                <w:noProof/>
              </w:rPr>
              <w:t>Methodology</w:t>
            </w:r>
            <w:r>
              <w:rPr>
                <w:noProof/>
                <w:webHidden/>
              </w:rPr>
              <w:tab/>
            </w:r>
            <w:r>
              <w:rPr>
                <w:noProof/>
                <w:webHidden/>
              </w:rPr>
              <w:fldChar w:fldCharType="begin"/>
            </w:r>
            <w:r>
              <w:rPr>
                <w:noProof/>
                <w:webHidden/>
              </w:rPr>
              <w:instrText xml:space="preserve"> PAGEREF _Toc27134704 \h </w:instrText>
            </w:r>
            <w:r>
              <w:rPr>
                <w:noProof/>
                <w:webHidden/>
              </w:rPr>
            </w:r>
            <w:r>
              <w:rPr>
                <w:noProof/>
                <w:webHidden/>
              </w:rPr>
              <w:fldChar w:fldCharType="separate"/>
            </w:r>
            <w:r>
              <w:rPr>
                <w:noProof/>
                <w:webHidden/>
              </w:rPr>
              <w:t>5</w:t>
            </w:r>
            <w:r>
              <w:rPr>
                <w:noProof/>
                <w:webHidden/>
              </w:rPr>
              <w:fldChar w:fldCharType="end"/>
            </w:r>
          </w:hyperlink>
        </w:p>
        <w:p w14:paraId="07A9A3D7" w14:textId="78DAACDB" w:rsidR="002D5CBB" w:rsidRDefault="002D5CBB">
          <w:pPr>
            <w:pStyle w:val="TOC1"/>
            <w:tabs>
              <w:tab w:val="right" w:leader="dot" w:pos="9016"/>
            </w:tabs>
            <w:rPr>
              <w:rFonts w:eastAsiaTheme="minorEastAsia"/>
              <w:noProof/>
              <w:lang w:eastAsia="en-GB"/>
            </w:rPr>
          </w:pPr>
          <w:hyperlink w:anchor="_Toc27134705" w:history="1">
            <w:r w:rsidRPr="00FD3F40">
              <w:rPr>
                <w:rStyle w:val="Hyperlink"/>
                <w:noProof/>
              </w:rPr>
              <w:t>4. Analysis of Results</w:t>
            </w:r>
            <w:r>
              <w:rPr>
                <w:noProof/>
                <w:webHidden/>
              </w:rPr>
              <w:tab/>
            </w:r>
            <w:r>
              <w:rPr>
                <w:noProof/>
                <w:webHidden/>
              </w:rPr>
              <w:fldChar w:fldCharType="begin"/>
            </w:r>
            <w:r>
              <w:rPr>
                <w:noProof/>
                <w:webHidden/>
              </w:rPr>
              <w:instrText xml:space="preserve"> PAGEREF _Toc27134705 \h </w:instrText>
            </w:r>
            <w:r>
              <w:rPr>
                <w:noProof/>
                <w:webHidden/>
              </w:rPr>
            </w:r>
            <w:r>
              <w:rPr>
                <w:noProof/>
                <w:webHidden/>
              </w:rPr>
              <w:fldChar w:fldCharType="separate"/>
            </w:r>
            <w:r>
              <w:rPr>
                <w:noProof/>
                <w:webHidden/>
              </w:rPr>
              <w:t>7</w:t>
            </w:r>
            <w:r>
              <w:rPr>
                <w:noProof/>
                <w:webHidden/>
              </w:rPr>
              <w:fldChar w:fldCharType="end"/>
            </w:r>
          </w:hyperlink>
        </w:p>
        <w:p w14:paraId="11FF31F2" w14:textId="0347A038" w:rsidR="002D5CBB" w:rsidRDefault="002D5CBB">
          <w:pPr>
            <w:pStyle w:val="TOC2"/>
            <w:tabs>
              <w:tab w:val="right" w:leader="dot" w:pos="9016"/>
            </w:tabs>
            <w:rPr>
              <w:rFonts w:eastAsiaTheme="minorEastAsia"/>
              <w:noProof/>
              <w:lang w:eastAsia="en-GB"/>
            </w:rPr>
          </w:pPr>
          <w:hyperlink w:anchor="_Toc27134706" w:history="1">
            <w:r w:rsidRPr="00FD3F40">
              <w:rPr>
                <w:rStyle w:val="Hyperlink"/>
                <w:noProof/>
              </w:rPr>
              <w:t>4.1 Table of Data</w:t>
            </w:r>
            <w:r>
              <w:rPr>
                <w:noProof/>
                <w:webHidden/>
              </w:rPr>
              <w:tab/>
            </w:r>
            <w:r>
              <w:rPr>
                <w:noProof/>
                <w:webHidden/>
              </w:rPr>
              <w:fldChar w:fldCharType="begin"/>
            </w:r>
            <w:r>
              <w:rPr>
                <w:noProof/>
                <w:webHidden/>
              </w:rPr>
              <w:instrText xml:space="preserve"> PAGEREF _Toc27134706 \h </w:instrText>
            </w:r>
            <w:r>
              <w:rPr>
                <w:noProof/>
                <w:webHidden/>
              </w:rPr>
            </w:r>
            <w:r>
              <w:rPr>
                <w:noProof/>
                <w:webHidden/>
              </w:rPr>
              <w:fldChar w:fldCharType="separate"/>
            </w:r>
            <w:r>
              <w:rPr>
                <w:noProof/>
                <w:webHidden/>
              </w:rPr>
              <w:t>9</w:t>
            </w:r>
            <w:r>
              <w:rPr>
                <w:noProof/>
                <w:webHidden/>
              </w:rPr>
              <w:fldChar w:fldCharType="end"/>
            </w:r>
          </w:hyperlink>
        </w:p>
        <w:p w14:paraId="062BC54B" w14:textId="6008CD72" w:rsidR="002D5CBB" w:rsidRDefault="002D5CBB">
          <w:pPr>
            <w:pStyle w:val="TOC1"/>
            <w:tabs>
              <w:tab w:val="left" w:pos="440"/>
              <w:tab w:val="right" w:leader="dot" w:pos="9016"/>
            </w:tabs>
            <w:rPr>
              <w:rFonts w:eastAsiaTheme="minorEastAsia"/>
              <w:noProof/>
              <w:lang w:eastAsia="en-GB"/>
            </w:rPr>
          </w:pPr>
          <w:hyperlink w:anchor="_Toc27134707" w:history="1">
            <w:r w:rsidRPr="00FD3F40">
              <w:rPr>
                <w:rStyle w:val="Hyperlink"/>
                <w:noProof/>
              </w:rPr>
              <w:t>4.</w:t>
            </w:r>
            <w:r>
              <w:rPr>
                <w:rFonts w:eastAsiaTheme="minorEastAsia"/>
                <w:noProof/>
                <w:lang w:eastAsia="en-GB"/>
              </w:rPr>
              <w:tab/>
            </w:r>
            <w:r w:rsidRPr="00FD3F40">
              <w:rPr>
                <w:rStyle w:val="Hyperlink"/>
                <w:noProof/>
              </w:rPr>
              <w:t>Evaluation</w:t>
            </w:r>
            <w:r>
              <w:rPr>
                <w:noProof/>
                <w:webHidden/>
              </w:rPr>
              <w:tab/>
            </w:r>
            <w:r>
              <w:rPr>
                <w:noProof/>
                <w:webHidden/>
              </w:rPr>
              <w:fldChar w:fldCharType="begin"/>
            </w:r>
            <w:r>
              <w:rPr>
                <w:noProof/>
                <w:webHidden/>
              </w:rPr>
              <w:instrText xml:space="preserve"> PAGEREF _Toc27134707 \h </w:instrText>
            </w:r>
            <w:r>
              <w:rPr>
                <w:noProof/>
                <w:webHidden/>
              </w:rPr>
            </w:r>
            <w:r>
              <w:rPr>
                <w:noProof/>
                <w:webHidden/>
              </w:rPr>
              <w:fldChar w:fldCharType="separate"/>
            </w:r>
            <w:r>
              <w:rPr>
                <w:noProof/>
                <w:webHidden/>
              </w:rPr>
              <w:t>12</w:t>
            </w:r>
            <w:r>
              <w:rPr>
                <w:noProof/>
                <w:webHidden/>
              </w:rPr>
              <w:fldChar w:fldCharType="end"/>
            </w:r>
          </w:hyperlink>
        </w:p>
        <w:p w14:paraId="583C8072" w14:textId="6491F877" w:rsidR="002D5CBB" w:rsidRDefault="002D5CBB">
          <w:pPr>
            <w:pStyle w:val="TOC1"/>
            <w:tabs>
              <w:tab w:val="left" w:pos="440"/>
              <w:tab w:val="right" w:leader="dot" w:pos="9016"/>
            </w:tabs>
            <w:rPr>
              <w:rFonts w:eastAsiaTheme="minorEastAsia"/>
              <w:noProof/>
              <w:lang w:eastAsia="en-GB"/>
            </w:rPr>
          </w:pPr>
          <w:hyperlink w:anchor="_Toc27134708" w:history="1">
            <w:r w:rsidRPr="00FD3F40">
              <w:rPr>
                <w:rStyle w:val="Hyperlink"/>
                <w:noProof/>
              </w:rPr>
              <w:t>5.</w:t>
            </w:r>
            <w:r>
              <w:rPr>
                <w:rFonts w:eastAsiaTheme="minorEastAsia"/>
                <w:noProof/>
                <w:lang w:eastAsia="en-GB"/>
              </w:rPr>
              <w:tab/>
            </w:r>
            <w:r w:rsidRPr="00FD3F40">
              <w:rPr>
                <w:rStyle w:val="Hyperlink"/>
                <w:noProof/>
              </w:rPr>
              <w:t>Conclusion</w:t>
            </w:r>
            <w:r>
              <w:rPr>
                <w:noProof/>
                <w:webHidden/>
              </w:rPr>
              <w:tab/>
            </w:r>
            <w:r>
              <w:rPr>
                <w:noProof/>
                <w:webHidden/>
              </w:rPr>
              <w:fldChar w:fldCharType="begin"/>
            </w:r>
            <w:r>
              <w:rPr>
                <w:noProof/>
                <w:webHidden/>
              </w:rPr>
              <w:instrText xml:space="preserve"> PAGEREF _Toc27134708 \h </w:instrText>
            </w:r>
            <w:r>
              <w:rPr>
                <w:noProof/>
                <w:webHidden/>
              </w:rPr>
            </w:r>
            <w:r>
              <w:rPr>
                <w:noProof/>
                <w:webHidden/>
              </w:rPr>
              <w:fldChar w:fldCharType="separate"/>
            </w:r>
            <w:r>
              <w:rPr>
                <w:noProof/>
                <w:webHidden/>
              </w:rPr>
              <w:t>13</w:t>
            </w:r>
            <w:r>
              <w:rPr>
                <w:noProof/>
                <w:webHidden/>
              </w:rPr>
              <w:fldChar w:fldCharType="end"/>
            </w:r>
          </w:hyperlink>
        </w:p>
        <w:p w14:paraId="341DF8C4" w14:textId="799CB702" w:rsidR="002D5CBB" w:rsidRDefault="002D5CBB">
          <w:pPr>
            <w:pStyle w:val="TOC1"/>
            <w:tabs>
              <w:tab w:val="left" w:pos="440"/>
              <w:tab w:val="right" w:leader="dot" w:pos="9016"/>
            </w:tabs>
            <w:rPr>
              <w:rFonts w:eastAsiaTheme="minorEastAsia"/>
              <w:noProof/>
              <w:lang w:eastAsia="en-GB"/>
            </w:rPr>
          </w:pPr>
          <w:hyperlink w:anchor="_Toc27134711" w:history="1">
            <w:r w:rsidRPr="00FD3F40">
              <w:rPr>
                <w:rStyle w:val="Hyperlink"/>
                <w:noProof/>
              </w:rPr>
              <w:t>6.</w:t>
            </w:r>
            <w:r>
              <w:rPr>
                <w:rFonts w:eastAsiaTheme="minorEastAsia"/>
                <w:noProof/>
                <w:lang w:eastAsia="en-GB"/>
              </w:rPr>
              <w:tab/>
            </w:r>
            <w:r w:rsidRPr="00FD3F40">
              <w:rPr>
                <w:rStyle w:val="Hyperlink"/>
                <w:noProof/>
              </w:rPr>
              <w:t>References</w:t>
            </w:r>
            <w:r>
              <w:rPr>
                <w:noProof/>
                <w:webHidden/>
              </w:rPr>
              <w:tab/>
            </w:r>
            <w:r>
              <w:rPr>
                <w:noProof/>
                <w:webHidden/>
              </w:rPr>
              <w:fldChar w:fldCharType="begin"/>
            </w:r>
            <w:r>
              <w:rPr>
                <w:noProof/>
                <w:webHidden/>
              </w:rPr>
              <w:instrText xml:space="preserve"> PAGEREF _Toc27134711 \h </w:instrText>
            </w:r>
            <w:r>
              <w:rPr>
                <w:noProof/>
                <w:webHidden/>
              </w:rPr>
            </w:r>
            <w:r>
              <w:rPr>
                <w:noProof/>
                <w:webHidden/>
              </w:rPr>
              <w:fldChar w:fldCharType="separate"/>
            </w:r>
            <w:r>
              <w:rPr>
                <w:noProof/>
                <w:webHidden/>
              </w:rPr>
              <w:t>14</w:t>
            </w:r>
            <w:r>
              <w:rPr>
                <w:noProof/>
                <w:webHidden/>
              </w:rPr>
              <w:fldChar w:fldCharType="end"/>
            </w:r>
          </w:hyperlink>
        </w:p>
        <w:p w14:paraId="78B573CA" w14:textId="7CDD5875" w:rsidR="00D928F7" w:rsidRDefault="00A80DCF" w:rsidP="00042052">
          <w:r>
            <w:rPr>
              <w:b/>
              <w:bCs/>
              <w:noProof/>
            </w:rPr>
            <w:fldChar w:fldCharType="end"/>
          </w:r>
        </w:p>
      </w:sdtContent>
    </w:sdt>
    <w:p w14:paraId="389A2979" w14:textId="0D35D170" w:rsidR="00D928F7" w:rsidRDefault="00D928F7"/>
    <w:p w14:paraId="15A77AD4" w14:textId="551FDC40" w:rsidR="00D928F7" w:rsidRDefault="00D928F7"/>
    <w:p w14:paraId="35D001C1" w14:textId="3101334C" w:rsidR="00D928F7" w:rsidRDefault="00D928F7"/>
    <w:p w14:paraId="1619C8F2" w14:textId="763EB9B0" w:rsidR="00527343" w:rsidRDefault="00527343"/>
    <w:p w14:paraId="5F66839B" w14:textId="7AD3B615" w:rsidR="00527343" w:rsidRDefault="00527343"/>
    <w:p w14:paraId="26FD4F99" w14:textId="5EE35FBF" w:rsidR="00527343" w:rsidRDefault="00527343"/>
    <w:p w14:paraId="53DD00F2" w14:textId="607A2698" w:rsidR="00527343" w:rsidRDefault="00527343"/>
    <w:p w14:paraId="49277786" w14:textId="0A213583" w:rsidR="00527343" w:rsidRDefault="00527343"/>
    <w:p w14:paraId="370E904C" w14:textId="44C285CE" w:rsidR="00527343" w:rsidRDefault="00527343"/>
    <w:p w14:paraId="759413A3" w14:textId="15E01ED2" w:rsidR="00527343" w:rsidRDefault="00527343"/>
    <w:p w14:paraId="520B1DE7" w14:textId="0F8708ED" w:rsidR="00527343" w:rsidRDefault="00527343"/>
    <w:p w14:paraId="4A6E360D" w14:textId="011C7548" w:rsidR="00527343" w:rsidRDefault="00527343"/>
    <w:p w14:paraId="3BCBF57E" w14:textId="1A95AE4E" w:rsidR="00527343" w:rsidRDefault="00527343"/>
    <w:p w14:paraId="7B4CA8DE" w14:textId="46F7583D" w:rsidR="00527343" w:rsidRDefault="00527343"/>
    <w:p w14:paraId="1A01054A" w14:textId="3434954A" w:rsidR="00527343" w:rsidRDefault="00527343"/>
    <w:p w14:paraId="60501491" w14:textId="7B31F2F6" w:rsidR="00527343" w:rsidRDefault="00527343"/>
    <w:p w14:paraId="4642C3F9" w14:textId="0A6503FF" w:rsidR="00527343" w:rsidRDefault="00527343"/>
    <w:p w14:paraId="60570DA0" w14:textId="77777777" w:rsidR="00527343" w:rsidRDefault="00527343"/>
    <w:p w14:paraId="55DCE23D" w14:textId="77777777" w:rsidR="00527343" w:rsidRDefault="00527343"/>
    <w:p w14:paraId="435CBCC3" w14:textId="77777777" w:rsidR="00746ECF" w:rsidRDefault="00746ECF"/>
    <w:p w14:paraId="3BE597F1" w14:textId="4454E589" w:rsidR="00D928F7" w:rsidRDefault="001139CE" w:rsidP="003437EB">
      <w:pPr>
        <w:pStyle w:val="Heading1"/>
      </w:pPr>
      <w:bookmarkStart w:id="0" w:name="_Toc27134701"/>
      <w:r>
        <w:lastRenderedPageBreak/>
        <w:t>L</w:t>
      </w:r>
      <w:r w:rsidR="00D928F7">
        <w:t>ist of Figures</w:t>
      </w:r>
      <w:bookmarkEnd w:id="0"/>
    </w:p>
    <w:p w14:paraId="34CD2233" w14:textId="3A9E9A42" w:rsidR="0049687B" w:rsidRPr="00627874" w:rsidRDefault="00796980" w:rsidP="00E26DDD">
      <w:pPr>
        <w:pStyle w:val="ListParagraph"/>
        <w:numPr>
          <w:ilvl w:val="0"/>
          <w:numId w:val="4"/>
        </w:numPr>
        <w:rPr>
          <w:sz w:val="24"/>
          <w:szCs w:val="24"/>
        </w:rPr>
      </w:pPr>
      <w:r w:rsidRPr="00627874">
        <w:rPr>
          <w:sz w:val="24"/>
          <w:szCs w:val="24"/>
        </w:rPr>
        <w:t xml:space="preserve">Figure </w:t>
      </w:r>
      <w:r w:rsidR="00824167" w:rsidRPr="00627874">
        <w:rPr>
          <w:sz w:val="24"/>
          <w:szCs w:val="24"/>
        </w:rPr>
        <w:t xml:space="preserve">1 </w:t>
      </w:r>
      <w:r w:rsidR="0049687B" w:rsidRPr="00627874">
        <w:rPr>
          <w:sz w:val="24"/>
          <w:szCs w:val="24"/>
        </w:rPr>
        <w:t>Camber vs ride height graph</w:t>
      </w:r>
    </w:p>
    <w:p w14:paraId="3EE1D3BB" w14:textId="5F67955B" w:rsidR="00796980" w:rsidRPr="00627874" w:rsidRDefault="00796980" w:rsidP="00E26DDD">
      <w:pPr>
        <w:pStyle w:val="ListParagraph"/>
        <w:numPr>
          <w:ilvl w:val="0"/>
          <w:numId w:val="4"/>
        </w:numPr>
        <w:rPr>
          <w:sz w:val="24"/>
          <w:szCs w:val="24"/>
        </w:rPr>
      </w:pPr>
      <w:r w:rsidRPr="00627874">
        <w:rPr>
          <w:sz w:val="24"/>
          <w:szCs w:val="24"/>
        </w:rPr>
        <w:t xml:space="preserve">Figure </w:t>
      </w:r>
      <w:r w:rsidR="00824167" w:rsidRPr="00627874">
        <w:rPr>
          <w:sz w:val="24"/>
          <w:szCs w:val="24"/>
        </w:rPr>
        <w:t xml:space="preserve">2 </w:t>
      </w:r>
      <w:r w:rsidRPr="00627874">
        <w:rPr>
          <w:sz w:val="24"/>
          <w:szCs w:val="24"/>
        </w:rPr>
        <w:t>Low ride height</w:t>
      </w:r>
    </w:p>
    <w:p w14:paraId="6EFB6D2E" w14:textId="77777777" w:rsidR="00796980" w:rsidRPr="00627874" w:rsidRDefault="00796980" w:rsidP="00E26DDD">
      <w:pPr>
        <w:pStyle w:val="ListParagraph"/>
        <w:numPr>
          <w:ilvl w:val="0"/>
          <w:numId w:val="4"/>
        </w:numPr>
        <w:rPr>
          <w:sz w:val="24"/>
          <w:szCs w:val="24"/>
        </w:rPr>
      </w:pPr>
      <w:r w:rsidRPr="00627874">
        <w:rPr>
          <w:sz w:val="24"/>
          <w:szCs w:val="24"/>
        </w:rPr>
        <w:t>Figure 3 High ride height</w:t>
      </w:r>
    </w:p>
    <w:p w14:paraId="2C5ACF1E" w14:textId="77777777" w:rsidR="00796980" w:rsidRPr="00627874" w:rsidRDefault="00796980" w:rsidP="00E26DDD">
      <w:pPr>
        <w:pStyle w:val="ListParagraph"/>
        <w:numPr>
          <w:ilvl w:val="0"/>
          <w:numId w:val="4"/>
        </w:numPr>
        <w:rPr>
          <w:sz w:val="24"/>
          <w:szCs w:val="24"/>
        </w:rPr>
      </w:pPr>
      <w:r w:rsidRPr="00627874">
        <w:rPr>
          <w:sz w:val="24"/>
          <w:szCs w:val="24"/>
        </w:rPr>
        <w:t>Figure 4 Toe vs ride height graph</w:t>
      </w:r>
    </w:p>
    <w:p w14:paraId="5439DD63" w14:textId="6F988952" w:rsidR="00796980" w:rsidRPr="00627874" w:rsidRDefault="00796980" w:rsidP="00E26DDD">
      <w:pPr>
        <w:pStyle w:val="ListParagraph"/>
        <w:numPr>
          <w:ilvl w:val="0"/>
          <w:numId w:val="4"/>
        </w:numPr>
        <w:rPr>
          <w:sz w:val="24"/>
          <w:szCs w:val="24"/>
        </w:rPr>
      </w:pPr>
      <w:r w:rsidRPr="00627874">
        <w:rPr>
          <w:sz w:val="24"/>
          <w:szCs w:val="24"/>
        </w:rPr>
        <w:t>Figure 5 Table of Data</w:t>
      </w:r>
    </w:p>
    <w:p w14:paraId="09D2E5CA" w14:textId="4070DAC0" w:rsidR="00796980" w:rsidRPr="00627874" w:rsidRDefault="00796980" w:rsidP="00E26DDD">
      <w:pPr>
        <w:pStyle w:val="ListParagraph"/>
        <w:numPr>
          <w:ilvl w:val="0"/>
          <w:numId w:val="4"/>
        </w:numPr>
        <w:rPr>
          <w:sz w:val="24"/>
          <w:szCs w:val="24"/>
        </w:rPr>
      </w:pPr>
      <w:r w:rsidRPr="00627874">
        <w:rPr>
          <w:sz w:val="24"/>
          <w:szCs w:val="24"/>
        </w:rPr>
        <w:t xml:space="preserve">Figure 6 </w:t>
      </w:r>
      <w:r w:rsidR="00A24D46" w:rsidRPr="00627874">
        <w:rPr>
          <w:sz w:val="24"/>
          <w:szCs w:val="24"/>
        </w:rPr>
        <w:t xml:space="preserve">Image with </w:t>
      </w:r>
      <w:r w:rsidRPr="00627874">
        <w:rPr>
          <w:sz w:val="24"/>
          <w:szCs w:val="24"/>
        </w:rPr>
        <w:t>10 degree of roll</w:t>
      </w:r>
      <w:r w:rsidR="00A24D46" w:rsidRPr="00627874">
        <w:rPr>
          <w:sz w:val="24"/>
          <w:szCs w:val="24"/>
        </w:rPr>
        <w:t xml:space="preserve"> </w:t>
      </w:r>
    </w:p>
    <w:p w14:paraId="07156E08" w14:textId="044CF30F" w:rsidR="00D928F7" w:rsidRPr="00627874" w:rsidRDefault="00796980" w:rsidP="002F0C07">
      <w:pPr>
        <w:pStyle w:val="ListParagraph"/>
        <w:numPr>
          <w:ilvl w:val="0"/>
          <w:numId w:val="4"/>
        </w:numPr>
        <w:rPr>
          <w:sz w:val="24"/>
          <w:szCs w:val="24"/>
        </w:rPr>
      </w:pPr>
      <w:r w:rsidRPr="00627874">
        <w:rPr>
          <w:sz w:val="24"/>
          <w:szCs w:val="24"/>
        </w:rPr>
        <w:t>Figure 7</w:t>
      </w:r>
      <w:r w:rsidR="00A24D46" w:rsidRPr="00627874">
        <w:rPr>
          <w:sz w:val="24"/>
          <w:szCs w:val="24"/>
        </w:rPr>
        <w:t xml:space="preserve"> </w:t>
      </w:r>
      <w:r w:rsidR="00A24D46" w:rsidRPr="00627874">
        <w:rPr>
          <w:sz w:val="24"/>
          <w:szCs w:val="24"/>
        </w:rPr>
        <w:t xml:space="preserve">Image with </w:t>
      </w:r>
      <w:r w:rsidR="00A24D46" w:rsidRPr="00627874">
        <w:rPr>
          <w:sz w:val="24"/>
          <w:szCs w:val="24"/>
        </w:rPr>
        <w:t>2</w:t>
      </w:r>
      <w:r w:rsidR="00A24D46" w:rsidRPr="00627874">
        <w:rPr>
          <w:sz w:val="24"/>
          <w:szCs w:val="24"/>
        </w:rPr>
        <w:t>0 degree of roll</w:t>
      </w:r>
    </w:p>
    <w:p w14:paraId="7418E47A" w14:textId="31DE6DBD" w:rsidR="00D928F7" w:rsidRPr="00627874" w:rsidRDefault="00D928F7">
      <w:pPr>
        <w:rPr>
          <w:sz w:val="24"/>
          <w:szCs w:val="24"/>
        </w:rPr>
      </w:pPr>
    </w:p>
    <w:p w14:paraId="3D24C533" w14:textId="50E29B3E" w:rsidR="00042052" w:rsidRPr="00627874" w:rsidRDefault="00042052">
      <w:pPr>
        <w:rPr>
          <w:sz w:val="24"/>
          <w:szCs w:val="24"/>
        </w:rPr>
      </w:pPr>
    </w:p>
    <w:p w14:paraId="206A722A" w14:textId="2EAA8A87" w:rsidR="00042052" w:rsidRDefault="00042052"/>
    <w:p w14:paraId="5F912BA4" w14:textId="5F44212C" w:rsidR="00042052" w:rsidRDefault="00042052"/>
    <w:p w14:paraId="53B972B8" w14:textId="0C72DF9A" w:rsidR="00042052" w:rsidRDefault="00042052"/>
    <w:p w14:paraId="2DF8D9DC" w14:textId="3ECA8844" w:rsidR="00042052" w:rsidRDefault="00042052"/>
    <w:p w14:paraId="7ADA6D25" w14:textId="289A197B" w:rsidR="00042052" w:rsidRDefault="00042052"/>
    <w:p w14:paraId="3AD05309" w14:textId="650E4175" w:rsidR="00042052" w:rsidRDefault="00042052"/>
    <w:p w14:paraId="6EF20064" w14:textId="77777777" w:rsidR="00042052" w:rsidRDefault="00042052"/>
    <w:p w14:paraId="3C3B6761" w14:textId="06B2919D" w:rsidR="00D928F7" w:rsidRDefault="00D928F7"/>
    <w:p w14:paraId="0B88E963" w14:textId="1E6E3B08" w:rsidR="00527343" w:rsidRDefault="00527343"/>
    <w:p w14:paraId="05DB6100" w14:textId="452505F1" w:rsidR="00527343" w:rsidRDefault="00527343"/>
    <w:p w14:paraId="3861D7E7" w14:textId="59C51F86" w:rsidR="00527343" w:rsidRDefault="00527343"/>
    <w:p w14:paraId="7A5749CB" w14:textId="11CB5CA4" w:rsidR="00527343" w:rsidRDefault="00527343"/>
    <w:p w14:paraId="41ADBD9E" w14:textId="6006D776" w:rsidR="00527343" w:rsidRDefault="00527343"/>
    <w:p w14:paraId="0184BE29" w14:textId="7413792C" w:rsidR="00527343" w:rsidRDefault="00527343"/>
    <w:p w14:paraId="2A1C8DF0" w14:textId="24DB0975" w:rsidR="00527343" w:rsidRDefault="00527343"/>
    <w:p w14:paraId="02069CC8" w14:textId="4F8B2ABB" w:rsidR="00527343" w:rsidRDefault="00527343"/>
    <w:p w14:paraId="28F32ED0" w14:textId="716017BF" w:rsidR="00527343" w:rsidRDefault="00527343"/>
    <w:p w14:paraId="0E7BED8E" w14:textId="1F97B253" w:rsidR="00527343" w:rsidRDefault="00527343"/>
    <w:p w14:paraId="19A0D234" w14:textId="47D9241D" w:rsidR="00527343" w:rsidRDefault="00527343"/>
    <w:p w14:paraId="704B47A5" w14:textId="0FD4CECC" w:rsidR="00527343" w:rsidRDefault="00527343"/>
    <w:p w14:paraId="720E1A3C" w14:textId="1F4551E2" w:rsidR="00527343" w:rsidRDefault="00527343"/>
    <w:p w14:paraId="1ACE858D" w14:textId="77777777" w:rsidR="00527343" w:rsidRDefault="00527343"/>
    <w:p w14:paraId="50AA5F02" w14:textId="472E57D2" w:rsidR="00D928F7" w:rsidRPr="00F92E09" w:rsidRDefault="00746ECF" w:rsidP="001139CE">
      <w:pPr>
        <w:pStyle w:val="ListParagraph"/>
        <w:numPr>
          <w:ilvl w:val="0"/>
          <w:numId w:val="1"/>
        </w:numPr>
      </w:pPr>
      <w:bookmarkStart w:id="1" w:name="_Toc27134702"/>
      <w:r>
        <w:rPr>
          <w:rStyle w:val="Heading1Char"/>
        </w:rPr>
        <w:lastRenderedPageBreak/>
        <w:t>I</w:t>
      </w:r>
      <w:r w:rsidR="00D928F7" w:rsidRPr="00D928F7">
        <w:rPr>
          <w:rStyle w:val="Heading1Char"/>
        </w:rPr>
        <w:t>ntroduction</w:t>
      </w:r>
      <w:bookmarkEnd w:id="1"/>
    </w:p>
    <w:p w14:paraId="75CC74AB" w14:textId="51DC0A86" w:rsidR="00F92E09" w:rsidRPr="00627874" w:rsidRDefault="00F92E09" w:rsidP="00F92E09">
      <w:pPr>
        <w:ind w:left="360"/>
        <w:rPr>
          <w:sz w:val="24"/>
          <w:szCs w:val="24"/>
        </w:rPr>
      </w:pPr>
      <w:r w:rsidRPr="00627874">
        <w:rPr>
          <w:sz w:val="24"/>
          <w:szCs w:val="24"/>
        </w:rPr>
        <w:t>T</w:t>
      </w:r>
      <w:r w:rsidR="00DB3BB2" w:rsidRPr="00627874">
        <w:rPr>
          <w:sz w:val="24"/>
          <w:szCs w:val="24"/>
        </w:rPr>
        <w:t xml:space="preserve">his report </w:t>
      </w:r>
      <w:r w:rsidR="00C905CC" w:rsidRPr="00627874">
        <w:rPr>
          <w:sz w:val="24"/>
          <w:szCs w:val="24"/>
        </w:rPr>
        <w:t xml:space="preserve">documents how to </w:t>
      </w:r>
      <w:r w:rsidR="00B94AA4" w:rsidRPr="00627874">
        <w:rPr>
          <w:sz w:val="24"/>
          <w:szCs w:val="24"/>
        </w:rPr>
        <w:t xml:space="preserve">form the X Y and Z axis </w:t>
      </w:r>
      <w:r w:rsidR="00BA5D75" w:rsidRPr="00627874">
        <w:rPr>
          <w:sz w:val="24"/>
          <w:szCs w:val="24"/>
        </w:rPr>
        <w:t xml:space="preserve">and </w:t>
      </w:r>
      <w:r w:rsidR="00C905CC" w:rsidRPr="00627874">
        <w:rPr>
          <w:sz w:val="24"/>
          <w:szCs w:val="24"/>
        </w:rPr>
        <w:t xml:space="preserve">take readings from </w:t>
      </w:r>
      <w:r w:rsidR="00221596" w:rsidRPr="00627874">
        <w:rPr>
          <w:sz w:val="24"/>
          <w:szCs w:val="24"/>
        </w:rPr>
        <w:t>Formula</w:t>
      </w:r>
      <w:r w:rsidR="00C905CC" w:rsidRPr="00627874">
        <w:rPr>
          <w:sz w:val="24"/>
          <w:szCs w:val="24"/>
        </w:rPr>
        <w:t xml:space="preserve"> Ford suspension geometry</w:t>
      </w:r>
      <w:r w:rsidR="00527343" w:rsidRPr="00627874">
        <w:rPr>
          <w:sz w:val="24"/>
          <w:szCs w:val="24"/>
        </w:rPr>
        <w:t xml:space="preserve"> in order</w:t>
      </w:r>
      <w:r w:rsidR="00C905CC" w:rsidRPr="00627874">
        <w:rPr>
          <w:sz w:val="24"/>
          <w:szCs w:val="24"/>
        </w:rPr>
        <w:t xml:space="preserve"> to determine how adjusting the ride height impacts the geometry</w:t>
      </w:r>
      <w:r w:rsidR="00527343" w:rsidRPr="00627874">
        <w:rPr>
          <w:sz w:val="24"/>
          <w:szCs w:val="24"/>
        </w:rPr>
        <w:t>.</w:t>
      </w:r>
      <w:r w:rsidR="00F7298F" w:rsidRPr="00627874">
        <w:rPr>
          <w:sz w:val="24"/>
          <w:szCs w:val="24"/>
        </w:rPr>
        <w:t xml:space="preserve">  It </w:t>
      </w:r>
      <w:r w:rsidR="00C905CC" w:rsidRPr="00627874">
        <w:rPr>
          <w:sz w:val="24"/>
          <w:szCs w:val="24"/>
        </w:rPr>
        <w:t>also</w:t>
      </w:r>
      <w:r w:rsidR="00F7298F" w:rsidRPr="00627874">
        <w:rPr>
          <w:sz w:val="24"/>
          <w:szCs w:val="24"/>
        </w:rPr>
        <w:t xml:space="preserve"> illustrates</w:t>
      </w:r>
      <w:r w:rsidR="00C905CC" w:rsidRPr="00627874">
        <w:rPr>
          <w:sz w:val="24"/>
          <w:szCs w:val="24"/>
        </w:rPr>
        <w:t xml:space="preserve"> how </w:t>
      </w:r>
      <w:r w:rsidR="006C7D97" w:rsidRPr="00627874">
        <w:rPr>
          <w:sz w:val="24"/>
          <w:szCs w:val="24"/>
        </w:rPr>
        <w:t xml:space="preserve">Wingeo can do this </w:t>
      </w:r>
      <w:r w:rsidR="00744C16" w:rsidRPr="00627874">
        <w:rPr>
          <w:sz w:val="24"/>
          <w:szCs w:val="24"/>
        </w:rPr>
        <w:t xml:space="preserve">theoretically </w:t>
      </w:r>
      <w:r w:rsidR="00F97253" w:rsidRPr="00627874">
        <w:rPr>
          <w:sz w:val="24"/>
          <w:szCs w:val="24"/>
        </w:rPr>
        <w:t>and how the 2 readings can compare accuracy</w:t>
      </w:r>
      <w:r w:rsidR="00567C46" w:rsidRPr="00627874">
        <w:rPr>
          <w:sz w:val="24"/>
          <w:szCs w:val="24"/>
        </w:rPr>
        <w:t>.</w:t>
      </w:r>
    </w:p>
    <w:p w14:paraId="78DB65D0" w14:textId="743F99FE" w:rsidR="00567C46" w:rsidRPr="00627874" w:rsidRDefault="00567C46" w:rsidP="00F92E09">
      <w:pPr>
        <w:ind w:left="360"/>
        <w:rPr>
          <w:sz w:val="24"/>
          <w:szCs w:val="24"/>
        </w:rPr>
      </w:pPr>
      <w:r w:rsidRPr="00627874">
        <w:rPr>
          <w:sz w:val="24"/>
          <w:szCs w:val="24"/>
        </w:rPr>
        <w:t xml:space="preserve">The report </w:t>
      </w:r>
      <w:r w:rsidR="00FC4F32" w:rsidRPr="00627874">
        <w:rPr>
          <w:sz w:val="24"/>
          <w:szCs w:val="24"/>
        </w:rPr>
        <w:t xml:space="preserve">presents </w:t>
      </w:r>
      <w:r w:rsidR="00E245EC" w:rsidRPr="00627874">
        <w:rPr>
          <w:sz w:val="24"/>
          <w:szCs w:val="24"/>
        </w:rPr>
        <w:t xml:space="preserve">sprung and unsprung mass and </w:t>
      </w:r>
      <w:r w:rsidR="00274469" w:rsidRPr="00627874">
        <w:rPr>
          <w:sz w:val="24"/>
          <w:szCs w:val="24"/>
        </w:rPr>
        <w:t>how it impacts on the car</w:t>
      </w:r>
      <w:r w:rsidR="00E36F65" w:rsidRPr="00627874">
        <w:rPr>
          <w:sz w:val="24"/>
          <w:szCs w:val="24"/>
        </w:rPr>
        <w:t>, also an element of body roll</w:t>
      </w:r>
      <w:r w:rsidR="0057206A" w:rsidRPr="00627874">
        <w:rPr>
          <w:sz w:val="24"/>
          <w:szCs w:val="24"/>
        </w:rPr>
        <w:t>.</w:t>
      </w:r>
    </w:p>
    <w:p w14:paraId="24EDDEB6" w14:textId="34D22D30" w:rsidR="0057206A" w:rsidRPr="00627874" w:rsidRDefault="00B270A7" w:rsidP="00F92E09">
      <w:pPr>
        <w:ind w:left="360"/>
        <w:rPr>
          <w:sz w:val="24"/>
          <w:szCs w:val="24"/>
        </w:rPr>
      </w:pPr>
      <w:r w:rsidRPr="00627874">
        <w:rPr>
          <w:sz w:val="24"/>
          <w:szCs w:val="24"/>
        </w:rPr>
        <w:t>It i</w:t>
      </w:r>
      <w:r w:rsidR="0057206A" w:rsidRPr="00627874">
        <w:rPr>
          <w:sz w:val="24"/>
          <w:szCs w:val="24"/>
        </w:rPr>
        <w:t>ncludes the tools required to achieve results in these measurements</w:t>
      </w:r>
      <w:r w:rsidR="00DB3AF7" w:rsidRPr="00627874">
        <w:rPr>
          <w:sz w:val="24"/>
          <w:szCs w:val="24"/>
        </w:rPr>
        <w:t xml:space="preserve"> and the calculations needed to </w:t>
      </w:r>
      <w:r w:rsidR="007448A1" w:rsidRPr="00627874">
        <w:rPr>
          <w:sz w:val="24"/>
          <w:szCs w:val="24"/>
        </w:rPr>
        <w:t xml:space="preserve">figure spring rates, wheel rates and </w:t>
      </w:r>
      <w:r w:rsidR="000C7796" w:rsidRPr="00627874">
        <w:rPr>
          <w:sz w:val="24"/>
          <w:szCs w:val="24"/>
        </w:rPr>
        <w:t>suspension frequency</w:t>
      </w:r>
      <w:r w:rsidR="00CF5069" w:rsidRPr="00627874">
        <w:rPr>
          <w:sz w:val="24"/>
          <w:szCs w:val="24"/>
        </w:rPr>
        <w:t>.</w:t>
      </w:r>
      <w:r w:rsidR="0057206A" w:rsidRPr="00627874">
        <w:rPr>
          <w:sz w:val="24"/>
          <w:szCs w:val="24"/>
        </w:rPr>
        <w:t xml:space="preserve">  </w:t>
      </w:r>
    </w:p>
    <w:p w14:paraId="16DF12A3" w14:textId="5C1836E9" w:rsidR="001139CE" w:rsidRPr="00627874" w:rsidRDefault="001139CE" w:rsidP="001139CE">
      <w:pPr>
        <w:rPr>
          <w:sz w:val="24"/>
          <w:szCs w:val="24"/>
        </w:rPr>
      </w:pPr>
    </w:p>
    <w:p w14:paraId="0309F6E8" w14:textId="08BEF811" w:rsidR="001139CE" w:rsidRDefault="001139CE" w:rsidP="001139CE"/>
    <w:p w14:paraId="213F4ED0" w14:textId="14BF429A" w:rsidR="00FC6B98" w:rsidRDefault="00FC6B98" w:rsidP="001139CE"/>
    <w:p w14:paraId="446CB554" w14:textId="2F34091F" w:rsidR="00FC6B98" w:rsidRDefault="00FC6B98" w:rsidP="001139CE"/>
    <w:p w14:paraId="7A4EBC9B" w14:textId="528FCB92" w:rsidR="00FC6B98" w:rsidRDefault="00FC6B98" w:rsidP="001139CE"/>
    <w:p w14:paraId="718190CE" w14:textId="2697430B" w:rsidR="00FC6B98" w:rsidRDefault="00FC6B98" w:rsidP="001139CE"/>
    <w:p w14:paraId="13F3C54E" w14:textId="50684E55" w:rsidR="00FC6B98" w:rsidRDefault="00FC6B98" w:rsidP="001139CE"/>
    <w:p w14:paraId="4C91F110" w14:textId="50E8C6F4" w:rsidR="00FC6B98" w:rsidRDefault="00FC6B98" w:rsidP="001139CE"/>
    <w:p w14:paraId="0D256452" w14:textId="7F828E1C" w:rsidR="00FC6B98" w:rsidRDefault="00FC6B98" w:rsidP="001139CE"/>
    <w:p w14:paraId="4E92D44A" w14:textId="1BA8C9A6" w:rsidR="00FC6B98" w:rsidRDefault="00FC6B98" w:rsidP="001139CE"/>
    <w:p w14:paraId="354CA8E4" w14:textId="49F7D31A" w:rsidR="00FC6B98" w:rsidRDefault="00FC6B98" w:rsidP="001139CE"/>
    <w:p w14:paraId="436A6250" w14:textId="5288A847" w:rsidR="00FC6B98" w:rsidRDefault="00FC6B98" w:rsidP="001139CE"/>
    <w:p w14:paraId="5FAC98BD" w14:textId="027C4B79" w:rsidR="00FC6B98" w:rsidRDefault="00FC6B98" w:rsidP="001139CE"/>
    <w:p w14:paraId="75681D0C" w14:textId="7B63D961" w:rsidR="00FC6B98" w:rsidRDefault="00FC6B98" w:rsidP="001139CE"/>
    <w:p w14:paraId="40976230" w14:textId="113B6FD7" w:rsidR="00FC6B98" w:rsidRDefault="00FC6B98" w:rsidP="001139CE"/>
    <w:p w14:paraId="303E409C" w14:textId="10954E6C" w:rsidR="00FC6B98" w:rsidRDefault="00FC6B98" w:rsidP="001139CE"/>
    <w:p w14:paraId="4AEE3E8E" w14:textId="3064F6F9" w:rsidR="00FC6B98" w:rsidRDefault="00FC6B98" w:rsidP="001139CE"/>
    <w:p w14:paraId="2C637412" w14:textId="2132AAEC" w:rsidR="00FC6B98" w:rsidRDefault="00FC6B98" w:rsidP="001139CE"/>
    <w:p w14:paraId="2FD3F11C" w14:textId="03C58C90" w:rsidR="00FC6B98" w:rsidRDefault="00FC6B98" w:rsidP="001139CE"/>
    <w:p w14:paraId="4CAE2403" w14:textId="62ECAF27" w:rsidR="00FC6B98" w:rsidRDefault="00FC6B98" w:rsidP="001139CE"/>
    <w:p w14:paraId="2D0852B8" w14:textId="2D3BC71E" w:rsidR="00FC6B98" w:rsidRDefault="00FC6B98" w:rsidP="001139CE"/>
    <w:p w14:paraId="695294C0" w14:textId="77777777" w:rsidR="00042052" w:rsidRDefault="00042052" w:rsidP="001139CE"/>
    <w:p w14:paraId="461267DB" w14:textId="77777777" w:rsidR="00FC6B98" w:rsidRDefault="00FC6B98" w:rsidP="001139CE"/>
    <w:p w14:paraId="7D7D90F0" w14:textId="5F98915C" w:rsidR="00683A83" w:rsidRPr="00471B25" w:rsidRDefault="00471B25" w:rsidP="003978BA">
      <w:pPr>
        <w:pStyle w:val="ListParagraph"/>
        <w:numPr>
          <w:ilvl w:val="0"/>
          <w:numId w:val="1"/>
        </w:numPr>
        <w:rPr>
          <w:rStyle w:val="Heading2Char"/>
          <w:sz w:val="32"/>
          <w:szCs w:val="32"/>
        </w:rPr>
      </w:pPr>
      <w:bookmarkStart w:id="2" w:name="_Toc27134703"/>
      <w:r w:rsidRPr="00471B25">
        <w:rPr>
          <w:rStyle w:val="Heading2Char"/>
          <w:sz w:val="32"/>
          <w:szCs w:val="32"/>
        </w:rPr>
        <w:lastRenderedPageBreak/>
        <w:t>Materials</w:t>
      </w:r>
      <w:bookmarkEnd w:id="2"/>
      <w:r w:rsidR="003437EB" w:rsidRPr="00471B25">
        <w:rPr>
          <w:rStyle w:val="Heading1Char"/>
        </w:rPr>
        <w:t xml:space="preserve"> </w:t>
      </w:r>
      <w:r w:rsidR="003437EB" w:rsidRPr="00471B25">
        <w:rPr>
          <w:sz w:val="32"/>
          <w:szCs w:val="32"/>
        </w:rPr>
        <w:br/>
      </w:r>
    </w:p>
    <w:p w14:paraId="75DD1219" w14:textId="101C6BC8" w:rsidR="00683A83" w:rsidRPr="00627874" w:rsidRDefault="00683A83" w:rsidP="00683A83">
      <w:pPr>
        <w:pStyle w:val="ListParagraph"/>
        <w:numPr>
          <w:ilvl w:val="0"/>
          <w:numId w:val="2"/>
        </w:numPr>
        <w:rPr>
          <w:bCs/>
          <w:sz w:val="24"/>
          <w:szCs w:val="24"/>
        </w:rPr>
      </w:pPr>
      <w:r w:rsidRPr="00627874">
        <w:rPr>
          <w:bCs/>
          <w:sz w:val="24"/>
          <w:szCs w:val="24"/>
        </w:rPr>
        <w:t>Steel rule</w:t>
      </w:r>
    </w:p>
    <w:p w14:paraId="2D5F97F3" w14:textId="2C15AEAE" w:rsidR="002D2D71" w:rsidRPr="00627874" w:rsidRDefault="002D2D71" w:rsidP="00683A83">
      <w:pPr>
        <w:pStyle w:val="ListParagraph"/>
        <w:numPr>
          <w:ilvl w:val="0"/>
          <w:numId w:val="2"/>
        </w:numPr>
        <w:rPr>
          <w:bCs/>
          <w:sz w:val="24"/>
          <w:szCs w:val="24"/>
        </w:rPr>
      </w:pPr>
      <w:r w:rsidRPr="00627874">
        <w:rPr>
          <w:bCs/>
          <w:sz w:val="24"/>
          <w:szCs w:val="24"/>
        </w:rPr>
        <w:t xml:space="preserve">Vernier </w:t>
      </w:r>
      <w:r w:rsidR="000847A5" w:rsidRPr="00627874">
        <w:rPr>
          <w:bCs/>
          <w:sz w:val="24"/>
          <w:szCs w:val="24"/>
        </w:rPr>
        <w:t>Calliper</w:t>
      </w:r>
    </w:p>
    <w:p w14:paraId="548E6F83" w14:textId="77777777" w:rsidR="00683A83" w:rsidRPr="00627874" w:rsidRDefault="00683A83" w:rsidP="00683A83">
      <w:pPr>
        <w:pStyle w:val="ListParagraph"/>
        <w:numPr>
          <w:ilvl w:val="0"/>
          <w:numId w:val="2"/>
        </w:numPr>
        <w:rPr>
          <w:sz w:val="24"/>
          <w:szCs w:val="24"/>
        </w:rPr>
      </w:pPr>
      <w:r w:rsidRPr="00627874">
        <w:rPr>
          <w:sz w:val="24"/>
          <w:szCs w:val="24"/>
        </w:rPr>
        <w:t>Engineers square</w:t>
      </w:r>
    </w:p>
    <w:p w14:paraId="03634DFD" w14:textId="77777777" w:rsidR="00683A83" w:rsidRPr="00627874" w:rsidRDefault="00683A83" w:rsidP="00683A83">
      <w:pPr>
        <w:pStyle w:val="ListParagraph"/>
        <w:numPr>
          <w:ilvl w:val="0"/>
          <w:numId w:val="2"/>
        </w:numPr>
        <w:rPr>
          <w:sz w:val="24"/>
          <w:szCs w:val="24"/>
        </w:rPr>
      </w:pPr>
      <w:r w:rsidRPr="00627874">
        <w:rPr>
          <w:sz w:val="24"/>
          <w:szCs w:val="24"/>
        </w:rPr>
        <w:t>DTI gauges</w:t>
      </w:r>
    </w:p>
    <w:p w14:paraId="230C39B0" w14:textId="77777777" w:rsidR="00683A83" w:rsidRPr="00627874" w:rsidRDefault="00683A83" w:rsidP="00683A83">
      <w:pPr>
        <w:pStyle w:val="ListParagraph"/>
        <w:numPr>
          <w:ilvl w:val="0"/>
          <w:numId w:val="2"/>
        </w:numPr>
        <w:rPr>
          <w:sz w:val="24"/>
          <w:szCs w:val="24"/>
        </w:rPr>
      </w:pPr>
      <w:r w:rsidRPr="00627874">
        <w:rPr>
          <w:sz w:val="24"/>
          <w:szCs w:val="24"/>
        </w:rPr>
        <w:t>Height gauge</w:t>
      </w:r>
    </w:p>
    <w:p w14:paraId="3A875749" w14:textId="77777777" w:rsidR="00683A83" w:rsidRPr="00627874" w:rsidRDefault="00683A83" w:rsidP="00683A83">
      <w:pPr>
        <w:pStyle w:val="ListParagraph"/>
        <w:numPr>
          <w:ilvl w:val="0"/>
          <w:numId w:val="2"/>
        </w:numPr>
        <w:rPr>
          <w:sz w:val="24"/>
          <w:szCs w:val="24"/>
        </w:rPr>
      </w:pPr>
      <w:r w:rsidRPr="00627874">
        <w:rPr>
          <w:sz w:val="24"/>
          <w:szCs w:val="24"/>
        </w:rPr>
        <w:t>Digital camber inclinometer</w:t>
      </w:r>
    </w:p>
    <w:p w14:paraId="424DD9AD" w14:textId="77777777" w:rsidR="00683A83" w:rsidRPr="00627874" w:rsidRDefault="00683A83" w:rsidP="00683A83">
      <w:pPr>
        <w:pStyle w:val="ListParagraph"/>
        <w:numPr>
          <w:ilvl w:val="0"/>
          <w:numId w:val="2"/>
        </w:numPr>
        <w:rPr>
          <w:sz w:val="24"/>
          <w:szCs w:val="24"/>
        </w:rPr>
      </w:pPr>
      <w:r w:rsidRPr="00627874">
        <w:rPr>
          <w:sz w:val="24"/>
          <w:szCs w:val="24"/>
        </w:rPr>
        <w:t>Coil spring tester</w:t>
      </w:r>
    </w:p>
    <w:p w14:paraId="4ED2D23B" w14:textId="77777777" w:rsidR="00683A83" w:rsidRPr="00627874" w:rsidRDefault="00683A83" w:rsidP="00683A83">
      <w:pPr>
        <w:pStyle w:val="ListParagraph"/>
        <w:numPr>
          <w:ilvl w:val="0"/>
          <w:numId w:val="2"/>
        </w:numPr>
        <w:rPr>
          <w:sz w:val="24"/>
          <w:szCs w:val="24"/>
        </w:rPr>
      </w:pPr>
      <w:r w:rsidRPr="00627874">
        <w:rPr>
          <w:sz w:val="24"/>
          <w:szCs w:val="24"/>
        </w:rPr>
        <w:t>Damper tester</w:t>
      </w:r>
    </w:p>
    <w:p w14:paraId="6AF63F07" w14:textId="4CB2B1E5" w:rsidR="00683A83" w:rsidRPr="00627874" w:rsidRDefault="00683A83" w:rsidP="00683A83">
      <w:pPr>
        <w:pStyle w:val="ListParagraph"/>
        <w:numPr>
          <w:ilvl w:val="0"/>
          <w:numId w:val="2"/>
        </w:numPr>
        <w:rPr>
          <w:sz w:val="24"/>
          <w:szCs w:val="24"/>
        </w:rPr>
      </w:pPr>
      <w:r w:rsidRPr="00627874">
        <w:rPr>
          <w:sz w:val="24"/>
          <w:szCs w:val="24"/>
        </w:rPr>
        <w:t>Scales</w:t>
      </w:r>
    </w:p>
    <w:p w14:paraId="77747FC2" w14:textId="5AC110D2" w:rsidR="001139CE" w:rsidRPr="00627874" w:rsidRDefault="00683A83" w:rsidP="00683A83">
      <w:pPr>
        <w:pStyle w:val="ListParagraph"/>
        <w:numPr>
          <w:ilvl w:val="0"/>
          <w:numId w:val="2"/>
        </w:numPr>
        <w:rPr>
          <w:sz w:val="24"/>
          <w:szCs w:val="24"/>
        </w:rPr>
      </w:pPr>
      <w:r w:rsidRPr="00627874">
        <w:rPr>
          <w:sz w:val="24"/>
          <w:szCs w:val="24"/>
        </w:rPr>
        <w:t xml:space="preserve">Flat bed </w:t>
      </w:r>
      <w:r w:rsidR="005957AC" w:rsidRPr="00627874">
        <w:rPr>
          <w:sz w:val="24"/>
          <w:szCs w:val="24"/>
        </w:rPr>
        <w:br/>
      </w:r>
    </w:p>
    <w:p w14:paraId="3BFFC0B5" w14:textId="26B2E9F6" w:rsidR="003437EB" w:rsidRPr="00627874" w:rsidRDefault="00107A4B" w:rsidP="00C770F7">
      <w:pPr>
        <w:rPr>
          <w:sz w:val="24"/>
          <w:szCs w:val="24"/>
        </w:rPr>
      </w:pPr>
      <w:r w:rsidRPr="00627874">
        <w:rPr>
          <w:noProof/>
          <w:sz w:val="24"/>
          <w:szCs w:val="24"/>
        </w:rPr>
        <w:drawing>
          <wp:anchor distT="0" distB="0" distL="114300" distR="114300" simplePos="0" relativeHeight="251666944" behindDoc="0" locked="0" layoutInCell="1" allowOverlap="1" wp14:anchorId="50B527C2" wp14:editId="69D06EDA">
            <wp:simplePos x="0" y="0"/>
            <wp:positionH relativeFrom="margin">
              <wp:align>center</wp:align>
            </wp:positionH>
            <wp:positionV relativeFrom="paragraph">
              <wp:posOffset>692632</wp:posOffset>
            </wp:positionV>
            <wp:extent cx="2028825" cy="1353185"/>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28825" cy="1353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7FCF" w:rsidRPr="00627874">
        <w:rPr>
          <w:sz w:val="24"/>
          <w:szCs w:val="24"/>
        </w:rPr>
        <w:t xml:space="preserve">An </w:t>
      </w:r>
      <w:r w:rsidR="00950CB3" w:rsidRPr="00627874">
        <w:rPr>
          <w:sz w:val="24"/>
          <w:szCs w:val="24"/>
        </w:rPr>
        <w:t>engineer’s</w:t>
      </w:r>
      <w:r w:rsidR="00E17FCF" w:rsidRPr="00627874">
        <w:rPr>
          <w:sz w:val="24"/>
          <w:szCs w:val="24"/>
        </w:rPr>
        <w:t xml:space="preserve"> square is used to ensure </w:t>
      </w:r>
      <w:r w:rsidR="00747538" w:rsidRPr="00627874">
        <w:rPr>
          <w:sz w:val="24"/>
          <w:szCs w:val="24"/>
        </w:rPr>
        <w:t xml:space="preserve">an object has a </w:t>
      </w:r>
      <w:r w:rsidR="00950CB3" w:rsidRPr="00627874">
        <w:rPr>
          <w:sz w:val="24"/>
          <w:szCs w:val="24"/>
        </w:rPr>
        <w:t>90-degree</w:t>
      </w:r>
      <w:r w:rsidR="00747538" w:rsidRPr="00627874">
        <w:rPr>
          <w:sz w:val="24"/>
          <w:szCs w:val="24"/>
        </w:rPr>
        <w:t xml:space="preserve"> bend, or to ensure that </w:t>
      </w:r>
      <w:r w:rsidR="00732F1B" w:rsidRPr="00627874">
        <w:rPr>
          <w:sz w:val="24"/>
          <w:szCs w:val="24"/>
        </w:rPr>
        <w:t>you are working from a 90degree angle to an object</w:t>
      </w:r>
      <w:r w:rsidR="00E96122" w:rsidRPr="00627874">
        <w:rPr>
          <w:sz w:val="24"/>
          <w:szCs w:val="24"/>
        </w:rPr>
        <w:t xml:space="preserve"> allowing you to draw lines or take measurements</w:t>
      </w:r>
      <w:r w:rsidR="00AB50DD" w:rsidRPr="00627874">
        <w:rPr>
          <w:sz w:val="24"/>
          <w:szCs w:val="24"/>
        </w:rPr>
        <w:t xml:space="preserve"> more accurately </w:t>
      </w:r>
    </w:p>
    <w:p w14:paraId="2BCDAC01" w14:textId="64CF2DF6" w:rsidR="00F3504C" w:rsidRPr="00627874" w:rsidRDefault="00F3504C" w:rsidP="00C770F7">
      <w:pPr>
        <w:jc w:val="center"/>
        <w:rPr>
          <w:sz w:val="24"/>
          <w:szCs w:val="24"/>
        </w:rPr>
      </w:pPr>
      <w:bookmarkStart w:id="3" w:name="_Hlk27128507"/>
      <w:proofErr w:type="spellStart"/>
      <w:r w:rsidRPr="00627874">
        <w:rPr>
          <w:sz w:val="24"/>
          <w:szCs w:val="24"/>
        </w:rPr>
        <w:t>Wonkee</w:t>
      </w:r>
      <w:proofErr w:type="spellEnd"/>
      <w:r w:rsidRPr="00627874">
        <w:rPr>
          <w:sz w:val="24"/>
          <w:szCs w:val="24"/>
        </w:rPr>
        <w:t xml:space="preserve"> </w:t>
      </w:r>
      <w:proofErr w:type="spellStart"/>
      <w:r w:rsidRPr="00627874">
        <w:rPr>
          <w:sz w:val="24"/>
          <w:szCs w:val="24"/>
        </w:rPr>
        <w:t>Donkee</w:t>
      </w:r>
      <w:proofErr w:type="spellEnd"/>
      <w:r w:rsidRPr="00627874">
        <w:rPr>
          <w:sz w:val="24"/>
          <w:szCs w:val="24"/>
        </w:rPr>
        <w:t xml:space="preserve"> tools (</w:t>
      </w:r>
      <w:r w:rsidR="004643FC" w:rsidRPr="00627874">
        <w:rPr>
          <w:sz w:val="24"/>
          <w:szCs w:val="24"/>
        </w:rPr>
        <w:t>2019)</w:t>
      </w:r>
    </w:p>
    <w:bookmarkEnd w:id="3"/>
    <w:p w14:paraId="4BACA794" w14:textId="53667869" w:rsidR="00107A4B" w:rsidRPr="00627874" w:rsidRDefault="00627874" w:rsidP="00107A4B">
      <w:pPr>
        <w:rPr>
          <w:sz w:val="24"/>
          <w:szCs w:val="24"/>
        </w:rPr>
      </w:pPr>
      <w:r w:rsidRPr="00627874">
        <w:rPr>
          <w:noProof/>
          <w:sz w:val="24"/>
          <w:szCs w:val="24"/>
        </w:rPr>
        <w:drawing>
          <wp:anchor distT="0" distB="0" distL="114300" distR="114300" simplePos="0" relativeHeight="251675136" behindDoc="0" locked="0" layoutInCell="1" allowOverlap="1" wp14:anchorId="622D9D0E" wp14:editId="6EB0F9F4">
            <wp:simplePos x="0" y="0"/>
            <wp:positionH relativeFrom="margin">
              <wp:align>center</wp:align>
            </wp:positionH>
            <wp:positionV relativeFrom="paragraph">
              <wp:posOffset>664794</wp:posOffset>
            </wp:positionV>
            <wp:extent cx="2040890" cy="135699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40890" cy="13569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167A" w:rsidRPr="00627874">
        <w:rPr>
          <w:sz w:val="24"/>
          <w:szCs w:val="24"/>
        </w:rPr>
        <w:t xml:space="preserve">Vernier callipers are incredibly accurate tools that can aid in precise </w:t>
      </w:r>
      <w:r w:rsidR="008F69F8" w:rsidRPr="00627874">
        <w:rPr>
          <w:sz w:val="24"/>
          <w:szCs w:val="24"/>
        </w:rPr>
        <w:t xml:space="preserve">measurements of depth, </w:t>
      </w:r>
      <w:r w:rsidR="004643FC" w:rsidRPr="00627874">
        <w:rPr>
          <w:sz w:val="24"/>
          <w:szCs w:val="24"/>
        </w:rPr>
        <w:t>width</w:t>
      </w:r>
      <w:r w:rsidR="008F69F8" w:rsidRPr="00627874">
        <w:rPr>
          <w:sz w:val="24"/>
          <w:szCs w:val="24"/>
        </w:rPr>
        <w:t xml:space="preserve"> </w:t>
      </w:r>
      <w:r w:rsidR="00CD2BE4" w:rsidRPr="00627874">
        <w:rPr>
          <w:sz w:val="24"/>
          <w:szCs w:val="24"/>
        </w:rPr>
        <w:t>both internal and external</w:t>
      </w:r>
      <w:r w:rsidR="00950CB3" w:rsidRPr="00627874">
        <w:rPr>
          <w:sz w:val="24"/>
          <w:szCs w:val="24"/>
        </w:rPr>
        <w:t>.  U</w:t>
      </w:r>
      <w:r w:rsidR="00EB338D" w:rsidRPr="00627874">
        <w:rPr>
          <w:sz w:val="24"/>
          <w:szCs w:val="24"/>
        </w:rPr>
        <w:t xml:space="preserve">nlike </w:t>
      </w:r>
      <w:r w:rsidR="0083165D" w:rsidRPr="00627874">
        <w:rPr>
          <w:sz w:val="24"/>
          <w:szCs w:val="24"/>
        </w:rPr>
        <w:t>some other callipers, Vernier’s are used for linear</w:t>
      </w:r>
      <w:r w:rsidR="00664C37" w:rsidRPr="00627874">
        <w:rPr>
          <w:sz w:val="24"/>
          <w:szCs w:val="24"/>
        </w:rPr>
        <w:t xml:space="preserve"> </w:t>
      </w:r>
      <w:r w:rsidR="0083165D" w:rsidRPr="00627874">
        <w:rPr>
          <w:sz w:val="24"/>
          <w:szCs w:val="24"/>
        </w:rPr>
        <w:t>measurements</w:t>
      </w:r>
      <w:r w:rsidR="000702DF" w:rsidRPr="00627874">
        <w:rPr>
          <w:sz w:val="24"/>
          <w:szCs w:val="24"/>
        </w:rPr>
        <w:t>.</w:t>
      </w:r>
      <w:r w:rsidR="00A57296" w:rsidRPr="00627874">
        <w:rPr>
          <w:sz w:val="24"/>
          <w:szCs w:val="24"/>
        </w:rPr>
        <w:t xml:space="preserve"> </w:t>
      </w:r>
    </w:p>
    <w:p w14:paraId="115E2E3A" w14:textId="5D0E3F61" w:rsidR="003437EB" w:rsidRPr="00627874" w:rsidRDefault="00627874">
      <w:pPr>
        <w:rPr>
          <w:sz w:val="24"/>
          <w:szCs w:val="24"/>
        </w:rPr>
      </w:pPr>
      <w:r w:rsidRPr="00627874">
        <w:rPr>
          <w:sz w:val="24"/>
          <w:szCs w:val="24"/>
        </w:rPr>
        <w:t xml:space="preserve">                                                                </w:t>
      </w:r>
      <w:proofErr w:type="spellStart"/>
      <w:r w:rsidR="003F002B" w:rsidRPr="00627874">
        <w:rPr>
          <w:sz w:val="24"/>
          <w:szCs w:val="24"/>
        </w:rPr>
        <w:t>Wonkee</w:t>
      </w:r>
      <w:proofErr w:type="spellEnd"/>
      <w:r w:rsidR="003F002B" w:rsidRPr="00627874">
        <w:rPr>
          <w:sz w:val="24"/>
          <w:szCs w:val="24"/>
        </w:rPr>
        <w:t xml:space="preserve"> </w:t>
      </w:r>
      <w:proofErr w:type="spellStart"/>
      <w:r w:rsidR="003F002B" w:rsidRPr="00627874">
        <w:rPr>
          <w:sz w:val="24"/>
          <w:szCs w:val="24"/>
        </w:rPr>
        <w:t>Donkee</w:t>
      </w:r>
      <w:proofErr w:type="spellEnd"/>
      <w:r w:rsidR="003F002B" w:rsidRPr="00627874">
        <w:rPr>
          <w:sz w:val="24"/>
          <w:szCs w:val="24"/>
        </w:rPr>
        <w:t xml:space="preserve"> tools (2019)</w:t>
      </w:r>
    </w:p>
    <w:p w14:paraId="44A9A2E9" w14:textId="370AC4BE" w:rsidR="00841589" w:rsidRPr="00627874" w:rsidRDefault="00627874" w:rsidP="00841589">
      <w:pPr>
        <w:rPr>
          <w:sz w:val="24"/>
          <w:szCs w:val="24"/>
        </w:rPr>
      </w:pPr>
      <w:r w:rsidRPr="00627874">
        <w:rPr>
          <w:sz w:val="24"/>
          <w:szCs w:val="24"/>
        </w:rPr>
        <w:br/>
      </w:r>
      <w:r w:rsidR="00797E65" w:rsidRPr="00627874">
        <w:rPr>
          <w:sz w:val="24"/>
          <w:szCs w:val="24"/>
        </w:rPr>
        <w:t xml:space="preserve">DTI gauges are </w:t>
      </w:r>
      <w:r w:rsidRPr="00627874">
        <w:rPr>
          <w:sz w:val="24"/>
          <w:szCs w:val="24"/>
        </w:rPr>
        <w:t>very</w:t>
      </w:r>
      <w:r w:rsidR="00797E65" w:rsidRPr="00627874">
        <w:rPr>
          <w:sz w:val="24"/>
          <w:szCs w:val="24"/>
        </w:rPr>
        <w:t xml:space="preserve"> accurate </w:t>
      </w:r>
      <w:r w:rsidR="001D773E" w:rsidRPr="00627874">
        <w:rPr>
          <w:sz w:val="24"/>
          <w:szCs w:val="24"/>
        </w:rPr>
        <w:t xml:space="preserve">scales that measure depth of an </w:t>
      </w:r>
      <w:r w:rsidR="004B6FED" w:rsidRPr="00627874">
        <w:rPr>
          <w:sz w:val="24"/>
          <w:szCs w:val="24"/>
        </w:rPr>
        <w:t>object’s</w:t>
      </w:r>
      <w:r w:rsidR="001D773E" w:rsidRPr="00627874">
        <w:rPr>
          <w:sz w:val="24"/>
          <w:szCs w:val="24"/>
        </w:rPr>
        <w:t xml:space="preserve"> movement</w:t>
      </w:r>
      <w:r w:rsidR="00841589" w:rsidRPr="00627874">
        <w:rPr>
          <w:sz w:val="24"/>
          <w:szCs w:val="24"/>
        </w:rPr>
        <w:t>.</w:t>
      </w:r>
    </w:p>
    <w:p w14:paraId="1AC148E1" w14:textId="66A722D7" w:rsidR="003437EB" w:rsidRDefault="00AF783A">
      <w:r>
        <w:rPr>
          <w:sz w:val="24"/>
          <w:szCs w:val="24"/>
        </w:rPr>
        <w:t>I</w:t>
      </w:r>
      <w:r>
        <w:rPr>
          <w:sz w:val="24"/>
          <w:szCs w:val="24"/>
        </w:rPr>
        <w:t>nclinometer</w:t>
      </w:r>
      <w:r>
        <w:rPr>
          <w:sz w:val="24"/>
          <w:szCs w:val="24"/>
        </w:rPr>
        <w:t xml:space="preserve"> is a </w:t>
      </w:r>
      <w:r w:rsidR="00D836F3">
        <w:rPr>
          <w:sz w:val="24"/>
          <w:szCs w:val="24"/>
        </w:rPr>
        <w:t xml:space="preserve">device used to read the angle or </w:t>
      </w:r>
      <w:r w:rsidR="007354E1">
        <w:rPr>
          <w:sz w:val="24"/>
          <w:szCs w:val="24"/>
        </w:rPr>
        <w:t>gradient</w:t>
      </w:r>
      <w:r w:rsidR="00D836F3">
        <w:rPr>
          <w:sz w:val="24"/>
          <w:szCs w:val="24"/>
        </w:rPr>
        <w:t xml:space="preserve"> of an object</w:t>
      </w:r>
      <w:r w:rsidR="007354E1">
        <w:rPr>
          <w:sz w:val="24"/>
          <w:szCs w:val="24"/>
        </w:rPr>
        <w:t xml:space="preserve"> by using a gyroscope </w:t>
      </w:r>
      <w:r w:rsidR="0008628F">
        <w:rPr>
          <w:sz w:val="24"/>
          <w:szCs w:val="24"/>
        </w:rPr>
        <w:t xml:space="preserve">to detect an angle of which the </w:t>
      </w:r>
      <w:r w:rsidR="00DE530F">
        <w:rPr>
          <w:sz w:val="24"/>
          <w:szCs w:val="24"/>
        </w:rPr>
        <w:t>device is set</w:t>
      </w:r>
      <w:r w:rsidR="004B6FED">
        <w:rPr>
          <w:sz w:val="24"/>
          <w:szCs w:val="24"/>
        </w:rPr>
        <w:t>;</w:t>
      </w:r>
      <w:r w:rsidR="00931A8F">
        <w:rPr>
          <w:sz w:val="24"/>
          <w:szCs w:val="24"/>
        </w:rPr>
        <w:t xml:space="preserve"> giving results in degrees</w:t>
      </w:r>
      <w:r w:rsidR="004B6FED">
        <w:rPr>
          <w:sz w:val="24"/>
          <w:szCs w:val="24"/>
        </w:rPr>
        <w:t>.</w:t>
      </w:r>
    </w:p>
    <w:p w14:paraId="6A21BC83" w14:textId="55E136DF" w:rsidR="003437EB" w:rsidRDefault="0002208C" w:rsidP="00683A83">
      <w:pPr>
        <w:pStyle w:val="Heading1"/>
        <w:numPr>
          <w:ilvl w:val="0"/>
          <w:numId w:val="1"/>
        </w:numPr>
      </w:pPr>
      <w:bookmarkStart w:id="4" w:name="_Toc27134704"/>
      <w:r>
        <w:lastRenderedPageBreak/>
        <w:t>Methodology</w:t>
      </w:r>
      <w:bookmarkEnd w:id="4"/>
    </w:p>
    <w:p w14:paraId="74E6D0B2" w14:textId="0252D7CE" w:rsidR="00683A83" w:rsidRDefault="00683A83" w:rsidP="00683A83"/>
    <w:p w14:paraId="657D598D" w14:textId="0DB7215E" w:rsidR="00692728" w:rsidRPr="007176AD" w:rsidRDefault="00BD6AB4" w:rsidP="00683A83">
      <w:pPr>
        <w:rPr>
          <w:sz w:val="24"/>
          <w:szCs w:val="24"/>
        </w:rPr>
      </w:pPr>
      <w:r w:rsidRPr="00936710">
        <w:rPr>
          <w:sz w:val="24"/>
          <w:szCs w:val="24"/>
        </w:rPr>
        <w:t>The task of finding how suspension components work together and how they function as a collective of parts</w:t>
      </w:r>
      <w:r w:rsidR="007512B7" w:rsidRPr="00936710">
        <w:rPr>
          <w:sz w:val="24"/>
          <w:szCs w:val="24"/>
        </w:rPr>
        <w:t xml:space="preserve"> on a Formula Ford</w:t>
      </w:r>
      <w:r w:rsidR="002170D4" w:rsidRPr="00936710">
        <w:rPr>
          <w:sz w:val="24"/>
          <w:szCs w:val="24"/>
        </w:rPr>
        <w:t xml:space="preserve"> race car</w:t>
      </w:r>
      <w:r w:rsidR="00E41877" w:rsidRPr="00936710">
        <w:rPr>
          <w:sz w:val="24"/>
          <w:szCs w:val="24"/>
        </w:rPr>
        <w:t>.</w:t>
      </w:r>
      <w:r w:rsidR="007176AD">
        <w:rPr>
          <w:sz w:val="24"/>
          <w:szCs w:val="24"/>
        </w:rPr>
        <w:br/>
      </w:r>
      <w:r w:rsidR="007176AD">
        <w:rPr>
          <w:sz w:val="24"/>
          <w:szCs w:val="24"/>
        </w:rPr>
        <w:br/>
      </w:r>
      <w:r w:rsidR="00E41877" w:rsidRPr="00936710">
        <w:rPr>
          <w:sz w:val="24"/>
          <w:szCs w:val="24"/>
        </w:rPr>
        <w:t>The first of the 3 sessions was to find the data needed to develop a working model in WinGeo3</w:t>
      </w:r>
      <w:r w:rsidR="007455A4" w:rsidRPr="00936710">
        <w:rPr>
          <w:sz w:val="24"/>
          <w:szCs w:val="24"/>
        </w:rPr>
        <w:t xml:space="preserve"> </w:t>
      </w:r>
      <w:r w:rsidR="00E41877" w:rsidRPr="00936710">
        <w:rPr>
          <w:sz w:val="24"/>
          <w:szCs w:val="24"/>
        </w:rPr>
        <w:t xml:space="preserve">by measuring the suspension in the workshop to </w:t>
      </w:r>
      <w:r w:rsidR="00B3715F" w:rsidRPr="00936710">
        <w:rPr>
          <w:sz w:val="24"/>
          <w:szCs w:val="24"/>
        </w:rPr>
        <w:t>determine</w:t>
      </w:r>
      <w:r w:rsidR="00E41877" w:rsidRPr="00936710">
        <w:rPr>
          <w:sz w:val="24"/>
          <w:szCs w:val="24"/>
        </w:rPr>
        <w:t xml:space="preserve"> the values</w:t>
      </w:r>
      <w:r w:rsidR="00C12CA6" w:rsidRPr="00936710">
        <w:rPr>
          <w:sz w:val="24"/>
          <w:szCs w:val="24"/>
        </w:rPr>
        <w:t>.</w:t>
      </w:r>
      <w:r w:rsidR="006927A5" w:rsidRPr="00936710">
        <w:rPr>
          <w:sz w:val="24"/>
          <w:szCs w:val="24"/>
        </w:rPr>
        <w:t xml:space="preserve">  Values are then</w:t>
      </w:r>
      <w:r w:rsidR="00E41877" w:rsidRPr="00936710">
        <w:rPr>
          <w:sz w:val="24"/>
          <w:szCs w:val="24"/>
        </w:rPr>
        <w:t xml:space="preserve"> enter</w:t>
      </w:r>
      <w:r w:rsidR="006927A5" w:rsidRPr="00936710">
        <w:rPr>
          <w:sz w:val="24"/>
          <w:szCs w:val="24"/>
        </w:rPr>
        <w:t>ed</w:t>
      </w:r>
      <w:r w:rsidR="00E41877" w:rsidRPr="00936710">
        <w:rPr>
          <w:sz w:val="24"/>
          <w:szCs w:val="24"/>
        </w:rPr>
        <w:t xml:space="preserve"> into the WinGeo3 program and by using the most precise method possible, to ensure correct and accurate results.</w:t>
      </w:r>
      <w:r w:rsidR="007176AD">
        <w:rPr>
          <w:sz w:val="24"/>
          <w:szCs w:val="24"/>
        </w:rPr>
        <w:br/>
      </w:r>
      <w:r w:rsidR="007176AD">
        <w:rPr>
          <w:sz w:val="24"/>
          <w:szCs w:val="24"/>
        </w:rPr>
        <w:br/>
      </w:r>
      <w:r w:rsidR="00CB36CC" w:rsidRPr="00936710">
        <w:rPr>
          <w:sz w:val="24"/>
          <w:szCs w:val="24"/>
        </w:rPr>
        <w:t>Firstly,</w:t>
      </w:r>
      <w:r w:rsidR="00DD25F9" w:rsidRPr="00936710">
        <w:rPr>
          <w:sz w:val="24"/>
          <w:szCs w:val="24"/>
        </w:rPr>
        <w:t xml:space="preserve"> the steering was centred to Zero</w:t>
      </w:r>
      <w:r w:rsidR="006D179B" w:rsidRPr="00936710">
        <w:rPr>
          <w:sz w:val="24"/>
          <w:szCs w:val="24"/>
        </w:rPr>
        <w:t xml:space="preserve"> and</w:t>
      </w:r>
      <w:r w:rsidR="00DD25F9" w:rsidRPr="00936710">
        <w:rPr>
          <w:sz w:val="24"/>
          <w:szCs w:val="24"/>
        </w:rPr>
        <w:t xml:space="preserve"> then measurements were taken for the inner and outer tie rods</w:t>
      </w:r>
      <w:r w:rsidR="006D179B" w:rsidRPr="00936710">
        <w:rPr>
          <w:sz w:val="24"/>
          <w:szCs w:val="24"/>
        </w:rPr>
        <w:t>.  This was</w:t>
      </w:r>
      <w:r w:rsidR="00DD25F9" w:rsidRPr="00936710">
        <w:rPr>
          <w:sz w:val="24"/>
          <w:szCs w:val="24"/>
        </w:rPr>
        <w:t xml:space="preserve"> to learn where the inner </w:t>
      </w:r>
      <w:r w:rsidR="00B3715F" w:rsidRPr="00936710">
        <w:rPr>
          <w:sz w:val="24"/>
          <w:szCs w:val="24"/>
        </w:rPr>
        <w:t xml:space="preserve">and </w:t>
      </w:r>
      <w:r w:rsidR="00DD25F9" w:rsidRPr="00936710">
        <w:rPr>
          <w:sz w:val="24"/>
          <w:szCs w:val="24"/>
        </w:rPr>
        <w:t>outer</w:t>
      </w:r>
      <w:r w:rsidR="00B3715F" w:rsidRPr="00936710">
        <w:rPr>
          <w:sz w:val="24"/>
          <w:szCs w:val="24"/>
        </w:rPr>
        <w:t xml:space="preserve"> aspherical</w:t>
      </w:r>
      <w:r w:rsidR="00DD25F9" w:rsidRPr="00936710">
        <w:rPr>
          <w:sz w:val="24"/>
          <w:szCs w:val="24"/>
        </w:rPr>
        <w:t xml:space="preserve"> bearings were</w:t>
      </w:r>
      <w:r w:rsidR="00BF5190" w:rsidRPr="00936710">
        <w:rPr>
          <w:sz w:val="24"/>
          <w:szCs w:val="24"/>
        </w:rPr>
        <w:t xml:space="preserve"> and the overall </w:t>
      </w:r>
      <w:r w:rsidR="00086085" w:rsidRPr="00936710">
        <w:rPr>
          <w:sz w:val="24"/>
          <w:szCs w:val="24"/>
        </w:rPr>
        <w:t>dimensions</w:t>
      </w:r>
      <w:r w:rsidR="00BF5190" w:rsidRPr="00936710">
        <w:rPr>
          <w:sz w:val="24"/>
          <w:szCs w:val="24"/>
        </w:rPr>
        <w:t xml:space="preserve"> </w:t>
      </w:r>
      <w:r w:rsidR="00086085" w:rsidRPr="00936710">
        <w:rPr>
          <w:sz w:val="24"/>
          <w:szCs w:val="24"/>
        </w:rPr>
        <w:t>for the tie rod</w:t>
      </w:r>
      <w:r w:rsidR="00DD25F9" w:rsidRPr="00936710">
        <w:rPr>
          <w:sz w:val="24"/>
          <w:szCs w:val="24"/>
        </w:rPr>
        <w:t>.</w:t>
      </w:r>
      <w:r w:rsidR="007176AD">
        <w:rPr>
          <w:sz w:val="24"/>
          <w:szCs w:val="24"/>
        </w:rPr>
        <w:br/>
      </w:r>
      <w:r w:rsidR="007176AD">
        <w:rPr>
          <w:sz w:val="24"/>
          <w:szCs w:val="24"/>
        </w:rPr>
        <w:br/>
      </w:r>
      <w:r w:rsidR="00DD25F9" w:rsidRPr="00936710">
        <w:rPr>
          <w:sz w:val="24"/>
          <w:szCs w:val="24"/>
        </w:rPr>
        <w:t xml:space="preserve">Then </w:t>
      </w:r>
      <w:r w:rsidR="00396BAC" w:rsidRPr="00936710">
        <w:rPr>
          <w:sz w:val="24"/>
          <w:szCs w:val="24"/>
        </w:rPr>
        <w:t xml:space="preserve">it was necessary to </w:t>
      </w:r>
      <w:r w:rsidR="00DD25F9" w:rsidRPr="00936710">
        <w:rPr>
          <w:sz w:val="24"/>
          <w:szCs w:val="24"/>
        </w:rPr>
        <w:t>obtain a XYZ axis</w:t>
      </w:r>
      <w:r w:rsidR="00671E57" w:rsidRPr="00936710">
        <w:rPr>
          <w:sz w:val="24"/>
          <w:szCs w:val="24"/>
        </w:rPr>
        <w:t xml:space="preserve">.  </w:t>
      </w:r>
      <w:r w:rsidR="00995607" w:rsidRPr="00936710">
        <w:rPr>
          <w:sz w:val="24"/>
          <w:szCs w:val="24"/>
        </w:rPr>
        <w:t xml:space="preserve">The </w:t>
      </w:r>
      <w:r w:rsidR="00DD25F9" w:rsidRPr="00936710">
        <w:rPr>
          <w:sz w:val="24"/>
          <w:szCs w:val="24"/>
        </w:rPr>
        <w:t xml:space="preserve">Y </w:t>
      </w:r>
      <w:r w:rsidR="00995607" w:rsidRPr="00936710">
        <w:rPr>
          <w:sz w:val="24"/>
          <w:szCs w:val="24"/>
        </w:rPr>
        <w:t xml:space="preserve">axis </w:t>
      </w:r>
      <w:r w:rsidR="00DD25F9" w:rsidRPr="00936710">
        <w:rPr>
          <w:sz w:val="24"/>
          <w:szCs w:val="24"/>
        </w:rPr>
        <w:t>is found by measuring the centre line of the chassis</w:t>
      </w:r>
      <w:r w:rsidR="00564DE2" w:rsidRPr="00936710">
        <w:rPr>
          <w:sz w:val="24"/>
          <w:szCs w:val="24"/>
        </w:rPr>
        <w:t xml:space="preserve"> which is done by halving the width of the </w:t>
      </w:r>
      <w:r w:rsidR="00EB193D" w:rsidRPr="00936710">
        <w:rPr>
          <w:sz w:val="24"/>
          <w:szCs w:val="24"/>
        </w:rPr>
        <w:t>vehicle hub to hub</w:t>
      </w:r>
      <w:r w:rsidR="00EB002F" w:rsidRPr="00936710">
        <w:rPr>
          <w:sz w:val="24"/>
          <w:szCs w:val="24"/>
        </w:rPr>
        <w:t>.</w:t>
      </w:r>
      <w:r w:rsidR="00936710">
        <w:rPr>
          <w:sz w:val="24"/>
          <w:szCs w:val="24"/>
        </w:rPr>
        <w:t xml:space="preserve">  </w:t>
      </w:r>
      <w:r w:rsidR="00DD25F9" w:rsidRPr="00936710">
        <w:rPr>
          <w:sz w:val="24"/>
          <w:szCs w:val="24"/>
        </w:rPr>
        <w:t>Then the X axis was generated by measuring the centrelin</w:t>
      </w:r>
      <w:r w:rsidR="00B3715F" w:rsidRPr="00936710">
        <w:rPr>
          <w:sz w:val="24"/>
          <w:szCs w:val="24"/>
        </w:rPr>
        <w:t xml:space="preserve">e of the </w:t>
      </w:r>
      <w:r w:rsidR="00DD25F9" w:rsidRPr="00936710">
        <w:rPr>
          <w:sz w:val="24"/>
          <w:szCs w:val="24"/>
        </w:rPr>
        <w:t>hubs</w:t>
      </w:r>
      <w:r w:rsidR="00B3715F" w:rsidRPr="00936710">
        <w:rPr>
          <w:sz w:val="24"/>
          <w:szCs w:val="24"/>
        </w:rPr>
        <w:t xml:space="preserve"> and its relation being positive if in front of the hub, and negative if behind the hub.</w:t>
      </w:r>
      <w:r w:rsidR="00936710">
        <w:rPr>
          <w:sz w:val="24"/>
          <w:szCs w:val="24"/>
        </w:rPr>
        <w:t xml:space="preserve">  The </w:t>
      </w:r>
      <w:r w:rsidR="00B3715F" w:rsidRPr="00936710">
        <w:rPr>
          <w:sz w:val="24"/>
          <w:szCs w:val="24"/>
        </w:rPr>
        <w:t>Z dimension is height based from the flat bed to the relative part being measured.</w:t>
      </w:r>
      <w:r w:rsidR="00E5748C" w:rsidRPr="00936710">
        <w:rPr>
          <w:sz w:val="24"/>
          <w:szCs w:val="24"/>
        </w:rPr>
        <w:t xml:space="preserve"> </w:t>
      </w:r>
      <w:r w:rsidR="007176AD">
        <w:rPr>
          <w:sz w:val="24"/>
          <w:szCs w:val="24"/>
        </w:rPr>
        <w:br/>
      </w:r>
      <w:r w:rsidR="007176AD">
        <w:rPr>
          <w:sz w:val="24"/>
          <w:szCs w:val="24"/>
        </w:rPr>
        <w:br/>
      </w:r>
      <w:r w:rsidR="007F22E7" w:rsidRPr="00936710">
        <w:rPr>
          <w:sz w:val="24"/>
          <w:szCs w:val="24"/>
        </w:rPr>
        <w:t>These were all then drawn onto the paper on the flat bed and used as a reference point for future measurements</w:t>
      </w:r>
      <w:r w:rsidR="004E2A68" w:rsidRPr="00936710">
        <w:rPr>
          <w:sz w:val="24"/>
          <w:szCs w:val="24"/>
        </w:rPr>
        <w:t>.</w:t>
      </w:r>
      <w:r w:rsidR="00480B13" w:rsidRPr="00936710">
        <w:rPr>
          <w:sz w:val="24"/>
          <w:szCs w:val="24"/>
        </w:rPr>
        <w:t xml:space="preserve"> </w:t>
      </w:r>
      <w:r w:rsidR="006D09F1" w:rsidRPr="00936710">
        <w:rPr>
          <w:sz w:val="24"/>
          <w:szCs w:val="24"/>
        </w:rPr>
        <w:t xml:space="preserve"> </w:t>
      </w:r>
      <w:r w:rsidR="00480B13" w:rsidRPr="00936710">
        <w:rPr>
          <w:sz w:val="24"/>
          <w:szCs w:val="24"/>
        </w:rPr>
        <w:t>When the measurements were taken</w:t>
      </w:r>
      <w:r w:rsidR="00260689" w:rsidRPr="00936710">
        <w:rPr>
          <w:sz w:val="24"/>
          <w:szCs w:val="24"/>
        </w:rPr>
        <w:t xml:space="preserve"> </w:t>
      </w:r>
      <w:r w:rsidR="00480B13" w:rsidRPr="00936710">
        <w:rPr>
          <w:sz w:val="24"/>
          <w:szCs w:val="24"/>
        </w:rPr>
        <w:t>the newly generated centre lines on the paper</w:t>
      </w:r>
      <w:r w:rsidR="00F37283" w:rsidRPr="00936710">
        <w:rPr>
          <w:sz w:val="24"/>
          <w:szCs w:val="24"/>
        </w:rPr>
        <w:t xml:space="preserve"> </w:t>
      </w:r>
      <w:r w:rsidR="00480B13" w:rsidRPr="00936710">
        <w:rPr>
          <w:sz w:val="24"/>
          <w:szCs w:val="24"/>
        </w:rPr>
        <w:t>were used as reference points</w:t>
      </w:r>
      <w:r w:rsidR="00B65A14" w:rsidRPr="00936710">
        <w:rPr>
          <w:sz w:val="24"/>
          <w:szCs w:val="24"/>
        </w:rPr>
        <w:t>.</w:t>
      </w:r>
      <w:r w:rsidR="007176AD">
        <w:rPr>
          <w:sz w:val="24"/>
          <w:szCs w:val="24"/>
        </w:rPr>
        <w:br/>
      </w:r>
      <w:r w:rsidR="007176AD">
        <w:rPr>
          <w:sz w:val="24"/>
          <w:szCs w:val="24"/>
        </w:rPr>
        <w:br/>
      </w:r>
      <w:r w:rsidR="004555BA" w:rsidRPr="00936710">
        <w:rPr>
          <w:sz w:val="24"/>
          <w:szCs w:val="24"/>
        </w:rPr>
        <w:t xml:space="preserve">For the outer tie rod end, </w:t>
      </w:r>
      <w:r w:rsidR="00036105" w:rsidRPr="00936710">
        <w:rPr>
          <w:sz w:val="24"/>
          <w:szCs w:val="24"/>
        </w:rPr>
        <w:t>the centreline of the bolt used to</w:t>
      </w:r>
      <w:r w:rsidR="003845CD" w:rsidRPr="00936710">
        <w:rPr>
          <w:sz w:val="24"/>
          <w:szCs w:val="24"/>
        </w:rPr>
        <w:t xml:space="preserve"> secure it</w:t>
      </w:r>
      <w:r w:rsidR="007B3BDB" w:rsidRPr="00936710">
        <w:rPr>
          <w:sz w:val="24"/>
          <w:szCs w:val="24"/>
        </w:rPr>
        <w:t xml:space="preserve"> was found</w:t>
      </w:r>
      <w:r w:rsidR="009D3C1B" w:rsidRPr="00936710">
        <w:rPr>
          <w:sz w:val="24"/>
          <w:szCs w:val="24"/>
        </w:rPr>
        <w:t xml:space="preserve"> by measuring the diameter bolt head using the Vernier calliper and then halving it</w:t>
      </w:r>
      <w:r w:rsidR="00EF4F5C" w:rsidRPr="00936710">
        <w:rPr>
          <w:sz w:val="24"/>
          <w:szCs w:val="24"/>
        </w:rPr>
        <w:t xml:space="preserve">. </w:t>
      </w:r>
      <w:r w:rsidR="00A60C0F" w:rsidRPr="00936710">
        <w:rPr>
          <w:sz w:val="24"/>
          <w:szCs w:val="24"/>
        </w:rPr>
        <w:t xml:space="preserve"> </w:t>
      </w:r>
      <w:r w:rsidR="00EF4F5C" w:rsidRPr="00936710">
        <w:rPr>
          <w:sz w:val="24"/>
          <w:szCs w:val="24"/>
        </w:rPr>
        <w:t>A</w:t>
      </w:r>
      <w:r w:rsidR="00A60C0F" w:rsidRPr="00936710">
        <w:rPr>
          <w:sz w:val="24"/>
          <w:szCs w:val="24"/>
        </w:rPr>
        <w:t xml:space="preserve"> square was placed on the </w:t>
      </w:r>
      <w:r w:rsidR="00523E9A" w:rsidRPr="00936710">
        <w:rPr>
          <w:sz w:val="24"/>
          <w:szCs w:val="24"/>
        </w:rPr>
        <w:t xml:space="preserve">flat bed and </w:t>
      </w:r>
      <w:r w:rsidR="00F24D34" w:rsidRPr="00936710">
        <w:rPr>
          <w:sz w:val="24"/>
          <w:szCs w:val="24"/>
        </w:rPr>
        <w:t xml:space="preserve">it was </w:t>
      </w:r>
      <w:r w:rsidR="00AE4633" w:rsidRPr="00936710">
        <w:rPr>
          <w:sz w:val="24"/>
          <w:szCs w:val="24"/>
        </w:rPr>
        <w:t xml:space="preserve">placed as close to the </w:t>
      </w:r>
      <w:r w:rsidR="007B0310" w:rsidRPr="00936710">
        <w:rPr>
          <w:sz w:val="24"/>
          <w:szCs w:val="24"/>
        </w:rPr>
        <w:t>tie rod bolt as possible</w:t>
      </w:r>
      <w:r w:rsidR="00EF4F5C" w:rsidRPr="00936710">
        <w:rPr>
          <w:sz w:val="24"/>
          <w:szCs w:val="24"/>
        </w:rPr>
        <w:t xml:space="preserve">. </w:t>
      </w:r>
      <w:r w:rsidR="002F48ED" w:rsidRPr="00936710">
        <w:rPr>
          <w:sz w:val="24"/>
          <w:szCs w:val="24"/>
        </w:rPr>
        <w:t xml:space="preserve"> </w:t>
      </w:r>
      <w:r w:rsidR="00EF4F5C" w:rsidRPr="00936710">
        <w:rPr>
          <w:sz w:val="24"/>
          <w:szCs w:val="24"/>
        </w:rPr>
        <w:t>T</w:t>
      </w:r>
      <w:r w:rsidR="002F48ED" w:rsidRPr="00936710">
        <w:rPr>
          <w:sz w:val="24"/>
          <w:szCs w:val="24"/>
        </w:rPr>
        <w:t>hen the distance between the centre of the bolt and the square was taken</w:t>
      </w:r>
      <w:r w:rsidR="000247E4" w:rsidRPr="00936710">
        <w:rPr>
          <w:sz w:val="24"/>
          <w:szCs w:val="24"/>
        </w:rPr>
        <w:t>, the bottom of the square was marked on the paper</w:t>
      </w:r>
      <w:r w:rsidR="00EF4F5C" w:rsidRPr="00936710">
        <w:rPr>
          <w:sz w:val="24"/>
          <w:szCs w:val="24"/>
        </w:rPr>
        <w:t xml:space="preserve">. </w:t>
      </w:r>
      <w:r w:rsidR="000247E4" w:rsidRPr="00936710">
        <w:rPr>
          <w:sz w:val="24"/>
          <w:szCs w:val="24"/>
        </w:rPr>
        <w:t xml:space="preserve"> </w:t>
      </w:r>
      <w:r w:rsidR="00EF4F5C" w:rsidRPr="00936710">
        <w:rPr>
          <w:sz w:val="24"/>
          <w:szCs w:val="24"/>
        </w:rPr>
        <w:t>T</w:t>
      </w:r>
      <w:r w:rsidR="000247E4" w:rsidRPr="00936710">
        <w:rPr>
          <w:sz w:val="24"/>
          <w:szCs w:val="24"/>
        </w:rPr>
        <w:t xml:space="preserve">hen the measurement taken from </w:t>
      </w:r>
      <w:r w:rsidR="00E03614" w:rsidRPr="00936710">
        <w:rPr>
          <w:sz w:val="24"/>
          <w:szCs w:val="24"/>
        </w:rPr>
        <w:t xml:space="preserve">the bolt to square was added to the </w:t>
      </w:r>
      <w:r w:rsidR="004133EF" w:rsidRPr="00936710">
        <w:rPr>
          <w:sz w:val="24"/>
          <w:szCs w:val="24"/>
        </w:rPr>
        <w:t>line just drawn</w:t>
      </w:r>
      <w:r w:rsidR="00EF4F5C" w:rsidRPr="00936710">
        <w:rPr>
          <w:sz w:val="24"/>
          <w:szCs w:val="24"/>
        </w:rPr>
        <w:t>.  T</w:t>
      </w:r>
      <w:r w:rsidR="004133EF" w:rsidRPr="00936710">
        <w:rPr>
          <w:sz w:val="24"/>
          <w:szCs w:val="24"/>
        </w:rPr>
        <w:t xml:space="preserve">his point was marked as the location of the </w:t>
      </w:r>
      <w:r w:rsidR="00931073" w:rsidRPr="00936710">
        <w:rPr>
          <w:sz w:val="24"/>
          <w:szCs w:val="24"/>
        </w:rPr>
        <w:t>tie rod centre</w:t>
      </w:r>
      <w:r w:rsidR="00EF4F5C" w:rsidRPr="00936710">
        <w:rPr>
          <w:sz w:val="24"/>
          <w:szCs w:val="24"/>
        </w:rPr>
        <w:t>.  T</w:t>
      </w:r>
      <w:r w:rsidR="00931073" w:rsidRPr="00936710">
        <w:rPr>
          <w:sz w:val="24"/>
          <w:szCs w:val="24"/>
        </w:rPr>
        <w:t xml:space="preserve">his whole process was to </w:t>
      </w:r>
      <w:r w:rsidR="00FB3D2B" w:rsidRPr="00936710">
        <w:rPr>
          <w:sz w:val="24"/>
          <w:szCs w:val="24"/>
        </w:rPr>
        <w:t>locate the points of the tie rod on to the paper, the same was then done for the inner tie rod</w:t>
      </w:r>
      <w:r w:rsidR="00D01688" w:rsidRPr="00936710">
        <w:rPr>
          <w:sz w:val="24"/>
          <w:szCs w:val="24"/>
        </w:rPr>
        <w:t xml:space="preserve">, both were then </w:t>
      </w:r>
      <w:r w:rsidR="00460C04" w:rsidRPr="00936710">
        <w:rPr>
          <w:sz w:val="24"/>
          <w:szCs w:val="24"/>
        </w:rPr>
        <w:t>lined</w:t>
      </w:r>
      <w:r w:rsidR="00F537B3" w:rsidRPr="00936710">
        <w:rPr>
          <w:sz w:val="24"/>
          <w:szCs w:val="24"/>
        </w:rPr>
        <w:t xml:space="preserve"> </w:t>
      </w:r>
      <w:r w:rsidR="00460C04" w:rsidRPr="00936710">
        <w:rPr>
          <w:sz w:val="24"/>
          <w:szCs w:val="24"/>
        </w:rPr>
        <w:t>up with the X and Y axis.</w:t>
      </w:r>
      <w:r w:rsidR="0018298E" w:rsidRPr="00936710">
        <w:rPr>
          <w:sz w:val="24"/>
          <w:szCs w:val="24"/>
        </w:rPr>
        <w:t xml:space="preserve"> The height was also taken for both </w:t>
      </w:r>
      <w:r w:rsidR="00F537B3" w:rsidRPr="00936710">
        <w:rPr>
          <w:sz w:val="24"/>
          <w:szCs w:val="24"/>
        </w:rPr>
        <w:t>tie rod ends.</w:t>
      </w:r>
      <w:r w:rsidR="007176AD">
        <w:rPr>
          <w:sz w:val="24"/>
          <w:szCs w:val="24"/>
        </w:rPr>
        <w:br/>
      </w:r>
      <w:r w:rsidR="007176AD">
        <w:rPr>
          <w:sz w:val="24"/>
          <w:szCs w:val="24"/>
        </w:rPr>
        <w:br/>
      </w:r>
      <w:r w:rsidR="00692728" w:rsidRPr="00936710">
        <w:rPr>
          <w:sz w:val="24"/>
          <w:szCs w:val="24"/>
        </w:rPr>
        <w:t>The data was then input on WinGeo3 and the results the program generated matched our results perfectly</w:t>
      </w:r>
      <w:r w:rsidR="00706B5C" w:rsidRPr="00936710">
        <w:rPr>
          <w:sz w:val="24"/>
          <w:szCs w:val="24"/>
        </w:rPr>
        <w:t>.</w:t>
      </w:r>
      <w:r w:rsidR="007176AD">
        <w:rPr>
          <w:sz w:val="24"/>
          <w:szCs w:val="24"/>
        </w:rPr>
        <w:br/>
      </w:r>
      <w:r w:rsidR="007176AD">
        <w:rPr>
          <w:sz w:val="24"/>
          <w:szCs w:val="24"/>
        </w:rPr>
        <w:br/>
      </w:r>
      <w:r w:rsidR="00692728" w:rsidRPr="007176AD">
        <w:rPr>
          <w:sz w:val="24"/>
          <w:szCs w:val="24"/>
        </w:rPr>
        <w:t xml:space="preserve">For the second session the aim was </w:t>
      </w:r>
      <w:r w:rsidR="00B04B83" w:rsidRPr="007176AD">
        <w:rPr>
          <w:sz w:val="24"/>
          <w:szCs w:val="24"/>
        </w:rPr>
        <w:t>finding</w:t>
      </w:r>
      <w:r w:rsidR="00692728" w:rsidRPr="007176AD">
        <w:rPr>
          <w:sz w:val="24"/>
          <w:szCs w:val="24"/>
        </w:rPr>
        <w:t xml:space="preserve"> what happens to the suspension when the damper is </w:t>
      </w:r>
      <w:r w:rsidR="00534BA7" w:rsidRPr="007176AD">
        <w:rPr>
          <w:sz w:val="24"/>
          <w:szCs w:val="24"/>
        </w:rPr>
        <w:t>shortened</w:t>
      </w:r>
      <w:r w:rsidR="00692728" w:rsidRPr="007176AD">
        <w:rPr>
          <w:sz w:val="24"/>
          <w:szCs w:val="24"/>
        </w:rPr>
        <w:t xml:space="preserve"> and the ride height lowered</w:t>
      </w:r>
      <w:r w:rsidR="009D51AD" w:rsidRPr="007176AD">
        <w:rPr>
          <w:sz w:val="24"/>
          <w:szCs w:val="24"/>
        </w:rPr>
        <w:t xml:space="preserve"> closer</w:t>
      </w:r>
      <w:r w:rsidR="00692728" w:rsidRPr="007176AD">
        <w:rPr>
          <w:sz w:val="24"/>
          <w:szCs w:val="24"/>
        </w:rPr>
        <w:t xml:space="preserve"> to the ground.</w:t>
      </w:r>
      <w:r w:rsidR="007176AD">
        <w:rPr>
          <w:sz w:val="24"/>
          <w:szCs w:val="24"/>
        </w:rPr>
        <w:t xml:space="preserve">  </w:t>
      </w:r>
      <w:r w:rsidR="00692728" w:rsidRPr="007176AD">
        <w:rPr>
          <w:sz w:val="24"/>
          <w:szCs w:val="24"/>
        </w:rPr>
        <w:t>The measuring equipment was set up to calculate ride height, toe in, toe out, camber angle, and damper length.</w:t>
      </w:r>
    </w:p>
    <w:p w14:paraId="1267ECB4" w14:textId="6BC48289" w:rsidR="00D14D36" w:rsidRPr="007176AD" w:rsidRDefault="00692728" w:rsidP="00683A83">
      <w:pPr>
        <w:rPr>
          <w:sz w:val="24"/>
          <w:szCs w:val="24"/>
        </w:rPr>
      </w:pPr>
      <w:r w:rsidRPr="007176AD">
        <w:rPr>
          <w:sz w:val="24"/>
          <w:szCs w:val="24"/>
        </w:rPr>
        <w:lastRenderedPageBreak/>
        <w:t>An inclinometer was clamped t</w:t>
      </w:r>
      <w:r w:rsidR="00B04B83" w:rsidRPr="007176AD">
        <w:rPr>
          <w:sz w:val="24"/>
          <w:szCs w:val="24"/>
        </w:rPr>
        <w:t>o the</w:t>
      </w:r>
      <w:r w:rsidRPr="007176AD">
        <w:rPr>
          <w:sz w:val="24"/>
          <w:szCs w:val="24"/>
        </w:rPr>
        <w:t xml:space="preserve"> inboard side of the brake disc, to remain level with the disc and static, as any movement would </w:t>
      </w:r>
      <w:r w:rsidR="00534BA7" w:rsidRPr="007176AD">
        <w:rPr>
          <w:sz w:val="24"/>
          <w:szCs w:val="24"/>
        </w:rPr>
        <w:t>affect</w:t>
      </w:r>
      <w:r w:rsidRPr="007176AD">
        <w:rPr>
          <w:sz w:val="24"/>
          <w:szCs w:val="24"/>
        </w:rPr>
        <w:t xml:space="preserve"> the results</w:t>
      </w:r>
      <w:r w:rsidR="006364DD">
        <w:rPr>
          <w:sz w:val="24"/>
          <w:szCs w:val="24"/>
        </w:rPr>
        <w:br/>
      </w:r>
      <w:r w:rsidR="006364DD">
        <w:rPr>
          <w:sz w:val="24"/>
          <w:szCs w:val="24"/>
        </w:rPr>
        <w:br/>
      </w:r>
      <w:r w:rsidRPr="007176AD">
        <w:rPr>
          <w:sz w:val="24"/>
          <w:szCs w:val="24"/>
        </w:rPr>
        <w:t>A plate was</w:t>
      </w:r>
      <w:r w:rsidR="007176AD">
        <w:rPr>
          <w:sz w:val="24"/>
          <w:szCs w:val="24"/>
        </w:rPr>
        <w:t xml:space="preserve"> then</w:t>
      </w:r>
      <w:r w:rsidRPr="007176AD">
        <w:rPr>
          <w:sz w:val="24"/>
          <w:szCs w:val="24"/>
        </w:rPr>
        <w:t xml:space="preserve"> bolted to the hub surface</w:t>
      </w:r>
      <w:r w:rsidR="007176AD">
        <w:rPr>
          <w:sz w:val="24"/>
          <w:szCs w:val="24"/>
        </w:rPr>
        <w:t>.</w:t>
      </w:r>
      <w:r w:rsidRPr="007176AD">
        <w:rPr>
          <w:sz w:val="24"/>
          <w:szCs w:val="24"/>
        </w:rPr>
        <w:t xml:space="preserve"> </w:t>
      </w:r>
      <w:r w:rsidR="007176AD">
        <w:rPr>
          <w:sz w:val="24"/>
          <w:szCs w:val="24"/>
        </w:rPr>
        <w:t xml:space="preserve"> T</w:t>
      </w:r>
      <w:r w:rsidRPr="007176AD">
        <w:rPr>
          <w:sz w:val="24"/>
          <w:szCs w:val="24"/>
        </w:rPr>
        <w:t>his was used as a flat plane reference for the height and toe in</w:t>
      </w:r>
      <w:r w:rsidR="0005068D" w:rsidRPr="007176AD">
        <w:rPr>
          <w:sz w:val="24"/>
          <w:szCs w:val="24"/>
        </w:rPr>
        <w:t xml:space="preserve"> and</w:t>
      </w:r>
      <w:r w:rsidRPr="007176AD">
        <w:rPr>
          <w:sz w:val="24"/>
          <w:szCs w:val="24"/>
        </w:rPr>
        <w:t xml:space="preserve"> toe out readings</w:t>
      </w:r>
      <w:r w:rsidR="007176AD">
        <w:rPr>
          <w:sz w:val="24"/>
          <w:szCs w:val="24"/>
        </w:rPr>
        <w:t>.</w:t>
      </w:r>
      <w:r w:rsidRPr="007176AD">
        <w:rPr>
          <w:sz w:val="24"/>
          <w:szCs w:val="24"/>
        </w:rPr>
        <w:t xml:space="preserve"> </w:t>
      </w:r>
      <w:r w:rsidR="007176AD">
        <w:rPr>
          <w:sz w:val="24"/>
          <w:szCs w:val="24"/>
        </w:rPr>
        <w:t xml:space="preserve"> A</w:t>
      </w:r>
      <w:r w:rsidRPr="007176AD">
        <w:rPr>
          <w:sz w:val="24"/>
          <w:szCs w:val="24"/>
        </w:rPr>
        <w:t xml:space="preserve"> pair of DTI gauges were clamped to a stand where each was positioned either side of the hub, directly touching the plate that is bolted to the hub</w:t>
      </w:r>
      <w:r w:rsidR="007176AD">
        <w:rPr>
          <w:sz w:val="24"/>
          <w:szCs w:val="24"/>
        </w:rPr>
        <w:t>.  T</w:t>
      </w:r>
      <w:r w:rsidRPr="007176AD">
        <w:rPr>
          <w:sz w:val="24"/>
          <w:szCs w:val="24"/>
        </w:rPr>
        <w:t>hese then remained still</w:t>
      </w:r>
      <w:r w:rsidR="003314B6">
        <w:rPr>
          <w:sz w:val="24"/>
          <w:szCs w:val="24"/>
        </w:rPr>
        <w:t xml:space="preserve"> </w:t>
      </w:r>
      <w:r w:rsidRPr="007176AD">
        <w:rPr>
          <w:sz w:val="24"/>
          <w:szCs w:val="24"/>
        </w:rPr>
        <w:t>and set to zero</w:t>
      </w:r>
      <w:r w:rsidR="006364DD">
        <w:rPr>
          <w:sz w:val="24"/>
          <w:szCs w:val="24"/>
        </w:rPr>
        <w:t>.</w:t>
      </w:r>
      <w:r w:rsidR="006364DD">
        <w:rPr>
          <w:sz w:val="24"/>
          <w:szCs w:val="24"/>
        </w:rPr>
        <w:br/>
      </w:r>
      <w:r w:rsidR="006364DD">
        <w:rPr>
          <w:sz w:val="24"/>
          <w:szCs w:val="24"/>
        </w:rPr>
        <w:br/>
      </w:r>
      <w:r w:rsidR="004C1298" w:rsidRPr="007176AD">
        <w:rPr>
          <w:sz w:val="24"/>
          <w:szCs w:val="24"/>
        </w:rPr>
        <w:t>A Vernier calliper was used to measure the length of the damper</w:t>
      </w:r>
      <w:r w:rsidR="00F84D55" w:rsidRPr="007176AD">
        <w:rPr>
          <w:sz w:val="24"/>
          <w:szCs w:val="24"/>
        </w:rPr>
        <w:t xml:space="preserve"> at 10 step intervals</w:t>
      </w:r>
      <w:r w:rsidR="00191C7A">
        <w:rPr>
          <w:sz w:val="24"/>
          <w:szCs w:val="24"/>
        </w:rPr>
        <w:t>.  T</w:t>
      </w:r>
      <w:r w:rsidR="00855C1D" w:rsidRPr="007176AD">
        <w:rPr>
          <w:sz w:val="24"/>
          <w:szCs w:val="24"/>
        </w:rPr>
        <w:t xml:space="preserve">he damper was removed and turned through 720 degrees to shorten </w:t>
      </w:r>
      <w:r w:rsidR="00200254" w:rsidRPr="007176AD">
        <w:rPr>
          <w:sz w:val="24"/>
          <w:szCs w:val="24"/>
        </w:rPr>
        <w:t>it and then the measurement was taken again</w:t>
      </w:r>
      <w:r w:rsidR="00191C7A">
        <w:rPr>
          <w:sz w:val="24"/>
          <w:szCs w:val="24"/>
        </w:rPr>
        <w:t>.  F</w:t>
      </w:r>
      <w:r w:rsidR="00C04396" w:rsidRPr="007176AD">
        <w:rPr>
          <w:sz w:val="24"/>
          <w:szCs w:val="24"/>
        </w:rPr>
        <w:t xml:space="preserve">ollowing each </w:t>
      </w:r>
      <w:r w:rsidR="00531416" w:rsidRPr="007176AD">
        <w:rPr>
          <w:sz w:val="24"/>
          <w:szCs w:val="24"/>
        </w:rPr>
        <w:t>interval,</w:t>
      </w:r>
      <w:r w:rsidR="00C04396" w:rsidRPr="007176AD">
        <w:rPr>
          <w:sz w:val="24"/>
          <w:szCs w:val="24"/>
        </w:rPr>
        <w:t xml:space="preserve"> the measurements for each apparatus was taken</w:t>
      </w:r>
      <w:r w:rsidR="00531416">
        <w:rPr>
          <w:sz w:val="24"/>
          <w:szCs w:val="24"/>
        </w:rPr>
        <w:t xml:space="preserve"> and</w:t>
      </w:r>
      <w:r w:rsidR="00C04396" w:rsidRPr="007176AD">
        <w:rPr>
          <w:sz w:val="24"/>
          <w:szCs w:val="24"/>
        </w:rPr>
        <w:t xml:space="preserve"> the DTI gauges would be monitored for thei</w:t>
      </w:r>
      <w:r w:rsidR="002A7592" w:rsidRPr="007176AD">
        <w:rPr>
          <w:sz w:val="24"/>
          <w:szCs w:val="24"/>
        </w:rPr>
        <w:t>r movements</w:t>
      </w:r>
      <w:r w:rsidR="00531416">
        <w:rPr>
          <w:sz w:val="24"/>
          <w:szCs w:val="24"/>
        </w:rPr>
        <w:t>.  B</w:t>
      </w:r>
      <w:r w:rsidR="002A7592" w:rsidRPr="007176AD">
        <w:rPr>
          <w:sz w:val="24"/>
          <w:szCs w:val="24"/>
        </w:rPr>
        <w:t xml:space="preserve">eing </w:t>
      </w:r>
      <w:r w:rsidR="002D5CBB" w:rsidRPr="007176AD">
        <w:rPr>
          <w:sz w:val="24"/>
          <w:szCs w:val="24"/>
        </w:rPr>
        <w:t>such an accurate scale,</w:t>
      </w:r>
      <w:r w:rsidR="00F45E01" w:rsidRPr="007176AD">
        <w:rPr>
          <w:sz w:val="24"/>
          <w:szCs w:val="24"/>
        </w:rPr>
        <w:t xml:space="preserve"> they could easily go around too </w:t>
      </w:r>
      <w:proofErr w:type="gramStart"/>
      <w:r w:rsidR="00F45E01" w:rsidRPr="007176AD">
        <w:rPr>
          <w:sz w:val="24"/>
          <w:szCs w:val="24"/>
        </w:rPr>
        <w:t>far</w:t>
      </w:r>
      <w:proofErr w:type="gramEnd"/>
      <w:r w:rsidR="00F45E01" w:rsidRPr="007176AD">
        <w:rPr>
          <w:sz w:val="24"/>
          <w:szCs w:val="24"/>
        </w:rPr>
        <w:t xml:space="preserve"> and a false </w:t>
      </w:r>
      <w:r w:rsidR="000A1D54" w:rsidRPr="007176AD">
        <w:rPr>
          <w:sz w:val="24"/>
          <w:szCs w:val="24"/>
        </w:rPr>
        <w:t>reading be taken.</w:t>
      </w:r>
      <w:r w:rsidR="006364DD">
        <w:rPr>
          <w:sz w:val="24"/>
          <w:szCs w:val="24"/>
        </w:rPr>
        <w:br/>
      </w:r>
      <w:r w:rsidR="006364DD">
        <w:rPr>
          <w:sz w:val="24"/>
          <w:szCs w:val="24"/>
        </w:rPr>
        <w:br/>
      </w:r>
      <w:r w:rsidR="000A1D54" w:rsidRPr="007176AD">
        <w:rPr>
          <w:sz w:val="24"/>
          <w:szCs w:val="24"/>
        </w:rPr>
        <w:t>The DTI gauges would move incrementally</w:t>
      </w:r>
      <w:r w:rsidR="00543974" w:rsidRPr="007176AD">
        <w:rPr>
          <w:sz w:val="24"/>
          <w:szCs w:val="24"/>
        </w:rPr>
        <w:t xml:space="preserve"> and giving a new reading</w:t>
      </w:r>
      <w:r w:rsidR="00C053F7">
        <w:rPr>
          <w:sz w:val="24"/>
          <w:szCs w:val="24"/>
        </w:rPr>
        <w:t>.  T</w:t>
      </w:r>
      <w:r w:rsidR="00543974" w:rsidRPr="007176AD">
        <w:rPr>
          <w:sz w:val="24"/>
          <w:szCs w:val="24"/>
        </w:rPr>
        <w:t xml:space="preserve">he </w:t>
      </w:r>
      <w:r w:rsidR="003B363F" w:rsidRPr="007176AD">
        <w:rPr>
          <w:sz w:val="24"/>
          <w:szCs w:val="24"/>
        </w:rPr>
        <w:t xml:space="preserve">one to the left of the hub would read toe </w:t>
      </w:r>
      <w:r w:rsidR="0091411C" w:rsidRPr="007176AD">
        <w:rPr>
          <w:sz w:val="24"/>
          <w:szCs w:val="24"/>
        </w:rPr>
        <w:t xml:space="preserve">in, and the </w:t>
      </w:r>
      <w:r w:rsidR="00A47B77" w:rsidRPr="007176AD">
        <w:rPr>
          <w:sz w:val="24"/>
          <w:szCs w:val="24"/>
        </w:rPr>
        <w:t>front most DTI would read tow out.</w:t>
      </w:r>
      <w:r w:rsidR="006364DD">
        <w:rPr>
          <w:sz w:val="24"/>
          <w:szCs w:val="24"/>
        </w:rPr>
        <w:br/>
      </w:r>
      <w:r w:rsidR="006364DD">
        <w:rPr>
          <w:sz w:val="24"/>
          <w:szCs w:val="24"/>
        </w:rPr>
        <w:br/>
      </w:r>
      <w:r w:rsidR="00E16905" w:rsidRPr="007176AD">
        <w:rPr>
          <w:sz w:val="24"/>
          <w:szCs w:val="24"/>
        </w:rPr>
        <w:t>The height was</w:t>
      </w:r>
      <w:r w:rsidR="008348C0" w:rsidRPr="007176AD">
        <w:rPr>
          <w:sz w:val="24"/>
          <w:szCs w:val="24"/>
        </w:rPr>
        <w:t xml:space="preserve"> measured using the digital height gauge by placing it on the very </w:t>
      </w:r>
      <w:r w:rsidR="0074467D" w:rsidRPr="007176AD">
        <w:rPr>
          <w:sz w:val="24"/>
          <w:szCs w:val="24"/>
        </w:rPr>
        <w:t>edge of the flat plate and taking the reading</w:t>
      </w:r>
      <w:r w:rsidR="00C053F7">
        <w:rPr>
          <w:sz w:val="24"/>
          <w:szCs w:val="24"/>
        </w:rPr>
        <w:t>.  T</w:t>
      </w:r>
      <w:r w:rsidR="00471C18" w:rsidRPr="007176AD">
        <w:rPr>
          <w:sz w:val="24"/>
          <w:szCs w:val="24"/>
        </w:rPr>
        <w:t xml:space="preserve">hen finally the </w:t>
      </w:r>
      <w:r w:rsidR="00C053F7">
        <w:rPr>
          <w:sz w:val="24"/>
          <w:szCs w:val="24"/>
        </w:rPr>
        <w:t xml:space="preserve">fifth </w:t>
      </w:r>
      <w:r w:rsidR="00471C18" w:rsidRPr="007176AD">
        <w:rPr>
          <w:sz w:val="24"/>
          <w:szCs w:val="24"/>
        </w:rPr>
        <w:t xml:space="preserve">reading was taken from the </w:t>
      </w:r>
      <w:r w:rsidR="00B64AC5" w:rsidRPr="007176AD">
        <w:rPr>
          <w:sz w:val="24"/>
          <w:szCs w:val="24"/>
        </w:rPr>
        <w:t>inclinometer marking the camber angle</w:t>
      </w:r>
      <w:r w:rsidR="00162C6F" w:rsidRPr="007176AD">
        <w:rPr>
          <w:sz w:val="24"/>
          <w:szCs w:val="24"/>
        </w:rPr>
        <w:t>.</w:t>
      </w:r>
      <w:r w:rsidR="005771AE">
        <w:rPr>
          <w:sz w:val="24"/>
          <w:szCs w:val="24"/>
        </w:rPr>
        <w:t xml:space="preserve">  </w:t>
      </w:r>
      <w:r w:rsidR="00162C6F" w:rsidRPr="007176AD">
        <w:rPr>
          <w:sz w:val="24"/>
          <w:szCs w:val="24"/>
        </w:rPr>
        <w:t>The damper would then be turned through another 720 degrees and the 5 readings would be taken</w:t>
      </w:r>
      <w:r w:rsidR="0028247A">
        <w:rPr>
          <w:sz w:val="24"/>
          <w:szCs w:val="24"/>
        </w:rPr>
        <w:t xml:space="preserve"> again.</w:t>
      </w:r>
      <w:r w:rsidR="006364DD">
        <w:rPr>
          <w:sz w:val="24"/>
          <w:szCs w:val="24"/>
        </w:rPr>
        <w:br/>
      </w:r>
      <w:r w:rsidR="006364DD">
        <w:rPr>
          <w:sz w:val="24"/>
          <w:szCs w:val="24"/>
        </w:rPr>
        <w:br/>
      </w:r>
      <w:r w:rsidR="00C81296" w:rsidRPr="007176AD">
        <w:rPr>
          <w:sz w:val="24"/>
          <w:szCs w:val="24"/>
        </w:rPr>
        <w:t xml:space="preserve">The final session was </w:t>
      </w:r>
      <w:r w:rsidR="0039664C" w:rsidRPr="007176AD">
        <w:rPr>
          <w:sz w:val="24"/>
          <w:szCs w:val="24"/>
        </w:rPr>
        <w:t>in 2 parts</w:t>
      </w:r>
      <w:r w:rsidR="00E52924">
        <w:rPr>
          <w:sz w:val="24"/>
          <w:szCs w:val="24"/>
        </w:rPr>
        <w:t>.  Fi</w:t>
      </w:r>
      <w:r w:rsidR="0039664C" w:rsidRPr="007176AD">
        <w:rPr>
          <w:sz w:val="24"/>
          <w:szCs w:val="24"/>
        </w:rPr>
        <w:t>rstly</w:t>
      </w:r>
      <w:r w:rsidR="00E52924">
        <w:rPr>
          <w:sz w:val="24"/>
          <w:szCs w:val="24"/>
        </w:rPr>
        <w:t>,</w:t>
      </w:r>
      <w:r w:rsidR="0039664C" w:rsidRPr="007176AD">
        <w:rPr>
          <w:sz w:val="24"/>
          <w:szCs w:val="24"/>
        </w:rPr>
        <w:t xml:space="preserve"> </w:t>
      </w:r>
      <w:r w:rsidR="00B433DE" w:rsidRPr="007176AD">
        <w:rPr>
          <w:sz w:val="24"/>
          <w:szCs w:val="24"/>
        </w:rPr>
        <w:t xml:space="preserve">the </w:t>
      </w:r>
      <w:r w:rsidR="002170D4" w:rsidRPr="007176AD">
        <w:rPr>
          <w:sz w:val="24"/>
          <w:szCs w:val="24"/>
        </w:rPr>
        <w:t>unsprung</w:t>
      </w:r>
      <w:r w:rsidR="00B433DE" w:rsidRPr="007176AD">
        <w:rPr>
          <w:sz w:val="24"/>
          <w:szCs w:val="24"/>
        </w:rPr>
        <w:t xml:space="preserve"> mass was needed to be found for the </w:t>
      </w:r>
      <w:r w:rsidR="007512B7" w:rsidRPr="007176AD">
        <w:rPr>
          <w:sz w:val="24"/>
          <w:szCs w:val="24"/>
        </w:rPr>
        <w:t xml:space="preserve">formula </w:t>
      </w:r>
      <w:r w:rsidR="00194CEE" w:rsidRPr="007176AD">
        <w:rPr>
          <w:sz w:val="24"/>
          <w:szCs w:val="24"/>
        </w:rPr>
        <w:t>F</w:t>
      </w:r>
      <w:r w:rsidR="00692F33" w:rsidRPr="007176AD">
        <w:rPr>
          <w:sz w:val="24"/>
          <w:szCs w:val="24"/>
        </w:rPr>
        <w:t>ord</w:t>
      </w:r>
      <w:r w:rsidR="002D7ED3">
        <w:rPr>
          <w:sz w:val="24"/>
          <w:szCs w:val="24"/>
        </w:rPr>
        <w:t>.  B</w:t>
      </w:r>
      <w:r w:rsidR="00692F33" w:rsidRPr="007176AD">
        <w:rPr>
          <w:sz w:val="24"/>
          <w:szCs w:val="24"/>
        </w:rPr>
        <w:t>y removing the sus</w:t>
      </w:r>
      <w:r w:rsidR="001C26CA" w:rsidRPr="007176AD">
        <w:rPr>
          <w:sz w:val="24"/>
          <w:szCs w:val="24"/>
        </w:rPr>
        <w:t xml:space="preserve">pension from ground level and placing </w:t>
      </w:r>
      <w:r w:rsidR="00510079" w:rsidRPr="007176AD">
        <w:rPr>
          <w:sz w:val="24"/>
          <w:szCs w:val="24"/>
        </w:rPr>
        <w:t xml:space="preserve">the wheel on a </w:t>
      </w:r>
      <w:r w:rsidR="00623C87" w:rsidRPr="007176AD">
        <w:rPr>
          <w:sz w:val="24"/>
          <w:szCs w:val="24"/>
        </w:rPr>
        <w:t xml:space="preserve">scale to weigh the </w:t>
      </w:r>
      <w:r w:rsidR="004A6709" w:rsidRPr="007176AD">
        <w:rPr>
          <w:sz w:val="24"/>
          <w:szCs w:val="24"/>
        </w:rPr>
        <w:t xml:space="preserve">mass of just the </w:t>
      </w:r>
      <w:r w:rsidR="008A33EE" w:rsidRPr="007176AD">
        <w:rPr>
          <w:sz w:val="24"/>
          <w:szCs w:val="24"/>
        </w:rPr>
        <w:t>suspension, brakes, hub and wheel assemblies</w:t>
      </w:r>
      <w:r w:rsidR="00824A51" w:rsidRPr="007176AD">
        <w:rPr>
          <w:sz w:val="24"/>
          <w:szCs w:val="24"/>
        </w:rPr>
        <w:t xml:space="preserve"> independently of the entire car mass</w:t>
      </w:r>
      <w:r w:rsidR="00354154" w:rsidRPr="007176AD">
        <w:rPr>
          <w:sz w:val="24"/>
          <w:szCs w:val="24"/>
        </w:rPr>
        <w:t>.</w:t>
      </w:r>
      <w:r w:rsidR="002D7ED3">
        <w:rPr>
          <w:sz w:val="24"/>
          <w:szCs w:val="24"/>
        </w:rPr>
        <w:t xml:space="preserve">  </w:t>
      </w:r>
      <w:r w:rsidR="008A391C" w:rsidRPr="007176AD">
        <w:rPr>
          <w:sz w:val="24"/>
          <w:szCs w:val="24"/>
        </w:rPr>
        <w:t xml:space="preserve">The second part </w:t>
      </w:r>
      <w:r w:rsidR="006A57E2" w:rsidRPr="007176AD">
        <w:rPr>
          <w:sz w:val="24"/>
          <w:szCs w:val="24"/>
        </w:rPr>
        <w:t>was to test the spring rate of the coil spring found on the car</w:t>
      </w:r>
      <w:r w:rsidR="006B3EC0" w:rsidRPr="007176AD">
        <w:rPr>
          <w:sz w:val="24"/>
          <w:szCs w:val="24"/>
        </w:rPr>
        <w:t xml:space="preserve"> </w:t>
      </w:r>
      <w:r w:rsidR="00017892" w:rsidRPr="007176AD">
        <w:rPr>
          <w:sz w:val="24"/>
          <w:szCs w:val="24"/>
        </w:rPr>
        <w:t>using a digital spring tester</w:t>
      </w:r>
      <w:r w:rsidR="00D14D36" w:rsidRPr="007176AD">
        <w:rPr>
          <w:sz w:val="24"/>
          <w:szCs w:val="24"/>
        </w:rPr>
        <w:t>.</w:t>
      </w:r>
      <w:r w:rsidR="00E52924">
        <w:rPr>
          <w:sz w:val="24"/>
          <w:szCs w:val="24"/>
        </w:rPr>
        <w:br/>
      </w:r>
      <w:r w:rsidR="00E52924">
        <w:rPr>
          <w:sz w:val="24"/>
          <w:szCs w:val="24"/>
        </w:rPr>
        <w:br/>
      </w:r>
      <w:r w:rsidR="00D14D36" w:rsidRPr="007176AD">
        <w:rPr>
          <w:sz w:val="24"/>
          <w:szCs w:val="24"/>
        </w:rPr>
        <w:t>Placing the spring snug into the tester</w:t>
      </w:r>
      <w:r w:rsidR="00EF3B0E" w:rsidRPr="007176AD">
        <w:rPr>
          <w:sz w:val="24"/>
          <w:szCs w:val="24"/>
        </w:rPr>
        <w:t xml:space="preserve"> the machines scales would then show the </w:t>
      </w:r>
      <w:r w:rsidR="0086362B" w:rsidRPr="007176AD">
        <w:rPr>
          <w:sz w:val="24"/>
          <w:szCs w:val="24"/>
        </w:rPr>
        <w:t xml:space="preserve">force being applied through the spring as the machine </w:t>
      </w:r>
      <w:r w:rsidR="00694645" w:rsidRPr="007176AD">
        <w:rPr>
          <w:sz w:val="24"/>
          <w:szCs w:val="24"/>
        </w:rPr>
        <w:t xml:space="preserve">placed more </w:t>
      </w:r>
      <w:r w:rsidR="00B77560" w:rsidRPr="007176AD">
        <w:rPr>
          <w:sz w:val="24"/>
          <w:szCs w:val="24"/>
        </w:rPr>
        <w:t>clamping force on the spring</w:t>
      </w:r>
      <w:r w:rsidR="00F8000C">
        <w:rPr>
          <w:sz w:val="24"/>
          <w:szCs w:val="24"/>
        </w:rPr>
        <w:t xml:space="preserve">. </w:t>
      </w:r>
      <w:r w:rsidR="00AD58D5" w:rsidRPr="007176AD">
        <w:rPr>
          <w:sz w:val="24"/>
          <w:szCs w:val="24"/>
        </w:rPr>
        <w:t xml:space="preserve"> </w:t>
      </w:r>
      <w:r w:rsidR="00F8000C">
        <w:rPr>
          <w:sz w:val="24"/>
          <w:szCs w:val="24"/>
        </w:rPr>
        <w:t>A</w:t>
      </w:r>
      <w:r w:rsidR="00AD58D5" w:rsidRPr="007176AD">
        <w:rPr>
          <w:sz w:val="24"/>
          <w:szCs w:val="24"/>
        </w:rPr>
        <w:t xml:space="preserve"> DTI gauge was used to </w:t>
      </w:r>
      <w:r w:rsidR="00C66501" w:rsidRPr="007176AD">
        <w:rPr>
          <w:sz w:val="24"/>
          <w:szCs w:val="24"/>
        </w:rPr>
        <w:t xml:space="preserve">determine the exact amount of force the </w:t>
      </w:r>
      <w:r w:rsidR="00371AAF" w:rsidRPr="007176AD">
        <w:rPr>
          <w:sz w:val="24"/>
          <w:szCs w:val="24"/>
        </w:rPr>
        <w:t xml:space="preserve">tester was applying with each </w:t>
      </w:r>
      <w:r w:rsidR="00131C5E" w:rsidRPr="007176AD">
        <w:rPr>
          <w:sz w:val="24"/>
          <w:szCs w:val="24"/>
        </w:rPr>
        <w:t>drive</w:t>
      </w:r>
      <w:r w:rsidR="00371AAF" w:rsidRPr="007176AD">
        <w:rPr>
          <w:sz w:val="24"/>
          <w:szCs w:val="24"/>
        </w:rPr>
        <w:t xml:space="preserve"> of the </w:t>
      </w:r>
      <w:r w:rsidR="008665E3" w:rsidRPr="007176AD">
        <w:rPr>
          <w:sz w:val="24"/>
          <w:szCs w:val="24"/>
        </w:rPr>
        <w:t>testers hydraulic press</w:t>
      </w:r>
      <w:r w:rsidR="00F93269" w:rsidRPr="007176AD">
        <w:rPr>
          <w:sz w:val="24"/>
          <w:szCs w:val="24"/>
        </w:rPr>
        <w:t>.</w:t>
      </w:r>
    </w:p>
    <w:p w14:paraId="2FAAB600" w14:textId="4314FCEF" w:rsidR="00E5748C" w:rsidRDefault="00E5748C" w:rsidP="00683A83"/>
    <w:p w14:paraId="17383BFC" w14:textId="6362003F" w:rsidR="00E5748C" w:rsidRDefault="00E5748C" w:rsidP="00683A83"/>
    <w:p w14:paraId="0C053DC1" w14:textId="401ED9BF" w:rsidR="00683A83" w:rsidRDefault="00683A83" w:rsidP="00683A83"/>
    <w:p w14:paraId="7A945CE9" w14:textId="28BD3F65" w:rsidR="00683A83" w:rsidRDefault="00683A83" w:rsidP="00683A83"/>
    <w:p w14:paraId="7F35DD21" w14:textId="50713A37" w:rsidR="00683A83" w:rsidRDefault="00683A83" w:rsidP="00683A83"/>
    <w:p w14:paraId="22D33A4E" w14:textId="1C709283" w:rsidR="00683A83" w:rsidRDefault="00683A83" w:rsidP="00683A83"/>
    <w:p w14:paraId="25B16CB4" w14:textId="22A40950" w:rsidR="00683A83" w:rsidRDefault="00683A83" w:rsidP="00683A83"/>
    <w:p w14:paraId="67F8BD04" w14:textId="4C7828E1" w:rsidR="00683A83" w:rsidRDefault="00683A83"/>
    <w:p w14:paraId="5C3A0669" w14:textId="384475EC" w:rsidR="001D3922" w:rsidRDefault="00F90B52" w:rsidP="001D3922">
      <w:pPr>
        <w:pStyle w:val="Heading1"/>
      </w:pPr>
      <w:bookmarkStart w:id="5" w:name="_Toc27134705"/>
      <w:r>
        <w:rPr>
          <w:noProof/>
        </w:rPr>
        <w:lastRenderedPageBreak/>
        <w:drawing>
          <wp:anchor distT="0" distB="0" distL="114300" distR="114300" simplePos="0" relativeHeight="251683328" behindDoc="0" locked="0" layoutInCell="1" allowOverlap="1" wp14:anchorId="291B7DBF" wp14:editId="1CF851C5">
            <wp:simplePos x="0" y="0"/>
            <wp:positionH relativeFrom="column">
              <wp:posOffset>512064</wp:posOffset>
            </wp:positionH>
            <wp:positionV relativeFrom="paragraph">
              <wp:posOffset>416459</wp:posOffset>
            </wp:positionV>
            <wp:extent cx="4572000" cy="2743200"/>
            <wp:effectExtent l="0" t="0" r="0" b="0"/>
            <wp:wrapTopAndBottom/>
            <wp:docPr id="1" name="Chart 1">
              <a:extLst xmlns:a="http://schemas.openxmlformats.org/drawingml/2006/main">
                <a:ext uri="{FF2B5EF4-FFF2-40B4-BE49-F238E27FC236}">
                  <a16:creationId xmlns:a16="http://schemas.microsoft.com/office/drawing/2014/main" id="{AECD00F9-0C2D-4B2F-913A-ACE082B6BE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1D3922">
        <w:t>4. Analysis of Results</w:t>
      </w:r>
      <w:bookmarkEnd w:id="5"/>
    </w:p>
    <w:p w14:paraId="3CF0B0C0" w14:textId="580B7F6B" w:rsidR="0001097E" w:rsidRPr="0001097E" w:rsidRDefault="001B3349" w:rsidP="00F90B52">
      <w:pPr>
        <w:ind w:left="3600"/>
      </w:pPr>
      <w:r>
        <w:t xml:space="preserve">                                                         </w:t>
      </w:r>
      <w:r w:rsidR="00F90B52">
        <w:t xml:space="preserve">                </w:t>
      </w:r>
      <w:r w:rsidR="00F90B52">
        <w:br/>
        <w:t xml:space="preserve">    </w:t>
      </w:r>
      <w:r>
        <w:t xml:space="preserve">   Figure</w:t>
      </w:r>
      <w:r w:rsidR="00E26DDD">
        <w:t xml:space="preserve"> 1</w:t>
      </w:r>
    </w:p>
    <w:p w14:paraId="005955F5" w14:textId="2D9B085C" w:rsidR="0001097E" w:rsidRDefault="0001097E" w:rsidP="00C24A21">
      <w:pPr>
        <w:pStyle w:val="Heading2"/>
      </w:pPr>
    </w:p>
    <w:p w14:paraId="55646F8C" w14:textId="05421F31" w:rsidR="00372298" w:rsidRPr="00F90B52" w:rsidRDefault="00F90B52" w:rsidP="004C3A42">
      <w:pPr>
        <w:rPr>
          <w:sz w:val="24"/>
          <w:szCs w:val="24"/>
        </w:rPr>
      </w:pPr>
      <w:r w:rsidRPr="00F90B52">
        <w:rPr>
          <w:noProof/>
          <w:sz w:val="24"/>
          <w:szCs w:val="24"/>
        </w:rPr>
        <w:drawing>
          <wp:anchor distT="0" distB="0" distL="114300" distR="114300" simplePos="0" relativeHeight="251629056" behindDoc="1" locked="0" layoutInCell="1" allowOverlap="1" wp14:anchorId="5FEC5788" wp14:editId="3145A577">
            <wp:simplePos x="0" y="0"/>
            <wp:positionH relativeFrom="margin">
              <wp:posOffset>3021076</wp:posOffset>
            </wp:positionH>
            <wp:positionV relativeFrom="paragraph">
              <wp:posOffset>1398422</wp:posOffset>
            </wp:positionV>
            <wp:extent cx="2874645" cy="2150110"/>
            <wp:effectExtent l="0" t="0" r="1905" b="2540"/>
            <wp:wrapTight wrapText="bothSides">
              <wp:wrapPolygon edited="0">
                <wp:start x="0" y="0"/>
                <wp:lineTo x="0" y="21434"/>
                <wp:lineTo x="21471" y="21434"/>
                <wp:lineTo x="2147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74645" cy="2150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90B52">
        <w:rPr>
          <w:noProof/>
          <w:sz w:val="24"/>
          <w:szCs w:val="24"/>
        </w:rPr>
        <w:drawing>
          <wp:anchor distT="0" distB="0" distL="114300" distR="114300" simplePos="0" relativeHeight="251639296" behindDoc="1" locked="0" layoutInCell="1" allowOverlap="1" wp14:anchorId="253474D3" wp14:editId="57D42FFC">
            <wp:simplePos x="0" y="0"/>
            <wp:positionH relativeFrom="margin">
              <wp:posOffset>36576</wp:posOffset>
            </wp:positionH>
            <wp:positionV relativeFrom="paragraph">
              <wp:posOffset>1403706</wp:posOffset>
            </wp:positionV>
            <wp:extent cx="2874645" cy="2152015"/>
            <wp:effectExtent l="0" t="0" r="1905" b="635"/>
            <wp:wrapTight wrapText="bothSides">
              <wp:wrapPolygon edited="0">
                <wp:start x="0" y="0"/>
                <wp:lineTo x="0" y="21415"/>
                <wp:lineTo x="21471" y="21415"/>
                <wp:lineTo x="2147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4645" cy="21520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2298" w:rsidRPr="00F90B52">
        <w:rPr>
          <w:sz w:val="24"/>
          <w:szCs w:val="24"/>
        </w:rPr>
        <w:t xml:space="preserve">The camber angle is </w:t>
      </w:r>
      <w:r w:rsidR="00861396" w:rsidRPr="00F90B52">
        <w:rPr>
          <w:sz w:val="24"/>
          <w:szCs w:val="24"/>
        </w:rPr>
        <w:t xml:space="preserve">starting from its negative </w:t>
      </w:r>
      <w:r w:rsidR="00A5547D" w:rsidRPr="00F90B52">
        <w:rPr>
          <w:sz w:val="24"/>
          <w:szCs w:val="24"/>
        </w:rPr>
        <w:t>results and incrementally climbs into the positive</w:t>
      </w:r>
      <w:r w:rsidR="000D35AE" w:rsidRPr="00F90B52">
        <w:rPr>
          <w:sz w:val="24"/>
          <w:szCs w:val="24"/>
        </w:rPr>
        <w:t xml:space="preserve"> as the ride height increases</w:t>
      </w:r>
      <w:r w:rsidR="0009003F" w:rsidRPr="00F90B52">
        <w:rPr>
          <w:sz w:val="24"/>
          <w:szCs w:val="24"/>
        </w:rPr>
        <w:t xml:space="preserve">. </w:t>
      </w:r>
      <w:r>
        <w:rPr>
          <w:sz w:val="24"/>
          <w:szCs w:val="24"/>
        </w:rPr>
        <w:t xml:space="preserve"> </w:t>
      </w:r>
      <w:r w:rsidR="0009003F" w:rsidRPr="00F90B52">
        <w:rPr>
          <w:sz w:val="24"/>
          <w:szCs w:val="24"/>
        </w:rPr>
        <w:t xml:space="preserve">This is due to the wheel being at a far </w:t>
      </w:r>
      <w:r w:rsidR="000D3AF8" w:rsidRPr="00F90B52">
        <w:rPr>
          <w:sz w:val="24"/>
          <w:szCs w:val="24"/>
        </w:rPr>
        <w:t>l</w:t>
      </w:r>
      <w:r w:rsidR="0009003F" w:rsidRPr="00F90B52">
        <w:rPr>
          <w:sz w:val="24"/>
          <w:szCs w:val="24"/>
        </w:rPr>
        <w:t xml:space="preserve">ower height then </w:t>
      </w:r>
      <w:r w:rsidR="009973FF" w:rsidRPr="00F90B52">
        <w:rPr>
          <w:sz w:val="24"/>
          <w:szCs w:val="24"/>
        </w:rPr>
        <w:t>it would be during road use</w:t>
      </w:r>
      <w:r>
        <w:rPr>
          <w:sz w:val="24"/>
          <w:szCs w:val="24"/>
        </w:rPr>
        <w:t>.  A</w:t>
      </w:r>
      <w:r w:rsidR="009973FF" w:rsidRPr="00F90B52">
        <w:rPr>
          <w:sz w:val="24"/>
          <w:szCs w:val="24"/>
        </w:rPr>
        <w:t xml:space="preserve">s the car is elevated off the road the wheels will </w:t>
      </w:r>
      <w:r w:rsidRPr="00F90B52">
        <w:rPr>
          <w:sz w:val="24"/>
          <w:szCs w:val="24"/>
        </w:rPr>
        <w:t>drop</w:t>
      </w:r>
      <w:r w:rsidR="00534468" w:rsidRPr="00F90B52">
        <w:rPr>
          <w:sz w:val="24"/>
          <w:szCs w:val="24"/>
        </w:rPr>
        <w:t xml:space="preserve"> below the operational height this causes a </w:t>
      </w:r>
      <w:r w:rsidR="00F91949" w:rsidRPr="00F90B52">
        <w:rPr>
          <w:sz w:val="24"/>
          <w:szCs w:val="24"/>
        </w:rPr>
        <w:t xml:space="preserve">negative camber on the wheels but as the suspension reaches its normalised height the camber is </w:t>
      </w:r>
      <w:r w:rsidR="006525B3" w:rsidRPr="00F90B52">
        <w:rPr>
          <w:sz w:val="24"/>
          <w:szCs w:val="24"/>
        </w:rPr>
        <w:t>at a position you</w:t>
      </w:r>
      <w:r w:rsidR="00EE3720" w:rsidRPr="00F90B52">
        <w:rPr>
          <w:sz w:val="24"/>
          <w:szCs w:val="24"/>
        </w:rPr>
        <w:t>’</w:t>
      </w:r>
      <w:r w:rsidR="006525B3" w:rsidRPr="00F90B52">
        <w:rPr>
          <w:sz w:val="24"/>
          <w:szCs w:val="24"/>
        </w:rPr>
        <w:t xml:space="preserve">d expect it to be at, but as the </w:t>
      </w:r>
      <w:r w:rsidR="00754160" w:rsidRPr="00F90B52">
        <w:rPr>
          <w:sz w:val="24"/>
          <w:szCs w:val="24"/>
        </w:rPr>
        <w:t>ride height starts to climb higher than the norm the camber becomes more and more positive</w:t>
      </w:r>
      <w:r w:rsidR="00033D0B" w:rsidRPr="00F90B52">
        <w:rPr>
          <w:sz w:val="24"/>
          <w:szCs w:val="24"/>
        </w:rPr>
        <w:t>.</w:t>
      </w:r>
    </w:p>
    <w:p w14:paraId="7004EA21" w14:textId="164BBDB9" w:rsidR="00FD484F" w:rsidRPr="00F90B52" w:rsidRDefault="0024177F" w:rsidP="004C3A42">
      <w:pPr>
        <w:rPr>
          <w:rFonts w:cstheme="minorHAnsi"/>
          <w:sz w:val="24"/>
          <w:szCs w:val="24"/>
        </w:rPr>
      </w:pPr>
      <w:r w:rsidRPr="00F90B52">
        <w:rPr>
          <w:rFonts w:cstheme="minorHAnsi"/>
          <w:sz w:val="24"/>
          <w:szCs w:val="24"/>
        </w:rPr>
        <w:t xml:space="preserve">                                        </w:t>
      </w:r>
      <w:r w:rsidR="001B3349" w:rsidRPr="00F90B52">
        <w:rPr>
          <w:rFonts w:cstheme="minorHAnsi"/>
          <w:sz w:val="24"/>
          <w:szCs w:val="24"/>
        </w:rPr>
        <w:t xml:space="preserve">Figure </w:t>
      </w:r>
      <w:r w:rsidR="00E26DDD" w:rsidRPr="00F90B52">
        <w:rPr>
          <w:rFonts w:cstheme="minorHAnsi"/>
          <w:sz w:val="24"/>
          <w:szCs w:val="24"/>
        </w:rPr>
        <w:t>2</w:t>
      </w:r>
      <w:r w:rsidR="001B3349" w:rsidRPr="00F90B52">
        <w:rPr>
          <w:rFonts w:cstheme="minorHAnsi"/>
          <w:sz w:val="24"/>
          <w:szCs w:val="24"/>
        </w:rPr>
        <w:t xml:space="preserve">                                                                              Figure</w:t>
      </w:r>
      <w:r w:rsidR="00E26DDD" w:rsidRPr="00F90B52">
        <w:rPr>
          <w:rFonts w:cstheme="minorHAnsi"/>
          <w:sz w:val="24"/>
          <w:szCs w:val="24"/>
        </w:rPr>
        <w:t xml:space="preserve"> 3</w:t>
      </w:r>
    </w:p>
    <w:p w14:paraId="02BCE168" w14:textId="4AF16959" w:rsidR="00372298" w:rsidRPr="00F90B52" w:rsidRDefault="00033D0B" w:rsidP="004C3A42">
      <w:pPr>
        <w:rPr>
          <w:rFonts w:cstheme="minorHAnsi"/>
          <w:sz w:val="24"/>
          <w:szCs w:val="24"/>
        </w:rPr>
      </w:pPr>
      <w:r w:rsidRPr="00F90B52">
        <w:rPr>
          <w:rFonts w:cstheme="minorHAnsi"/>
          <w:sz w:val="24"/>
          <w:szCs w:val="24"/>
        </w:rPr>
        <w:t xml:space="preserve">This is due to the suspension </w:t>
      </w:r>
      <w:r w:rsidR="007E1FE4" w:rsidRPr="00F90B52">
        <w:rPr>
          <w:rFonts w:cstheme="minorHAnsi"/>
          <w:sz w:val="24"/>
          <w:szCs w:val="24"/>
        </w:rPr>
        <w:t xml:space="preserve">arms to be skewed </w:t>
      </w:r>
      <w:r w:rsidR="000D630F" w:rsidRPr="00F90B52">
        <w:rPr>
          <w:rFonts w:cstheme="minorHAnsi"/>
          <w:sz w:val="24"/>
          <w:szCs w:val="24"/>
        </w:rPr>
        <w:t xml:space="preserve">and as </w:t>
      </w:r>
      <w:r w:rsidR="008424E4" w:rsidRPr="00F90B52">
        <w:rPr>
          <w:rFonts w:cstheme="minorHAnsi"/>
          <w:sz w:val="24"/>
          <w:szCs w:val="24"/>
        </w:rPr>
        <w:t>they’re</w:t>
      </w:r>
      <w:r w:rsidR="000D630F" w:rsidRPr="00F90B52">
        <w:rPr>
          <w:rFonts w:cstheme="minorHAnsi"/>
          <w:sz w:val="24"/>
          <w:szCs w:val="24"/>
        </w:rPr>
        <w:t xml:space="preserve"> linked to the hub and thus the wheel, this has a direct effect on the </w:t>
      </w:r>
      <w:r w:rsidR="000E7393" w:rsidRPr="00F90B52">
        <w:rPr>
          <w:rFonts w:cstheme="minorHAnsi"/>
          <w:sz w:val="24"/>
          <w:szCs w:val="24"/>
        </w:rPr>
        <w:t>wheels position, the camber will be adjusted</w:t>
      </w:r>
      <w:r w:rsidR="002F652E" w:rsidRPr="00F90B52">
        <w:rPr>
          <w:rFonts w:cstheme="minorHAnsi"/>
          <w:sz w:val="24"/>
          <w:szCs w:val="24"/>
        </w:rPr>
        <w:t xml:space="preserve"> relative to the height of the body</w:t>
      </w:r>
      <w:r w:rsidR="008B23F5" w:rsidRPr="00F90B52">
        <w:rPr>
          <w:rFonts w:cstheme="minorHAnsi"/>
          <w:sz w:val="24"/>
          <w:szCs w:val="24"/>
        </w:rPr>
        <w:t>.</w:t>
      </w:r>
    </w:p>
    <w:p w14:paraId="0A53EE90" w14:textId="77777777" w:rsidR="00E22069" w:rsidRDefault="008B23F5" w:rsidP="004C3A42">
      <w:pPr>
        <w:rPr>
          <w:rFonts w:cstheme="minorHAnsi"/>
          <w:color w:val="000000"/>
          <w:sz w:val="24"/>
          <w:szCs w:val="24"/>
          <w:shd w:val="clear" w:color="auto" w:fill="FFFFFF"/>
        </w:rPr>
      </w:pPr>
      <w:r w:rsidRPr="00F90B52">
        <w:rPr>
          <w:rFonts w:cstheme="minorHAnsi"/>
          <w:color w:val="000000"/>
          <w:sz w:val="24"/>
          <w:szCs w:val="24"/>
          <w:shd w:val="clear" w:color="auto" w:fill="FFFFFF"/>
        </w:rPr>
        <w:t xml:space="preserve">Setting the ride height is not about chassis distance from the floor.  It's about </w:t>
      </w:r>
      <w:proofErr w:type="gramStart"/>
      <w:r w:rsidR="00F90B52" w:rsidRPr="00F90B52">
        <w:rPr>
          <w:rFonts w:cstheme="minorHAnsi"/>
          <w:color w:val="000000"/>
          <w:sz w:val="24"/>
          <w:szCs w:val="24"/>
          <w:shd w:val="clear" w:color="auto" w:fill="FFFFFF"/>
        </w:rPr>
        <w:t>adjust</w:t>
      </w:r>
      <w:proofErr w:type="gramEnd"/>
      <w:r w:rsidR="00F90B52">
        <w:rPr>
          <w:rFonts w:cstheme="minorHAnsi"/>
          <w:color w:val="000000"/>
          <w:sz w:val="24"/>
          <w:szCs w:val="24"/>
          <w:shd w:val="clear" w:color="auto" w:fill="FFFFFF"/>
        </w:rPr>
        <w:t xml:space="preserve"> </w:t>
      </w:r>
      <w:r w:rsidRPr="00F90B52">
        <w:rPr>
          <w:rFonts w:cstheme="minorHAnsi"/>
          <w:color w:val="000000"/>
          <w:sz w:val="24"/>
          <w:szCs w:val="24"/>
          <w:shd w:val="clear" w:color="auto" w:fill="FFFFFF"/>
        </w:rPr>
        <w:t xml:space="preserve">the car so that the suspension has least negative effect on the camber as the car moves up and </w:t>
      </w:r>
      <w:r w:rsidRPr="00F90B52">
        <w:rPr>
          <w:rFonts w:cstheme="minorHAnsi"/>
          <w:color w:val="000000"/>
          <w:sz w:val="24"/>
          <w:szCs w:val="24"/>
          <w:shd w:val="clear" w:color="auto" w:fill="FFFFFF"/>
        </w:rPr>
        <w:lastRenderedPageBreak/>
        <w:t xml:space="preserve">down on the suspension travel on uneven surfaces.  Inappropriately set ride height can </w:t>
      </w:r>
      <w:r w:rsidR="00F90B52" w:rsidRPr="00F90B52">
        <w:rPr>
          <w:rFonts w:cstheme="minorHAnsi"/>
          <w:color w:val="000000"/>
          <w:sz w:val="24"/>
          <w:szCs w:val="24"/>
          <w:shd w:val="clear" w:color="auto" w:fill="FFFFFF"/>
        </w:rPr>
        <w:t>affect</w:t>
      </w:r>
      <w:r w:rsidRPr="00F90B52">
        <w:rPr>
          <w:rFonts w:cstheme="minorHAnsi"/>
          <w:color w:val="000000"/>
          <w:sz w:val="24"/>
          <w:szCs w:val="24"/>
          <w:shd w:val="clear" w:color="auto" w:fill="FFFFFF"/>
        </w:rPr>
        <w:t xml:space="preserve"> the camber setting while driving and result in the tyre contact surface moving from the inner edge to the outer edge, causing </w:t>
      </w:r>
      <w:r w:rsidR="00F90B52" w:rsidRPr="00F90B52">
        <w:rPr>
          <w:rFonts w:cstheme="minorHAnsi"/>
          <w:color w:val="000000"/>
          <w:sz w:val="24"/>
          <w:szCs w:val="24"/>
          <w:shd w:val="clear" w:color="auto" w:fill="FFFFFF"/>
        </w:rPr>
        <w:t>tramlining</w:t>
      </w:r>
      <w:r w:rsidRPr="00F90B52">
        <w:rPr>
          <w:rFonts w:cstheme="minorHAnsi"/>
          <w:color w:val="000000"/>
          <w:sz w:val="24"/>
          <w:szCs w:val="24"/>
          <w:shd w:val="clear" w:color="auto" w:fill="FFFFFF"/>
        </w:rPr>
        <w:t xml:space="preserve"> and instability</w:t>
      </w:r>
      <w:r w:rsidR="00D2131F" w:rsidRPr="00F90B52">
        <w:rPr>
          <w:rFonts w:cstheme="minorHAnsi"/>
          <w:color w:val="000000"/>
          <w:sz w:val="24"/>
          <w:szCs w:val="24"/>
          <w:shd w:val="clear" w:color="auto" w:fill="FFFFFF"/>
        </w:rPr>
        <w:t xml:space="preserve"> </w:t>
      </w:r>
      <w:r w:rsidR="00F90B52" w:rsidRPr="00F90B52">
        <w:rPr>
          <w:rFonts w:cstheme="minorHAnsi"/>
          <w:color w:val="000000"/>
          <w:sz w:val="24"/>
          <w:szCs w:val="24"/>
          <w:shd w:val="clear" w:color="auto" w:fill="FFFFFF"/>
        </w:rPr>
        <w:t>(Barraclough</w:t>
      </w:r>
      <w:r w:rsidR="00D2131F" w:rsidRPr="00F90B52">
        <w:rPr>
          <w:rFonts w:cstheme="minorHAnsi"/>
          <w:color w:val="000000"/>
          <w:sz w:val="24"/>
          <w:szCs w:val="24"/>
          <w:shd w:val="clear" w:color="auto" w:fill="FFFFFF"/>
        </w:rPr>
        <w:t>,</w:t>
      </w:r>
      <w:r w:rsidR="00491AA7" w:rsidRPr="00F90B52">
        <w:rPr>
          <w:rFonts w:cstheme="minorHAnsi"/>
          <w:color w:val="000000"/>
          <w:sz w:val="24"/>
          <w:szCs w:val="24"/>
          <w:shd w:val="clear" w:color="auto" w:fill="FFFFFF"/>
        </w:rPr>
        <w:t xml:space="preserve"> 2013)</w:t>
      </w:r>
      <w:r w:rsidR="00F90B52">
        <w:rPr>
          <w:rFonts w:cstheme="minorHAnsi"/>
          <w:color w:val="000000"/>
          <w:sz w:val="24"/>
          <w:szCs w:val="24"/>
          <w:shd w:val="clear" w:color="auto" w:fill="FFFFFF"/>
        </w:rPr>
        <w:t>.</w:t>
      </w:r>
      <w:r w:rsidR="00F90B52">
        <w:rPr>
          <w:rFonts w:cstheme="minorHAnsi"/>
          <w:color w:val="000000"/>
          <w:sz w:val="24"/>
          <w:szCs w:val="24"/>
          <w:shd w:val="clear" w:color="auto" w:fill="FFFFFF"/>
        </w:rPr>
        <w:br/>
      </w:r>
      <w:r w:rsidR="00F90B52">
        <w:rPr>
          <w:rFonts w:cstheme="minorHAnsi"/>
          <w:color w:val="000000"/>
          <w:sz w:val="24"/>
          <w:szCs w:val="24"/>
          <w:shd w:val="clear" w:color="auto" w:fill="FFFFFF"/>
        </w:rPr>
        <w:br/>
      </w:r>
      <w:r w:rsidR="00F1192E" w:rsidRPr="00F90B52">
        <w:rPr>
          <w:rFonts w:cstheme="minorHAnsi"/>
          <w:sz w:val="24"/>
          <w:szCs w:val="24"/>
        </w:rPr>
        <w:t>In an ideal world the lines</w:t>
      </w:r>
      <w:r w:rsidR="00A22088" w:rsidRPr="00F90B52">
        <w:rPr>
          <w:rFonts w:cstheme="minorHAnsi"/>
          <w:sz w:val="24"/>
          <w:szCs w:val="24"/>
        </w:rPr>
        <w:t xml:space="preserve"> </w:t>
      </w:r>
      <w:r w:rsidR="00F1192E" w:rsidRPr="00F90B52">
        <w:rPr>
          <w:rFonts w:cstheme="minorHAnsi"/>
          <w:sz w:val="24"/>
          <w:szCs w:val="24"/>
        </w:rPr>
        <w:t>on this graph would match up perfectly</w:t>
      </w:r>
      <w:r w:rsidR="005577EF" w:rsidRPr="00F90B52">
        <w:rPr>
          <w:rFonts w:cstheme="minorHAnsi"/>
          <w:sz w:val="24"/>
          <w:szCs w:val="24"/>
        </w:rPr>
        <w:t xml:space="preserve">, but due to many factors in the real world theory and practice are </w:t>
      </w:r>
      <w:r w:rsidR="007D4D0F" w:rsidRPr="00F90B52">
        <w:rPr>
          <w:rFonts w:cstheme="minorHAnsi"/>
          <w:sz w:val="24"/>
          <w:szCs w:val="24"/>
        </w:rPr>
        <w:t xml:space="preserve">very rarely </w:t>
      </w:r>
      <w:r w:rsidR="004C3A42" w:rsidRPr="00F90B52">
        <w:rPr>
          <w:rFonts w:cstheme="minorHAnsi"/>
          <w:sz w:val="24"/>
          <w:szCs w:val="24"/>
        </w:rPr>
        <w:t>the same</w:t>
      </w:r>
      <w:r w:rsidR="00A66A99" w:rsidRPr="00F90B52">
        <w:rPr>
          <w:rFonts w:cstheme="minorHAnsi"/>
          <w:sz w:val="24"/>
          <w:szCs w:val="24"/>
        </w:rPr>
        <w:t>.</w:t>
      </w:r>
      <w:r w:rsidR="00E22069">
        <w:rPr>
          <w:rFonts w:cstheme="minorHAnsi"/>
          <w:color w:val="000000"/>
          <w:sz w:val="24"/>
          <w:szCs w:val="24"/>
          <w:shd w:val="clear" w:color="auto" w:fill="FFFFFF"/>
        </w:rPr>
        <w:br/>
      </w:r>
      <w:r w:rsidR="00E22069">
        <w:rPr>
          <w:rFonts w:cstheme="minorHAnsi"/>
          <w:color w:val="000000"/>
          <w:sz w:val="24"/>
          <w:szCs w:val="24"/>
          <w:shd w:val="clear" w:color="auto" w:fill="FFFFFF"/>
        </w:rPr>
        <w:br/>
      </w:r>
      <w:r w:rsidR="00A66A99" w:rsidRPr="00F90B52">
        <w:rPr>
          <w:rFonts w:cstheme="minorHAnsi"/>
          <w:sz w:val="24"/>
          <w:szCs w:val="24"/>
        </w:rPr>
        <w:t xml:space="preserve">Human error </w:t>
      </w:r>
      <w:r w:rsidR="00050E46" w:rsidRPr="00F90B52">
        <w:rPr>
          <w:rFonts w:cstheme="minorHAnsi"/>
          <w:sz w:val="24"/>
          <w:szCs w:val="24"/>
        </w:rPr>
        <w:t xml:space="preserve">is a key influence </w:t>
      </w:r>
      <w:r w:rsidR="006B2E73" w:rsidRPr="00F90B52">
        <w:rPr>
          <w:rFonts w:cstheme="minorHAnsi"/>
          <w:sz w:val="24"/>
          <w:szCs w:val="24"/>
        </w:rPr>
        <w:t xml:space="preserve">on </w:t>
      </w:r>
      <w:r w:rsidR="00881FF8" w:rsidRPr="00F90B52">
        <w:rPr>
          <w:rFonts w:cstheme="minorHAnsi"/>
          <w:sz w:val="24"/>
          <w:szCs w:val="24"/>
        </w:rPr>
        <w:t>inaccuracy as it introduces many</w:t>
      </w:r>
      <w:r w:rsidR="00D91389" w:rsidRPr="00F90B52">
        <w:rPr>
          <w:rFonts w:cstheme="minorHAnsi"/>
          <w:sz w:val="24"/>
          <w:szCs w:val="24"/>
        </w:rPr>
        <w:t xml:space="preserve"> variables such as mis reading the </w:t>
      </w:r>
      <w:r w:rsidR="00880CA6" w:rsidRPr="00F90B52">
        <w:rPr>
          <w:rFonts w:cstheme="minorHAnsi"/>
          <w:sz w:val="24"/>
          <w:szCs w:val="24"/>
        </w:rPr>
        <w:t xml:space="preserve">Vernier calliper, or not applying the calliper correctly to the </w:t>
      </w:r>
      <w:r w:rsidR="00867049" w:rsidRPr="00F90B52">
        <w:rPr>
          <w:rFonts w:cstheme="minorHAnsi"/>
          <w:sz w:val="24"/>
          <w:szCs w:val="24"/>
        </w:rPr>
        <w:t>object being measured. The tools could be inaccurate due to wear and tear or being used wrongly</w:t>
      </w:r>
      <w:r w:rsidR="00B7474C" w:rsidRPr="00F90B52">
        <w:rPr>
          <w:rFonts w:cstheme="minorHAnsi"/>
          <w:sz w:val="24"/>
          <w:szCs w:val="24"/>
        </w:rPr>
        <w:t>.</w:t>
      </w:r>
      <w:r w:rsidR="00E22069">
        <w:rPr>
          <w:rFonts w:cstheme="minorHAnsi"/>
          <w:color w:val="000000"/>
          <w:sz w:val="24"/>
          <w:szCs w:val="24"/>
          <w:shd w:val="clear" w:color="auto" w:fill="FFFFFF"/>
        </w:rPr>
        <w:br/>
      </w:r>
    </w:p>
    <w:p w14:paraId="28E68AD9" w14:textId="4A25A146" w:rsidR="00557A6E" w:rsidRPr="00E22069" w:rsidRDefault="007450DE" w:rsidP="004C3A42">
      <w:pPr>
        <w:rPr>
          <w:rFonts w:cstheme="minorHAnsi"/>
          <w:color w:val="000000"/>
          <w:sz w:val="24"/>
          <w:szCs w:val="24"/>
          <w:shd w:val="clear" w:color="auto" w:fill="FFFFFF"/>
        </w:rPr>
      </w:pPr>
      <w:r>
        <w:rPr>
          <w:noProof/>
        </w:rPr>
        <w:drawing>
          <wp:anchor distT="0" distB="0" distL="114300" distR="114300" simplePos="0" relativeHeight="251693568" behindDoc="0" locked="0" layoutInCell="1" allowOverlap="1" wp14:anchorId="4F8AA015" wp14:editId="6AEB828B">
            <wp:simplePos x="0" y="0"/>
            <wp:positionH relativeFrom="margin">
              <wp:align>center</wp:align>
            </wp:positionH>
            <wp:positionV relativeFrom="paragraph">
              <wp:posOffset>2488235</wp:posOffset>
            </wp:positionV>
            <wp:extent cx="4572000" cy="2743200"/>
            <wp:effectExtent l="0" t="0" r="0" b="0"/>
            <wp:wrapTopAndBottom/>
            <wp:docPr id="12" name="Chart 12">
              <a:extLst xmlns:a="http://schemas.openxmlformats.org/drawingml/2006/main">
                <a:ext uri="{FF2B5EF4-FFF2-40B4-BE49-F238E27FC236}">
                  <a16:creationId xmlns:a16="http://schemas.microsoft.com/office/drawing/2014/main" id="{24E6DE0C-8C25-4E4B-B2A4-B2422C71FC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B7474C" w:rsidRPr="00F90B52">
        <w:rPr>
          <w:rFonts w:cstheme="minorHAnsi"/>
          <w:sz w:val="24"/>
          <w:szCs w:val="24"/>
        </w:rPr>
        <w:t xml:space="preserve">The </w:t>
      </w:r>
      <w:r w:rsidR="00C609A0" w:rsidRPr="00F90B52">
        <w:rPr>
          <w:rFonts w:cstheme="minorHAnsi"/>
          <w:sz w:val="24"/>
          <w:szCs w:val="24"/>
        </w:rPr>
        <w:t xml:space="preserve">bolts and other parts of the testing parts could be </w:t>
      </w:r>
      <w:r w:rsidRPr="00F90B52">
        <w:rPr>
          <w:rFonts w:cstheme="minorHAnsi"/>
          <w:sz w:val="24"/>
          <w:szCs w:val="24"/>
        </w:rPr>
        <w:t>worn,</w:t>
      </w:r>
      <w:r w:rsidR="00C609A0" w:rsidRPr="00F90B52">
        <w:rPr>
          <w:rFonts w:cstheme="minorHAnsi"/>
          <w:sz w:val="24"/>
          <w:szCs w:val="24"/>
        </w:rPr>
        <w:t xml:space="preserve"> or </w:t>
      </w:r>
      <w:r w:rsidR="002F1C52" w:rsidRPr="00F90B52">
        <w:rPr>
          <w:rFonts w:cstheme="minorHAnsi"/>
          <w:sz w:val="24"/>
          <w:szCs w:val="24"/>
        </w:rPr>
        <w:t>mis fitted</w:t>
      </w:r>
      <w:r w:rsidR="00C609A0" w:rsidRPr="00F90B52">
        <w:rPr>
          <w:rFonts w:cstheme="minorHAnsi"/>
          <w:sz w:val="24"/>
          <w:szCs w:val="24"/>
        </w:rPr>
        <w:t xml:space="preserve">, this would provide wrong data and throw off the </w:t>
      </w:r>
      <w:r w:rsidR="002F1C52" w:rsidRPr="00F90B52">
        <w:rPr>
          <w:rFonts w:cstheme="minorHAnsi"/>
          <w:sz w:val="24"/>
          <w:szCs w:val="24"/>
        </w:rPr>
        <w:t>measurements.</w:t>
      </w:r>
      <w:r w:rsidR="00E22069">
        <w:rPr>
          <w:rFonts w:cstheme="minorHAnsi"/>
          <w:color w:val="000000"/>
          <w:sz w:val="24"/>
          <w:szCs w:val="24"/>
          <w:shd w:val="clear" w:color="auto" w:fill="FFFFFF"/>
        </w:rPr>
        <w:br/>
      </w:r>
      <w:r w:rsidR="00E22069">
        <w:rPr>
          <w:rFonts w:cstheme="minorHAnsi"/>
          <w:color w:val="000000"/>
          <w:sz w:val="24"/>
          <w:szCs w:val="24"/>
          <w:shd w:val="clear" w:color="auto" w:fill="FFFFFF"/>
        </w:rPr>
        <w:br/>
      </w:r>
      <w:r w:rsidR="002F1C52" w:rsidRPr="00F90B52">
        <w:rPr>
          <w:rFonts w:cstheme="minorHAnsi"/>
          <w:sz w:val="24"/>
          <w:szCs w:val="24"/>
        </w:rPr>
        <w:t>WinGeo as a software will have none of these discrepancies and therefore be theoretically correct</w:t>
      </w:r>
      <w:r w:rsidR="0014164E" w:rsidRPr="00F90B52">
        <w:rPr>
          <w:rFonts w:cstheme="minorHAnsi"/>
          <w:sz w:val="24"/>
          <w:szCs w:val="24"/>
        </w:rPr>
        <w:t xml:space="preserve">. </w:t>
      </w:r>
      <w:r>
        <w:rPr>
          <w:rFonts w:cstheme="minorHAnsi"/>
          <w:sz w:val="24"/>
          <w:szCs w:val="24"/>
        </w:rPr>
        <w:t xml:space="preserve"> </w:t>
      </w:r>
      <w:r w:rsidR="0014164E" w:rsidRPr="00F90B52">
        <w:rPr>
          <w:rFonts w:cstheme="minorHAnsi"/>
          <w:sz w:val="24"/>
          <w:szCs w:val="24"/>
        </w:rPr>
        <w:t xml:space="preserve">But the very fact it doesn’t account for these </w:t>
      </w:r>
      <w:r w:rsidRPr="00F90B52">
        <w:rPr>
          <w:rFonts w:cstheme="minorHAnsi"/>
          <w:sz w:val="24"/>
          <w:szCs w:val="24"/>
        </w:rPr>
        <w:t>real-world</w:t>
      </w:r>
      <w:r w:rsidR="0014164E" w:rsidRPr="00F90B52">
        <w:rPr>
          <w:rFonts w:cstheme="minorHAnsi"/>
          <w:sz w:val="24"/>
          <w:szCs w:val="24"/>
        </w:rPr>
        <w:t xml:space="preserve"> </w:t>
      </w:r>
      <w:r w:rsidR="009C40AF" w:rsidRPr="00F90B52">
        <w:rPr>
          <w:rFonts w:cstheme="minorHAnsi"/>
          <w:sz w:val="24"/>
          <w:szCs w:val="24"/>
        </w:rPr>
        <w:t>discrepancies is the very issue with it</w:t>
      </w:r>
      <w:r>
        <w:rPr>
          <w:rFonts w:cstheme="minorHAnsi"/>
          <w:sz w:val="24"/>
          <w:szCs w:val="24"/>
        </w:rPr>
        <w:t>.  I</w:t>
      </w:r>
      <w:r w:rsidR="009C40AF" w:rsidRPr="00F90B52">
        <w:rPr>
          <w:rFonts w:cstheme="minorHAnsi"/>
          <w:sz w:val="24"/>
          <w:szCs w:val="24"/>
        </w:rPr>
        <w:t xml:space="preserve">t cannot account for </w:t>
      </w:r>
      <w:r w:rsidR="0067169B" w:rsidRPr="00F90B52">
        <w:rPr>
          <w:rFonts w:cstheme="minorHAnsi"/>
          <w:sz w:val="24"/>
          <w:szCs w:val="24"/>
        </w:rPr>
        <w:t xml:space="preserve">wear and tear, or suspension </w:t>
      </w:r>
      <w:r w:rsidR="00E30EDB" w:rsidRPr="00F90B52">
        <w:rPr>
          <w:rFonts w:cstheme="minorHAnsi"/>
          <w:sz w:val="24"/>
          <w:szCs w:val="24"/>
        </w:rPr>
        <w:t>deformities</w:t>
      </w:r>
      <w:r w:rsidR="0067169B" w:rsidRPr="00F90B52">
        <w:rPr>
          <w:rFonts w:cstheme="minorHAnsi"/>
          <w:sz w:val="24"/>
          <w:szCs w:val="24"/>
        </w:rPr>
        <w:t xml:space="preserve"> that will in the real world, change the </w:t>
      </w:r>
      <w:r w:rsidR="00D85624" w:rsidRPr="00F90B52">
        <w:rPr>
          <w:rFonts w:cstheme="minorHAnsi"/>
          <w:sz w:val="24"/>
          <w:szCs w:val="24"/>
        </w:rPr>
        <w:t>geometry and dimensions of a cars suspension</w:t>
      </w:r>
      <w:r w:rsidR="00557A6E" w:rsidRPr="00F90B52">
        <w:rPr>
          <w:rFonts w:cstheme="minorHAnsi"/>
          <w:sz w:val="24"/>
          <w:szCs w:val="24"/>
        </w:rPr>
        <w:t>.</w:t>
      </w:r>
      <w:r w:rsidR="00E22069">
        <w:rPr>
          <w:rFonts w:cstheme="minorHAnsi"/>
          <w:color w:val="000000"/>
          <w:sz w:val="24"/>
          <w:szCs w:val="24"/>
          <w:shd w:val="clear" w:color="auto" w:fill="FFFFFF"/>
        </w:rPr>
        <w:br/>
      </w:r>
      <w:r w:rsidR="00E22069">
        <w:rPr>
          <w:rFonts w:cstheme="minorHAnsi"/>
          <w:color w:val="000000"/>
          <w:sz w:val="24"/>
          <w:szCs w:val="24"/>
          <w:shd w:val="clear" w:color="auto" w:fill="FFFFFF"/>
        </w:rPr>
        <w:br/>
      </w:r>
      <w:r w:rsidR="00557A6E" w:rsidRPr="00F90B52">
        <w:rPr>
          <w:rFonts w:cstheme="minorHAnsi"/>
          <w:sz w:val="24"/>
          <w:szCs w:val="24"/>
        </w:rPr>
        <w:t>Howeve</w:t>
      </w:r>
      <w:r w:rsidR="00F455CD" w:rsidRPr="00F90B52">
        <w:rPr>
          <w:rFonts w:cstheme="minorHAnsi"/>
          <w:sz w:val="24"/>
          <w:szCs w:val="24"/>
        </w:rPr>
        <w:t>r</w:t>
      </w:r>
      <w:r>
        <w:rPr>
          <w:rFonts w:cstheme="minorHAnsi"/>
          <w:sz w:val="24"/>
          <w:szCs w:val="24"/>
        </w:rPr>
        <w:t>,</w:t>
      </w:r>
      <w:r w:rsidR="00557A6E" w:rsidRPr="00F90B52">
        <w:rPr>
          <w:rFonts w:cstheme="minorHAnsi"/>
          <w:sz w:val="24"/>
          <w:szCs w:val="24"/>
        </w:rPr>
        <w:t xml:space="preserve"> the Wingeo results </w:t>
      </w:r>
      <w:r w:rsidR="00B43882" w:rsidRPr="00F90B52">
        <w:rPr>
          <w:rFonts w:cstheme="minorHAnsi"/>
          <w:sz w:val="24"/>
          <w:szCs w:val="24"/>
        </w:rPr>
        <w:t>are</w:t>
      </w:r>
      <w:r w:rsidR="00557A6E" w:rsidRPr="00F90B52">
        <w:rPr>
          <w:rFonts w:cstheme="minorHAnsi"/>
          <w:sz w:val="24"/>
          <w:szCs w:val="24"/>
        </w:rPr>
        <w:t xml:space="preserve"> very closely matched with the practical results </w:t>
      </w:r>
      <w:r w:rsidR="00D13286" w:rsidRPr="00F90B52">
        <w:rPr>
          <w:rFonts w:cstheme="minorHAnsi"/>
          <w:sz w:val="24"/>
          <w:szCs w:val="24"/>
        </w:rPr>
        <w:t>which shows the measurements were taken in a very accurate method and good attention was paid</w:t>
      </w:r>
      <w:r w:rsidR="00CA19FB" w:rsidRPr="00F90B52">
        <w:rPr>
          <w:rFonts w:cstheme="minorHAnsi"/>
          <w:sz w:val="24"/>
          <w:szCs w:val="24"/>
        </w:rPr>
        <w:t xml:space="preserve"> to the </w:t>
      </w:r>
      <w:r w:rsidR="00090DC4" w:rsidRPr="00F90B52">
        <w:rPr>
          <w:rFonts w:cstheme="minorHAnsi"/>
          <w:sz w:val="24"/>
          <w:szCs w:val="24"/>
        </w:rPr>
        <w:t>process of carefully measuring the parts</w:t>
      </w:r>
      <w:r>
        <w:rPr>
          <w:rFonts w:cstheme="minorHAnsi"/>
          <w:sz w:val="24"/>
          <w:szCs w:val="24"/>
        </w:rPr>
        <w:t>.</w:t>
      </w:r>
    </w:p>
    <w:p w14:paraId="70F3CE20" w14:textId="714CD609" w:rsidR="0001097E" w:rsidRDefault="0001097E" w:rsidP="00C24A21">
      <w:pPr>
        <w:pStyle w:val="Heading2"/>
      </w:pPr>
    </w:p>
    <w:p w14:paraId="721A9849" w14:textId="7AEC21F4" w:rsidR="0001097E" w:rsidRDefault="001B3349" w:rsidP="001B3349">
      <w:r>
        <w:t xml:space="preserve">                                                      </w:t>
      </w:r>
      <w:r w:rsidR="007450DE">
        <w:t xml:space="preserve">                      </w:t>
      </w:r>
      <w:r>
        <w:t xml:space="preserve">      Figure </w:t>
      </w:r>
      <w:r w:rsidR="00E26DDD">
        <w:t>4</w:t>
      </w:r>
    </w:p>
    <w:p w14:paraId="3B8622B9" w14:textId="77777777" w:rsidR="001B3349" w:rsidRPr="001B3349" w:rsidRDefault="001B3349" w:rsidP="001B3349"/>
    <w:p w14:paraId="610A3667" w14:textId="471AAB75" w:rsidR="000A62CF" w:rsidRPr="007450DE" w:rsidRDefault="00432291" w:rsidP="00432291">
      <w:pPr>
        <w:rPr>
          <w:sz w:val="24"/>
          <w:szCs w:val="24"/>
        </w:rPr>
      </w:pPr>
      <w:r w:rsidRPr="007450DE">
        <w:rPr>
          <w:sz w:val="24"/>
          <w:szCs w:val="24"/>
        </w:rPr>
        <w:t xml:space="preserve">In </w:t>
      </w:r>
      <w:r w:rsidR="002D599B" w:rsidRPr="007450DE">
        <w:rPr>
          <w:sz w:val="24"/>
          <w:szCs w:val="24"/>
        </w:rPr>
        <w:t>the case of toe steer, the ride height has a profound effect on the toe angle</w:t>
      </w:r>
      <w:r w:rsidR="00A968BE" w:rsidRPr="007450DE">
        <w:rPr>
          <w:sz w:val="24"/>
          <w:szCs w:val="24"/>
        </w:rPr>
        <w:t xml:space="preserve"> as the suspension moves further from its normal </w:t>
      </w:r>
      <w:r w:rsidR="002F3A00" w:rsidRPr="007450DE">
        <w:rPr>
          <w:sz w:val="24"/>
          <w:szCs w:val="24"/>
        </w:rPr>
        <w:t xml:space="preserve">point the toe angle becomes increasingly </w:t>
      </w:r>
      <w:bookmarkStart w:id="6" w:name="_GoBack"/>
      <w:bookmarkEnd w:id="6"/>
      <w:r w:rsidR="00523453" w:rsidRPr="007450DE">
        <w:rPr>
          <w:sz w:val="24"/>
          <w:szCs w:val="24"/>
        </w:rPr>
        <w:t>angled</w:t>
      </w:r>
      <w:r w:rsidR="00D67F95" w:rsidRPr="007450DE">
        <w:rPr>
          <w:sz w:val="24"/>
          <w:szCs w:val="24"/>
        </w:rPr>
        <w:t>.</w:t>
      </w:r>
      <w:r w:rsidR="007450DE">
        <w:rPr>
          <w:sz w:val="24"/>
          <w:szCs w:val="24"/>
        </w:rPr>
        <w:br/>
      </w:r>
      <w:r w:rsidR="007450DE">
        <w:rPr>
          <w:sz w:val="24"/>
          <w:szCs w:val="24"/>
        </w:rPr>
        <w:lastRenderedPageBreak/>
        <w:br/>
      </w:r>
      <w:r w:rsidR="00D67F95" w:rsidRPr="007450DE">
        <w:rPr>
          <w:sz w:val="24"/>
          <w:szCs w:val="24"/>
        </w:rPr>
        <w:t>This toe steer will cause the tyres to wear and scrub at an increased rate</w:t>
      </w:r>
      <w:r w:rsidR="007D0B0F" w:rsidRPr="007450DE">
        <w:rPr>
          <w:sz w:val="24"/>
          <w:szCs w:val="24"/>
        </w:rPr>
        <w:t xml:space="preserve">, it will also cause the car to have stability issues where the </w:t>
      </w:r>
      <w:r w:rsidR="003B50E1" w:rsidRPr="007450DE">
        <w:rPr>
          <w:sz w:val="24"/>
          <w:szCs w:val="24"/>
        </w:rPr>
        <w:t>car will try and tram line when driven at higher speeds</w:t>
      </w:r>
      <w:r w:rsidR="000A62CF" w:rsidRPr="007450DE">
        <w:rPr>
          <w:sz w:val="24"/>
          <w:szCs w:val="24"/>
        </w:rPr>
        <w:t>.</w:t>
      </w:r>
      <w:r w:rsidR="007450DE">
        <w:rPr>
          <w:sz w:val="24"/>
          <w:szCs w:val="24"/>
        </w:rPr>
        <w:br/>
      </w:r>
      <w:r w:rsidR="007450DE">
        <w:rPr>
          <w:sz w:val="24"/>
          <w:szCs w:val="24"/>
        </w:rPr>
        <w:br/>
      </w:r>
      <w:r w:rsidR="000A62CF" w:rsidRPr="007450DE">
        <w:rPr>
          <w:sz w:val="24"/>
          <w:szCs w:val="24"/>
        </w:rPr>
        <w:t xml:space="preserve">This is caused by the </w:t>
      </w:r>
      <w:r w:rsidR="00003F7B" w:rsidRPr="007450DE">
        <w:rPr>
          <w:sz w:val="24"/>
          <w:szCs w:val="24"/>
        </w:rPr>
        <w:t xml:space="preserve">height of the body compared to the wheels location, the tie rod will have to travel past its level point meaning it will pull in the hub as the body reaches the higher or lower </w:t>
      </w:r>
      <w:r w:rsidR="00166F15" w:rsidRPr="007450DE">
        <w:rPr>
          <w:sz w:val="24"/>
          <w:szCs w:val="24"/>
        </w:rPr>
        <w:t>ride height, this will pull at the hub and in turn pulling or</w:t>
      </w:r>
      <w:r w:rsidR="00666F83" w:rsidRPr="007450DE">
        <w:rPr>
          <w:sz w:val="24"/>
          <w:szCs w:val="24"/>
        </w:rPr>
        <w:t xml:space="preserve"> </w:t>
      </w:r>
      <w:r w:rsidR="00166F15" w:rsidRPr="007450DE">
        <w:rPr>
          <w:sz w:val="24"/>
          <w:szCs w:val="24"/>
        </w:rPr>
        <w:t xml:space="preserve">pushing it </w:t>
      </w:r>
      <w:r w:rsidR="00666F83" w:rsidRPr="007450DE">
        <w:rPr>
          <w:sz w:val="24"/>
          <w:szCs w:val="24"/>
        </w:rPr>
        <w:t>causing the steering alignment to be altered and thus introducing steering toe.</w:t>
      </w:r>
    </w:p>
    <w:p w14:paraId="6C56503A" w14:textId="01511146" w:rsidR="001D3922" w:rsidRDefault="00C24A21" w:rsidP="00C24A21">
      <w:pPr>
        <w:pStyle w:val="Heading2"/>
      </w:pPr>
      <w:r>
        <w:br/>
      </w:r>
      <w:bookmarkStart w:id="7" w:name="_Toc27134706"/>
      <w:r>
        <w:t>4.1 Table of Data</w:t>
      </w:r>
      <w:bookmarkEnd w:id="7"/>
      <w:r>
        <w:br/>
      </w:r>
    </w:p>
    <w:p w14:paraId="04FC5D3E" w14:textId="47219DA5" w:rsidR="005147CB" w:rsidRDefault="00B82DCE" w:rsidP="00E052B2">
      <w:pPr>
        <w:rPr>
          <w:sz w:val="24"/>
          <w:szCs w:val="24"/>
        </w:rPr>
      </w:pPr>
      <w:r>
        <w:rPr>
          <w:noProof/>
        </w:rPr>
        <w:drawing>
          <wp:inline distT="0" distB="0" distL="0" distR="0" wp14:anchorId="2DAD4C28" wp14:editId="165D9236">
            <wp:extent cx="5731510" cy="17494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749425"/>
                    </a:xfrm>
                    <a:prstGeom prst="rect">
                      <a:avLst/>
                    </a:prstGeom>
                  </pic:spPr>
                </pic:pic>
              </a:graphicData>
            </a:graphic>
          </wp:inline>
        </w:drawing>
      </w:r>
      <w:r w:rsidR="00A80DCF">
        <w:rPr>
          <w:sz w:val="24"/>
          <w:szCs w:val="24"/>
        </w:rPr>
        <w:br/>
      </w:r>
      <w:r w:rsidR="00E26DDD">
        <w:t xml:space="preserve">                                                                           Figure 5</w:t>
      </w:r>
      <w:r w:rsidR="00C24A21">
        <w:br/>
      </w:r>
      <w:r w:rsidR="00E052B2">
        <w:br/>
      </w:r>
      <w:r w:rsidR="00F40405">
        <w:rPr>
          <w:sz w:val="24"/>
          <w:szCs w:val="24"/>
        </w:rPr>
        <w:t xml:space="preserve">SL = Suspension Leverage = </w:t>
      </w:r>
      <w:r w:rsidR="00497FBC">
        <w:rPr>
          <w:sz w:val="24"/>
          <w:szCs w:val="24"/>
        </w:rPr>
        <w:t>57.</w:t>
      </w:r>
      <w:r w:rsidR="005C2144">
        <w:rPr>
          <w:sz w:val="24"/>
          <w:szCs w:val="24"/>
        </w:rPr>
        <w:t>14</w:t>
      </w:r>
      <w:r w:rsidR="006A5AB5">
        <w:rPr>
          <w:rFonts w:cstheme="minorHAnsi"/>
          <w:sz w:val="24"/>
          <w:szCs w:val="24"/>
        </w:rPr>
        <w:t>÷</w:t>
      </w:r>
      <w:r w:rsidR="00B13DA8">
        <w:rPr>
          <w:sz w:val="24"/>
          <w:szCs w:val="24"/>
        </w:rPr>
        <w:t>26.7</w:t>
      </w:r>
      <w:r w:rsidR="005147CB">
        <w:rPr>
          <w:sz w:val="24"/>
          <w:szCs w:val="24"/>
        </w:rPr>
        <w:t xml:space="preserve"> = </w:t>
      </w:r>
      <w:r w:rsidR="005147CB" w:rsidRPr="00323537">
        <w:rPr>
          <w:color w:val="FF0000"/>
          <w:sz w:val="24"/>
          <w:szCs w:val="24"/>
        </w:rPr>
        <w:t>2.17</w:t>
      </w:r>
    </w:p>
    <w:p w14:paraId="3D19F2B7" w14:textId="4203856B" w:rsidR="00303B21" w:rsidRDefault="005147CB" w:rsidP="00E052B2">
      <w:pPr>
        <w:rPr>
          <w:rFonts w:cstheme="minorHAnsi"/>
          <w:sz w:val="24"/>
          <w:szCs w:val="24"/>
        </w:rPr>
      </w:pPr>
      <w:r>
        <w:rPr>
          <w:sz w:val="24"/>
          <w:szCs w:val="24"/>
        </w:rPr>
        <w:t>KS = Spring Rate =</w:t>
      </w:r>
      <w:r w:rsidR="00204A7D">
        <w:rPr>
          <w:sz w:val="24"/>
          <w:szCs w:val="24"/>
        </w:rPr>
        <w:t xml:space="preserve"> </w:t>
      </w:r>
      <w:r w:rsidR="00D03DFE">
        <w:rPr>
          <w:sz w:val="24"/>
          <w:szCs w:val="24"/>
        </w:rPr>
        <w:t>387</w:t>
      </w:r>
      <w:r w:rsidR="00D03DFE">
        <w:rPr>
          <w:rFonts w:cstheme="minorHAnsi"/>
          <w:sz w:val="24"/>
          <w:szCs w:val="24"/>
        </w:rPr>
        <w:t>÷2.2 = 18</w:t>
      </w:r>
      <w:r w:rsidR="006A51FE">
        <w:rPr>
          <w:rFonts w:cstheme="minorHAnsi"/>
          <w:sz w:val="24"/>
          <w:szCs w:val="24"/>
        </w:rPr>
        <w:t>0</w:t>
      </w:r>
      <w:r w:rsidR="00D03DFE">
        <w:rPr>
          <w:rFonts w:cstheme="minorHAnsi"/>
          <w:sz w:val="24"/>
          <w:szCs w:val="24"/>
        </w:rPr>
        <w:t>.45</w:t>
      </w:r>
      <w:r w:rsidR="009047B0">
        <w:rPr>
          <w:rFonts w:cstheme="minorHAnsi"/>
          <w:sz w:val="24"/>
          <w:szCs w:val="24"/>
        </w:rPr>
        <w:t xml:space="preserve"> x 9.81 = 1770</w:t>
      </w:r>
      <w:r w:rsidR="005E012A">
        <w:rPr>
          <w:rFonts w:cstheme="minorHAnsi"/>
          <w:sz w:val="24"/>
          <w:szCs w:val="24"/>
        </w:rPr>
        <w:t xml:space="preserve">. </w:t>
      </w:r>
      <w:r w:rsidR="00323537">
        <w:rPr>
          <w:rFonts w:cstheme="minorHAnsi"/>
          <w:sz w:val="24"/>
          <w:szCs w:val="24"/>
        </w:rPr>
        <w:t xml:space="preserve"> </w:t>
      </w:r>
      <w:r w:rsidR="005E012A">
        <w:rPr>
          <w:rFonts w:cstheme="minorHAnsi"/>
          <w:sz w:val="24"/>
          <w:szCs w:val="24"/>
        </w:rPr>
        <w:t>1770÷</w:t>
      </w:r>
      <w:r w:rsidR="00EA51F1">
        <w:rPr>
          <w:rFonts w:cstheme="minorHAnsi"/>
          <w:sz w:val="24"/>
          <w:szCs w:val="24"/>
        </w:rPr>
        <w:t>0</w:t>
      </w:r>
      <w:r w:rsidR="00583AD3">
        <w:rPr>
          <w:rFonts w:cstheme="minorHAnsi"/>
          <w:sz w:val="24"/>
          <w:szCs w:val="24"/>
        </w:rPr>
        <w:t>.0254</w:t>
      </w:r>
      <w:r w:rsidR="00323537">
        <w:rPr>
          <w:rFonts w:cstheme="minorHAnsi"/>
          <w:sz w:val="24"/>
          <w:szCs w:val="24"/>
        </w:rPr>
        <w:t xml:space="preserve"> </w:t>
      </w:r>
      <w:r w:rsidR="00583AD3">
        <w:rPr>
          <w:rFonts w:cstheme="minorHAnsi"/>
          <w:sz w:val="24"/>
          <w:szCs w:val="24"/>
        </w:rPr>
        <w:t xml:space="preserve">= </w:t>
      </w:r>
      <w:r w:rsidR="0022611C" w:rsidRPr="00323537">
        <w:rPr>
          <w:rFonts w:cstheme="minorHAnsi"/>
          <w:color w:val="FF0000"/>
          <w:sz w:val="24"/>
          <w:szCs w:val="24"/>
        </w:rPr>
        <w:t>69</w:t>
      </w:r>
      <w:r w:rsidR="00130981" w:rsidRPr="00323537">
        <w:rPr>
          <w:rFonts w:cstheme="minorHAnsi"/>
          <w:color w:val="FF0000"/>
          <w:sz w:val="24"/>
          <w:szCs w:val="24"/>
        </w:rPr>
        <w:t>6</w:t>
      </w:r>
      <w:r w:rsidR="00542FC2" w:rsidRPr="00323537">
        <w:rPr>
          <w:rFonts w:cstheme="minorHAnsi"/>
          <w:color w:val="FF0000"/>
          <w:sz w:val="24"/>
          <w:szCs w:val="24"/>
        </w:rPr>
        <w:t>85.03</w:t>
      </w:r>
      <w:r w:rsidR="003A519C" w:rsidRPr="00323537">
        <w:rPr>
          <w:rFonts w:cstheme="minorHAnsi"/>
          <w:color w:val="FF0000"/>
          <w:sz w:val="24"/>
          <w:szCs w:val="24"/>
        </w:rPr>
        <w:t>N</w:t>
      </w:r>
      <w:r w:rsidR="00661468" w:rsidRPr="00323537">
        <w:rPr>
          <w:rFonts w:cstheme="minorHAnsi"/>
          <w:color w:val="FF0000"/>
          <w:sz w:val="24"/>
          <w:szCs w:val="24"/>
        </w:rPr>
        <w:t>/m</w:t>
      </w:r>
    </w:p>
    <w:p w14:paraId="001E8C9F" w14:textId="03A28975" w:rsidR="00CD5897" w:rsidRDefault="00303B21" w:rsidP="00E052B2">
      <w:pPr>
        <w:rPr>
          <w:color w:val="FF0000"/>
          <w:sz w:val="24"/>
          <w:szCs w:val="24"/>
        </w:rPr>
      </w:pPr>
      <w:r>
        <w:rPr>
          <w:rFonts w:cstheme="minorHAnsi"/>
          <w:sz w:val="24"/>
          <w:szCs w:val="24"/>
        </w:rPr>
        <w:t xml:space="preserve">KW = </w:t>
      </w:r>
      <w:r w:rsidR="0098421C">
        <w:rPr>
          <w:rFonts w:cstheme="minorHAnsi"/>
          <w:sz w:val="24"/>
          <w:szCs w:val="24"/>
        </w:rPr>
        <w:t xml:space="preserve">Wheel Rate = </w:t>
      </w:r>
      <w:r w:rsidR="00423B72">
        <w:rPr>
          <w:rFonts w:cstheme="minorHAnsi"/>
          <w:sz w:val="24"/>
          <w:szCs w:val="24"/>
        </w:rPr>
        <w:t>KS/SL2</w:t>
      </w:r>
      <w:r w:rsidR="00B624AC">
        <w:rPr>
          <w:rFonts w:cstheme="minorHAnsi"/>
          <w:sz w:val="24"/>
          <w:szCs w:val="24"/>
        </w:rPr>
        <w:t xml:space="preserve"> = </w:t>
      </w:r>
      <w:r w:rsidR="005A373D">
        <w:rPr>
          <w:rFonts w:cstheme="minorHAnsi"/>
          <w:sz w:val="24"/>
          <w:szCs w:val="24"/>
        </w:rPr>
        <w:t>6</w:t>
      </w:r>
      <w:r w:rsidR="00B624AC">
        <w:rPr>
          <w:rFonts w:cstheme="minorHAnsi"/>
          <w:sz w:val="24"/>
          <w:szCs w:val="24"/>
        </w:rPr>
        <w:t>9</w:t>
      </w:r>
      <w:r w:rsidR="006B65B2">
        <w:rPr>
          <w:rFonts w:cstheme="minorHAnsi"/>
          <w:sz w:val="24"/>
          <w:szCs w:val="24"/>
        </w:rPr>
        <w:t>685.03</w:t>
      </w:r>
      <w:r w:rsidR="00F26F12">
        <w:rPr>
          <w:rFonts w:cstheme="minorHAnsi"/>
          <w:sz w:val="24"/>
          <w:szCs w:val="24"/>
        </w:rPr>
        <w:t xml:space="preserve">/2.17 </w:t>
      </w:r>
      <w:r w:rsidR="0088023C">
        <w:rPr>
          <w:rFonts w:cstheme="minorHAnsi"/>
          <w:sz w:val="24"/>
          <w:szCs w:val="24"/>
        </w:rPr>
        <w:t>x 2</w:t>
      </w:r>
      <w:r w:rsidR="00F26F12">
        <w:rPr>
          <w:rFonts w:cstheme="minorHAnsi"/>
          <w:sz w:val="24"/>
          <w:szCs w:val="24"/>
        </w:rPr>
        <w:t>=</w:t>
      </w:r>
      <w:r w:rsidR="00E84E02">
        <w:rPr>
          <w:rFonts w:cstheme="minorHAnsi"/>
          <w:sz w:val="24"/>
          <w:szCs w:val="24"/>
        </w:rPr>
        <w:t xml:space="preserve"> </w:t>
      </w:r>
      <w:r w:rsidR="00B64ECF" w:rsidRPr="00E84E02">
        <w:rPr>
          <w:rFonts w:cstheme="minorHAnsi"/>
          <w:color w:val="FF0000"/>
          <w:sz w:val="24"/>
          <w:szCs w:val="24"/>
        </w:rPr>
        <w:t>14</w:t>
      </w:r>
      <w:r w:rsidR="00E84E02" w:rsidRPr="00E84E02">
        <w:rPr>
          <w:rFonts w:cstheme="minorHAnsi"/>
          <w:color w:val="FF0000"/>
          <w:sz w:val="24"/>
          <w:szCs w:val="24"/>
        </w:rPr>
        <w:t>798.57</w:t>
      </w:r>
      <w:r w:rsidR="00F26F12">
        <w:rPr>
          <w:rFonts w:cstheme="minorHAnsi"/>
          <w:sz w:val="24"/>
          <w:szCs w:val="24"/>
        </w:rPr>
        <w:t xml:space="preserve"> </w:t>
      </w:r>
      <w:r w:rsidR="00D477EA">
        <w:rPr>
          <w:sz w:val="24"/>
          <w:szCs w:val="24"/>
        </w:rPr>
        <w:br/>
      </w:r>
      <w:r w:rsidR="00D477EA">
        <w:rPr>
          <w:sz w:val="24"/>
          <w:szCs w:val="24"/>
        </w:rPr>
        <w:br/>
      </w:r>
      <w:proofErr w:type="spellStart"/>
      <w:r w:rsidR="009366E4">
        <w:rPr>
          <w:sz w:val="24"/>
          <w:szCs w:val="24"/>
        </w:rPr>
        <w:t>MuS</w:t>
      </w:r>
      <w:proofErr w:type="spellEnd"/>
      <w:r w:rsidR="009366E4">
        <w:rPr>
          <w:sz w:val="24"/>
          <w:szCs w:val="24"/>
        </w:rPr>
        <w:t xml:space="preserve"> = Mass Unsprung Weight = </w:t>
      </w:r>
      <w:r w:rsidR="00CD5897" w:rsidRPr="00F472CD">
        <w:rPr>
          <w:color w:val="FF0000"/>
          <w:sz w:val="24"/>
          <w:szCs w:val="24"/>
        </w:rPr>
        <w:t>26</w:t>
      </w:r>
      <w:r w:rsidR="00F472CD">
        <w:rPr>
          <w:color w:val="FF0000"/>
          <w:sz w:val="24"/>
          <w:szCs w:val="24"/>
        </w:rPr>
        <w:t>kg</w:t>
      </w:r>
    </w:p>
    <w:p w14:paraId="0D7FF585" w14:textId="5E3251A1" w:rsidR="000304A3" w:rsidRDefault="000304A3" w:rsidP="00E052B2">
      <w:pPr>
        <w:rPr>
          <w:color w:val="FF0000"/>
          <w:sz w:val="24"/>
          <w:szCs w:val="24"/>
        </w:rPr>
      </w:pPr>
      <w:r w:rsidRPr="000304A3">
        <w:rPr>
          <w:sz w:val="24"/>
          <w:szCs w:val="24"/>
        </w:rPr>
        <w:t xml:space="preserve">Vehicle mass without driver = </w:t>
      </w:r>
      <w:r>
        <w:rPr>
          <w:color w:val="FF0000"/>
          <w:sz w:val="24"/>
          <w:szCs w:val="24"/>
        </w:rPr>
        <w:t>425kg</w:t>
      </w:r>
    </w:p>
    <w:p w14:paraId="4B727F9B" w14:textId="3D776284" w:rsidR="000304A3" w:rsidRDefault="000304A3" w:rsidP="00E052B2">
      <w:pPr>
        <w:rPr>
          <w:color w:val="FF0000"/>
          <w:sz w:val="24"/>
          <w:szCs w:val="24"/>
        </w:rPr>
      </w:pPr>
      <w:r w:rsidRPr="000304A3">
        <w:rPr>
          <w:sz w:val="24"/>
          <w:szCs w:val="24"/>
        </w:rPr>
        <w:t>Driver =</w:t>
      </w:r>
      <w:r>
        <w:rPr>
          <w:color w:val="FF0000"/>
          <w:sz w:val="24"/>
          <w:szCs w:val="24"/>
        </w:rPr>
        <w:t xml:space="preserve"> 80kg</w:t>
      </w:r>
    </w:p>
    <w:p w14:paraId="280B2B89" w14:textId="7B5BFD98" w:rsidR="0075494C" w:rsidRDefault="0075494C" w:rsidP="00E052B2">
      <w:pPr>
        <w:rPr>
          <w:sz w:val="24"/>
          <w:szCs w:val="24"/>
        </w:rPr>
      </w:pPr>
      <w:r w:rsidRPr="0075494C">
        <w:rPr>
          <w:sz w:val="24"/>
          <w:szCs w:val="24"/>
        </w:rPr>
        <w:t xml:space="preserve">Vehicle mass on starting grid = </w:t>
      </w:r>
      <w:r>
        <w:rPr>
          <w:color w:val="FF0000"/>
          <w:sz w:val="24"/>
          <w:szCs w:val="24"/>
        </w:rPr>
        <w:t>505kg</w:t>
      </w:r>
    </w:p>
    <w:p w14:paraId="2DE53CD6" w14:textId="77777777" w:rsidR="00D272B1" w:rsidRDefault="00CD5897" w:rsidP="00E052B2">
      <w:pPr>
        <w:rPr>
          <w:rFonts w:cstheme="minorHAnsi"/>
          <w:color w:val="FF0000"/>
          <w:sz w:val="24"/>
          <w:szCs w:val="24"/>
        </w:rPr>
      </w:pPr>
      <w:r>
        <w:rPr>
          <w:sz w:val="24"/>
          <w:szCs w:val="24"/>
        </w:rPr>
        <w:t xml:space="preserve">MS = Mass Sprung Weight = </w:t>
      </w:r>
      <w:r w:rsidR="00D80FB1">
        <w:rPr>
          <w:sz w:val="24"/>
          <w:szCs w:val="24"/>
        </w:rPr>
        <w:t>425</w:t>
      </w:r>
      <w:r w:rsidR="003878EC">
        <w:rPr>
          <w:sz w:val="24"/>
          <w:szCs w:val="24"/>
        </w:rPr>
        <w:t>+</w:t>
      </w:r>
      <w:r w:rsidR="00F37DC7">
        <w:rPr>
          <w:sz w:val="24"/>
          <w:szCs w:val="24"/>
        </w:rPr>
        <w:t xml:space="preserve">80 = </w:t>
      </w:r>
      <w:r w:rsidR="00BC3F41">
        <w:rPr>
          <w:sz w:val="24"/>
          <w:szCs w:val="24"/>
        </w:rPr>
        <w:t xml:space="preserve">505kg. </w:t>
      </w:r>
      <w:r w:rsidR="002801ED">
        <w:rPr>
          <w:rFonts w:cstheme="minorHAnsi"/>
          <w:sz w:val="24"/>
          <w:szCs w:val="24"/>
        </w:rPr>
        <w:t>÷ 4 = 126.25</w:t>
      </w:r>
      <w:r w:rsidR="008D2EC2">
        <w:rPr>
          <w:rFonts w:cstheme="minorHAnsi"/>
          <w:sz w:val="24"/>
          <w:szCs w:val="24"/>
        </w:rPr>
        <w:t xml:space="preserve">. </w:t>
      </w:r>
      <w:r w:rsidR="006C2DEE">
        <w:rPr>
          <w:rFonts w:cstheme="minorHAnsi"/>
          <w:sz w:val="24"/>
          <w:szCs w:val="24"/>
        </w:rPr>
        <w:t>–</w:t>
      </w:r>
      <w:r w:rsidR="001671B3">
        <w:rPr>
          <w:rFonts w:cstheme="minorHAnsi"/>
          <w:sz w:val="24"/>
          <w:szCs w:val="24"/>
        </w:rPr>
        <w:t xml:space="preserve"> 26</w:t>
      </w:r>
      <w:r w:rsidR="006C2DEE">
        <w:rPr>
          <w:rFonts w:cstheme="minorHAnsi"/>
          <w:sz w:val="24"/>
          <w:szCs w:val="24"/>
        </w:rPr>
        <w:t xml:space="preserve"> = </w:t>
      </w:r>
      <w:r w:rsidR="006C2DEE" w:rsidRPr="00BC54E7">
        <w:rPr>
          <w:rFonts w:cstheme="minorHAnsi"/>
          <w:color w:val="FF0000"/>
          <w:sz w:val="24"/>
          <w:szCs w:val="24"/>
        </w:rPr>
        <w:t>100.25</w:t>
      </w:r>
      <w:r w:rsidR="003476F0" w:rsidRPr="00BC54E7">
        <w:rPr>
          <w:rFonts w:cstheme="minorHAnsi"/>
          <w:color w:val="FF0000"/>
          <w:sz w:val="24"/>
          <w:szCs w:val="24"/>
        </w:rPr>
        <w:t xml:space="preserve"> </w:t>
      </w:r>
    </w:p>
    <w:p w14:paraId="0DDD0062" w14:textId="77777777" w:rsidR="00A90CFC" w:rsidRDefault="00D272B1" w:rsidP="00E052B2">
      <w:pPr>
        <w:rPr>
          <w:rFonts w:cstheme="minorHAnsi"/>
          <w:color w:val="FF0000"/>
          <w:sz w:val="24"/>
          <w:szCs w:val="24"/>
        </w:rPr>
      </w:pPr>
      <w:r w:rsidRPr="00F56FC3">
        <w:rPr>
          <w:rFonts w:cstheme="minorHAnsi"/>
          <w:sz w:val="24"/>
          <w:szCs w:val="24"/>
        </w:rPr>
        <w:t>Sprung suspension frequency</w:t>
      </w:r>
      <w:r w:rsidR="00F56FC3">
        <w:rPr>
          <w:rFonts w:cstheme="minorHAnsi"/>
          <w:sz w:val="24"/>
          <w:szCs w:val="24"/>
        </w:rPr>
        <w:t xml:space="preserve"> =</w:t>
      </w:r>
      <w:r w:rsidR="008860F9">
        <w:rPr>
          <w:rFonts w:cstheme="minorHAnsi"/>
          <w:sz w:val="24"/>
          <w:szCs w:val="24"/>
        </w:rPr>
        <w:t xml:space="preserve"> 1</w:t>
      </w:r>
      <w:r w:rsidR="008860F9">
        <w:rPr>
          <w:rFonts w:cstheme="minorHAnsi"/>
          <w:sz w:val="24"/>
          <w:szCs w:val="24"/>
        </w:rPr>
        <w:t>÷</w:t>
      </w:r>
      <w:r w:rsidR="00B31A81">
        <w:rPr>
          <w:rFonts w:cstheme="minorHAnsi"/>
          <w:sz w:val="24"/>
          <w:szCs w:val="24"/>
        </w:rPr>
        <w:t>2</w:t>
      </w:r>
      <w:r w:rsidR="006F7C19">
        <w:rPr>
          <w:rFonts w:cstheme="minorHAnsi"/>
          <w:sz w:val="24"/>
          <w:szCs w:val="24"/>
        </w:rPr>
        <w:t>∏</w:t>
      </w:r>
      <w:r w:rsidR="00750249">
        <w:rPr>
          <w:rFonts w:cstheme="minorHAnsi"/>
          <w:sz w:val="24"/>
          <w:szCs w:val="24"/>
        </w:rPr>
        <w:t xml:space="preserve"> </w:t>
      </w:r>
      <w:r w:rsidR="006F7C19">
        <w:rPr>
          <w:rFonts w:cstheme="minorHAnsi"/>
          <w:sz w:val="24"/>
          <w:szCs w:val="24"/>
        </w:rPr>
        <w:t>√</w:t>
      </w:r>
      <w:r w:rsidR="00750249">
        <w:rPr>
          <w:rFonts w:cstheme="minorHAnsi"/>
          <w:sz w:val="24"/>
          <w:szCs w:val="24"/>
        </w:rPr>
        <w:t xml:space="preserve"> 14798.57 </w:t>
      </w:r>
      <w:r w:rsidR="00C80EB3">
        <w:rPr>
          <w:rFonts w:cstheme="minorHAnsi"/>
          <w:sz w:val="24"/>
          <w:szCs w:val="24"/>
        </w:rPr>
        <w:t>÷</w:t>
      </w:r>
      <w:r w:rsidR="00750249">
        <w:rPr>
          <w:rFonts w:cstheme="minorHAnsi"/>
          <w:sz w:val="24"/>
          <w:szCs w:val="24"/>
        </w:rPr>
        <w:t xml:space="preserve"> </w:t>
      </w:r>
      <w:r w:rsidR="00351CC3">
        <w:rPr>
          <w:rFonts w:cstheme="minorHAnsi"/>
          <w:sz w:val="24"/>
          <w:szCs w:val="24"/>
        </w:rPr>
        <w:t xml:space="preserve">100.25 = </w:t>
      </w:r>
      <w:r w:rsidR="00C2509C" w:rsidRPr="00C2509C">
        <w:rPr>
          <w:rFonts w:cstheme="minorHAnsi"/>
          <w:color w:val="FF0000"/>
          <w:sz w:val="24"/>
          <w:szCs w:val="24"/>
        </w:rPr>
        <w:t>1.93Hz</w:t>
      </w:r>
    </w:p>
    <w:p w14:paraId="46808DF5" w14:textId="77777777" w:rsidR="005609CE" w:rsidRDefault="00A90CFC" w:rsidP="00E052B2">
      <w:pPr>
        <w:rPr>
          <w:rFonts w:cstheme="minorHAnsi"/>
          <w:color w:val="FF0000"/>
          <w:sz w:val="24"/>
          <w:szCs w:val="24"/>
        </w:rPr>
      </w:pPr>
      <w:r w:rsidRPr="005609CE">
        <w:rPr>
          <w:rFonts w:cstheme="minorHAnsi"/>
          <w:sz w:val="24"/>
          <w:szCs w:val="24"/>
        </w:rPr>
        <w:t xml:space="preserve">Unspring suspension frequency = </w:t>
      </w:r>
      <w:r w:rsidR="003F66BE" w:rsidRPr="005609CE">
        <w:rPr>
          <w:rFonts w:cstheme="minorHAnsi"/>
          <w:sz w:val="24"/>
          <w:szCs w:val="24"/>
        </w:rPr>
        <w:t>1÷2∏ √ 14798.57</w:t>
      </w:r>
      <w:r w:rsidR="003F66BE" w:rsidRPr="005609CE">
        <w:rPr>
          <w:rFonts w:cstheme="minorHAnsi"/>
          <w:sz w:val="24"/>
          <w:szCs w:val="24"/>
        </w:rPr>
        <w:t xml:space="preserve"> + 256000 </w:t>
      </w:r>
      <w:r w:rsidR="003F66BE" w:rsidRPr="005609CE">
        <w:rPr>
          <w:rFonts w:cstheme="minorHAnsi"/>
          <w:sz w:val="24"/>
          <w:szCs w:val="24"/>
        </w:rPr>
        <w:t>÷</w:t>
      </w:r>
      <w:r w:rsidR="005609CE" w:rsidRPr="005609CE">
        <w:rPr>
          <w:rFonts w:cstheme="minorHAnsi"/>
          <w:sz w:val="24"/>
          <w:szCs w:val="24"/>
        </w:rPr>
        <w:t xml:space="preserve"> 26 = </w:t>
      </w:r>
      <w:r w:rsidR="005609CE" w:rsidRPr="005609CE">
        <w:rPr>
          <w:rFonts w:cstheme="minorHAnsi"/>
          <w:color w:val="FF0000"/>
          <w:sz w:val="24"/>
          <w:szCs w:val="24"/>
        </w:rPr>
        <w:t>16.24Hz</w:t>
      </w:r>
    </w:p>
    <w:p w14:paraId="4E3FCD83" w14:textId="77777777" w:rsidR="005609CE" w:rsidRDefault="005609CE" w:rsidP="00E052B2">
      <w:pPr>
        <w:rPr>
          <w:rFonts w:cstheme="minorHAnsi"/>
          <w:color w:val="FF0000"/>
          <w:sz w:val="24"/>
          <w:szCs w:val="24"/>
        </w:rPr>
      </w:pPr>
    </w:p>
    <w:p w14:paraId="135C0005" w14:textId="4CD2CE43" w:rsidR="00D477EA" w:rsidRPr="003F66BE" w:rsidRDefault="00D477EA" w:rsidP="00E052B2">
      <w:pPr>
        <w:rPr>
          <w:rFonts w:cstheme="minorHAnsi"/>
          <w:sz w:val="24"/>
          <w:szCs w:val="24"/>
        </w:rPr>
      </w:pPr>
      <w:r>
        <w:rPr>
          <w:sz w:val="24"/>
          <w:szCs w:val="24"/>
        </w:rPr>
        <w:br/>
      </w:r>
    </w:p>
    <w:p w14:paraId="108D504A" w14:textId="263E99F6" w:rsidR="00D477EA" w:rsidRDefault="007450DE" w:rsidP="00D477EA">
      <w:pPr>
        <w:rPr>
          <w:sz w:val="24"/>
          <w:szCs w:val="24"/>
        </w:rPr>
      </w:pPr>
      <w:r>
        <w:rPr>
          <w:noProof/>
        </w:rPr>
        <w:lastRenderedPageBreak/>
        <w:drawing>
          <wp:anchor distT="0" distB="0" distL="114300" distR="114300" simplePos="0" relativeHeight="251647488" behindDoc="0" locked="0" layoutInCell="1" allowOverlap="1" wp14:anchorId="3A9323CD" wp14:editId="4AA54038">
            <wp:simplePos x="0" y="0"/>
            <wp:positionH relativeFrom="margin">
              <wp:align>center</wp:align>
            </wp:positionH>
            <wp:positionV relativeFrom="paragraph">
              <wp:posOffset>312243</wp:posOffset>
            </wp:positionV>
            <wp:extent cx="4688840" cy="3343910"/>
            <wp:effectExtent l="0" t="0" r="0" b="889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688840" cy="3343910"/>
                    </a:xfrm>
                    <a:prstGeom prst="rect">
                      <a:avLst/>
                    </a:prstGeom>
                  </pic:spPr>
                </pic:pic>
              </a:graphicData>
            </a:graphic>
            <wp14:sizeRelH relativeFrom="margin">
              <wp14:pctWidth>0</wp14:pctWidth>
            </wp14:sizeRelH>
            <wp14:sizeRelV relativeFrom="margin">
              <wp14:pctHeight>0</wp14:pctHeight>
            </wp14:sizeRelV>
          </wp:anchor>
        </w:drawing>
      </w:r>
    </w:p>
    <w:p w14:paraId="14744562" w14:textId="763E6C40" w:rsidR="00D477EA" w:rsidRDefault="00D477EA" w:rsidP="00D477EA">
      <w:pPr>
        <w:rPr>
          <w:sz w:val="24"/>
          <w:szCs w:val="24"/>
        </w:rPr>
      </w:pPr>
    </w:p>
    <w:p w14:paraId="644FBC66" w14:textId="53CBCD88" w:rsidR="0053416E" w:rsidRDefault="007450DE" w:rsidP="0053416E">
      <w:r>
        <w:rPr>
          <w:noProof/>
        </w:rPr>
        <w:drawing>
          <wp:anchor distT="0" distB="0" distL="114300" distR="114300" simplePos="0" relativeHeight="251656704" behindDoc="0" locked="0" layoutInCell="1" allowOverlap="1" wp14:anchorId="5AE6001F" wp14:editId="516ECC16">
            <wp:simplePos x="0" y="0"/>
            <wp:positionH relativeFrom="margin">
              <wp:posOffset>664108</wp:posOffset>
            </wp:positionH>
            <wp:positionV relativeFrom="paragraph">
              <wp:posOffset>446176</wp:posOffset>
            </wp:positionV>
            <wp:extent cx="4652010" cy="341122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652010" cy="3411220"/>
                    </a:xfrm>
                    <a:prstGeom prst="rect">
                      <a:avLst/>
                    </a:prstGeom>
                  </pic:spPr>
                </pic:pic>
              </a:graphicData>
            </a:graphic>
            <wp14:sizeRelH relativeFrom="margin">
              <wp14:pctWidth>0</wp14:pctWidth>
            </wp14:sizeRelH>
            <wp14:sizeRelV relativeFrom="margin">
              <wp14:pctHeight>0</wp14:pctHeight>
            </wp14:sizeRelV>
          </wp:anchor>
        </w:drawing>
      </w:r>
      <w:r w:rsidR="0053416E">
        <w:t xml:space="preserve">                                                                                  Figure</w:t>
      </w:r>
      <w:r w:rsidR="00E26DDD">
        <w:t xml:space="preserve"> 6</w:t>
      </w:r>
    </w:p>
    <w:p w14:paraId="61FB89CB" w14:textId="1E00827E" w:rsidR="0053416E" w:rsidRDefault="007450DE" w:rsidP="007450DE">
      <w:pPr>
        <w:ind w:left="4080"/>
      </w:pPr>
      <w:r>
        <w:br/>
        <w:t xml:space="preserve">      </w:t>
      </w:r>
      <w:r w:rsidR="0053416E">
        <w:t>Figure</w:t>
      </w:r>
      <w:r w:rsidR="00E26DDD">
        <w:t xml:space="preserve"> 7</w:t>
      </w:r>
    </w:p>
    <w:p w14:paraId="09E20A70" w14:textId="77777777" w:rsidR="0053416E" w:rsidRDefault="0053416E" w:rsidP="0053416E"/>
    <w:p w14:paraId="3FB72E6C" w14:textId="699BDDC4" w:rsidR="0053416E" w:rsidRPr="007450DE" w:rsidRDefault="0053416E" w:rsidP="0053416E">
      <w:pPr>
        <w:rPr>
          <w:sz w:val="24"/>
          <w:szCs w:val="24"/>
        </w:rPr>
      </w:pPr>
      <w:r w:rsidRPr="007450DE">
        <w:rPr>
          <w:sz w:val="24"/>
          <w:szCs w:val="24"/>
        </w:rPr>
        <w:lastRenderedPageBreak/>
        <w:t xml:space="preserve">As roll is introduced to the body of the car, the wheels are </w:t>
      </w:r>
      <w:r w:rsidR="009B08E1" w:rsidRPr="007450DE">
        <w:rPr>
          <w:sz w:val="24"/>
          <w:szCs w:val="24"/>
        </w:rPr>
        <w:t>affected</w:t>
      </w:r>
      <w:r w:rsidRPr="007450DE">
        <w:rPr>
          <w:sz w:val="24"/>
          <w:szCs w:val="24"/>
        </w:rPr>
        <w:t xml:space="preserve"> with camber </w:t>
      </w:r>
      <w:r w:rsidR="007450DE" w:rsidRPr="007450DE">
        <w:rPr>
          <w:sz w:val="24"/>
          <w:szCs w:val="24"/>
        </w:rPr>
        <w:t>shown</w:t>
      </w:r>
      <w:r w:rsidRPr="007450DE">
        <w:rPr>
          <w:sz w:val="24"/>
          <w:szCs w:val="24"/>
        </w:rPr>
        <w:t xml:space="preserve"> in the diagrams above.</w:t>
      </w:r>
    </w:p>
    <w:p w14:paraId="717CC6DD" w14:textId="4B4598DC" w:rsidR="0053416E" w:rsidRPr="007450DE" w:rsidRDefault="0053416E" w:rsidP="0053416E">
      <w:pPr>
        <w:rPr>
          <w:sz w:val="24"/>
          <w:szCs w:val="24"/>
        </w:rPr>
      </w:pPr>
      <w:r w:rsidRPr="007450DE">
        <w:rPr>
          <w:sz w:val="24"/>
          <w:szCs w:val="24"/>
        </w:rPr>
        <w:t>As the body rolls the mounting points for the suspension are changed in their location this pushes the lower and upper arms which directly effects the wheel, leaving the tyre to have a smaller contact patch on the road</w:t>
      </w:r>
      <w:r w:rsidRPr="007450DE">
        <w:rPr>
          <w:sz w:val="24"/>
          <w:szCs w:val="24"/>
        </w:rPr>
        <w:t xml:space="preserve">. To counter this many </w:t>
      </w:r>
      <w:r w:rsidR="0034679F" w:rsidRPr="007450DE">
        <w:rPr>
          <w:sz w:val="24"/>
          <w:szCs w:val="24"/>
        </w:rPr>
        <w:t xml:space="preserve">teams employ a method of preloading </w:t>
      </w:r>
      <w:r w:rsidR="00837B47" w:rsidRPr="007450DE">
        <w:rPr>
          <w:sz w:val="24"/>
          <w:szCs w:val="24"/>
        </w:rPr>
        <w:t>negative</w:t>
      </w:r>
      <w:r w:rsidR="001040B7" w:rsidRPr="007450DE">
        <w:rPr>
          <w:sz w:val="24"/>
          <w:szCs w:val="24"/>
        </w:rPr>
        <w:t xml:space="preserve"> camber so when the car rolls around a corner the wheel then actually straightens up to a more </w:t>
      </w:r>
      <w:r w:rsidR="00837B47" w:rsidRPr="007450DE">
        <w:rPr>
          <w:sz w:val="24"/>
          <w:szCs w:val="24"/>
        </w:rPr>
        <w:t>neutral</w:t>
      </w:r>
      <w:r w:rsidR="001040B7" w:rsidRPr="007450DE">
        <w:rPr>
          <w:sz w:val="24"/>
          <w:szCs w:val="24"/>
        </w:rPr>
        <w:t xml:space="preserve"> </w:t>
      </w:r>
      <w:r w:rsidR="00DF6257" w:rsidRPr="007450DE">
        <w:rPr>
          <w:sz w:val="24"/>
          <w:szCs w:val="24"/>
        </w:rPr>
        <w:t xml:space="preserve">camber angle therefore maintaining a good contact patch with the </w:t>
      </w:r>
      <w:r w:rsidR="00753F18" w:rsidRPr="007450DE">
        <w:rPr>
          <w:sz w:val="24"/>
          <w:szCs w:val="24"/>
        </w:rPr>
        <w:t>tarmac</w:t>
      </w:r>
      <w:r w:rsidR="00DF6257" w:rsidRPr="007450DE">
        <w:rPr>
          <w:sz w:val="24"/>
          <w:szCs w:val="24"/>
        </w:rPr>
        <w:t xml:space="preserve"> and providing </w:t>
      </w:r>
      <w:r w:rsidR="00377C96" w:rsidRPr="007450DE">
        <w:rPr>
          <w:sz w:val="24"/>
          <w:szCs w:val="24"/>
        </w:rPr>
        <w:t>higher levels of grip than otherwise possible</w:t>
      </w:r>
      <w:r w:rsidR="00753F18" w:rsidRPr="007450DE">
        <w:rPr>
          <w:sz w:val="24"/>
          <w:szCs w:val="24"/>
        </w:rPr>
        <w:t>.</w:t>
      </w:r>
    </w:p>
    <w:p w14:paraId="7217E800" w14:textId="4806062A" w:rsidR="00753F18" w:rsidRPr="007450DE" w:rsidRDefault="00753F18" w:rsidP="0053416E">
      <w:pPr>
        <w:rPr>
          <w:sz w:val="24"/>
          <w:szCs w:val="24"/>
        </w:rPr>
      </w:pPr>
      <w:r w:rsidRPr="007450DE">
        <w:rPr>
          <w:sz w:val="24"/>
          <w:szCs w:val="24"/>
        </w:rPr>
        <w:t>Stiffer suspension and firmer anti roll bars are another method of making the car roll substantially less.</w:t>
      </w:r>
    </w:p>
    <w:p w14:paraId="0423D846" w14:textId="1F19A2D3" w:rsidR="00A80DCF" w:rsidRDefault="00B90FF3">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p w14:paraId="44ABA32F" w14:textId="35884561" w:rsidR="00A80DCF" w:rsidRPr="00B90FF3" w:rsidRDefault="00A654D0" w:rsidP="00A654D0">
      <w:pPr>
        <w:pStyle w:val="Heading1"/>
        <w:numPr>
          <w:ilvl w:val="0"/>
          <w:numId w:val="1"/>
        </w:numPr>
        <w:rPr>
          <w:sz w:val="24"/>
          <w:szCs w:val="24"/>
        </w:rPr>
      </w:pPr>
      <w:bookmarkStart w:id="8" w:name="_Toc27134707"/>
      <w:r>
        <w:lastRenderedPageBreak/>
        <w:t>Evaluation</w:t>
      </w:r>
      <w:bookmarkEnd w:id="8"/>
      <w:r w:rsidR="008B64F3">
        <w:t xml:space="preserve"> </w:t>
      </w:r>
      <w:r w:rsidR="00B90FF3">
        <w:br/>
      </w:r>
    </w:p>
    <w:p w14:paraId="12540FD3" w14:textId="7CE71F88" w:rsidR="00861D56" w:rsidRPr="00B90FF3" w:rsidRDefault="000D3229" w:rsidP="008B64F3">
      <w:pPr>
        <w:rPr>
          <w:sz w:val="24"/>
          <w:szCs w:val="24"/>
        </w:rPr>
      </w:pPr>
      <w:r w:rsidRPr="00B90FF3">
        <w:rPr>
          <w:sz w:val="24"/>
          <w:szCs w:val="24"/>
        </w:rPr>
        <w:t>The group was Incredibly accurate with the measurements taken during testing</w:t>
      </w:r>
      <w:r w:rsidR="00C469FF" w:rsidRPr="00B90FF3">
        <w:rPr>
          <w:sz w:val="24"/>
          <w:szCs w:val="24"/>
        </w:rPr>
        <w:t xml:space="preserve"> and the results show this</w:t>
      </w:r>
      <w:r w:rsidR="00B90FF3">
        <w:rPr>
          <w:sz w:val="24"/>
          <w:szCs w:val="24"/>
        </w:rPr>
        <w:t>.  M</w:t>
      </w:r>
      <w:r w:rsidR="00A60A43" w:rsidRPr="00B90FF3">
        <w:rPr>
          <w:sz w:val="24"/>
          <w:szCs w:val="24"/>
        </w:rPr>
        <w:t xml:space="preserve">easurements were taken and then taken again in an alternative method </w:t>
      </w:r>
      <w:r w:rsidR="00C75528" w:rsidRPr="00B90FF3">
        <w:rPr>
          <w:sz w:val="24"/>
          <w:szCs w:val="24"/>
        </w:rPr>
        <w:t xml:space="preserve">or </w:t>
      </w:r>
      <w:r w:rsidR="00B90FF3" w:rsidRPr="00B90FF3">
        <w:rPr>
          <w:sz w:val="24"/>
          <w:szCs w:val="24"/>
        </w:rPr>
        <w:t>at least</w:t>
      </w:r>
      <w:r w:rsidR="00C75528" w:rsidRPr="00B90FF3">
        <w:rPr>
          <w:sz w:val="24"/>
          <w:szCs w:val="24"/>
        </w:rPr>
        <w:t xml:space="preserve"> another approach </w:t>
      </w:r>
      <w:r w:rsidR="001737E2" w:rsidRPr="00B90FF3">
        <w:rPr>
          <w:sz w:val="24"/>
          <w:szCs w:val="24"/>
        </w:rPr>
        <w:t>resulting in 2 sets of data</w:t>
      </w:r>
      <w:r w:rsidR="00B90FF3">
        <w:rPr>
          <w:sz w:val="24"/>
          <w:szCs w:val="24"/>
        </w:rPr>
        <w:t>.  O</w:t>
      </w:r>
      <w:r w:rsidR="00A070DD" w:rsidRPr="00B90FF3">
        <w:rPr>
          <w:sz w:val="24"/>
          <w:szCs w:val="24"/>
        </w:rPr>
        <w:t>nce the data was put into Wingeo the system generated results near matching our own findings</w:t>
      </w:r>
      <w:r w:rsidR="00CF2C44" w:rsidRPr="00B90FF3">
        <w:rPr>
          <w:sz w:val="24"/>
          <w:szCs w:val="24"/>
        </w:rPr>
        <w:t>.</w:t>
      </w:r>
      <w:r w:rsidR="00B90FF3">
        <w:rPr>
          <w:sz w:val="24"/>
          <w:szCs w:val="24"/>
        </w:rPr>
        <w:br/>
      </w:r>
      <w:r w:rsidR="00B90FF3">
        <w:rPr>
          <w:sz w:val="24"/>
          <w:szCs w:val="24"/>
        </w:rPr>
        <w:br/>
      </w:r>
      <w:r w:rsidR="00CF2C44" w:rsidRPr="00B90FF3">
        <w:rPr>
          <w:sz w:val="24"/>
          <w:szCs w:val="24"/>
        </w:rPr>
        <w:t>However</w:t>
      </w:r>
      <w:r w:rsidR="00B90FF3">
        <w:rPr>
          <w:sz w:val="24"/>
          <w:szCs w:val="24"/>
        </w:rPr>
        <w:t>,</w:t>
      </w:r>
      <w:r w:rsidR="00CF2C44" w:rsidRPr="00B90FF3">
        <w:rPr>
          <w:sz w:val="24"/>
          <w:szCs w:val="24"/>
        </w:rPr>
        <w:t xml:space="preserve"> there is always a degree of inaccuracy</w:t>
      </w:r>
      <w:r w:rsidR="00B90FF3">
        <w:rPr>
          <w:sz w:val="24"/>
          <w:szCs w:val="24"/>
        </w:rPr>
        <w:t>.  L</w:t>
      </w:r>
      <w:r w:rsidR="00CF2C44" w:rsidRPr="00B90FF3">
        <w:rPr>
          <w:sz w:val="24"/>
          <w:szCs w:val="24"/>
        </w:rPr>
        <w:t>ooking for ways to improve on this</w:t>
      </w:r>
      <w:r w:rsidR="008A6691" w:rsidRPr="00B90FF3">
        <w:rPr>
          <w:sz w:val="24"/>
          <w:szCs w:val="24"/>
        </w:rPr>
        <w:t xml:space="preserve"> I would preferred to have used a newer model of car</w:t>
      </w:r>
      <w:r w:rsidR="00B90FF3">
        <w:rPr>
          <w:sz w:val="24"/>
          <w:szCs w:val="24"/>
        </w:rPr>
        <w:t>.  O</w:t>
      </w:r>
      <w:r w:rsidR="008A6691" w:rsidRPr="00B90FF3">
        <w:rPr>
          <w:sz w:val="24"/>
          <w:szCs w:val="24"/>
        </w:rPr>
        <w:t xml:space="preserve">ne that didn’t have </w:t>
      </w:r>
      <w:r w:rsidR="001F59CB" w:rsidRPr="00B90FF3">
        <w:rPr>
          <w:sz w:val="24"/>
          <w:szCs w:val="24"/>
        </w:rPr>
        <w:t>25 years of wear and tear meaning the suspension components would’ve been in far better state of repair leading to more accurate results being taken</w:t>
      </w:r>
      <w:r w:rsidR="00B90FF3">
        <w:rPr>
          <w:sz w:val="24"/>
          <w:szCs w:val="24"/>
        </w:rPr>
        <w:t>.</w:t>
      </w:r>
      <w:r w:rsidR="00B90FF3">
        <w:rPr>
          <w:sz w:val="24"/>
          <w:szCs w:val="24"/>
        </w:rPr>
        <w:br/>
      </w:r>
      <w:r w:rsidR="00B90FF3">
        <w:rPr>
          <w:sz w:val="24"/>
          <w:szCs w:val="24"/>
        </w:rPr>
        <w:br/>
      </w:r>
      <w:r w:rsidR="001F59CB" w:rsidRPr="00B90FF3">
        <w:rPr>
          <w:sz w:val="24"/>
          <w:szCs w:val="24"/>
        </w:rPr>
        <w:t xml:space="preserve">I would have like to use a digital </w:t>
      </w:r>
      <w:r w:rsidR="003321B8" w:rsidRPr="00B90FF3">
        <w:rPr>
          <w:sz w:val="24"/>
          <w:szCs w:val="24"/>
        </w:rPr>
        <w:t>calliper</w:t>
      </w:r>
      <w:r w:rsidR="001F59CB" w:rsidRPr="00B90FF3">
        <w:rPr>
          <w:sz w:val="24"/>
          <w:szCs w:val="24"/>
        </w:rPr>
        <w:t xml:space="preserve"> instead of a </w:t>
      </w:r>
      <w:r w:rsidR="00F6068C" w:rsidRPr="00B90FF3">
        <w:rPr>
          <w:sz w:val="24"/>
          <w:szCs w:val="24"/>
        </w:rPr>
        <w:t xml:space="preserve">Vernier </w:t>
      </w:r>
      <w:r w:rsidR="003321B8" w:rsidRPr="00B90FF3">
        <w:rPr>
          <w:sz w:val="24"/>
          <w:szCs w:val="24"/>
        </w:rPr>
        <w:t>calliper</w:t>
      </w:r>
      <w:r w:rsidR="00F6068C" w:rsidRPr="00B90FF3">
        <w:rPr>
          <w:sz w:val="24"/>
          <w:szCs w:val="24"/>
        </w:rPr>
        <w:t xml:space="preserve"> due to the fact it removes the inaccuracy of </w:t>
      </w:r>
      <w:r w:rsidR="001B5B61" w:rsidRPr="00B90FF3">
        <w:rPr>
          <w:sz w:val="24"/>
          <w:szCs w:val="24"/>
        </w:rPr>
        <w:t>going by eye and human errors associated with</w:t>
      </w:r>
      <w:r w:rsidR="00500684" w:rsidRPr="00B90FF3">
        <w:rPr>
          <w:sz w:val="24"/>
          <w:szCs w:val="24"/>
        </w:rPr>
        <w:t>.</w:t>
      </w:r>
      <w:r w:rsidR="00DB6A5D">
        <w:rPr>
          <w:sz w:val="24"/>
          <w:szCs w:val="24"/>
        </w:rPr>
        <w:t xml:space="preserve">  </w:t>
      </w:r>
      <w:r w:rsidR="00500684" w:rsidRPr="00B90FF3">
        <w:rPr>
          <w:sz w:val="24"/>
          <w:szCs w:val="24"/>
        </w:rPr>
        <w:t>I am also sure there was a more accurate method of measuring the suspension that we simply did not know of</w:t>
      </w:r>
      <w:r w:rsidR="00197A9B" w:rsidRPr="00B90FF3">
        <w:rPr>
          <w:sz w:val="24"/>
          <w:szCs w:val="24"/>
        </w:rPr>
        <w:t xml:space="preserve"> that an otherwise more experienced team would.</w:t>
      </w:r>
      <w:r w:rsidR="00DB6A5D">
        <w:rPr>
          <w:sz w:val="24"/>
          <w:szCs w:val="24"/>
        </w:rPr>
        <w:br/>
      </w:r>
      <w:r w:rsidR="00DB6A5D">
        <w:rPr>
          <w:sz w:val="24"/>
          <w:szCs w:val="24"/>
        </w:rPr>
        <w:br/>
      </w:r>
      <w:r w:rsidR="00861D56" w:rsidRPr="00B90FF3">
        <w:rPr>
          <w:sz w:val="24"/>
          <w:szCs w:val="24"/>
        </w:rPr>
        <w:t>Working with the others as part of a group was extremely beneficial to all involved</w:t>
      </w:r>
      <w:r w:rsidR="00DB6A5D">
        <w:rPr>
          <w:sz w:val="24"/>
          <w:szCs w:val="24"/>
        </w:rPr>
        <w:t>.  N</w:t>
      </w:r>
      <w:r w:rsidR="00861D56" w:rsidRPr="00B90FF3">
        <w:rPr>
          <w:sz w:val="24"/>
          <w:szCs w:val="24"/>
        </w:rPr>
        <w:t>o one person knew the entire method</w:t>
      </w:r>
      <w:r w:rsidR="009553BD" w:rsidRPr="00B90FF3">
        <w:rPr>
          <w:sz w:val="24"/>
          <w:szCs w:val="24"/>
        </w:rPr>
        <w:t xml:space="preserve"> and some didn’t know how to use a particular tool but collectively everyone brought something to the group and we all benefited from each</w:t>
      </w:r>
      <w:r w:rsidR="00E2587C" w:rsidRPr="00B90FF3">
        <w:rPr>
          <w:sz w:val="24"/>
          <w:szCs w:val="24"/>
        </w:rPr>
        <w:t xml:space="preserve"> </w:t>
      </w:r>
      <w:r w:rsidR="009553BD" w:rsidRPr="00B90FF3">
        <w:rPr>
          <w:sz w:val="24"/>
          <w:szCs w:val="24"/>
        </w:rPr>
        <w:t>other</w:t>
      </w:r>
      <w:r w:rsidR="00F94C58" w:rsidRPr="00B90FF3">
        <w:rPr>
          <w:sz w:val="24"/>
          <w:szCs w:val="24"/>
        </w:rPr>
        <w:t xml:space="preserve">, one member was extremely methodical in his measuring approach, another was good at using a Vernier </w:t>
      </w:r>
      <w:r w:rsidR="00DB6A5D" w:rsidRPr="00B90FF3">
        <w:rPr>
          <w:sz w:val="24"/>
          <w:szCs w:val="24"/>
        </w:rPr>
        <w:t>calliper</w:t>
      </w:r>
      <w:r w:rsidR="00E2587C" w:rsidRPr="00B90FF3">
        <w:rPr>
          <w:sz w:val="24"/>
          <w:szCs w:val="24"/>
        </w:rPr>
        <w:t xml:space="preserve"> and so on</w:t>
      </w:r>
      <w:r w:rsidR="00E64D83" w:rsidRPr="00B90FF3">
        <w:rPr>
          <w:sz w:val="24"/>
          <w:szCs w:val="24"/>
        </w:rPr>
        <w:t>.</w:t>
      </w:r>
    </w:p>
    <w:p w14:paraId="152CD77A" w14:textId="35C6DCB3" w:rsidR="008B64F3" w:rsidRDefault="00B90FF3" w:rsidP="008B64F3">
      <w:r w:rsidRPr="00B90FF3">
        <w:rPr>
          <w:sz w:val="24"/>
          <w:szCs w:val="24"/>
        </w:rPr>
        <w:br/>
      </w:r>
      <w:r w:rsidRPr="00B90FF3">
        <w:rPr>
          <w:sz w:val="24"/>
          <w:szCs w:val="24"/>
        </w:rPr>
        <w:br/>
      </w:r>
      <w:r w:rsidRPr="00B90FF3">
        <w:rPr>
          <w:sz w:val="24"/>
          <w:szCs w:val="24"/>
        </w:rPr>
        <w:br/>
      </w:r>
      <w:r>
        <w:br/>
      </w:r>
      <w:r>
        <w:br/>
      </w:r>
      <w:r>
        <w:br/>
      </w:r>
      <w:r>
        <w:br/>
      </w:r>
      <w:r>
        <w:br/>
      </w:r>
      <w:r>
        <w:br/>
      </w:r>
      <w:r>
        <w:br/>
      </w:r>
      <w:r>
        <w:br/>
      </w:r>
      <w:r>
        <w:br/>
      </w:r>
      <w:r>
        <w:br/>
      </w:r>
      <w:r>
        <w:br/>
      </w:r>
      <w:r>
        <w:br/>
      </w:r>
      <w:r>
        <w:br/>
      </w:r>
      <w:r>
        <w:br/>
      </w:r>
      <w:r>
        <w:br/>
      </w:r>
      <w:r>
        <w:br/>
      </w:r>
      <w:r>
        <w:br/>
      </w:r>
    </w:p>
    <w:p w14:paraId="3A0FD2BF" w14:textId="77777777" w:rsidR="008B64F3" w:rsidRPr="008B64F3" w:rsidRDefault="008B64F3" w:rsidP="008B64F3"/>
    <w:p w14:paraId="371D5606" w14:textId="290D8E9A" w:rsidR="0096020A" w:rsidRDefault="00A80DCF" w:rsidP="00A46AD1">
      <w:pPr>
        <w:pStyle w:val="ListParagraph"/>
        <w:numPr>
          <w:ilvl w:val="0"/>
          <w:numId w:val="1"/>
        </w:numPr>
        <w:jc w:val="both"/>
        <w:rPr>
          <w:sz w:val="24"/>
          <w:szCs w:val="24"/>
        </w:rPr>
      </w:pPr>
      <w:bookmarkStart w:id="9" w:name="_Toc27134708"/>
      <w:r w:rsidRPr="00A46AD1">
        <w:rPr>
          <w:rStyle w:val="Heading1Char"/>
        </w:rPr>
        <w:lastRenderedPageBreak/>
        <w:t>Conclusion</w:t>
      </w:r>
      <w:bookmarkEnd w:id="9"/>
      <w:r>
        <w:t xml:space="preserve"> </w:t>
      </w:r>
      <w:r>
        <w:br/>
      </w:r>
    </w:p>
    <w:p w14:paraId="0F18108A" w14:textId="4665F3D5" w:rsidR="00C729F7" w:rsidRDefault="00C729F7" w:rsidP="00042052">
      <w:r w:rsidRPr="00C729F7">
        <w:t xml:space="preserve">To conclude this </w:t>
      </w:r>
      <w:r w:rsidR="00DB6A5D" w:rsidRPr="00C729F7">
        <w:t>report,</w:t>
      </w:r>
      <w:r w:rsidRPr="00C729F7">
        <w:t xml:space="preserve"> I have learned how to measure the suspension geometry of a car and how to make changes and how those changes impact on the final geometry. I can identify when bump steer starts, how the ride height </w:t>
      </w:r>
      <w:r w:rsidR="00DB6A5D" w:rsidRPr="00C729F7">
        <w:t>influences</w:t>
      </w:r>
      <w:r w:rsidRPr="00C729F7">
        <w:t xml:space="preserve"> camber and toe angles which in turn has a drastic </w:t>
      </w:r>
      <w:r w:rsidR="00DB6A5D" w:rsidRPr="00C729F7">
        <w:t>effect</w:t>
      </w:r>
      <w:r w:rsidRPr="00C729F7">
        <w:t xml:space="preserve"> on the tyres contact patch on the road surface.</w:t>
      </w:r>
    </w:p>
    <w:p w14:paraId="127D0F80" w14:textId="781CB986" w:rsidR="004A0E27" w:rsidRDefault="004A0E27" w:rsidP="00042052">
      <w:pPr>
        <w:rPr>
          <w:rStyle w:val="Heading1Char"/>
          <w:rFonts w:asciiTheme="minorHAnsi" w:hAnsiTheme="minorHAnsi" w:cstheme="minorHAnsi"/>
          <w:color w:val="auto"/>
          <w:sz w:val="22"/>
          <w:szCs w:val="22"/>
        </w:rPr>
      </w:pPr>
      <w:bookmarkStart w:id="10" w:name="_Toc27133154"/>
      <w:bookmarkStart w:id="11" w:name="_Toc27133555"/>
      <w:bookmarkStart w:id="12" w:name="_Toc27134709"/>
      <w:r w:rsidRPr="00C729F7">
        <w:rPr>
          <w:rStyle w:val="Heading1Char"/>
          <w:rFonts w:asciiTheme="minorHAnsi" w:hAnsiTheme="minorHAnsi" w:cstheme="minorHAnsi"/>
          <w:color w:val="auto"/>
          <w:sz w:val="22"/>
          <w:szCs w:val="22"/>
        </w:rPr>
        <w:t xml:space="preserve">Wingeo is a </w:t>
      </w:r>
      <w:r w:rsidR="00C729F7" w:rsidRPr="00C729F7">
        <w:rPr>
          <w:rStyle w:val="Heading1Char"/>
          <w:rFonts w:asciiTheme="minorHAnsi" w:hAnsiTheme="minorHAnsi" w:cstheme="minorHAnsi"/>
          <w:color w:val="auto"/>
          <w:sz w:val="22"/>
          <w:szCs w:val="22"/>
        </w:rPr>
        <w:t xml:space="preserve">useful tool for theoretically </w:t>
      </w:r>
      <w:r w:rsidR="00A1214C">
        <w:rPr>
          <w:rStyle w:val="Heading1Char"/>
          <w:rFonts w:asciiTheme="minorHAnsi" w:hAnsiTheme="minorHAnsi" w:cstheme="minorHAnsi"/>
          <w:color w:val="auto"/>
          <w:sz w:val="22"/>
          <w:szCs w:val="22"/>
        </w:rPr>
        <w:t xml:space="preserve">predict suspension movement and </w:t>
      </w:r>
      <w:r w:rsidR="00DB6A5D">
        <w:rPr>
          <w:rStyle w:val="Heading1Char"/>
          <w:rFonts w:asciiTheme="minorHAnsi" w:hAnsiTheme="minorHAnsi" w:cstheme="minorHAnsi"/>
          <w:color w:val="auto"/>
          <w:sz w:val="22"/>
          <w:szCs w:val="22"/>
        </w:rPr>
        <w:t>geometry</w:t>
      </w:r>
      <w:r w:rsidR="00A1214C">
        <w:rPr>
          <w:rStyle w:val="Heading1Char"/>
          <w:rFonts w:asciiTheme="minorHAnsi" w:hAnsiTheme="minorHAnsi" w:cstheme="minorHAnsi"/>
          <w:color w:val="auto"/>
          <w:sz w:val="22"/>
          <w:szCs w:val="22"/>
        </w:rPr>
        <w:t xml:space="preserve"> before commencing any work</w:t>
      </w:r>
      <w:r w:rsidR="002357C5">
        <w:rPr>
          <w:rStyle w:val="Heading1Char"/>
          <w:rFonts w:asciiTheme="minorHAnsi" w:hAnsiTheme="minorHAnsi" w:cstheme="minorHAnsi"/>
          <w:color w:val="auto"/>
          <w:sz w:val="22"/>
          <w:szCs w:val="22"/>
        </w:rPr>
        <w:t xml:space="preserve">, useful for testing how much </w:t>
      </w:r>
      <w:r w:rsidR="0030021F">
        <w:rPr>
          <w:rStyle w:val="Heading1Char"/>
          <w:rFonts w:asciiTheme="minorHAnsi" w:hAnsiTheme="minorHAnsi" w:cstheme="minorHAnsi"/>
          <w:color w:val="auto"/>
          <w:sz w:val="22"/>
          <w:szCs w:val="22"/>
        </w:rPr>
        <w:t>lower a ride height you can achieve before you effect bump steer</w:t>
      </w:r>
      <w:r w:rsidR="000B6419">
        <w:rPr>
          <w:rStyle w:val="Heading1Char"/>
          <w:rFonts w:asciiTheme="minorHAnsi" w:hAnsiTheme="minorHAnsi" w:cstheme="minorHAnsi"/>
          <w:color w:val="auto"/>
          <w:sz w:val="22"/>
          <w:szCs w:val="22"/>
        </w:rPr>
        <w:t>,</w:t>
      </w:r>
      <w:r w:rsidR="0030021F">
        <w:rPr>
          <w:rStyle w:val="Heading1Char"/>
          <w:rFonts w:asciiTheme="minorHAnsi" w:hAnsiTheme="minorHAnsi" w:cstheme="minorHAnsi"/>
          <w:color w:val="auto"/>
          <w:sz w:val="22"/>
          <w:szCs w:val="22"/>
        </w:rPr>
        <w:t xml:space="preserve"> camber</w:t>
      </w:r>
      <w:r w:rsidR="000B6419">
        <w:rPr>
          <w:rStyle w:val="Heading1Char"/>
          <w:rFonts w:asciiTheme="minorHAnsi" w:hAnsiTheme="minorHAnsi" w:cstheme="minorHAnsi"/>
          <w:color w:val="auto"/>
          <w:sz w:val="22"/>
          <w:szCs w:val="22"/>
        </w:rPr>
        <w:t xml:space="preserve"> and toe angles</w:t>
      </w:r>
      <w:r w:rsidR="005F5594">
        <w:rPr>
          <w:rStyle w:val="Heading1Char"/>
          <w:rFonts w:asciiTheme="minorHAnsi" w:hAnsiTheme="minorHAnsi" w:cstheme="minorHAnsi"/>
          <w:color w:val="auto"/>
          <w:sz w:val="22"/>
          <w:szCs w:val="22"/>
        </w:rPr>
        <w:t>.</w:t>
      </w:r>
      <w:bookmarkEnd w:id="10"/>
      <w:bookmarkEnd w:id="11"/>
      <w:bookmarkEnd w:id="12"/>
    </w:p>
    <w:p w14:paraId="36319056" w14:textId="7CAA1C75" w:rsidR="005F5594" w:rsidRPr="00C729F7" w:rsidRDefault="005F5594" w:rsidP="00042052">
      <w:bookmarkStart w:id="13" w:name="_Toc27133155"/>
      <w:bookmarkStart w:id="14" w:name="_Toc27133556"/>
      <w:bookmarkStart w:id="15" w:name="_Toc27134710"/>
      <w:r>
        <w:rPr>
          <w:rStyle w:val="Heading1Char"/>
          <w:rFonts w:asciiTheme="minorHAnsi" w:hAnsiTheme="minorHAnsi" w:cstheme="minorHAnsi"/>
          <w:color w:val="auto"/>
          <w:sz w:val="22"/>
          <w:szCs w:val="22"/>
        </w:rPr>
        <w:t xml:space="preserve">This information is vital to ensuring a race prepared car is good from the starting grid and </w:t>
      </w:r>
      <w:r w:rsidR="008B1A76">
        <w:rPr>
          <w:rStyle w:val="Heading1Char"/>
          <w:rFonts w:asciiTheme="minorHAnsi" w:hAnsiTheme="minorHAnsi" w:cstheme="minorHAnsi"/>
          <w:color w:val="auto"/>
          <w:sz w:val="22"/>
          <w:szCs w:val="22"/>
        </w:rPr>
        <w:t>saving</w:t>
      </w:r>
      <w:r>
        <w:rPr>
          <w:rStyle w:val="Heading1Char"/>
          <w:rFonts w:asciiTheme="minorHAnsi" w:hAnsiTheme="minorHAnsi" w:cstheme="minorHAnsi"/>
          <w:color w:val="auto"/>
          <w:sz w:val="22"/>
          <w:szCs w:val="22"/>
        </w:rPr>
        <w:t xml:space="preserve"> many testing hour</w:t>
      </w:r>
      <w:r w:rsidR="00A51A95">
        <w:rPr>
          <w:rStyle w:val="Heading1Char"/>
          <w:rFonts w:asciiTheme="minorHAnsi" w:hAnsiTheme="minorHAnsi" w:cstheme="minorHAnsi"/>
          <w:color w:val="auto"/>
          <w:sz w:val="22"/>
          <w:szCs w:val="22"/>
        </w:rPr>
        <w:t>s</w:t>
      </w:r>
      <w:r w:rsidR="008B1A76">
        <w:rPr>
          <w:rStyle w:val="Heading1Char"/>
          <w:rFonts w:asciiTheme="minorHAnsi" w:hAnsiTheme="minorHAnsi" w:cstheme="minorHAnsi"/>
          <w:color w:val="auto"/>
          <w:sz w:val="22"/>
          <w:szCs w:val="22"/>
        </w:rPr>
        <w:t xml:space="preserve"> at the track.</w:t>
      </w:r>
      <w:bookmarkEnd w:id="13"/>
      <w:bookmarkEnd w:id="14"/>
      <w:bookmarkEnd w:id="15"/>
      <w:r w:rsidR="00A51A95">
        <w:rPr>
          <w:rStyle w:val="Heading1Char"/>
          <w:rFonts w:asciiTheme="minorHAnsi" w:hAnsiTheme="minorHAnsi" w:cstheme="minorHAnsi"/>
          <w:color w:val="auto"/>
          <w:sz w:val="22"/>
          <w:szCs w:val="22"/>
        </w:rPr>
        <w:t xml:space="preserve"> </w:t>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r w:rsidR="00DB6A5D">
        <w:rPr>
          <w:rStyle w:val="Heading1Char"/>
          <w:rFonts w:asciiTheme="minorHAnsi" w:hAnsiTheme="minorHAnsi" w:cstheme="minorHAnsi"/>
          <w:color w:val="auto"/>
          <w:sz w:val="22"/>
          <w:szCs w:val="22"/>
        </w:rPr>
        <w:br/>
      </w:r>
    </w:p>
    <w:bookmarkStart w:id="16" w:name="_Toc27134711" w:displacedByCustomXml="next"/>
    <w:bookmarkStart w:id="17" w:name="_Toc27133557" w:displacedByCustomXml="next"/>
    <w:sdt>
      <w:sdtPr>
        <w:rPr>
          <w:rFonts w:asciiTheme="minorHAnsi" w:eastAsiaTheme="minorHAnsi" w:hAnsiTheme="minorHAnsi" w:cstheme="minorBidi"/>
          <w:color w:val="auto"/>
          <w:sz w:val="22"/>
          <w:szCs w:val="22"/>
        </w:rPr>
        <w:id w:val="286014335"/>
        <w:docPartObj>
          <w:docPartGallery w:val="Bibliographies"/>
          <w:docPartUnique/>
        </w:docPartObj>
      </w:sdtPr>
      <w:sdtEndPr/>
      <w:sdtContent>
        <w:p w14:paraId="2CF15803" w14:textId="6CD0AD37" w:rsidR="00AB50DD" w:rsidRDefault="007E7C96" w:rsidP="00DB6A5D">
          <w:pPr>
            <w:pStyle w:val="Heading1"/>
            <w:numPr>
              <w:ilvl w:val="0"/>
              <w:numId w:val="1"/>
            </w:numPr>
          </w:pPr>
          <w:r>
            <w:t>References</w:t>
          </w:r>
          <w:bookmarkEnd w:id="17"/>
          <w:bookmarkEnd w:id="16"/>
          <w:r w:rsidR="002D5CBB">
            <w:br/>
          </w:r>
        </w:p>
        <w:p w14:paraId="4DC03A68" w14:textId="19BAE965" w:rsidR="00CD1A6B" w:rsidRDefault="00797E65" w:rsidP="002D2D71">
          <w:r>
            <w:t xml:space="preserve">Engineers square. </w:t>
          </w:r>
          <w:proofErr w:type="spellStart"/>
          <w:r w:rsidR="004643FC" w:rsidRPr="004643FC">
            <w:t>Wonkee</w:t>
          </w:r>
          <w:proofErr w:type="spellEnd"/>
          <w:r w:rsidR="004643FC" w:rsidRPr="004643FC">
            <w:t xml:space="preserve"> </w:t>
          </w:r>
          <w:proofErr w:type="spellStart"/>
          <w:r w:rsidR="004643FC" w:rsidRPr="004643FC">
            <w:t>Donkee</w:t>
          </w:r>
          <w:proofErr w:type="spellEnd"/>
          <w:r w:rsidR="004643FC" w:rsidRPr="004643FC">
            <w:t xml:space="preserve"> tools</w:t>
          </w:r>
          <w:r w:rsidR="002F235F">
            <w:t xml:space="preserve">. </w:t>
          </w:r>
          <w:r w:rsidR="004643FC" w:rsidRPr="004643FC">
            <w:t>2019</w:t>
          </w:r>
          <w:r w:rsidR="002F235F">
            <w:t>.</w:t>
          </w:r>
          <w:r w:rsidR="004643FC">
            <w:t xml:space="preserve"> </w:t>
          </w:r>
          <w:r w:rsidR="002F235F">
            <w:t xml:space="preserve">available at: </w:t>
          </w:r>
          <w:hyperlink r:id="rId22" w:history="1">
            <w:r w:rsidR="00CD1A6B" w:rsidRPr="00CD1A6B">
              <w:rPr>
                <w:rStyle w:val="Hyperlink"/>
                <w:rFonts w:cstheme="minorHAnsi"/>
                <w:color w:val="auto"/>
              </w:rPr>
              <w:t>https://www.wonkeedonkeetools.co.uk/engineers-squares/what-is-an-engineer-s-square</w:t>
            </w:r>
          </w:hyperlink>
        </w:p>
        <w:p w14:paraId="1E0D7A0E" w14:textId="77777777" w:rsidR="00797E65" w:rsidRDefault="00E96D88" w:rsidP="002D2D71">
          <w:r>
            <w:t xml:space="preserve">The Vernier </w:t>
          </w:r>
          <w:proofErr w:type="spellStart"/>
          <w:r>
            <w:t>Caliper</w:t>
          </w:r>
          <w:proofErr w:type="spellEnd"/>
          <w:r>
            <w:t xml:space="preserve"> range. </w:t>
          </w:r>
          <w:proofErr w:type="spellStart"/>
          <w:r w:rsidR="00CD1A6B" w:rsidRPr="004643FC">
            <w:t>Wonkee</w:t>
          </w:r>
          <w:proofErr w:type="spellEnd"/>
          <w:r w:rsidR="00CD1A6B" w:rsidRPr="004643FC">
            <w:t xml:space="preserve"> </w:t>
          </w:r>
          <w:proofErr w:type="spellStart"/>
          <w:r w:rsidR="00CD1A6B" w:rsidRPr="004643FC">
            <w:t>Donkee</w:t>
          </w:r>
          <w:proofErr w:type="spellEnd"/>
          <w:r w:rsidR="00CD1A6B" w:rsidRPr="004643FC">
            <w:t xml:space="preserve"> tools</w:t>
          </w:r>
          <w:r w:rsidR="00CD1A6B">
            <w:t xml:space="preserve">. </w:t>
          </w:r>
          <w:r w:rsidR="00CD1A6B" w:rsidRPr="004643FC">
            <w:t>2019</w:t>
          </w:r>
          <w:r w:rsidR="00CD1A6B">
            <w:t>. available at:</w:t>
          </w:r>
          <w:r>
            <w:t xml:space="preserve"> </w:t>
          </w:r>
          <w:hyperlink r:id="rId23" w:history="1">
            <w:r w:rsidRPr="00E96D88">
              <w:rPr>
                <w:u w:val="single"/>
              </w:rPr>
              <w:t>https://www.wonkeedonkeetools.co.uk/calipers/what-is-a-vernier-caliper</w:t>
            </w:r>
          </w:hyperlink>
        </w:p>
        <w:p w14:paraId="4C665230" w14:textId="329876AC" w:rsidR="007E7C96" w:rsidRPr="00CD1A6B" w:rsidRDefault="007E7C96" w:rsidP="002D2D71">
          <w:r w:rsidRPr="00E96D88">
            <w:rPr>
              <w:rFonts w:ascii="Arial" w:hAnsi="Arial" w:cs="Arial"/>
              <w:color w:val="000000"/>
              <w:sz w:val="20"/>
              <w:szCs w:val="20"/>
              <w:shd w:val="clear" w:color="auto" w:fill="FFFFFF"/>
            </w:rPr>
            <w:br/>
          </w:r>
          <w:r w:rsidR="000F6617">
            <w:rPr>
              <w:rFonts w:ascii="Arial" w:hAnsi="Arial" w:cs="Arial"/>
              <w:color w:val="000000"/>
              <w:sz w:val="20"/>
              <w:szCs w:val="20"/>
              <w:shd w:val="clear" w:color="auto" w:fill="FFFFFF"/>
            </w:rPr>
            <w:t> Barraclough, W</w:t>
          </w:r>
          <w:r w:rsidR="00826897">
            <w:rPr>
              <w:rFonts w:ascii="Arial" w:hAnsi="Arial" w:cs="Arial"/>
              <w:color w:val="000000"/>
              <w:sz w:val="20"/>
              <w:szCs w:val="20"/>
              <w:shd w:val="clear" w:color="auto" w:fill="FFFFFF"/>
            </w:rPr>
            <w:t>.</w:t>
          </w:r>
          <w:r w:rsidR="00B57160">
            <w:rPr>
              <w:rFonts w:ascii="Arial" w:hAnsi="Arial" w:cs="Arial"/>
              <w:color w:val="000000"/>
              <w:sz w:val="20"/>
              <w:szCs w:val="20"/>
              <w:shd w:val="clear" w:color="auto" w:fill="FFFFFF"/>
            </w:rPr>
            <w:t xml:space="preserve"> </w:t>
          </w:r>
          <w:proofErr w:type="gramStart"/>
          <w:r w:rsidR="00B57160">
            <w:rPr>
              <w:rFonts w:ascii="Arial" w:hAnsi="Arial" w:cs="Arial"/>
              <w:color w:val="000000"/>
              <w:sz w:val="20"/>
              <w:szCs w:val="20"/>
              <w:shd w:val="clear" w:color="auto" w:fill="FFFFFF"/>
            </w:rPr>
            <w:t>2013.</w:t>
          </w:r>
          <w:r w:rsidR="005711C6">
            <w:rPr>
              <w:rFonts w:ascii="Arial" w:hAnsi="Arial" w:cs="Arial"/>
              <w:color w:val="000000"/>
              <w:sz w:val="20"/>
              <w:szCs w:val="20"/>
              <w:shd w:val="clear" w:color="auto" w:fill="FFFFFF"/>
            </w:rPr>
            <w:t>4 wheel</w:t>
          </w:r>
          <w:proofErr w:type="gramEnd"/>
          <w:r w:rsidR="005711C6">
            <w:rPr>
              <w:rFonts w:ascii="Arial" w:hAnsi="Arial" w:cs="Arial"/>
              <w:color w:val="000000"/>
              <w:sz w:val="20"/>
              <w:szCs w:val="20"/>
              <w:shd w:val="clear" w:color="auto" w:fill="FFFFFF"/>
            </w:rPr>
            <w:t xml:space="preserve"> laser alignment system</w:t>
          </w:r>
          <w:r w:rsidR="00644D52">
            <w:rPr>
              <w:rFonts w:ascii="Arial" w:hAnsi="Arial" w:cs="Arial"/>
              <w:color w:val="000000"/>
              <w:sz w:val="20"/>
              <w:szCs w:val="20"/>
              <w:shd w:val="clear" w:color="auto" w:fill="FFFFFF"/>
            </w:rPr>
            <w:t>. Available at:</w:t>
          </w:r>
          <w:r w:rsidR="00B57160">
            <w:rPr>
              <w:rFonts w:ascii="Arial" w:hAnsi="Arial" w:cs="Arial"/>
              <w:color w:val="000000"/>
              <w:sz w:val="20"/>
              <w:szCs w:val="20"/>
              <w:shd w:val="clear" w:color="auto" w:fill="FFFFFF"/>
            </w:rPr>
            <w:t xml:space="preserve"> </w:t>
          </w:r>
          <w:r w:rsidR="007821F1" w:rsidRPr="007821F1">
            <w:rPr>
              <w:rFonts w:ascii="Arial" w:hAnsi="Arial" w:cs="Arial"/>
              <w:color w:val="000000"/>
              <w:sz w:val="20"/>
              <w:szCs w:val="20"/>
              <w:shd w:val="clear" w:color="auto" w:fill="FFFFFF"/>
            </w:rPr>
            <w:t>https://sites.google.com/site/trackbarcouk/home/ride-height</w:t>
          </w:r>
        </w:p>
        <w:sdt>
          <w:sdtPr>
            <w:id w:val="-573587230"/>
            <w:bibliography/>
          </w:sdtPr>
          <w:sdtEndPr/>
          <w:sdtContent>
            <w:p w14:paraId="1E472958" w14:textId="361F9F69" w:rsidR="001139CE" w:rsidRDefault="001139CE" w:rsidP="002D2D71"/>
            <w:p w14:paraId="0C6BE9CF" w14:textId="60FCAC25" w:rsidR="007E7C96" w:rsidRDefault="00C552E5" w:rsidP="002D2D71"/>
          </w:sdtContent>
        </w:sdt>
      </w:sdtContent>
    </w:sdt>
    <w:p w14:paraId="45AB37F6" w14:textId="0F43AD35" w:rsidR="005957AC" w:rsidRPr="008F3D8E" w:rsidRDefault="005957AC">
      <w:pPr>
        <w:rPr>
          <w:sz w:val="24"/>
          <w:szCs w:val="24"/>
        </w:rPr>
      </w:pPr>
    </w:p>
    <w:sectPr w:rsidR="005957AC" w:rsidRPr="008F3D8E" w:rsidSect="00D928F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CE7BB1" w14:textId="77777777" w:rsidR="001E5424" w:rsidRDefault="001E5424" w:rsidP="00D477EA">
      <w:pPr>
        <w:spacing w:after="0" w:line="240" w:lineRule="auto"/>
      </w:pPr>
      <w:r>
        <w:separator/>
      </w:r>
    </w:p>
  </w:endnote>
  <w:endnote w:type="continuationSeparator" w:id="0">
    <w:p w14:paraId="7971420F" w14:textId="77777777" w:rsidR="001E5424" w:rsidRDefault="001E5424" w:rsidP="00D47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96F3FC" w14:textId="77777777" w:rsidR="001E5424" w:rsidRDefault="001E5424" w:rsidP="00D477EA">
      <w:pPr>
        <w:spacing w:after="0" w:line="240" w:lineRule="auto"/>
      </w:pPr>
      <w:r>
        <w:separator/>
      </w:r>
    </w:p>
  </w:footnote>
  <w:footnote w:type="continuationSeparator" w:id="0">
    <w:p w14:paraId="164BC315" w14:textId="77777777" w:rsidR="001E5424" w:rsidRDefault="001E5424" w:rsidP="00D477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F1132E"/>
    <w:multiLevelType w:val="hybridMultilevel"/>
    <w:tmpl w:val="A27A95AC"/>
    <w:lvl w:ilvl="0" w:tplc="ED0A5DCA">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DC39BD"/>
    <w:multiLevelType w:val="hybridMultilevel"/>
    <w:tmpl w:val="84AEA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E14A60"/>
    <w:multiLevelType w:val="hybridMultilevel"/>
    <w:tmpl w:val="C0EE0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34F61"/>
    <w:multiLevelType w:val="hybridMultilevel"/>
    <w:tmpl w:val="13923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8F7"/>
    <w:rsid w:val="00003F7B"/>
    <w:rsid w:val="0001097E"/>
    <w:rsid w:val="00017892"/>
    <w:rsid w:val="0002208C"/>
    <w:rsid w:val="000247E4"/>
    <w:rsid w:val="00024874"/>
    <w:rsid w:val="000304A3"/>
    <w:rsid w:val="00033D0B"/>
    <w:rsid w:val="000343F3"/>
    <w:rsid w:val="00036105"/>
    <w:rsid w:val="00042052"/>
    <w:rsid w:val="0005068D"/>
    <w:rsid w:val="00050E46"/>
    <w:rsid w:val="000554EC"/>
    <w:rsid w:val="000702DF"/>
    <w:rsid w:val="00076B44"/>
    <w:rsid w:val="000847A5"/>
    <w:rsid w:val="00086085"/>
    <w:rsid w:val="0008628F"/>
    <w:rsid w:val="0009003F"/>
    <w:rsid w:val="00090DC4"/>
    <w:rsid w:val="000A1D54"/>
    <w:rsid w:val="000A62CF"/>
    <w:rsid w:val="000B1F8A"/>
    <w:rsid w:val="000B305B"/>
    <w:rsid w:val="000B6419"/>
    <w:rsid w:val="000C7114"/>
    <w:rsid w:val="000C7796"/>
    <w:rsid w:val="000D3229"/>
    <w:rsid w:val="000D35AE"/>
    <w:rsid w:val="000D3AF8"/>
    <w:rsid w:val="000D630F"/>
    <w:rsid w:val="000E7393"/>
    <w:rsid w:val="000F354A"/>
    <w:rsid w:val="000F6617"/>
    <w:rsid w:val="001040B7"/>
    <w:rsid w:val="00107A4B"/>
    <w:rsid w:val="001139CE"/>
    <w:rsid w:val="00125BD0"/>
    <w:rsid w:val="00130981"/>
    <w:rsid w:val="00131C5E"/>
    <w:rsid w:val="0014164E"/>
    <w:rsid w:val="00160EC0"/>
    <w:rsid w:val="00162C6F"/>
    <w:rsid w:val="00166F15"/>
    <w:rsid w:val="001671B3"/>
    <w:rsid w:val="001737E2"/>
    <w:rsid w:val="00180BE6"/>
    <w:rsid w:val="0018298E"/>
    <w:rsid w:val="00190BA4"/>
    <w:rsid w:val="00191C7A"/>
    <w:rsid w:val="00194CEE"/>
    <w:rsid w:val="001973A1"/>
    <w:rsid w:val="00197804"/>
    <w:rsid w:val="00197A9B"/>
    <w:rsid w:val="001B2FB7"/>
    <w:rsid w:val="001B3349"/>
    <w:rsid w:val="001B5B61"/>
    <w:rsid w:val="001C2482"/>
    <w:rsid w:val="001C26CA"/>
    <w:rsid w:val="001C5FA5"/>
    <w:rsid w:val="001D3922"/>
    <w:rsid w:val="001D773E"/>
    <w:rsid w:val="001E5424"/>
    <w:rsid w:val="001F2EB7"/>
    <w:rsid w:val="001F59CB"/>
    <w:rsid w:val="00200254"/>
    <w:rsid w:val="00203BC2"/>
    <w:rsid w:val="00204A7D"/>
    <w:rsid w:val="002170D4"/>
    <w:rsid w:val="00221596"/>
    <w:rsid w:val="00222D97"/>
    <w:rsid w:val="0022611C"/>
    <w:rsid w:val="002357C5"/>
    <w:rsid w:val="0024177F"/>
    <w:rsid w:val="00241E39"/>
    <w:rsid w:val="00260689"/>
    <w:rsid w:val="00274469"/>
    <w:rsid w:val="002801ED"/>
    <w:rsid w:val="0028247A"/>
    <w:rsid w:val="002A7592"/>
    <w:rsid w:val="002D2D71"/>
    <w:rsid w:val="002D599B"/>
    <w:rsid w:val="002D5CBB"/>
    <w:rsid w:val="002D7176"/>
    <w:rsid w:val="002D7ED3"/>
    <w:rsid w:val="002F0CD0"/>
    <w:rsid w:val="002F1C52"/>
    <w:rsid w:val="002F235F"/>
    <w:rsid w:val="002F397D"/>
    <w:rsid w:val="002F3A00"/>
    <w:rsid w:val="002F3EE7"/>
    <w:rsid w:val="002F48ED"/>
    <w:rsid w:val="002F652E"/>
    <w:rsid w:val="0030021F"/>
    <w:rsid w:val="00303B21"/>
    <w:rsid w:val="00304BB4"/>
    <w:rsid w:val="00307138"/>
    <w:rsid w:val="00323537"/>
    <w:rsid w:val="003314B6"/>
    <w:rsid w:val="003321B8"/>
    <w:rsid w:val="003329AC"/>
    <w:rsid w:val="003437EB"/>
    <w:rsid w:val="0034679F"/>
    <w:rsid w:val="003476F0"/>
    <w:rsid w:val="00351CC3"/>
    <w:rsid w:val="00354154"/>
    <w:rsid w:val="00371AAF"/>
    <w:rsid w:val="00372298"/>
    <w:rsid w:val="00377C96"/>
    <w:rsid w:val="00383C6F"/>
    <w:rsid w:val="003845CD"/>
    <w:rsid w:val="00385DFC"/>
    <w:rsid w:val="003878EC"/>
    <w:rsid w:val="0039664C"/>
    <w:rsid w:val="00396BAC"/>
    <w:rsid w:val="003A519C"/>
    <w:rsid w:val="003B363F"/>
    <w:rsid w:val="003B50E1"/>
    <w:rsid w:val="003C383E"/>
    <w:rsid w:val="003E6CAD"/>
    <w:rsid w:val="003F002B"/>
    <w:rsid w:val="003F66BE"/>
    <w:rsid w:val="004133EF"/>
    <w:rsid w:val="004164F4"/>
    <w:rsid w:val="00423B72"/>
    <w:rsid w:val="00432291"/>
    <w:rsid w:val="00432EDE"/>
    <w:rsid w:val="00447630"/>
    <w:rsid w:val="004555BA"/>
    <w:rsid w:val="00460C04"/>
    <w:rsid w:val="004643FC"/>
    <w:rsid w:val="00471B25"/>
    <w:rsid w:val="00471C18"/>
    <w:rsid w:val="00480B13"/>
    <w:rsid w:val="00491AA7"/>
    <w:rsid w:val="0049687B"/>
    <w:rsid w:val="00497FBC"/>
    <w:rsid w:val="004A0E27"/>
    <w:rsid w:val="004A5771"/>
    <w:rsid w:val="004A6709"/>
    <w:rsid w:val="004A6EA5"/>
    <w:rsid w:val="004B164E"/>
    <w:rsid w:val="004B6FED"/>
    <w:rsid w:val="004C1298"/>
    <w:rsid w:val="004C33F3"/>
    <w:rsid w:val="004C3A42"/>
    <w:rsid w:val="004C6457"/>
    <w:rsid w:val="004E2A68"/>
    <w:rsid w:val="004E2EA9"/>
    <w:rsid w:val="004F2D74"/>
    <w:rsid w:val="004F3C8A"/>
    <w:rsid w:val="004F767E"/>
    <w:rsid w:val="00500684"/>
    <w:rsid w:val="00510079"/>
    <w:rsid w:val="005147CB"/>
    <w:rsid w:val="005211EC"/>
    <w:rsid w:val="00523453"/>
    <w:rsid w:val="00523E9A"/>
    <w:rsid w:val="00527343"/>
    <w:rsid w:val="00531416"/>
    <w:rsid w:val="0053416E"/>
    <w:rsid w:val="00534468"/>
    <w:rsid w:val="00534BA7"/>
    <w:rsid w:val="00542FC2"/>
    <w:rsid w:val="00543974"/>
    <w:rsid w:val="005577EF"/>
    <w:rsid w:val="00557A6E"/>
    <w:rsid w:val="005609CE"/>
    <w:rsid w:val="005611D0"/>
    <w:rsid w:val="00564DE2"/>
    <w:rsid w:val="00565B3D"/>
    <w:rsid w:val="0056703F"/>
    <w:rsid w:val="00567C46"/>
    <w:rsid w:val="005711C6"/>
    <w:rsid w:val="005719C6"/>
    <w:rsid w:val="0057206A"/>
    <w:rsid w:val="0057586F"/>
    <w:rsid w:val="005771AE"/>
    <w:rsid w:val="00577B13"/>
    <w:rsid w:val="00583AD3"/>
    <w:rsid w:val="00587470"/>
    <w:rsid w:val="00591E0A"/>
    <w:rsid w:val="005957AC"/>
    <w:rsid w:val="0059660C"/>
    <w:rsid w:val="005A3226"/>
    <w:rsid w:val="005A373D"/>
    <w:rsid w:val="005A5EF9"/>
    <w:rsid w:val="005B7590"/>
    <w:rsid w:val="005C1BBB"/>
    <w:rsid w:val="005C2144"/>
    <w:rsid w:val="005C55E0"/>
    <w:rsid w:val="005E012A"/>
    <w:rsid w:val="005F5594"/>
    <w:rsid w:val="0060453A"/>
    <w:rsid w:val="00612297"/>
    <w:rsid w:val="00623C87"/>
    <w:rsid w:val="00624C6C"/>
    <w:rsid w:val="00627874"/>
    <w:rsid w:val="006364DD"/>
    <w:rsid w:val="00644D52"/>
    <w:rsid w:val="006470BC"/>
    <w:rsid w:val="006525B3"/>
    <w:rsid w:val="00661468"/>
    <w:rsid w:val="00664C37"/>
    <w:rsid w:val="00666F83"/>
    <w:rsid w:val="00670354"/>
    <w:rsid w:val="0067169B"/>
    <w:rsid w:val="00671E57"/>
    <w:rsid w:val="00683A83"/>
    <w:rsid w:val="00692728"/>
    <w:rsid w:val="006927A5"/>
    <w:rsid w:val="00692F33"/>
    <w:rsid w:val="00694645"/>
    <w:rsid w:val="006A51FE"/>
    <w:rsid w:val="006A57E2"/>
    <w:rsid w:val="006A5AB5"/>
    <w:rsid w:val="006B09A1"/>
    <w:rsid w:val="006B2E73"/>
    <w:rsid w:val="006B3EC0"/>
    <w:rsid w:val="006B65B2"/>
    <w:rsid w:val="006C2DEE"/>
    <w:rsid w:val="006C7D97"/>
    <w:rsid w:val="006D09F1"/>
    <w:rsid w:val="006D179B"/>
    <w:rsid w:val="006D3995"/>
    <w:rsid w:val="006E02EB"/>
    <w:rsid w:val="006E3919"/>
    <w:rsid w:val="006E6E9F"/>
    <w:rsid w:val="006F7C19"/>
    <w:rsid w:val="00706B5C"/>
    <w:rsid w:val="007176AD"/>
    <w:rsid w:val="00732F1B"/>
    <w:rsid w:val="007354E1"/>
    <w:rsid w:val="0074467D"/>
    <w:rsid w:val="007448A1"/>
    <w:rsid w:val="00744C16"/>
    <w:rsid w:val="007450DE"/>
    <w:rsid w:val="007455A4"/>
    <w:rsid w:val="00746ECF"/>
    <w:rsid w:val="00747538"/>
    <w:rsid w:val="00750249"/>
    <w:rsid w:val="007512B7"/>
    <w:rsid w:val="00753F18"/>
    <w:rsid w:val="00754160"/>
    <w:rsid w:val="0075494C"/>
    <w:rsid w:val="007579F1"/>
    <w:rsid w:val="007821F1"/>
    <w:rsid w:val="00784CD0"/>
    <w:rsid w:val="00790E3E"/>
    <w:rsid w:val="00796980"/>
    <w:rsid w:val="00797E65"/>
    <w:rsid w:val="007A4472"/>
    <w:rsid w:val="007A759D"/>
    <w:rsid w:val="007B0310"/>
    <w:rsid w:val="007B3BDB"/>
    <w:rsid w:val="007C53BE"/>
    <w:rsid w:val="007D0B0F"/>
    <w:rsid w:val="007D1EDE"/>
    <w:rsid w:val="007D4D0F"/>
    <w:rsid w:val="007E1FE4"/>
    <w:rsid w:val="007E7C96"/>
    <w:rsid w:val="007F19BF"/>
    <w:rsid w:val="007F22E7"/>
    <w:rsid w:val="007F47DA"/>
    <w:rsid w:val="00802613"/>
    <w:rsid w:val="00815EB3"/>
    <w:rsid w:val="00824167"/>
    <w:rsid w:val="00824A51"/>
    <w:rsid w:val="00826897"/>
    <w:rsid w:val="0083165D"/>
    <w:rsid w:val="00833AA5"/>
    <w:rsid w:val="008348C0"/>
    <w:rsid w:val="00835E3B"/>
    <w:rsid w:val="00837B47"/>
    <w:rsid w:val="00841589"/>
    <w:rsid w:val="008424E4"/>
    <w:rsid w:val="00855C1D"/>
    <w:rsid w:val="00861396"/>
    <w:rsid w:val="00861D56"/>
    <w:rsid w:val="0086362B"/>
    <w:rsid w:val="00863D1F"/>
    <w:rsid w:val="008665E3"/>
    <w:rsid w:val="00867049"/>
    <w:rsid w:val="0088023C"/>
    <w:rsid w:val="00880CA6"/>
    <w:rsid w:val="00881FF8"/>
    <w:rsid w:val="00884158"/>
    <w:rsid w:val="008860F9"/>
    <w:rsid w:val="008A33EE"/>
    <w:rsid w:val="008A391C"/>
    <w:rsid w:val="008A5DF9"/>
    <w:rsid w:val="008A6691"/>
    <w:rsid w:val="008B1A76"/>
    <w:rsid w:val="008B23F5"/>
    <w:rsid w:val="008B64F3"/>
    <w:rsid w:val="008C6D88"/>
    <w:rsid w:val="008D068A"/>
    <w:rsid w:val="008D2EC2"/>
    <w:rsid w:val="008F3D8E"/>
    <w:rsid w:val="008F69F8"/>
    <w:rsid w:val="009047B0"/>
    <w:rsid w:val="00907D21"/>
    <w:rsid w:val="0091411C"/>
    <w:rsid w:val="00931073"/>
    <w:rsid w:val="00931A8F"/>
    <w:rsid w:val="009366E4"/>
    <w:rsid w:val="00936710"/>
    <w:rsid w:val="009419F5"/>
    <w:rsid w:val="00950CB3"/>
    <w:rsid w:val="009553BD"/>
    <w:rsid w:val="0096020A"/>
    <w:rsid w:val="00966C00"/>
    <w:rsid w:val="0098421C"/>
    <w:rsid w:val="0098606E"/>
    <w:rsid w:val="00992021"/>
    <w:rsid w:val="00995607"/>
    <w:rsid w:val="00995E99"/>
    <w:rsid w:val="009973FF"/>
    <w:rsid w:val="009A2FEF"/>
    <w:rsid w:val="009A337D"/>
    <w:rsid w:val="009A5EC2"/>
    <w:rsid w:val="009B08E1"/>
    <w:rsid w:val="009B3453"/>
    <w:rsid w:val="009C40AF"/>
    <w:rsid w:val="009C67AB"/>
    <w:rsid w:val="009D3C1B"/>
    <w:rsid w:val="009D51AD"/>
    <w:rsid w:val="009F4118"/>
    <w:rsid w:val="009F7158"/>
    <w:rsid w:val="00A070DD"/>
    <w:rsid w:val="00A1214C"/>
    <w:rsid w:val="00A1381C"/>
    <w:rsid w:val="00A20A09"/>
    <w:rsid w:val="00A22088"/>
    <w:rsid w:val="00A24D46"/>
    <w:rsid w:val="00A46AD1"/>
    <w:rsid w:val="00A47B77"/>
    <w:rsid w:val="00A51A95"/>
    <w:rsid w:val="00A5547D"/>
    <w:rsid w:val="00A57296"/>
    <w:rsid w:val="00A60A43"/>
    <w:rsid w:val="00A60C0F"/>
    <w:rsid w:val="00A63D90"/>
    <w:rsid w:val="00A654D0"/>
    <w:rsid w:val="00A66A99"/>
    <w:rsid w:val="00A71FA8"/>
    <w:rsid w:val="00A80DCF"/>
    <w:rsid w:val="00A90CFC"/>
    <w:rsid w:val="00A94C14"/>
    <w:rsid w:val="00A968BE"/>
    <w:rsid w:val="00AB206F"/>
    <w:rsid w:val="00AB50DD"/>
    <w:rsid w:val="00AB71CC"/>
    <w:rsid w:val="00AD0BA2"/>
    <w:rsid w:val="00AD30F8"/>
    <w:rsid w:val="00AD58D5"/>
    <w:rsid w:val="00AE4633"/>
    <w:rsid w:val="00AE7D23"/>
    <w:rsid w:val="00AF783A"/>
    <w:rsid w:val="00B04B83"/>
    <w:rsid w:val="00B06D90"/>
    <w:rsid w:val="00B13DA8"/>
    <w:rsid w:val="00B217CD"/>
    <w:rsid w:val="00B21D53"/>
    <w:rsid w:val="00B270A7"/>
    <w:rsid w:val="00B31A81"/>
    <w:rsid w:val="00B3715F"/>
    <w:rsid w:val="00B433DE"/>
    <w:rsid w:val="00B43882"/>
    <w:rsid w:val="00B46925"/>
    <w:rsid w:val="00B57160"/>
    <w:rsid w:val="00B624AC"/>
    <w:rsid w:val="00B64AC5"/>
    <w:rsid w:val="00B64ECF"/>
    <w:rsid w:val="00B65A14"/>
    <w:rsid w:val="00B67011"/>
    <w:rsid w:val="00B67F68"/>
    <w:rsid w:val="00B7474C"/>
    <w:rsid w:val="00B77560"/>
    <w:rsid w:val="00B82DCE"/>
    <w:rsid w:val="00B90FF3"/>
    <w:rsid w:val="00B94AA4"/>
    <w:rsid w:val="00BA5D75"/>
    <w:rsid w:val="00BB6F4D"/>
    <w:rsid w:val="00BC3CF9"/>
    <w:rsid w:val="00BC3F41"/>
    <w:rsid w:val="00BC54E7"/>
    <w:rsid w:val="00BD0869"/>
    <w:rsid w:val="00BD6AB4"/>
    <w:rsid w:val="00BF5190"/>
    <w:rsid w:val="00BF54A5"/>
    <w:rsid w:val="00C04396"/>
    <w:rsid w:val="00C053F7"/>
    <w:rsid w:val="00C12CA6"/>
    <w:rsid w:val="00C17778"/>
    <w:rsid w:val="00C20931"/>
    <w:rsid w:val="00C24A21"/>
    <w:rsid w:val="00C2509C"/>
    <w:rsid w:val="00C469FF"/>
    <w:rsid w:val="00C47ECD"/>
    <w:rsid w:val="00C552E5"/>
    <w:rsid w:val="00C609A0"/>
    <w:rsid w:val="00C66501"/>
    <w:rsid w:val="00C729F7"/>
    <w:rsid w:val="00C75528"/>
    <w:rsid w:val="00C76001"/>
    <w:rsid w:val="00C770F7"/>
    <w:rsid w:val="00C80EB3"/>
    <w:rsid w:val="00C81296"/>
    <w:rsid w:val="00C85615"/>
    <w:rsid w:val="00C905CC"/>
    <w:rsid w:val="00C916A9"/>
    <w:rsid w:val="00C92477"/>
    <w:rsid w:val="00CA19FB"/>
    <w:rsid w:val="00CB36CC"/>
    <w:rsid w:val="00CC7B05"/>
    <w:rsid w:val="00CD1A6B"/>
    <w:rsid w:val="00CD2BE4"/>
    <w:rsid w:val="00CD579A"/>
    <w:rsid w:val="00CD5897"/>
    <w:rsid w:val="00CE1609"/>
    <w:rsid w:val="00CE6148"/>
    <w:rsid w:val="00CF2C44"/>
    <w:rsid w:val="00CF5069"/>
    <w:rsid w:val="00D004AF"/>
    <w:rsid w:val="00D01688"/>
    <w:rsid w:val="00D03DFE"/>
    <w:rsid w:val="00D13286"/>
    <w:rsid w:val="00D14D36"/>
    <w:rsid w:val="00D2131F"/>
    <w:rsid w:val="00D272B1"/>
    <w:rsid w:val="00D27877"/>
    <w:rsid w:val="00D3377B"/>
    <w:rsid w:val="00D477EA"/>
    <w:rsid w:val="00D67F95"/>
    <w:rsid w:val="00D80FB1"/>
    <w:rsid w:val="00D836F3"/>
    <w:rsid w:val="00D8522A"/>
    <w:rsid w:val="00D85624"/>
    <w:rsid w:val="00D91389"/>
    <w:rsid w:val="00D928F7"/>
    <w:rsid w:val="00DB3AF7"/>
    <w:rsid w:val="00DB3BB2"/>
    <w:rsid w:val="00DB6A5D"/>
    <w:rsid w:val="00DD25F9"/>
    <w:rsid w:val="00DE530F"/>
    <w:rsid w:val="00DF6257"/>
    <w:rsid w:val="00E03614"/>
    <w:rsid w:val="00E052B2"/>
    <w:rsid w:val="00E16905"/>
    <w:rsid w:val="00E17FCF"/>
    <w:rsid w:val="00E22069"/>
    <w:rsid w:val="00E245EC"/>
    <w:rsid w:val="00E2587C"/>
    <w:rsid w:val="00E26CFC"/>
    <w:rsid w:val="00E26DDD"/>
    <w:rsid w:val="00E30EDB"/>
    <w:rsid w:val="00E36F65"/>
    <w:rsid w:val="00E41877"/>
    <w:rsid w:val="00E50F7D"/>
    <w:rsid w:val="00E52535"/>
    <w:rsid w:val="00E52924"/>
    <w:rsid w:val="00E5748C"/>
    <w:rsid w:val="00E62DEB"/>
    <w:rsid w:val="00E6372A"/>
    <w:rsid w:val="00E64D83"/>
    <w:rsid w:val="00E72654"/>
    <w:rsid w:val="00E84E02"/>
    <w:rsid w:val="00E96122"/>
    <w:rsid w:val="00E96D88"/>
    <w:rsid w:val="00EA51F1"/>
    <w:rsid w:val="00EB002F"/>
    <w:rsid w:val="00EB06F6"/>
    <w:rsid w:val="00EB193D"/>
    <w:rsid w:val="00EB338D"/>
    <w:rsid w:val="00EC1AF6"/>
    <w:rsid w:val="00EE3720"/>
    <w:rsid w:val="00EF3B0E"/>
    <w:rsid w:val="00EF40E6"/>
    <w:rsid w:val="00EF4F5C"/>
    <w:rsid w:val="00F00BEF"/>
    <w:rsid w:val="00F1192E"/>
    <w:rsid w:val="00F24D34"/>
    <w:rsid w:val="00F26F12"/>
    <w:rsid w:val="00F3504C"/>
    <w:rsid w:val="00F37283"/>
    <w:rsid w:val="00F37DC7"/>
    <w:rsid w:val="00F40405"/>
    <w:rsid w:val="00F455CD"/>
    <w:rsid w:val="00F45E01"/>
    <w:rsid w:val="00F472CD"/>
    <w:rsid w:val="00F537B3"/>
    <w:rsid w:val="00F56FC3"/>
    <w:rsid w:val="00F6068C"/>
    <w:rsid w:val="00F6546E"/>
    <w:rsid w:val="00F67AAE"/>
    <w:rsid w:val="00F7298F"/>
    <w:rsid w:val="00F77896"/>
    <w:rsid w:val="00F8000C"/>
    <w:rsid w:val="00F81B63"/>
    <w:rsid w:val="00F84D55"/>
    <w:rsid w:val="00F90B52"/>
    <w:rsid w:val="00F91949"/>
    <w:rsid w:val="00F92E09"/>
    <w:rsid w:val="00F93269"/>
    <w:rsid w:val="00F94C58"/>
    <w:rsid w:val="00F97253"/>
    <w:rsid w:val="00FB158F"/>
    <w:rsid w:val="00FB3D2B"/>
    <w:rsid w:val="00FB424E"/>
    <w:rsid w:val="00FC4F32"/>
    <w:rsid w:val="00FC6B98"/>
    <w:rsid w:val="00FD2CB2"/>
    <w:rsid w:val="00FD484F"/>
    <w:rsid w:val="00FE167A"/>
    <w:rsid w:val="00FF1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A22F29"/>
  <w15:chartTrackingRefBased/>
  <w15:docId w15:val="{3FF028AB-FBAC-45E1-8042-CFA21CBA7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8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A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0D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28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28F7"/>
    <w:rPr>
      <w:rFonts w:eastAsiaTheme="minorEastAsia"/>
      <w:lang w:val="en-US"/>
    </w:rPr>
  </w:style>
  <w:style w:type="character" w:customStyle="1" w:styleId="Heading1Char">
    <w:name w:val="Heading 1 Char"/>
    <w:basedOn w:val="DefaultParagraphFont"/>
    <w:link w:val="Heading1"/>
    <w:uiPriority w:val="9"/>
    <w:rsid w:val="00D928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28F7"/>
    <w:pPr>
      <w:outlineLvl w:val="9"/>
    </w:pPr>
    <w:rPr>
      <w:lang w:val="en-US"/>
    </w:rPr>
  </w:style>
  <w:style w:type="paragraph" w:styleId="TOC1">
    <w:name w:val="toc 1"/>
    <w:basedOn w:val="Normal"/>
    <w:next w:val="Normal"/>
    <w:autoRedefine/>
    <w:uiPriority w:val="39"/>
    <w:unhideWhenUsed/>
    <w:rsid w:val="004F767E"/>
    <w:pPr>
      <w:spacing w:after="100"/>
    </w:pPr>
  </w:style>
  <w:style w:type="character" w:styleId="Hyperlink">
    <w:name w:val="Hyperlink"/>
    <w:basedOn w:val="DefaultParagraphFont"/>
    <w:uiPriority w:val="99"/>
    <w:unhideWhenUsed/>
    <w:rsid w:val="004F767E"/>
    <w:rPr>
      <w:color w:val="0563C1" w:themeColor="hyperlink"/>
      <w:u w:val="single"/>
    </w:rPr>
  </w:style>
  <w:style w:type="paragraph" w:styleId="ListParagraph">
    <w:name w:val="List Paragraph"/>
    <w:basedOn w:val="Normal"/>
    <w:uiPriority w:val="34"/>
    <w:qFormat/>
    <w:rsid w:val="0002208C"/>
    <w:pPr>
      <w:ind w:left="720"/>
      <w:contextualSpacing/>
    </w:pPr>
  </w:style>
  <w:style w:type="paragraph" w:styleId="Header">
    <w:name w:val="header"/>
    <w:basedOn w:val="Normal"/>
    <w:link w:val="HeaderChar"/>
    <w:uiPriority w:val="99"/>
    <w:unhideWhenUsed/>
    <w:rsid w:val="00D47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7EA"/>
  </w:style>
  <w:style w:type="paragraph" w:styleId="Footer">
    <w:name w:val="footer"/>
    <w:basedOn w:val="Normal"/>
    <w:link w:val="FooterChar"/>
    <w:uiPriority w:val="99"/>
    <w:unhideWhenUsed/>
    <w:rsid w:val="00D47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7EA"/>
  </w:style>
  <w:style w:type="character" w:customStyle="1" w:styleId="Heading2Char">
    <w:name w:val="Heading 2 Char"/>
    <w:basedOn w:val="DefaultParagraphFont"/>
    <w:link w:val="Heading2"/>
    <w:uiPriority w:val="9"/>
    <w:rsid w:val="00C24A2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E02EB"/>
    <w:pPr>
      <w:spacing w:after="100"/>
      <w:ind w:left="220"/>
    </w:pPr>
  </w:style>
  <w:style w:type="character" w:customStyle="1" w:styleId="Heading3Char">
    <w:name w:val="Heading 3 Char"/>
    <w:basedOn w:val="DefaultParagraphFont"/>
    <w:link w:val="Heading3"/>
    <w:uiPriority w:val="9"/>
    <w:rsid w:val="00A80DCF"/>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E7C96"/>
  </w:style>
  <w:style w:type="character" w:styleId="PlaceholderText">
    <w:name w:val="Placeholder Text"/>
    <w:basedOn w:val="DefaultParagraphFont"/>
    <w:uiPriority w:val="99"/>
    <w:semiHidden/>
    <w:rsid w:val="005C2144"/>
    <w:rPr>
      <w:color w:val="808080"/>
    </w:rPr>
  </w:style>
  <w:style w:type="character" w:styleId="UnresolvedMention">
    <w:name w:val="Unresolved Mention"/>
    <w:basedOn w:val="DefaultParagraphFont"/>
    <w:uiPriority w:val="99"/>
    <w:semiHidden/>
    <w:unhideWhenUsed/>
    <w:rsid w:val="00CD1A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09412">
      <w:bodyDiv w:val="1"/>
      <w:marLeft w:val="0"/>
      <w:marRight w:val="0"/>
      <w:marTop w:val="0"/>
      <w:marBottom w:val="0"/>
      <w:divBdr>
        <w:top w:val="none" w:sz="0" w:space="0" w:color="auto"/>
        <w:left w:val="none" w:sz="0" w:space="0" w:color="auto"/>
        <w:bottom w:val="none" w:sz="0" w:space="0" w:color="auto"/>
        <w:right w:val="none" w:sz="0" w:space="0" w:color="auto"/>
      </w:divBdr>
    </w:div>
    <w:div w:id="39983120">
      <w:bodyDiv w:val="1"/>
      <w:marLeft w:val="0"/>
      <w:marRight w:val="0"/>
      <w:marTop w:val="0"/>
      <w:marBottom w:val="0"/>
      <w:divBdr>
        <w:top w:val="none" w:sz="0" w:space="0" w:color="auto"/>
        <w:left w:val="none" w:sz="0" w:space="0" w:color="auto"/>
        <w:bottom w:val="none" w:sz="0" w:space="0" w:color="auto"/>
        <w:right w:val="none" w:sz="0" w:space="0" w:color="auto"/>
      </w:divBdr>
    </w:div>
    <w:div w:id="102968212">
      <w:bodyDiv w:val="1"/>
      <w:marLeft w:val="0"/>
      <w:marRight w:val="0"/>
      <w:marTop w:val="0"/>
      <w:marBottom w:val="0"/>
      <w:divBdr>
        <w:top w:val="none" w:sz="0" w:space="0" w:color="auto"/>
        <w:left w:val="none" w:sz="0" w:space="0" w:color="auto"/>
        <w:bottom w:val="none" w:sz="0" w:space="0" w:color="auto"/>
        <w:right w:val="none" w:sz="0" w:space="0" w:color="auto"/>
      </w:divBdr>
    </w:div>
    <w:div w:id="105540164">
      <w:bodyDiv w:val="1"/>
      <w:marLeft w:val="0"/>
      <w:marRight w:val="0"/>
      <w:marTop w:val="0"/>
      <w:marBottom w:val="0"/>
      <w:divBdr>
        <w:top w:val="none" w:sz="0" w:space="0" w:color="auto"/>
        <w:left w:val="none" w:sz="0" w:space="0" w:color="auto"/>
        <w:bottom w:val="none" w:sz="0" w:space="0" w:color="auto"/>
        <w:right w:val="none" w:sz="0" w:space="0" w:color="auto"/>
      </w:divBdr>
    </w:div>
    <w:div w:id="117918730">
      <w:bodyDiv w:val="1"/>
      <w:marLeft w:val="0"/>
      <w:marRight w:val="0"/>
      <w:marTop w:val="0"/>
      <w:marBottom w:val="0"/>
      <w:divBdr>
        <w:top w:val="none" w:sz="0" w:space="0" w:color="auto"/>
        <w:left w:val="none" w:sz="0" w:space="0" w:color="auto"/>
        <w:bottom w:val="none" w:sz="0" w:space="0" w:color="auto"/>
        <w:right w:val="none" w:sz="0" w:space="0" w:color="auto"/>
      </w:divBdr>
    </w:div>
    <w:div w:id="171727175">
      <w:bodyDiv w:val="1"/>
      <w:marLeft w:val="0"/>
      <w:marRight w:val="0"/>
      <w:marTop w:val="0"/>
      <w:marBottom w:val="0"/>
      <w:divBdr>
        <w:top w:val="none" w:sz="0" w:space="0" w:color="auto"/>
        <w:left w:val="none" w:sz="0" w:space="0" w:color="auto"/>
        <w:bottom w:val="none" w:sz="0" w:space="0" w:color="auto"/>
        <w:right w:val="none" w:sz="0" w:space="0" w:color="auto"/>
      </w:divBdr>
    </w:div>
    <w:div w:id="175925778">
      <w:bodyDiv w:val="1"/>
      <w:marLeft w:val="0"/>
      <w:marRight w:val="0"/>
      <w:marTop w:val="0"/>
      <w:marBottom w:val="0"/>
      <w:divBdr>
        <w:top w:val="none" w:sz="0" w:space="0" w:color="auto"/>
        <w:left w:val="none" w:sz="0" w:space="0" w:color="auto"/>
        <w:bottom w:val="none" w:sz="0" w:space="0" w:color="auto"/>
        <w:right w:val="none" w:sz="0" w:space="0" w:color="auto"/>
      </w:divBdr>
    </w:div>
    <w:div w:id="202864926">
      <w:bodyDiv w:val="1"/>
      <w:marLeft w:val="0"/>
      <w:marRight w:val="0"/>
      <w:marTop w:val="0"/>
      <w:marBottom w:val="0"/>
      <w:divBdr>
        <w:top w:val="none" w:sz="0" w:space="0" w:color="auto"/>
        <w:left w:val="none" w:sz="0" w:space="0" w:color="auto"/>
        <w:bottom w:val="none" w:sz="0" w:space="0" w:color="auto"/>
        <w:right w:val="none" w:sz="0" w:space="0" w:color="auto"/>
      </w:divBdr>
    </w:div>
    <w:div w:id="216355342">
      <w:bodyDiv w:val="1"/>
      <w:marLeft w:val="0"/>
      <w:marRight w:val="0"/>
      <w:marTop w:val="0"/>
      <w:marBottom w:val="0"/>
      <w:divBdr>
        <w:top w:val="none" w:sz="0" w:space="0" w:color="auto"/>
        <w:left w:val="none" w:sz="0" w:space="0" w:color="auto"/>
        <w:bottom w:val="none" w:sz="0" w:space="0" w:color="auto"/>
        <w:right w:val="none" w:sz="0" w:space="0" w:color="auto"/>
      </w:divBdr>
    </w:div>
    <w:div w:id="249851447">
      <w:bodyDiv w:val="1"/>
      <w:marLeft w:val="0"/>
      <w:marRight w:val="0"/>
      <w:marTop w:val="0"/>
      <w:marBottom w:val="0"/>
      <w:divBdr>
        <w:top w:val="none" w:sz="0" w:space="0" w:color="auto"/>
        <w:left w:val="none" w:sz="0" w:space="0" w:color="auto"/>
        <w:bottom w:val="none" w:sz="0" w:space="0" w:color="auto"/>
        <w:right w:val="none" w:sz="0" w:space="0" w:color="auto"/>
      </w:divBdr>
    </w:div>
    <w:div w:id="289409088">
      <w:bodyDiv w:val="1"/>
      <w:marLeft w:val="0"/>
      <w:marRight w:val="0"/>
      <w:marTop w:val="0"/>
      <w:marBottom w:val="0"/>
      <w:divBdr>
        <w:top w:val="none" w:sz="0" w:space="0" w:color="auto"/>
        <w:left w:val="none" w:sz="0" w:space="0" w:color="auto"/>
        <w:bottom w:val="none" w:sz="0" w:space="0" w:color="auto"/>
        <w:right w:val="none" w:sz="0" w:space="0" w:color="auto"/>
      </w:divBdr>
    </w:div>
    <w:div w:id="309527173">
      <w:bodyDiv w:val="1"/>
      <w:marLeft w:val="0"/>
      <w:marRight w:val="0"/>
      <w:marTop w:val="0"/>
      <w:marBottom w:val="0"/>
      <w:divBdr>
        <w:top w:val="none" w:sz="0" w:space="0" w:color="auto"/>
        <w:left w:val="none" w:sz="0" w:space="0" w:color="auto"/>
        <w:bottom w:val="none" w:sz="0" w:space="0" w:color="auto"/>
        <w:right w:val="none" w:sz="0" w:space="0" w:color="auto"/>
      </w:divBdr>
    </w:div>
    <w:div w:id="313337406">
      <w:bodyDiv w:val="1"/>
      <w:marLeft w:val="0"/>
      <w:marRight w:val="0"/>
      <w:marTop w:val="0"/>
      <w:marBottom w:val="0"/>
      <w:divBdr>
        <w:top w:val="none" w:sz="0" w:space="0" w:color="auto"/>
        <w:left w:val="none" w:sz="0" w:space="0" w:color="auto"/>
        <w:bottom w:val="none" w:sz="0" w:space="0" w:color="auto"/>
        <w:right w:val="none" w:sz="0" w:space="0" w:color="auto"/>
      </w:divBdr>
    </w:div>
    <w:div w:id="329453471">
      <w:bodyDiv w:val="1"/>
      <w:marLeft w:val="0"/>
      <w:marRight w:val="0"/>
      <w:marTop w:val="0"/>
      <w:marBottom w:val="0"/>
      <w:divBdr>
        <w:top w:val="none" w:sz="0" w:space="0" w:color="auto"/>
        <w:left w:val="none" w:sz="0" w:space="0" w:color="auto"/>
        <w:bottom w:val="none" w:sz="0" w:space="0" w:color="auto"/>
        <w:right w:val="none" w:sz="0" w:space="0" w:color="auto"/>
      </w:divBdr>
    </w:div>
    <w:div w:id="332806581">
      <w:bodyDiv w:val="1"/>
      <w:marLeft w:val="0"/>
      <w:marRight w:val="0"/>
      <w:marTop w:val="0"/>
      <w:marBottom w:val="0"/>
      <w:divBdr>
        <w:top w:val="none" w:sz="0" w:space="0" w:color="auto"/>
        <w:left w:val="none" w:sz="0" w:space="0" w:color="auto"/>
        <w:bottom w:val="none" w:sz="0" w:space="0" w:color="auto"/>
        <w:right w:val="none" w:sz="0" w:space="0" w:color="auto"/>
      </w:divBdr>
    </w:div>
    <w:div w:id="333534473">
      <w:bodyDiv w:val="1"/>
      <w:marLeft w:val="0"/>
      <w:marRight w:val="0"/>
      <w:marTop w:val="0"/>
      <w:marBottom w:val="0"/>
      <w:divBdr>
        <w:top w:val="none" w:sz="0" w:space="0" w:color="auto"/>
        <w:left w:val="none" w:sz="0" w:space="0" w:color="auto"/>
        <w:bottom w:val="none" w:sz="0" w:space="0" w:color="auto"/>
        <w:right w:val="none" w:sz="0" w:space="0" w:color="auto"/>
      </w:divBdr>
    </w:div>
    <w:div w:id="340283361">
      <w:bodyDiv w:val="1"/>
      <w:marLeft w:val="0"/>
      <w:marRight w:val="0"/>
      <w:marTop w:val="0"/>
      <w:marBottom w:val="0"/>
      <w:divBdr>
        <w:top w:val="none" w:sz="0" w:space="0" w:color="auto"/>
        <w:left w:val="none" w:sz="0" w:space="0" w:color="auto"/>
        <w:bottom w:val="none" w:sz="0" w:space="0" w:color="auto"/>
        <w:right w:val="none" w:sz="0" w:space="0" w:color="auto"/>
      </w:divBdr>
    </w:div>
    <w:div w:id="371075766">
      <w:bodyDiv w:val="1"/>
      <w:marLeft w:val="0"/>
      <w:marRight w:val="0"/>
      <w:marTop w:val="0"/>
      <w:marBottom w:val="0"/>
      <w:divBdr>
        <w:top w:val="none" w:sz="0" w:space="0" w:color="auto"/>
        <w:left w:val="none" w:sz="0" w:space="0" w:color="auto"/>
        <w:bottom w:val="none" w:sz="0" w:space="0" w:color="auto"/>
        <w:right w:val="none" w:sz="0" w:space="0" w:color="auto"/>
      </w:divBdr>
    </w:div>
    <w:div w:id="372189949">
      <w:bodyDiv w:val="1"/>
      <w:marLeft w:val="0"/>
      <w:marRight w:val="0"/>
      <w:marTop w:val="0"/>
      <w:marBottom w:val="0"/>
      <w:divBdr>
        <w:top w:val="none" w:sz="0" w:space="0" w:color="auto"/>
        <w:left w:val="none" w:sz="0" w:space="0" w:color="auto"/>
        <w:bottom w:val="none" w:sz="0" w:space="0" w:color="auto"/>
        <w:right w:val="none" w:sz="0" w:space="0" w:color="auto"/>
      </w:divBdr>
    </w:div>
    <w:div w:id="429088553">
      <w:bodyDiv w:val="1"/>
      <w:marLeft w:val="0"/>
      <w:marRight w:val="0"/>
      <w:marTop w:val="0"/>
      <w:marBottom w:val="0"/>
      <w:divBdr>
        <w:top w:val="none" w:sz="0" w:space="0" w:color="auto"/>
        <w:left w:val="none" w:sz="0" w:space="0" w:color="auto"/>
        <w:bottom w:val="none" w:sz="0" w:space="0" w:color="auto"/>
        <w:right w:val="none" w:sz="0" w:space="0" w:color="auto"/>
      </w:divBdr>
    </w:div>
    <w:div w:id="432747221">
      <w:bodyDiv w:val="1"/>
      <w:marLeft w:val="0"/>
      <w:marRight w:val="0"/>
      <w:marTop w:val="0"/>
      <w:marBottom w:val="0"/>
      <w:divBdr>
        <w:top w:val="none" w:sz="0" w:space="0" w:color="auto"/>
        <w:left w:val="none" w:sz="0" w:space="0" w:color="auto"/>
        <w:bottom w:val="none" w:sz="0" w:space="0" w:color="auto"/>
        <w:right w:val="none" w:sz="0" w:space="0" w:color="auto"/>
      </w:divBdr>
    </w:div>
    <w:div w:id="469520130">
      <w:bodyDiv w:val="1"/>
      <w:marLeft w:val="0"/>
      <w:marRight w:val="0"/>
      <w:marTop w:val="0"/>
      <w:marBottom w:val="0"/>
      <w:divBdr>
        <w:top w:val="none" w:sz="0" w:space="0" w:color="auto"/>
        <w:left w:val="none" w:sz="0" w:space="0" w:color="auto"/>
        <w:bottom w:val="none" w:sz="0" w:space="0" w:color="auto"/>
        <w:right w:val="none" w:sz="0" w:space="0" w:color="auto"/>
      </w:divBdr>
    </w:div>
    <w:div w:id="477233413">
      <w:bodyDiv w:val="1"/>
      <w:marLeft w:val="0"/>
      <w:marRight w:val="0"/>
      <w:marTop w:val="0"/>
      <w:marBottom w:val="0"/>
      <w:divBdr>
        <w:top w:val="none" w:sz="0" w:space="0" w:color="auto"/>
        <w:left w:val="none" w:sz="0" w:space="0" w:color="auto"/>
        <w:bottom w:val="none" w:sz="0" w:space="0" w:color="auto"/>
        <w:right w:val="none" w:sz="0" w:space="0" w:color="auto"/>
      </w:divBdr>
    </w:div>
    <w:div w:id="504829118">
      <w:bodyDiv w:val="1"/>
      <w:marLeft w:val="0"/>
      <w:marRight w:val="0"/>
      <w:marTop w:val="0"/>
      <w:marBottom w:val="0"/>
      <w:divBdr>
        <w:top w:val="none" w:sz="0" w:space="0" w:color="auto"/>
        <w:left w:val="none" w:sz="0" w:space="0" w:color="auto"/>
        <w:bottom w:val="none" w:sz="0" w:space="0" w:color="auto"/>
        <w:right w:val="none" w:sz="0" w:space="0" w:color="auto"/>
      </w:divBdr>
    </w:div>
    <w:div w:id="513343698">
      <w:bodyDiv w:val="1"/>
      <w:marLeft w:val="0"/>
      <w:marRight w:val="0"/>
      <w:marTop w:val="0"/>
      <w:marBottom w:val="0"/>
      <w:divBdr>
        <w:top w:val="none" w:sz="0" w:space="0" w:color="auto"/>
        <w:left w:val="none" w:sz="0" w:space="0" w:color="auto"/>
        <w:bottom w:val="none" w:sz="0" w:space="0" w:color="auto"/>
        <w:right w:val="none" w:sz="0" w:space="0" w:color="auto"/>
      </w:divBdr>
    </w:div>
    <w:div w:id="522279530">
      <w:bodyDiv w:val="1"/>
      <w:marLeft w:val="0"/>
      <w:marRight w:val="0"/>
      <w:marTop w:val="0"/>
      <w:marBottom w:val="0"/>
      <w:divBdr>
        <w:top w:val="none" w:sz="0" w:space="0" w:color="auto"/>
        <w:left w:val="none" w:sz="0" w:space="0" w:color="auto"/>
        <w:bottom w:val="none" w:sz="0" w:space="0" w:color="auto"/>
        <w:right w:val="none" w:sz="0" w:space="0" w:color="auto"/>
      </w:divBdr>
    </w:div>
    <w:div w:id="523439862">
      <w:bodyDiv w:val="1"/>
      <w:marLeft w:val="0"/>
      <w:marRight w:val="0"/>
      <w:marTop w:val="0"/>
      <w:marBottom w:val="0"/>
      <w:divBdr>
        <w:top w:val="none" w:sz="0" w:space="0" w:color="auto"/>
        <w:left w:val="none" w:sz="0" w:space="0" w:color="auto"/>
        <w:bottom w:val="none" w:sz="0" w:space="0" w:color="auto"/>
        <w:right w:val="none" w:sz="0" w:space="0" w:color="auto"/>
      </w:divBdr>
    </w:div>
    <w:div w:id="550113745">
      <w:bodyDiv w:val="1"/>
      <w:marLeft w:val="0"/>
      <w:marRight w:val="0"/>
      <w:marTop w:val="0"/>
      <w:marBottom w:val="0"/>
      <w:divBdr>
        <w:top w:val="none" w:sz="0" w:space="0" w:color="auto"/>
        <w:left w:val="none" w:sz="0" w:space="0" w:color="auto"/>
        <w:bottom w:val="none" w:sz="0" w:space="0" w:color="auto"/>
        <w:right w:val="none" w:sz="0" w:space="0" w:color="auto"/>
      </w:divBdr>
    </w:div>
    <w:div w:id="557321435">
      <w:bodyDiv w:val="1"/>
      <w:marLeft w:val="0"/>
      <w:marRight w:val="0"/>
      <w:marTop w:val="0"/>
      <w:marBottom w:val="0"/>
      <w:divBdr>
        <w:top w:val="none" w:sz="0" w:space="0" w:color="auto"/>
        <w:left w:val="none" w:sz="0" w:space="0" w:color="auto"/>
        <w:bottom w:val="none" w:sz="0" w:space="0" w:color="auto"/>
        <w:right w:val="none" w:sz="0" w:space="0" w:color="auto"/>
      </w:divBdr>
    </w:div>
    <w:div w:id="558831229">
      <w:bodyDiv w:val="1"/>
      <w:marLeft w:val="0"/>
      <w:marRight w:val="0"/>
      <w:marTop w:val="0"/>
      <w:marBottom w:val="0"/>
      <w:divBdr>
        <w:top w:val="none" w:sz="0" w:space="0" w:color="auto"/>
        <w:left w:val="none" w:sz="0" w:space="0" w:color="auto"/>
        <w:bottom w:val="none" w:sz="0" w:space="0" w:color="auto"/>
        <w:right w:val="none" w:sz="0" w:space="0" w:color="auto"/>
      </w:divBdr>
    </w:div>
    <w:div w:id="633027642">
      <w:bodyDiv w:val="1"/>
      <w:marLeft w:val="0"/>
      <w:marRight w:val="0"/>
      <w:marTop w:val="0"/>
      <w:marBottom w:val="0"/>
      <w:divBdr>
        <w:top w:val="none" w:sz="0" w:space="0" w:color="auto"/>
        <w:left w:val="none" w:sz="0" w:space="0" w:color="auto"/>
        <w:bottom w:val="none" w:sz="0" w:space="0" w:color="auto"/>
        <w:right w:val="none" w:sz="0" w:space="0" w:color="auto"/>
      </w:divBdr>
    </w:div>
    <w:div w:id="692460747">
      <w:bodyDiv w:val="1"/>
      <w:marLeft w:val="0"/>
      <w:marRight w:val="0"/>
      <w:marTop w:val="0"/>
      <w:marBottom w:val="0"/>
      <w:divBdr>
        <w:top w:val="none" w:sz="0" w:space="0" w:color="auto"/>
        <w:left w:val="none" w:sz="0" w:space="0" w:color="auto"/>
        <w:bottom w:val="none" w:sz="0" w:space="0" w:color="auto"/>
        <w:right w:val="none" w:sz="0" w:space="0" w:color="auto"/>
      </w:divBdr>
    </w:div>
    <w:div w:id="724107441">
      <w:bodyDiv w:val="1"/>
      <w:marLeft w:val="0"/>
      <w:marRight w:val="0"/>
      <w:marTop w:val="0"/>
      <w:marBottom w:val="0"/>
      <w:divBdr>
        <w:top w:val="none" w:sz="0" w:space="0" w:color="auto"/>
        <w:left w:val="none" w:sz="0" w:space="0" w:color="auto"/>
        <w:bottom w:val="none" w:sz="0" w:space="0" w:color="auto"/>
        <w:right w:val="none" w:sz="0" w:space="0" w:color="auto"/>
      </w:divBdr>
    </w:div>
    <w:div w:id="731000657">
      <w:bodyDiv w:val="1"/>
      <w:marLeft w:val="0"/>
      <w:marRight w:val="0"/>
      <w:marTop w:val="0"/>
      <w:marBottom w:val="0"/>
      <w:divBdr>
        <w:top w:val="none" w:sz="0" w:space="0" w:color="auto"/>
        <w:left w:val="none" w:sz="0" w:space="0" w:color="auto"/>
        <w:bottom w:val="none" w:sz="0" w:space="0" w:color="auto"/>
        <w:right w:val="none" w:sz="0" w:space="0" w:color="auto"/>
      </w:divBdr>
    </w:div>
    <w:div w:id="746338828">
      <w:bodyDiv w:val="1"/>
      <w:marLeft w:val="0"/>
      <w:marRight w:val="0"/>
      <w:marTop w:val="0"/>
      <w:marBottom w:val="0"/>
      <w:divBdr>
        <w:top w:val="none" w:sz="0" w:space="0" w:color="auto"/>
        <w:left w:val="none" w:sz="0" w:space="0" w:color="auto"/>
        <w:bottom w:val="none" w:sz="0" w:space="0" w:color="auto"/>
        <w:right w:val="none" w:sz="0" w:space="0" w:color="auto"/>
      </w:divBdr>
    </w:div>
    <w:div w:id="766315547">
      <w:bodyDiv w:val="1"/>
      <w:marLeft w:val="0"/>
      <w:marRight w:val="0"/>
      <w:marTop w:val="0"/>
      <w:marBottom w:val="0"/>
      <w:divBdr>
        <w:top w:val="none" w:sz="0" w:space="0" w:color="auto"/>
        <w:left w:val="none" w:sz="0" w:space="0" w:color="auto"/>
        <w:bottom w:val="none" w:sz="0" w:space="0" w:color="auto"/>
        <w:right w:val="none" w:sz="0" w:space="0" w:color="auto"/>
      </w:divBdr>
    </w:div>
    <w:div w:id="775053013">
      <w:bodyDiv w:val="1"/>
      <w:marLeft w:val="0"/>
      <w:marRight w:val="0"/>
      <w:marTop w:val="0"/>
      <w:marBottom w:val="0"/>
      <w:divBdr>
        <w:top w:val="none" w:sz="0" w:space="0" w:color="auto"/>
        <w:left w:val="none" w:sz="0" w:space="0" w:color="auto"/>
        <w:bottom w:val="none" w:sz="0" w:space="0" w:color="auto"/>
        <w:right w:val="none" w:sz="0" w:space="0" w:color="auto"/>
      </w:divBdr>
    </w:div>
    <w:div w:id="787161069">
      <w:bodyDiv w:val="1"/>
      <w:marLeft w:val="0"/>
      <w:marRight w:val="0"/>
      <w:marTop w:val="0"/>
      <w:marBottom w:val="0"/>
      <w:divBdr>
        <w:top w:val="none" w:sz="0" w:space="0" w:color="auto"/>
        <w:left w:val="none" w:sz="0" w:space="0" w:color="auto"/>
        <w:bottom w:val="none" w:sz="0" w:space="0" w:color="auto"/>
        <w:right w:val="none" w:sz="0" w:space="0" w:color="auto"/>
      </w:divBdr>
    </w:div>
    <w:div w:id="801773041">
      <w:bodyDiv w:val="1"/>
      <w:marLeft w:val="0"/>
      <w:marRight w:val="0"/>
      <w:marTop w:val="0"/>
      <w:marBottom w:val="0"/>
      <w:divBdr>
        <w:top w:val="none" w:sz="0" w:space="0" w:color="auto"/>
        <w:left w:val="none" w:sz="0" w:space="0" w:color="auto"/>
        <w:bottom w:val="none" w:sz="0" w:space="0" w:color="auto"/>
        <w:right w:val="none" w:sz="0" w:space="0" w:color="auto"/>
      </w:divBdr>
    </w:div>
    <w:div w:id="805585966">
      <w:bodyDiv w:val="1"/>
      <w:marLeft w:val="0"/>
      <w:marRight w:val="0"/>
      <w:marTop w:val="0"/>
      <w:marBottom w:val="0"/>
      <w:divBdr>
        <w:top w:val="none" w:sz="0" w:space="0" w:color="auto"/>
        <w:left w:val="none" w:sz="0" w:space="0" w:color="auto"/>
        <w:bottom w:val="none" w:sz="0" w:space="0" w:color="auto"/>
        <w:right w:val="none" w:sz="0" w:space="0" w:color="auto"/>
      </w:divBdr>
    </w:div>
    <w:div w:id="805899216">
      <w:bodyDiv w:val="1"/>
      <w:marLeft w:val="0"/>
      <w:marRight w:val="0"/>
      <w:marTop w:val="0"/>
      <w:marBottom w:val="0"/>
      <w:divBdr>
        <w:top w:val="none" w:sz="0" w:space="0" w:color="auto"/>
        <w:left w:val="none" w:sz="0" w:space="0" w:color="auto"/>
        <w:bottom w:val="none" w:sz="0" w:space="0" w:color="auto"/>
        <w:right w:val="none" w:sz="0" w:space="0" w:color="auto"/>
      </w:divBdr>
    </w:div>
    <w:div w:id="845905377">
      <w:bodyDiv w:val="1"/>
      <w:marLeft w:val="0"/>
      <w:marRight w:val="0"/>
      <w:marTop w:val="0"/>
      <w:marBottom w:val="0"/>
      <w:divBdr>
        <w:top w:val="none" w:sz="0" w:space="0" w:color="auto"/>
        <w:left w:val="none" w:sz="0" w:space="0" w:color="auto"/>
        <w:bottom w:val="none" w:sz="0" w:space="0" w:color="auto"/>
        <w:right w:val="none" w:sz="0" w:space="0" w:color="auto"/>
      </w:divBdr>
    </w:div>
    <w:div w:id="861481085">
      <w:bodyDiv w:val="1"/>
      <w:marLeft w:val="0"/>
      <w:marRight w:val="0"/>
      <w:marTop w:val="0"/>
      <w:marBottom w:val="0"/>
      <w:divBdr>
        <w:top w:val="none" w:sz="0" w:space="0" w:color="auto"/>
        <w:left w:val="none" w:sz="0" w:space="0" w:color="auto"/>
        <w:bottom w:val="none" w:sz="0" w:space="0" w:color="auto"/>
        <w:right w:val="none" w:sz="0" w:space="0" w:color="auto"/>
      </w:divBdr>
    </w:div>
    <w:div w:id="873618769">
      <w:bodyDiv w:val="1"/>
      <w:marLeft w:val="0"/>
      <w:marRight w:val="0"/>
      <w:marTop w:val="0"/>
      <w:marBottom w:val="0"/>
      <w:divBdr>
        <w:top w:val="none" w:sz="0" w:space="0" w:color="auto"/>
        <w:left w:val="none" w:sz="0" w:space="0" w:color="auto"/>
        <w:bottom w:val="none" w:sz="0" w:space="0" w:color="auto"/>
        <w:right w:val="none" w:sz="0" w:space="0" w:color="auto"/>
      </w:divBdr>
    </w:div>
    <w:div w:id="882407161">
      <w:bodyDiv w:val="1"/>
      <w:marLeft w:val="0"/>
      <w:marRight w:val="0"/>
      <w:marTop w:val="0"/>
      <w:marBottom w:val="0"/>
      <w:divBdr>
        <w:top w:val="none" w:sz="0" w:space="0" w:color="auto"/>
        <w:left w:val="none" w:sz="0" w:space="0" w:color="auto"/>
        <w:bottom w:val="none" w:sz="0" w:space="0" w:color="auto"/>
        <w:right w:val="none" w:sz="0" w:space="0" w:color="auto"/>
      </w:divBdr>
    </w:div>
    <w:div w:id="899482723">
      <w:bodyDiv w:val="1"/>
      <w:marLeft w:val="0"/>
      <w:marRight w:val="0"/>
      <w:marTop w:val="0"/>
      <w:marBottom w:val="0"/>
      <w:divBdr>
        <w:top w:val="none" w:sz="0" w:space="0" w:color="auto"/>
        <w:left w:val="none" w:sz="0" w:space="0" w:color="auto"/>
        <w:bottom w:val="none" w:sz="0" w:space="0" w:color="auto"/>
        <w:right w:val="none" w:sz="0" w:space="0" w:color="auto"/>
      </w:divBdr>
    </w:div>
    <w:div w:id="900137844">
      <w:bodyDiv w:val="1"/>
      <w:marLeft w:val="0"/>
      <w:marRight w:val="0"/>
      <w:marTop w:val="0"/>
      <w:marBottom w:val="0"/>
      <w:divBdr>
        <w:top w:val="none" w:sz="0" w:space="0" w:color="auto"/>
        <w:left w:val="none" w:sz="0" w:space="0" w:color="auto"/>
        <w:bottom w:val="none" w:sz="0" w:space="0" w:color="auto"/>
        <w:right w:val="none" w:sz="0" w:space="0" w:color="auto"/>
      </w:divBdr>
    </w:div>
    <w:div w:id="934628751">
      <w:bodyDiv w:val="1"/>
      <w:marLeft w:val="0"/>
      <w:marRight w:val="0"/>
      <w:marTop w:val="0"/>
      <w:marBottom w:val="0"/>
      <w:divBdr>
        <w:top w:val="none" w:sz="0" w:space="0" w:color="auto"/>
        <w:left w:val="none" w:sz="0" w:space="0" w:color="auto"/>
        <w:bottom w:val="none" w:sz="0" w:space="0" w:color="auto"/>
        <w:right w:val="none" w:sz="0" w:space="0" w:color="auto"/>
      </w:divBdr>
    </w:div>
    <w:div w:id="946810096">
      <w:bodyDiv w:val="1"/>
      <w:marLeft w:val="0"/>
      <w:marRight w:val="0"/>
      <w:marTop w:val="0"/>
      <w:marBottom w:val="0"/>
      <w:divBdr>
        <w:top w:val="none" w:sz="0" w:space="0" w:color="auto"/>
        <w:left w:val="none" w:sz="0" w:space="0" w:color="auto"/>
        <w:bottom w:val="none" w:sz="0" w:space="0" w:color="auto"/>
        <w:right w:val="none" w:sz="0" w:space="0" w:color="auto"/>
      </w:divBdr>
    </w:div>
    <w:div w:id="963391653">
      <w:bodyDiv w:val="1"/>
      <w:marLeft w:val="0"/>
      <w:marRight w:val="0"/>
      <w:marTop w:val="0"/>
      <w:marBottom w:val="0"/>
      <w:divBdr>
        <w:top w:val="none" w:sz="0" w:space="0" w:color="auto"/>
        <w:left w:val="none" w:sz="0" w:space="0" w:color="auto"/>
        <w:bottom w:val="none" w:sz="0" w:space="0" w:color="auto"/>
        <w:right w:val="none" w:sz="0" w:space="0" w:color="auto"/>
      </w:divBdr>
    </w:div>
    <w:div w:id="972516889">
      <w:bodyDiv w:val="1"/>
      <w:marLeft w:val="0"/>
      <w:marRight w:val="0"/>
      <w:marTop w:val="0"/>
      <w:marBottom w:val="0"/>
      <w:divBdr>
        <w:top w:val="none" w:sz="0" w:space="0" w:color="auto"/>
        <w:left w:val="none" w:sz="0" w:space="0" w:color="auto"/>
        <w:bottom w:val="none" w:sz="0" w:space="0" w:color="auto"/>
        <w:right w:val="none" w:sz="0" w:space="0" w:color="auto"/>
      </w:divBdr>
    </w:div>
    <w:div w:id="975842985">
      <w:bodyDiv w:val="1"/>
      <w:marLeft w:val="0"/>
      <w:marRight w:val="0"/>
      <w:marTop w:val="0"/>
      <w:marBottom w:val="0"/>
      <w:divBdr>
        <w:top w:val="none" w:sz="0" w:space="0" w:color="auto"/>
        <w:left w:val="none" w:sz="0" w:space="0" w:color="auto"/>
        <w:bottom w:val="none" w:sz="0" w:space="0" w:color="auto"/>
        <w:right w:val="none" w:sz="0" w:space="0" w:color="auto"/>
      </w:divBdr>
    </w:div>
    <w:div w:id="997685330">
      <w:bodyDiv w:val="1"/>
      <w:marLeft w:val="0"/>
      <w:marRight w:val="0"/>
      <w:marTop w:val="0"/>
      <w:marBottom w:val="0"/>
      <w:divBdr>
        <w:top w:val="none" w:sz="0" w:space="0" w:color="auto"/>
        <w:left w:val="none" w:sz="0" w:space="0" w:color="auto"/>
        <w:bottom w:val="none" w:sz="0" w:space="0" w:color="auto"/>
        <w:right w:val="none" w:sz="0" w:space="0" w:color="auto"/>
      </w:divBdr>
    </w:div>
    <w:div w:id="1008337317">
      <w:bodyDiv w:val="1"/>
      <w:marLeft w:val="0"/>
      <w:marRight w:val="0"/>
      <w:marTop w:val="0"/>
      <w:marBottom w:val="0"/>
      <w:divBdr>
        <w:top w:val="none" w:sz="0" w:space="0" w:color="auto"/>
        <w:left w:val="none" w:sz="0" w:space="0" w:color="auto"/>
        <w:bottom w:val="none" w:sz="0" w:space="0" w:color="auto"/>
        <w:right w:val="none" w:sz="0" w:space="0" w:color="auto"/>
      </w:divBdr>
    </w:div>
    <w:div w:id="1011224094">
      <w:bodyDiv w:val="1"/>
      <w:marLeft w:val="0"/>
      <w:marRight w:val="0"/>
      <w:marTop w:val="0"/>
      <w:marBottom w:val="0"/>
      <w:divBdr>
        <w:top w:val="none" w:sz="0" w:space="0" w:color="auto"/>
        <w:left w:val="none" w:sz="0" w:space="0" w:color="auto"/>
        <w:bottom w:val="none" w:sz="0" w:space="0" w:color="auto"/>
        <w:right w:val="none" w:sz="0" w:space="0" w:color="auto"/>
      </w:divBdr>
    </w:div>
    <w:div w:id="1109662351">
      <w:bodyDiv w:val="1"/>
      <w:marLeft w:val="0"/>
      <w:marRight w:val="0"/>
      <w:marTop w:val="0"/>
      <w:marBottom w:val="0"/>
      <w:divBdr>
        <w:top w:val="none" w:sz="0" w:space="0" w:color="auto"/>
        <w:left w:val="none" w:sz="0" w:space="0" w:color="auto"/>
        <w:bottom w:val="none" w:sz="0" w:space="0" w:color="auto"/>
        <w:right w:val="none" w:sz="0" w:space="0" w:color="auto"/>
      </w:divBdr>
    </w:div>
    <w:div w:id="1205632418">
      <w:bodyDiv w:val="1"/>
      <w:marLeft w:val="0"/>
      <w:marRight w:val="0"/>
      <w:marTop w:val="0"/>
      <w:marBottom w:val="0"/>
      <w:divBdr>
        <w:top w:val="none" w:sz="0" w:space="0" w:color="auto"/>
        <w:left w:val="none" w:sz="0" w:space="0" w:color="auto"/>
        <w:bottom w:val="none" w:sz="0" w:space="0" w:color="auto"/>
        <w:right w:val="none" w:sz="0" w:space="0" w:color="auto"/>
      </w:divBdr>
    </w:div>
    <w:div w:id="1219047438">
      <w:bodyDiv w:val="1"/>
      <w:marLeft w:val="0"/>
      <w:marRight w:val="0"/>
      <w:marTop w:val="0"/>
      <w:marBottom w:val="0"/>
      <w:divBdr>
        <w:top w:val="none" w:sz="0" w:space="0" w:color="auto"/>
        <w:left w:val="none" w:sz="0" w:space="0" w:color="auto"/>
        <w:bottom w:val="none" w:sz="0" w:space="0" w:color="auto"/>
        <w:right w:val="none" w:sz="0" w:space="0" w:color="auto"/>
      </w:divBdr>
    </w:div>
    <w:div w:id="1224368034">
      <w:bodyDiv w:val="1"/>
      <w:marLeft w:val="0"/>
      <w:marRight w:val="0"/>
      <w:marTop w:val="0"/>
      <w:marBottom w:val="0"/>
      <w:divBdr>
        <w:top w:val="none" w:sz="0" w:space="0" w:color="auto"/>
        <w:left w:val="none" w:sz="0" w:space="0" w:color="auto"/>
        <w:bottom w:val="none" w:sz="0" w:space="0" w:color="auto"/>
        <w:right w:val="none" w:sz="0" w:space="0" w:color="auto"/>
      </w:divBdr>
    </w:div>
    <w:div w:id="1257053850">
      <w:bodyDiv w:val="1"/>
      <w:marLeft w:val="0"/>
      <w:marRight w:val="0"/>
      <w:marTop w:val="0"/>
      <w:marBottom w:val="0"/>
      <w:divBdr>
        <w:top w:val="none" w:sz="0" w:space="0" w:color="auto"/>
        <w:left w:val="none" w:sz="0" w:space="0" w:color="auto"/>
        <w:bottom w:val="none" w:sz="0" w:space="0" w:color="auto"/>
        <w:right w:val="none" w:sz="0" w:space="0" w:color="auto"/>
      </w:divBdr>
    </w:div>
    <w:div w:id="1262950619">
      <w:bodyDiv w:val="1"/>
      <w:marLeft w:val="0"/>
      <w:marRight w:val="0"/>
      <w:marTop w:val="0"/>
      <w:marBottom w:val="0"/>
      <w:divBdr>
        <w:top w:val="none" w:sz="0" w:space="0" w:color="auto"/>
        <w:left w:val="none" w:sz="0" w:space="0" w:color="auto"/>
        <w:bottom w:val="none" w:sz="0" w:space="0" w:color="auto"/>
        <w:right w:val="none" w:sz="0" w:space="0" w:color="auto"/>
      </w:divBdr>
    </w:div>
    <w:div w:id="1272005729">
      <w:bodyDiv w:val="1"/>
      <w:marLeft w:val="0"/>
      <w:marRight w:val="0"/>
      <w:marTop w:val="0"/>
      <w:marBottom w:val="0"/>
      <w:divBdr>
        <w:top w:val="none" w:sz="0" w:space="0" w:color="auto"/>
        <w:left w:val="none" w:sz="0" w:space="0" w:color="auto"/>
        <w:bottom w:val="none" w:sz="0" w:space="0" w:color="auto"/>
        <w:right w:val="none" w:sz="0" w:space="0" w:color="auto"/>
      </w:divBdr>
    </w:div>
    <w:div w:id="1319964481">
      <w:bodyDiv w:val="1"/>
      <w:marLeft w:val="0"/>
      <w:marRight w:val="0"/>
      <w:marTop w:val="0"/>
      <w:marBottom w:val="0"/>
      <w:divBdr>
        <w:top w:val="none" w:sz="0" w:space="0" w:color="auto"/>
        <w:left w:val="none" w:sz="0" w:space="0" w:color="auto"/>
        <w:bottom w:val="none" w:sz="0" w:space="0" w:color="auto"/>
        <w:right w:val="none" w:sz="0" w:space="0" w:color="auto"/>
      </w:divBdr>
    </w:div>
    <w:div w:id="1332874026">
      <w:bodyDiv w:val="1"/>
      <w:marLeft w:val="0"/>
      <w:marRight w:val="0"/>
      <w:marTop w:val="0"/>
      <w:marBottom w:val="0"/>
      <w:divBdr>
        <w:top w:val="none" w:sz="0" w:space="0" w:color="auto"/>
        <w:left w:val="none" w:sz="0" w:space="0" w:color="auto"/>
        <w:bottom w:val="none" w:sz="0" w:space="0" w:color="auto"/>
        <w:right w:val="none" w:sz="0" w:space="0" w:color="auto"/>
      </w:divBdr>
    </w:div>
    <w:div w:id="1424909833">
      <w:bodyDiv w:val="1"/>
      <w:marLeft w:val="0"/>
      <w:marRight w:val="0"/>
      <w:marTop w:val="0"/>
      <w:marBottom w:val="0"/>
      <w:divBdr>
        <w:top w:val="none" w:sz="0" w:space="0" w:color="auto"/>
        <w:left w:val="none" w:sz="0" w:space="0" w:color="auto"/>
        <w:bottom w:val="none" w:sz="0" w:space="0" w:color="auto"/>
        <w:right w:val="none" w:sz="0" w:space="0" w:color="auto"/>
      </w:divBdr>
    </w:div>
    <w:div w:id="1429810961">
      <w:bodyDiv w:val="1"/>
      <w:marLeft w:val="0"/>
      <w:marRight w:val="0"/>
      <w:marTop w:val="0"/>
      <w:marBottom w:val="0"/>
      <w:divBdr>
        <w:top w:val="none" w:sz="0" w:space="0" w:color="auto"/>
        <w:left w:val="none" w:sz="0" w:space="0" w:color="auto"/>
        <w:bottom w:val="none" w:sz="0" w:space="0" w:color="auto"/>
        <w:right w:val="none" w:sz="0" w:space="0" w:color="auto"/>
      </w:divBdr>
    </w:div>
    <w:div w:id="1553152921">
      <w:bodyDiv w:val="1"/>
      <w:marLeft w:val="0"/>
      <w:marRight w:val="0"/>
      <w:marTop w:val="0"/>
      <w:marBottom w:val="0"/>
      <w:divBdr>
        <w:top w:val="none" w:sz="0" w:space="0" w:color="auto"/>
        <w:left w:val="none" w:sz="0" w:space="0" w:color="auto"/>
        <w:bottom w:val="none" w:sz="0" w:space="0" w:color="auto"/>
        <w:right w:val="none" w:sz="0" w:space="0" w:color="auto"/>
      </w:divBdr>
    </w:div>
    <w:div w:id="1584951141">
      <w:bodyDiv w:val="1"/>
      <w:marLeft w:val="0"/>
      <w:marRight w:val="0"/>
      <w:marTop w:val="0"/>
      <w:marBottom w:val="0"/>
      <w:divBdr>
        <w:top w:val="none" w:sz="0" w:space="0" w:color="auto"/>
        <w:left w:val="none" w:sz="0" w:space="0" w:color="auto"/>
        <w:bottom w:val="none" w:sz="0" w:space="0" w:color="auto"/>
        <w:right w:val="none" w:sz="0" w:space="0" w:color="auto"/>
      </w:divBdr>
    </w:div>
    <w:div w:id="1590963372">
      <w:bodyDiv w:val="1"/>
      <w:marLeft w:val="0"/>
      <w:marRight w:val="0"/>
      <w:marTop w:val="0"/>
      <w:marBottom w:val="0"/>
      <w:divBdr>
        <w:top w:val="none" w:sz="0" w:space="0" w:color="auto"/>
        <w:left w:val="none" w:sz="0" w:space="0" w:color="auto"/>
        <w:bottom w:val="none" w:sz="0" w:space="0" w:color="auto"/>
        <w:right w:val="none" w:sz="0" w:space="0" w:color="auto"/>
      </w:divBdr>
    </w:div>
    <w:div w:id="1618827287">
      <w:bodyDiv w:val="1"/>
      <w:marLeft w:val="0"/>
      <w:marRight w:val="0"/>
      <w:marTop w:val="0"/>
      <w:marBottom w:val="0"/>
      <w:divBdr>
        <w:top w:val="none" w:sz="0" w:space="0" w:color="auto"/>
        <w:left w:val="none" w:sz="0" w:space="0" w:color="auto"/>
        <w:bottom w:val="none" w:sz="0" w:space="0" w:color="auto"/>
        <w:right w:val="none" w:sz="0" w:space="0" w:color="auto"/>
      </w:divBdr>
    </w:div>
    <w:div w:id="1619333082">
      <w:bodyDiv w:val="1"/>
      <w:marLeft w:val="0"/>
      <w:marRight w:val="0"/>
      <w:marTop w:val="0"/>
      <w:marBottom w:val="0"/>
      <w:divBdr>
        <w:top w:val="none" w:sz="0" w:space="0" w:color="auto"/>
        <w:left w:val="none" w:sz="0" w:space="0" w:color="auto"/>
        <w:bottom w:val="none" w:sz="0" w:space="0" w:color="auto"/>
        <w:right w:val="none" w:sz="0" w:space="0" w:color="auto"/>
      </w:divBdr>
    </w:div>
    <w:div w:id="1631089124">
      <w:bodyDiv w:val="1"/>
      <w:marLeft w:val="0"/>
      <w:marRight w:val="0"/>
      <w:marTop w:val="0"/>
      <w:marBottom w:val="0"/>
      <w:divBdr>
        <w:top w:val="none" w:sz="0" w:space="0" w:color="auto"/>
        <w:left w:val="none" w:sz="0" w:space="0" w:color="auto"/>
        <w:bottom w:val="none" w:sz="0" w:space="0" w:color="auto"/>
        <w:right w:val="none" w:sz="0" w:space="0" w:color="auto"/>
      </w:divBdr>
    </w:div>
    <w:div w:id="1638297316">
      <w:bodyDiv w:val="1"/>
      <w:marLeft w:val="0"/>
      <w:marRight w:val="0"/>
      <w:marTop w:val="0"/>
      <w:marBottom w:val="0"/>
      <w:divBdr>
        <w:top w:val="none" w:sz="0" w:space="0" w:color="auto"/>
        <w:left w:val="none" w:sz="0" w:space="0" w:color="auto"/>
        <w:bottom w:val="none" w:sz="0" w:space="0" w:color="auto"/>
        <w:right w:val="none" w:sz="0" w:space="0" w:color="auto"/>
      </w:divBdr>
    </w:div>
    <w:div w:id="1682388304">
      <w:bodyDiv w:val="1"/>
      <w:marLeft w:val="0"/>
      <w:marRight w:val="0"/>
      <w:marTop w:val="0"/>
      <w:marBottom w:val="0"/>
      <w:divBdr>
        <w:top w:val="none" w:sz="0" w:space="0" w:color="auto"/>
        <w:left w:val="none" w:sz="0" w:space="0" w:color="auto"/>
        <w:bottom w:val="none" w:sz="0" w:space="0" w:color="auto"/>
        <w:right w:val="none" w:sz="0" w:space="0" w:color="auto"/>
      </w:divBdr>
    </w:div>
    <w:div w:id="1730222341">
      <w:bodyDiv w:val="1"/>
      <w:marLeft w:val="0"/>
      <w:marRight w:val="0"/>
      <w:marTop w:val="0"/>
      <w:marBottom w:val="0"/>
      <w:divBdr>
        <w:top w:val="none" w:sz="0" w:space="0" w:color="auto"/>
        <w:left w:val="none" w:sz="0" w:space="0" w:color="auto"/>
        <w:bottom w:val="none" w:sz="0" w:space="0" w:color="auto"/>
        <w:right w:val="none" w:sz="0" w:space="0" w:color="auto"/>
      </w:divBdr>
    </w:div>
    <w:div w:id="1730882346">
      <w:bodyDiv w:val="1"/>
      <w:marLeft w:val="0"/>
      <w:marRight w:val="0"/>
      <w:marTop w:val="0"/>
      <w:marBottom w:val="0"/>
      <w:divBdr>
        <w:top w:val="none" w:sz="0" w:space="0" w:color="auto"/>
        <w:left w:val="none" w:sz="0" w:space="0" w:color="auto"/>
        <w:bottom w:val="none" w:sz="0" w:space="0" w:color="auto"/>
        <w:right w:val="none" w:sz="0" w:space="0" w:color="auto"/>
      </w:divBdr>
    </w:div>
    <w:div w:id="1735543015">
      <w:bodyDiv w:val="1"/>
      <w:marLeft w:val="0"/>
      <w:marRight w:val="0"/>
      <w:marTop w:val="0"/>
      <w:marBottom w:val="0"/>
      <w:divBdr>
        <w:top w:val="none" w:sz="0" w:space="0" w:color="auto"/>
        <w:left w:val="none" w:sz="0" w:space="0" w:color="auto"/>
        <w:bottom w:val="none" w:sz="0" w:space="0" w:color="auto"/>
        <w:right w:val="none" w:sz="0" w:space="0" w:color="auto"/>
      </w:divBdr>
    </w:div>
    <w:div w:id="1745683345">
      <w:bodyDiv w:val="1"/>
      <w:marLeft w:val="0"/>
      <w:marRight w:val="0"/>
      <w:marTop w:val="0"/>
      <w:marBottom w:val="0"/>
      <w:divBdr>
        <w:top w:val="none" w:sz="0" w:space="0" w:color="auto"/>
        <w:left w:val="none" w:sz="0" w:space="0" w:color="auto"/>
        <w:bottom w:val="none" w:sz="0" w:space="0" w:color="auto"/>
        <w:right w:val="none" w:sz="0" w:space="0" w:color="auto"/>
      </w:divBdr>
    </w:div>
    <w:div w:id="1751806787">
      <w:bodyDiv w:val="1"/>
      <w:marLeft w:val="0"/>
      <w:marRight w:val="0"/>
      <w:marTop w:val="0"/>
      <w:marBottom w:val="0"/>
      <w:divBdr>
        <w:top w:val="none" w:sz="0" w:space="0" w:color="auto"/>
        <w:left w:val="none" w:sz="0" w:space="0" w:color="auto"/>
        <w:bottom w:val="none" w:sz="0" w:space="0" w:color="auto"/>
        <w:right w:val="none" w:sz="0" w:space="0" w:color="auto"/>
      </w:divBdr>
    </w:div>
    <w:div w:id="1759711030">
      <w:bodyDiv w:val="1"/>
      <w:marLeft w:val="0"/>
      <w:marRight w:val="0"/>
      <w:marTop w:val="0"/>
      <w:marBottom w:val="0"/>
      <w:divBdr>
        <w:top w:val="none" w:sz="0" w:space="0" w:color="auto"/>
        <w:left w:val="none" w:sz="0" w:space="0" w:color="auto"/>
        <w:bottom w:val="none" w:sz="0" w:space="0" w:color="auto"/>
        <w:right w:val="none" w:sz="0" w:space="0" w:color="auto"/>
      </w:divBdr>
    </w:div>
    <w:div w:id="1761831791">
      <w:bodyDiv w:val="1"/>
      <w:marLeft w:val="0"/>
      <w:marRight w:val="0"/>
      <w:marTop w:val="0"/>
      <w:marBottom w:val="0"/>
      <w:divBdr>
        <w:top w:val="none" w:sz="0" w:space="0" w:color="auto"/>
        <w:left w:val="none" w:sz="0" w:space="0" w:color="auto"/>
        <w:bottom w:val="none" w:sz="0" w:space="0" w:color="auto"/>
        <w:right w:val="none" w:sz="0" w:space="0" w:color="auto"/>
      </w:divBdr>
    </w:div>
    <w:div w:id="1795173484">
      <w:bodyDiv w:val="1"/>
      <w:marLeft w:val="0"/>
      <w:marRight w:val="0"/>
      <w:marTop w:val="0"/>
      <w:marBottom w:val="0"/>
      <w:divBdr>
        <w:top w:val="none" w:sz="0" w:space="0" w:color="auto"/>
        <w:left w:val="none" w:sz="0" w:space="0" w:color="auto"/>
        <w:bottom w:val="none" w:sz="0" w:space="0" w:color="auto"/>
        <w:right w:val="none" w:sz="0" w:space="0" w:color="auto"/>
      </w:divBdr>
    </w:div>
    <w:div w:id="1798525802">
      <w:bodyDiv w:val="1"/>
      <w:marLeft w:val="0"/>
      <w:marRight w:val="0"/>
      <w:marTop w:val="0"/>
      <w:marBottom w:val="0"/>
      <w:divBdr>
        <w:top w:val="none" w:sz="0" w:space="0" w:color="auto"/>
        <w:left w:val="none" w:sz="0" w:space="0" w:color="auto"/>
        <w:bottom w:val="none" w:sz="0" w:space="0" w:color="auto"/>
        <w:right w:val="none" w:sz="0" w:space="0" w:color="auto"/>
      </w:divBdr>
    </w:div>
    <w:div w:id="1802335031">
      <w:bodyDiv w:val="1"/>
      <w:marLeft w:val="0"/>
      <w:marRight w:val="0"/>
      <w:marTop w:val="0"/>
      <w:marBottom w:val="0"/>
      <w:divBdr>
        <w:top w:val="none" w:sz="0" w:space="0" w:color="auto"/>
        <w:left w:val="none" w:sz="0" w:space="0" w:color="auto"/>
        <w:bottom w:val="none" w:sz="0" w:space="0" w:color="auto"/>
        <w:right w:val="none" w:sz="0" w:space="0" w:color="auto"/>
      </w:divBdr>
    </w:div>
    <w:div w:id="1812167914">
      <w:bodyDiv w:val="1"/>
      <w:marLeft w:val="0"/>
      <w:marRight w:val="0"/>
      <w:marTop w:val="0"/>
      <w:marBottom w:val="0"/>
      <w:divBdr>
        <w:top w:val="none" w:sz="0" w:space="0" w:color="auto"/>
        <w:left w:val="none" w:sz="0" w:space="0" w:color="auto"/>
        <w:bottom w:val="none" w:sz="0" w:space="0" w:color="auto"/>
        <w:right w:val="none" w:sz="0" w:space="0" w:color="auto"/>
      </w:divBdr>
    </w:div>
    <w:div w:id="1829905926">
      <w:bodyDiv w:val="1"/>
      <w:marLeft w:val="0"/>
      <w:marRight w:val="0"/>
      <w:marTop w:val="0"/>
      <w:marBottom w:val="0"/>
      <w:divBdr>
        <w:top w:val="none" w:sz="0" w:space="0" w:color="auto"/>
        <w:left w:val="none" w:sz="0" w:space="0" w:color="auto"/>
        <w:bottom w:val="none" w:sz="0" w:space="0" w:color="auto"/>
        <w:right w:val="none" w:sz="0" w:space="0" w:color="auto"/>
      </w:divBdr>
    </w:div>
    <w:div w:id="1851794064">
      <w:bodyDiv w:val="1"/>
      <w:marLeft w:val="0"/>
      <w:marRight w:val="0"/>
      <w:marTop w:val="0"/>
      <w:marBottom w:val="0"/>
      <w:divBdr>
        <w:top w:val="none" w:sz="0" w:space="0" w:color="auto"/>
        <w:left w:val="none" w:sz="0" w:space="0" w:color="auto"/>
        <w:bottom w:val="none" w:sz="0" w:space="0" w:color="auto"/>
        <w:right w:val="none" w:sz="0" w:space="0" w:color="auto"/>
      </w:divBdr>
    </w:div>
    <w:div w:id="1859653837">
      <w:bodyDiv w:val="1"/>
      <w:marLeft w:val="0"/>
      <w:marRight w:val="0"/>
      <w:marTop w:val="0"/>
      <w:marBottom w:val="0"/>
      <w:divBdr>
        <w:top w:val="none" w:sz="0" w:space="0" w:color="auto"/>
        <w:left w:val="none" w:sz="0" w:space="0" w:color="auto"/>
        <w:bottom w:val="none" w:sz="0" w:space="0" w:color="auto"/>
        <w:right w:val="none" w:sz="0" w:space="0" w:color="auto"/>
      </w:divBdr>
    </w:div>
    <w:div w:id="1867282589">
      <w:bodyDiv w:val="1"/>
      <w:marLeft w:val="0"/>
      <w:marRight w:val="0"/>
      <w:marTop w:val="0"/>
      <w:marBottom w:val="0"/>
      <w:divBdr>
        <w:top w:val="none" w:sz="0" w:space="0" w:color="auto"/>
        <w:left w:val="none" w:sz="0" w:space="0" w:color="auto"/>
        <w:bottom w:val="none" w:sz="0" w:space="0" w:color="auto"/>
        <w:right w:val="none" w:sz="0" w:space="0" w:color="auto"/>
      </w:divBdr>
    </w:div>
    <w:div w:id="1869902915">
      <w:bodyDiv w:val="1"/>
      <w:marLeft w:val="0"/>
      <w:marRight w:val="0"/>
      <w:marTop w:val="0"/>
      <w:marBottom w:val="0"/>
      <w:divBdr>
        <w:top w:val="none" w:sz="0" w:space="0" w:color="auto"/>
        <w:left w:val="none" w:sz="0" w:space="0" w:color="auto"/>
        <w:bottom w:val="none" w:sz="0" w:space="0" w:color="auto"/>
        <w:right w:val="none" w:sz="0" w:space="0" w:color="auto"/>
      </w:divBdr>
    </w:div>
    <w:div w:id="1928266653">
      <w:bodyDiv w:val="1"/>
      <w:marLeft w:val="0"/>
      <w:marRight w:val="0"/>
      <w:marTop w:val="0"/>
      <w:marBottom w:val="0"/>
      <w:divBdr>
        <w:top w:val="none" w:sz="0" w:space="0" w:color="auto"/>
        <w:left w:val="none" w:sz="0" w:space="0" w:color="auto"/>
        <w:bottom w:val="none" w:sz="0" w:space="0" w:color="auto"/>
        <w:right w:val="none" w:sz="0" w:space="0" w:color="auto"/>
      </w:divBdr>
    </w:div>
    <w:div w:id="1991246713">
      <w:bodyDiv w:val="1"/>
      <w:marLeft w:val="0"/>
      <w:marRight w:val="0"/>
      <w:marTop w:val="0"/>
      <w:marBottom w:val="0"/>
      <w:divBdr>
        <w:top w:val="none" w:sz="0" w:space="0" w:color="auto"/>
        <w:left w:val="none" w:sz="0" w:space="0" w:color="auto"/>
        <w:bottom w:val="none" w:sz="0" w:space="0" w:color="auto"/>
        <w:right w:val="none" w:sz="0" w:space="0" w:color="auto"/>
      </w:divBdr>
    </w:div>
    <w:div w:id="1995447921">
      <w:bodyDiv w:val="1"/>
      <w:marLeft w:val="0"/>
      <w:marRight w:val="0"/>
      <w:marTop w:val="0"/>
      <w:marBottom w:val="0"/>
      <w:divBdr>
        <w:top w:val="none" w:sz="0" w:space="0" w:color="auto"/>
        <w:left w:val="none" w:sz="0" w:space="0" w:color="auto"/>
        <w:bottom w:val="none" w:sz="0" w:space="0" w:color="auto"/>
        <w:right w:val="none" w:sz="0" w:space="0" w:color="auto"/>
      </w:divBdr>
    </w:div>
    <w:div w:id="2006083170">
      <w:bodyDiv w:val="1"/>
      <w:marLeft w:val="0"/>
      <w:marRight w:val="0"/>
      <w:marTop w:val="0"/>
      <w:marBottom w:val="0"/>
      <w:divBdr>
        <w:top w:val="none" w:sz="0" w:space="0" w:color="auto"/>
        <w:left w:val="none" w:sz="0" w:space="0" w:color="auto"/>
        <w:bottom w:val="none" w:sz="0" w:space="0" w:color="auto"/>
        <w:right w:val="none" w:sz="0" w:space="0" w:color="auto"/>
      </w:divBdr>
    </w:div>
    <w:div w:id="2011832450">
      <w:bodyDiv w:val="1"/>
      <w:marLeft w:val="0"/>
      <w:marRight w:val="0"/>
      <w:marTop w:val="0"/>
      <w:marBottom w:val="0"/>
      <w:divBdr>
        <w:top w:val="none" w:sz="0" w:space="0" w:color="auto"/>
        <w:left w:val="none" w:sz="0" w:space="0" w:color="auto"/>
        <w:bottom w:val="none" w:sz="0" w:space="0" w:color="auto"/>
        <w:right w:val="none" w:sz="0" w:space="0" w:color="auto"/>
      </w:divBdr>
    </w:div>
    <w:div w:id="2023236004">
      <w:bodyDiv w:val="1"/>
      <w:marLeft w:val="0"/>
      <w:marRight w:val="0"/>
      <w:marTop w:val="0"/>
      <w:marBottom w:val="0"/>
      <w:divBdr>
        <w:top w:val="none" w:sz="0" w:space="0" w:color="auto"/>
        <w:left w:val="none" w:sz="0" w:space="0" w:color="auto"/>
        <w:bottom w:val="none" w:sz="0" w:space="0" w:color="auto"/>
        <w:right w:val="none" w:sz="0" w:space="0" w:color="auto"/>
      </w:divBdr>
    </w:div>
    <w:div w:id="2024282818">
      <w:bodyDiv w:val="1"/>
      <w:marLeft w:val="0"/>
      <w:marRight w:val="0"/>
      <w:marTop w:val="0"/>
      <w:marBottom w:val="0"/>
      <w:divBdr>
        <w:top w:val="none" w:sz="0" w:space="0" w:color="auto"/>
        <w:left w:val="none" w:sz="0" w:space="0" w:color="auto"/>
        <w:bottom w:val="none" w:sz="0" w:space="0" w:color="auto"/>
        <w:right w:val="none" w:sz="0" w:space="0" w:color="auto"/>
      </w:divBdr>
    </w:div>
    <w:div w:id="2032880514">
      <w:bodyDiv w:val="1"/>
      <w:marLeft w:val="0"/>
      <w:marRight w:val="0"/>
      <w:marTop w:val="0"/>
      <w:marBottom w:val="0"/>
      <w:divBdr>
        <w:top w:val="none" w:sz="0" w:space="0" w:color="auto"/>
        <w:left w:val="none" w:sz="0" w:space="0" w:color="auto"/>
        <w:bottom w:val="none" w:sz="0" w:space="0" w:color="auto"/>
        <w:right w:val="none" w:sz="0" w:space="0" w:color="auto"/>
      </w:divBdr>
    </w:div>
    <w:div w:id="2062560128">
      <w:bodyDiv w:val="1"/>
      <w:marLeft w:val="0"/>
      <w:marRight w:val="0"/>
      <w:marTop w:val="0"/>
      <w:marBottom w:val="0"/>
      <w:divBdr>
        <w:top w:val="none" w:sz="0" w:space="0" w:color="auto"/>
        <w:left w:val="none" w:sz="0" w:space="0" w:color="auto"/>
        <w:bottom w:val="none" w:sz="0" w:space="0" w:color="auto"/>
        <w:right w:val="none" w:sz="0" w:space="0" w:color="auto"/>
      </w:divBdr>
    </w:div>
    <w:div w:id="2114085945">
      <w:bodyDiv w:val="1"/>
      <w:marLeft w:val="0"/>
      <w:marRight w:val="0"/>
      <w:marTop w:val="0"/>
      <w:marBottom w:val="0"/>
      <w:divBdr>
        <w:top w:val="none" w:sz="0" w:space="0" w:color="auto"/>
        <w:left w:val="none" w:sz="0" w:space="0" w:color="auto"/>
        <w:bottom w:val="none" w:sz="0" w:space="0" w:color="auto"/>
        <w:right w:val="none" w:sz="0" w:space="0" w:color="auto"/>
      </w:divBdr>
    </w:div>
    <w:div w:id="2123062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chart" Target="charts/chart1.xml"/><Relationship Id="rId23" Type="http://schemas.openxmlformats.org/officeDocument/2006/relationships/hyperlink" Target="https://www.wonkeedonkeetools.co.uk/calipers/what-is-a-vernier-caliper" TargetMode="Externa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www.wonkeedonkeetools.co.uk/engineers-squares/what-is-an-engineer-s-squar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7541_student_uwtsd_ac_uk/Documents/Suspension%20systems%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7541_student_uwtsd_ac_uk/Documents/Suspension%20systems%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Camber</a:t>
            </a:r>
            <a:r>
              <a:rPr lang="en-GB" baseline="0"/>
              <a:t>  vs Ride height</a:t>
            </a:r>
            <a:endParaRPr lang="en-GB"/>
          </a:p>
        </c:rich>
      </c:tx>
      <c:layout>
        <c:manualLayout>
          <c:xMode val="edge"/>
          <c:yMode val="edge"/>
          <c:x val="0.30949300087489062"/>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F4 Car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Sheet1!$L$2:$L$11</c:f>
              <c:numCache>
                <c:formatCode>General</c:formatCode>
                <c:ptCount val="10"/>
                <c:pt idx="0">
                  <c:v>-20</c:v>
                </c:pt>
                <c:pt idx="1">
                  <c:v>-15</c:v>
                </c:pt>
                <c:pt idx="2">
                  <c:v>-10</c:v>
                </c:pt>
                <c:pt idx="3">
                  <c:v>-5</c:v>
                </c:pt>
                <c:pt idx="4">
                  <c:v>0</c:v>
                </c:pt>
                <c:pt idx="5">
                  <c:v>5</c:v>
                </c:pt>
                <c:pt idx="6">
                  <c:v>10</c:v>
                </c:pt>
                <c:pt idx="7">
                  <c:v>15</c:v>
                </c:pt>
                <c:pt idx="8">
                  <c:v>20</c:v>
                </c:pt>
                <c:pt idx="9">
                  <c:v>25</c:v>
                </c:pt>
              </c:numCache>
            </c:numRef>
          </c:xVal>
          <c:yVal>
            <c:numRef>
              <c:f>Sheet1!$M$2:$M$11</c:f>
              <c:numCache>
                <c:formatCode>General</c:formatCode>
                <c:ptCount val="10"/>
                <c:pt idx="0">
                  <c:v>-0.16</c:v>
                </c:pt>
                <c:pt idx="1">
                  <c:v>-0.11600000000000001</c:v>
                </c:pt>
                <c:pt idx="2">
                  <c:v>-7.4999999999999997E-2</c:v>
                </c:pt>
                <c:pt idx="3">
                  <c:v>-3.5999999999999997E-2</c:v>
                </c:pt>
                <c:pt idx="4">
                  <c:v>0</c:v>
                </c:pt>
                <c:pt idx="5">
                  <c:v>3.3000000000000002E-2</c:v>
                </c:pt>
                <c:pt idx="6">
                  <c:v>6.4000000000000001E-2</c:v>
                </c:pt>
                <c:pt idx="7">
                  <c:v>9.2999999999999999E-2</c:v>
                </c:pt>
                <c:pt idx="8">
                  <c:v>0.11799999999999999</c:v>
                </c:pt>
                <c:pt idx="9">
                  <c:v>0.14099999999999999</c:v>
                </c:pt>
              </c:numCache>
            </c:numRef>
          </c:yVal>
          <c:smooth val="1"/>
          <c:extLst>
            <c:ext xmlns:c16="http://schemas.microsoft.com/office/drawing/2014/chart" uri="{C3380CC4-5D6E-409C-BE32-E72D297353CC}">
              <c16:uniqueId val="{00000000-A4F6-43DB-8D0F-40B878576D38}"/>
            </c:ext>
          </c:extLst>
        </c:ser>
        <c:ser>
          <c:idx val="1"/>
          <c:order val="1"/>
          <c:tx>
            <c:v>WinGeo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Sheet1!$L$2:$L$11</c:f>
              <c:numCache>
                <c:formatCode>General</c:formatCode>
                <c:ptCount val="10"/>
                <c:pt idx="0">
                  <c:v>-20</c:v>
                </c:pt>
                <c:pt idx="1">
                  <c:v>-15</c:v>
                </c:pt>
                <c:pt idx="2">
                  <c:v>-10</c:v>
                </c:pt>
                <c:pt idx="3">
                  <c:v>-5</c:v>
                </c:pt>
                <c:pt idx="4">
                  <c:v>0</c:v>
                </c:pt>
                <c:pt idx="5">
                  <c:v>5</c:v>
                </c:pt>
                <c:pt idx="6">
                  <c:v>10</c:v>
                </c:pt>
                <c:pt idx="7">
                  <c:v>15</c:v>
                </c:pt>
                <c:pt idx="8">
                  <c:v>20</c:v>
                </c:pt>
                <c:pt idx="9">
                  <c:v>25</c:v>
                </c:pt>
              </c:numCache>
            </c:numRef>
          </c:xVal>
          <c:yVal>
            <c:numRef>
              <c:f>Sheet1!$N$2:$N$11</c:f>
              <c:numCache>
                <c:formatCode>General</c:formatCode>
                <c:ptCount val="10"/>
                <c:pt idx="0">
                  <c:v>-0.20599999999999999</c:v>
                </c:pt>
                <c:pt idx="1">
                  <c:v>-0.152</c:v>
                </c:pt>
                <c:pt idx="2">
                  <c:v>-9.9000000000000005E-2</c:v>
                </c:pt>
                <c:pt idx="3">
                  <c:v>-4.9000000000000002E-2</c:v>
                </c:pt>
                <c:pt idx="4">
                  <c:v>0</c:v>
                </c:pt>
                <c:pt idx="5">
                  <c:v>4.7E-2</c:v>
                </c:pt>
                <c:pt idx="6">
                  <c:v>9.1999999999999998E-2</c:v>
                </c:pt>
                <c:pt idx="7">
                  <c:v>0.13500000000000001</c:v>
                </c:pt>
                <c:pt idx="8">
                  <c:v>0.17599999999999999</c:v>
                </c:pt>
                <c:pt idx="9">
                  <c:v>0.216</c:v>
                </c:pt>
              </c:numCache>
            </c:numRef>
          </c:yVal>
          <c:smooth val="1"/>
          <c:extLst>
            <c:ext xmlns:c16="http://schemas.microsoft.com/office/drawing/2014/chart" uri="{C3380CC4-5D6E-409C-BE32-E72D297353CC}">
              <c16:uniqueId val="{00000001-A4F6-43DB-8D0F-40B878576D38}"/>
            </c:ext>
          </c:extLst>
        </c:ser>
        <c:dLbls>
          <c:showLegendKey val="0"/>
          <c:showVal val="0"/>
          <c:showCatName val="0"/>
          <c:showSerName val="0"/>
          <c:showPercent val="0"/>
          <c:showBubbleSize val="0"/>
        </c:dLbls>
        <c:axId val="513725200"/>
        <c:axId val="513723280"/>
      </c:scatterChart>
      <c:valAx>
        <c:axId val="5137252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723280"/>
        <c:crosses val="autoZero"/>
        <c:crossBetween val="midCat"/>
      </c:valAx>
      <c:valAx>
        <c:axId val="513723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 degree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7252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Toe</a:t>
            </a:r>
            <a:r>
              <a:rPr lang="en-GB" baseline="0"/>
              <a:t> steer vs ride height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F4 Car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Sheet1!$L$2:$L$11</c:f>
              <c:numCache>
                <c:formatCode>General</c:formatCode>
                <c:ptCount val="10"/>
                <c:pt idx="0">
                  <c:v>-20</c:v>
                </c:pt>
                <c:pt idx="1">
                  <c:v>-15</c:v>
                </c:pt>
                <c:pt idx="2">
                  <c:v>-10</c:v>
                </c:pt>
                <c:pt idx="3">
                  <c:v>-5</c:v>
                </c:pt>
                <c:pt idx="4">
                  <c:v>0</c:v>
                </c:pt>
                <c:pt idx="5">
                  <c:v>5</c:v>
                </c:pt>
                <c:pt idx="6">
                  <c:v>10</c:v>
                </c:pt>
                <c:pt idx="7">
                  <c:v>15</c:v>
                </c:pt>
                <c:pt idx="8">
                  <c:v>20</c:v>
                </c:pt>
                <c:pt idx="9">
                  <c:v>25</c:v>
                </c:pt>
              </c:numCache>
            </c:numRef>
          </c:xVal>
          <c:yVal>
            <c:numRef>
              <c:f>Sheet1!$N$2:$N$11</c:f>
              <c:numCache>
                <c:formatCode>General</c:formatCode>
                <c:ptCount val="10"/>
                <c:pt idx="0">
                  <c:v>-0.20599999999999999</c:v>
                </c:pt>
                <c:pt idx="1">
                  <c:v>-0.152</c:v>
                </c:pt>
                <c:pt idx="2">
                  <c:v>-9.9000000000000005E-2</c:v>
                </c:pt>
                <c:pt idx="3">
                  <c:v>-4.9000000000000002E-2</c:v>
                </c:pt>
                <c:pt idx="4">
                  <c:v>0</c:v>
                </c:pt>
                <c:pt idx="5">
                  <c:v>4.7E-2</c:v>
                </c:pt>
                <c:pt idx="6">
                  <c:v>9.1999999999999998E-2</c:v>
                </c:pt>
                <c:pt idx="7">
                  <c:v>0.13500000000000001</c:v>
                </c:pt>
                <c:pt idx="8">
                  <c:v>0.17599999999999999</c:v>
                </c:pt>
                <c:pt idx="9">
                  <c:v>0.216</c:v>
                </c:pt>
              </c:numCache>
            </c:numRef>
          </c:yVal>
          <c:smooth val="1"/>
          <c:extLst>
            <c:ext xmlns:c16="http://schemas.microsoft.com/office/drawing/2014/chart" uri="{C3380CC4-5D6E-409C-BE32-E72D297353CC}">
              <c16:uniqueId val="{00000000-F5E6-49DB-A854-4A8E89C54231}"/>
            </c:ext>
          </c:extLst>
        </c:ser>
        <c:dLbls>
          <c:showLegendKey val="0"/>
          <c:showVal val="0"/>
          <c:showCatName val="0"/>
          <c:showSerName val="0"/>
          <c:showPercent val="0"/>
          <c:showBubbleSize val="0"/>
        </c:dLbls>
        <c:axId val="761703376"/>
        <c:axId val="761702736"/>
        <c:extLst>
          <c:ext xmlns:c15="http://schemas.microsoft.com/office/drawing/2012/chart" uri="{02D57815-91ED-43cb-92C2-25804820EDAC}">
            <c15:filteredScatterSeries>
              <c15: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extLst>
                      <c:ext uri="{02D57815-91ED-43cb-92C2-25804820EDAC}">
                        <c15:formulaRef>
                          <c15:sqref>Sheet1!$J$2:$J$11</c15:sqref>
                        </c15:formulaRef>
                      </c:ext>
                    </c:extLst>
                    <c:numCache>
                      <c:formatCode>General</c:formatCode>
                      <c:ptCount val="10"/>
                      <c:pt idx="0">
                        <c:v>0</c:v>
                      </c:pt>
                      <c:pt idx="1">
                        <c:v>-0.25</c:v>
                      </c:pt>
                      <c:pt idx="2">
                        <c:v>0.12</c:v>
                      </c:pt>
                      <c:pt idx="3">
                        <c:v>0.17</c:v>
                      </c:pt>
                      <c:pt idx="4">
                        <c:v>0.23</c:v>
                      </c:pt>
                      <c:pt idx="5">
                        <c:v>0.28999999999999998</c:v>
                      </c:pt>
                      <c:pt idx="6">
                        <c:v>0.33</c:v>
                      </c:pt>
                      <c:pt idx="7">
                        <c:v>0.38</c:v>
                      </c:pt>
                      <c:pt idx="8">
                        <c:v>0.42</c:v>
                      </c:pt>
                      <c:pt idx="9">
                        <c:v>0.48</c:v>
                      </c:pt>
                    </c:numCache>
                  </c:numRef>
                </c:yVal>
                <c:smooth val="1"/>
                <c:extLst>
                  <c:ext xmlns:c16="http://schemas.microsoft.com/office/drawing/2014/chart" uri="{C3380CC4-5D6E-409C-BE32-E72D297353CC}">
                    <c16:uniqueId val="{00000001-F5E6-49DB-A854-4A8E89C54231}"/>
                  </c:ext>
                </c:extLst>
              </c15:ser>
            </c15:filteredScatterSeries>
          </c:ext>
        </c:extLst>
      </c:scatterChart>
      <c:valAx>
        <c:axId val="761703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Ride height</a:t>
                </a:r>
                <a:endParaRPr lang="en-GB" sz="11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702736"/>
        <c:crosses val="autoZero"/>
        <c:crossBetween val="midCat"/>
      </c:valAx>
      <c:valAx>
        <c:axId val="761702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a:t>
                </a:r>
                <a:r>
                  <a:rPr lang="en-GB" baseline="0"/>
                  <a:t> angle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7033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ed505d3047a5d1ef25a8cbaf98e79d74">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f8904df99509600d7bba1484be5c15e"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Nat19</b:Tag>
    <b:SourceType>InternetSite</b:SourceType>
    <b:Guid>{CCC884C7-8A1C-4A35-836E-CAD8C7C30892}</b:Guid>
    <b:Author>
      <b:Author>
        <b:NameList>
          <b:Person>
            <b:Last>Instruments</b:Last>
            <b:First>National</b:First>
          </b:Person>
        </b:NameList>
      </b:Author>
    </b:Author>
    <b:Title>Developing an Engine Connecting Rod Fatigue Test System Based on CompactRIO</b:Title>
    <b:InternetSiteTitle>National Instruments</b:InternetSiteTitle>
    <b:Year>2019</b:Year>
    <b:URL>https://www.ni.com/en-gb/innovations/case-studies/19/developing-an-engine-connecting-rod-fatigue-test-system.html</b:URL>
    <b:RefOrder>1</b:RefOrder>
  </b:Source>
  <b:Source>
    <b:Tag>Nas19</b:Tag>
    <b:SourceType>InternetSite</b:SourceType>
    <b:Guid>{3D905DE4-3C29-4959-BFFD-C39B7481EDEA}</b:Guid>
    <b:Author>
      <b:Author>
        <b:NameList>
          <b:Person>
            <b:Last>Nasa</b:Last>
          </b:Person>
        </b:NameList>
      </b:Author>
    </b:Author>
    <b:Title>Bore and Stroke</b:Title>
    <b:InternetSiteTitle>Nasa</b:InternetSiteTitle>
    <b:Year>2019</b:Year>
    <b:URL>https://www.grc.nasa.gov/WWW/k-12/airplane/stroke.html [</b:URL>
    <b:RefOrder>2</b:RefOrder>
  </b:Source>
  <b:Source>
    <b:Tag>chr10</b:Tag>
    <b:SourceType>InternetSite</b:SourceType>
    <b:Guid>{4CAE6865-970E-4026-BE30-6C570DF4ABB9}</b:Guid>
    <b:Author>
      <b:Author>
        <b:NameList>
          <b:Person>
            <b:Last>chris@highpowermedia.com</b:Last>
          </b:Person>
        </b:NameList>
      </b:Author>
    </b:Author>
    <b:Title>Con Rods: Application of Shot-peening</b:Title>
    <b:InternetSiteTitle>High Power Media </b:InternetSiteTitle>
    <b:Year>2010</b:Year>
    <b:Month>january</b:Month>
    <b:Day>21</b:Day>
    <b:URL>https://www.highpowermedia.com/Archive/con-rods-application-of-shot-peening</b:URL>
    <b:RefOrder>3</b:RefOrder>
  </b:Source>
  <b:Source>
    <b:Tag>RCM01</b:Tag>
    <b:SourceType>InternetSite</b:SourceType>
    <b:Guid>{D0BA7D15-F1EB-48F3-A386-268AD23FD4FC}</b:Guid>
    <b:Author>
      <b:Author>
        <b:NameList>
          <b:Person>
            <b:Last>R.C. McCune</b:Last>
            <b:First>G.A.</b:First>
            <b:Middle>Weber</b:Middle>
          </b:Person>
        </b:NameList>
      </b:Author>
    </b:Author>
    <b:Title>Learn more about Connecting Rods</b:Title>
    <b:InternetSiteTitle>Science Direct</b:InternetSiteTitle>
    <b:Year>2001</b:Year>
    <b:URL>https://www.sciencedirect.com/topics/engineering/connecting-rods</b:URL>
    <b:RefOrder>4</b:RefOrder>
  </b:Source>
  <b:Source>
    <b:Tag>Ame10</b:Tag>
    <b:SourceType>InternetSite</b:SourceType>
    <b:Guid>{62F86DB7-F021-4649-BCD0-5322A9ED366D}</b:Guid>
    <b:Author>
      <b:Author>
        <b:NameList>
          <b:Person>
            <b:Last>Education</b:Last>
            <b:First>American</b:First>
            <b:Middle>Society for Engineering</b:Middle>
          </b:Person>
        </b:NameList>
      </b:Author>
    </b:Author>
    <b:Title>SELECTION OF MATERIAL, SHAPE, AND MANUFACTURING PROCESS FOR A CONNECTING ROD</b:Title>
    <b:Year>2010</b:Year>
    <b:URL>selection-of-material-shape-and-manufacturing-process-for-a-connecting-rod.pdf</b:URL>
    <b:RefOrder>5</b:RefOrder>
  </b:Source>
  <b:Source>
    <b:Tag>Muh13</b:Tag>
    <b:SourceType>InternetSite</b:SourceType>
    <b:Guid>{DFC4EAB8-7783-48E4-BE07-F90E796AD84C}</b:Guid>
    <b:Author>
      <b:Author>
        <b:NameList>
          <b:Person>
            <b:Last>Waseem</b:Last>
            <b:First>Muhammad</b:First>
          </b:Person>
        </b:NameList>
      </b:Author>
    </b:Author>
    <b:Title>manufacturing of connecting rod</b:Title>
    <b:InternetSiteTitle>LinkedIn</b:InternetSiteTitle>
    <b:Year>2013</b:Year>
    <b:Month>NOVEMBER</b:Month>
    <b:Day>1</b:Day>
    <b:URL>https://www.slideshare.net/sheema9/group-3-1</b:URL>
    <b:RefOrder>6</b:RefOrder>
  </b:Source>
  <b:Source>
    <b:Tag>LLM14</b:Tag>
    <b:SourceType>InternetSite</b:SourceType>
    <b:Guid>{28B57ED9-6308-4AD0-8344-3CBF7D58B3BC}</b:Guid>
    <b:Author>
      <b:Author>
        <b:NameList>
          <b:Person>
            <b:Last>Myagkov</b:Last>
            <b:First>L.L.</b:First>
          </b:Person>
        </b:NameList>
      </b:Author>
    </b:Author>
    <b:Title>Engine Connecting Rod</b:Title>
    <b:InternetSiteTitle>Science Direct</b:InternetSiteTitle>
    <b:Year>2014</b:Year>
    <b:URL>https://www.sciencedirect.com/topics/engineering/engine-connecting-rod</b:URL>
    <b:RefOrder>7</b:RefOrder>
  </b:Source>
  <b:Source>
    <b:Tag>Goo16</b:Tag>
    <b:SourceType>InternetSite</b:SourceType>
    <b:Guid>{B4FCF7E4-02EE-4566-9B72-045B2E6C1182}</b:Guid>
    <b:Author>
      <b:Author>
        <b:NameList>
          <b:Person>
            <b:Last>Builders</b:Last>
            <b:First>Goodson</b:First>
            <b:Middle>Tools &amp; Supplies For Engine</b:Middle>
          </b:Person>
        </b:NameList>
      </b:Author>
    </b:Author>
    <b:Title>Inspecting &amp; Measuring the Pistons, Pins &amp; Connecting Rods</b:Title>
    <b:InternetSiteTitle>Goodson</b:InternetSiteTitle>
    <b:Year>2016</b:Year>
    <b:Month>December</b:Month>
    <b:Day>14</b:Day>
    <b:URL>https://goodson.com/blogs/goodson-gazette/inspecting-measuring-the-pistons-pins-connecting-rods</b:URL>
    <b:RefOrder>8</b:RefOrder>
  </b:Source>
  <b:Source>
    <b:Tag>Jim12</b:Tag>
    <b:SourceType>InternetSite</b:SourceType>
    <b:Guid>{461D0386-94F3-4D56-A3F6-C52942C9CA03}</b:Guid>
    <b:Author>
      <b:Author>
        <b:NameList>
          <b:Person>
            <b:Last>Gibson</b:Last>
            <b:First>Jim</b:First>
          </b:Person>
        </b:NameList>
      </b:Author>
    </b:Author>
    <b:Title>PERFORMANCE PERSPECTIVES: CONNECTING ROD INSPECTION</b:Title>
    <b:InternetSiteTitle>MOTOR</b:InternetSiteTitle>
    <b:Year>2012</b:Year>
    <b:Month>January</b:Month>
    <b:URL>https://www.motor.com/magazine-summary/performance-perspectives-connecting-rod-inspection/</b:URL>
    <b:RefOrder>9</b:RefOrder>
  </b:Source>
  <b:Source>
    <b:Tag>Ret17</b:Tag>
    <b:SourceType>InternetSite</b:SourceType>
    <b:Guid>{EE48142F-D483-4134-B624-9F559919A7BE}</b:Guid>
    <b:Author>
      <b:Author>
        <b:NameList>
          <b:Person>
            <b:Last>RetroFord</b:Last>
          </b:Person>
        </b:NameList>
      </b:Author>
    </b:Author>
    <b:Title>Retroford</b:Title>
    <b:InternetSiteTitle>RetroFord</b:InternetSiteTitle>
    <b:Year>2017</b:Year>
    <b:URL>http://www.retro-ford.co.uk/shop/content/ford-zetec-black-top-20-16v-h-beam-pec-steel-connecting-rod-set-pr001</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EA5561-DDAB-4231-8D46-4991401928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46C9A0-5735-4A28-8660-3A7539B7CFC6}">
  <ds:schemaRefs>
    <ds:schemaRef ds:uri="http://purl.org/dc/dcmitype/"/>
    <ds:schemaRef ds:uri="09ebbee8-2921-4cc3-be77-564d5a35cca5"/>
    <ds:schemaRef ds:uri="http://purl.org/dc/elements/1.1/"/>
    <ds:schemaRef ds:uri="http://schemas.microsoft.com/office/2006/documentManagement/types"/>
    <ds:schemaRef ds:uri="http://purl.org/dc/terms/"/>
    <ds:schemaRef ds:uri="http://schemas.microsoft.com/office/2006/metadata/properties"/>
    <ds:schemaRef ds:uri="http://www.w3.org/XML/1998/namespace"/>
    <ds:schemaRef ds:uri="ada16477-4a9e-4f32-8a2f-23c8ffb0c900"/>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95297D1A-BEB4-4036-BD07-964A438EEB55}">
  <ds:schemaRefs>
    <ds:schemaRef ds:uri="http://schemas.microsoft.com/sharepoint/v3/contenttype/forms"/>
  </ds:schemaRefs>
</ds:datastoreItem>
</file>

<file path=customXml/itemProps5.xml><?xml version="1.0" encoding="utf-8"?>
<ds:datastoreItem xmlns:ds="http://schemas.openxmlformats.org/officeDocument/2006/customXml" ds:itemID="{C37BD73C-3C40-4FF5-BCBE-D60A0FA3E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2212</Words>
  <Characters>12612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Conrod dynamic forces report</vt:lpstr>
    </vt:vector>
  </TitlesOfParts>
  <Company/>
  <LinksUpToDate>false</LinksUpToDate>
  <CharactersWithSpaces>14795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Suspension investigation report</dc:title>
  <dc:subject>Module: Suspension investigation Assignment                               Module Code:</dc:subject>
  <dc:creator>Jonathan Bennett (1807541)</dc:creator>
  <cp:keywords/>
  <dc:description/>
  <cp:lastModifiedBy>Jonathan Bennett (1807541)</cp:lastModifiedBy>
  <cp:revision>2</cp:revision>
  <dcterms:created xsi:type="dcterms:W3CDTF">2019-12-13T13:07:00Z</dcterms:created>
  <dcterms:modified xsi:type="dcterms:W3CDTF">2019-12-13T13:07:00Z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