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88583C" w14:textId="73366114" w:rsidR="00E862C6" w:rsidRPr="00E5488D" w:rsidRDefault="003A0F66" w:rsidP="003A0F66">
      <w:pPr>
        <w:rPr>
          <w:sz w:val="36"/>
          <w:szCs w:val="36"/>
          <w:lang w:val="en-GB"/>
        </w:rPr>
      </w:pPr>
      <w:r w:rsidRPr="00E5488D">
        <w:rPr>
          <w:sz w:val="36"/>
          <w:szCs w:val="36"/>
          <w:lang w:val="en-GB"/>
        </w:rPr>
        <w:t xml:space="preserve">Name of the student: </w:t>
      </w:r>
      <w:r w:rsidR="00E5488D" w:rsidRPr="00E5488D">
        <w:rPr>
          <w:sz w:val="36"/>
          <w:szCs w:val="36"/>
          <w:lang w:val="en-GB"/>
        </w:rPr>
        <w:t>Ratna Begum</w:t>
      </w:r>
    </w:p>
    <w:p w14:paraId="0837392D" w14:textId="26DCF5BA" w:rsidR="00E5488D" w:rsidRPr="00E5488D" w:rsidRDefault="00E5488D" w:rsidP="003A0F66">
      <w:pPr>
        <w:rPr>
          <w:sz w:val="36"/>
          <w:szCs w:val="36"/>
          <w:lang w:val="en-GB"/>
        </w:rPr>
      </w:pPr>
      <w:r w:rsidRPr="00E5488D">
        <w:rPr>
          <w:sz w:val="36"/>
          <w:szCs w:val="36"/>
          <w:lang w:val="en-GB"/>
        </w:rPr>
        <w:t>Student ID: 1919090</w:t>
      </w:r>
    </w:p>
    <w:p w14:paraId="33AC35D6" w14:textId="2DF21A90" w:rsidR="003A0F66" w:rsidRPr="00E5488D" w:rsidRDefault="003A0F66" w:rsidP="003A0F66">
      <w:pPr>
        <w:rPr>
          <w:sz w:val="36"/>
          <w:szCs w:val="36"/>
          <w:lang w:val="en-GB"/>
        </w:rPr>
      </w:pPr>
      <w:r w:rsidRPr="00E5488D">
        <w:rPr>
          <w:sz w:val="36"/>
          <w:szCs w:val="36"/>
          <w:lang w:val="en-GB"/>
        </w:rPr>
        <w:t xml:space="preserve">Module name: </w:t>
      </w:r>
      <w:r w:rsidR="00E5488D" w:rsidRPr="00E5488D">
        <w:rPr>
          <w:sz w:val="36"/>
          <w:szCs w:val="36"/>
          <w:lang w:val="en-GB"/>
        </w:rPr>
        <w:t>Hospitality and Guest Service Management</w:t>
      </w:r>
    </w:p>
    <w:p w14:paraId="142444E3" w14:textId="41975801" w:rsidR="003A0F66" w:rsidRPr="00E5488D" w:rsidRDefault="003A0F66" w:rsidP="003A0F66">
      <w:pPr>
        <w:rPr>
          <w:sz w:val="36"/>
          <w:szCs w:val="36"/>
          <w:lang w:val="en-GB"/>
        </w:rPr>
      </w:pPr>
      <w:r w:rsidRPr="00E5488D">
        <w:rPr>
          <w:sz w:val="36"/>
          <w:szCs w:val="36"/>
          <w:lang w:val="en-GB"/>
        </w:rPr>
        <w:t xml:space="preserve">Module code: </w:t>
      </w:r>
      <w:r w:rsidR="00E5488D" w:rsidRPr="00E5488D">
        <w:rPr>
          <w:sz w:val="36"/>
          <w:szCs w:val="36"/>
          <w:lang w:val="en-GB"/>
        </w:rPr>
        <w:t>BMIH4003</w:t>
      </w:r>
    </w:p>
    <w:p w14:paraId="66180696" w14:textId="1EA32104" w:rsidR="00E5488D" w:rsidRPr="00E5488D" w:rsidRDefault="00E5488D" w:rsidP="003A0F66">
      <w:pPr>
        <w:rPr>
          <w:sz w:val="36"/>
          <w:szCs w:val="36"/>
          <w:lang w:val="en-GB"/>
        </w:rPr>
      </w:pPr>
      <w:r w:rsidRPr="00E5488D">
        <w:rPr>
          <w:sz w:val="36"/>
          <w:szCs w:val="36"/>
          <w:lang w:val="en-GB"/>
        </w:rPr>
        <w:t>Lecturers name: Kathryn Flynn</w:t>
      </w:r>
    </w:p>
    <w:p w14:paraId="63523EF7" w14:textId="77777777" w:rsidR="00E862C6" w:rsidRPr="00E5488D" w:rsidRDefault="00E862C6" w:rsidP="00586C40">
      <w:pPr>
        <w:pStyle w:val="Heading1"/>
        <w:rPr>
          <w:sz w:val="36"/>
          <w:szCs w:val="36"/>
          <w:lang w:val="en-GB"/>
        </w:rPr>
      </w:pPr>
    </w:p>
    <w:p w14:paraId="5877E8EF" w14:textId="77777777" w:rsidR="00E862C6" w:rsidRDefault="00E862C6" w:rsidP="00586C40">
      <w:pPr>
        <w:pStyle w:val="Heading1"/>
        <w:rPr>
          <w:lang w:val="en-GB"/>
        </w:rPr>
      </w:pPr>
    </w:p>
    <w:p w14:paraId="4B771EAB" w14:textId="77777777" w:rsidR="00E862C6" w:rsidRDefault="00E862C6" w:rsidP="00586C40">
      <w:pPr>
        <w:pStyle w:val="Heading1"/>
        <w:rPr>
          <w:lang w:val="en-GB"/>
        </w:rPr>
      </w:pPr>
    </w:p>
    <w:p w14:paraId="617E004D" w14:textId="77777777" w:rsidR="003A0F66" w:rsidRDefault="003A0F66" w:rsidP="003A0F66">
      <w:pPr>
        <w:rPr>
          <w:lang w:val="en-GB"/>
        </w:rPr>
      </w:pPr>
    </w:p>
    <w:p w14:paraId="267F3384" w14:textId="77777777" w:rsidR="003A0F66" w:rsidRDefault="003A0F66" w:rsidP="003A0F66">
      <w:pPr>
        <w:rPr>
          <w:lang w:val="en-GB"/>
        </w:rPr>
      </w:pPr>
    </w:p>
    <w:p w14:paraId="7C5AF1F6" w14:textId="77777777" w:rsidR="003A0F66" w:rsidRDefault="003A0F66" w:rsidP="003A0F66">
      <w:pPr>
        <w:rPr>
          <w:lang w:val="en-GB"/>
        </w:rPr>
      </w:pPr>
    </w:p>
    <w:p w14:paraId="75FE1BD7" w14:textId="77777777" w:rsidR="003A0F66" w:rsidRDefault="003A0F66" w:rsidP="003A0F66">
      <w:pPr>
        <w:rPr>
          <w:lang w:val="en-GB"/>
        </w:rPr>
      </w:pPr>
    </w:p>
    <w:p w14:paraId="120C2D1C" w14:textId="77777777" w:rsidR="003A0F66" w:rsidRDefault="003A0F66" w:rsidP="003A0F66">
      <w:pPr>
        <w:rPr>
          <w:lang w:val="en-GB"/>
        </w:rPr>
      </w:pPr>
    </w:p>
    <w:p w14:paraId="3028BFCB" w14:textId="77777777" w:rsidR="003A0F66" w:rsidRDefault="003A0F66" w:rsidP="003A0F66">
      <w:pPr>
        <w:rPr>
          <w:lang w:val="en-GB"/>
        </w:rPr>
      </w:pPr>
    </w:p>
    <w:p w14:paraId="4B8A9AA1" w14:textId="77777777" w:rsidR="003A0F66" w:rsidRDefault="003A0F66" w:rsidP="003A0F66">
      <w:pPr>
        <w:rPr>
          <w:lang w:val="en-GB"/>
        </w:rPr>
      </w:pPr>
    </w:p>
    <w:p w14:paraId="003A0C65" w14:textId="77777777" w:rsidR="003A0F66" w:rsidRDefault="003A0F66" w:rsidP="003A0F66">
      <w:pPr>
        <w:rPr>
          <w:lang w:val="en-GB"/>
        </w:rPr>
      </w:pPr>
    </w:p>
    <w:p w14:paraId="13AB1E8E" w14:textId="77777777" w:rsidR="003A0F66" w:rsidRDefault="003A0F66" w:rsidP="003A0F66">
      <w:pPr>
        <w:rPr>
          <w:lang w:val="en-GB"/>
        </w:rPr>
      </w:pPr>
    </w:p>
    <w:p w14:paraId="2AD66CBA" w14:textId="77777777" w:rsidR="003A0F66" w:rsidRDefault="003A0F66" w:rsidP="003A0F66">
      <w:pPr>
        <w:rPr>
          <w:lang w:val="en-GB"/>
        </w:rPr>
      </w:pPr>
    </w:p>
    <w:p w14:paraId="05D3ED15" w14:textId="77777777" w:rsidR="003A0F66" w:rsidRDefault="003A0F66" w:rsidP="003A0F66">
      <w:pPr>
        <w:rPr>
          <w:lang w:val="en-GB"/>
        </w:rPr>
      </w:pPr>
    </w:p>
    <w:p w14:paraId="271EBF35" w14:textId="77777777" w:rsidR="003A0F66" w:rsidRDefault="003A0F66" w:rsidP="003A0F66">
      <w:pPr>
        <w:rPr>
          <w:lang w:val="en-GB"/>
        </w:rPr>
      </w:pPr>
    </w:p>
    <w:p w14:paraId="6DCE1B1A" w14:textId="77777777" w:rsidR="003A0F66" w:rsidRDefault="003A0F66" w:rsidP="003A0F66">
      <w:pPr>
        <w:rPr>
          <w:lang w:val="en-GB"/>
        </w:rPr>
      </w:pPr>
    </w:p>
    <w:p w14:paraId="76A4A616" w14:textId="77777777" w:rsidR="003A0F66" w:rsidRDefault="003A0F66" w:rsidP="003A0F66">
      <w:pPr>
        <w:rPr>
          <w:lang w:val="en-GB"/>
        </w:rPr>
      </w:pPr>
    </w:p>
    <w:p w14:paraId="682E03BD" w14:textId="77777777" w:rsidR="003A0F66" w:rsidRDefault="003A0F66" w:rsidP="003A0F66">
      <w:pPr>
        <w:rPr>
          <w:lang w:val="en-GB"/>
        </w:rPr>
      </w:pPr>
    </w:p>
    <w:p w14:paraId="19305D70" w14:textId="77777777" w:rsidR="003A0F66" w:rsidRDefault="003A0F66" w:rsidP="003A0F66">
      <w:pPr>
        <w:rPr>
          <w:lang w:val="en-GB"/>
        </w:rPr>
      </w:pPr>
    </w:p>
    <w:p w14:paraId="3756E574" w14:textId="77777777" w:rsidR="003A0F66" w:rsidRDefault="003A0F66" w:rsidP="003A0F66">
      <w:pPr>
        <w:rPr>
          <w:lang w:val="en-GB"/>
        </w:rPr>
      </w:pPr>
    </w:p>
    <w:p w14:paraId="639754C1" w14:textId="77777777" w:rsidR="003A0F66" w:rsidRDefault="003A0F66" w:rsidP="003A0F66">
      <w:pPr>
        <w:rPr>
          <w:lang w:val="en-GB"/>
        </w:rPr>
      </w:pPr>
    </w:p>
    <w:p w14:paraId="47FFF2CE" w14:textId="77777777" w:rsidR="003A0F66" w:rsidRDefault="003A0F66" w:rsidP="003A0F66">
      <w:pPr>
        <w:rPr>
          <w:lang w:val="en-GB"/>
        </w:rPr>
      </w:pPr>
    </w:p>
    <w:p w14:paraId="051F7FB1" w14:textId="77777777" w:rsidR="003A0F66" w:rsidRDefault="003A0F66" w:rsidP="003A0F66">
      <w:pPr>
        <w:rPr>
          <w:lang w:val="en-GB"/>
        </w:rPr>
      </w:pPr>
    </w:p>
    <w:p w14:paraId="5474B7E9" w14:textId="77777777" w:rsidR="003A0F66" w:rsidRDefault="003A0F66" w:rsidP="003A0F66">
      <w:pPr>
        <w:rPr>
          <w:lang w:val="en-GB"/>
        </w:rPr>
      </w:pPr>
    </w:p>
    <w:p w14:paraId="165BC934" w14:textId="77777777" w:rsidR="003A0F66" w:rsidRDefault="003A0F66" w:rsidP="003A0F66">
      <w:pPr>
        <w:rPr>
          <w:lang w:val="en-GB"/>
        </w:rPr>
      </w:pPr>
    </w:p>
    <w:p w14:paraId="47EC99D5" w14:textId="77777777" w:rsidR="003A0F66" w:rsidRDefault="003A0F66" w:rsidP="003A0F66">
      <w:pPr>
        <w:rPr>
          <w:lang w:val="en-GB"/>
        </w:rPr>
      </w:pPr>
    </w:p>
    <w:p w14:paraId="589B02D4" w14:textId="6E746E24" w:rsidR="003A0F66" w:rsidRDefault="003A0F66" w:rsidP="003A0F66">
      <w:pPr>
        <w:rPr>
          <w:lang w:val="en-GB"/>
        </w:rPr>
      </w:pPr>
    </w:p>
    <w:p w14:paraId="1C869E65" w14:textId="77777777" w:rsidR="003A0F66" w:rsidRDefault="003A0F66" w:rsidP="003A0F66">
      <w:pPr>
        <w:rPr>
          <w:lang w:val="en-GB"/>
        </w:rPr>
      </w:pPr>
    </w:p>
    <w:p w14:paraId="407CED18" w14:textId="77777777" w:rsidR="003A0F66" w:rsidRDefault="003A0F66" w:rsidP="003A0F66">
      <w:pPr>
        <w:rPr>
          <w:lang w:val="en-GB"/>
        </w:rPr>
      </w:pPr>
    </w:p>
    <w:p w14:paraId="120833C3" w14:textId="77777777" w:rsidR="003A0F66" w:rsidRDefault="003A0F66" w:rsidP="003A0F66">
      <w:pPr>
        <w:rPr>
          <w:lang w:val="en-GB"/>
        </w:rPr>
      </w:pPr>
    </w:p>
    <w:p w14:paraId="753EFE6C" w14:textId="77777777" w:rsidR="003A0F66" w:rsidRDefault="003A0F66" w:rsidP="003A0F66">
      <w:pPr>
        <w:rPr>
          <w:lang w:val="en-GB"/>
        </w:rPr>
      </w:pPr>
    </w:p>
    <w:p w14:paraId="5B3A209B" w14:textId="77777777" w:rsidR="003A0F66" w:rsidRDefault="003A0F66" w:rsidP="003A0F66">
      <w:pPr>
        <w:rPr>
          <w:lang w:val="en-GB"/>
        </w:rPr>
      </w:pPr>
    </w:p>
    <w:p w14:paraId="3F17E891" w14:textId="77777777" w:rsidR="003A0F66" w:rsidRPr="003A0F66" w:rsidRDefault="003A0F66" w:rsidP="003A0F66">
      <w:pPr>
        <w:rPr>
          <w:lang w:val="en-GB"/>
        </w:rPr>
      </w:pPr>
    </w:p>
    <w:sdt>
      <w:sdtPr>
        <w:rPr>
          <w:rFonts w:asciiTheme="minorHAnsi" w:eastAsiaTheme="minorHAnsi" w:hAnsiTheme="minorHAnsi" w:cstheme="minorBidi"/>
          <w:b w:val="0"/>
          <w:bCs w:val="0"/>
          <w:color w:val="auto"/>
          <w:sz w:val="24"/>
          <w:szCs w:val="24"/>
        </w:rPr>
        <w:id w:val="903878774"/>
        <w:docPartObj>
          <w:docPartGallery w:val="Table of Contents"/>
          <w:docPartUnique/>
        </w:docPartObj>
      </w:sdtPr>
      <w:sdtEndPr>
        <w:rPr>
          <w:noProof/>
        </w:rPr>
      </w:sdtEndPr>
      <w:sdtContent>
        <w:p w14:paraId="5482A815" w14:textId="7CD88EEE" w:rsidR="003A0F66" w:rsidRDefault="003A0F66">
          <w:pPr>
            <w:pStyle w:val="TOCHeading"/>
          </w:pPr>
          <w:r>
            <w:t>Table of Contents</w:t>
          </w:r>
        </w:p>
        <w:p w14:paraId="2393B4DC" w14:textId="11B0C612" w:rsidR="003A0F66" w:rsidRDefault="003A0F66">
          <w:pPr>
            <w:pStyle w:val="TOC1"/>
            <w:tabs>
              <w:tab w:val="right" w:leader="dot" w:pos="9350"/>
            </w:tabs>
            <w:rPr>
              <w:rFonts w:eastAsiaTheme="minorEastAsia" w:cstheme="minorBidi"/>
              <w:b w:val="0"/>
              <w:bCs w:val="0"/>
              <w:caps w:val="0"/>
              <w:noProof/>
              <w:sz w:val="24"/>
              <w:szCs w:val="24"/>
              <w:u w:val="none"/>
            </w:rPr>
          </w:pPr>
          <w:r>
            <w:rPr>
              <w:b w:val="0"/>
              <w:bCs w:val="0"/>
            </w:rPr>
            <w:fldChar w:fldCharType="begin"/>
          </w:r>
          <w:r w:rsidRPr="003A0F66">
            <w:instrText xml:space="preserve"> TOC \o "1-3" \h \z \u </w:instrText>
          </w:r>
          <w:r>
            <w:rPr>
              <w:b w:val="0"/>
              <w:bCs w:val="0"/>
            </w:rPr>
            <w:fldChar w:fldCharType="separate"/>
          </w:r>
          <w:hyperlink w:anchor="_Toc129147535" w:history="1">
            <w:r w:rsidRPr="002074CA">
              <w:rPr>
                <w:rStyle w:val="Hyperlink"/>
                <w:rFonts w:ascii="Times New Roman" w:hAnsi="Times New Roman" w:cs="Times New Roman"/>
                <w:noProof/>
                <w:lang w:val="en-GB"/>
              </w:rPr>
              <w:t>Executive summary:</w:t>
            </w:r>
            <w:r>
              <w:rPr>
                <w:noProof/>
                <w:webHidden/>
              </w:rPr>
              <w:tab/>
            </w:r>
            <w:r>
              <w:rPr>
                <w:noProof/>
                <w:webHidden/>
              </w:rPr>
              <w:fldChar w:fldCharType="begin"/>
            </w:r>
            <w:r>
              <w:rPr>
                <w:noProof/>
                <w:webHidden/>
              </w:rPr>
              <w:instrText xml:space="preserve"> PAGEREF _Toc129147535 \h </w:instrText>
            </w:r>
            <w:r>
              <w:rPr>
                <w:noProof/>
                <w:webHidden/>
              </w:rPr>
            </w:r>
            <w:r>
              <w:rPr>
                <w:noProof/>
                <w:webHidden/>
              </w:rPr>
              <w:fldChar w:fldCharType="separate"/>
            </w:r>
            <w:r>
              <w:rPr>
                <w:noProof/>
                <w:webHidden/>
              </w:rPr>
              <w:t>3</w:t>
            </w:r>
            <w:r>
              <w:rPr>
                <w:noProof/>
                <w:webHidden/>
              </w:rPr>
              <w:fldChar w:fldCharType="end"/>
            </w:r>
          </w:hyperlink>
        </w:p>
        <w:p w14:paraId="748E147D" w14:textId="5A03F022" w:rsidR="003A0F66" w:rsidRDefault="00000000">
          <w:pPr>
            <w:pStyle w:val="TOC1"/>
            <w:tabs>
              <w:tab w:val="right" w:leader="dot" w:pos="9350"/>
            </w:tabs>
            <w:rPr>
              <w:rFonts w:eastAsiaTheme="minorEastAsia" w:cstheme="minorBidi"/>
              <w:b w:val="0"/>
              <w:bCs w:val="0"/>
              <w:caps w:val="0"/>
              <w:noProof/>
              <w:sz w:val="24"/>
              <w:szCs w:val="24"/>
              <w:u w:val="none"/>
            </w:rPr>
          </w:pPr>
          <w:hyperlink w:anchor="_Toc129147536" w:history="1">
            <w:r w:rsidR="003A0F66" w:rsidRPr="002074CA">
              <w:rPr>
                <w:rStyle w:val="Hyperlink"/>
                <w:rFonts w:ascii="Times New Roman" w:hAnsi="Times New Roman" w:cs="Times New Roman"/>
                <w:noProof/>
                <w:lang w:val="en-GB"/>
              </w:rPr>
              <w:t>Introduction:</w:t>
            </w:r>
            <w:r w:rsidR="003A0F66">
              <w:rPr>
                <w:noProof/>
                <w:webHidden/>
              </w:rPr>
              <w:tab/>
            </w:r>
            <w:r w:rsidR="003A0F66">
              <w:rPr>
                <w:noProof/>
                <w:webHidden/>
              </w:rPr>
              <w:fldChar w:fldCharType="begin"/>
            </w:r>
            <w:r w:rsidR="003A0F66">
              <w:rPr>
                <w:noProof/>
                <w:webHidden/>
              </w:rPr>
              <w:instrText xml:space="preserve"> PAGEREF _Toc129147536 \h </w:instrText>
            </w:r>
            <w:r w:rsidR="003A0F66">
              <w:rPr>
                <w:noProof/>
                <w:webHidden/>
              </w:rPr>
            </w:r>
            <w:r w:rsidR="003A0F66">
              <w:rPr>
                <w:noProof/>
                <w:webHidden/>
              </w:rPr>
              <w:fldChar w:fldCharType="separate"/>
            </w:r>
            <w:r w:rsidR="003A0F66">
              <w:rPr>
                <w:noProof/>
                <w:webHidden/>
              </w:rPr>
              <w:t>3</w:t>
            </w:r>
            <w:r w:rsidR="003A0F66">
              <w:rPr>
                <w:noProof/>
                <w:webHidden/>
              </w:rPr>
              <w:fldChar w:fldCharType="end"/>
            </w:r>
          </w:hyperlink>
        </w:p>
        <w:p w14:paraId="09B504F0" w14:textId="53492E40" w:rsidR="003A0F66" w:rsidRDefault="00000000">
          <w:pPr>
            <w:pStyle w:val="TOC1"/>
            <w:tabs>
              <w:tab w:val="right" w:leader="dot" w:pos="9350"/>
            </w:tabs>
            <w:rPr>
              <w:rFonts w:eastAsiaTheme="minorEastAsia" w:cstheme="minorBidi"/>
              <w:b w:val="0"/>
              <w:bCs w:val="0"/>
              <w:caps w:val="0"/>
              <w:noProof/>
              <w:sz w:val="24"/>
              <w:szCs w:val="24"/>
              <w:u w:val="none"/>
            </w:rPr>
          </w:pPr>
          <w:hyperlink w:anchor="_Toc129147537" w:history="1">
            <w:r w:rsidR="003A0F66" w:rsidRPr="002074CA">
              <w:rPr>
                <w:rStyle w:val="Hyperlink"/>
                <w:rFonts w:ascii="Times New Roman" w:hAnsi="Times New Roman" w:cs="Times New Roman"/>
                <w:noProof/>
                <w:lang w:val="en-GB"/>
              </w:rPr>
              <w:t>Hotel standards:</w:t>
            </w:r>
            <w:r w:rsidR="003A0F66">
              <w:rPr>
                <w:noProof/>
                <w:webHidden/>
              </w:rPr>
              <w:tab/>
            </w:r>
            <w:r w:rsidR="003A0F66">
              <w:rPr>
                <w:noProof/>
                <w:webHidden/>
              </w:rPr>
              <w:fldChar w:fldCharType="begin"/>
            </w:r>
            <w:r w:rsidR="003A0F66">
              <w:rPr>
                <w:noProof/>
                <w:webHidden/>
              </w:rPr>
              <w:instrText xml:space="preserve"> PAGEREF _Toc129147537 \h </w:instrText>
            </w:r>
            <w:r w:rsidR="003A0F66">
              <w:rPr>
                <w:noProof/>
                <w:webHidden/>
              </w:rPr>
            </w:r>
            <w:r w:rsidR="003A0F66">
              <w:rPr>
                <w:noProof/>
                <w:webHidden/>
              </w:rPr>
              <w:fldChar w:fldCharType="separate"/>
            </w:r>
            <w:r w:rsidR="003A0F66">
              <w:rPr>
                <w:noProof/>
                <w:webHidden/>
              </w:rPr>
              <w:t>3</w:t>
            </w:r>
            <w:r w:rsidR="003A0F66">
              <w:rPr>
                <w:noProof/>
                <w:webHidden/>
              </w:rPr>
              <w:fldChar w:fldCharType="end"/>
            </w:r>
          </w:hyperlink>
        </w:p>
        <w:p w14:paraId="008B12AE" w14:textId="52450091" w:rsidR="003A0F66" w:rsidRDefault="00000000">
          <w:pPr>
            <w:pStyle w:val="TOC1"/>
            <w:tabs>
              <w:tab w:val="right" w:leader="dot" w:pos="9350"/>
            </w:tabs>
            <w:rPr>
              <w:rFonts w:eastAsiaTheme="minorEastAsia" w:cstheme="minorBidi"/>
              <w:b w:val="0"/>
              <w:bCs w:val="0"/>
              <w:caps w:val="0"/>
              <w:noProof/>
              <w:sz w:val="24"/>
              <w:szCs w:val="24"/>
              <w:u w:val="none"/>
            </w:rPr>
          </w:pPr>
          <w:hyperlink w:anchor="_Toc129147538" w:history="1">
            <w:r w:rsidR="003A0F66" w:rsidRPr="002074CA">
              <w:rPr>
                <w:rStyle w:val="Hyperlink"/>
                <w:rFonts w:ascii="Times New Roman" w:hAnsi="Times New Roman" w:cs="Times New Roman"/>
                <w:noProof/>
                <w:lang w:val="en-GB"/>
              </w:rPr>
              <w:t>Reputation management for hotels:</w:t>
            </w:r>
            <w:r w:rsidR="003A0F66">
              <w:rPr>
                <w:noProof/>
                <w:webHidden/>
              </w:rPr>
              <w:tab/>
            </w:r>
            <w:r w:rsidR="003A0F66">
              <w:rPr>
                <w:noProof/>
                <w:webHidden/>
              </w:rPr>
              <w:fldChar w:fldCharType="begin"/>
            </w:r>
            <w:r w:rsidR="003A0F66">
              <w:rPr>
                <w:noProof/>
                <w:webHidden/>
              </w:rPr>
              <w:instrText xml:space="preserve"> PAGEREF _Toc129147538 \h </w:instrText>
            </w:r>
            <w:r w:rsidR="003A0F66">
              <w:rPr>
                <w:noProof/>
                <w:webHidden/>
              </w:rPr>
            </w:r>
            <w:r w:rsidR="003A0F66">
              <w:rPr>
                <w:noProof/>
                <w:webHidden/>
              </w:rPr>
              <w:fldChar w:fldCharType="separate"/>
            </w:r>
            <w:r w:rsidR="003A0F66">
              <w:rPr>
                <w:noProof/>
                <w:webHidden/>
              </w:rPr>
              <w:t>4</w:t>
            </w:r>
            <w:r w:rsidR="003A0F66">
              <w:rPr>
                <w:noProof/>
                <w:webHidden/>
              </w:rPr>
              <w:fldChar w:fldCharType="end"/>
            </w:r>
          </w:hyperlink>
        </w:p>
        <w:p w14:paraId="7258461E" w14:textId="2F14C023" w:rsidR="003A0F66" w:rsidRDefault="00000000">
          <w:pPr>
            <w:pStyle w:val="TOC1"/>
            <w:tabs>
              <w:tab w:val="right" w:leader="dot" w:pos="9350"/>
            </w:tabs>
            <w:rPr>
              <w:rFonts w:eastAsiaTheme="minorEastAsia" w:cstheme="minorBidi"/>
              <w:b w:val="0"/>
              <w:bCs w:val="0"/>
              <w:caps w:val="0"/>
              <w:noProof/>
              <w:sz w:val="24"/>
              <w:szCs w:val="24"/>
              <w:u w:val="none"/>
            </w:rPr>
          </w:pPr>
          <w:hyperlink w:anchor="_Toc129147539" w:history="1">
            <w:r w:rsidR="003A0F66" w:rsidRPr="002074CA">
              <w:rPr>
                <w:rStyle w:val="Hyperlink"/>
                <w:rFonts w:ascii="Times New Roman" w:hAnsi="Times New Roman" w:cs="Times New Roman"/>
                <w:noProof/>
                <w:lang w:val="en-GB"/>
              </w:rPr>
              <w:t>Customer loyalty for hotels:</w:t>
            </w:r>
            <w:r w:rsidR="003A0F66">
              <w:rPr>
                <w:noProof/>
                <w:webHidden/>
              </w:rPr>
              <w:tab/>
            </w:r>
            <w:r w:rsidR="003A0F66">
              <w:rPr>
                <w:noProof/>
                <w:webHidden/>
              </w:rPr>
              <w:fldChar w:fldCharType="begin"/>
            </w:r>
            <w:r w:rsidR="003A0F66">
              <w:rPr>
                <w:noProof/>
                <w:webHidden/>
              </w:rPr>
              <w:instrText xml:space="preserve"> PAGEREF _Toc129147539 \h </w:instrText>
            </w:r>
            <w:r w:rsidR="003A0F66">
              <w:rPr>
                <w:noProof/>
                <w:webHidden/>
              </w:rPr>
            </w:r>
            <w:r w:rsidR="003A0F66">
              <w:rPr>
                <w:noProof/>
                <w:webHidden/>
              </w:rPr>
              <w:fldChar w:fldCharType="separate"/>
            </w:r>
            <w:r w:rsidR="003A0F66">
              <w:rPr>
                <w:noProof/>
                <w:webHidden/>
              </w:rPr>
              <w:t>4</w:t>
            </w:r>
            <w:r w:rsidR="003A0F66">
              <w:rPr>
                <w:noProof/>
                <w:webHidden/>
              </w:rPr>
              <w:fldChar w:fldCharType="end"/>
            </w:r>
          </w:hyperlink>
        </w:p>
        <w:p w14:paraId="3F86F3D9" w14:textId="533A959F" w:rsidR="003A0F66" w:rsidRDefault="00000000">
          <w:pPr>
            <w:pStyle w:val="TOC1"/>
            <w:tabs>
              <w:tab w:val="right" w:leader="dot" w:pos="9350"/>
            </w:tabs>
            <w:rPr>
              <w:rFonts w:eastAsiaTheme="minorEastAsia" w:cstheme="minorBidi"/>
              <w:b w:val="0"/>
              <w:bCs w:val="0"/>
              <w:caps w:val="0"/>
              <w:noProof/>
              <w:sz w:val="24"/>
              <w:szCs w:val="24"/>
              <w:u w:val="none"/>
            </w:rPr>
          </w:pPr>
          <w:hyperlink w:anchor="_Toc129147540" w:history="1">
            <w:r w:rsidR="003A0F66" w:rsidRPr="002074CA">
              <w:rPr>
                <w:rStyle w:val="Hyperlink"/>
                <w:rFonts w:ascii="Times New Roman" w:hAnsi="Times New Roman" w:cs="Times New Roman"/>
                <w:noProof/>
                <w:lang w:val="en-GB"/>
              </w:rPr>
              <w:t>Conclusion and recommendations:</w:t>
            </w:r>
            <w:r w:rsidR="003A0F66">
              <w:rPr>
                <w:noProof/>
                <w:webHidden/>
              </w:rPr>
              <w:tab/>
            </w:r>
            <w:r w:rsidR="003A0F66">
              <w:rPr>
                <w:noProof/>
                <w:webHidden/>
              </w:rPr>
              <w:fldChar w:fldCharType="begin"/>
            </w:r>
            <w:r w:rsidR="003A0F66">
              <w:rPr>
                <w:noProof/>
                <w:webHidden/>
              </w:rPr>
              <w:instrText xml:space="preserve"> PAGEREF _Toc129147540 \h </w:instrText>
            </w:r>
            <w:r w:rsidR="003A0F66">
              <w:rPr>
                <w:noProof/>
                <w:webHidden/>
              </w:rPr>
            </w:r>
            <w:r w:rsidR="003A0F66">
              <w:rPr>
                <w:noProof/>
                <w:webHidden/>
              </w:rPr>
              <w:fldChar w:fldCharType="separate"/>
            </w:r>
            <w:r w:rsidR="003A0F66">
              <w:rPr>
                <w:noProof/>
                <w:webHidden/>
              </w:rPr>
              <w:t>5</w:t>
            </w:r>
            <w:r w:rsidR="003A0F66">
              <w:rPr>
                <w:noProof/>
                <w:webHidden/>
              </w:rPr>
              <w:fldChar w:fldCharType="end"/>
            </w:r>
          </w:hyperlink>
        </w:p>
        <w:p w14:paraId="37459018" w14:textId="4F761D0B" w:rsidR="003A0F66" w:rsidRDefault="00000000">
          <w:pPr>
            <w:pStyle w:val="TOC1"/>
            <w:tabs>
              <w:tab w:val="right" w:leader="dot" w:pos="9350"/>
            </w:tabs>
            <w:rPr>
              <w:rFonts w:eastAsiaTheme="minorEastAsia" w:cstheme="minorBidi"/>
              <w:b w:val="0"/>
              <w:bCs w:val="0"/>
              <w:caps w:val="0"/>
              <w:noProof/>
              <w:sz w:val="24"/>
              <w:szCs w:val="24"/>
              <w:u w:val="none"/>
            </w:rPr>
          </w:pPr>
          <w:hyperlink w:anchor="_Toc129147541" w:history="1">
            <w:r w:rsidR="003A0F66" w:rsidRPr="002074CA">
              <w:rPr>
                <w:rStyle w:val="Hyperlink"/>
                <w:rFonts w:ascii="Times New Roman" w:hAnsi="Times New Roman" w:cs="Times New Roman"/>
                <w:noProof/>
                <w:lang w:val="en-GB"/>
              </w:rPr>
              <w:t>Reference</w:t>
            </w:r>
            <w:r w:rsidR="003A0F66" w:rsidRPr="002074CA">
              <w:rPr>
                <w:rStyle w:val="Hyperlink"/>
                <w:noProof/>
                <w:lang w:val="en-GB"/>
              </w:rPr>
              <w:t>:</w:t>
            </w:r>
            <w:r w:rsidR="003A0F66">
              <w:rPr>
                <w:noProof/>
                <w:webHidden/>
              </w:rPr>
              <w:tab/>
            </w:r>
            <w:r w:rsidR="003A0F66">
              <w:rPr>
                <w:noProof/>
                <w:webHidden/>
              </w:rPr>
              <w:fldChar w:fldCharType="begin"/>
            </w:r>
            <w:r w:rsidR="003A0F66">
              <w:rPr>
                <w:noProof/>
                <w:webHidden/>
              </w:rPr>
              <w:instrText xml:space="preserve"> PAGEREF _Toc129147541 \h </w:instrText>
            </w:r>
            <w:r w:rsidR="003A0F66">
              <w:rPr>
                <w:noProof/>
                <w:webHidden/>
              </w:rPr>
            </w:r>
            <w:r w:rsidR="003A0F66">
              <w:rPr>
                <w:noProof/>
                <w:webHidden/>
              </w:rPr>
              <w:fldChar w:fldCharType="separate"/>
            </w:r>
            <w:r w:rsidR="003A0F66">
              <w:rPr>
                <w:noProof/>
                <w:webHidden/>
              </w:rPr>
              <w:t>6</w:t>
            </w:r>
            <w:r w:rsidR="003A0F66">
              <w:rPr>
                <w:noProof/>
                <w:webHidden/>
              </w:rPr>
              <w:fldChar w:fldCharType="end"/>
            </w:r>
          </w:hyperlink>
        </w:p>
        <w:p w14:paraId="33770A9E" w14:textId="02B5AE68" w:rsidR="003A0F66" w:rsidRDefault="003A0F66">
          <w:r>
            <w:rPr>
              <w:b/>
              <w:bCs/>
              <w:noProof/>
            </w:rPr>
            <w:fldChar w:fldCharType="end"/>
          </w:r>
        </w:p>
      </w:sdtContent>
    </w:sdt>
    <w:p w14:paraId="4246EC9C" w14:textId="77777777" w:rsidR="00E862C6" w:rsidRDefault="00E862C6" w:rsidP="00586C40">
      <w:pPr>
        <w:pStyle w:val="Heading1"/>
        <w:rPr>
          <w:lang w:val="en-GB"/>
        </w:rPr>
      </w:pPr>
    </w:p>
    <w:p w14:paraId="372C42B3" w14:textId="77777777" w:rsidR="003A0F66" w:rsidRDefault="003A0F66" w:rsidP="00586C40">
      <w:pPr>
        <w:pStyle w:val="Heading1"/>
        <w:rPr>
          <w:lang w:val="en-GB"/>
        </w:rPr>
      </w:pPr>
    </w:p>
    <w:p w14:paraId="179C6FB4" w14:textId="77777777" w:rsidR="003A0F66" w:rsidRDefault="003A0F66" w:rsidP="00586C40">
      <w:pPr>
        <w:pStyle w:val="Heading1"/>
        <w:rPr>
          <w:lang w:val="en-GB"/>
        </w:rPr>
      </w:pPr>
    </w:p>
    <w:p w14:paraId="376F5C18" w14:textId="77777777" w:rsidR="003A0F66" w:rsidRDefault="003A0F66" w:rsidP="00586C40">
      <w:pPr>
        <w:pStyle w:val="Heading1"/>
        <w:rPr>
          <w:lang w:val="en-GB"/>
        </w:rPr>
      </w:pPr>
    </w:p>
    <w:p w14:paraId="40B978C3" w14:textId="77777777" w:rsidR="003A0F66" w:rsidRDefault="003A0F66" w:rsidP="00586C40">
      <w:pPr>
        <w:pStyle w:val="Heading1"/>
        <w:rPr>
          <w:lang w:val="en-GB"/>
        </w:rPr>
      </w:pPr>
    </w:p>
    <w:p w14:paraId="7EABEE61" w14:textId="77777777" w:rsidR="003A0F66" w:rsidRDefault="003A0F66" w:rsidP="00586C40">
      <w:pPr>
        <w:pStyle w:val="Heading1"/>
        <w:rPr>
          <w:lang w:val="en-GB"/>
        </w:rPr>
      </w:pPr>
    </w:p>
    <w:p w14:paraId="016A5551" w14:textId="77777777" w:rsidR="003A0F66" w:rsidRDefault="003A0F66" w:rsidP="00586C40">
      <w:pPr>
        <w:pStyle w:val="Heading1"/>
        <w:rPr>
          <w:lang w:val="en-GB"/>
        </w:rPr>
      </w:pPr>
    </w:p>
    <w:p w14:paraId="2C030169" w14:textId="77777777" w:rsidR="003A0F66" w:rsidRDefault="003A0F66" w:rsidP="00586C40">
      <w:pPr>
        <w:pStyle w:val="Heading1"/>
        <w:rPr>
          <w:lang w:val="en-GB"/>
        </w:rPr>
      </w:pPr>
    </w:p>
    <w:p w14:paraId="35D755B9" w14:textId="77777777" w:rsidR="003A0F66" w:rsidRDefault="003A0F66" w:rsidP="00586C40">
      <w:pPr>
        <w:pStyle w:val="Heading1"/>
        <w:rPr>
          <w:lang w:val="en-GB"/>
        </w:rPr>
      </w:pPr>
    </w:p>
    <w:p w14:paraId="2799573E" w14:textId="77777777" w:rsidR="003A0F66" w:rsidRDefault="003A0F66" w:rsidP="00586C40">
      <w:pPr>
        <w:pStyle w:val="Heading1"/>
        <w:rPr>
          <w:lang w:val="en-GB"/>
        </w:rPr>
      </w:pPr>
    </w:p>
    <w:p w14:paraId="7D0508E3" w14:textId="77777777" w:rsidR="003A0F66" w:rsidRDefault="003A0F66">
      <w:pPr>
        <w:rPr>
          <w:rFonts w:asciiTheme="majorHAnsi" w:eastAsiaTheme="majorEastAsia" w:hAnsiTheme="majorHAnsi" w:cstheme="majorBidi"/>
          <w:color w:val="2F5496" w:themeColor="accent1" w:themeShade="BF"/>
          <w:sz w:val="32"/>
          <w:szCs w:val="32"/>
          <w:lang w:val="en-GB"/>
        </w:rPr>
      </w:pPr>
      <w:r>
        <w:rPr>
          <w:lang w:val="en-GB"/>
        </w:rPr>
        <w:br w:type="page"/>
      </w:r>
    </w:p>
    <w:p w14:paraId="2C74E95E" w14:textId="441BE3F5" w:rsidR="009E79BC" w:rsidRPr="003A0F66" w:rsidRDefault="00586C40" w:rsidP="00586C40">
      <w:pPr>
        <w:pStyle w:val="Heading1"/>
        <w:rPr>
          <w:rFonts w:ascii="Times New Roman" w:hAnsi="Times New Roman" w:cs="Times New Roman"/>
          <w:color w:val="000000" w:themeColor="text1"/>
          <w:sz w:val="24"/>
          <w:szCs w:val="24"/>
          <w:lang w:val="en-GB"/>
        </w:rPr>
      </w:pPr>
      <w:bookmarkStart w:id="0" w:name="_Toc129147535"/>
      <w:r w:rsidRPr="003A0F66">
        <w:rPr>
          <w:rFonts w:ascii="Times New Roman" w:hAnsi="Times New Roman" w:cs="Times New Roman"/>
          <w:color w:val="000000" w:themeColor="text1"/>
          <w:sz w:val="24"/>
          <w:szCs w:val="24"/>
          <w:lang w:val="en-GB"/>
        </w:rPr>
        <w:lastRenderedPageBreak/>
        <w:t>Executive summary:</w:t>
      </w:r>
      <w:bookmarkEnd w:id="0"/>
      <w:r w:rsidRPr="003A0F66">
        <w:rPr>
          <w:rFonts w:ascii="Times New Roman" w:hAnsi="Times New Roman" w:cs="Times New Roman"/>
          <w:color w:val="000000" w:themeColor="text1"/>
          <w:sz w:val="24"/>
          <w:szCs w:val="24"/>
          <w:lang w:val="en-GB"/>
        </w:rPr>
        <w:t xml:space="preserve"> </w:t>
      </w:r>
    </w:p>
    <w:p w14:paraId="05D3B694" w14:textId="57BF1CF2" w:rsidR="009E79BC" w:rsidRPr="003A0F66" w:rsidRDefault="00586C40" w:rsidP="00E862C6">
      <w:pPr>
        <w:jc w:val="both"/>
        <w:rPr>
          <w:rFonts w:ascii="Times New Roman" w:hAnsi="Times New Roman" w:cs="Times New Roman"/>
          <w:color w:val="000000" w:themeColor="text1"/>
          <w:lang w:val="en-GB"/>
        </w:rPr>
      </w:pPr>
      <w:r w:rsidRPr="003A0F66">
        <w:rPr>
          <w:rFonts w:ascii="Times New Roman" w:hAnsi="Times New Roman" w:cs="Times New Roman"/>
          <w:color w:val="000000" w:themeColor="text1"/>
          <w:lang w:val="en-GB"/>
        </w:rPr>
        <w:t xml:space="preserve">In this report for hotel management, the hotel standards and why they differ in their operations, the reputation management of hotels and </w:t>
      </w:r>
      <w:r w:rsidR="00E862C6" w:rsidRPr="003A0F66">
        <w:rPr>
          <w:rFonts w:ascii="Times New Roman" w:hAnsi="Times New Roman" w:cs="Times New Roman"/>
          <w:color w:val="000000" w:themeColor="text1"/>
          <w:lang w:val="en-GB"/>
        </w:rPr>
        <w:t xml:space="preserve">customer loyalty will be highlighted through and through using enriched academic </w:t>
      </w:r>
      <w:r w:rsidR="00E5488D" w:rsidRPr="003A0F66">
        <w:rPr>
          <w:rFonts w:ascii="Times New Roman" w:hAnsi="Times New Roman" w:cs="Times New Roman"/>
          <w:color w:val="000000" w:themeColor="text1"/>
          <w:lang w:val="en-GB"/>
        </w:rPr>
        <w:t>resources.</w:t>
      </w:r>
      <w:r w:rsidR="00E862C6" w:rsidRPr="003A0F66">
        <w:rPr>
          <w:rFonts w:ascii="Times New Roman" w:hAnsi="Times New Roman" w:cs="Times New Roman"/>
          <w:color w:val="000000" w:themeColor="text1"/>
          <w:lang w:val="en-GB"/>
        </w:rPr>
        <w:t xml:space="preserve"> </w:t>
      </w:r>
    </w:p>
    <w:p w14:paraId="3797C0A5" w14:textId="6FB27665" w:rsidR="00ED2F2B" w:rsidRPr="003A0F66" w:rsidRDefault="00C41466" w:rsidP="00586C40">
      <w:pPr>
        <w:pStyle w:val="Heading1"/>
        <w:rPr>
          <w:rFonts w:ascii="Times New Roman" w:hAnsi="Times New Roman" w:cs="Times New Roman"/>
          <w:color w:val="000000" w:themeColor="text1"/>
          <w:sz w:val="24"/>
          <w:szCs w:val="24"/>
          <w:lang w:val="en-GB"/>
        </w:rPr>
      </w:pPr>
      <w:bookmarkStart w:id="1" w:name="_Toc129147536"/>
      <w:r w:rsidRPr="003A0F66">
        <w:rPr>
          <w:rFonts w:ascii="Times New Roman" w:hAnsi="Times New Roman" w:cs="Times New Roman"/>
          <w:color w:val="000000" w:themeColor="text1"/>
          <w:sz w:val="24"/>
          <w:szCs w:val="24"/>
          <w:lang w:val="en-GB"/>
        </w:rPr>
        <w:t>Introduction:</w:t>
      </w:r>
      <w:bookmarkEnd w:id="1"/>
      <w:r w:rsidRPr="003A0F66">
        <w:rPr>
          <w:rFonts w:ascii="Times New Roman" w:hAnsi="Times New Roman" w:cs="Times New Roman"/>
          <w:color w:val="000000" w:themeColor="text1"/>
          <w:sz w:val="24"/>
          <w:szCs w:val="24"/>
          <w:lang w:val="en-GB"/>
        </w:rPr>
        <w:t xml:space="preserve"> </w:t>
      </w:r>
    </w:p>
    <w:p w14:paraId="39D1FA9C" w14:textId="550C548D" w:rsidR="00C41466" w:rsidRPr="003A0F66" w:rsidRDefault="005F6ECE" w:rsidP="00F71338">
      <w:pPr>
        <w:jc w:val="both"/>
        <w:rPr>
          <w:rFonts w:ascii="Times New Roman" w:hAnsi="Times New Roman" w:cs="Times New Roman"/>
          <w:color w:val="000000" w:themeColor="text1"/>
          <w:lang w:val="en-GB"/>
        </w:rPr>
      </w:pPr>
      <w:r w:rsidRPr="003A0F66">
        <w:rPr>
          <w:rFonts w:ascii="Times New Roman" w:hAnsi="Times New Roman" w:cs="Times New Roman"/>
          <w:color w:val="000000" w:themeColor="text1"/>
          <w:lang w:val="en-GB"/>
        </w:rPr>
        <w:t>The emer</w:t>
      </w:r>
      <w:r w:rsidR="000D2BF7" w:rsidRPr="003A0F66">
        <w:rPr>
          <w:rFonts w:ascii="Times New Roman" w:hAnsi="Times New Roman" w:cs="Times New Roman"/>
          <w:color w:val="000000" w:themeColor="text1"/>
          <w:lang w:val="en-GB"/>
        </w:rPr>
        <w:t xml:space="preserve">gence of the service economy has naturally become the front liner </w:t>
      </w:r>
      <w:r w:rsidR="00313E43" w:rsidRPr="003A0F66">
        <w:rPr>
          <w:rFonts w:ascii="Times New Roman" w:hAnsi="Times New Roman" w:cs="Times New Roman"/>
          <w:color w:val="000000" w:themeColor="text1"/>
          <w:lang w:val="en-GB"/>
        </w:rPr>
        <w:t xml:space="preserve">in case emergence of the </w:t>
      </w:r>
      <w:r w:rsidR="002878CC" w:rsidRPr="003A0F66">
        <w:rPr>
          <w:rFonts w:ascii="Times New Roman" w:hAnsi="Times New Roman" w:cs="Times New Roman"/>
          <w:color w:val="000000" w:themeColor="text1"/>
          <w:lang w:val="en-GB"/>
        </w:rPr>
        <w:t>service-based</w:t>
      </w:r>
      <w:r w:rsidR="00313E43" w:rsidRPr="003A0F66">
        <w:rPr>
          <w:rFonts w:ascii="Times New Roman" w:hAnsi="Times New Roman" w:cs="Times New Roman"/>
          <w:color w:val="000000" w:themeColor="text1"/>
          <w:lang w:val="en-GB"/>
        </w:rPr>
        <w:t xml:space="preserve"> marketing. </w:t>
      </w:r>
      <w:r w:rsidR="00455579" w:rsidRPr="003A0F66">
        <w:rPr>
          <w:rFonts w:ascii="Times New Roman" w:hAnsi="Times New Roman" w:cs="Times New Roman"/>
          <w:color w:val="000000" w:themeColor="text1"/>
          <w:lang w:val="en-GB"/>
        </w:rPr>
        <w:t xml:space="preserve">There are certain unique services for the features such as the inseparability, intangibility </w:t>
      </w:r>
      <w:r w:rsidR="002878CC" w:rsidRPr="003A0F66">
        <w:rPr>
          <w:rFonts w:ascii="Times New Roman" w:hAnsi="Times New Roman" w:cs="Times New Roman"/>
          <w:color w:val="000000" w:themeColor="text1"/>
          <w:lang w:val="en-GB"/>
        </w:rPr>
        <w:t xml:space="preserve">as well as heterogeneity which makes the expectation of the customer very pertinent. </w:t>
      </w:r>
      <w:r w:rsidR="009F3A48" w:rsidRPr="003A0F66">
        <w:rPr>
          <w:rFonts w:ascii="Times New Roman" w:hAnsi="Times New Roman" w:cs="Times New Roman"/>
          <w:color w:val="000000" w:themeColor="text1"/>
          <w:lang w:val="en-GB"/>
        </w:rPr>
        <w:t xml:space="preserve">The issue of regularly </w:t>
      </w:r>
      <w:r w:rsidR="00F71338" w:rsidRPr="003A0F66">
        <w:rPr>
          <w:rFonts w:ascii="Times New Roman" w:hAnsi="Times New Roman" w:cs="Times New Roman"/>
          <w:color w:val="000000" w:themeColor="text1"/>
          <w:lang w:val="en-GB"/>
        </w:rPr>
        <w:t>delivering</w:t>
      </w:r>
      <w:r w:rsidR="009F3A48" w:rsidRPr="003A0F66">
        <w:rPr>
          <w:rFonts w:ascii="Times New Roman" w:hAnsi="Times New Roman" w:cs="Times New Roman"/>
          <w:color w:val="000000" w:themeColor="text1"/>
          <w:lang w:val="en-GB"/>
        </w:rPr>
        <w:t xml:space="preserve"> quality service has become hard if not impossible </w:t>
      </w:r>
      <w:r w:rsidR="001B6D31" w:rsidRPr="003A0F66">
        <w:rPr>
          <w:rFonts w:ascii="Times New Roman" w:hAnsi="Times New Roman" w:cs="Times New Roman"/>
          <w:color w:val="000000" w:themeColor="text1"/>
          <w:lang w:val="en-GB"/>
        </w:rPr>
        <w:t xml:space="preserve">in order to match the dynamic expectations of the customer for the service providers. </w:t>
      </w:r>
      <w:r w:rsidR="00DA066D" w:rsidRPr="003A0F66">
        <w:rPr>
          <w:rFonts w:ascii="Times New Roman" w:hAnsi="Times New Roman" w:cs="Times New Roman"/>
          <w:color w:val="000000" w:themeColor="text1"/>
          <w:lang w:val="en-GB"/>
        </w:rPr>
        <w:t xml:space="preserve">The </w:t>
      </w:r>
      <w:r w:rsidR="00F4605B" w:rsidRPr="003A0F66">
        <w:rPr>
          <w:rFonts w:ascii="Times New Roman" w:hAnsi="Times New Roman" w:cs="Times New Roman"/>
          <w:color w:val="000000" w:themeColor="text1"/>
          <w:lang w:val="en-GB"/>
        </w:rPr>
        <w:t>hotels</w:t>
      </w:r>
      <w:r w:rsidR="00DA066D" w:rsidRPr="003A0F66">
        <w:rPr>
          <w:rFonts w:ascii="Times New Roman" w:hAnsi="Times New Roman" w:cs="Times New Roman"/>
          <w:color w:val="000000" w:themeColor="text1"/>
          <w:lang w:val="en-GB"/>
        </w:rPr>
        <w:t xml:space="preserve"> are seen as an establishment for supplying the lodging and food to public</w:t>
      </w:r>
      <w:r w:rsidR="00F4605B" w:rsidRPr="003A0F66">
        <w:rPr>
          <w:rFonts w:ascii="Times New Roman" w:hAnsi="Times New Roman" w:cs="Times New Roman"/>
          <w:color w:val="000000" w:themeColor="text1"/>
          <w:lang w:val="en-GB"/>
        </w:rPr>
        <w:t xml:space="preserve"> and the hotel keepers are public servant</w:t>
      </w:r>
      <w:r w:rsidR="009C346B" w:rsidRPr="003A0F66">
        <w:rPr>
          <w:rFonts w:ascii="Times New Roman" w:hAnsi="Times New Roman" w:cs="Times New Roman"/>
          <w:color w:val="000000" w:themeColor="text1"/>
          <w:lang w:val="en-GB"/>
        </w:rPr>
        <w:t xml:space="preserve"> </w:t>
      </w:r>
      <w:r w:rsidR="00A16655" w:rsidRPr="003A0F66">
        <w:rPr>
          <w:rFonts w:ascii="Times New Roman" w:hAnsi="Times New Roman" w:cs="Times New Roman"/>
          <w:color w:val="000000" w:themeColor="text1"/>
          <w:lang w:val="en-GB"/>
        </w:rPr>
        <w:fldChar w:fldCharType="begin" w:fldLock="1"/>
      </w:r>
      <w:r w:rsidR="00F23EA3" w:rsidRPr="003A0F66">
        <w:rPr>
          <w:rFonts w:ascii="Times New Roman" w:hAnsi="Times New Roman" w:cs="Times New Roman"/>
          <w:color w:val="000000" w:themeColor="text1"/>
          <w:lang w:val="en-GB"/>
        </w:rPr>
        <w:instrText>ADDIN CSL_CITATION {"citationItems":[{"id":"ITEM-1","itemData":{"author":[{"dropping-particle":"","family":"Adeniyi","given":"Sholarin","non-dropping-particle":"","parse-names":false,"suffix":""},{"dropping-particle":"","family":"Ogunnaike","given":"Olaleke Oluseye","non-dropping-particle":"","parse-names":false,"suffix":""}],"container-title":"Bjmass","id":"ITEM-1","issue":"2","issued":{"date-parts":[["2013"]]},"page":"72-88","title":"Customer Expectations and Loyalty of the Hotel Industry in Lagos, Nigeria","type":"article-journal","volume":"11"},"uris":["http://www.mendeley.com/documents/?uuid=06012c0d-d5b7-49ab-a8fd-858ba944c10f"]}],"mendeley":{"formattedCitation":"(Adeniyi and Ogunnaike, 2013)","plainTextFormattedCitation":"(Adeniyi and Ogunnaike, 2013)","previouslyFormattedCitation":"(Adeniyi and Ogunnaike, 2013)"},"properties":{"noteIndex":0},"schema":"https://github.com/citation-style-language/schema/raw/master/csl-citation.json"}</w:instrText>
      </w:r>
      <w:r w:rsidR="00A16655" w:rsidRPr="003A0F66">
        <w:rPr>
          <w:rFonts w:ascii="Times New Roman" w:hAnsi="Times New Roman" w:cs="Times New Roman"/>
          <w:color w:val="000000" w:themeColor="text1"/>
          <w:lang w:val="en-GB"/>
        </w:rPr>
        <w:fldChar w:fldCharType="separate"/>
      </w:r>
      <w:r w:rsidR="00A16655" w:rsidRPr="003A0F66">
        <w:rPr>
          <w:rFonts w:ascii="Times New Roman" w:hAnsi="Times New Roman" w:cs="Times New Roman"/>
          <w:noProof/>
          <w:color w:val="000000" w:themeColor="text1"/>
          <w:lang w:val="en-GB"/>
        </w:rPr>
        <w:t>(Adeniyi and Ogunnaike, 2013)</w:t>
      </w:r>
      <w:r w:rsidR="00A16655" w:rsidRPr="003A0F66">
        <w:rPr>
          <w:rFonts w:ascii="Times New Roman" w:hAnsi="Times New Roman" w:cs="Times New Roman"/>
          <w:color w:val="000000" w:themeColor="text1"/>
          <w:lang w:val="en-GB"/>
        </w:rPr>
        <w:fldChar w:fldCharType="end"/>
      </w:r>
      <w:r w:rsidR="00F4605B" w:rsidRPr="003A0F66">
        <w:rPr>
          <w:rFonts w:ascii="Times New Roman" w:hAnsi="Times New Roman" w:cs="Times New Roman"/>
          <w:color w:val="000000" w:themeColor="text1"/>
          <w:lang w:val="en-GB"/>
        </w:rPr>
        <w:t xml:space="preserve">. It is incumbent </w:t>
      </w:r>
      <w:r w:rsidR="009C346B" w:rsidRPr="003A0F66">
        <w:rPr>
          <w:rFonts w:ascii="Times New Roman" w:hAnsi="Times New Roman" w:cs="Times New Roman"/>
          <w:color w:val="000000" w:themeColor="text1"/>
          <w:lang w:val="en-GB"/>
        </w:rPr>
        <w:t>upon the hotel to keep</w:t>
      </w:r>
      <w:r w:rsidR="00A16655" w:rsidRPr="003A0F66">
        <w:rPr>
          <w:rFonts w:ascii="Times New Roman" w:hAnsi="Times New Roman" w:cs="Times New Roman"/>
          <w:color w:val="000000" w:themeColor="text1"/>
          <w:lang w:val="en-GB"/>
        </w:rPr>
        <w:t xml:space="preserve"> </w:t>
      </w:r>
      <w:r w:rsidR="0055583B" w:rsidRPr="003A0F66">
        <w:rPr>
          <w:rFonts w:ascii="Times New Roman" w:hAnsi="Times New Roman" w:cs="Times New Roman"/>
          <w:color w:val="000000" w:themeColor="text1"/>
          <w:lang w:val="en-GB"/>
        </w:rPr>
        <w:t xml:space="preserve">trying to increase hotel standards with brand consistency, manage their built reputation and create customer loyalty so that </w:t>
      </w:r>
      <w:r w:rsidR="00012406" w:rsidRPr="003A0F66">
        <w:rPr>
          <w:rFonts w:ascii="Times New Roman" w:hAnsi="Times New Roman" w:cs="Times New Roman"/>
          <w:color w:val="000000" w:themeColor="text1"/>
          <w:lang w:val="en-GB"/>
        </w:rPr>
        <w:t>they</w:t>
      </w:r>
      <w:r w:rsidR="0055583B" w:rsidRPr="003A0F66">
        <w:rPr>
          <w:rFonts w:ascii="Times New Roman" w:hAnsi="Times New Roman" w:cs="Times New Roman"/>
          <w:color w:val="000000" w:themeColor="text1"/>
          <w:lang w:val="en-GB"/>
        </w:rPr>
        <w:t xml:space="preserve"> can focus on customer retaining and acquisition for long term growth of the hotel business. In this report, all three aspects</w:t>
      </w:r>
      <w:r w:rsidR="00012406" w:rsidRPr="003A0F66">
        <w:rPr>
          <w:rFonts w:ascii="Times New Roman" w:hAnsi="Times New Roman" w:cs="Times New Roman"/>
          <w:color w:val="000000" w:themeColor="text1"/>
          <w:lang w:val="en-GB"/>
        </w:rPr>
        <w:t xml:space="preserve"> will be analysed</w:t>
      </w:r>
      <w:r w:rsidR="0055583B" w:rsidRPr="003A0F66">
        <w:rPr>
          <w:rFonts w:ascii="Times New Roman" w:hAnsi="Times New Roman" w:cs="Times New Roman"/>
          <w:color w:val="000000" w:themeColor="text1"/>
          <w:lang w:val="en-GB"/>
        </w:rPr>
        <w:t xml:space="preserve"> along with different examples from the service industry </w:t>
      </w:r>
      <w:r w:rsidR="00012406" w:rsidRPr="003A0F66">
        <w:rPr>
          <w:rFonts w:ascii="Times New Roman" w:hAnsi="Times New Roman" w:cs="Times New Roman"/>
          <w:color w:val="000000" w:themeColor="text1"/>
          <w:lang w:val="en-GB"/>
        </w:rPr>
        <w:t>which would be mentioned</w:t>
      </w:r>
      <w:r w:rsidR="009E79BC" w:rsidRPr="003A0F66">
        <w:rPr>
          <w:rFonts w:ascii="Times New Roman" w:hAnsi="Times New Roman" w:cs="Times New Roman"/>
          <w:color w:val="000000" w:themeColor="text1"/>
          <w:lang w:val="en-GB"/>
        </w:rPr>
        <w:t>.</w:t>
      </w:r>
    </w:p>
    <w:p w14:paraId="6CF8340F" w14:textId="08F20BE7" w:rsidR="009E79BC" w:rsidRPr="003A0F66" w:rsidRDefault="009E79BC" w:rsidP="00F71338">
      <w:pPr>
        <w:jc w:val="both"/>
        <w:rPr>
          <w:rFonts w:ascii="Times New Roman" w:hAnsi="Times New Roman" w:cs="Times New Roman"/>
          <w:color w:val="000000" w:themeColor="text1"/>
          <w:lang w:val="en-GB"/>
        </w:rPr>
      </w:pPr>
    </w:p>
    <w:p w14:paraId="48BF587C" w14:textId="77777777" w:rsidR="009E79BC" w:rsidRPr="003A0F66" w:rsidRDefault="009E79BC" w:rsidP="00F71338">
      <w:pPr>
        <w:jc w:val="both"/>
        <w:rPr>
          <w:rFonts w:ascii="Times New Roman" w:hAnsi="Times New Roman" w:cs="Times New Roman"/>
          <w:color w:val="000000" w:themeColor="text1"/>
          <w:lang w:val="en-GB"/>
        </w:rPr>
      </w:pPr>
    </w:p>
    <w:p w14:paraId="094BE03A" w14:textId="14E5F7A1" w:rsidR="00F23EA3" w:rsidRPr="003A0F66" w:rsidRDefault="00267FAD" w:rsidP="00586C40">
      <w:pPr>
        <w:pStyle w:val="Heading1"/>
        <w:rPr>
          <w:rFonts w:ascii="Times New Roman" w:hAnsi="Times New Roman" w:cs="Times New Roman"/>
          <w:color w:val="000000" w:themeColor="text1"/>
          <w:sz w:val="24"/>
          <w:szCs w:val="24"/>
          <w:lang w:val="en-GB"/>
        </w:rPr>
      </w:pPr>
      <w:bookmarkStart w:id="2" w:name="_Toc129147537"/>
      <w:r w:rsidRPr="003A0F66">
        <w:rPr>
          <w:rFonts w:ascii="Times New Roman" w:hAnsi="Times New Roman" w:cs="Times New Roman"/>
          <w:color w:val="000000" w:themeColor="text1"/>
          <w:sz w:val="24"/>
          <w:szCs w:val="24"/>
          <w:lang w:val="en-GB"/>
        </w:rPr>
        <w:t>Hotel standards:</w:t>
      </w:r>
      <w:bookmarkEnd w:id="2"/>
    </w:p>
    <w:p w14:paraId="6797CDDB" w14:textId="57430F66" w:rsidR="00267FAD" w:rsidRPr="003A0F66" w:rsidRDefault="0066298D" w:rsidP="00F71338">
      <w:pPr>
        <w:jc w:val="both"/>
        <w:rPr>
          <w:rFonts w:ascii="Times New Roman" w:hAnsi="Times New Roman" w:cs="Times New Roman"/>
          <w:color w:val="000000" w:themeColor="text1"/>
          <w:lang w:val="en-GB"/>
        </w:rPr>
      </w:pPr>
      <w:r w:rsidRPr="003A0F66">
        <w:rPr>
          <w:rFonts w:ascii="Times New Roman" w:hAnsi="Times New Roman" w:cs="Times New Roman"/>
          <w:color w:val="000000" w:themeColor="text1"/>
          <w:lang w:val="en-GB"/>
        </w:rPr>
        <w:t xml:space="preserve">There is official </w:t>
      </w:r>
      <w:r w:rsidR="00FB6E92" w:rsidRPr="003A0F66">
        <w:rPr>
          <w:rFonts w:ascii="Times New Roman" w:hAnsi="Times New Roman" w:cs="Times New Roman"/>
          <w:color w:val="000000" w:themeColor="text1"/>
          <w:lang w:val="en-GB"/>
        </w:rPr>
        <w:t>classification</w:t>
      </w:r>
      <w:r w:rsidRPr="003A0F66">
        <w:rPr>
          <w:rFonts w:ascii="Times New Roman" w:hAnsi="Times New Roman" w:cs="Times New Roman"/>
          <w:color w:val="000000" w:themeColor="text1"/>
          <w:lang w:val="en-GB"/>
        </w:rPr>
        <w:t xml:space="preserve"> system for the hotels which has goal for providing objective evaluation for the hotel industry</w:t>
      </w:r>
      <w:r w:rsidR="00FB6E92" w:rsidRPr="003A0F66">
        <w:rPr>
          <w:rFonts w:ascii="Times New Roman" w:hAnsi="Times New Roman" w:cs="Times New Roman"/>
          <w:color w:val="000000" w:themeColor="text1"/>
          <w:lang w:val="en-GB"/>
        </w:rPr>
        <w:t xml:space="preserve">. </w:t>
      </w:r>
      <w:r w:rsidR="0052445D" w:rsidRPr="003A0F66">
        <w:rPr>
          <w:rFonts w:ascii="Times New Roman" w:hAnsi="Times New Roman" w:cs="Times New Roman"/>
          <w:color w:val="000000" w:themeColor="text1"/>
          <w:lang w:val="en-GB"/>
        </w:rPr>
        <w:t xml:space="preserve">As </w:t>
      </w:r>
      <w:r w:rsidR="00EF371E" w:rsidRPr="003A0F66">
        <w:rPr>
          <w:rFonts w:ascii="Times New Roman" w:hAnsi="Times New Roman" w:cs="Times New Roman"/>
          <w:color w:val="000000" w:themeColor="text1"/>
          <w:lang w:val="en-GB"/>
        </w:rPr>
        <w:t xml:space="preserve">number of travellers are increasing worldwide, </w:t>
      </w:r>
      <w:r w:rsidR="001A0195" w:rsidRPr="003A0F66">
        <w:rPr>
          <w:rFonts w:ascii="Times New Roman" w:hAnsi="Times New Roman" w:cs="Times New Roman"/>
          <w:color w:val="000000" w:themeColor="text1"/>
          <w:lang w:val="en-GB"/>
        </w:rPr>
        <w:t xml:space="preserve">the actual number of victors had created the necessity for the travellers for having some kind of guide when choosing the desired </w:t>
      </w:r>
      <w:r w:rsidR="00044495" w:rsidRPr="003A0F66">
        <w:rPr>
          <w:rFonts w:ascii="Times New Roman" w:hAnsi="Times New Roman" w:cs="Times New Roman"/>
          <w:color w:val="000000" w:themeColor="text1"/>
          <w:lang w:val="en-GB"/>
        </w:rPr>
        <w:t>accommodation</w:t>
      </w:r>
      <w:r w:rsidR="00626D5B" w:rsidRPr="003A0F66">
        <w:rPr>
          <w:rFonts w:ascii="Times New Roman" w:hAnsi="Times New Roman" w:cs="Times New Roman"/>
          <w:color w:val="000000" w:themeColor="text1"/>
          <w:lang w:val="en-GB"/>
        </w:rPr>
        <w:fldChar w:fldCharType="begin" w:fldLock="1"/>
      </w:r>
      <w:r w:rsidR="00CC143B" w:rsidRPr="003A0F66">
        <w:rPr>
          <w:rFonts w:ascii="Times New Roman" w:hAnsi="Times New Roman" w:cs="Times New Roman"/>
          <w:color w:val="000000" w:themeColor="text1"/>
          <w:lang w:val="en-GB"/>
        </w:rPr>
        <w:instrText>ADDIN CSL_CITATION {"citationItems":[{"id":"ITEM-1","itemData":{"author":[{"dropping-particle":"","family":"Ministry of Tourism","given":"Government of India","non-dropping-particle":"","parse-names":false,"suffix":""}],"container-title":"Institute of Hotel Management Bhubaneswar","id":"ITEM-1","issued":{"date-parts":[["2017"]]},"page":"1-14","title":"Classification of Hotels","type":"article-journal"},"uris":["http://www.mendeley.com/documents/?uuid=49bd15e7-c0a0-46d0-90b0-278423550c59"]}],"mendeley":{"formattedCitation":"(Ministry of Tourism, 2017)","plainTextFormattedCitation":"(Ministry of Tourism, 2017)","previouslyFormattedCitation":"(Ministry of Tourism, 2017)"},"properties":{"noteIndex":0},"schema":"https://github.com/citation-style-language/schema/raw/master/csl-citation.json"}</w:instrText>
      </w:r>
      <w:r w:rsidR="00626D5B" w:rsidRPr="003A0F66">
        <w:rPr>
          <w:rFonts w:ascii="Times New Roman" w:hAnsi="Times New Roman" w:cs="Times New Roman"/>
          <w:color w:val="000000" w:themeColor="text1"/>
          <w:lang w:val="en-GB"/>
        </w:rPr>
        <w:fldChar w:fldCharType="separate"/>
      </w:r>
      <w:r w:rsidR="00626D5B" w:rsidRPr="003A0F66">
        <w:rPr>
          <w:rFonts w:ascii="Times New Roman" w:hAnsi="Times New Roman" w:cs="Times New Roman"/>
          <w:noProof/>
          <w:color w:val="000000" w:themeColor="text1"/>
          <w:lang w:val="en-GB"/>
        </w:rPr>
        <w:t>(Ministry of Tourism, 2017)</w:t>
      </w:r>
      <w:r w:rsidR="00626D5B" w:rsidRPr="003A0F66">
        <w:rPr>
          <w:rFonts w:ascii="Times New Roman" w:hAnsi="Times New Roman" w:cs="Times New Roman"/>
          <w:color w:val="000000" w:themeColor="text1"/>
          <w:lang w:val="en-GB"/>
        </w:rPr>
        <w:fldChar w:fldCharType="end"/>
      </w:r>
      <w:r w:rsidR="00044495" w:rsidRPr="003A0F66">
        <w:rPr>
          <w:rFonts w:ascii="Times New Roman" w:hAnsi="Times New Roman" w:cs="Times New Roman"/>
          <w:color w:val="000000" w:themeColor="text1"/>
          <w:lang w:val="en-GB"/>
        </w:rPr>
        <w:t xml:space="preserve">. The WTO and the international hotel and restaurant association has mentioned the hotel rating as a measure for </w:t>
      </w:r>
      <w:r w:rsidR="00D03A1B" w:rsidRPr="003A0F66">
        <w:rPr>
          <w:rFonts w:ascii="Times New Roman" w:hAnsi="Times New Roman" w:cs="Times New Roman"/>
          <w:color w:val="000000" w:themeColor="text1"/>
          <w:lang w:val="en-GB"/>
        </w:rPr>
        <w:t xml:space="preserve">classification of accommodation </w:t>
      </w:r>
      <w:r w:rsidR="007B16D5" w:rsidRPr="003A0F66">
        <w:rPr>
          <w:rFonts w:ascii="Times New Roman" w:hAnsi="Times New Roman" w:cs="Times New Roman"/>
          <w:color w:val="000000" w:themeColor="text1"/>
          <w:lang w:val="en-GB"/>
        </w:rPr>
        <w:t>establishments</w:t>
      </w:r>
      <w:r w:rsidR="00D03A1B" w:rsidRPr="003A0F66">
        <w:rPr>
          <w:rFonts w:ascii="Times New Roman" w:hAnsi="Times New Roman" w:cs="Times New Roman"/>
          <w:color w:val="000000" w:themeColor="text1"/>
          <w:lang w:val="en-GB"/>
        </w:rPr>
        <w:t xml:space="preserve"> which </w:t>
      </w:r>
      <w:r w:rsidR="007B16D5" w:rsidRPr="003A0F66">
        <w:rPr>
          <w:rFonts w:ascii="Times New Roman" w:hAnsi="Times New Roman" w:cs="Times New Roman"/>
          <w:color w:val="000000" w:themeColor="text1"/>
          <w:lang w:val="en-GB"/>
        </w:rPr>
        <w:t>denotes</w:t>
      </w:r>
      <w:r w:rsidR="00D03A1B" w:rsidRPr="003A0F66">
        <w:rPr>
          <w:rFonts w:ascii="Times New Roman" w:hAnsi="Times New Roman" w:cs="Times New Roman"/>
          <w:color w:val="000000" w:themeColor="text1"/>
          <w:lang w:val="en-GB"/>
        </w:rPr>
        <w:t xml:space="preserve"> a system, duly published </w:t>
      </w:r>
      <w:r w:rsidR="00606D2D" w:rsidRPr="003A0F66">
        <w:rPr>
          <w:rFonts w:ascii="Times New Roman" w:hAnsi="Times New Roman" w:cs="Times New Roman"/>
          <w:color w:val="000000" w:themeColor="text1"/>
          <w:lang w:val="en-GB"/>
        </w:rPr>
        <w:t xml:space="preserve">where the classification of the accommodation establishment of the similar type </w:t>
      </w:r>
      <w:r w:rsidR="005944C4" w:rsidRPr="003A0F66">
        <w:rPr>
          <w:rFonts w:ascii="Times New Roman" w:hAnsi="Times New Roman" w:cs="Times New Roman"/>
          <w:color w:val="000000" w:themeColor="text1"/>
          <w:lang w:val="en-GB"/>
        </w:rPr>
        <w:t xml:space="preserve">(inns, hotels or motels) has been conventionally broken down into </w:t>
      </w:r>
      <w:r w:rsidR="007B16D5" w:rsidRPr="003A0F66">
        <w:rPr>
          <w:rFonts w:ascii="Times New Roman" w:hAnsi="Times New Roman" w:cs="Times New Roman"/>
          <w:color w:val="000000" w:themeColor="text1"/>
          <w:lang w:val="en-GB"/>
        </w:rPr>
        <w:t>categories</w:t>
      </w:r>
      <w:r w:rsidR="005944C4" w:rsidRPr="003A0F66">
        <w:rPr>
          <w:rFonts w:ascii="Times New Roman" w:hAnsi="Times New Roman" w:cs="Times New Roman"/>
          <w:color w:val="000000" w:themeColor="text1"/>
          <w:lang w:val="en-GB"/>
        </w:rPr>
        <w:t xml:space="preserve">, classes and </w:t>
      </w:r>
      <w:r w:rsidR="00416D02" w:rsidRPr="003A0F66">
        <w:rPr>
          <w:rFonts w:ascii="Times New Roman" w:hAnsi="Times New Roman" w:cs="Times New Roman"/>
          <w:color w:val="000000" w:themeColor="text1"/>
          <w:lang w:val="en-GB"/>
        </w:rPr>
        <w:t xml:space="preserve">grades which follow common physical and service based </w:t>
      </w:r>
      <w:r w:rsidR="007B16D5" w:rsidRPr="003A0F66">
        <w:rPr>
          <w:rFonts w:ascii="Times New Roman" w:hAnsi="Times New Roman" w:cs="Times New Roman"/>
          <w:color w:val="000000" w:themeColor="text1"/>
          <w:lang w:val="en-GB"/>
        </w:rPr>
        <w:t>characteristics</w:t>
      </w:r>
      <w:r w:rsidR="00416D02" w:rsidRPr="003A0F66">
        <w:rPr>
          <w:rFonts w:ascii="Times New Roman" w:hAnsi="Times New Roman" w:cs="Times New Roman"/>
          <w:color w:val="000000" w:themeColor="text1"/>
          <w:lang w:val="en-GB"/>
        </w:rPr>
        <w:t xml:space="preserve"> </w:t>
      </w:r>
      <w:r w:rsidR="007B16D5" w:rsidRPr="003A0F66">
        <w:rPr>
          <w:rFonts w:ascii="Times New Roman" w:hAnsi="Times New Roman" w:cs="Times New Roman"/>
          <w:color w:val="000000" w:themeColor="text1"/>
          <w:lang w:val="en-GB"/>
        </w:rPr>
        <w:t>and had been established at government, industry or any other private levels</w:t>
      </w:r>
      <w:r w:rsidR="00ED5316" w:rsidRPr="003A0F66">
        <w:rPr>
          <w:rFonts w:ascii="Times New Roman" w:hAnsi="Times New Roman" w:cs="Times New Roman"/>
          <w:color w:val="000000" w:themeColor="text1"/>
          <w:lang w:val="en-GB"/>
        </w:rPr>
        <w:t xml:space="preserve"> </w:t>
      </w:r>
      <w:r w:rsidR="00ED5316" w:rsidRPr="003A0F66">
        <w:rPr>
          <w:rFonts w:ascii="Times New Roman" w:hAnsi="Times New Roman" w:cs="Times New Roman"/>
          <w:color w:val="000000" w:themeColor="text1"/>
          <w:lang w:val="en-GB"/>
        </w:rPr>
        <w:fldChar w:fldCharType="begin" w:fldLock="1"/>
      </w:r>
      <w:r w:rsidR="00626D5B" w:rsidRPr="003A0F66">
        <w:rPr>
          <w:rFonts w:ascii="Times New Roman" w:hAnsi="Times New Roman" w:cs="Times New Roman"/>
          <w:color w:val="000000" w:themeColor="text1"/>
          <w:lang w:val="en-GB"/>
        </w:rPr>
        <w:instrText>ADDIN CSL_CITATION {"citationItems":[{"id":"ITEM-1","itemData":{"DOI":"10.15308/sitcon-2016-223-229","author":[{"dropping-particle":"","family":"Alčaković","given":"Slavko","non-dropping-particle":"","parse-names":false,"suffix":""},{"dropping-particle":"","family":"Mizdraković","given":"Vule","non-dropping-particle":"","parse-names":false,"suffix":""},{"dropping-particle":"","family":"Džamić","given":"Vladimir","non-dropping-particle":"","parse-names":false,"suffix":""}],"id":"ITEM-1","issue":"October 2018","issued":{"date-parts":[["2016"]]},"page":"223-229","title":"Correlation between quality rating systems and profitability of Serbian hotels","type":"article-journal"},"uris":["http://www.mendeley.com/documents/?uuid=c0240944-3c75-4c30-82d9-606c7da54111"]}],"mendeley":{"formattedCitation":"(Alčaković, Mizdraković and Džamić, 2016)","plainTextFormattedCitation":"(Alčaković, Mizdraković and Džamić, 2016)","previouslyFormattedCitation":"(Alčaković, Mizdraković and Džamić, 2016)"},"properties":{"noteIndex":0},"schema":"https://github.com/citation-style-language/schema/raw/master/csl-citation.json"}</w:instrText>
      </w:r>
      <w:r w:rsidR="00ED5316" w:rsidRPr="003A0F66">
        <w:rPr>
          <w:rFonts w:ascii="Times New Roman" w:hAnsi="Times New Roman" w:cs="Times New Roman"/>
          <w:color w:val="000000" w:themeColor="text1"/>
          <w:lang w:val="en-GB"/>
        </w:rPr>
        <w:fldChar w:fldCharType="separate"/>
      </w:r>
      <w:r w:rsidR="00ED5316" w:rsidRPr="003A0F66">
        <w:rPr>
          <w:rFonts w:ascii="Times New Roman" w:hAnsi="Times New Roman" w:cs="Times New Roman"/>
          <w:noProof/>
          <w:color w:val="000000" w:themeColor="text1"/>
          <w:lang w:val="en-GB"/>
        </w:rPr>
        <w:t>(Alčaković, Mizdraković and Džamić, 2016)</w:t>
      </w:r>
      <w:r w:rsidR="00ED5316" w:rsidRPr="003A0F66">
        <w:rPr>
          <w:rFonts w:ascii="Times New Roman" w:hAnsi="Times New Roman" w:cs="Times New Roman"/>
          <w:color w:val="000000" w:themeColor="text1"/>
          <w:lang w:val="en-GB"/>
        </w:rPr>
        <w:fldChar w:fldCharType="end"/>
      </w:r>
      <w:r w:rsidR="00ED5316" w:rsidRPr="003A0F66">
        <w:rPr>
          <w:rFonts w:ascii="Times New Roman" w:hAnsi="Times New Roman" w:cs="Times New Roman"/>
          <w:color w:val="000000" w:themeColor="text1"/>
          <w:lang w:val="en-GB"/>
        </w:rPr>
        <w:t>.</w:t>
      </w:r>
      <w:r w:rsidR="00FB6E92" w:rsidRPr="003A0F66">
        <w:rPr>
          <w:rFonts w:ascii="Times New Roman" w:hAnsi="Times New Roman" w:cs="Times New Roman"/>
          <w:color w:val="000000" w:themeColor="text1"/>
          <w:lang w:val="en-GB"/>
        </w:rPr>
        <w:t xml:space="preserve">The purpose the classification systems is to harmonize the standards and confirm that various criteria are fulfilled. </w:t>
      </w:r>
      <w:r w:rsidR="007106B2" w:rsidRPr="003A0F66">
        <w:rPr>
          <w:rFonts w:ascii="Times New Roman" w:hAnsi="Times New Roman" w:cs="Times New Roman"/>
          <w:color w:val="000000" w:themeColor="text1"/>
          <w:lang w:val="en-GB"/>
        </w:rPr>
        <w:t>There are different requirements in case of rewarding the hotels with star</w:t>
      </w:r>
      <w:r w:rsidR="0003294B" w:rsidRPr="003A0F66">
        <w:rPr>
          <w:rFonts w:ascii="Times New Roman" w:hAnsi="Times New Roman" w:cs="Times New Roman"/>
          <w:color w:val="000000" w:themeColor="text1"/>
          <w:lang w:val="en-GB"/>
        </w:rPr>
        <w:t xml:space="preserve"> category and thus, there are </w:t>
      </w:r>
      <w:r w:rsidR="003F16D1" w:rsidRPr="003A0F66">
        <w:rPr>
          <w:rFonts w:ascii="Times New Roman" w:hAnsi="Times New Roman" w:cs="Times New Roman"/>
          <w:color w:val="000000" w:themeColor="text1"/>
          <w:lang w:val="en-GB"/>
        </w:rPr>
        <w:t>three-star</w:t>
      </w:r>
      <w:r w:rsidR="0003294B" w:rsidRPr="003A0F66">
        <w:rPr>
          <w:rFonts w:ascii="Times New Roman" w:hAnsi="Times New Roman" w:cs="Times New Roman"/>
          <w:color w:val="000000" w:themeColor="text1"/>
          <w:lang w:val="en-GB"/>
        </w:rPr>
        <w:t xml:space="preserve"> rating in Athens </w:t>
      </w:r>
      <w:r w:rsidR="006E55C9" w:rsidRPr="003A0F66">
        <w:rPr>
          <w:rFonts w:ascii="Times New Roman" w:hAnsi="Times New Roman" w:cs="Times New Roman"/>
          <w:color w:val="000000" w:themeColor="text1"/>
          <w:lang w:val="en-GB"/>
        </w:rPr>
        <w:t xml:space="preserve">which again differs from the </w:t>
      </w:r>
      <w:r w:rsidR="003F16D1" w:rsidRPr="003A0F66">
        <w:rPr>
          <w:rFonts w:ascii="Times New Roman" w:hAnsi="Times New Roman" w:cs="Times New Roman"/>
          <w:color w:val="000000" w:themeColor="text1"/>
          <w:lang w:val="en-GB"/>
        </w:rPr>
        <w:t>three-star</w:t>
      </w:r>
      <w:r w:rsidR="006E55C9" w:rsidRPr="003A0F66">
        <w:rPr>
          <w:rFonts w:ascii="Times New Roman" w:hAnsi="Times New Roman" w:cs="Times New Roman"/>
          <w:color w:val="000000" w:themeColor="text1"/>
          <w:lang w:val="en-GB"/>
        </w:rPr>
        <w:t xml:space="preserve"> ratings in Kerala, </w:t>
      </w:r>
      <w:r w:rsidR="003F16D1" w:rsidRPr="003A0F66">
        <w:rPr>
          <w:rFonts w:ascii="Times New Roman" w:hAnsi="Times New Roman" w:cs="Times New Roman"/>
          <w:color w:val="000000" w:themeColor="text1"/>
          <w:lang w:val="en-GB"/>
        </w:rPr>
        <w:t>India</w:t>
      </w:r>
      <w:r w:rsidR="006E55C9" w:rsidRPr="003A0F66">
        <w:rPr>
          <w:rFonts w:ascii="Times New Roman" w:hAnsi="Times New Roman" w:cs="Times New Roman"/>
          <w:color w:val="000000" w:themeColor="text1"/>
          <w:lang w:val="en-GB"/>
        </w:rPr>
        <w:t>.</w:t>
      </w:r>
      <w:r w:rsidR="003F16D1" w:rsidRPr="003A0F66">
        <w:rPr>
          <w:rFonts w:ascii="Times New Roman" w:hAnsi="Times New Roman" w:cs="Times New Roman"/>
          <w:color w:val="000000" w:themeColor="text1"/>
          <w:lang w:val="en-GB"/>
        </w:rPr>
        <w:t xml:space="preserve"> Europe follows</w:t>
      </w:r>
      <w:r w:rsidR="00000557" w:rsidRPr="003A0F66">
        <w:rPr>
          <w:rFonts w:ascii="Times New Roman" w:hAnsi="Times New Roman" w:cs="Times New Roman"/>
          <w:color w:val="000000" w:themeColor="text1"/>
          <w:lang w:val="en-GB"/>
        </w:rPr>
        <w:t xml:space="preserve"> star rating which </w:t>
      </w:r>
      <w:r w:rsidR="00882D79" w:rsidRPr="003A0F66">
        <w:rPr>
          <w:rFonts w:ascii="Times New Roman" w:hAnsi="Times New Roman" w:cs="Times New Roman"/>
          <w:color w:val="000000" w:themeColor="text1"/>
          <w:lang w:val="en-GB"/>
        </w:rPr>
        <w:t>again applies for non-European countries as well</w:t>
      </w:r>
      <w:r w:rsidR="009272EE" w:rsidRPr="003A0F66">
        <w:rPr>
          <w:rFonts w:ascii="Times New Roman" w:hAnsi="Times New Roman" w:cs="Times New Roman"/>
          <w:color w:val="000000" w:themeColor="text1"/>
          <w:lang w:val="en-GB"/>
        </w:rPr>
        <w:fldChar w:fldCharType="begin" w:fldLock="1"/>
      </w:r>
      <w:r w:rsidR="005B73A6" w:rsidRPr="003A0F66">
        <w:rPr>
          <w:rFonts w:ascii="Times New Roman" w:hAnsi="Times New Roman" w:cs="Times New Roman"/>
          <w:color w:val="000000" w:themeColor="text1"/>
          <w:lang w:val="en-GB"/>
        </w:rPr>
        <w:instrText>ADDIN CSL_CITATION {"citationItems":[{"id":"ITEM-1","itemData":{"DOI":"10.20431/2455-0043.0603004","author":[{"dropping-particle":"","family":"Vagena","given":"A","non-dropping-particle":"","parse-names":false,"suffix":""},{"dropping-particle":"","family":"La","given":"Papakonstantinidis","non-dropping-particle":"","parse-names":false,"suffix":""}],"id":"ITEM-1","issue":"April","issued":{"date-parts":[["2021"]]},"title":"Characteristics of official hotel classification systems","type":"article-journal"},"uris":["http://www.mendeley.com/documents/?uuid=d5136f7c-2bbe-4bb9-a267-a43150dd15e6"]}],"mendeley":{"formattedCitation":"(Vagena and La, 2021)","plainTextFormattedCitation":"(Vagena and La, 2021)","previouslyFormattedCitation":"(Vagena and La, 2021)"},"properties":{"noteIndex":0},"schema":"https://github.com/citation-style-language/schema/raw/master/csl-citation.json"}</w:instrText>
      </w:r>
      <w:r w:rsidR="009272EE" w:rsidRPr="003A0F66">
        <w:rPr>
          <w:rFonts w:ascii="Times New Roman" w:hAnsi="Times New Roman" w:cs="Times New Roman"/>
          <w:color w:val="000000" w:themeColor="text1"/>
          <w:lang w:val="en-GB"/>
        </w:rPr>
        <w:fldChar w:fldCharType="separate"/>
      </w:r>
      <w:r w:rsidR="009272EE" w:rsidRPr="003A0F66">
        <w:rPr>
          <w:rFonts w:ascii="Times New Roman" w:hAnsi="Times New Roman" w:cs="Times New Roman"/>
          <w:noProof/>
          <w:color w:val="000000" w:themeColor="text1"/>
          <w:lang w:val="en-GB"/>
        </w:rPr>
        <w:t>(Vagena and La, 2021)</w:t>
      </w:r>
      <w:r w:rsidR="009272EE" w:rsidRPr="003A0F66">
        <w:rPr>
          <w:rFonts w:ascii="Times New Roman" w:hAnsi="Times New Roman" w:cs="Times New Roman"/>
          <w:color w:val="000000" w:themeColor="text1"/>
          <w:lang w:val="en-GB"/>
        </w:rPr>
        <w:fldChar w:fldCharType="end"/>
      </w:r>
      <w:r w:rsidR="00882D79" w:rsidRPr="003A0F66">
        <w:rPr>
          <w:rFonts w:ascii="Times New Roman" w:hAnsi="Times New Roman" w:cs="Times New Roman"/>
          <w:color w:val="000000" w:themeColor="text1"/>
          <w:lang w:val="en-GB"/>
        </w:rPr>
        <w:t>.</w:t>
      </w:r>
      <w:r w:rsidR="00622564" w:rsidRPr="003A0F66">
        <w:rPr>
          <w:rFonts w:ascii="Times New Roman" w:hAnsi="Times New Roman" w:cs="Times New Roman"/>
          <w:color w:val="000000" w:themeColor="text1"/>
          <w:lang w:val="en-GB"/>
        </w:rPr>
        <w:t xml:space="preserve"> </w:t>
      </w:r>
      <w:r w:rsidR="003320A5" w:rsidRPr="003A0F66">
        <w:rPr>
          <w:rFonts w:ascii="Times New Roman" w:hAnsi="Times New Roman" w:cs="Times New Roman"/>
          <w:color w:val="000000" w:themeColor="text1"/>
          <w:lang w:val="en-GB"/>
        </w:rPr>
        <w:t xml:space="preserve">The </w:t>
      </w:r>
      <w:r w:rsidR="00622564" w:rsidRPr="003A0F66">
        <w:rPr>
          <w:rFonts w:ascii="Times New Roman" w:hAnsi="Times New Roman" w:cs="Times New Roman"/>
          <w:color w:val="000000" w:themeColor="text1"/>
          <w:lang w:val="en-GB"/>
        </w:rPr>
        <w:t xml:space="preserve">classifications of hotels are </w:t>
      </w:r>
      <w:r w:rsidR="003320A5" w:rsidRPr="003A0F66">
        <w:rPr>
          <w:rFonts w:ascii="Times New Roman" w:hAnsi="Times New Roman" w:cs="Times New Roman"/>
          <w:color w:val="000000" w:themeColor="text1"/>
          <w:lang w:val="en-GB"/>
        </w:rPr>
        <w:t>done through star systems, size or number of rooms, level of service, level of stays</w:t>
      </w:r>
      <w:r w:rsidR="00055E8C" w:rsidRPr="003A0F66">
        <w:rPr>
          <w:rFonts w:ascii="Times New Roman" w:hAnsi="Times New Roman" w:cs="Times New Roman"/>
          <w:color w:val="000000" w:themeColor="text1"/>
          <w:lang w:val="en-GB"/>
        </w:rPr>
        <w:t xml:space="preserve">, based on target market, based on ownership, based on theme and based on clientele etc </w:t>
      </w:r>
      <w:r w:rsidR="005B73A6" w:rsidRPr="003A0F66">
        <w:rPr>
          <w:rFonts w:ascii="Times New Roman" w:hAnsi="Times New Roman" w:cs="Times New Roman"/>
          <w:color w:val="000000" w:themeColor="text1"/>
          <w:lang w:val="en-GB"/>
        </w:rPr>
        <w:fldChar w:fldCharType="begin" w:fldLock="1"/>
      </w:r>
      <w:r w:rsidR="00ED5316" w:rsidRPr="003A0F66">
        <w:rPr>
          <w:rFonts w:ascii="Times New Roman" w:hAnsi="Times New Roman" w:cs="Times New Roman"/>
          <w:color w:val="000000" w:themeColor="text1"/>
          <w:lang w:val="en-GB"/>
        </w:rPr>
        <w:instrText>ADDIN CSL_CITATION {"citationItems":[{"id":"ITEM-1","itemData":{"author":[{"dropping-particle":"","family":"Yuvraj","given":"","non-dropping-particle":"","parse-names":false,"suffix":""}],"container-title":"Institute of Hotel Management Bhubaneswar","id":"ITEM-1","issued":{"date-parts":[["2017"]]},"page":"1-16","title":"Classification of Hotels","type":"article-journal"},"uris":["http://www.mendeley.com/documents/?uuid=dc0503eb-2757-4440-a9c0-e5e0684c2496"]}],"mendeley":{"formattedCitation":"(Yuvraj, 2017)","plainTextFormattedCitation":"(Yuvraj, 2017)","previouslyFormattedCitation":"(Yuvraj, 2017)"},"properties":{"noteIndex":0},"schema":"https://github.com/citation-style-language/schema/raw/master/csl-citation.json"}</w:instrText>
      </w:r>
      <w:r w:rsidR="005B73A6" w:rsidRPr="003A0F66">
        <w:rPr>
          <w:rFonts w:ascii="Times New Roman" w:hAnsi="Times New Roman" w:cs="Times New Roman"/>
          <w:color w:val="000000" w:themeColor="text1"/>
          <w:lang w:val="en-GB"/>
        </w:rPr>
        <w:fldChar w:fldCharType="separate"/>
      </w:r>
      <w:r w:rsidR="005B73A6" w:rsidRPr="003A0F66">
        <w:rPr>
          <w:rFonts w:ascii="Times New Roman" w:hAnsi="Times New Roman" w:cs="Times New Roman"/>
          <w:noProof/>
          <w:color w:val="000000" w:themeColor="text1"/>
          <w:lang w:val="en-GB"/>
        </w:rPr>
        <w:t>(Yuvraj, 2017)</w:t>
      </w:r>
      <w:r w:rsidR="005B73A6" w:rsidRPr="003A0F66">
        <w:rPr>
          <w:rFonts w:ascii="Times New Roman" w:hAnsi="Times New Roman" w:cs="Times New Roman"/>
          <w:color w:val="000000" w:themeColor="text1"/>
          <w:lang w:val="en-GB"/>
        </w:rPr>
        <w:fldChar w:fldCharType="end"/>
      </w:r>
      <w:r w:rsidR="001C76CB" w:rsidRPr="003A0F66">
        <w:rPr>
          <w:rFonts w:ascii="Times New Roman" w:hAnsi="Times New Roman" w:cs="Times New Roman"/>
          <w:color w:val="000000" w:themeColor="text1"/>
          <w:lang w:val="en-GB"/>
        </w:rPr>
        <w:t xml:space="preserve">. The major type of classification includes official and unofficial systems. </w:t>
      </w:r>
      <w:r w:rsidR="008146BC" w:rsidRPr="003A0F66">
        <w:rPr>
          <w:rFonts w:ascii="Times New Roman" w:hAnsi="Times New Roman" w:cs="Times New Roman"/>
          <w:color w:val="000000" w:themeColor="text1"/>
          <w:lang w:val="en-GB"/>
        </w:rPr>
        <w:t xml:space="preserve">The </w:t>
      </w:r>
      <w:r w:rsidR="00626D5B" w:rsidRPr="003A0F66">
        <w:rPr>
          <w:rFonts w:ascii="Times New Roman" w:hAnsi="Times New Roman" w:cs="Times New Roman"/>
          <w:color w:val="000000" w:themeColor="text1"/>
          <w:lang w:val="en-GB"/>
        </w:rPr>
        <w:t>one-star</w:t>
      </w:r>
      <w:r w:rsidR="008146BC" w:rsidRPr="003A0F66">
        <w:rPr>
          <w:rFonts w:ascii="Times New Roman" w:hAnsi="Times New Roman" w:cs="Times New Roman"/>
          <w:color w:val="000000" w:themeColor="text1"/>
          <w:lang w:val="en-GB"/>
        </w:rPr>
        <w:t xml:space="preserve"> hotels are those which are small and are independently owned with the family atmosphere. </w:t>
      </w:r>
      <w:r w:rsidR="00EA0C55" w:rsidRPr="003A0F66">
        <w:rPr>
          <w:rFonts w:ascii="Times New Roman" w:hAnsi="Times New Roman" w:cs="Times New Roman"/>
          <w:color w:val="000000" w:themeColor="text1"/>
          <w:lang w:val="en-GB"/>
        </w:rPr>
        <w:t xml:space="preserve">The services are very informal basis. For example, lunch may not be </w:t>
      </w:r>
      <w:r w:rsidR="008D4754" w:rsidRPr="003A0F66">
        <w:rPr>
          <w:rFonts w:ascii="Times New Roman" w:hAnsi="Times New Roman" w:cs="Times New Roman"/>
          <w:color w:val="000000" w:themeColor="text1"/>
          <w:lang w:val="en-GB"/>
        </w:rPr>
        <w:t>served,</w:t>
      </w:r>
      <w:r w:rsidR="00EA0C55" w:rsidRPr="003A0F66">
        <w:rPr>
          <w:rFonts w:ascii="Times New Roman" w:hAnsi="Times New Roman" w:cs="Times New Roman"/>
          <w:color w:val="000000" w:themeColor="text1"/>
          <w:lang w:val="en-GB"/>
        </w:rPr>
        <w:t xml:space="preserve"> and </w:t>
      </w:r>
      <w:r w:rsidR="00F03819" w:rsidRPr="003A0F66">
        <w:rPr>
          <w:rFonts w:ascii="Times New Roman" w:hAnsi="Times New Roman" w:cs="Times New Roman"/>
          <w:color w:val="000000" w:themeColor="text1"/>
          <w:lang w:val="en-GB"/>
        </w:rPr>
        <w:t>bedrooms may lack en-</w:t>
      </w:r>
      <w:r w:rsidR="00EA0C55" w:rsidRPr="003A0F66">
        <w:rPr>
          <w:rFonts w:ascii="Times New Roman" w:hAnsi="Times New Roman" w:cs="Times New Roman"/>
          <w:color w:val="000000" w:themeColor="text1"/>
          <w:lang w:val="en-GB"/>
        </w:rPr>
        <w:t xml:space="preserve">suite shower </w:t>
      </w:r>
      <w:r w:rsidR="00F03819" w:rsidRPr="003A0F66">
        <w:rPr>
          <w:rFonts w:ascii="Times New Roman" w:hAnsi="Times New Roman" w:cs="Times New Roman"/>
          <w:color w:val="000000" w:themeColor="text1"/>
          <w:lang w:val="en-GB"/>
        </w:rPr>
        <w:t>as well.</w:t>
      </w:r>
      <w:r w:rsidR="008D4754" w:rsidRPr="003A0F66">
        <w:rPr>
          <w:rFonts w:ascii="Times New Roman" w:hAnsi="Times New Roman" w:cs="Times New Roman"/>
          <w:color w:val="000000" w:themeColor="text1"/>
          <w:lang w:val="en-GB"/>
        </w:rPr>
        <w:t xml:space="preserve"> In case of two-star hotel, it is observed to be small or medium sized and has extensive facilities to offer comparing the one start hotel. The </w:t>
      </w:r>
      <w:r w:rsidR="00626D5B" w:rsidRPr="003A0F66">
        <w:rPr>
          <w:rFonts w:ascii="Times New Roman" w:hAnsi="Times New Roman" w:cs="Times New Roman"/>
          <w:color w:val="000000" w:themeColor="text1"/>
          <w:lang w:val="en-GB"/>
        </w:rPr>
        <w:t>three-star</w:t>
      </w:r>
      <w:r w:rsidR="008D4754" w:rsidRPr="003A0F66">
        <w:rPr>
          <w:rFonts w:ascii="Times New Roman" w:hAnsi="Times New Roman" w:cs="Times New Roman"/>
          <w:color w:val="000000" w:themeColor="text1"/>
          <w:lang w:val="en-GB"/>
        </w:rPr>
        <w:t xml:space="preserve"> </w:t>
      </w:r>
      <w:r w:rsidR="00F17AEC" w:rsidRPr="003A0F66">
        <w:rPr>
          <w:rFonts w:ascii="Times New Roman" w:hAnsi="Times New Roman" w:cs="Times New Roman"/>
          <w:color w:val="000000" w:themeColor="text1"/>
          <w:lang w:val="en-GB"/>
        </w:rPr>
        <w:t xml:space="preserve">hotels are the usually the size to support the higher staff and has range of facilities with significantly </w:t>
      </w:r>
      <w:r w:rsidR="00626D5B" w:rsidRPr="003A0F66">
        <w:rPr>
          <w:rFonts w:ascii="Times New Roman" w:hAnsi="Times New Roman" w:cs="Times New Roman"/>
          <w:color w:val="000000" w:themeColor="text1"/>
          <w:lang w:val="en-GB"/>
        </w:rPr>
        <w:t>greater</w:t>
      </w:r>
      <w:r w:rsidR="00F17AEC" w:rsidRPr="003A0F66">
        <w:rPr>
          <w:rFonts w:ascii="Times New Roman" w:hAnsi="Times New Roman" w:cs="Times New Roman"/>
          <w:color w:val="000000" w:themeColor="text1"/>
          <w:lang w:val="en-GB"/>
        </w:rPr>
        <w:t xml:space="preserve"> quality to offer</w:t>
      </w:r>
      <w:r w:rsidR="002C7C91" w:rsidRPr="003A0F66">
        <w:rPr>
          <w:rFonts w:ascii="Times New Roman" w:hAnsi="Times New Roman" w:cs="Times New Roman"/>
          <w:color w:val="000000" w:themeColor="text1"/>
          <w:lang w:val="en-GB"/>
        </w:rPr>
        <w:t xml:space="preserve">. There are more </w:t>
      </w:r>
      <w:r w:rsidR="00626D5B" w:rsidRPr="003A0F66">
        <w:rPr>
          <w:rFonts w:ascii="Times New Roman" w:hAnsi="Times New Roman" w:cs="Times New Roman"/>
          <w:color w:val="000000" w:themeColor="text1"/>
          <w:lang w:val="en-GB"/>
        </w:rPr>
        <w:t>public</w:t>
      </w:r>
      <w:r w:rsidR="002C7C91" w:rsidRPr="003A0F66">
        <w:rPr>
          <w:rFonts w:ascii="Times New Roman" w:hAnsi="Times New Roman" w:cs="Times New Roman"/>
          <w:color w:val="000000" w:themeColor="text1"/>
          <w:lang w:val="en-GB"/>
        </w:rPr>
        <w:t xml:space="preserve"> rooms and </w:t>
      </w:r>
      <w:r w:rsidR="00E5488D" w:rsidRPr="003A0F66">
        <w:rPr>
          <w:rFonts w:ascii="Times New Roman" w:hAnsi="Times New Roman" w:cs="Times New Roman"/>
          <w:color w:val="000000" w:themeColor="text1"/>
          <w:lang w:val="en-GB"/>
        </w:rPr>
        <w:t>restaurants</w:t>
      </w:r>
      <w:r w:rsidR="002C7C91" w:rsidRPr="003A0F66">
        <w:rPr>
          <w:rFonts w:ascii="Times New Roman" w:hAnsi="Times New Roman" w:cs="Times New Roman"/>
          <w:color w:val="000000" w:themeColor="text1"/>
          <w:lang w:val="en-GB"/>
        </w:rPr>
        <w:t xml:space="preserve"> which are also catered for non-residents in hotels. The </w:t>
      </w:r>
      <w:r w:rsidR="00626D5B" w:rsidRPr="003A0F66">
        <w:rPr>
          <w:rFonts w:ascii="Times New Roman" w:hAnsi="Times New Roman" w:cs="Times New Roman"/>
          <w:color w:val="000000" w:themeColor="text1"/>
          <w:lang w:val="en-GB"/>
        </w:rPr>
        <w:t>four-star</w:t>
      </w:r>
      <w:r w:rsidR="002C7C91" w:rsidRPr="003A0F66">
        <w:rPr>
          <w:rFonts w:ascii="Times New Roman" w:hAnsi="Times New Roman" w:cs="Times New Roman"/>
          <w:color w:val="000000" w:themeColor="text1"/>
          <w:lang w:val="en-GB"/>
        </w:rPr>
        <w:t xml:space="preserve"> hotels </w:t>
      </w:r>
      <w:r w:rsidR="00E5488D" w:rsidRPr="003A0F66">
        <w:rPr>
          <w:rFonts w:ascii="Times New Roman" w:hAnsi="Times New Roman" w:cs="Times New Roman"/>
          <w:color w:val="000000" w:themeColor="text1"/>
          <w:lang w:val="en-GB"/>
        </w:rPr>
        <w:t>have</w:t>
      </w:r>
      <w:r w:rsidR="002C7C91" w:rsidRPr="003A0F66">
        <w:rPr>
          <w:rFonts w:ascii="Times New Roman" w:hAnsi="Times New Roman" w:cs="Times New Roman"/>
          <w:color w:val="000000" w:themeColor="text1"/>
          <w:lang w:val="en-GB"/>
        </w:rPr>
        <w:t xml:space="preserve"> higher expectations </w:t>
      </w:r>
      <w:r w:rsidR="009D31E7" w:rsidRPr="003A0F66">
        <w:rPr>
          <w:rFonts w:ascii="Times New Roman" w:hAnsi="Times New Roman" w:cs="Times New Roman"/>
          <w:color w:val="000000" w:themeColor="text1"/>
          <w:lang w:val="en-GB"/>
        </w:rPr>
        <w:t xml:space="preserve">which has degree of </w:t>
      </w:r>
      <w:r w:rsidR="00626D5B" w:rsidRPr="003A0F66">
        <w:rPr>
          <w:rFonts w:ascii="Times New Roman" w:hAnsi="Times New Roman" w:cs="Times New Roman"/>
          <w:color w:val="000000" w:themeColor="text1"/>
          <w:lang w:val="en-GB"/>
        </w:rPr>
        <w:t>luxury</w:t>
      </w:r>
      <w:r w:rsidR="009D31E7" w:rsidRPr="003A0F66">
        <w:rPr>
          <w:rFonts w:ascii="Times New Roman" w:hAnsi="Times New Roman" w:cs="Times New Roman"/>
          <w:color w:val="000000" w:themeColor="text1"/>
          <w:lang w:val="en-GB"/>
        </w:rPr>
        <w:t xml:space="preserve"> as well as quality in the décor, </w:t>
      </w:r>
      <w:r w:rsidR="00E5488D" w:rsidRPr="003A0F66">
        <w:rPr>
          <w:rFonts w:ascii="Times New Roman" w:hAnsi="Times New Roman" w:cs="Times New Roman"/>
          <w:color w:val="000000" w:themeColor="text1"/>
          <w:lang w:val="en-GB"/>
        </w:rPr>
        <w:t>furnishings,</w:t>
      </w:r>
      <w:r w:rsidR="009D31E7" w:rsidRPr="003A0F66">
        <w:rPr>
          <w:rFonts w:ascii="Times New Roman" w:hAnsi="Times New Roman" w:cs="Times New Roman"/>
          <w:color w:val="000000" w:themeColor="text1"/>
          <w:lang w:val="en-GB"/>
        </w:rPr>
        <w:t xml:space="preserve"> and </w:t>
      </w:r>
      <w:r w:rsidR="00626D5B" w:rsidRPr="003A0F66">
        <w:rPr>
          <w:rFonts w:ascii="Times New Roman" w:hAnsi="Times New Roman" w:cs="Times New Roman"/>
          <w:color w:val="000000" w:themeColor="text1"/>
          <w:lang w:val="en-GB"/>
        </w:rPr>
        <w:t>equipment’s</w:t>
      </w:r>
      <w:r w:rsidR="009D31E7" w:rsidRPr="003A0F66">
        <w:rPr>
          <w:rFonts w:ascii="Times New Roman" w:hAnsi="Times New Roman" w:cs="Times New Roman"/>
          <w:color w:val="000000" w:themeColor="text1"/>
          <w:lang w:val="en-GB"/>
        </w:rPr>
        <w:t xml:space="preserve"> in all areas of hotels</w:t>
      </w:r>
      <w:r w:rsidR="00E5488D" w:rsidRPr="003A0F66">
        <w:rPr>
          <w:rFonts w:ascii="Times New Roman" w:hAnsi="Times New Roman" w:cs="Times New Roman"/>
          <w:color w:val="000000" w:themeColor="text1"/>
          <w:lang w:val="en-GB"/>
        </w:rPr>
        <w:t xml:space="preserve">. </w:t>
      </w:r>
      <w:r w:rsidR="00AF4A2A" w:rsidRPr="003A0F66">
        <w:rPr>
          <w:rFonts w:ascii="Times New Roman" w:hAnsi="Times New Roman" w:cs="Times New Roman"/>
          <w:color w:val="000000" w:themeColor="text1"/>
          <w:lang w:val="en-GB"/>
        </w:rPr>
        <w:t xml:space="preserve">The ratio of staff to guest are way higher and en-suite bathrooms has both shower and bath with </w:t>
      </w:r>
      <w:r w:rsidR="00626D5B" w:rsidRPr="003A0F66">
        <w:rPr>
          <w:rFonts w:ascii="Times New Roman" w:hAnsi="Times New Roman" w:cs="Times New Roman"/>
          <w:color w:val="000000" w:themeColor="text1"/>
          <w:lang w:val="en-GB"/>
        </w:rPr>
        <w:t>24-hour</w:t>
      </w:r>
      <w:r w:rsidR="00AF4A2A" w:rsidRPr="003A0F66">
        <w:rPr>
          <w:rFonts w:ascii="Times New Roman" w:hAnsi="Times New Roman" w:cs="Times New Roman"/>
          <w:color w:val="000000" w:themeColor="text1"/>
          <w:lang w:val="en-GB"/>
        </w:rPr>
        <w:t xml:space="preserve"> services </w:t>
      </w:r>
      <w:r w:rsidR="00AF4A2A" w:rsidRPr="003A0F66">
        <w:rPr>
          <w:rFonts w:ascii="Times New Roman" w:hAnsi="Times New Roman" w:cs="Times New Roman"/>
          <w:color w:val="000000" w:themeColor="text1"/>
          <w:lang w:val="en-GB"/>
        </w:rPr>
        <w:lastRenderedPageBreak/>
        <w:t xml:space="preserve">such as cleaning, laundry </w:t>
      </w:r>
      <w:r w:rsidR="00626D5B" w:rsidRPr="003A0F66">
        <w:rPr>
          <w:rFonts w:ascii="Times New Roman" w:hAnsi="Times New Roman" w:cs="Times New Roman"/>
          <w:color w:val="000000" w:themeColor="text1"/>
          <w:lang w:val="en-GB"/>
        </w:rPr>
        <w:t>etc. The</w:t>
      </w:r>
      <w:r w:rsidR="000B3860" w:rsidRPr="003A0F66">
        <w:rPr>
          <w:rFonts w:ascii="Times New Roman" w:hAnsi="Times New Roman" w:cs="Times New Roman"/>
          <w:color w:val="000000" w:themeColor="text1"/>
          <w:lang w:val="en-GB"/>
        </w:rPr>
        <w:t xml:space="preserve"> </w:t>
      </w:r>
      <w:r w:rsidR="00626D5B" w:rsidRPr="003A0F66">
        <w:rPr>
          <w:rFonts w:ascii="Times New Roman" w:hAnsi="Times New Roman" w:cs="Times New Roman"/>
          <w:color w:val="000000" w:themeColor="text1"/>
          <w:lang w:val="en-GB"/>
        </w:rPr>
        <w:t>five-star</w:t>
      </w:r>
      <w:r w:rsidR="000B3860" w:rsidRPr="003A0F66">
        <w:rPr>
          <w:rFonts w:ascii="Times New Roman" w:hAnsi="Times New Roman" w:cs="Times New Roman"/>
          <w:color w:val="000000" w:themeColor="text1"/>
          <w:lang w:val="en-GB"/>
        </w:rPr>
        <w:t xml:space="preserve"> hotels do have lot to offer with luxurious accommodation throughout the hotel and maintains international </w:t>
      </w:r>
      <w:r w:rsidR="00FB6F47" w:rsidRPr="003A0F66">
        <w:rPr>
          <w:rFonts w:ascii="Times New Roman" w:hAnsi="Times New Roman" w:cs="Times New Roman"/>
          <w:color w:val="000000" w:themeColor="text1"/>
          <w:lang w:val="en-GB"/>
        </w:rPr>
        <w:t xml:space="preserve">standards. The interior has attention given to comfort, </w:t>
      </w:r>
      <w:r w:rsidR="00626D5B" w:rsidRPr="003A0F66">
        <w:rPr>
          <w:rFonts w:ascii="Times New Roman" w:hAnsi="Times New Roman" w:cs="Times New Roman"/>
          <w:color w:val="000000" w:themeColor="text1"/>
          <w:lang w:val="en-GB"/>
        </w:rPr>
        <w:t>elegance,</w:t>
      </w:r>
      <w:r w:rsidR="00FB6F47" w:rsidRPr="003A0F66">
        <w:rPr>
          <w:rFonts w:ascii="Times New Roman" w:hAnsi="Times New Roman" w:cs="Times New Roman"/>
          <w:color w:val="000000" w:themeColor="text1"/>
          <w:lang w:val="en-GB"/>
        </w:rPr>
        <w:t xml:space="preserve"> and detail</w:t>
      </w:r>
      <w:r w:rsidR="00F20899" w:rsidRPr="003A0F66">
        <w:rPr>
          <w:rFonts w:ascii="Times New Roman" w:hAnsi="Times New Roman" w:cs="Times New Roman"/>
          <w:color w:val="000000" w:themeColor="text1"/>
          <w:lang w:val="en-GB"/>
        </w:rPr>
        <w:t>. The services are highly formal</w:t>
      </w:r>
      <w:r w:rsidR="00FB6F47" w:rsidRPr="003A0F66">
        <w:rPr>
          <w:rFonts w:ascii="Times New Roman" w:hAnsi="Times New Roman" w:cs="Times New Roman"/>
          <w:color w:val="000000" w:themeColor="text1"/>
          <w:lang w:val="en-GB"/>
        </w:rPr>
        <w:t xml:space="preserve"> and </w:t>
      </w:r>
      <w:r w:rsidR="00626D5B" w:rsidRPr="003A0F66">
        <w:rPr>
          <w:rFonts w:ascii="Times New Roman" w:hAnsi="Times New Roman" w:cs="Times New Roman"/>
          <w:color w:val="000000" w:themeColor="text1"/>
          <w:lang w:val="en-GB"/>
        </w:rPr>
        <w:t>flawless, and</w:t>
      </w:r>
      <w:r w:rsidR="00B774AD" w:rsidRPr="003A0F66">
        <w:rPr>
          <w:rFonts w:ascii="Times New Roman" w:hAnsi="Times New Roman" w:cs="Times New Roman"/>
          <w:color w:val="000000" w:themeColor="text1"/>
          <w:lang w:val="en-GB"/>
        </w:rPr>
        <w:t xml:space="preserve"> the restaurant demonstrate high levels producing dishes with highest international </w:t>
      </w:r>
      <w:r w:rsidR="00626D5B" w:rsidRPr="003A0F66">
        <w:rPr>
          <w:rFonts w:ascii="Times New Roman" w:hAnsi="Times New Roman" w:cs="Times New Roman"/>
          <w:color w:val="000000" w:themeColor="text1"/>
          <w:lang w:val="en-GB"/>
        </w:rPr>
        <w:t xml:space="preserve">standards </w:t>
      </w:r>
      <w:r w:rsidR="00CC143B" w:rsidRPr="003A0F66">
        <w:rPr>
          <w:rFonts w:ascii="Times New Roman" w:hAnsi="Times New Roman" w:cs="Times New Roman"/>
          <w:color w:val="000000" w:themeColor="text1"/>
          <w:lang w:val="en-GB"/>
        </w:rPr>
        <w:fldChar w:fldCharType="begin" w:fldLock="1"/>
      </w:r>
      <w:r w:rsidR="00117DAE" w:rsidRPr="003A0F66">
        <w:rPr>
          <w:rFonts w:ascii="Times New Roman" w:hAnsi="Times New Roman" w:cs="Times New Roman"/>
          <w:color w:val="000000" w:themeColor="text1"/>
          <w:lang w:val="en-GB"/>
        </w:rPr>
        <w:instrText>ADDIN CSL_CITATION {"citationItems":[{"id":"ITEM-1","itemData":{"author":[{"dropping-particle":"","family":"Yeamdao","given":"Narangajabana","non-dropping-particle":"","parse-names":false,"suffix":""}],"container-title":"the Relationship of the Hotel Rating System and Service Quality","id":"ITEM-1","issued":{"date-parts":[["1999"]]},"page":"191","title":"THE RELATIONSHIP OF THE HOTEL RATING SYSTEM AND SERVICE QUALITY A CASE STUDY OF THE ‘THAILAND HOTELS STANDARD’","type":"article-journal"},"uris":["http://www.mendeley.com/documents/?uuid=75988237-5c1e-4d8e-b85f-2e438702d993"]}],"mendeley":{"formattedCitation":"(Yeamdao, 1999)","plainTextFormattedCitation":"(Yeamdao, 1999)","previouslyFormattedCitation":"(Yeamdao, 1999)"},"properties":{"noteIndex":0},"schema":"https://github.com/citation-style-language/schema/raw/master/csl-citation.json"}</w:instrText>
      </w:r>
      <w:r w:rsidR="00CC143B" w:rsidRPr="003A0F66">
        <w:rPr>
          <w:rFonts w:ascii="Times New Roman" w:hAnsi="Times New Roman" w:cs="Times New Roman"/>
          <w:color w:val="000000" w:themeColor="text1"/>
          <w:lang w:val="en-GB"/>
        </w:rPr>
        <w:fldChar w:fldCharType="separate"/>
      </w:r>
      <w:r w:rsidR="0048119C" w:rsidRPr="003A0F66">
        <w:rPr>
          <w:rFonts w:ascii="Times New Roman" w:hAnsi="Times New Roman" w:cs="Times New Roman"/>
          <w:noProof/>
          <w:color w:val="000000" w:themeColor="text1"/>
          <w:lang w:val="en-GB"/>
        </w:rPr>
        <w:t>(Yeamdao, 1999)</w:t>
      </w:r>
      <w:r w:rsidR="00CC143B" w:rsidRPr="003A0F66">
        <w:rPr>
          <w:rFonts w:ascii="Times New Roman" w:hAnsi="Times New Roman" w:cs="Times New Roman"/>
          <w:color w:val="000000" w:themeColor="text1"/>
          <w:lang w:val="en-GB"/>
        </w:rPr>
        <w:fldChar w:fldCharType="end"/>
      </w:r>
      <w:r w:rsidR="0048119C" w:rsidRPr="003A0F66">
        <w:rPr>
          <w:rFonts w:ascii="Times New Roman" w:hAnsi="Times New Roman" w:cs="Times New Roman"/>
          <w:color w:val="000000" w:themeColor="text1"/>
          <w:lang w:val="en-GB"/>
        </w:rPr>
        <w:t>.</w:t>
      </w:r>
      <w:r w:rsidR="00A14D04" w:rsidRPr="003A0F66">
        <w:rPr>
          <w:rFonts w:ascii="Times New Roman" w:hAnsi="Times New Roman" w:cs="Times New Roman"/>
          <w:color w:val="000000" w:themeColor="text1"/>
          <w:lang w:val="en-GB"/>
        </w:rPr>
        <w:t xml:space="preserve"> The example of four-star hotels includes Radisson Blu and Hilton hotels. The example of five-star hotels </w:t>
      </w:r>
      <w:r w:rsidR="00EE3C58" w:rsidRPr="003A0F66">
        <w:rPr>
          <w:rFonts w:ascii="Times New Roman" w:hAnsi="Times New Roman" w:cs="Times New Roman"/>
          <w:color w:val="000000" w:themeColor="text1"/>
          <w:lang w:val="en-GB"/>
        </w:rPr>
        <w:t>includes</w:t>
      </w:r>
      <w:r w:rsidR="00A14D04" w:rsidRPr="003A0F66">
        <w:rPr>
          <w:rFonts w:ascii="Times New Roman" w:hAnsi="Times New Roman" w:cs="Times New Roman"/>
          <w:color w:val="000000" w:themeColor="text1"/>
          <w:lang w:val="en-GB"/>
        </w:rPr>
        <w:t xml:space="preserve"> </w:t>
      </w:r>
      <w:r w:rsidR="00622E7E" w:rsidRPr="003A0F66">
        <w:rPr>
          <w:rFonts w:ascii="Times New Roman" w:hAnsi="Times New Roman" w:cs="Times New Roman"/>
          <w:color w:val="000000" w:themeColor="text1"/>
          <w:lang w:val="en-GB"/>
        </w:rPr>
        <w:t xml:space="preserve">Ritz Carlton, Burj al </w:t>
      </w:r>
      <w:r w:rsidR="00090E4D" w:rsidRPr="003A0F66">
        <w:rPr>
          <w:rFonts w:ascii="Times New Roman" w:hAnsi="Times New Roman" w:cs="Times New Roman"/>
          <w:color w:val="000000" w:themeColor="text1"/>
          <w:lang w:val="en-GB"/>
        </w:rPr>
        <w:t xml:space="preserve">Arab, Mandarin oriental, </w:t>
      </w:r>
      <w:r w:rsidR="00EB2790" w:rsidRPr="003A0F66">
        <w:rPr>
          <w:rFonts w:ascii="Times New Roman" w:hAnsi="Times New Roman" w:cs="Times New Roman"/>
          <w:color w:val="000000" w:themeColor="text1"/>
          <w:lang w:val="en-GB"/>
        </w:rPr>
        <w:t>The plaza and The Inn etc.</w:t>
      </w:r>
      <w:r w:rsidR="00EE3C58" w:rsidRPr="003A0F66">
        <w:rPr>
          <w:rFonts w:ascii="Times New Roman" w:hAnsi="Times New Roman" w:cs="Times New Roman"/>
          <w:color w:val="000000" w:themeColor="text1"/>
          <w:lang w:val="en-GB"/>
        </w:rPr>
        <w:t xml:space="preserve"> The five stars also have sustainable practices such as proper waste management, water management and other service related </w:t>
      </w:r>
      <w:r w:rsidR="00C13459" w:rsidRPr="003A0F66">
        <w:rPr>
          <w:rFonts w:ascii="Times New Roman" w:hAnsi="Times New Roman" w:cs="Times New Roman"/>
          <w:color w:val="000000" w:themeColor="text1"/>
          <w:lang w:val="en-GB"/>
        </w:rPr>
        <w:t xml:space="preserve">aspects such as responsible and ethical staffing, environmental concerns etc </w:t>
      </w:r>
      <w:r w:rsidR="00117DAE" w:rsidRPr="003A0F66">
        <w:rPr>
          <w:rFonts w:ascii="Times New Roman" w:hAnsi="Times New Roman" w:cs="Times New Roman"/>
          <w:color w:val="000000" w:themeColor="text1"/>
          <w:lang w:val="en-GB"/>
        </w:rPr>
        <w:fldChar w:fldCharType="begin" w:fldLock="1"/>
      </w:r>
      <w:r w:rsidR="00B87947" w:rsidRPr="003A0F66">
        <w:rPr>
          <w:rFonts w:ascii="Times New Roman" w:hAnsi="Times New Roman" w:cs="Times New Roman"/>
          <w:color w:val="000000" w:themeColor="text1"/>
          <w:lang w:val="en-GB"/>
        </w:rPr>
        <w:instrText>ADDIN CSL_CITATION {"citationItems":[{"id":"ITEM-1","itemData":{"DOI":"10.2139/ssrn.3524171","abstract":"The hospitality sector is one of the fast growing and dynamic sectors in India. Of late not only has there been a change in demand and supply trends, but consumer preferences and desires are also changing, which has led to an eruption of innovative management practices. One of the critical issues facing this industry today is that of sustainability. Therefore, many hotel chains, particularly five-star hotels, have incorporated a number of green practices to reduce their carbon footprints. This in turn has a considerable effect on consumers' willingness to pay for their services. This study aimed to explore the factors of consumer awareness, consumer attitude and willingness to pay premium that impact choice of sustainable 5-star hotels of Northern India. Based on the study aim, a quantitative research was conducted using survey of 447customers or visitors of the chosen hotels. The questionnaire pertained to elements crucial for this research consisting list of important sustainable practices and how these practices are affecting their preference for the hotel chains. Data was gathered using a close-ended questionnaire from the customers of these hotels. KMO factor analysis method was applied to identify the most significant factors of consumer awareness; consumer attitude and willingness to pay premium that impact their choice of the sustainable five star hotels of Northern India.","author":[{"dropping-particle":"","family":"Kumar","given":"Ashutosh","non-dropping-particle":"","parse-names":false,"suffix":""},{"dropping-particle":"","family":"Mahajan","given":"Anupama","non-dropping-particle":"","parse-names":false,"suffix":""},{"dropping-particle":"","family":"Sharma","given":"Shikha","non-dropping-particle":"","parse-names":false,"suffix":""}],"container-title":"SSRN Electronic Journal","id":"ITEM-1","issue":"May","issued":{"date-parts":[["2020"]]},"title":"Sustainable Practices in Hotels: A Study of Five Star Hotels in Northern India","type":"article-journal"},"uris":["http://www.mendeley.com/documents/?uuid=5f468895-cde8-4d3e-ba0a-06377d5ba4a7"]}],"mendeley":{"formattedCitation":"(Kumar, Mahajan and Sharma, 2020)","plainTextFormattedCitation":"(Kumar, Mahajan and Sharma, 2020)","previouslyFormattedCitation":"(Kumar, Mahajan and Sharma, 2020)"},"properties":{"noteIndex":0},"schema":"https://github.com/citation-style-language/schema/raw/master/csl-citation.json"}</w:instrText>
      </w:r>
      <w:r w:rsidR="00117DAE" w:rsidRPr="003A0F66">
        <w:rPr>
          <w:rFonts w:ascii="Times New Roman" w:hAnsi="Times New Roman" w:cs="Times New Roman"/>
          <w:color w:val="000000" w:themeColor="text1"/>
          <w:lang w:val="en-GB"/>
        </w:rPr>
        <w:fldChar w:fldCharType="separate"/>
      </w:r>
      <w:r w:rsidR="00117DAE" w:rsidRPr="003A0F66">
        <w:rPr>
          <w:rFonts w:ascii="Times New Roman" w:hAnsi="Times New Roman" w:cs="Times New Roman"/>
          <w:noProof/>
          <w:color w:val="000000" w:themeColor="text1"/>
          <w:lang w:val="en-GB"/>
        </w:rPr>
        <w:t>(Kumar, Mahajan and Sharma, 2020)</w:t>
      </w:r>
      <w:r w:rsidR="00117DAE" w:rsidRPr="003A0F66">
        <w:rPr>
          <w:rFonts w:ascii="Times New Roman" w:hAnsi="Times New Roman" w:cs="Times New Roman"/>
          <w:color w:val="000000" w:themeColor="text1"/>
          <w:lang w:val="en-GB"/>
        </w:rPr>
        <w:fldChar w:fldCharType="end"/>
      </w:r>
      <w:r w:rsidR="00117DAE" w:rsidRPr="003A0F66">
        <w:rPr>
          <w:rFonts w:ascii="Times New Roman" w:hAnsi="Times New Roman" w:cs="Times New Roman"/>
          <w:color w:val="000000" w:themeColor="text1"/>
          <w:lang w:val="en-GB"/>
        </w:rPr>
        <w:t>.</w:t>
      </w:r>
    </w:p>
    <w:p w14:paraId="5599018B" w14:textId="77777777" w:rsidR="00117DAE" w:rsidRPr="003A0F66" w:rsidRDefault="00117DAE" w:rsidP="00F71338">
      <w:pPr>
        <w:jc w:val="both"/>
        <w:rPr>
          <w:rFonts w:ascii="Times New Roman" w:hAnsi="Times New Roman" w:cs="Times New Roman"/>
          <w:color w:val="000000" w:themeColor="text1"/>
          <w:lang w:val="en-GB"/>
        </w:rPr>
      </w:pPr>
    </w:p>
    <w:p w14:paraId="6078CEDE" w14:textId="04D41737" w:rsidR="00117DAE" w:rsidRPr="003A0F66" w:rsidRDefault="007B7C80" w:rsidP="00586C40">
      <w:pPr>
        <w:pStyle w:val="Heading1"/>
        <w:rPr>
          <w:rFonts w:ascii="Times New Roman" w:hAnsi="Times New Roman" w:cs="Times New Roman"/>
          <w:color w:val="000000" w:themeColor="text1"/>
          <w:sz w:val="24"/>
          <w:szCs w:val="24"/>
          <w:lang w:val="en-GB"/>
        </w:rPr>
      </w:pPr>
      <w:bookmarkStart w:id="3" w:name="_Toc129147538"/>
      <w:r w:rsidRPr="003A0F66">
        <w:rPr>
          <w:rFonts w:ascii="Times New Roman" w:hAnsi="Times New Roman" w:cs="Times New Roman"/>
          <w:color w:val="000000" w:themeColor="text1"/>
          <w:sz w:val="24"/>
          <w:szCs w:val="24"/>
          <w:lang w:val="en-GB"/>
        </w:rPr>
        <w:t>Reputation management for hotels:</w:t>
      </w:r>
      <w:bookmarkEnd w:id="3"/>
    </w:p>
    <w:p w14:paraId="17E6C053" w14:textId="78556249" w:rsidR="007B7C80" w:rsidRPr="003A0F66" w:rsidRDefault="001E2D7F" w:rsidP="00F71338">
      <w:pPr>
        <w:jc w:val="both"/>
        <w:rPr>
          <w:rFonts w:ascii="Times New Roman" w:hAnsi="Times New Roman" w:cs="Times New Roman"/>
          <w:color w:val="000000" w:themeColor="text1"/>
          <w:lang w:val="en-GB"/>
        </w:rPr>
      </w:pPr>
      <w:r w:rsidRPr="003A0F66">
        <w:rPr>
          <w:rFonts w:ascii="Times New Roman" w:hAnsi="Times New Roman" w:cs="Times New Roman"/>
          <w:color w:val="000000" w:themeColor="text1"/>
          <w:lang w:val="en-GB"/>
        </w:rPr>
        <w:t>The reputational manage</w:t>
      </w:r>
      <w:r w:rsidR="00D64585" w:rsidRPr="003A0F66">
        <w:rPr>
          <w:rFonts w:ascii="Times New Roman" w:hAnsi="Times New Roman" w:cs="Times New Roman"/>
          <w:color w:val="000000" w:themeColor="text1"/>
          <w:lang w:val="en-GB"/>
        </w:rPr>
        <w:t xml:space="preserve">ment has been seen as one of the vital components which help to measure the </w:t>
      </w:r>
      <w:r w:rsidR="00077AA7" w:rsidRPr="003A0F66">
        <w:rPr>
          <w:rFonts w:ascii="Times New Roman" w:hAnsi="Times New Roman" w:cs="Times New Roman"/>
          <w:color w:val="000000" w:themeColor="text1"/>
          <w:lang w:val="en-GB"/>
        </w:rPr>
        <w:t xml:space="preserve">performance, functions as mechanism which helps to decrease the uncertainty of the </w:t>
      </w:r>
      <w:r w:rsidR="00A82320" w:rsidRPr="003A0F66">
        <w:rPr>
          <w:rFonts w:ascii="Times New Roman" w:hAnsi="Times New Roman" w:cs="Times New Roman"/>
          <w:color w:val="000000" w:themeColor="text1"/>
          <w:lang w:val="en-GB"/>
        </w:rPr>
        <w:t>customers</w:t>
      </w:r>
      <w:r w:rsidR="00077AA7" w:rsidRPr="003A0F66">
        <w:rPr>
          <w:rFonts w:ascii="Times New Roman" w:hAnsi="Times New Roman" w:cs="Times New Roman"/>
          <w:color w:val="000000" w:themeColor="text1"/>
          <w:lang w:val="en-GB"/>
        </w:rPr>
        <w:t xml:space="preserve"> while increasing the marketing based effectiveness </w:t>
      </w:r>
      <w:r w:rsidR="0099599D" w:rsidRPr="003A0F66">
        <w:rPr>
          <w:rFonts w:ascii="Times New Roman" w:hAnsi="Times New Roman" w:cs="Times New Roman"/>
          <w:color w:val="000000" w:themeColor="text1"/>
          <w:lang w:val="en-GB"/>
        </w:rPr>
        <w:t>, customer base and customer satisfaction</w:t>
      </w:r>
      <w:r w:rsidR="00A82320" w:rsidRPr="003A0F66">
        <w:rPr>
          <w:rFonts w:ascii="Times New Roman" w:hAnsi="Times New Roman" w:cs="Times New Roman"/>
          <w:color w:val="000000" w:themeColor="text1"/>
          <w:lang w:val="en-GB"/>
        </w:rPr>
        <w:t xml:space="preserve"> </w:t>
      </w:r>
      <w:r w:rsidR="00B87947" w:rsidRPr="003A0F66">
        <w:rPr>
          <w:rFonts w:ascii="Times New Roman" w:hAnsi="Times New Roman" w:cs="Times New Roman"/>
          <w:color w:val="000000" w:themeColor="text1"/>
          <w:lang w:val="en-GB"/>
        </w:rPr>
        <w:fldChar w:fldCharType="begin" w:fldLock="1"/>
      </w:r>
      <w:r w:rsidR="001C4B6D" w:rsidRPr="003A0F66">
        <w:rPr>
          <w:rFonts w:ascii="Times New Roman" w:hAnsi="Times New Roman" w:cs="Times New Roman"/>
          <w:color w:val="000000" w:themeColor="text1"/>
          <w:lang w:val="en-GB"/>
        </w:rPr>
        <w:instrText>ADDIN CSL_CITATION {"citationItems":[{"id":"ITEM-1","itemData":{"abstract":"… Hotel image and reputation on building customer loyalty: An empirical study in Macau … This study aims to evaluate the roles of hotel image and reputation by examining their influences on the processes that create customer loyalty toward a hotel …","author":[{"dropping-particle":"","family":"Lai","given":"Ivan Ka Wai","non-dropping-particle":"","parse-names":false,"suffix":""}],"container-title":"Journal of Hospitality and Tourism Management","id":"ITEM-1","issue":"2019","issued":{"date-parts":[["2019"]]},"page":"111-121","title":"Hotel image and reputation on building customer loyalty : An empirical study in Macau","type":"article-journal","volume":"38"},"uris":["http://www.mendeley.com/documents/?uuid=4a4d7549-bb13-4982-aca9-ccedd60f3949"]}],"mendeley":{"formattedCitation":"(Lai, 2019)","plainTextFormattedCitation":"(Lai, 2019)","previouslyFormattedCitation":"(Lai, 2019)"},"properties":{"noteIndex":0},"schema":"https://github.com/citation-style-language/schema/raw/master/csl-citation.json"}</w:instrText>
      </w:r>
      <w:r w:rsidR="00B87947" w:rsidRPr="003A0F66">
        <w:rPr>
          <w:rFonts w:ascii="Times New Roman" w:hAnsi="Times New Roman" w:cs="Times New Roman"/>
          <w:color w:val="000000" w:themeColor="text1"/>
          <w:lang w:val="en-GB"/>
        </w:rPr>
        <w:fldChar w:fldCharType="separate"/>
      </w:r>
      <w:r w:rsidR="00B87947" w:rsidRPr="003A0F66">
        <w:rPr>
          <w:rFonts w:ascii="Times New Roman" w:hAnsi="Times New Roman" w:cs="Times New Roman"/>
          <w:noProof/>
          <w:color w:val="000000" w:themeColor="text1"/>
          <w:lang w:val="en-GB"/>
        </w:rPr>
        <w:t>(Lai, 2019)</w:t>
      </w:r>
      <w:r w:rsidR="00B87947" w:rsidRPr="003A0F66">
        <w:rPr>
          <w:rFonts w:ascii="Times New Roman" w:hAnsi="Times New Roman" w:cs="Times New Roman"/>
          <w:color w:val="000000" w:themeColor="text1"/>
          <w:lang w:val="en-GB"/>
        </w:rPr>
        <w:fldChar w:fldCharType="end"/>
      </w:r>
      <w:r w:rsidR="00312209" w:rsidRPr="003A0F66">
        <w:rPr>
          <w:rFonts w:ascii="Times New Roman" w:hAnsi="Times New Roman" w:cs="Times New Roman"/>
          <w:color w:val="000000" w:themeColor="text1"/>
          <w:lang w:val="en-GB"/>
        </w:rPr>
        <w:t xml:space="preserve">. </w:t>
      </w:r>
      <w:r w:rsidR="005D2DFA" w:rsidRPr="003A0F66">
        <w:rPr>
          <w:rFonts w:ascii="Times New Roman" w:hAnsi="Times New Roman" w:cs="Times New Roman"/>
          <w:color w:val="000000" w:themeColor="text1"/>
          <w:lang w:val="en-GB"/>
        </w:rPr>
        <w:t xml:space="preserve">The reputation of the </w:t>
      </w:r>
      <w:r w:rsidR="00443D6B" w:rsidRPr="003A0F66">
        <w:rPr>
          <w:rFonts w:ascii="Times New Roman" w:hAnsi="Times New Roman" w:cs="Times New Roman"/>
          <w:color w:val="000000" w:themeColor="text1"/>
          <w:lang w:val="en-GB"/>
        </w:rPr>
        <w:t xml:space="preserve">hotel is part of the asset of the hotel along with the tangible property which include the social property such as relationship with the consumers, regulative instructions and </w:t>
      </w:r>
      <w:r w:rsidR="00891B7D" w:rsidRPr="003A0F66">
        <w:rPr>
          <w:rFonts w:ascii="Times New Roman" w:hAnsi="Times New Roman" w:cs="Times New Roman"/>
          <w:color w:val="000000" w:themeColor="text1"/>
          <w:lang w:val="en-GB"/>
        </w:rPr>
        <w:t xml:space="preserve">environmental property which include energy, clean water, material sources, air as well as </w:t>
      </w:r>
      <w:r w:rsidR="00F82363" w:rsidRPr="003A0F66">
        <w:rPr>
          <w:rFonts w:ascii="Times New Roman" w:hAnsi="Times New Roman" w:cs="Times New Roman"/>
          <w:color w:val="000000" w:themeColor="text1"/>
          <w:lang w:val="en-GB"/>
        </w:rPr>
        <w:t>local environment</w:t>
      </w:r>
      <w:r w:rsidR="001C4B6D" w:rsidRPr="003A0F66">
        <w:rPr>
          <w:rFonts w:ascii="Times New Roman" w:hAnsi="Times New Roman" w:cs="Times New Roman"/>
          <w:color w:val="000000" w:themeColor="text1"/>
          <w:lang w:val="en-GB"/>
        </w:rPr>
        <w:t xml:space="preserve"> </w:t>
      </w:r>
      <w:r w:rsidR="001C4B6D" w:rsidRPr="003A0F66">
        <w:rPr>
          <w:rFonts w:ascii="Times New Roman" w:hAnsi="Times New Roman" w:cs="Times New Roman"/>
          <w:color w:val="000000" w:themeColor="text1"/>
          <w:lang w:val="en-GB"/>
        </w:rPr>
        <w:fldChar w:fldCharType="begin" w:fldLock="1"/>
      </w:r>
      <w:r w:rsidR="00367616" w:rsidRPr="003A0F66">
        <w:rPr>
          <w:rFonts w:ascii="Times New Roman" w:hAnsi="Times New Roman" w:cs="Times New Roman"/>
          <w:color w:val="000000" w:themeColor="text1"/>
          <w:lang w:val="en-GB"/>
        </w:rPr>
        <w:instrText>ADDIN CSL_CITATION {"citationItems":[{"id":"ITEM-1","itemData":{"author":[{"dropping-particle":"","family":"Qoura","given":"Omar","non-dropping-particle":"","parse-names":false,"suffix":""},{"dropping-particle":"","family":"Khalifa","given":"Gamal","non-dropping-particle":"","parse-names":false,"suffix":""}],"container-title":"Journal of Faculty of Tourism and Hotels, Fayoum University","id":"ITEM-1","issue":"April 2019","issued":{"date-parts":[["2013"]]},"title":"The Impact of Reputation Management on Hotel Image among Internal Customers:","type":"article-journal","volume":"7"},"uris":["http://www.mendeley.com/documents/?uuid=c9c41ca0-aaba-45a5-bbb8-fbf4e88d7e0e"]}],"mendeley":{"formattedCitation":"(Qoura and Khalifa, 2013)","plainTextFormattedCitation":"(Qoura and Khalifa, 2013)","previouslyFormattedCitation":"(Qoura and Khalifa, 2013)"},"properties":{"noteIndex":0},"schema":"https://github.com/citation-style-language/schema/raw/master/csl-citation.json"}</w:instrText>
      </w:r>
      <w:r w:rsidR="001C4B6D" w:rsidRPr="003A0F66">
        <w:rPr>
          <w:rFonts w:ascii="Times New Roman" w:hAnsi="Times New Roman" w:cs="Times New Roman"/>
          <w:color w:val="000000" w:themeColor="text1"/>
          <w:lang w:val="en-GB"/>
        </w:rPr>
        <w:fldChar w:fldCharType="separate"/>
      </w:r>
      <w:r w:rsidR="001C4B6D" w:rsidRPr="003A0F66">
        <w:rPr>
          <w:rFonts w:ascii="Times New Roman" w:hAnsi="Times New Roman" w:cs="Times New Roman"/>
          <w:noProof/>
          <w:color w:val="000000" w:themeColor="text1"/>
          <w:lang w:val="en-GB"/>
        </w:rPr>
        <w:t>(Qoura and Khalifa, 2013)</w:t>
      </w:r>
      <w:r w:rsidR="001C4B6D" w:rsidRPr="003A0F66">
        <w:rPr>
          <w:rFonts w:ascii="Times New Roman" w:hAnsi="Times New Roman" w:cs="Times New Roman"/>
          <w:color w:val="000000" w:themeColor="text1"/>
          <w:lang w:val="en-GB"/>
        </w:rPr>
        <w:fldChar w:fldCharType="end"/>
      </w:r>
      <w:r w:rsidR="001C4B6D" w:rsidRPr="003A0F66">
        <w:rPr>
          <w:rFonts w:ascii="Times New Roman" w:hAnsi="Times New Roman" w:cs="Times New Roman"/>
          <w:color w:val="000000" w:themeColor="text1"/>
          <w:lang w:val="en-GB"/>
        </w:rPr>
        <w:t xml:space="preserve">. </w:t>
      </w:r>
      <w:r w:rsidR="00954B9E" w:rsidRPr="003A0F66">
        <w:rPr>
          <w:rFonts w:ascii="Times New Roman" w:hAnsi="Times New Roman" w:cs="Times New Roman"/>
          <w:color w:val="000000" w:themeColor="text1"/>
          <w:lang w:val="en-GB"/>
        </w:rPr>
        <w:t xml:space="preserve">Strong </w:t>
      </w:r>
      <w:r w:rsidR="00A603A2" w:rsidRPr="003A0F66">
        <w:rPr>
          <w:rFonts w:ascii="Times New Roman" w:hAnsi="Times New Roman" w:cs="Times New Roman"/>
          <w:color w:val="000000" w:themeColor="text1"/>
          <w:lang w:val="en-GB"/>
        </w:rPr>
        <w:t>reputations</w:t>
      </w:r>
      <w:r w:rsidR="00954B9E" w:rsidRPr="003A0F66">
        <w:rPr>
          <w:rFonts w:ascii="Times New Roman" w:hAnsi="Times New Roman" w:cs="Times New Roman"/>
          <w:color w:val="000000" w:themeColor="text1"/>
          <w:lang w:val="en-GB"/>
        </w:rPr>
        <w:t xml:space="preserve"> are often desired where it is seen as the prerequisite for </w:t>
      </w:r>
      <w:r w:rsidR="00C11EE9" w:rsidRPr="003A0F66">
        <w:rPr>
          <w:rFonts w:ascii="Times New Roman" w:hAnsi="Times New Roman" w:cs="Times New Roman"/>
          <w:color w:val="000000" w:themeColor="text1"/>
          <w:lang w:val="en-GB"/>
        </w:rPr>
        <w:t xml:space="preserve">promotion of </w:t>
      </w:r>
      <w:r w:rsidR="009539A4" w:rsidRPr="003A0F66">
        <w:rPr>
          <w:rFonts w:ascii="Times New Roman" w:hAnsi="Times New Roman" w:cs="Times New Roman"/>
          <w:color w:val="000000" w:themeColor="text1"/>
          <w:lang w:val="en-GB"/>
        </w:rPr>
        <w:t>luxury</w:t>
      </w:r>
      <w:r w:rsidR="00C11EE9" w:rsidRPr="003A0F66">
        <w:rPr>
          <w:rFonts w:ascii="Times New Roman" w:hAnsi="Times New Roman" w:cs="Times New Roman"/>
          <w:color w:val="000000" w:themeColor="text1"/>
          <w:lang w:val="en-GB"/>
        </w:rPr>
        <w:t xml:space="preserve"> hotel in the competitive business environment and it is </w:t>
      </w:r>
      <w:r w:rsidR="009539A4" w:rsidRPr="003A0F66">
        <w:rPr>
          <w:rFonts w:ascii="Times New Roman" w:hAnsi="Times New Roman" w:cs="Times New Roman"/>
          <w:color w:val="000000" w:themeColor="text1"/>
          <w:lang w:val="en-GB"/>
        </w:rPr>
        <w:t>important</w:t>
      </w:r>
      <w:r w:rsidR="00C11EE9" w:rsidRPr="003A0F66">
        <w:rPr>
          <w:rFonts w:ascii="Times New Roman" w:hAnsi="Times New Roman" w:cs="Times New Roman"/>
          <w:color w:val="000000" w:themeColor="text1"/>
          <w:lang w:val="en-GB"/>
        </w:rPr>
        <w:t xml:space="preserve"> element which helps the valuation of a hotel on the capital markets</w:t>
      </w:r>
      <w:r w:rsidR="00A603A2" w:rsidRPr="003A0F66">
        <w:rPr>
          <w:rFonts w:ascii="Times New Roman" w:hAnsi="Times New Roman" w:cs="Times New Roman"/>
          <w:color w:val="000000" w:themeColor="text1"/>
          <w:lang w:val="en-GB"/>
        </w:rPr>
        <w:t xml:space="preserve">. The hotel reputations </w:t>
      </w:r>
      <w:r w:rsidR="00D436B3" w:rsidRPr="003A0F66">
        <w:rPr>
          <w:rFonts w:ascii="Times New Roman" w:hAnsi="Times New Roman" w:cs="Times New Roman"/>
          <w:color w:val="000000" w:themeColor="text1"/>
          <w:lang w:val="en-GB"/>
        </w:rPr>
        <w:t xml:space="preserve">include emotional appeal, vision and leadership, product and services, social and environmental responsibility, workplace environment, financial performances made by hotel </w:t>
      </w:r>
      <w:r w:rsidR="00BF6A93" w:rsidRPr="003A0F66">
        <w:rPr>
          <w:rFonts w:ascii="Times New Roman" w:hAnsi="Times New Roman" w:cs="Times New Roman"/>
          <w:color w:val="000000" w:themeColor="text1"/>
          <w:lang w:val="en-GB"/>
        </w:rPr>
        <w:t xml:space="preserve">and the competitive </w:t>
      </w:r>
      <w:r w:rsidR="00367616" w:rsidRPr="003A0F66">
        <w:rPr>
          <w:rFonts w:ascii="Times New Roman" w:hAnsi="Times New Roman" w:cs="Times New Roman"/>
          <w:color w:val="000000" w:themeColor="text1"/>
          <w:lang w:val="en-GB"/>
        </w:rPr>
        <w:t>advantages</w:t>
      </w:r>
      <w:r w:rsidR="00BF6A93" w:rsidRPr="003A0F66">
        <w:rPr>
          <w:rFonts w:ascii="Times New Roman" w:hAnsi="Times New Roman" w:cs="Times New Roman"/>
          <w:color w:val="000000" w:themeColor="text1"/>
          <w:lang w:val="en-GB"/>
        </w:rPr>
        <w:t xml:space="preserve"> of the hotel reputation management include product innovation, price/cost effectiveness, delivery dependability, quality</w:t>
      </w:r>
      <w:r w:rsidR="00367616" w:rsidRPr="003A0F66">
        <w:rPr>
          <w:rFonts w:ascii="Times New Roman" w:hAnsi="Times New Roman" w:cs="Times New Roman"/>
          <w:color w:val="000000" w:themeColor="text1"/>
          <w:lang w:val="en-GB"/>
        </w:rPr>
        <w:t xml:space="preserve">, time to market etc </w:t>
      </w:r>
      <w:r w:rsidR="00367616" w:rsidRPr="003A0F66">
        <w:rPr>
          <w:rFonts w:ascii="Times New Roman" w:hAnsi="Times New Roman" w:cs="Times New Roman"/>
          <w:color w:val="000000" w:themeColor="text1"/>
          <w:lang w:val="en-GB"/>
        </w:rPr>
        <w:fldChar w:fldCharType="begin" w:fldLock="1"/>
      </w:r>
      <w:r w:rsidR="00CE5B03" w:rsidRPr="003A0F66">
        <w:rPr>
          <w:rFonts w:ascii="Times New Roman" w:hAnsi="Times New Roman" w:cs="Times New Roman"/>
          <w:color w:val="000000" w:themeColor="text1"/>
          <w:lang w:val="en-GB"/>
        </w:rPr>
        <w:instrText>ADDIN CSL_CITATION {"citationItems":[{"id":"ITEM-1","itemData":{"DOI":"10.21608/ijhth.2018.31520","abstract":"The general goal of this study is to determine the influence of hotel reputation on competitive advantage) as perceived by employees. It also aimed to identify is employees' job class make a difference in their perception of hotel reputation and competitive advantage. Data were collected from eleven chain hotels located in Sharm El-Sheikh city in Egypt. This study based on survey methodology. A total of 366 surveys were collected and analyzed. PLS-SEM was applied using SmartPLS 3. The findings revealed that hotel reputation positively affects hotel competitive advantage. Findings also reported a moderate level of employees' perception toward hotel reputation and competitive advantage. A significant difference in employees' ratings toward the studied variables with regard to their job class was also reported. This study explored a gap exists in the hotel job hierarchy. A new link between internal and external customers of organizations could be established.","author":[{"dropping-particle":"","family":"Khairy","given":"Hazem","non-dropping-particle":"","parse-names":false,"suffix":""}],"container-title":"International Journal of Heritage, Tourism and Hospitality","id":"ITEM-1","issue":"1","issued":{"date-parts":[["2018"]]},"page":"335-351","title":"Internal Perspective towards Hotel’ Reputation and Competitive Advantage: Vertical Job Classification","type":"article-journal","volume":"12"},"uris":["http://www.mendeley.com/documents/?uuid=a6615cb9-6cd9-42aa-89d8-d450f98e83dd"]}],"mendeley":{"formattedCitation":"(Khairy, 2018)","plainTextFormattedCitation":"(Khairy, 2018)","previouslyFormattedCitation":"(Khairy, 2018)"},"properties":{"noteIndex":0},"schema":"https://github.com/citation-style-language/schema/raw/master/csl-citation.json"}</w:instrText>
      </w:r>
      <w:r w:rsidR="00367616" w:rsidRPr="003A0F66">
        <w:rPr>
          <w:rFonts w:ascii="Times New Roman" w:hAnsi="Times New Roman" w:cs="Times New Roman"/>
          <w:color w:val="000000" w:themeColor="text1"/>
          <w:lang w:val="en-GB"/>
        </w:rPr>
        <w:fldChar w:fldCharType="separate"/>
      </w:r>
      <w:r w:rsidR="00367616" w:rsidRPr="003A0F66">
        <w:rPr>
          <w:rFonts w:ascii="Times New Roman" w:hAnsi="Times New Roman" w:cs="Times New Roman"/>
          <w:noProof/>
          <w:color w:val="000000" w:themeColor="text1"/>
          <w:lang w:val="en-GB"/>
        </w:rPr>
        <w:t>(Khairy, 2018)</w:t>
      </w:r>
      <w:r w:rsidR="00367616" w:rsidRPr="003A0F66">
        <w:rPr>
          <w:rFonts w:ascii="Times New Roman" w:hAnsi="Times New Roman" w:cs="Times New Roman"/>
          <w:color w:val="000000" w:themeColor="text1"/>
          <w:lang w:val="en-GB"/>
        </w:rPr>
        <w:fldChar w:fldCharType="end"/>
      </w:r>
      <w:r w:rsidR="00610E46" w:rsidRPr="003A0F66">
        <w:rPr>
          <w:rFonts w:ascii="Times New Roman" w:hAnsi="Times New Roman" w:cs="Times New Roman"/>
          <w:color w:val="000000" w:themeColor="text1"/>
          <w:lang w:val="en-GB"/>
        </w:rPr>
        <w:t xml:space="preserve">. It has been seen that </w:t>
      </w:r>
      <w:r w:rsidR="00122B5C" w:rsidRPr="003A0F66">
        <w:rPr>
          <w:rFonts w:ascii="Times New Roman" w:hAnsi="Times New Roman" w:cs="Times New Roman"/>
          <w:color w:val="000000" w:themeColor="text1"/>
          <w:lang w:val="en-GB"/>
        </w:rPr>
        <w:t xml:space="preserve">luxury </w:t>
      </w:r>
      <w:r w:rsidR="00CE5B03" w:rsidRPr="003A0F66">
        <w:rPr>
          <w:rFonts w:ascii="Times New Roman" w:hAnsi="Times New Roman" w:cs="Times New Roman"/>
          <w:color w:val="000000" w:themeColor="text1"/>
          <w:lang w:val="en-GB"/>
        </w:rPr>
        <w:t>amenities</w:t>
      </w:r>
      <w:r w:rsidR="00122B5C" w:rsidRPr="003A0F66">
        <w:rPr>
          <w:rFonts w:ascii="Times New Roman" w:hAnsi="Times New Roman" w:cs="Times New Roman"/>
          <w:color w:val="000000" w:themeColor="text1"/>
          <w:lang w:val="en-GB"/>
        </w:rPr>
        <w:t xml:space="preserve"> provided for the guests in the restaurants and rooms </w:t>
      </w:r>
      <w:r w:rsidR="00CE5B03" w:rsidRPr="003A0F66">
        <w:rPr>
          <w:rFonts w:ascii="Times New Roman" w:hAnsi="Times New Roman" w:cs="Times New Roman"/>
          <w:color w:val="000000" w:themeColor="text1"/>
          <w:lang w:val="en-GB"/>
        </w:rPr>
        <w:t>accounted</w:t>
      </w:r>
      <w:r w:rsidR="00122B5C" w:rsidRPr="003A0F66">
        <w:rPr>
          <w:rFonts w:ascii="Times New Roman" w:hAnsi="Times New Roman" w:cs="Times New Roman"/>
          <w:color w:val="000000" w:themeColor="text1"/>
          <w:lang w:val="en-GB"/>
        </w:rPr>
        <w:t xml:space="preserve"> for 12 percent of the operational costs associated with hotel management</w:t>
      </w:r>
      <w:r w:rsidR="008A40E2" w:rsidRPr="003A0F66">
        <w:rPr>
          <w:rFonts w:ascii="Times New Roman" w:hAnsi="Times New Roman" w:cs="Times New Roman"/>
          <w:color w:val="000000" w:themeColor="text1"/>
          <w:lang w:val="en-GB"/>
        </w:rPr>
        <w:t xml:space="preserve">. The common measure for the reduction of operational </w:t>
      </w:r>
      <w:r w:rsidR="00CE5B03" w:rsidRPr="003A0F66">
        <w:rPr>
          <w:rFonts w:ascii="Times New Roman" w:hAnsi="Times New Roman" w:cs="Times New Roman"/>
          <w:color w:val="000000" w:themeColor="text1"/>
          <w:lang w:val="en-GB"/>
        </w:rPr>
        <w:t>costs is</w:t>
      </w:r>
      <w:r w:rsidR="008A40E2" w:rsidRPr="003A0F66">
        <w:rPr>
          <w:rFonts w:ascii="Times New Roman" w:hAnsi="Times New Roman" w:cs="Times New Roman"/>
          <w:color w:val="000000" w:themeColor="text1"/>
          <w:lang w:val="en-GB"/>
        </w:rPr>
        <w:t xml:space="preserve"> </w:t>
      </w:r>
      <w:r w:rsidR="00976598" w:rsidRPr="003A0F66">
        <w:rPr>
          <w:rFonts w:ascii="Times New Roman" w:hAnsi="Times New Roman" w:cs="Times New Roman"/>
          <w:color w:val="000000" w:themeColor="text1"/>
          <w:lang w:val="en-GB"/>
        </w:rPr>
        <w:t xml:space="preserve">removal of </w:t>
      </w:r>
      <w:r w:rsidR="00CE5B03" w:rsidRPr="003A0F66">
        <w:rPr>
          <w:rFonts w:ascii="Times New Roman" w:hAnsi="Times New Roman" w:cs="Times New Roman"/>
          <w:color w:val="000000" w:themeColor="text1"/>
          <w:lang w:val="en-GB"/>
        </w:rPr>
        <w:t>luxury</w:t>
      </w:r>
      <w:r w:rsidR="00976598" w:rsidRPr="003A0F66">
        <w:rPr>
          <w:rFonts w:ascii="Times New Roman" w:hAnsi="Times New Roman" w:cs="Times New Roman"/>
          <w:color w:val="000000" w:themeColor="text1"/>
          <w:lang w:val="en-GB"/>
        </w:rPr>
        <w:t xml:space="preserve"> </w:t>
      </w:r>
      <w:r w:rsidR="00CE5B03" w:rsidRPr="003A0F66">
        <w:rPr>
          <w:rFonts w:ascii="Times New Roman" w:hAnsi="Times New Roman" w:cs="Times New Roman"/>
          <w:color w:val="000000" w:themeColor="text1"/>
          <w:lang w:val="en-GB"/>
        </w:rPr>
        <w:t>amenities</w:t>
      </w:r>
      <w:r w:rsidR="00976598" w:rsidRPr="003A0F66">
        <w:rPr>
          <w:rFonts w:ascii="Times New Roman" w:hAnsi="Times New Roman" w:cs="Times New Roman"/>
          <w:color w:val="000000" w:themeColor="text1"/>
          <w:lang w:val="en-GB"/>
        </w:rPr>
        <w:t xml:space="preserve"> from the daily operations without prior knowledge of the guests</w:t>
      </w:r>
      <w:r w:rsidR="0008157B" w:rsidRPr="003A0F66">
        <w:rPr>
          <w:rFonts w:ascii="Times New Roman" w:hAnsi="Times New Roman" w:cs="Times New Roman"/>
          <w:color w:val="000000" w:themeColor="text1"/>
          <w:lang w:val="en-GB"/>
        </w:rPr>
        <w:t xml:space="preserve">. This has led to significant impact on the service and reputation of </w:t>
      </w:r>
      <w:r w:rsidR="00CE5B03" w:rsidRPr="003A0F66">
        <w:rPr>
          <w:rFonts w:ascii="Times New Roman" w:hAnsi="Times New Roman" w:cs="Times New Roman"/>
          <w:color w:val="000000" w:themeColor="text1"/>
          <w:lang w:val="en-GB"/>
        </w:rPr>
        <w:t>such</w:t>
      </w:r>
      <w:r w:rsidR="0008157B" w:rsidRPr="003A0F66">
        <w:rPr>
          <w:rFonts w:ascii="Times New Roman" w:hAnsi="Times New Roman" w:cs="Times New Roman"/>
          <w:color w:val="000000" w:themeColor="text1"/>
          <w:lang w:val="en-GB"/>
        </w:rPr>
        <w:t xml:space="preserve"> hotel and reduced the personal performance of the hotel</w:t>
      </w:r>
      <w:r w:rsidR="00CE5B03" w:rsidRPr="003A0F66">
        <w:rPr>
          <w:rFonts w:ascii="Times New Roman" w:hAnsi="Times New Roman" w:cs="Times New Roman"/>
          <w:color w:val="000000" w:themeColor="text1"/>
          <w:lang w:val="en-GB"/>
        </w:rPr>
        <w:t xml:space="preserve">s </w:t>
      </w:r>
      <w:r w:rsidR="00CE5B03" w:rsidRPr="003A0F66">
        <w:rPr>
          <w:rFonts w:ascii="Times New Roman" w:hAnsi="Times New Roman" w:cs="Times New Roman"/>
          <w:color w:val="000000" w:themeColor="text1"/>
          <w:lang w:val="en-GB"/>
        </w:rPr>
        <w:fldChar w:fldCharType="begin" w:fldLock="1"/>
      </w:r>
      <w:r w:rsidR="00E97795" w:rsidRPr="003A0F66">
        <w:rPr>
          <w:rFonts w:ascii="Times New Roman" w:hAnsi="Times New Roman" w:cs="Times New Roman"/>
          <w:color w:val="000000" w:themeColor="text1"/>
          <w:lang w:val="en-GB"/>
        </w:rPr>
        <w:instrText>ADDIN CSL_CITATION {"citationItems":[{"id":"ITEM-1","itemData":{"DOI":"10.34074/rere.00110","abstract":"This study aims to identify the importance of the reputation of Auckland luxury hotels in terms of their stakeholders. In this context, the meaning of reputation for Auckland hotels is examined and identified. The analysis included management decisions taken in relation to cost control and the possible effects on the reputation of luxury hotels from stakeholders’ perspectives. Possible areas and solutions to regain the prestige of luxury hotels are discussed in situations where managerial decisions caused damage to the luxury hotel’s reputation. Practical evidence from industry-wide competitors is provided as justification for the different solutions. Also included is a critical evaluation of possible recommendations for the management of Auckland luxury hotels to regain their reputation from the perspective of their stakeholders.","author":[{"dropping-particle":"","family":"Chauhan","given":"Ankursinh","non-dropping-particle":"","parse-names":false,"suffix":""},{"dropping-particle":"","family":"Kularatne","given":"Indrapriya","non-dropping-particle":"","parse-names":false,"suffix":""}],"container-title":"Rere Āwhio - The Journal of Applied Research and Practice","id":"ITEM-1","issue":"1","issued":{"date-parts":[["2021"]]},"page":"105-116","title":"Regaining reputation: Auckland luxury hotels a stakeholders' perspectives","type":"article-journal"},"uris":["http://www.mendeley.com/documents/?uuid=83a98bad-a8de-4f2a-af73-de2f9d694a94"]}],"mendeley":{"formattedCitation":"(Chauhan and Kularatne, 2021)","plainTextFormattedCitation":"(Chauhan and Kularatne, 2021)","previouslyFormattedCitation":"(Chauhan and Kularatne, 2021)"},"properties":{"noteIndex":0},"schema":"https://github.com/citation-style-language/schema/raw/master/csl-citation.json"}</w:instrText>
      </w:r>
      <w:r w:rsidR="00CE5B03" w:rsidRPr="003A0F66">
        <w:rPr>
          <w:rFonts w:ascii="Times New Roman" w:hAnsi="Times New Roman" w:cs="Times New Roman"/>
          <w:color w:val="000000" w:themeColor="text1"/>
          <w:lang w:val="en-GB"/>
        </w:rPr>
        <w:fldChar w:fldCharType="separate"/>
      </w:r>
      <w:r w:rsidR="00CE5B03" w:rsidRPr="003A0F66">
        <w:rPr>
          <w:rFonts w:ascii="Times New Roman" w:hAnsi="Times New Roman" w:cs="Times New Roman"/>
          <w:noProof/>
          <w:color w:val="000000" w:themeColor="text1"/>
          <w:lang w:val="en-GB"/>
        </w:rPr>
        <w:t>(Chauhan and Kularatne, 2021)</w:t>
      </w:r>
      <w:r w:rsidR="00CE5B03" w:rsidRPr="003A0F66">
        <w:rPr>
          <w:rFonts w:ascii="Times New Roman" w:hAnsi="Times New Roman" w:cs="Times New Roman"/>
          <w:color w:val="000000" w:themeColor="text1"/>
          <w:lang w:val="en-GB"/>
        </w:rPr>
        <w:fldChar w:fldCharType="end"/>
      </w:r>
      <w:r w:rsidR="00CE5B03" w:rsidRPr="003A0F66">
        <w:rPr>
          <w:rFonts w:ascii="Times New Roman" w:hAnsi="Times New Roman" w:cs="Times New Roman"/>
          <w:color w:val="000000" w:themeColor="text1"/>
          <w:lang w:val="en-GB"/>
        </w:rPr>
        <w:t xml:space="preserve">. </w:t>
      </w:r>
      <w:r w:rsidR="007E14B8" w:rsidRPr="003A0F66">
        <w:rPr>
          <w:rFonts w:ascii="Times New Roman" w:hAnsi="Times New Roman" w:cs="Times New Roman"/>
          <w:color w:val="000000" w:themeColor="text1"/>
          <w:lang w:val="en-GB"/>
        </w:rPr>
        <w:t>The financial risks include</w:t>
      </w:r>
      <w:r w:rsidR="0097650E" w:rsidRPr="003A0F66">
        <w:rPr>
          <w:rFonts w:ascii="Times New Roman" w:hAnsi="Times New Roman" w:cs="Times New Roman"/>
          <w:color w:val="000000" w:themeColor="text1"/>
          <w:lang w:val="en-GB"/>
        </w:rPr>
        <w:t xml:space="preserve"> internal factors such as debt and income of the hotel while the external factors include GDP of country of operation of the hotel, gross domestic product and debt to income aspects </w:t>
      </w:r>
      <w:r w:rsidR="00E97795" w:rsidRPr="003A0F66">
        <w:rPr>
          <w:rFonts w:ascii="Times New Roman" w:hAnsi="Times New Roman" w:cs="Times New Roman"/>
          <w:color w:val="000000" w:themeColor="text1"/>
          <w:lang w:val="en-GB"/>
        </w:rPr>
        <w:fldChar w:fldCharType="begin" w:fldLock="1"/>
      </w:r>
      <w:r w:rsidR="002611FD" w:rsidRPr="003A0F66">
        <w:rPr>
          <w:rFonts w:ascii="Times New Roman" w:hAnsi="Times New Roman" w:cs="Times New Roman"/>
          <w:color w:val="000000" w:themeColor="text1"/>
          <w:lang w:val="en-GB"/>
        </w:rPr>
        <w:instrText>ADDIN CSL_CITATION {"citationItems":[{"id":"ITEM-1","itemData":{"DOI":"10.2139/ssrn.3181629","abstract":"Operational risk management is an important aspect in an organisation. It is important for an organisation to manage operational risk efficiently. Hence, this study attempted to investigate the influence of firm's internal factors and external factors affecting operational risk of firms in hotel and catering industry in United Kingdom. This study employs time series regression analysis of a firm in hotel and catering industry in United Kingdom from 2012 to 2016. The analysis shows that firm's internal factors (debt to income) and external factor (gross domestic product, GDP) influence the operational risk of the firms.","author":[{"dropping-particle":"","family":"M.RAJASGERAN","given":"SUVITA","non-dropping-particle":"","parse-names":false,"suffix":""}],"container-title":"SSRN Electronic Journal","id":"ITEM-1","issue":"January 2018","issued":{"date-parts":[["2018"]]},"title":"Operational Risk and Its Determinants’: A Study on Hotel and Catering Industry in United Kingdom","type":"article-journal"},"uris":["http://www.mendeley.com/documents/?uuid=86bbe928-4495-42ed-b283-3d6f244b5712"]}],"mendeley":{"formattedCitation":"(M.RAJASGERAN, 2018)","plainTextFormattedCitation":"(M.RAJASGERAN, 2018)","previouslyFormattedCitation":"(M.RAJASGERAN, 2018)"},"properties":{"noteIndex":0},"schema":"https://github.com/citation-style-language/schema/raw/master/csl-citation.json"}</w:instrText>
      </w:r>
      <w:r w:rsidR="00E97795" w:rsidRPr="003A0F66">
        <w:rPr>
          <w:rFonts w:ascii="Times New Roman" w:hAnsi="Times New Roman" w:cs="Times New Roman"/>
          <w:color w:val="000000" w:themeColor="text1"/>
          <w:lang w:val="en-GB"/>
        </w:rPr>
        <w:fldChar w:fldCharType="separate"/>
      </w:r>
      <w:r w:rsidR="00E97795" w:rsidRPr="003A0F66">
        <w:rPr>
          <w:rFonts w:ascii="Times New Roman" w:hAnsi="Times New Roman" w:cs="Times New Roman"/>
          <w:noProof/>
          <w:color w:val="000000" w:themeColor="text1"/>
          <w:lang w:val="en-GB"/>
        </w:rPr>
        <w:t>(M.RAJASGERAN, 2018)</w:t>
      </w:r>
      <w:r w:rsidR="00E97795" w:rsidRPr="003A0F66">
        <w:rPr>
          <w:rFonts w:ascii="Times New Roman" w:hAnsi="Times New Roman" w:cs="Times New Roman"/>
          <w:color w:val="000000" w:themeColor="text1"/>
          <w:lang w:val="en-GB"/>
        </w:rPr>
        <w:fldChar w:fldCharType="end"/>
      </w:r>
      <w:r w:rsidR="00E97795" w:rsidRPr="003A0F66">
        <w:rPr>
          <w:rFonts w:ascii="Times New Roman" w:hAnsi="Times New Roman" w:cs="Times New Roman"/>
          <w:color w:val="000000" w:themeColor="text1"/>
          <w:lang w:val="en-GB"/>
        </w:rPr>
        <w:t xml:space="preserve">. </w:t>
      </w:r>
      <w:r w:rsidR="009C3949" w:rsidRPr="003A0F66">
        <w:rPr>
          <w:rFonts w:ascii="Times New Roman" w:hAnsi="Times New Roman" w:cs="Times New Roman"/>
          <w:color w:val="000000" w:themeColor="text1"/>
          <w:lang w:val="en-GB"/>
        </w:rPr>
        <w:t xml:space="preserve">Other reputation risks are attributed to brand imaging which include monitoring and engagement in social web </w:t>
      </w:r>
      <w:r w:rsidR="00B12936" w:rsidRPr="003A0F66">
        <w:rPr>
          <w:rFonts w:ascii="Times New Roman" w:hAnsi="Times New Roman" w:cs="Times New Roman"/>
          <w:color w:val="000000" w:themeColor="text1"/>
          <w:lang w:val="en-GB"/>
        </w:rPr>
        <w:t xml:space="preserve">for creating customer </w:t>
      </w:r>
      <w:r w:rsidR="0095583A" w:rsidRPr="003A0F66">
        <w:rPr>
          <w:rFonts w:ascii="Times New Roman" w:hAnsi="Times New Roman" w:cs="Times New Roman"/>
          <w:color w:val="000000" w:themeColor="text1"/>
          <w:lang w:val="en-GB"/>
        </w:rPr>
        <w:t>satisfaction</w:t>
      </w:r>
      <w:r w:rsidR="00B12936" w:rsidRPr="003A0F66">
        <w:rPr>
          <w:rFonts w:ascii="Times New Roman" w:hAnsi="Times New Roman" w:cs="Times New Roman"/>
          <w:color w:val="000000" w:themeColor="text1"/>
          <w:lang w:val="en-GB"/>
        </w:rPr>
        <w:t xml:space="preserve"> and attract more profit in the hotel business. </w:t>
      </w:r>
      <w:r w:rsidR="00726292" w:rsidRPr="003A0F66">
        <w:rPr>
          <w:rFonts w:ascii="Times New Roman" w:hAnsi="Times New Roman" w:cs="Times New Roman"/>
          <w:color w:val="000000" w:themeColor="text1"/>
          <w:lang w:val="en-GB"/>
        </w:rPr>
        <w:t xml:space="preserve">The monitoring and </w:t>
      </w:r>
      <w:r w:rsidR="0095583A" w:rsidRPr="003A0F66">
        <w:rPr>
          <w:rFonts w:ascii="Times New Roman" w:hAnsi="Times New Roman" w:cs="Times New Roman"/>
          <w:color w:val="000000" w:themeColor="text1"/>
          <w:lang w:val="en-GB"/>
        </w:rPr>
        <w:t>organisation</w:t>
      </w:r>
      <w:r w:rsidR="00726292" w:rsidRPr="003A0F66">
        <w:rPr>
          <w:rFonts w:ascii="Times New Roman" w:hAnsi="Times New Roman" w:cs="Times New Roman"/>
          <w:color w:val="000000" w:themeColor="text1"/>
          <w:lang w:val="en-GB"/>
        </w:rPr>
        <w:t xml:space="preserve"> the online record of the customers </w:t>
      </w:r>
      <w:r w:rsidR="00C15456" w:rsidRPr="003A0F66">
        <w:rPr>
          <w:rFonts w:ascii="Times New Roman" w:hAnsi="Times New Roman" w:cs="Times New Roman"/>
          <w:color w:val="000000" w:themeColor="text1"/>
          <w:lang w:val="en-GB"/>
        </w:rPr>
        <w:t>is</w:t>
      </w:r>
      <w:r w:rsidR="00726292" w:rsidRPr="003A0F66">
        <w:rPr>
          <w:rFonts w:ascii="Times New Roman" w:hAnsi="Times New Roman" w:cs="Times New Roman"/>
          <w:color w:val="000000" w:themeColor="text1"/>
          <w:lang w:val="en-GB"/>
        </w:rPr>
        <w:t xml:space="preserve"> necessary for maintaining the </w:t>
      </w:r>
      <w:r w:rsidR="0095583A" w:rsidRPr="003A0F66">
        <w:rPr>
          <w:rFonts w:ascii="Times New Roman" w:hAnsi="Times New Roman" w:cs="Times New Roman"/>
          <w:color w:val="000000" w:themeColor="text1"/>
          <w:lang w:val="en-GB"/>
        </w:rPr>
        <w:t xml:space="preserve">e-reputation of hotel brands. </w:t>
      </w:r>
      <w:r w:rsidR="00C15456" w:rsidRPr="003A0F66">
        <w:rPr>
          <w:rFonts w:ascii="Times New Roman" w:hAnsi="Times New Roman" w:cs="Times New Roman"/>
          <w:color w:val="000000" w:themeColor="text1"/>
          <w:lang w:val="en-GB"/>
        </w:rPr>
        <w:t xml:space="preserve">This includes various medium such as vlog, word to mouth promotion, social media  or web based promotion, question and answer based platform and review rating based platforms </w:t>
      </w:r>
      <w:r w:rsidR="002611FD" w:rsidRPr="003A0F66">
        <w:rPr>
          <w:rFonts w:ascii="Times New Roman" w:hAnsi="Times New Roman" w:cs="Times New Roman"/>
          <w:color w:val="000000" w:themeColor="text1"/>
          <w:lang w:val="en-GB"/>
        </w:rPr>
        <w:fldChar w:fldCharType="begin" w:fldLock="1"/>
      </w:r>
      <w:r w:rsidR="00DF5396" w:rsidRPr="003A0F66">
        <w:rPr>
          <w:rFonts w:ascii="Times New Roman" w:hAnsi="Times New Roman" w:cs="Times New Roman"/>
          <w:color w:val="000000" w:themeColor="text1"/>
          <w:lang w:val="en-GB"/>
        </w:rPr>
        <w:instrText>ADDIN CSL_CITATION {"citationItems":[{"id":"ITEM-1","itemData":{"DOI":"10.20944/preprints202002.0173.v1","author":[{"dropping-particle":"","family":"Mayang Anggani","given":"","non-dropping-particle":"","parse-names":false,"suffix":""},{"dropping-particle":"","family":"Herlan Suherlan","given":"","non-dropping-particle":"","parse-names":false,"suffix":""}],"id":"ITEM-1","issue":"February","issued":{"date-parts":[["2005"]]},"title":"E-reputation Management of Hotel Indusrty","type":"article-journal"},"uris":["http://www.mendeley.com/documents/?uuid=9eb93b83-5b38-41ec-ad07-d1b1d0347c53"]}],"mendeley":{"formattedCitation":"(Mayang Anggani and Herlan Suherlan, 2005)","plainTextFormattedCitation":"(Mayang Anggani and Herlan Suherlan, 2005)","previouslyFormattedCitation":"(Mayang Anggani and Herlan Suherlan, 2005)"},"properties":{"noteIndex":0},"schema":"https://github.com/citation-style-language/schema/raw/master/csl-citation.json"}</w:instrText>
      </w:r>
      <w:r w:rsidR="002611FD" w:rsidRPr="003A0F66">
        <w:rPr>
          <w:rFonts w:ascii="Times New Roman" w:hAnsi="Times New Roman" w:cs="Times New Roman"/>
          <w:color w:val="000000" w:themeColor="text1"/>
          <w:lang w:val="en-GB"/>
        </w:rPr>
        <w:fldChar w:fldCharType="separate"/>
      </w:r>
      <w:r w:rsidR="002611FD" w:rsidRPr="003A0F66">
        <w:rPr>
          <w:rFonts w:ascii="Times New Roman" w:hAnsi="Times New Roman" w:cs="Times New Roman"/>
          <w:noProof/>
          <w:color w:val="000000" w:themeColor="text1"/>
          <w:lang w:val="en-GB"/>
        </w:rPr>
        <w:t>(Mayang Anggani and Herlan Suherlan, 2005)</w:t>
      </w:r>
      <w:r w:rsidR="002611FD" w:rsidRPr="003A0F66">
        <w:rPr>
          <w:rFonts w:ascii="Times New Roman" w:hAnsi="Times New Roman" w:cs="Times New Roman"/>
          <w:color w:val="000000" w:themeColor="text1"/>
          <w:lang w:val="en-GB"/>
        </w:rPr>
        <w:fldChar w:fldCharType="end"/>
      </w:r>
      <w:r w:rsidR="002611FD" w:rsidRPr="003A0F66">
        <w:rPr>
          <w:rFonts w:ascii="Times New Roman" w:hAnsi="Times New Roman" w:cs="Times New Roman"/>
          <w:color w:val="000000" w:themeColor="text1"/>
          <w:lang w:val="en-GB"/>
        </w:rPr>
        <w:t>.</w:t>
      </w:r>
      <w:r w:rsidR="0013478B" w:rsidRPr="003A0F66">
        <w:rPr>
          <w:rFonts w:ascii="Times New Roman" w:hAnsi="Times New Roman" w:cs="Times New Roman"/>
          <w:color w:val="000000" w:themeColor="text1"/>
          <w:lang w:val="en-GB"/>
        </w:rPr>
        <w:t xml:space="preserve"> For example, Marriott hotels have strict cleanliness protocols which are followed by the international hotel chain strictly</w:t>
      </w:r>
      <w:r w:rsidR="00866F80" w:rsidRPr="003A0F66">
        <w:rPr>
          <w:rFonts w:ascii="Times New Roman" w:hAnsi="Times New Roman" w:cs="Times New Roman"/>
          <w:color w:val="000000" w:themeColor="text1"/>
          <w:lang w:val="en-GB"/>
        </w:rPr>
        <w:t xml:space="preserve">. The hotel chain has recycling, thermal screening, </w:t>
      </w:r>
      <w:r w:rsidR="005363B9" w:rsidRPr="003A0F66">
        <w:rPr>
          <w:rFonts w:ascii="Times New Roman" w:hAnsi="Times New Roman" w:cs="Times New Roman"/>
          <w:color w:val="000000" w:themeColor="text1"/>
          <w:lang w:val="en-GB"/>
        </w:rPr>
        <w:t xml:space="preserve">follows local public health resource and had covid-19 case protocols for all the guests </w:t>
      </w:r>
      <w:r w:rsidR="00DF5396" w:rsidRPr="003A0F66">
        <w:rPr>
          <w:rFonts w:ascii="Times New Roman" w:hAnsi="Times New Roman" w:cs="Times New Roman"/>
          <w:color w:val="000000" w:themeColor="text1"/>
          <w:lang w:val="en-GB"/>
        </w:rPr>
        <w:fldChar w:fldCharType="begin" w:fldLock="1"/>
      </w:r>
      <w:r w:rsidR="00F61B23" w:rsidRPr="003A0F66">
        <w:rPr>
          <w:rFonts w:ascii="Times New Roman" w:hAnsi="Times New Roman" w:cs="Times New Roman"/>
          <w:color w:val="000000" w:themeColor="text1"/>
          <w:lang w:val="en-GB"/>
        </w:rPr>
        <w:instrText>ADDIN CSL_CITATION {"citationItems":[{"id":"ITEM-1","itemData":{"author":[{"dropping-particle":"","family":"Mariott","given":"","non-dropping-particle":"","parse-names":false,"suffix":""}],"id":"ITEM-1","issued":{"date-parts":[["2020"]]},"title":"INTERNATIONAL COMMITMENT TO CLEAN OUR APPROACH","type":"article-journal"},"uris":["http://www.mendeley.com/documents/?uuid=ed4313cc-fb30-4021-87a2-22b86daaa742"]}],"mendeley":{"formattedCitation":"(Mariott, 2020)","plainTextFormattedCitation":"(Mariott, 2020)","previouslyFormattedCitation":"(Mariott, 2020)"},"properties":{"noteIndex":0},"schema":"https://github.com/citation-style-language/schema/raw/master/csl-citation.json"}</w:instrText>
      </w:r>
      <w:r w:rsidR="00DF5396" w:rsidRPr="003A0F66">
        <w:rPr>
          <w:rFonts w:ascii="Times New Roman" w:hAnsi="Times New Roman" w:cs="Times New Roman"/>
          <w:color w:val="000000" w:themeColor="text1"/>
          <w:lang w:val="en-GB"/>
        </w:rPr>
        <w:fldChar w:fldCharType="separate"/>
      </w:r>
      <w:r w:rsidR="00DF5396" w:rsidRPr="003A0F66">
        <w:rPr>
          <w:rFonts w:ascii="Times New Roman" w:hAnsi="Times New Roman" w:cs="Times New Roman"/>
          <w:noProof/>
          <w:color w:val="000000" w:themeColor="text1"/>
          <w:lang w:val="en-GB"/>
        </w:rPr>
        <w:t>(Mariott, 2020)</w:t>
      </w:r>
      <w:r w:rsidR="00DF5396" w:rsidRPr="003A0F66">
        <w:rPr>
          <w:rFonts w:ascii="Times New Roman" w:hAnsi="Times New Roman" w:cs="Times New Roman"/>
          <w:color w:val="000000" w:themeColor="text1"/>
          <w:lang w:val="en-GB"/>
        </w:rPr>
        <w:fldChar w:fldCharType="end"/>
      </w:r>
      <w:r w:rsidR="00DF5396" w:rsidRPr="003A0F66">
        <w:rPr>
          <w:rFonts w:ascii="Times New Roman" w:hAnsi="Times New Roman" w:cs="Times New Roman"/>
          <w:color w:val="000000" w:themeColor="text1"/>
          <w:lang w:val="en-GB"/>
        </w:rPr>
        <w:t>.</w:t>
      </w:r>
    </w:p>
    <w:p w14:paraId="34178647" w14:textId="77777777" w:rsidR="006118FA" w:rsidRPr="003A0F66" w:rsidRDefault="006118FA" w:rsidP="00F71338">
      <w:pPr>
        <w:jc w:val="both"/>
        <w:rPr>
          <w:rFonts w:ascii="Times New Roman" w:hAnsi="Times New Roman" w:cs="Times New Roman"/>
          <w:color w:val="000000" w:themeColor="text1"/>
          <w:lang w:val="en-GB"/>
        </w:rPr>
      </w:pPr>
    </w:p>
    <w:p w14:paraId="2C5A0645" w14:textId="77BB3E18" w:rsidR="006118FA" w:rsidRPr="003A0F66" w:rsidRDefault="006118FA" w:rsidP="00586C40">
      <w:pPr>
        <w:pStyle w:val="Heading1"/>
        <w:rPr>
          <w:rFonts w:ascii="Times New Roman" w:hAnsi="Times New Roman" w:cs="Times New Roman"/>
          <w:color w:val="000000" w:themeColor="text1"/>
          <w:sz w:val="24"/>
          <w:szCs w:val="24"/>
          <w:lang w:val="en-GB"/>
        </w:rPr>
      </w:pPr>
      <w:bookmarkStart w:id="4" w:name="_Toc129147539"/>
      <w:r w:rsidRPr="003A0F66">
        <w:rPr>
          <w:rFonts w:ascii="Times New Roman" w:hAnsi="Times New Roman" w:cs="Times New Roman"/>
          <w:color w:val="000000" w:themeColor="text1"/>
          <w:sz w:val="24"/>
          <w:szCs w:val="24"/>
          <w:lang w:val="en-GB"/>
        </w:rPr>
        <w:t>Customer loyalty for hotels:</w:t>
      </w:r>
      <w:bookmarkEnd w:id="4"/>
      <w:r w:rsidRPr="003A0F66">
        <w:rPr>
          <w:rFonts w:ascii="Times New Roman" w:hAnsi="Times New Roman" w:cs="Times New Roman"/>
          <w:color w:val="000000" w:themeColor="text1"/>
          <w:sz w:val="24"/>
          <w:szCs w:val="24"/>
          <w:lang w:val="en-GB"/>
        </w:rPr>
        <w:t xml:space="preserve"> </w:t>
      </w:r>
    </w:p>
    <w:p w14:paraId="78DBDC2F" w14:textId="77777777" w:rsidR="00117DAE" w:rsidRPr="003A0F66" w:rsidRDefault="00117DAE" w:rsidP="00F71338">
      <w:pPr>
        <w:jc w:val="both"/>
        <w:rPr>
          <w:rFonts w:ascii="Times New Roman" w:hAnsi="Times New Roman" w:cs="Times New Roman"/>
          <w:color w:val="000000" w:themeColor="text1"/>
          <w:lang w:val="en-GB"/>
        </w:rPr>
      </w:pPr>
    </w:p>
    <w:p w14:paraId="0E6A4F47" w14:textId="25EDAA34" w:rsidR="00F23EA3" w:rsidRPr="003A0F66" w:rsidRDefault="003C0C21" w:rsidP="00F71338">
      <w:pPr>
        <w:jc w:val="both"/>
        <w:rPr>
          <w:rFonts w:ascii="Times New Roman" w:hAnsi="Times New Roman" w:cs="Times New Roman"/>
          <w:color w:val="000000" w:themeColor="text1"/>
          <w:lang w:val="en-GB"/>
        </w:rPr>
      </w:pPr>
      <w:r w:rsidRPr="003A0F66">
        <w:rPr>
          <w:rFonts w:ascii="Times New Roman" w:hAnsi="Times New Roman" w:cs="Times New Roman"/>
          <w:color w:val="000000" w:themeColor="text1"/>
          <w:lang w:val="en-GB"/>
        </w:rPr>
        <w:t xml:space="preserve">Customer loyalty is something that the customers will exhibit toward the brands, </w:t>
      </w:r>
      <w:r w:rsidR="00993CBB" w:rsidRPr="003A0F66">
        <w:rPr>
          <w:rFonts w:ascii="Times New Roman" w:hAnsi="Times New Roman" w:cs="Times New Roman"/>
          <w:color w:val="000000" w:themeColor="text1"/>
          <w:lang w:val="en-GB"/>
        </w:rPr>
        <w:t xml:space="preserve">services, </w:t>
      </w:r>
      <w:r w:rsidR="00E5488D" w:rsidRPr="003A0F66">
        <w:rPr>
          <w:rFonts w:ascii="Times New Roman" w:hAnsi="Times New Roman" w:cs="Times New Roman"/>
          <w:color w:val="000000" w:themeColor="text1"/>
          <w:lang w:val="en-GB"/>
        </w:rPr>
        <w:t>activities,</w:t>
      </w:r>
      <w:r w:rsidRPr="003A0F66">
        <w:rPr>
          <w:rFonts w:ascii="Times New Roman" w:hAnsi="Times New Roman" w:cs="Times New Roman"/>
          <w:color w:val="000000" w:themeColor="text1"/>
          <w:lang w:val="en-GB"/>
        </w:rPr>
        <w:t xml:space="preserve"> or product </w:t>
      </w:r>
      <w:r w:rsidR="00342D53" w:rsidRPr="003A0F66">
        <w:rPr>
          <w:rFonts w:ascii="Times New Roman" w:hAnsi="Times New Roman" w:cs="Times New Roman"/>
          <w:color w:val="000000" w:themeColor="text1"/>
          <w:lang w:val="en-GB"/>
        </w:rPr>
        <w:t>categories.</w:t>
      </w:r>
      <w:r w:rsidR="00993CBB" w:rsidRPr="003A0F66">
        <w:rPr>
          <w:rFonts w:ascii="Times New Roman" w:hAnsi="Times New Roman" w:cs="Times New Roman"/>
          <w:color w:val="000000" w:themeColor="text1"/>
          <w:lang w:val="en-GB"/>
        </w:rPr>
        <w:t xml:space="preserve"> The customer loyalty are </w:t>
      </w:r>
      <w:r w:rsidR="004E3E0C" w:rsidRPr="003A0F66">
        <w:rPr>
          <w:rFonts w:ascii="Times New Roman" w:hAnsi="Times New Roman" w:cs="Times New Roman"/>
          <w:color w:val="000000" w:themeColor="text1"/>
          <w:lang w:val="en-GB"/>
        </w:rPr>
        <w:t xml:space="preserve">features of people but not inherent in the </w:t>
      </w:r>
      <w:r w:rsidR="004E3E0C" w:rsidRPr="003A0F66">
        <w:rPr>
          <w:rFonts w:ascii="Times New Roman" w:hAnsi="Times New Roman" w:cs="Times New Roman"/>
          <w:color w:val="000000" w:themeColor="text1"/>
          <w:lang w:val="en-GB"/>
        </w:rPr>
        <w:lastRenderedPageBreak/>
        <w:t xml:space="preserve">brands. Loyalty is expressed in terms of </w:t>
      </w:r>
      <w:r w:rsidR="00A14917" w:rsidRPr="003A0F66">
        <w:rPr>
          <w:rFonts w:ascii="Times New Roman" w:hAnsi="Times New Roman" w:cs="Times New Roman"/>
          <w:color w:val="000000" w:themeColor="text1"/>
          <w:lang w:val="en-GB"/>
        </w:rPr>
        <w:t xml:space="preserve">revealed </w:t>
      </w:r>
      <w:r w:rsidR="00342D53" w:rsidRPr="003A0F66">
        <w:rPr>
          <w:rFonts w:ascii="Times New Roman" w:hAnsi="Times New Roman" w:cs="Times New Roman"/>
          <w:color w:val="000000" w:themeColor="text1"/>
          <w:lang w:val="en-GB"/>
        </w:rPr>
        <w:t>behaviour</w:t>
      </w:r>
      <w:r w:rsidR="00A14917" w:rsidRPr="003A0F66">
        <w:rPr>
          <w:rFonts w:ascii="Times New Roman" w:hAnsi="Times New Roman" w:cs="Times New Roman"/>
          <w:color w:val="000000" w:themeColor="text1"/>
          <w:lang w:val="en-GB"/>
        </w:rPr>
        <w:t xml:space="preserve"> such as </w:t>
      </w:r>
      <w:r w:rsidR="00342D53" w:rsidRPr="003A0F66">
        <w:rPr>
          <w:rFonts w:ascii="Times New Roman" w:hAnsi="Times New Roman" w:cs="Times New Roman"/>
          <w:color w:val="000000" w:themeColor="text1"/>
          <w:lang w:val="en-GB"/>
        </w:rPr>
        <w:t>past purchase</w:t>
      </w:r>
      <w:r w:rsidR="00A14917" w:rsidRPr="003A0F66">
        <w:rPr>
          <w:rFonts w:ascii="Times New Roman" w:hAnsi="Times New Roman" w:cs="Times New Roman"/>
          <w:color w:val="000000" w:themeColor="text1"/>
          <w:lang w:val="en-GB"/>
        </w:rPr>
        <w:t xml:space="preserve"> pattern, leads to building relationships </w:t>
      </w:r>
      <w:r w:rsidR="00342D53" w:rsidRPr="003A0F66">
        <w:rPr>
          <w:rFonts w:ascii="Times New Roman" w:hAnsi="Times New Roman" w:cs="Times New Roman"/>
          <w:color w:val="000000" w:themeColor="text1"/>
          <w:lang w:val="en-GB"/>
        </w:rPr>
        <w:t>and the buying moderated by the characteristics of the individual, purchase situation and circumstances</w:t>
      </w:r>
      <w:r w:rsidR="00F61B23" w:rsidRPr="003A0F66">
        <w:rPr>
          <w:rFonts w:ascii="Times New Roman" w:hAnsi="Times New Roman" w:cs="Times New Roman"/>
          <w:color w:val="000000" w:themeColor="text1"/>
          <w:lang w:val="en-GB"/>
        </w:rPr>
        <w:t xml:space="preserve"> </w:t>
      </w:r>
      <w:r w:rsidR="00F61B23" w:rsidRPr="003A0F66">
        <w:rPr>
          <w:rFonts w:ascii="Times New Roman" w:hAnsi="Times New Roman" w:cs="Times New Roman"/>
          <w:color w:val="000000" w:themeColor="text1"/>
          <w:lang w:val="en-GB"/>
        </w:rPr>
        <w:fldChar w:fldCharType="begin" w:fldLock="1"/>
      </w:r>
      <w:r w:rsidR="005C3874" w:rsidRPr="003A0F66">
        <w:rPr>
          <w:rFonts w:ascii="Times New Roman" w:hAnsi="Times New Roman" w:cs="Times New Roman"/>
          <w:color w:val="000000" w:themeColor="text1"/>
          <w:lang w:val="en-GB"/>
        </w:rPr>
        <w:instrText>ADDIN CSL_CITATION {"citationItems":[{"id":"ITEM-1","itemData":{"DOI":"10.1108/07363760310483676","ISSN":"07363761","abstract":"Customer loyalty presents a paradox. Many see it as primarily an attitude-based phenomenon that can be influenced significantly by customer relationship management initiatives such as the increasingly popular loyalty and affinity programs. However, empirical research shows that loyalty in competitive repeat-purchase markets is shaped more by the passive acceptance of brands than by strongly-held attitudes about them. From this perspective, the demand-enhancing potential of loyalty programs is more limited than might be hoped. Reviews three different perspectives on loyalty, and relates these to a framework for understanding customer loyalty that encompasses customer brand commitment, customer brand acceptance and customer brand buying. Uses this framework to analyze the demand-side potential of loyalty programs. Discusses where these programs might work and where, they are unlikely to succeed on any large scale. Provides a checklist for marketers.","author":[{"dropping-particle":"","family":"Uncles","given":"Mark D.","non-dropping-particle":"","parse-names":false,"suffix":""},{"dropping-particle":"","family":"Dowling","given":"Grahame R.","non-dropping-particle":"","parse-names":false,"suffix":""},{"dropping-particle":"","family":"Hammond","given":"Kathy","non-dropping-particle":"","parse-names":false,"suffix":""}],"container-title":"Journal of Consumer Marketing","id":"ITEM-1","issue":"4-5","issued":{"date-parts":[["2003"]]},"page":"294-316","title":"Customer loyalty and customer loyalty programs","type":"article-journal","volume":"20"},"uris":["http://www.mendeley.com/documents/?uuid=b2d156eb-90a6-4004-8178-368e8c6d34d6"]}],"mendeley":{"formattedCitation":"(Uncles, Dowling and Hammond, 2003)","plainTextFormattedCitation":"(Uncles, Dowling and Hammond, 2003)","previouslyFormattedCitation":"(Uncles, Dowling and Hammond, 2003)"},"properties":{"noteIndex":0},"schema":"https://github.com/citation-style-language/schema/raw/master/csl-citation.json"}</w:instrText>
      </w:r>
      <w:r w:rsidR="00F61B23" w:rsidRPr="003A0F66">
        <w:rPr>
          <w:rFonts w:ascii="Times New Roman" w:hAnsi="Times New Roman" w:cs="Times New Roman"/>
          <w:color w:val="000000" w:themeColor="text1"/>
          <w:lang w:val="en-GB"/>
        </w:rPr>
        <w:fldChar w:fldCharType="separate"/>
      </w:r>
      <w:r w:rsidR="00F61B23" w:rsidRPr="003A0F66">
        <w:rPr>
          <w:rFonts w:ascii="Times New Roman" w:hAnsi="Times New Roman" w:cs="Times New Roman"/>
          <w:noProof/>
          <w:color w:val="000000" w:themeColor="text1"/>
          <w:lang w:val="en-GB"/>
        </w:rPr>
        <w:t>(Uncles, Dowling and Hammond, 2003)</w:t>
      </w:r>
      <w:r w:rsidR="00F61B23" w:rsidRPr="003A0F66">
        <w:rPr>
          <w:rFonts w:ascii="Times New Roman" w:hAnsi="Times New Roman" w:cs="Times New Roman"/>
          <w:color w:val="000000" w:themeColor="text1"/>
          <w:lang w:val="en-GB"/>
        </w:rPr>
        <w:fldChar w:fldCharType="end"/>
      </w:r>
      <w:r w:rsidR="00F61B23" w:rsidRPr="003A0F66">
        <w:rPr>
          <w:rFonts w:ascii="Times New Roman" w:hAnsi="Times New Roman" w:cs="Times New Roman"/>
          <w:color w:val="000000" w:themeColor="text1"/>
          <w:lang w:val="en-GB"/>
        </w:rPr>
        <w:t xml:space="preserve">. </w:t>
      </w:r>
      <w:r w:rsidR="00FF7FA7" w:rsidRPr="003A0F66">
        <w:rPr>
          <w:rFonts w:ascii="Times New Roman" w:hAnsi="Times New Roman" w:cs="Times New Roman"/>
          <w:color w:val="000000" w:themeColor="text1"/>
          <w:lang w:val="en-GB"/>
        </w:rPr>
        <w:t xml:space="preserve">Hotels use customer loyalty by providing different services to the customer such as </w:t>
      </w:r>
      <w:r w:rsidR="008D0E15" w:rsidRPr="003A0F66">
        <w:rPr>
          <w:rFonts w:ascii="Times New Roman" w:hAnsi="Times New Roman" w:cs="Times New Roman"/>
          <w:color w:val="000000" w:themeColor="text1"/>
          <w:lang w:val="en-GB"/>
        </w:rPr>
        <w:t>price, food, housekeeping, cleaning</w:t>
      </w:r>
      <w:r w:rsidR="001252F4" w:rsidRPr="003A0F66">
        <w:rPr>
          <w:rFonts w:ascii="Times New Roman" w:hAnsi="Times New Roman" w:cs="Times New Roman"/>
          <w:color w:val="000000" w:themeColor="text1"/>
          <w:lang w:val="en-GB"/>
        </w:rPr>
        <w:t xml:space="preserve"> etc. The reduction of price in case of services are said to attract more customers to the hotels</w:t>
      </w:r>
      <w:r w:rsidR="005C3874" w:rsidRPr="003A0F66">
        <w:rPr>
          <w:rFonts w:ascii="Times New Roman" w:hAnsi="Times New Roman" w:cs="Times New Roman"/>
          <w:color w:val="000000" w:themeColor="text1"/>
          <w:lang w:val="en-GB"/>
        </w:rPr>
        <w:t xml:space="preserve"> </w:t>
      </w:r>
      <w:r w:rsidR="005C3874" w:rsidRPr="003A0F66">
        <w:rPr>
          <w:rFonts w:ascii="Times New Roman" w:hAnsi="Times New Roman" w:cs="Times New Roman"/>
          <w:color w:val="000000" w:themeColor="text1"/>
          <w:lang w:val="en-GB"/>
        </w:rPr>
        <w:fldChar w:fldCharType="begin" w:fldLock="1"/>
      </w:r>
      <w:r w:rsidR="00182D7D" w:rsidRPr="003A0F66">
        <w:rPr>
          <w:rFonts w:ascii="Times New Roman" w:hAnsi="Times New Roman" w:cs="Times New Roman"/>
          <w:color w:val="000000" w:themeColor="text1"/>
          <w:lang w:val="en-GB"/>
        </w:rPr>
        <w:instrText>ADDIN CSL_CITATION {"citationItems":[{"id":"ITEM-1","itemData":{"DOI":"10.1108/09596110010342559","ISSN":"09596119","abstract":"Loyalty of a firm's customer has been recognised as the dominant factor in a business organization's success. This study helps us extend our understanding of the relationship between customer loyalty, customer satisfaction, and image. This is of considerable interest to both practitioners and academics in the field of hospitality management. The objective of this research is to identify the factors of image and customer satisfaction that are positively related to customer loyalty in the hotel industry. Using data collected from chain hotels in New Zealand, the findings indicate that hotel image and customer satisfaction with the performance of housekeeping, reception, food and beverage, and price are positively correlated to customer loyalty. © 2000, MCB UP Limited","author":[{"dropping-particle":"","family":"Kandampully","given":"Jay","non-dropping-particle":"","parse-names":false,"suffix":""},{"dropping-particle":"","family":"Suhartanto","given":"Dwi","non-dropping-particle":"","parse-names":false,"suffix":""}],"container-title":"International Journal of Contemporary Hospitality Management","id":"ITEM-1","issue":"6","issued":{"date-parts":[["2000"]]},"page":"346-351","title":"Customer loyalty in the hotel industry: The role of customer satisfaction and image","type":"article-journal","volume":"12"},"uris":["http://www.mendeley.com/documents/?uuid=9b380c98-be4c-4505-95c3-8ddc1924dc67"]}],"mendeley":{"formattedCitation":"(Kandampully and Suhartanto, 2000)","plainTextFormattedCitation":"(Kandampully and Suhartanto, 2000)","previouslyFormattedCitation":"(Kandampully and Suhartanto, 2000)"},"properties":{"noteIndex":0},"schema":"https://github.com/citation-style-language/schema/raw/master/csl-citation.json"}</w:instrText>
      </w:r>
      <w:r w:rsidR="005C3874" w:rsidRPr="003A0F66">
        <w:rPr>
          <w:rFonts w:ascii="Times New Roman" w:hAnsi="Times New Roman" w:cs="Times New Roman"/>
          <w:color w:val="000000" w:themeColor="text1"/>
          <w:lang w:val="en-GB"/>
        </w:rPr>
        <w:fldChar w:fldCharType="separate"/>
      </w:r>
      <w:r w:rsidR="005C3874" w:rsidRPr="003A0F66">
        <w:rPr>
          <w:rFonts w:ascii="Times New Roman" w:hAnsi="Times New Roman" w:cs="Times New Roman"/>
          <w:noProof/>
          <w:color w:val="000000" w:themeColor="text1"/>
          <w:lang w:val="en-GB"/>
        </w:rPr>
        <w:t>(Kandampully and Suhartanto, 2000)</w:t>
      </w:r>
      <w:r w:rsidR="005C3874" w:rsidRPr="003A0F66">
        <w:rPr>
          <w:rFonts w:ascii="Times New Roman" w:hAnsi="Times New Roman" w:cs="Times New Roman"/>
          <w:color w:val="000000" w:themeColor="text1"/>
          <w:lang w:val="en-GB"/>
        </w:rPr>
        <w:fldChar w:fldCharType="end"/>
      </w:r>
      <w:r w:rsidR="005C3874" w:rsidRPr="003A0F66">
        <w:rPr>
          <w:rFonts w:ascii="Times New Roman" w:hAnsi="Times New Roman" w:cs="Times New Roman"/>
          <w:color w:val="000000" w:themeColor="text1"/>
          <w:lang w:val="en-GB"/>
        </w:rPr>
        <w:t xml:space="preserve">. </w:t>
      </w:r>
      <w:r w:rsidR="000805AF" w:rsidRPr="003A0F66">
        <w:rPr>
          <w:rFonts w:ascii="Times New Roman" w:hAnsi="Times New Roman" w:cs="Times New Roman"/>
          <w:color w:val="000000" w:themeColor="text1"/>
          <w:lang w:val="en-GB"/>
        </w:rPr>
        <w:t xml:space="preserve">Customer loyalty is highly associated with the customer </w:t>
      </w:r>
      <w:r w:rsidR="00071039" w:rsidRPr="003A0F66">
        <w:rPr>
          <w:rFonts w:ascii="Times New Roman" w:hAnsi="Times New Roman" w:cs="Times New Roman"/>
          <w:color w:val="000000" w:themeColor="text1"/>
          <w:lang w:val="en-GB"/>
        </w:rPr>
        <w:t>satisfaction,</w:t>
      </w:r>
      <w:r w:rsidR="000805AF" w:rsidRPr="003A0F66">
        <w:rPr>
          <w:rFonts w:ascii="Times New Roman" w:hAnsi="Times New Roman" w:cs="Times New Roman"/>
          <w:color w:val="000000" w:themeColor="text1"/>
          <w:lang w:val="en-GB"/>
        </w:rPr>
        <w:t xml:space="preserve"> and </w:t>
      </w:r>
      <w:r w:rsidR="004163F9" w:rsidRPr="003A0F66">
        <w:rPr>
          <w:rFonts w:ascii="Times New Roman" w:hAnsi="Times New Roman" w:cs="Times New Roman"/>
          <w:color w:val="000000" w:themeColor="text1"/>
          <w:lang w:val="en-GB"/>
        </w:rPr>
        <w:t>this involves actual performance of the hotel matching certain standards</w:t>
      </w:r>
      <w:r w:rsidR="00A268FC" w:rsidRPr="003A0F66">
        <w:rPr>
          <w:rFonts w:ascii="Times New Roman" w:hAnsi="Times New Roman" w:cs="Times New Roman"/>
          <w:color w:val="000000" w:themeColor="text1"/>
          <w:lang w:val="en-GB"/>
        </w:rPr>
        <w:t>. The outcomes often involve confirmation that performance will meet certain standards leading to neutral feelings</w:t>
      </w:r>
      <w:r w:rsidR="00423E0E" w:rsidRPr="003A0F66">
        <w:rPr>
          <w:rFonts w:ascii="Times New Roman" w:hAnsi="Times New Roman" w:cs="Times New Roman"/>
          <w:color w:val="000000" w:themeColor="text1"/>
          <w:lang w:val="en-GB"/>
        </w:rPr>
        <w:t>. According to Thompson and Getty( 1994), the relationship between the quality of the lodging</w:t>
      </w:r>
      <w:r w:rsidR="00290FBD" w:rsidRPr="003A0F66">
        <w:rPr>
          <w:rFonts w:ascii="Times New Roman" w:hAnsi="Times New Roman" w:cs="Times New Roman"/>
          <w:color w:val="000000" w:themeColor="text1"/>
          <w:lang w:val="en-GB"/>
        </w:rPr>
        <w:t xml:space="preserve">, </w:t>
      </w:r>
      <w:r w:rsidR="00EE18DD" w:rsidRPr="003A0F66">
        <w:rPr>
          <w:rFonts w:ascii="Times New Roman" w:hAnsi="Times New Roman" w:cs="Times New Roman"/>
          <w:color w:val="000000" w:themeColor="text1"/>
          <w:lang w:val="en-GB"/>
        </w:rPr>
        <w:t>satisfaction</w:t>
      </w:r>
      <w:r w:rsidR="00290FBD" w:rsidRPr="003A0F66">
        <w:rPr>
          <w:rFonts w:ascii="Times New Roman" w:hAnsi="Times New Roman" w:cs="Times New Roman"/>
          <w:color w:val="000000" w:themeColor="text1"/>
          <w:lang w:val="en-GB"/>
        </w:rPr>
        <w:t xml:space="preserve"> and the results which effect on the customer’s intention to provide recommendation </w:t>
      </w:r>
      <w:r w:rsidR="00AE6540" w:rsidRPr="003A0F66">
        <w:rPr>
          <w:rFonts w:ascii="Times New Roman" w:hAnsi="Times New Roman" w:cs="Times New Roman"/>
          <w:color w:val="000000" w:themeColor="text1"/>
          <w:lang w:val="en-GB"/>
        </w:rPr>
        <w:t>are function of the perspective of the satisfaction and the quality provided from the lodging experience itself</w:t>
      </w:r>
      <w:r w:rsidR="00182D7D" w:rsidRPr="003A0F66">
        <w:rPr>
          <w:rFonts w:ascii="Times New Roman" w:hAnsi="Times New Roman" w:cs="Times New Roman"/>
          <w:color w:val="000000" w:themeColor="text1"/>
          <w:lang w:val="en-GB"/>
        </w:rPr>
        <w:fldChar w:fldCharType="begin" w:fldLock="1"/>
      </w:r>
      <w:r w:rsidR="00A6539A" w:rsidRPr="003A0F66">
        <w:rPr>
          <w:rFonts w:ascii="Times New Roman" w:hAnsi="Times New Roman" w:cs="Times New Roman"/>
          <w:color w:val="000000" w:themeColor="text1"/>
          <w:lang w:val="en-GB"/>
        </w:rPr>
        <w:instrText>ADDIN CSL_CITATION {"citationItems":[{"id":"ITEM-1","itemData":{"abstract":"Loyalty of a company's consumer has been recognized as the dominant factor in business firm's success. This study helps us extend our understanding of the relationship between customer loyalty, customer satisfaction, Relationship Marketing (trust and commitment). This is of considerable interest to both practitioners and researchers in the field of hospitality management. The objective of this research is to identify the factors of trust, commitment (affective and Calculative) and customer satisfaction that are positively related to customer loyalty in hotel industry. Using data collected from three different hotels in Damascus, Syria. A total of 117 surveys were analyzed using Partial Least Square(PLS), the findings indicate that customer satisfaction, trust on hotel and affective commitment positively correlated to customer loyalty.","author":[{"dropping-particle":"","family":"Al-Msallam","given":"Samaan","non-dropping-particle":"","parse-names":false,"suffix":""},{"dropping-particle":"","family":"Alhaddad","given":"Abdullah","non-dropping-particle":"","parse-names":false,"suffix":""}],"container-title":"Quest Journals Journal of Research in Business and Management","id":"ITEM-1","issue":"July","issued":{"date-parts":[["2016"]]},"page":"2347-3002","title":"Customer Satisfaction and Loyalty in the Hotel Industry: the Mediating Role of Relationship Marketing (PLS Approach)","type":"article-journal","volume":"4"},"uris":["http://www.mendeley.com/documents/?uuid=02a52418-0099-4aa6-b76d-15f5b17cdddb"]}],"mendeley":{"formattedCitation":"(Al-Msallam and Alhaddad, 2016)","plainTextFormattedCitation":"(Al-Msallam and Alhaddad, 2016)","previouslyFormattedCitation":"(Al-Msallam and Alhaddad, 2016)"},"properties":{"noteIndex":0},"schema":"https://github.com/citation-style-language/schema/raw/master/csl-citation.json"}</w:instrText>
      </w:r>
      <w:r w:rsidR="00182D7D" w:rsidRPr="003A0F66">
        <w:rPr>
          <w:rFonts w:ascii="Times New Roman" w:hAnsi="Times New Roman" w:cs="Times New Roman"/>
          <w:color w:val="000000" w:themeColor="text1"/>
          <w:lang w:val="en-GB"/>
        </w:rPr>
        <w:fldChar w:fldCharType="separate"/>
      </w:r>
      <w:r w:rsidR="00182D7D" w:rsidRPr="003A0F66">
        <w:rPr>
          <w:rFonts w:ascii="Times New Roman" w:hAnsi="Times New Roman" w:cs="Times New Roman"/>
          <w:noProof/>
          <w:color w:val="000000" w:themeColor="text1"/>
          <w:lang w:val="en-GB"/>
        </w:rPr>
        <w:t>(Al-Msallam and Alhaddad, 2016)</w:t>
      </w:r>
      <w:r w:rsidR="00182D7D" w:rsidRPr="003A0F66">
        <w:rPr>
          <w:rFonts w:ascii="Times New Roman" w:hAnsi="Times New Roman" w:cs="Times New Roman"/>
          <w:color w:val="000000" w:themeColor="text1"/>
          <w:lang w:val="en-GB"/>
        </w:rPr>
        <w:fldChar w:fldCharType="end"/>
      </w:r>
      <w:r w:rsidR="00AE6540" w:rsidRPr="003A0F66">
        <w:rPr>
          <w:rFonts w:ascii="Times New Roman" w:hAnsi="Times New Roman" w:cs="Times New Roman"/>
          <w:color w:val="000000" w:themeColor="text1"/>
          <w:lang w:val="en-GB"/>
        </w:rPr>
        <w:t xml:space="preserve">. </w:t>
      </w:r>
      <w:r w:rsidR="002657F1" w:rsidRPr="003A0F66">
        <w:rPr>
          <w:rFonts w:ascii="Times New Roman" w:hAnsi="Times New Roman" w:cs="Times New Roman"/>
          <w:color w:val="000000" w:themeColor="text1"/>
          <w:lang w:val="en-GB"/>
        </w:rPr>
        <w:t>Customer commitment can be attained by customer loyalty which is defined as the desire to maintain the attachment toward compan</w:t>
      </w:r>
      <w:r w:rsidR="008874B8" w:rsidRPr="003A0F66">
        <w:rPr>
          <w:rFonts w:ascii="Times New Roman" w:hAnsi="Times New Roman" w:cs="Times New Roman"/>
          <w:color w:val="000000" w:themeColor="text1"/>
          <w:lang w:val="en-GB"/>
        </w:rPr>
        <w:t xml:space="preserve">y. In case of hotels, the customer commitment toward hotels would be emotional attachment </w:t>
      </w:r>
      <w:r w:rsidR="00E73ED5" w:rsidRPr="003A0F66">
        <w:rPr>
          <w:rFonts w:ascii="Times New Roman" w:hAnsi="Times New Roman" w:cs="Times New Roman"/>
          <w:color w:val="000000" w:themeColor="text1"/>
          <w:lang w:val="en-GB"/>
        </w:rPr>
        <w:t xml:space="preserve">and the contexts include sales, services and channels of hotel </w:t>
      </w:r>
      <w:r w:rsidR="00A6539A" w:rsidRPr="003A0F66">
        <w:rPr>
          <w:rFonts w:ascii="Times New Roman" w:hAnsi="Times New Roman" w:cs="Times New Roman"/>
          <w:color w:val="000000" w:themeColor="text1"/>
          <w:lang w:val="en-GB"/>
        </w:rPr>
        <w:fldChar w:fldCharType="begin" w:fldLock="1"/>
      </w:r>
      <w:r w:rsidR="00291443" w:rsidRPr="003A0F66">
        <w:rPr>
          <w:rFonts w:ascii="Times New Roman" w:hAnsi="Times New Roman" w:cs="Times New Roman"/>
          <w:color w:val="000000" w:themeColor="text1"/>
          <w:lang w:val="en-GB"/>
        </w:rPr>
        <w:instrText>ADDIN CSL_CITATION {"citationItems":[{"id":"ITEM-1","itemData":{"DOI":"10.1177/0092070304263332","ISBN":"0092070304263","ISSN":"00920703","abstract":"Although research into the determinants of service provider switching has grown in recent years, the focus has been predominantly on transactional, not relational, variables. In this research, the authors address the role of consumer commitment on consumers' intentions to switch. Drawing from the organizational behavior literature, they build on previous service switching research by developing a switching model that includes a three-component conceptualization of customer commitment. Structural equation modeling is used to test the model based on data from a survey of 356 auto repair service customers. The authors' results support the notion that customer commitment affects intentions to switch service providers and that the psychological states underlying that commitment may differ. As such, future marketing research should consider these different forms of commitment in understanding customer retention. The implications of this model for theory and practice are discussed.","author":[{"dropping-particle":"","family":"Bansal","given":"Harvir S.","non-dropping-particle":"","parse-names":false,"suffix":""},{"dropping-particle":"","family":"Irving","given":"P. Gregory","non-dropping-particle":"","parse-names":false,"suffix":""},{"dropping-particle":"","family":"Taylor","given":"Shirley F.","non-dropping-particle":"","parse-names":false,"suffix":""}],"container-title":"Journal of the Academy of Marketing Science","id":"ITEM-1","issue":"3","issued":{"date-parts":[["2004"]]},"page":"234-250","title":"A three-component model of customer commitment to service providers","type":"article-journal","volume":"32"},"uris":["http://www.mendeley.com/documents/?uuid=5b830c24-d067-44eb-91fd-6fdf7d819921"]}],"mendeley":{"formattedCitation":"(Bansal, Irving and Taylor, 2004)","plainTextFormattedCitation":"(Bansal, Irving and Taylor, 2004)","previouslyFormattedCitation":"(Bansal, Irving and Taylor, 2004)"},"properties":{"noteIndex":0},"schema":"https://github.com/citation-style-language/schema/raw/master/csl-citation.json"}</w:instrText>
      </w:r>
      <w:r w:rsidR="00A6539A" w:rsidRPr="003A0F66">
        <w:rPr>
          <w:rFonts w:ascii="Times New Roman" w:hAnsi="Times New Roman" w:cs="Times New Roman"/>
          <w:color w:val="000000" w:themeColor="text1"/>
          <w:lang w:val="en-GB"/>
        </w:rPr>
        <w:fldChar w:fldCharType="separate"/>
      </w:r>
      <w:r w:rsidR="00A6539A" w:rsidRPr="003A0F66">
        <w:rPr>
          <w:rFonts w:ascii="Times New Roman" w:hAnsi="Times New Roman" w:cs="Times New Roman"/>
          <w:noProof/>
          <w:color w:val="000000" w:themeColor="text1"/>
          <w:lang w:val="en-GB"/>
        </w:rPr>
        <w:t>(Bansal, Irving and Taylor, 2004)</w:t>
      </w:r>
      <w:r w:rsidR="00A6539A" w:rsidRPr="003A0F66">
        <w:rPr>
          <w:rFonts w:ascii="Times New Roman" w:hAnsi="Times New Roman" w:cs="Times New Roman"/>
          <w:color w:val="000000" w:themeColor="text1"/>
          <w:lang w:val="en-GB"/>
        </w:rPr>
        <w:fldChar w:fldCharType="end"/>
      </w:r>
      <w:r w:rsidR="00B90CDE" w:rsidRPr="003A0F66">
        <w:rPr>
          <w:rFonts w:ascii="Times New Roman" w:hAnsi="Times New Roman" w:cs="Times New Roman"/>
          <w:color w:val="000000" w:themeColor="text1"/>
          <w:lang w:val="en-GB"/>
        </w:rPr>
        <w:t xml:space="preserve">. Customer loyalty in case of hotels can be evaluated in </w:t>
      </w:r>
      <w:r w:rsidR="008E563A" w:rsidRPr="003A0F66">
        <w:rPr>
          <w:rFonts w:ascii="Times New Roman" w:hAnsi="Times New Roman" w:cs="Times New Roman"/>
          <w:color w:val="000000" w:themeColor="text1"/>
          <w:lang w:val="en-GB"/>
        </w:rPr>
        <w:t>behavioural</w:t>
      </w:r>
      <w:r w:rsidR="00B90CDE" w:rsidRPr="003A0F66">
        <w:rPr>
          <w:rFonts w:ascii="Times New Roman" w:hAnsi="Times New Roman" w:cs="Times New Roman"/>
          <w:color w:val="000000" w:themeColor="text1"/>
          <w:lang w:val="en-GB"/>
        </w:rPr>
        <w:t xml:space="preserve"> manner </w:t>
      </w:r>
      <w:r w:rsidR="008E563A" w:rsidRPr="003A0F66">
        <w:rPr>
          <w:rFonts w:ascii="Times New Roman" w:hAnsi="Times New Roman" w:cs="Times New Roman"/>
          <w:color w:val="000000" w:themeColor="text1"/>
          <w:lang w:val="en-GB"/>
        </w:rPr>
        <w:t>through repeat purchasing and purchase sequence</w:t>
      </w:r>
      <w:r w:rsidR="00291443" w:rsidRPr="003A0F66">
        <w:rPr>
          <w:rFonts w:ascii="Times New Roman" w:hAnsi="Times New Roman" w:cs="Times New Roman"/>
          <w:color w:val="000000" w:themeColor="text1"/>
          <w:lang w:val="en-GB"/>
        </w:rPr>
        <w:fldChar w:fldCharType="begin" w:fldLock="1"/>
      </w:r>
      <w:r w:rsidR="00A2179B" w:rsidRPr="003A0F66">
        <w:rPr>
          <w:rFonts w:ascii="Times New Roman" w:hAnsi="Times New Roman" w:cs="Times New Roman"/>
          <w:color w:val="000000" w:themeColor="text1"/>
          <w:lang w:val="en-GB"/>
        </w:rPr>
        <w:instrText>ADDIN CSL_CITATION {"citationItems":[{"id":"ITEM-1","itemData":{"author":[{"dropping-particle":"","family":"Liu","given":"Juanita C.","non-dropping-particle":"","parse-names":false,"suffix":""},{"dropping-particle":"","family":"Kil","given":"Yangkwan","non-dropping-particle":"","parse-names":false,"suffix":""},{"dropping-particle":"","family":"Spears","given":"Daniel","non-dropping-particle":"","parse-names":false,"suffix":""}],"container-title":"Occasional Paper","id":"ITEM-1","issue":"2","issued":{"date-parts":[["2005"]]},"page":"3-25","title":"A repeat purchase intention model based on an empirical study of Hawai'i Hotels","type":"article-journal"},"uris":["http://www.mendeley.com/documents/?uuid=edfaa678-19bd-4513-ad9d-308dc6a36ba2"]}],"mendeley":{"formattedCitation":"(Liu, Kil and Spears, 2005)","plainTextFormattedCitation":"(Liu, Kil and Spears, 2005)","previouslyFormattedCitation":"(Liu, Kil and Spears, 2005)"},"properties":{"noteIndex":0},"schema":"https://github.com/citation-style-language/schema/raw/master/csl-citation.json"}</w:instrText>
      </w:r>
      <w:r w:rsidR="00291443" w:rsidRPr="003A0F66">
        <w:rPr>
          <w:rFonts w:ascii="Times New Roman" w:hAnsi="Times New Roman" w:cs="Times New Roman"/>
          <w:color w:val="000000" w:themeColor="text1"/>
          <w:lang w:val="en-GB"/>
        </w:rPr>
        <w:fldChar w:fldCharType="separate"/>
      </w:r>
      <w:r w:rsidR="00291443" w:rsidRPr="003A0F66">
        <w:rPr>
          <w:rFonts w:ascii="Times New Roman" w:hAnsi="Times New Roman" w:cs="Times New Roman"/>
          <w:noProof/>
          <w:color w:val="000000" w:themeColor="text1"/>
          <w:lang w:val="en-GB"/>
        </w:rPr>
        <w:t>(Liu, Kil and Spears, 2005)</w:t>
      </w:r>
      <w:r w:rsidR="00291443" w:rsidRPr="003A0F66">
        <w:rPr>
          <w:rFonts w:ascii="Times New Roman" w:hAnsi="Times New Roman" w:cs="Times New Roman"/>
          <w:color w:val="000000" w:themeColor="text1"/>
          <w:lang w:val="en-GB"/>
        </w:rPr>
        <w:fldChar w:fldCharType="end"/>
      </w:r>
      <w:r w:rsidR="008E563A" w:rsidRPr="003A0F66">
        <w:rPr>
          <w:rFonts w:ascii="Times New Roman" w:hAnsi="Times New Roman" w:cs="Times New Roman"/>
          <w:color w:val="000000" w:themeColor="text1"/>
          <w:lang w:val="en-GB"/>
        </w:rPr>
        <w:t>.</w:t>
      </w:r>
      <w:r w:rsidR="0067406C" w:rsidRPr="003A0F66">
        <w:rPr>
          <w:rFonts w:ascii="Times New Roman" w:hAnsi="Times New Roman" w:cs="Times New Roman"/>
          <w:color w:val="000000" w:themeColor="text1"/>
          <w:lang w:val="en-GB"/>
        </w:rPr>
        <w:t xml:space="preserve"> The loyal customer would refer and speak </w:t>
      </w:r>
      <w:r w:rsidR="00A2179B" w:rsidRPr="003A0F66">
        <w:rPr>
          <w:rFonts w:ascii="Times New Roman" w:hAnsi="Times New Roman" w:cs="Times New Roman"/>
          <w:color w:val="000000" w:themeColor="text1"/>
          <w:lang w:val="en-GB"/>
        </w:rPr>
        <w:t>favourably</w:t>
      </w:r>
      <w:r w:rsidR="0067406C" w:rsidRPr="003A0F66">
        <w:rPr>
          <w:rFonts w:ascii="Times New Roman" w:hAnsi="Times New Roman" w:cs="Times New Roman"/>
          <w:color w:val="000000" w:themeColor="text1"/>
          <w:lang w:val="en-GB"/>
        </w:rPr>
        <w:t xml:space="preserve"> about the hotel and recommend them to others as well as return for the hotel service</w:t>
      </w:r>
      <w:r w:rsidR="00795608" w:rsidRPr="003A0F66">
        <w:rPr>
          <w:rFonts w:ascii="Times New Roman" w:hAnsi="Times New Roman" w:cs="Times New Roman"/>
          <w:color w:val="000000" w:themeColor="text1"/>
          <w:lang w:val="en-GB"/>
        </w:rPr>
        <w:t xml:space="preserve"> in future</w:t>
      </w:r>
      <w:r w:rsidR="0067406C" w:rsidRPr="003A0F66">
        <w:rPr>
          <w:rFonts w:ascii="Times New Roman" w:hAnsi="Times New Roman" w:cs="Times New Roman"/>
          <w:color w:val="000000" w:themeColor="text1"/>
          <w:lang w:val="en-GB"/>
        </w:rPr>
        <w:t xml:space="preserve"> </w:t>
      </w:r>
      <w:r w:rsidR="00795608" w:rsidRPr="003A0F66">
        <w:rPr>
          <w:rFonts w:ascii="Times New Roman" w:hAnsi="Times New Roman" w:cs="Times New Roman"/>
          <w:color w:val="000000" w:themeColor="text1"/>
          <w:lang w:val="en-GB"/>
        </w:rPr>
        <w:t>and provide word-to-mouth referral</w:t>
      </w:r>
      <w:r w:rsidR="00A2179B" w:rsidRPr="003A0F66">
        <w:rPr>
          <w:rFonts w:ascii="Times New Roman" w:hAnsi="Times New Roman" w:cs="Times New Roman"/>
          <w:color w:val="000000" w:themeColor="text1"/>
          <w:lang w:val="en-GB"/>
        </w:rPr>
        <w:t xml:space="preserve"> </w:t>
      </w:r>
      <w:r w:rsidR="00A2179B" w:rsidRPr="003A0F66">
        <w:rPr>
          <w:rFonts w:ascii="Times New Roman" w:hAnsi="Times New Roman" w:cs="Times New Roman"/>
          <w:color w:val="000000" w:themeColor="text1"/>
          <w:lang w:val="en-GB"/>
        </w:rPr>
        <w:fldChar w:fldCharType="begin" w:fldLock="1"/>
      </w:r>
      <w:r w:rsidR="00586C40" w:rsidRPr="003A0F66">
        <w:rPr>
          <w:rFonts w:ascii="Times New Roman" w:hAnsi="Times New Roman" w:cs="Times New Roman"/>
          <w:color w:val="000000" w:themeColor="text1"/>
          <w:lang w:val="en-GB"/>
        </w:rPr>
        <w:instrText>ADDIN CSL_CITATION {"citationItems":[{"id":"ITEM-1","itemData":{"DOI":"10.1177/001088040304400505","ISBN":"0010880403044","ISSN":"0010-8804","abstract":"Building a group of loyal customers is money in the bank for a hotel, but loyalty requires a long-term relationship in which a hotels earns its guests' trust.","author":[{"dropping-particle":"","family":"Bowen","given":"John T.","non-dropping-particle":"","parse-names":false,"suffix":""},{"dropping-particle":"","family":"Shoemaker","given":"Stowe","non-dropping-particle":"","parse-names":false,"suffix":""}],"container-title":"Cornell Hotel and Restaurant Administration Quarterly","id":"ITEM-1","issue":"5-6","issued":{"date-parts":[["2003"]]},"page":"31-46","title":"Loyalty: A Strategic Commitment","type":"article-journal","volume":"44"},"uris":["http://www.mendeley.com/documents/?uuid=85ef2d41-673f-4fbe-a5e7-609412ae87a9"]}],"mendeley":{"formattedCitation":"(Bowen and Shoemaker, 2003)","plainTextFormattedCitation":"(Bowen and Shoemaker, 2003)","previouslyFormattedCitation":"(Bowen and Shoemaker, 2003)"},"properties":{"noteIndex":0},"schema":"https://github.com/citation-style-language/schema/raw/master/csl-citation.json"}</w:instrText>
      </w:r>
      <w:r w:rsidR="00A2179B" w:rsidRPr="003A0F66">
        <w:rPr>
          <w:rFonts w:ascii="Times New Roman" w:hAnsi="Times New Roman" w:cs="Times New Roman"/>
          <w:color w:val="000000" w:themeColor="text1"/>
          <w:lang w:val="en-GB"/>
        </w:rPr>
        <w:fldChar w:fldCharType="separate"/>
      </w:r>
      <w:r w:rsidR="00A2179B" w:rsidRPr="003A0F66">
        <w:rPr>
          <w:rFonts w:ascii="Times New Roman" w:hAnsi="Times New Roman" w:cs="Times New Roman"/>
          <w:noProof/>
          <w:color w:val="000000" w:themeColor="text1"/>
          <w:lang w:val="en-GB"/>
        </w:rPr>
        <w:t>(Bowen and Shoemaker, 2003)</w:t>
      </w:r>
      <w:r w:rsidR="00A2179B" w:rsidRPr="003A0F66">
        <w:rPr>
          <w:rFonts w:ascii="Times New Roman" w:hAnsi="Times New Roman" w:cs="Times New Roman"/>
          <w:color w:val="000000" w:themeColor="text1"/>
          <w:lang w:val="en-GB"/>
        </w:rPr>
        <w:fldChar w:fldCharType="end"/>
      </w:r>
      <w:r w:rsidR="00D7219B" w:rsidRPr="003A0F66">
        <w:rPr>
          <w:rFonts w:ascii="Times New Roman" w:hAnsi="Times New Roman" w:cs="Times New Roman"/>
          <w:color w:val="000000" w:themeColor="text1"/>
          <w:lang w:val="en-GB"/>
        </w:rPr>
        <w:t xml:space="preserve">. </w:t>
      </w:r>
      <w:r w:rsidR="00350EFE" w:rsidRPr="003A0F66">
        <w:rPr>
          <w:rFonts w:ascii="Times New Roman" w:hAnsi="Times New Roman" w:cs="Times New Roman"/>
          <w:color w:val="000000" w:themeColor="text1"/>
          <w:lang w:val="en-GB"/>
        </w:rPr>
        <w:t>Study conducted on P</w:t>
      </w:r>
      <w:r w:rsidR="00184256" w:rsidRPr="003A0F66">
        <w:rPr>
          <w:rFonts w:ascii="Times New Roman" w:hAnsi="Times New Roman" w:cs="Times New Roman"/>
          <w:color w:val="000000" w:themeColor="text1"/>
          <w:lang w:val="en-GB"/>
        </w:rPr>
        <w:t xml:space="preserve">remier inn Croydon </w:t>
      </w:r>
      <w:r w:rsidR="00350EFE" w:rsidRPr="003A0F66">
        <w:rPr>
          <w:rFonts w:ascii="Times New Roman" w:hAnsi="Times New Roman" w:cs="Times New Roman"/>
          <w:color w:val="000000" w:themeColor="text1"/>
          <w:lang w:val="en-GB"/>
        </w:rPr>
        <w:t xml:space="preserve">showed that, customer loyalty and satisfaction has been exhibited by customers who have provided reviews on social media and recommended family and friends for the services of the hotel chain </w:t>
      </w:r>
      <w:r w:rsidR="00C275E2" w:rsidRPr="003A0F66">
        <w:rPr>
          <w:rFonts w:ascii="Times New Roman" w:hAnsi="Times New Roman" w:cs="Times New Roman"/>
          <w:color w:val="000000" w:themeColor="text1"/>
          <w:lang w:val="en-GB"/>
        </w:rPr>
        <w:t xml:space="preserve">through responsiveness and reliability </w:t>
      </w:r>
      <w:r w:rsidR="00586C40" w:rsidRPr="003A0F66">
        <w:rPr>
          <w:rFonts w:ascii="Times New Roman" w:hAnsi="Times New Roman" w:cs="Times New Roman"/>
          <w:color w:val="000000" w:themeColor="text1"/>
          <w:lang w:val="en-GB"/>
        </w:rPr>
        <w:fldChar w:fldCharType="begin" w:fldLock="1"/>
      </w:r>
      <w:r w:rsidR="00586C40" w:rsidRPr="003A0F66">
        <w:rPr>
          <w:rFonts w:ascii="Times New Roman" w:hAnsi="Times New Roman" w:cs="Times New Roman"/>
          <w:color w:val="000000" w:themeColor="text1"/>
          <w:lang w:val="en-GB"/>
        </w:rPr>
        <w:instrText>ADDIN CSL_CITATION {"citationItems":[{"id":"ITEM-1","itemData":{"author":[{"dropping-particle":"","family":"Ghandour","given":"Rajab","non-dropping-particle":"","parse-names":false,"suffix":""},{"dropping-particle":"","family":"Jebai","given":"Bilal","non-dropping-particle":"","parse-names":false,"suffix":""},{"dropping-particle":"","family":"Hussain","given":"Mudassar","non-dropping-particle":"","parse-names":false,"suffix":""}],"container-title":"Journal of Organisational Studies and Innovation","id":"ITEM-1","issued":{"date-parts":[["2015","11","8"]]},"page":"1-12","title":"Relationship between service quality, customer retention and the role of social media-Case study Premier Inn Hotel (UK)","type":"article-journal","volume":"2"},"uris":["http://www.mendeley.com/documents/?uuid=b3001862-2419-4f96-8c63-5e221391f833"]}],"mendeley":{"formattedCitation":"(Ghandour, Jebai and Hussain, 2015)","plainTextFormattedCitation":"(Ghandour, Jebai and Hussain, 2015)"},"properties":{"noteIndex":0},"schema":"https://github.com/citation-style-language/schema/raw/master/csl-citation.json"}</w:instrText>
      </w:r>
      <w:r w:rsidR="00586C40" w:rsidRPr="003A0F66">
        <w:rPr>
          <w:rFonts w:ascii="Times New Roman" w:hAnsi="Times New Roman" w:cs="Times New Roman"/>
          <w:color w:val="000000" w:themeColor="text1"/>
          <w:lang w:val="en-GB"/>
        </w:rPr>
        <w:fldChar w:fldCharType="separate"/>
      </w:r>
      <w:r w:rsidR="00586C40" w:rsidRPr="003A0F66">
        <w:rPr>
          <w:rFonts w:ascii="Times New Roman" w:hAnsi="Times New Roman" w:cs="Times New Roman"/>
          <w:noProof/>
          <w:color w:val="000000" w:themeColor="text1"/>
          <w:lang w:val="en-GB"/>
        </w:rPr>
        <w:t>(Ghandour, Jebai and Hussain, 2015)</w:t>
      </w:r>
      <w:r w:rsidR="00586C40" w:rsidRPr="003A0F66">
        <w:rPr>
          <w:rFonts w:ascii="Times New Roman" w:hAnsi="Times New Roman" w:cs="Times New Roman"/>
          <w:color w:val="000000" w:themeColor="text1"/>
          <w:lang w:val="en-GB"/>
        </w:rPr>
        <w:fldChar w:fldCharType="end"/>
      </w:r>
      <w:r w:rsidR="00586C40" w:rsidRPr="003A0F66">
        <w:rPr>
          <w:rFonts w:ascii="Times New Roman" w:hAnsi="Times New Roman" w:cs="Times New Roman"/>
          <w:color w:val="000000" w:themeColor="text1"/>
          <w:lang w:val="en-GB"/>
        </w:rPr>
        <w:t xml:space="preserve">. </w:t>
      </w:r>
    </w:p>
    <w:p w14:paraId="6EF6B2A2" w14:textId="77777777" w:rsidR="00D7219B" w:rsidRPr="003A0F66" w:rsidRDefault="00D7219B" w:rsidP="00F71338">
      <w:pPr>
        <w:jc w:val="both"/>
        <w:rPr>
          <w:rFonts w:ascii="Times New Roman" w:hAnsi="Times New Roman" w:cs="Times New Roman"/>
          <w:color w:val="000000" w:themeColor="text1"/>
          <w:lang w:val="en-GB"/>
        </w:rPr>
      </w:pPr>
    </w:p>
    <w:p w14:paraId="0D11D0ED" w14:textId="6B60F672" w:rsidR="00D7219B" w:rsidRPr="003A0F66" w:rsidRDefault="00D7219B" w:rsidP="00586C40">
      <w:pPr>
        <w:pStyle w:val="Heading1"/>
        <w:rPr>
          <w:rFonts w:ascii="Times New Roman" w:hAnsi="Times New Roman" w:cs="Times New Roman"/>
          <w:color w:val="000000" w:themeColor="text1"/>
          <w:sz w:val="24"/>
          <w:szCs w:val="24"/>
          <w:lang w:val="en-GB"/>
        </w:rPr>
      </w:pPr>
      <w:bookmarkStart w:id="5" w:name="_Toc129147540"/>
      <w:r w:rsidRPr="003A0F66">
        <w:rPr>
          <w:rFonts w:ascii="Times New Roman" w:hAnsi="Times New Roman" w:cs="Times New Roman"/>
          <w:color w:val="000000" w:themeColor="text1"/>
          <w:sz w:val="24"/>
          <w:szCs w:val="24"/>
          <w:lang w:val="en-GB"/>
        </w:rPr>
        <w:t>Conclusion and recommendations:</w:t>
      </w:r>
      <w:bookmarkEnd w:id="5"/>
      <w:r w:rsidRPr="003A0F66">
        <w:rPr>
          <w:rFonts w:ascii="Times New Roman" w:hAnsi="Times New Roman" w:cs="Times New Roman"/>
          <w:color w:val="000000" w:themeColor="text1"/>
          <w:sz w:val="24"/>
          <w:szCs w:val="24"/>
          <w:lang w:val="en-GB"/>
        </w:rPr>
        <w:t xml:space="preserve"> </w:t>
      </w:r>
    </w:p>
    <w:p w14:paraId="299FBB39" w14:textId="584A0292" w:rsidR="00F23EA3" w:rsidRPr="003A0F66" w:rsidRDefault="00D7219B" w:rsidP="00F71338">
      <w:pPr>
        <w:jc w:val="both"/>
        <w:rPr>
          <w:rFonts w:ascii="Times New Roman" w:hAnsi="Times New Roman" w:cs="Times New Roman"/>
          <w:color w:val="000000" w:themeColor="text1"/>
          <w:lang w:val="en-GB"/>
        </w:rPr>
      </w:pPr>
      <w:r w:rsidRPr="003A0F66">
        <w:rPr>
          <w:rFonts w:ascii="Times New Roman" w:hAnsi="Times New Roman" w:cs="Times New Roman"/>
          <w:color w:val="000000" w:themeColor="text1"/>
          <w:lang w:val="en-GB"/>
        </w:rPr>
        <w:t xml:space="preserve">To </w:t>
      </w:r>
      <w:r w:rsidR="00586C40" w:rsidRPr="003A0F66">
        <w:rPr>
          <w:rFonts w:ascii="Times New Roman" w:hAnsi="Times New Roman" w:cs="Times New Roman"/>
          <w:color w:val="000000" w:themeColor="text1"/>
          <w:lang w:val="en-GB"/>
        </w:rPr>
        <w:t>sum up</w:t>
      </w:r>
      <w:r w:rsidRPr="003A0F66">
        <w:rPr>
          <w:rFonts w:ascii="Times New Roman" w:hAnsi="Times New Roman" w:cs="Times New Roman"/>
          <w:color w:val="000000" w:themeColor="text1"/>
          <w:lang w:val="en-GB"/>
        </w:rPr>
        <w:t xml:space="preserve">, it can </w:t>
      </w:r>
      <w:r w:rsidR="00586C40" w:rsidRPr="003A0F66">
        <w:rPr>
          <w:rFonts w:ascii="Times New Roman" w:hAnsi="Times New Roman" w:cs="Times New Roman"/>
          <w:color w:val="000000" w:themeColor="text1"/>
          <w:lang w:val="en-GB"/>
        </w:rPr>
        <w:t>be</w:t>
      </w:r>
      <w:r w:rsidRPr="003A0F66">
        <w:rPr>
          <w:rFonts w:ascii="Times New Roman" w:hAnsi="Times New Roman" w:cs="Times New Roman"/>
          <w:color w:val="000000" w:themeColor="text1"/>
          <w:lang w:val="en-GB"/>
        </w:rPr>
        <w:t xml:space="preserve"> understood from the operations in the </w:t>
      </w:r>
      <w:r w:rsidR="00586C40" w:rsidRPr="003A0F66">
        <w:rPr>
          <w:rFonts w:ascii="Times New Roman" w:hAnsi="Times New Roman" w:cs="Times New Roman"/>
          <w:color w:val="000000" w:themeColor="text1"/>
          <w:lang w:val="en-GB"/>
        </w:rPr>
        <w:t xml:space="preserve">hotel industry that the standard maintenance, reputation management and customer loyalty are some of the important aspects that the hotels need to pay attention to gain more profits and attract customers </w:t>
      </w:r>
      <w:r w:rsidR="00E5488D" w:rsidRPr="003A0F66">
        <w:rPr>
          <w:rFonts w:ascii="Times New Roman" w:hAnsi="Times New Roman" w:cs="Times New Roman"/>
          <w:color w:val="000000" w:themeColor="text1"/>
          <w:lang w:val="en-GB"/>
        </w:rPr>
        <w:t>overall</w:t>
      </w:r>
      <w:r w:rsidR="00586C40" w:rsidRPr="003A0F66">
        <w:rPr>
          <w:rFonts w:ascii="Times New Roman" w:hAnsi="Times New Roman" w:cs="Times New Roman"/>
          <w:color w:val="000000" w:themeColor="text1"/>
          <w:lang w:val="en-GB"/>
        </w:rPr>
        <w:t xml:space="preserve">. The standards can be improved by offering more improved services to the customers, the brand image can be enhanced by better advertisement and brand loyalty can be increased by providing quality service and providing satisfaction to the customers who in turn will recommend the hotel services to others. </w:t>
      </w:r>
    </w:p>
    <w:p w14:paraId="3A07EF48" w14:textId="77777777" w:rsidR="00F23EA3" w:rsidRPr="003A0F66" w:rsidRDefault="00F23EA3" w:rsidP="00F71338">
      <w:pPr>
        <w:jc w:val="both"/>
        <w:rPr>
          <w:rFonts w:ascii="Times New Roman" w:hAnsi="Times New Roman" w:cs="Times New Roman"/>
          <w:color w:val="000000" w:themeColor="text1"/>
          <w:lang w:val="en-GB"/>
        </w:rPr>
      </w:pPr>
    </w:p>
    <w:p w14:paraId="2F757FA8" w14:textId="77777777" w:rsidR="00F23EA3" w:rsidRPr="003A0F66" w:rsidRDefault="00F23EA3" w:rsidP="00F71338">
      <w:pPr>
        <w:jc w:val="both"/>
        <w:rPr>
          <w:rFonts w:ascii="Times New Roman" w:hAnsi="Times New Roman" w:cs="Times New Roman"/>
          <w:color w:val="000000" w:themeColor="text1"/>
          <w:lang w:val="en-GB"/>
        </w:rPr>
      </w:pPr>
    </w:p>
    <w:p w14:paraId="60255ED6" w14:textId="77777777" w:rsidR="00F23EA3" w:rsidRPr="003A0F66" w:rsidRDefault="00F23EA3" w:rsidP="00F71338">
      <w:pPr>
        <w:jc w:val="both"/>
        <w:rPr>
          <w:rFonts w:ascii="Times New Roman" w:hAnsi="Times New Roman" w:cs="Times New Roman"/>
          <w:color w:val="000000" w:themeColor="text1"/>
          <w:lang w:val="en-GB"/>
        </w:rPr>
      </w:pPr>
    </w:p>
    <w:p w14:paraId="5EAB296A" w14:textId="77777777" w:rsidR="00F23EA3" w:rsidRPr="003A0F66" w:rsidRDefault="00F23EA3" w:rsidP="00F71338">
      <w:pPr>
        <w:jc w:val="both"/>
        <w:rPr>
          <w:rFonts w:ascii="Times New Roman" w:hAnsi="Times New Roman" w:cs="Times New Roman"/>
          <w:color w:val="000000" w:themeColor="text1"/>
          <w:lang w:val="en-GB"/>
        </w:rPr>
      </w:pPr>
    </w:p>
    <w:p w14:paraId="04A13C66" w14:textId="77777777" w:rsidR="00F23EA3" w:rsidRPr="003A0F66" w:rsidRDefault="00F23EA3" w:rsidP="00F71338">
      <w:pPr>
        <w:jc w:val="both"/>
        <w:rPr>
          <w:rFonts w:ascii="Times New Roman" w:hAnsi="Times New Roman" w:cs="Times New Roman"/>
          <w:color w:val="000000" w:themeColor="text1"/>
          <w:lang w:val="en-GB"/>
        </w:rPr>
      </w:pPr>
    </w:p>
    <w:p w14:paraId="0D134A03" w14:textId="77777777" w:rsidR="00F23EA3" w:rsidRPr="003A0F66" w:rsidRDefault="00F23EA3" w:rsidP="00F71338">
      <w:pPr>
        <w:jc w:val="both"/>
        <w:rPr>
          <w:rFonts w:ascii="Times New Roman" w:hAnsi="Times New Roman" w:cs="Times New Roman"/>
          <w:color w:val="000000" w:themeColor="text1"/>
          <w:lang w:val="en-GB"/>
        </w:rPr>
      </w:pPr>
    </w:p>
    <w:p w14:paraId="193AC106" w14:textId="77777777" w:rsidR="00F23EA3" w:rsidRPr="003A0F66" w:rsidRDefault="00F23EA3" w:rsidP="00F71338">
      <w:pPr>
        <w:jc w:val="both"/>
        <w:rPr>
          <w:rFonts w:ascii="Times New Roman" w:hAnsi="Times New Roman" w:cs="Times New Roman"/>
          <w:color w:val="000000" w:themeColor="text1"/>
          <w:lang w:val="en-GB"/>
        </w:rPr>
      </w:pPr>
    </w:p>
    <w:p w14:paraId="2561FA90" w14:textId="77777777" w:rsidR="00F23EA3" w:rsidRPr="003A0F66" w:rsidRDefault="00F23EA3" w:rsidP="00F71338">
      <w:pPr>
        <w:jc w:val="both"/>
        <w:rPr>
          <w:rFonts w:ascii="Times New Roman" w:hAnsi="Times New Roman" w:cs="Times New Roman"/>
          <w:color w:val="000000" w:themeColor="text1"/>
          <w:lang w:val="en-GB"/>
        </w:rPr>
      </w:pPr>
    </w:p>
    <w:p w14:paraId="464B8227" w14:textId="77777777" w:rsidR="00F23EA3" w:rsidRPr="003A0F66" w:rsidRDefault="00F23EA3" w:rsidP="00F71338">
      <w:pPr>
        <w:jc w:val="both"/>
        <w:rPr>
          <w:rFonts w:ascii="Times New Roman" w:hAnsi="Times New Roman" w:cs="Times New Roman"/>
          <w:color w:val="000000" w:themeColor="text1"/>
          <w:lang w:val="en-GB"/>
        </w:rPr>
      </w:pPr>
    </w:p>
    <w:p w14:paraId="26950E3E" w14:textId="77777777" w:rsidR="00F23EA3" w:rsidRPr="003A0F66" w:rsidRDefault="00F23EA3" w:rsidP="00F71338">
      <w:pPr>
        <w:jc w:val="both"/>
        <w:rPr>
          <w:rFonts w:ascii="Times New Roman" w:hAnsi="Times New Roman" w:cs="Times New Roman"/>
          <w:color w:val="000000" w:themeColor="text1"/>
          <w:lang w:val="en-GB"/>
        </w:rPr>
      </w:pPr>
    </w:p>
    <w:p w14:paraId="033ADAB4" w14:textId="77777777" w:rsidR="00F23EA3" w:rsidRPr="003A0F66" w:rsidRDefault="00F23EA3" w:rsidP="00F71338">
      <w:pPr>
        <w:jc w:val="both"/>
        <w:rPr>
          <w:rFonts w:ascii="Times New Roman" w:hAnsi="Times New Roman" w:cs="Times New Roman"/>
          <w:color w:val="000000" w:themeColor="text1"/>
          <w:lang w:val="en-GB"/>
        </w:rPr>
      </w:pPr>
    </w:p>
    <w:p w14:paraId="7E4C7C0F" w14:textId="77777777" w:rsidR="00F23EA3" w:rsidRPr="003A0F66" w:rsidRDefault="00F23EA3" w:rsidP="00F71338">
      <w:pPr>
        <w:jc w:val="both"/>
        <w:rPr>
          <w:rFonts w:ascii="Times New Roman" w:hAnsi="Times New Roman" w:cs="Times New Roman"/>
          <w:color w:val="000000" w:themeColor="text1"/>
          <w:lang w:val="en-GB"/>
        </w:rPr>
      </w:pPr>
    </w:p>
    <w:p w14:paraId="741CA5AD" w14:textId="77777777" w:rsidR="003A0F66" w:rsidRDefault="003A0F66">
      <w:pPr>
        <w:rPr>
          <w:rFonts w:asciiTheme="majorHAnsi" w:eastAsiaTheme="majorEastAsia" w:hAnsiTheme="majorHAnsi" w:cstheme="majorBidi"/>
          <w:color w:val="2F5496" w:themeColor="accent1" w:themeShade="BF"/>
          <w:sz w:val="32"/>
          <w:szCs w:val="32"/>
          <w:lang w:val="en-GB"/>
        </w:rPr>
      </w:pPr>
      <w:r>
        <w:rPr>
          <w:lang w:val="en-GB"/>
        </w:rPr>
        <w:br w:type="page"/>
      </w:r>
    </w:p>
    <w:p w14:paraId="5E4D7774" w14:textId="3DAEC086" w:rsidR="003A0F66" w:rsidRDefault="003A0F66" w:rsidP="003A0F66">
      <w:pPr>
        <w:pStyle w:val="Heading1"/>
        <w:rPr>
          <w:lang w:val="en-GB"/>
        </w:rPr>
      </w:pPr>
      <w:bookmarkStart w:id="6" w:name="_Toc129147541"/>
      <w:r w:rsidRPr="003A0F66">
        <w:rPr>
          <w:rFonts w:ascii="Times New Roman" w:hAnsi="Times New Roman" w:cs="Times New Roman"/>
          <w:color w:val="000000" w:themeColor="text1"/>
          <w:sz w:val="24"/>
          <w:szCs w:val="24"/>
          <w:lang w:val="en-GB"/>
        </w:rPr>
        <w:lastRenderedPageBreak/>
        <w:t>Reference</w:t>
      </w:r>
      <w:r>
        <w:rPr>
          <w:lang w:val="en-GB"/>
        </w:rPr>
        <w:t>:</w:t>
      </w:r>
      <w:bookmarkEnd w:id="6"/>
      <w:r>
        <w:rPr>
          <w:lang w:val="en-GB"/>
        </w:rPr>
        <w:t xml:space="preserve"> </w:t>
      </w:r>
    </w:p>
    <w:p w14:paraId="48009704" w14:textId="5ABE130F" w:rsidR="00586C40" w:rsidRPr="00586C40" w:rsidRDefault="00F23EA3" w:rsidP="00586C40">
      <w:pPr>
        <w:widowControl w:val="0"/>
        <w:autoSpaceDE w:val="0"/>
        <w:autoSpaceDN w:val="0"/>
        <w:adjustRightInd w:val="0"/>
        <w:rPr>
          <w:rFonts w:ascii="Calibri" w:hAnsi="Calibri" w:cs="Calibri"/>
          <w:noProof/>
        </w:rPr>
      </w:pPr>
      <w:r>
        <w:rPr>
          <w:lang w:val="en-GB"/>
        </w:rPr>
        <w:fldChar w:fldCharType="begin" w:fldLock="1"/>
      </w:r>
      <w:r>
        <w:rPr>
          <w:lang w:val="en-GB"/>
        </w:rPr>
        <w:instrText xml:space="preserve">ADDIN Mendeley Bibliography CSL_BIBLIOGRAPHY </w:instrText>
      </w:r>
      <w:r>
        <w:rPr>
          <w:lang w:val="en-GB"/>
        </w:rPr>
        <w:fldChar w:fldCharType="separate"/>
      </w:r>
      <w:r w:rsidR="00586C40" w:rsidRPr="00586C40">
        <w:rPr>
          <w:rFonts w:ascii="Calibri" w:hAnsi="Calibri" w:cs="Calibri"/>
          <w:noProof/>
        </w:rPr>
        <w:t xml:space="preserve">Adeniyi, S. and Ogunnaike, O.O. (2013) ‘Customer Expectations and Loyalty of the Hotel Industry in Lagos, Nigeria’, </w:t>
      </w:r>
      <w:r w:rsidR="00586C40" w:rsidRPr="00586C40">
        <w:rPr>
          <w:rFonts w:ascii="Calibri" w:hAnsi="Calibri" w:cs="Calibri"/>
          <w:i/>
          <w:iCs/>
          <w:noProof/>
        </w:rPr>
        <w:t>Bjmass</w:t>
      </w:r>
      <w:r w:rsidR="00586C40" w:rsidRPr="00586C40">
        <w:rPr>
          <w:rFonts w:ascii="Calibri" w:hAnsi="Calibri" w:cs="Calibri"/>
          <w:noProof/>
        </w:rPr>
        <w:t>, 11(2), pp. 72–88.</w:t>
      </w:r>
    </w:p>
    <w:p w14:paraId="59AE5196" w14:textId="77777777" w:rsidR="00586C40" w:rsidRPr="00586C40" w:rsidRDefault="00586C40" w:rsidP="00586C40">
      <w:pPr>
        <w:widowControl w:val="0"/>
        <w:autoSpaceDE w:val="0"/>
        <w:autoSpaceDN w:val="0"/>
        <w:adjustRightInd w:val="0"/>
        <w:rPr>
          <w:rFonts w:ascii="Calibri" w:hAnsi="Calibri" w:cs="Calibri"/>
          <w:noProof/>
        </w:rPr>
      </w:pPr>
      <w:r w:rsidRPr="00586C40">
        <w:rPr>
          <w:rFonts w:ascii="Calibri" w:hAnsi="Calibri" w:cs="Calibri"/>
          <w:noProof/>
        </w:rPr>
        <w:t xml:space="preserve">Al-Msallam, S. and Alhaddad, A. (2016) ‘Customer Satisfaction and Loyalty in the Hotel Industry: the Mediating Role of Relationship Marketing (PLS Approach)’, </w:t>
      </w:r>
      <w:r w:rsidRPr="00586C40">
        <w:rPr>
          <w:rFonts w:ascii="Calibri" w:hAnsi="Calibri" w:cs="Calibri"/>
          <w:i/>
          <w:iCs/>
          <w:noProof/>
        </w:rPr>
        <w:t>Quest Journals Journal of Research in Business and Management</w:t>
      </w:r>
      <w:r w:rsidRPr="00586C40">
        <w:rPr>
          <w:rFonts w:ascii="Calibri" w:hAnsi="Calibri" w:cs="Calibri"/>
          <w:noProof/>
        </w:rPr>
        <w:t>, 4(July), pp. 2347–3002. Available at: www.questjournals.org.</w:t>
      </w:r>
    </w:p>
    <w:p w14:paraId="0F7CDF3B" w14:textId="77777777" w:rsidR="00586C40" w:rsidRPr="00586C40" w:rsidRDefault="00586C40" w:rsidP="00586C40">
      <w:pPr>
        <w:widowControl w:val="0"/>
        <w:autoSpaceDE w:val="0"/>
        <w:autoSpaceDN w:val="0"/>
        <w:adjustRightInd w:val="0"/>
        <w:rPr>
          <w:rFonts w:ascii="Calibri" w:hAnsi="Calibri" w:cs="Calibri"/>
          <w:noProof/>
        </w:rPr>
      </w:pPr>
      <w:r w:rsidRPr="00586C40">
        <w:rPr>
          <w:rFonts w:ascii="Calibri" w:hAnsi="Calibri" w:cs="Calibri"/>
          <w:noProof/>
        </w:rPr>
        <w:t>Alčaković, S., Mizdraković, V. and Džamić, V. (2016) ‘Correlation between quality rating systems and profitability of Serbian hotels’, (October 2018), pp. 223–229. doi:10.15308/sitcon-2016-223-229.</w:t>
      </w:r>
    </w:p>
    <w:p w14:paraId="448C97F3" w14:textId="77777777" w:rsidR="00586C40" w:rsidRPr="00586C40" w:rsidRDefault="00586C40" w:rsidP="00586C40">
      <w:pPr>
        <w:widowControl w:val="0"/>
        <w:autoSpaceDE w:val="0"/>
        <w:autoSpaceDN w:val="0"/>
        <w:adjustRightInd w:val="0"/>
        <w:rPr>
          <w:rFonts w:ascii="Calibri" w:hAnsi="Calibri" w:cs="Calibri"/>
          <w:noProof/>
        </w:rPr>
      </w:pPr>
      <w:r w:rsidRPr="00586C40">
        <w:rPr>
          <w:rFonts w:ascii="Calibri" w:hAnsi="Calibri" w:cs="Calibri"/>
          <w:noProof/>
        </w:rPr>
        <w:t xml:space="preserve">Bansal, H.S., Irving, P.G. and Taylor, S.F. (2004) ‘A three-component model of customer commitment to service providers’, </w:t>
      </w:r>
      <w:r w:rsidRPr="00586C40">
        <w:rPr>
          <w:rFonts w:ascii="Calibri" w:hAnsi="Calibri" w:cs="Calibri"/>
          <w:i/>
          <w:iCs/>
          <w:noProof/>
        </w:rPr>
        <w:t>Journal of the Academy of Marketing Science</w:t>
      </w:r>
      <w:r w:rsidRPr="00586C40">
        <w:rPr>
          <w:rFonts w:ascii="Calibri" w:hAnsi="Calibri" w:cs="Calibri"/>
          <w:noProof/>
        </w:rPr>
        <w:t>, 32(3), pp. 234–250. doi:10.1177/0092070304263332.</w:t>
      </w:r>
    </w:p>
    <w:p w14:paraId="60AE23FC" w14:textId="77777777" w:rsidR="00586C40" w:rsidRPr="00586C40" w:rsidRDefault="00586C40" w:rsidP="00586C40">
      <w:pPr>
        <w:widowControl w:val="0"/>
        <w:autoSpaceDE w:val="0"/>
        <w:autoSpaceDN w:val="0"/>
        <w:adjustRightInd w:val="0"/>
        <w:rPr>
          <w:rFonts w:ascii="Calibri" w:hAnsi="Calibri" w:cs="Calibri"/>
          <w:noProof/>
        </w:rPr>
      </w:pPr>
      <w:r w:rsidRPr="00586C40">
        <w:rPr>
          <w:rFonts w:ascii="Calibri" w:hAnsi="Calibri" w:cs="Calibri"/>
          <w:noProof/>
        </w:rPr>
        <w:t xml:space="preserve">Bowen, J.T. and Shoemaker, S. (2003) ‘Loyalty: A Strategic Commitment’, </w:t>
      </w:r>
      <w:r w:rsidRPr="00586C40">
        <w:rPr>
          <w:rFonts w:ascii="Calibri" w:hAnsi="Calibri" w:cs="Calibri"/>
          <w:i/>
          <w:iCs/>
          <w:noProof/>
        </w:rPr>
        <w:t>Cornell Hotel and Restaurant Administration Quarterly</w:t>
      </w:r>
      <w:r w:rsidRPr="00586C40">
        <w:rPr>
          <w:rFonts w:ascii="Calibri" w:hAnsi="Calibri" w:cs="Calibri"/>
          <w:noProof/>
        </w:rPr>
        <w:t>, 44(5–6), pp. 31–46. doi:10.1177/001088040304400505.</w:t>
      </w:r>
    </w:p>
    <w:p w14:paraId="13A76B2B" w14:textId="77777777" w:rsidR="00586C40" w:rsidRPr="00586C40" w:rsidRDefault="00586C40" w:rsidP="00586C40">
      <w:pPr>
        <w:widowControl w:val="0"/>
        <w:autoSpaceDE w:val="0"/>
        <w:autoSpaceDN w:val="0"/>
        <w:adjustRightInd w:val="0"/>
        <w:rPr>
          <w:rFonts w:ascii="Calibri" w:hAnsi="Calibri" w:cs="Calibri"/>
          <w:noProof/>
        </w:rPr>
      </w:pPr>
      <w:r w:rsidRPr="00586C40">
        <w:rPr>
          <w:rFonts w:ascii="Calibri" w:hAnsi="Calibri" w:cs="Calibri"/>
          <w:noProof/>
        </w:rPr>
        <w:t xml:space="preserve">Chauhan, A. and Kularatne, I. (2021) ‘Regaining reputation: Auckland luxury hotels a stakeholders’ perspectives’, </w:t>
      </w:r>
      <w:r w:rsidRPr="00586C40">
        <w:rPr>
          <w:rFonts w:ascii="Calibri" w:hAnsi="Calibri" w:cs="Calibri"/>
          <w:i/>
          <w:iCs/>
          <w:noProof/>
        </w:rPr>
        <w:t>Rere Āwhio - The Journal of Applied Research and Practice</w:t>
      </w:r>
      <w:r w:rsidRPr="00586C40">
        <w:rPr>
          <w:rFonts w:ascii="Calibri" w:hAnsi="Calibri" w:cs="Calibri"/>
          <w:noProof/>
        </w:rPr>
        <w:t>, (1), pp. 105–116. doi:10.34074/rere.00110.</w:t>
      </w:r>
    </w:p>
    <w:p w14:paraId="18C70453" w14:textId="77777777" w:rsidR="00586C40" w:rsidRPr="00586C40" w:rsidRDefault="00586C40" w:rsidP="00586C40">
      <w:pPr>
        <w:widowControl w:val="0"/>
        <w:autoSpaceDE w:val="0"/>
        <w:autoSpaceDN w:val="0"/>
        <w:adjustRightInd w:val="0"/>
        <w:rPr>
          <w:rFonts w:ascii="Calibri" w:hAnsi="Calibri" w:cs="Calibri"/>
          <w:noProof/>
        </w:rPr>
      </w:pPr>
      <w:r w:rsidRPr="00586C40">
        <w:rPr>
          <w:rFonts w:ascii="Calibri" w:hAnsi="Calibri" w:cs="Calibri"/>
          <w:noProof/>
        </w:rPr>
        <w:t xml:space="preserve">Ghandour, R., Jebai, B. and Hussain, M. (2015) ‘Relationship between service quality, customer retention and the role of social media-Case study Premier Inn Hotel (UK)’, </w:t>
      </w:r>
      <w:r w:rsidRPr="00586C40">
        <w:rPr>
          <w:rFonts w:ascii="Calibri" w:hAnsi="Calibri" w:cs="Calibri"/>
          <w:i/>
          <w:iCs/>
          <w:noProof/>
        </w:rPr>
        <w:t>Journal of Organisational Studies and Innovation</w:t>
      </w:r>
      <w:r w:rsidRPr="00586C40">
        <w:rPr>
          <w:rFonts w:ascii="Calibri" w:hAnsi="Calibri" w:cs="Calibri"/>
          <w:noProof/>
        </w:rPr>
        <w:t>, 2, pp. 1–12.</w:t>
      </w:r>
    </w:p>
    <w:p w14:paraId="25FDA45E" w14:textId="77777777" w:rsidR="00586C40" w:rsidRPr="00586C40" w:rsidRDefault="00586C40" w:rsidP="00586C40">
      <w:pPr>
        <w:widowControl w:val="0"/>
        <w:autoSpaceDE w:val="0"/>
        <w:autoSpaceDN w:val="0"/>
        <w:adjustRightInd w:val="0"/>
        <w:rPr>
          <w:rFonts w:ascii="Calibri" w:hAnsi="Calibri" w:cs="Calibri"/>
          <w:noProof/>
        </w:rPr>
      </w:pPr>
      <w:r w:rsidRPr="00586C40">
        <w:rPr>
          <w:rFonts w:ascii="Calibri" w:hAnsi="Calibri" w:cs="Calibri"/>
          <w:noProof/>
        </w:rPr>
        <w:t xml:space="preserve">Kandampully, J. and Suhartanto, D. (2000) ‘Customer loyalty in the hotel industry: The role of customer satisfaction and image’, </w:t>
      </w:r>
      <w:r w:rsidRPr="00586C40">
        <w:rPr>
          <w:rFonts w:ascii="Calibri" w:hAnsi="Calibri" w:cs="Calibri"/>
          <w:i/>
          <w:iCs/>
          <w:noProof/>
        </w:rPr>
        <w:t>International Journal of Contemporary Hospitality Management</w:t>
      </w:r>
      <w:r w:rsidRPr="00586C40">
        <w:rPr>
          <w:rFonts w:ascii="Calibri" w:hAnsi="Calibri" w:cs="Calibri"/>
          <w:noProof/>
        </w:rPr>
        <w:t>, 12(6), pp. 346–351. doi:10.1108/09596110010342559.</w:t>
      </w:r>
    </w:p>
    <w:p w14:paraId="0E97772E" w14:textId="77777777" w:rsidR="00586C40" w:rsidRPr="00586C40" w:rsidRDefault="00586C40" w:rsidP="00586C40">
      <w:pPr>
        <w:widowControl w:val="0"/>
        <w:autoSpaceDE w:val="0"/>
        <w:autoSpaceDN w:val="0"/>
        <w:adjustRightInd w:val="0"/>
        <w:rPr>
          <w:rFonts w:ascii="Calibri" w:hAnsi="Calibri" w:cs="Calibri"/>
          <w:noProof/>
        </w:rPr>
      </w:pPr>
      <w:r w:rsidRPr="00586C40">
        <w:rPr>
          <w:rFonts w:ascii="Calibri" w:hAnsi="Calibri" w:cs="Calibri"/>
          <w:noProof/>
        </w:rPr>
        <w:t xml:space="preserve">Khairy, H. (2018) ‘Internal Perspective towards Hotel’ Reputation and Competitive Advantage: Vertical Job Classification’, </w:t>
      </w:r>
      <w:r w:rsidRPr="00586C40">
        <w:rPr>
          <w:rFonts w:ascii="Calibri" w:hAnsi="Calibri" w:cs="Calibri"/>
          <w:i/>
          <w:iCs/>
          <w:noProof/>
        </w:rPr>
        <w:t>International Journal of Heritage, Tourism and Hospitality</w:t>
      </w:r>
      <w:r w:rsidRPr="00586C40">
        <w:rPr>
          <w:rFonts w:ascii="Calibri" w:hAnsi="Calibri" w:cs="Calibri"/>
          <w:noProof/>
        </w:rPr>
        <w:t>, 12(1), pp. 335–351. doi:10.21608/ijhth.2018.31520.</w:t>
      </w:r>
    </w:p>
    <w:p w14:paraId="63C3C8B2" w14:textId="77777777" w:rsidR="00586C40" w:rsidRPr="00586C40" w:rsidRDefault="00586C40" w:rsidP="00586C40">
      <w:pPr>
        <w:widowControl w:val="0"/>
        <w:autoSpaceDE w:val="0"/>
        <w:autoSpaceDN w:val="0"/>
        <w:adjustRightInd w:val="0"/>
        <w:rPr>
          <w:rFonts w:ascii="Calibri" w:hAnsi="Calibri" w:cs="Calibri"/>
          <w:noProof/>
        </w:rPr>
      </w:pPr>
      <w:r w:rsidRPr="00586C40">
        <w:rPr>
          <w:rFonts w:ascii="Calibri" w:hAnsi="Calibri" w:cs="Calibri"/>
          <w:noProof/>
        </w:rPr>
        <w:t xml:space="preserve">Kumar, A., Mahajan, A. and Sharma, S. (2020) ‘Sustainable Practices in Hotels: A Study of Five Star Hotels in Northern India’, </w:t>
      </w:r>
      <w:r w:rsidRPr="00586C40">
        <w:rPr>
          <w:rFonts w:ascii="Calibri" w:hAnsi="Calibri" w:cs="Calibri"/>
          <w:i/>
          <w:iCs/>
          <w:noProof/>
        </w:rPr>
        <w:t>SSRN Electronic Journal</w:t>
      </w:r>
      <w:r w:rsidRPr="00586C40">
        <w:rPr>
          <w:rFonts w:ascii="Calibri" w:hAnsi="Calibri" w:cs="Calibri"/>
          <w:noProof/>
        </w:rPr>
        <w:t xml:space="preserve"> [Preprint], (May). doi:10.2139/ssrn.3524171.</w:t>
      </w:r>
    </w:p>
    <w:p w14:paraId="68F73C36" w14:textId="77777777" w:rsidR="00586C40" w:rsidRPr="00586C40" w:rsidRDefault="00586C40" w:rsidP="00586C40">
      <w:pPr>
        <w:widowControl w:val="0"/>
        <w:autoSpaceDE w:val="0"/>
        <w:autoSpaceDN w:val="0"/>
        <w:adjustRightInd w:val="0"/>
        <w:rPr>
          <w:rFonts w:ascii="Calibri" w:hAnsi="Calibri" w:cs="Calibri"/>
          <w:noProof/>
        </w:rPr>
      </w:pPr>
      <w:r w:rsidRPr="00586C40">
        <w:rPr>
          <w:rFonts w:ascii="Calibri" w:hAnsi="Calibri" w:cs="Calibri"/>
          <w:noProof/>
        </w:rPr>
        <w:t xml:space="preserve">Lai, I.K.W. (2019) ‘Hotel image and reputation on building customer loyalty : An empirical study in Macau’, </w:t>
      </w:r>
      <w:r w:rsidRPr="00586C40">
        <w:rPr>
          <w:rFonts w:ascii="Calibri" w:hAnsi="Calibri" w:cs="Calibri"/>
          <w:i/>
          <w:iCs/>
          <w:noProof/>
        </w:rPr>
        <w:t>Journal of Hospitality and Tourism Management</w:t>
      </w:r>
      <w:r w:rsidRPr="00586C40">
        <w:rPr>
          <w:rFonts w:ascii="Calibri" w:hAnsi="Calibri" w:cs="Calibri"/>
          <w:noProof/>
        </w:rPr>
        <w:t>, 38(2019), pp. 111–121.</w:t>
      </w:r>
    </w:p>
    <w:p w14:paraId="6FCDE4DE" w14:textId="77777777" w:rsidR="00586C40" w:rsidRPr="00586C40" w:rsidRDefault="00586C40" w:rsidP="00586C40">
      <w:pPr>
        <w:widowControl w:val="0"/>
        <w:autoSpaceDE w:val="0"/>
        <w:autoSpaceDN w:val="0"/>
        <w:adjustRightInd w:val="0"/>
        <w:rPr>
          <w:rFonts w:ascii="Calibri" w:hAnsi="Calibri" w:cs="Calibri"/>
          <w:noProof/>
        </w:rPr>
      </w:pPr>
      <w:r w:rsidRPr="00586C40">
        <w:rPr>
          <w:rFonts w:ascii="Calibri" w:hAnsi="Calibri" w:cs="Calibri"/>
          <w:noProof/>
        </w:rPr>
        <w:t xml:space="preserve">Liu, J.C., Kil, Y. and Spears, D. (2005) ‘A repeat purchase intention model based on an empirical study of Hawai’i Hotels’, </w:t>
      </w:r>
      <w:r w:rsidRPr="00586C40">
        <w:rPr>
          <w:rFonts w:ascii="Calibri" w:hAnsi="Calibri" w:cs="Calibri"/>
          <w:i/>
          <w:iCs/>
          <w:noProof/>
        </w:rPr>
        <w:t>Occasional Paper</w:t>
      </w:r>
      <w:r w:rsidRPr="00586C40">
        <w:rPr>
          <w:rFonts w:ascii="Calibri" w:hAnsi="Calibri" w:cs="Calibri"/>
          <w:noProof/>
        </w:rPr>
        <w:t>, (2), pp. 3–25.</w:t>
      </w:r>
    </w:p>
    <w:p w14:paraId="48D1FF26" w14:textId="77777777" w:rsidR="00586C40" w:rsidRPr="00586C40" w:rsidRDefault="00586C40" w:rsidP="00586C40">
      <w:pPr>
        <w:widowControl w:val="0"/>
        <w:autoSpaceDE w:val="0"/>
        <w:autoSpaceDN w:val="0"/>
        <w:adjustRightInd w:val="0"/>
        <w:rPr>
          <w:rFonts w:ascii="Calibri" w:hAnsi="Calibri" w:cs="Calibri"/>
          <w:noProof/>
        </w:rPr>
      </w:pPr>
      <w:r w:rsidRPr="00586C40">
        <w:rPr>
          <w:rFonts w:ascii="Calibri" w:hAnsi="Calibri" w:cs="Calibri"/>
          <w:noProof/>
        </w:rPr>
        <w:t xml:space="preserve">M.RAJASGERAN, S. (2018) ‘Operational Risk and Its Determinants’: A Study on Hotel and Catering Industry in United Kingdom’, </w:t>
      </w:r>
      <w:r w:rsidRPr="00586C40">
        <w:rPr>
          <w:rFonts w:ascii="Calibri" w:hAnsi="Calibri" w:cs="Calibri"/>
          <w:i/>
          <w:iCs/>
          <w:noProof/>
        </w:rPr>
        <w:t>SSRN Electronic Journal</w:t>
      </w:r>
      <w:r w:rsidRPr="00586C40">
        <w:rPr>
          <w:rFonts w:ascii="Calibri" w:hAnsi="Calibri" w:cs="Calibri"/>
          <w:noProof/>
        </w:rPr>
        <w:t xml:space="preserve"> [Preprint], (January 2018). doi:10.2139/ssrn.3181629.</w:t>
      </w:r>
    </w:p>
    <w:p w14:paraId="3B36413A" w14:textId="77777777" w:rsidR="00586C40" w:rsidRPr="00586C40" w:rsidRDefault="00586C40" w:rsidP="00586C40">
      <w:pPr>
        <w:widowControl w:val="0"/>
        <w:autoSpaceDE w:val="0"/>
        <w:autoSpaceDN w:val="0"/>
        <w:adjustRightInd w:val="0"/>
        <w:rPr>
          <w:rFonts w:ascii="Calibri" w:hAnsi="Calibri" w:cs="Calibri"/>
          <w:noProof/>
        </w:rPr>
      </w:pPr>
      <w:r w:rsidRPr="00586C40">
        <w:rPr>
          <w:rFonts w:ascii="Calibri" w:hAnsi="Calibri" w:cs="Calibri"/>
          <w:noProof/>
        </w:rPr>
        <w:t>Mariott (2020) ‘INTERNATIONAL COMMITMENT TO CLEAN OUR APPROACH’.</w:t>
      </w:r>
    </w:p>
    <w:p w14:paraId="2B71218B" w14:textId="77777777" w:rsidR="00586C40" w:rsidRPr="00586C40" w:rsidRDefault="00586C40" w:rsidP="00586C40">
      <w:pPr>
        <w:widowControl w:val="0"/>
        <w:autoSpaceDE w:val="0"/>
        <w:autoSpaceDN w:val="0"/>
        <w:adjustRightInd w:val="0"/>
        <w:rPr>
          <w:rFonts w:ascii="Calibri" w:hAnsi="Calibri" w:cs="Calibri"/>
          <w:noProof/>
        </w:rPr>
      </w:pPr>
      <w:r w:rsidRPr="00586C40">
        <w:rPr>
          <w:rFonts w:ascii="Calibri" w:hAnsi="Calibri" w:cs="Calibri"/>
          <w:noProof/>
        </w:rPr>
        <w:t>Mayang Anggani and Herlan Suherlan (2005) ‘E-reputation Management of Hotel Indusrty’, (February). doi:10.20944/preprints202002.0173.v1.</w:t>
      </w:r>
    </w:p>
    <w:p w14:paraId="2E20924F" w14:textId="77777777" w:rsidR="00586C40" w:rsidRPr="00586C40" w:rsidRDefault="00586C40" w:rsidP="00586C40">
      <w:pPr>
        <w:widowControl w:val="0"/>
        <w:autoSpaceDE w:val="0"/>
        <w:autoSpaceDN w:val="0"/>
        <w:adjustRightInd w:val="0"/>
        <w:rPr>
          <w:rFonts w:ascii="Calibri" w:hAnsi="Calibri" w:cs="Calibri"/>
          <w:noProof/>
        </w:rPr>
      </w:pPr>
      <w:r w:rsidRPr="00586C40">
        <w:rPr>
          <w:rFonts w:ascii="Calibri" w:hAnsi="Calibri" w:cs="Calibri"/>
          <w:noProof/>
        </w:rPr>
        <w:t xml:space="preserve">Ministry of Tourism, G. of I. (2017) ‘Classification of Hotels’, </w:t>
      </w:r>
      <w:r w:rsidRPr="00586C40">
        <w:rPr>
          <w:rFonts w:ascii="Calibri" w:hAnsi="Calibri" w:cs="Calibri"/>
          <w:i/>
          <w:iCs/>
          <w:noProof/>
        </w:rPr>
        <w:t>Institute of Hotel Management Bhubaneswar</w:t>
      </w:r>
      <w:r w:rsidRPr="00586C40">
        <w:rPr>
          <w:rFonts w:ascii="Calibri" w:hAnsi="Calibri" w:cs="Calibri"/>
          <w:noProof/>
        </w:rPr>
        <w:t>, pp. 1–14. Available at: http://www.ihmbbs.org/upload/2)Classifi of Hotels.pdf.</w:t>
      </w:r>
    </w:p>
    <w:p w14:paraId="3299BF1C" w14:textId="77777777" w:rsidR="00586C40" w:rsidRPr="00586C40" w:rsidRDefault="00586C40" w:rsidP="00586C40">
      <w:pPr>
        <w:widowControl w:val="0"/>
        <w:autoSpaceDE w:val="0"/>
        <w:autoSpaceDN w:val="0"/>
        <w:adjustRightInd w:val="0"/>
        <w:rPr>
          <w:rFonts w:ascii="Calibri" w:hAnsi="Calibri" w:cs="Calibri"/>
          <w:noProof/>
        </w:rPr>
      </w:pPr>
      <w:r w:rsidRPr="00586C40">
        <w:rPr>
          <w:rFonts w:ascii="Calibri" w:hAnsi="Calibri" w:cs="Calibri"/>
          <w:noProof/>
        </w:rPr>
        <w:t xml:space="preserve">Qoura, O. and Khalifa, G. (2013) ‘The Impact of Reputation Management on Hotel Image among </w:t>
      </w:r>
      <w:r w:rsidRPr="00586C40">
        <w:rPr>
          <w:rFonts w:ascii="Calibri" w:hAnsi="Calibri" w:cs="Calibri"/>
          <w:noProof/>
        </w:rPr>
        <w:lastRenderedPageBreak/>
        <w:t xml:space="preserve">Internal Customers’:, </w:t>
      </w:r>
      <w:r w:rsidRPr="00586C40">
        <w:rPr>
          <w:rFonts w:ascii="Calibri" w:hAnsi="Calibri" w:cs="Calibri"/>
          <w:i/>
          <w:iCs/>
          <w:noProof/>
        </w:rPr>
        <w:t>Journal of Faculty of Tourism and Hotels, Fayoum University</w:t>
      </w:r>
      <w:r w:rsidRPr="00586C40">
        <w:rPr>
          <w:rFonts w:ascii="Calibri" w:hAnsi="Calibri" w:cs="Calibri"/>
          <w:noProof/>
        </w:rPr>
        <w:t>, 7(April 2019).</w:t>
      </w:r>
    </w:p>
    <w:p w14:paraId="4F4569EA" w14:textId="77777777" w:rsidR="00586C40" w:rsidRPr="00586C40" w:rsidRDefault="00586C40" w:rsidP="00586C40">
      <w:pPr>
        <w:widowControl w:val="0"/>
        <w:autoSpaceDE w:val="0"/>
        <w:autoSpaceDN w:val="0"/>
        <w:adjustRightInd w:val="0"/>
        <w:rPr>
          <w:rFonts w:ascii="Calibri" w:hAnsi="Calibri" w:cs="Calibri"/>
          <w:noProof/>
        </w:rPr>
      </w:pPr>
      <w:r w:rsidRPr="00586C40">
        <w:rPr>
          <w:rFonts w:ascii="Calibri" w:hAnsi="Calibri" w:cs="Calibri"/>
          <w:noProof/>
        </w:rPr>
        <w:t xml:space="preserve">Uncles, M.D., Dowling, G.R. and Hammond, K. (2003) ‘Customer loyalty and customer loyalty programs’, </w:t>
      </w:r>
      <w:r w:rsidRPr="00586C40">
        <w:rPr>
          <w:rFonts w:ascii="Calibri" w:hAnsi="Calibri" w:cs="Calibri"/>
          <w:i/>
          <w:iCs/>
          <w:noProof/>
        </w:rPr>
        <w:t>Journal of Consumer Marketing</w:t>
      </w:r>
      <w:r w:rsidRPr="00586C40">
        <w:rPr>
          <w:rFonts w:ascii="Calibri" w:hAnsi="Calibri" w:cs="Calibri"/>
          <w:noProof/>
        </w:rPr>
        <w:t>, 20(4–5), pp. 294–316. doi:10.1108/07363760310483676.</w:t>
      </w:r>
    </w:p>
    <w:p w14:paraId="34FD208F" w14:textId="77777777" w:rsidR="00586C40" w:rsidRPr="00586C40" w:rsidRDefault="00586C40" w:rsidP="00586C40">
      <w:pPr>
        <w:widowControl w:val="0"/>
        <w:autoSpaceDE w:val="0"/>
        <w:autoSpaceDN w:val="0"/>
        <w:adjustRightInd w:val="0"/>
        <w:rPr>
          <w:rFonts w:ascii="Calibri" w:hAnsi="Calibri" w:cs="Calibri"/>
          <w:noProof/>
        </w:rPr>
      </w:pPr>
      <w:r w:rsidRPr="00586C40">
        <w:rPr>
          <w:rFonts w:ascii="Calibri" w:hAnsi="Calibri" w:cs="Calibri"/>
          <w:noProof/>
        </w:rPr>
        <w:t>Vagena, A. and La, P. (2021) ‘Characteristics of official hotel classification systems’, (April). doi:10.20431/2455-0043.0603004.</w:t>
      </w:r>
    </w:p>
    <w:p w14:paraId="6DD6CCA9" w14:textId="77777777" w:rsidR="00586C40" w:rsidRPr="00586C40" w:rsidRDefault="00586C40" w:rsidP="00586C40">
      <w:pPr>
        <w:widowControl w:val="0"/>
        <w:autoSpaceDE w:val="0"/>
        <w:autoSpaceDN w:val="0"/>
        <w:adjustRightInd w:val="0"/>
        <w:rPr>
          <w:rFonts w:ascii="Calibri" w:hAnsi="Calibri" w:cs="Calibri"/>
          <w:noProof/>
        </w:rPr>
      </w:pPr>
      <w:r w:rsidRPr="00586C40">
        <w:rPr>
          <w:rFonts w:ascii="Calibri" w:hAnsi="Calibri" w:cs="Calibri"/>
          <w:noProof/>
        </w:rPr>
        <w:t xml:space="preserve">Yeamdao, N. (1999) ‘THE RELATIONSHIP OF THE HOTEL RATING SYSTEM AND SERVICE QUALITY A CASE STUDY OF THE “THAILAND HOTELS STANDARD”’, </w:t>
      </w:r>
      <w:r w:rsidRPr="00586C40">
        <w:rPr>
          <w:rFonts w:ascii="Calibri" w:hAnsi="Calibri" w:cs="Calibri"/>
          <w:i/>
          <w:iCs/>
          <w:noProof/>
        </w:rPr>
        <w:t>the Relationship of the Hotel Rating System and Service Quality</w:t>
      </w:r>
      <w:r w:rsidRPr="00586C40">
        <w:rPr>
          <w:rFonts w:ascii="Calibri" w:hAnsi="Calibri" w:cs="Calibri"/>
          <w:noProof/>
        </w:rPr>
        <w:t>, p. 191.</w:t>
      </w:r>
    </w:p>
    <w:p w14:paraId="647670DE" w14:textId="77777777" w:rsidR="00586C40" w:rsidRPr="00586C40" w:rsidRDefault="00586C40" w:rsidP="00586C40">
      <w:pPr>
        <w:widowControl w:val="0"/>
        <w:autoSpaceDE w:val="0"/>
        <w:autoSpaceDN w:val="0"/>
        <w:adjustRightInd w:val="0"/>
        <w:rPr>
          <w:rFonts w:ascii="Calibri" w:hAnsi="Calibri" w:cs="Calibri"/>
          <w:noProof/>
        </w:rPr>
      </w:pPr>
      <w:r w:rsidRPr="00586C40">
        <w:rPr>
          <w:rFonts w:ascii="Calibri" w:hAnsi="Calibri" w:cs="Calibri"/>
          <w:noProof/>
        </w:rPr>
        <w:t xml:space="preserve">Yuvraj (2017) ‘Classification of Hotels’, </w:t>
      </w:r>
      <w:r w:rsidRPr="00586C40">
        <w:rPr>
          <w:rFonts w:ascii="Calibri" w:hAnsi="Calibri" w:cs="Calibri"/>
          <w:i/>
          <w:iCs/>
          <w:noProof/>
        </w:rPr>
        <w:t>Institute of Hotel Management Bhubaneswar</w:t>
      </w:r>
      <w:r w:rsidRPr="00586C40">
        <w:rPr>
          <w:rFonts w:ascii="Calibri" w:hAnsi="Calibri" w:cs="Calibri"/>
          <w:noProof/>
        </w:rPr>
        <w:t>, pp. 1–16. Available at: https://www.ihmbbs.org/upload/2)Classifi of Hotels.pdf.</w:t>
      </w:r>
    </w:p>
    <w:p w14:paraId="6B68519B" w14:textId="2ED4F00F" w:rsidR="00F23EA3" w:rsidRPr="00C41466" w:rsidRDefault="00F23EA3" w:rsidP="00586C40">
      <w:pPr>
        <w:widowControl w:val="0"/>
        <w:autoSpaceDE w:val="0"/>
        <w:autoSpaceDN w:val="0"/>
        <w:adjustRightInd w:val="0"/>
        <w:rPr>
          <w:lang w:val="en-GB"/>
        </w:rPr>
      </w:pPr>
      <w:r>
        <w:rPr>
          <w:lang w:val="en-GB"/>
        </w:rPr>
        <w:fldChar w:fldCharType="end"/>
      </w:r>
    </w:p>
    <w:sectPr w:rsidR="00F23EA3" w:rsidRPr="00C41466">
      <w:footerReference w:type="even"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5080CB" w14:textId="77777777" w:rsidR="00D57CF3" w:rsidRDefault="00D57CF3" w:rsidP="003A0F66">
      <w:r>
        <w:separator/>
      </w:r>
    </w:p>
  </w:endnote>
  <w:endnote w:type="continuationSeparator" w:id="0">
    <w:p w14:paraId="7CAE6A18" w14:textId="77777777" w:rsidR="00D57CF3" w:rsidRDefault="00D57CF3" w:rsidP="003A0F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92724654"/>
      <w:docPartObj>
        <w:docPartGallery w:val="Page Numbers (Bottom of Page)"/>
        <w:docPartUnique/>
      </w:docPartObj>
    </w:sdtPr>
    <w:sdtContent>
      <w:p w14:paraId="55D785C9" w14:textId="1C7A86A2" w:rsidR="003A0F66" w:rsidRDefault="003A0F66" w:rsidP="003800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93DECF" w14:textId="77777777" w:rsidR="003A0F66" w:rsidRDefault="003A0F66" w:rsidP="003A0F6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7951837"/>
      <w:docPartObj>
        <w:docPartGallery w:val="Page Numbers (Bottom of Page)"/>
        <w:docPartUnique/>
      </w:docPartObj>
    </w:sdtPr>
    <w:sdtContent>
      <w:p w14:paraId="7448EE74" w14:textId="58D66A4F" w:rsidR="003A0F66" w:rsidRDefault="003A0F66" w:rsidP="003800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F8A7C5" w14:textId="77777777" w:rsidR="003A0F66" w:rsidRDefault="003A0F66" w:rsidP="003A0F6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123B92" w14:textId="77777777" w:rsidR="00D57CF3" w:rsidRDefault="00D57CF3" w:rsidP="003A0F66">
      <w:r>
        <w:separator/>
      </w:r>
    </w:p>
  </w:footnote>
  <w:footnote w:type="continuationSeparator" w:id="0">
    <w:p w14:paraId="53B4527A" w14:textId="77777777" w:rsidR="00D57CF3" w:rsidRDefault="00D57CF3" w:rsidP="003A0F6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DCF"/>
    <w:rsid w:val="00000557"/>
    <w:rsid w:val="00012406"/>
    <w:rsid w:val="0003294B"/>
    <w:rsid w:val="00044495"/>
    <w:rsid w:val="00055E8C"/>
    <w:rsid w:val="00071039"/>
    <w:rsid w:val="00077AA7"/>
    <w:rsid w:val="000805AF"/>
    <w:rsid w:val="0008157B"/>
    <w:rsid w:val="00090E4D"/>
    <w:rsid w:val="000B3860"/>
    <w:rsid w:val="000D2BF7"/>
    <w:rsid w:val="000F1B6D"/>
    <w:rsid w:val="00117DAE"/>
    <w:rsid w:val="00122B5C"/>
    <w:rsid w:val="001252F4"/>
    <w:rsid w:val="0013478B"/>
    <w:rsid w:val="00182D7D"/>
    <w:rsid w:val="00184256"/>
    <w:rsid w:val="001A0195"/>
    <w:rsid w:val="001B6D31"/>
    <w:rsid w:val="001C4B6D"/>
    <w:rsid w:val="001C76CB"/>
    <w:rsid w:val="001E2D7F"/>
    <w:rsid w:val="002611FD"/>
    <w:rsid w:val="002657F1"/>
    <w:rsid w:val="00267FAD"/>
    <w:rsid w:val="002878CC"/>
    <w:rsid w:val="00290FBD"/>
    <w:rsid w:val="00291443"/>
    <w:rsid w:val="002C7C91"/>
    <w:rsid w:val="00312209"/>
    <w:rsid w:val="00313E43"/>
    <w:rsid w:val="003320A5"/>
    <w:rsid w:val="00342D53"/>
    <w:rsid w:val="00350EFE"/>
    <w:rsid w:val="00367616"/>
    <w:rsid w:val="003A0F66"/>
    <w:rsid w:val="003C0C21"/>
    <w:rsid w:val="003F16D1"/>
    <w:rsid w:val="004163F9"/>
    <w:rsid w:val="00416D02"/>
    <w:rsid w:val="00423E0E"/>
    <w:rsid w:val="00443D6B"/>
    <w:rsid w:val="00455579"/>
    <w:rsid w:val="0048119C"/>
    <w:rsid w:val="004E3E0C"/>
    <w:rsid w:val="0052445D"/>
    <w:rsid w:val="005363B9"/>
    <w:rsid w:val="0055583B"/>
    <w:rsid w:val="00586C40"/>
    <w:rsid w:val="005944C4"/>
    <w:rsid w:val="005B73A6"/>
    <w:rsid w:val="005C3874"/>
    <w:rsid w:val="005D2DFA"/>
    <w:rsid w:val="005F6ECE"/>
    <w:rsid w:val="00606D2D"/>
    <w:rsid w:val="00610E46"/>
    <w:rsid w:val="006118FA"/>
    <w:rsid w:val="00622564"/>
    <w:rsid w:val="00622E7E"/>
    <w:rsid w:val="00626D5B"/>
    <w:rsid w:val="0066298D"/>
    <w:rsid w:val="0067406C"/>
    <w:rsid w:val="006E55C9"/>
    <w:rsid w:val="007106B2"/>
    <w:rsid w:val="00726292"/>
    <w:rsid w:val="00795608"/>
    <w:rsid w:val="007B16D5"/>
    <w:rsid w:val="007B7C80"/>
    <w:rsid w:val="007E14B8"/>
    <w:rsid w:val="008116C1"/>
    <w:rsid w:val="008146BC"/>
    <w:rsid w:val="00866F80"/>
    <w:rsid w:val="00882D79"/>
    <w:rsid w:val="008874B8"/>
    <w:rsid w:val="00891B7D"/>
    <w:rsid w:val="008A40E2"/>
    <w:rsid w:val="008D0E15"/>
    <w:rsid w:val="008D4754"/>
    <w:rsid w:val="008E563A"/>
    <w:rsid w:val="009272EE"/>
    <w:rsid w:val="009539A4"/>
    <w:rsid w:val="00954B9E"/>
    <w:rsid w:val="0095583A"/>
    <w:rsid w:val="0097650E"/>
    <w:rsid w:val="00976598"/>
    <w:rsid w:val="00993CBB"/>
    <w:rsid w:val="0099599D"/>
    <w:rsid w:val="009C346B"/>
    <w:rsid w:val="009C3949"/>
    <w:rsid w:val="009D31E7"/>
    <w:rsid w:val="009E79BC"/>
    <w:rsid w:val="009F3A48"/>
    <w:rsid w:val="00A14917"/>
    <w:rsid w:val="00A14D04"/>
    <w:rsid w:val="00A16655"/>
    <w:rsid w:val="00A2179B"/>
    <w:rsid w:val="00A268FC"/>
    <w:rsid w:val="00A603A2"/>
    <w:rsid w:val="00A6539A"/>
    <w:rsid w:val="00A82320"/>
    <w:rsid w:val="00AB0DCF"/>
    <w:rsid w:val="00AE6540"/>
    <w:rsid w:val="00AF4A2A"/>
    <w:rsid w:val="00B12936"/>
    <w:rsid w:val="00B774AD"/>
    <w:rsid w:val="00B87947"/>
    <w:rsid w:val="00B90CDE"/>
    <w:rsid w:val="00BF6A93"/>
    <w:rsid w:val="00C11EE9"/>
    <w:rsid w:val="00C13459"/>
    <w:rsid w:val="00C15456"/>
    <w:rsid w:val="00C275E2"/>
    <w:rsid w:val="00C41466"/>
    <w:rsid w:val="00CC143B"/>
    <w:rsid w:val="00CE5B03"/>
    <w:rsid w:val="00D03A1B"/>
    <w:rsid w:val="00D436B3"/>
    <w:rsid w:val="00D57CF3"/>
    <w:rsid w:val="00D64585"/>
    <w:rsid w:val="00D7219B"/>
    <w:rsid w:val="00DA066D"/>
    <w:rsid w:val="00DF5396"/>
    <w:rsid w:val="00E5488D"/>
    <w:rsid w:val="00E73ED5"/>
    <w:rsid w:val="00E862C6"/>
    <w:rsid w:val="00E97795"/>
    <w:rsid w:val="00EA0C55"/>
    <w:rsid w:val="00EB2790"/>
    <w:rsid w:val="00ED2F2B"/>
    <w:rsid w:val="00ED5316"/>
    <w:rsid w:val="00EE18DD"/>
    <w:rsid w:val="00EE3C58"/>
    <w:rsid w:val="00EF371E"/>
    <w:rsid w:val="00F03819"/>
    <w:rsid w:val="00F17AEC"/>
    <w:rsid w:val="00F20899"/>
    <w:rsid w:val="00F23EA3"/>
    <w:rsid w:val="00F4605B"/>
    <w:rsid w:val="00F61B23"/>
    <w:rsid w:val="00F71338"/>
    <w:rsid w:val="00F82363"/>
    <w:rsid w:val="00F96ED2"/>
    <w:rsid w:val="00FB6E92"/>
    <w:rsid w:val="00FB6F47"/>
    <w:rsid w:val="00FF7F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38274"/>
  <w15:chartTrackingRefBased/>
  <w15:docId w15:val="{02E08B3B-F580-F94A-9C51-8CDBD77F7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6C4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1B6D"/>
    <w:pPr>
      <w:ind w:left="720"/>
      <w:contextualSpacing/>
    </w:pPr>
  </w:style>
  <w:style w:type="character" w:customStyle="1" w:styleId="Heading1Char">
    <w:name w:val="Heading 1 Char"/>
    <w:basedOn w:val="DefaultParagraphFont"/>
    <w:link w:val="Heading1"/>
    <w:uiPriority w:val="9"/>
    <w:rsid w:val="00586C40"/>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3A0F66"/>
    <w:pPr>
      <w:tabs>
        <w:tab w:val="center" w:pos="4680"/>
        <w:tab w:val="right" w:pos="9360"/>
      </w:tabs>
    </w:pPr>
  </w:style>
  <w:style w:type="character" w:customStyle="1" w:styleId="FooterChar">
    <w:name w:val="Footer Char"/>
    <w:basedOn w:val="DefaultParagraphFont"/>
    <w:link w:val="Footer"/>
    <w:uiPriority w:val="99"/>
    <w:rsid w:val="003A0F66"/>
  </w:style>
  <w:style w:type="character" w:styleId="PageNumber">
    <w:name w:val="page number"/>
    <w:basedOn w:val="DefaultParagraphFont"/>
    <w:uiPriority w:val="99"/>
    <w:semiHidden/>
    <w:unhideWhenUsed/>
    <w:rsid w:val="003A0F66"/>
  </w:style>
  <w:style w:type="paragraph" w:styleId="TOCHeading">
    <w:name w:val="TOC Heading"/>
    <w:basedOn w:val="Heading1"/>
    <w:next w:val="Normal"/>
    <w:uiPriority w:val="39"/>
    <w:unhideWhenUsed/>
    <w:qFormat/>
    <w:rsid w:val="003A0F66"/>
    <w:pPr>
      <w:spacing w:before="480" w:line="276" w:lineRule="auto"/>
      <w:outlineLvl w:val="9"/>
    </w:pPr>
    <w:rPr>
      <w:b/>
      <w:bCs/>
      <w:sz w:val="28"/>
      <w:szCs w:val="28"/>
    </w:rPr>
  </w:style>
  <w:style w:type="paragraph" w:styleId="TOC1">
    <w:name w:val="toc 1"/>
    <w:basedOn w:val="Normal"/>
    <w:next w:val="Normal"/>
    <w:autoRedefine/>
    <w:uiPriority w:val="39"/>
    <w:unhideWhenUsed/>
    <w:rsid w:val="003A0F66"/>
    <w:pPr>
      <w:spacing w:before="360" w:after="360"/>
    </w:pPr>
    <w:rPr>
      <w:rFonts w:cstheme="minorHAnsi"/>
      <w:b/>
      <w:bCs/>
      <w:caps/>
      <w:sz w:val="22"/>
      <w:szCs w:val="22"/>
      <w:u w:val="single"/>
    </w:rPr>
  </w:style>
  <w:style w:type="character" w:styleId="Hyperlink">
    <w:name w:val="Hyperlink"/>
    <w:basedOn w:val="DefaultParagraphFont"/>
    <w:uiPriority w:val="99"/>
    <w:unhideWhenUsed/>
    <w:rsid w:val="003A0F66"/>
    <w:rPr>
      <w:color w:val="0563C1" w:themeColor="hyperlink"/>
      <w:u w:val="single"/>
    </w:rPr>
  </w:style>
  <w:style w:type="paragraph" w:styleId="TOC2">
    <w:name w:val="toc 2"/>
    <w:basedOn w:val="Normal"/>
    <w:next w:val="Normal"/>
    <w:autoRedefine/>
    <w:uiPriority w:val="39"/>
    <w:semiHidden/>
    <w:unhideWhenUsed/>
    <w:rsid w:val="003A0F66"/>
    <w:rPr>
      <w:rFonts w:cstheme="minorHAnsi"/>
      <w:b/>
      <w:bCs/>
      <w:smallCaps/>
      <w:sz w:val="22"/>
      <w:szCs w:val="22"/>
    </w:rPr>
  </w:style>
  <w:style w:type="paragraph" w:styleId="TOC3">
    <w:name w:val="toc 3"/>
    <w:basedOn w:val="Normal"/>
    <w:next w:val="Normal"/>
    <w:autoRedefine/>
    <w:uiPriority w:val="39"/>
    <w:semiHidden/>
    <w:unhideWhenUsed/>
    <w:rsid w:val="003A0F66"/>
    <w:rPr>
      <w:rFonts w:cstheme="minorHAnsi"/>
      <w:smallCaps/>
      <w:sz w:val="22"/>
      <w:szCs w:val="22"/>
    </w:rPr>
  </w:style>
  <w:style w:type="paragraph" w:styleId="TOC4">
    <w:name w:val="toc 4"/>
    <w:basedOn w:val="Normal"/>
    <w:next w:val="Normal"/>
    <w:autoRedefine/>
    <w:uiPriority w:val="39"/>
    <w:semiHidden/>
    <w:unhideWhenUsed/>
    <w:rsid w:val="003A0F66"/>
    <w:rPr>
      <w:rFonts w:cstheme="minorHAnsi"/>
      <w:sz w:val="22"/>
      <w:szCs w:val="22"/>
    </w:rPr>
  </w:style>
  <w:style w:type="paragraph" w:styleId="TOC5">
    <w:name w:val="toc 5"/>
    <w:basedOn w:val="Normal"/>
    <w:next w:val="Normal"/>
    <w:autoRedefine/>
    <w:uiPriority w:val="39"/>
    <w:semiHidden/>
    <w:unhideWhenUsed/>
    <w:rsid w:val="003A0F66"/>
    <w:rPr>
      <w:rFonts w:cstheme="minorHAnsi"/>
      <w:sz w:val="22"/>
      <w:szCs w:val="22"/>
    </w:rPr>
  </w:style>
  <w:style w:type="paragraph" w:styleId="TOC6">
    <w:name w:val="toc 6"/>
    <w:basedOn w:val="Normal"/>
    <w:next w:val="Normal"/>
    <w:autoRedefine/>
    <w:uiPriority w:val="39"/>
    <w:semiHidden/>
    <w:unhideWhenUsed/>
    <w:rsid w:val="003A0F66"/>
    <w:rPr>
      <w:rFonts w:cstheme="minorHAnsi"/>
      <w:sz w:val="22"/>
      <w:szCs w:val="22"/>
    </w:rPr>
  </w:style>
  <w:style w:type="paragraph" w:styleId="TOC7">
    <w:name w:val="toc 7"/>
    <w:basedOn w:val="Normal"/>
    <w:next w:val="Normal"/>
    <w:autoRedefine/>
    <w:uiPriority w:val="39"/>
    <w:semiHidden/>
    <w:unhideWhenUsed/>
    <w:rsid w:val="003A0F66"/>
    <w:rPr>
      <w:rFonts w:cstheme="minorHAnsi"/>
      <w:sz w:val="22"/>
      <w:szCs w:val="22"/>
    </w:rPr>
  </w:style>
  <w:style w:type="paragraph" w:styleId="TOC8">
    <w:name w:val="toc 8"/>
    <w:basedOn w:val="Normal"/>
    <w:next w:val="Normal"/>
    <w:autoRedefine/>
    <w:uiPriority w:val="39"/>
    <w:semiHidden/>
    <w:unhideWhenUsed/>
    <w:rsid w:val="003A0F66"/>
    <w:rPr>
      <w:rFonts w:cstheme="minorHAnsi"/>
      <w:sz w:val="22"/>
      <w:szCs w:val="22"/>
    </w:rPr>
  </w:style>
  <w:style w:type="paragraph" w:styleId="TOC9">
    <w:name w:val="toc 9"/>
    <w:basedOn w:val="Normal"/>
    <w:next w:val="Normal"/>
    <w:autoRedefine/>
    <w:uiPriority w:val="39"/>
    <w:semiHidden/>
    <w:unhideWhenUsed/>
    <w:rsid w:val="003A0F66"/>
    <w:rPr>
      <w:rFonts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485C94-683A-BE45-8349-7FAC8FD191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7</Pages>
  <Words>6316</Words>
  <Characters>37139</Characters>
  <Application>Microsoft Office Word</Application>
  <DocSecurity>0</DocSecurity>
  <Lines>742</Lines>
  <Paragraphs>162</Paragraphs>
  <ScaleCrop>false</ScaleCrop>
  <Company/>
  <LinksUpToDate>false</LinksUpToDate>
  <CharactersWithSpaces>43293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Taslima Sultana</dc:creator>
  <cp:keywords/>
  <dc:description/>
  <cp:lastModifiedBy>Nafiza Ahmed</cp:lastModifiedBy>
  <cp:revision>145</cp:revision>
  <dcterms:created xsi:type="dcterms:W3CDTF">2023-03-07T19:26:00Z</dcterms:created>
  <dcterms:modified xsi:type="dcterms:W3CDTF">2023-03-09T19:11:00Z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11th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9th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5f95fef6-c4de-3ad4-bc73-c827f34a6150</vt:lpwstr>
  </property>
  <property fmtid="{D5CDD505-2E9C-101B-9397-08002B2CF9AE}" pid="24" name="Mendeley Citation Style_1">
    <vt:lpwstr>http://www.zotero.org/styles/harvard-cite-them-right</vt:lpwstr>
  </property>
</Properties>
</file>