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114F" w:rsidRPr="0099786D" w:rsidRDefault="0099786D" w:rsidP="0099786D">
      <w:pPr>
        <w:spacing w:line="360" w:lineRule="auto"/>
        <w:ind w:left="720" w:hanging="360"/>
        <w:jc w:val="center"/>
        <w:rPr>
          <w:b/>
          <w:bCs/>
          <w:u w:val="single"/>
        </w:rPr>
      </w:pPr>
      <w:r w:rsidRPr="0099786D">
        <w:rPr>
          <w:b/>
          <w:bCs/>
          <w:u w:val="single"/>
        </w:rPr>
        <w:t xml:space="preserve">Children’s </w:t>
      </w:r>
      <w:r w:rsidR="007A4CFD">
        <w:rPr>
          <w:b/>
          <w:bCs/>
          <w:u w:val="single"/>
        </w:rPr>
        <w:t>Play</w:t>
      </w:r>
      <w:r w:rsidRPr="0099786D">
        <w:rPr>
          <w:b/>
          <w:bCs/>
          <w:u w:val="single"/>
        </w:rPr>
        <w:t xml:space="preserve">: </w:t>
      </w:r>
      <w:r w:rsidR="007A4CFD">
        <w:rPr>
          <w:b/>
          <w:bCs/>
          <w:u w:val="single"/>
        </w:rPr>
        <w:t>Principles</w:t>
      </w:r>
      <w:r w:rsidRPr="0099786D">
        <w:rPr>
          <w:b/>
          <w:bCs/>
          <w:u w:val="single"/>
        </w:rPr>
        <w:t xml:space="preserve"> and </w:t>
      </w:r>
      <w:r w:rsidR="007A4CFD">
        <w:rPr>
          <w:b/>
          <w:bCs/>
          <w:u w:val="single"/>
        </w:rPr>
        <w:t xml:space="preserve">Practice </w:t>
      </w:r>
      <w:bookmarkStart w:id="0" w:name="_GoBack"/>
      <w:bookmarkEnd w:id="0"/>
      <w:r w:rsidRPr="0099786D">
        <w:rPr>
          <w:b/>
          <w:bCs/>
          <w:u w:val="single"/>
        </w:rPr>
        <w:t>EAEE4004/C</w:t>
      </w:r>
    </w:p>
    <w:p w:rsidR="00F3114F" w:rsidRDefault="00F3114F" w:rsidP="00B33F0B">
      <w:pPr>
        <w:spacing w:line="360" w:lineRule="auto"/>
        <w:ind w:left="720" w:hanging="360"/>
        <w:jc w:val="both"/>
      </w:pPr>
    </w:p>
    <w:p w:rsidR="00B33F0B" w:rsidRDefault="00B33F0B" w:rsidP="00B33F0B">
      <w:pPr>
        <w:spacing w:line="360" w:lineRule="auto"/>
        <w:ind w:left="720" w:hanging="360"/>
        <w:jc w:val="both"/>
      </w:pPr>
      <w:r>
        <w:t>Section 1</w:t>
      </w:r>
    </w:p>
    <w:p w:rsidR="0016782D" w:rsidRPr="003F4FA5" w:rsidRDefault="0016782D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97553" w:rsidRDefault="006472F1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Play is defined </w:t>
      </w:r>
      <w:r w:rsidR="00D9755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by </w:t>
      </w:r>
      <w:r w:rsidR="00D97553">
        <w:rPr>
          <w:rFonts w:ascii="Arial" w:hAnsi="Arial" w:cs="Arial"/>
          <w:sz w:val="24"/>
          <w:szCs w:val="24"/>
        </w:rPr>
        <w:t xml:space="preserve"> the Welsh Government</w:t>
      </w:r>
      <w:r>
        <w:rPr>
          <w:rFonts w:ascii="Arial" w:hAnsi="Arial" w:cs="Arial"/>
          <w:sz w:val="24"/>
          <w:szCs w:val="24"/>
        </w:rPr>
        <w:t xml:space="preserve"> </w:t>
      </w:r>
      <w:r w:rsidR="00D97553">
        <w:rPr>
          <w:rFonts w:ascii="Arial" w:hAnsi="Arial" w:cs="Arial"/>
          <w:sz w:val="24"/>
          <w:szCs w:val="24"/>
        </w:rPr>
        <w:t xml:space="preserve"> </w:t>
      </w:r>
      <w:r w:rsidR="004700BA">
        <w:rPr>
          <w:rFonts w:ascii="Arial" w:hAnsi="Arial" w:cs="Arial"/>
          <w:sz w:val="24"/>
          <w:szCs w:val="24"/>
        </w:rPr>
        <w:t>in Wales-</w:t>
      </w:r>
      <w:r w:rsidR="009047A6">
        <w:rPr>
          <w:rFonts w:ascii="Arial" w:hAnsi="Arial" w:cs="Arial"/>
          <w:sz w:val="24"/>
          <w:szCs w:val="24"/>
        </w:rPr>
        <w:t xml:space="preserve"> </w:t>
      </w:r>
      <w:r w:rsidR="004700BA">
        <w:rPr>
          <w:rFonts w:ascii="Arial" w:hAnsi="Arial" w:cs="Arial"/>
          <w:sz w:val="24"/>
          <w:szCs w:val="24"/>
        </w:rPr>
        <w:t>A play friendly country</w:t>
      </w:r>
      <w:r w:rsidR="009047A6">
        <w:rPr>
          <w:rFonts w:ascii="Arial" w:hAnsi="Arial" w:cs="Arial"/>
          <w:sz w:val="24"/>
          <w:szCs w:val="24"/>
        </w:rPr>
        <w:t xml:space="preserve"> (201</w:t>
      </w:r>
      <w:r w:rsidR="00EB213A">
        <w:rPr>
          <w:rFonts w:ascii="Arial" w:hAnsi="Arial" w:cs="Arial"/>
          <w:sz w:val="24"/>
          <w:szCs w:val="24"/>
        </w:rPr>
        <w:t>4)</w:t>
      </w:r>
      <w:r w:rsidR="004700BA">
        <w:rPr>
          <w:rFonts w:ascii="Arial" w:hAnsi="Arial" w:cs="Arial"/>
          <w:sz w:val="24"/>
          <w:szCs w:val="24"/>
        </w:rPr>
        <w:t xml:space="preserve"> as something that encompasses a child’s behaviour and is </w:t>
      </w:r>
      <w:r w:rsidR="009047A6">
        <w:rPr>
          <w:rFonts w:ascii="Arial" w:hAnsi="Arial" w:cs="Arial"/>
          <w:sz w:val="24"/>
          <w:szCs w:val="24"/>
        </w:rPr>
        <w:t>freely chosen, personally directed and intrinsically motivated</w:t>
      </w:r>
      <w:r w:rsidR="00EB213A">
        <w:rPr>
          <w:rFonts w:ascii="Arial" w:hAnsi="Arial" w:cs="Arial"/>
          <w:sz w:val="24"/>
          <w:szCs w:val="24"/>
        </w:rPr>
        <w:t>.</w:t>
      </w:r>
      <w:r w:rsidR="00FB36F0">
        <w:rPr>
          <w:rFonts w:ascii="Arial" w:hAnsi="Arial" w:cs="Arial"/>
          <w:sz w:val="24"/>
          <w:szCs w:val="24"/>
        </w:rPr>
        <w:t xml:space="preserve"> Bottril </w:t>
      </w:r>
      <w:r w:rsidR="00555E9D">
        <w:rPr>
          <w:rFonts w:ascii="Arial" w:hAnsi="Arial" w:cs="Arial"/>
          <w:sz w:val="24"/>
          <w:szCs w:val="24"/>
        </w:rPr>
        <w:t xml:space="preserve">(2018,p.26) goes on to state that play should be open ended </w:t>
      </w:r>
      <w:r w:rsidR="00F47CA3">
        <w:rPr>
          <w:rFonts w:ascii="Arial" w:hAnsi="Arial" w:cs="Arial"/>
          <w:sz w:val="24"/>
          <w:szCs w:val="24"/>
        </w:rPr>
        <w:t xml:space="preserve">whilst </w:t>
      </w:r>
      <w:r w:rsidR="00077E6E">
        <w:rPr>
          <w:rFonts w:ascii="Arial" w:hAnsi="Arial" w:cs="Arial"/>
          <w:sz w:val="24"/>
          <w:szCs w:val="24"/>
        </w:rPr>
        <w:t xml:space="preserve">providing </w:t>
      </w:r>
      <w:r w:rsidR="00FB6116">
        <w:rPr>
          <w:rFonts w:ascii="Arial" w:hAnsi="Arial" w:cs="Arial"/>
          <w:sz w:val="24"/>
          <w:szCs w:val="24"/>
        </w:rPr>
        <w:t>children</w:t>
      </w:r>
      <w:r w:rsidR="00077E6E">
        <w:rPr>
          <w:rFonts w:ascii="Arial" w:hAnsi="Arial" w:cs="Arial"/>
          <w:sz w:val="24"/>
          <w:szCs w:val="24"/>
        </w:rPr>
        <w:t xml:space="preserve"> with</w:t>
      </w:r>
      <w:r w:rsidR="00F47CA3">
        <w:rPr>
          <w:rFonts w:ascii="Arial" w:hAnsi="Arial" w:cs="Arial"/>
          <w:sz w:val="24"/>
          <w:szCs w:val="24"/>
        </w:rPr>
        <w:t xml:space="preserve"> opportunities and challenges which can offer limitless possibilities as well as endless </w:t>
      </w:r>
      <w:r w:rsidR="00BF088C">
        <w:rPr>
          <w:rFonts w:ascii="Arial" w:hAnsi="Arial" w:cs="Arial"/>
          <w:sz w:val="24"/>
          <w:szCs w:val="24"/>
        </w:rPr>
        <w:t>outcomes.</w:t>
      </w:r>
    </w:p>
    <w:p w:rsidR="00EC40CB" w:rsidRDefault="00EC40CB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769F4" w:rsidRPr="003F4FA5" w:rsidRDefault="008B5C31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F4FA5">
        <w:rPr>
          <w:rFonts w:ascii="Arial" w:hAnsi="Arial" w:cs="Arial"/>
          <w:sz w:val="24"/>
          <w:szCs w:val="24"/>
        </w:rPr>
        <w:t xml:space="preserve">In Wales </w:t>
      </w:r>
      <w:r w:rsidR="00443A9F">
        <w:rPr>
          <w:rFonts w:ascii="Arial" w:hAnsi="Arial" w:cs="Arial"/>
          <w:sz w:val="24"/>
          <w:szCs w:val="24"/>
        </w:rPr>
        <w:t>play</w:t>
      </w:r>
      <w:r w:rsidR="00077E6E">
        <w:rPr>
          <w:rFonts w:ascii="Arial" w:hAnsi="Arial" w:cs="Arial"/>
          <w:sz w:val="24"/>
          <w:szCs w:val="24"/>
        </w:rPr>
        <w:t xml:space="preserve"> </w:t>
      </w:r>
      <w:r w:rsidR="00047E5F" w:rsidRPr="003F4FA5">
        <w:rPr>
          <w:rFonts w:ascii="Arial" w:hAnsi="Arial" w:cs="Arial"/>
          <w:sz w:val="24"/>
          <w:szCs w:val="24"/>
        </w:rPr>
        <w:t xml:space="preserve">has a </w:t>
      </w:r>
      <w:r w:rsidR="00A9774C" w:rsidRPr="003F4FA5">
        <w:rPr>
          <w:rFonts w:ascii="Arial" w:hAnsi="Arial" w:cs="Arial"/>
          <w:sz w:val="24"/>
          <w:szCs w:val="24"/>
        </w:rPr>
        <w:t xml:space="preserve">fundamental impact on a child’s life. </w:t>
      </w:r>
      <w:r w:rsidR="00E41677" w:rsidRPr="003F4FA5">
        <w:rPr>
          <w:rFonts w:ascii="Arial" w:hAnsi="Arial" w:cs="Arial"/>
          <w:sz w:val="24"/>
          <w:szCs w:val="24"/>
        </w:rPr>
        <w:t xml:space="preserve">The Welsh Government (2014, p4) </w:t>
      </w:r>
      <w:r w:rsidR="0023348A" w:rsidRPr="003F4FA5">
        <w:rPr>
          <w:rFonts w:ascii="Arial" w:hAnsi="Arial" w:cs="Arial"/>
          <w:sz w:val="24"/>
          <w:szCs w:val="24"/>
        </w:rPr>
        <w:t xml:space="preserve"> have been working to place great value on play</w:t>
      </w:r>
      <w:r w:rsidR="004711E2">
        <w:rPr>
          <w:rFonts w:ascii="Arial" w:hAnsi="Arial" w:cs="Arial"/>
          <w:sz w:val="24"/>
          <w:szCs w:val="24"/>
        </w:rPr>
        <w:t>,</w:t>
      </w:r>
      <w:r w:rsidR="0023348A" w:rsidRPr="003F4FA5">
        <w:rPr>
          <w:rFonts w:ascii="Arial" w:hAnsi="Arial" w:cs="Arial"/>
          <w:sz w:val="24"/>
          <w:szCs w:val="24"/>
        </w:rPr>
        <w:t xml:space="preserve"> so it can have an </w:t>
      </w:r>
      <w:r w:rsidR="003F144F" w:rsidRPr="003F4FA5">
        <w:rPr>
          <w:rFonts w:ascii="Arial" w:hAnsi="Arial" w:cs="Arial"/>
          <w:sz w:val="24"/>
          <w:szCs w:val="24"/>
        </w:rPr>
        <w:t xml:space="preserve">important </w:t>
      </w:r>
      <w:r w:rsidR="006E5B06" w:rsidRPr="003F4FA5">
        <w:rPr>
          <w:rFonts w:ascii="Arial" w:hAnsi="Arial" w:cs="Arial"/>
          <w:sz w:val="24"/>
          <w:szCs w:val="24"/>
        </w:rPr>
        <w:t xml:space="preserve">impact </w:t>
      </w:r>
      <w:r w:rsidR="003F144F" w:rsidRPr="003F4FA5">
        <w:rPr>
          <w:rFonts w:ascii="Arial" w:hAnsi="Arial" w:cs="Arial"/>
          <w:sz w:val="24"/>
          <w:szCs w:val="24"/>
        </w:rPr>
        <w:t xml:space="preserve">within the lives of the </w:t>
      </w:r>
      <w:r w:rsidR="006E5B06" w:rsidRPr="003F4FA5">
        <w:rPr>
          <w:rFonts w:ascii="Arial" w:hAnsi="Arial" w:cs="Arial"/>
          <w:sz w:val="24"/>
          <w:szCs w:val="24"/>
        </w:rPr>
        <w:t>future generation</w:t>
      </w:r>
      <w:r w:rsidR="00700F01">
        <w:rPr>
          <w:rFonts w:ascii="Arial" w:hAnsi="Arial" w:cs="Arial"/>
          <w:sz w:val="24"/>
          <w:szCs w:val="24"/>
        </w:rPr>
        <w:t xml:space="preserve">. </w:t>
      </w:r>
      <w:r w:rsidR="003F144F" w:rsidRPr="003F4FA5">
        <w:rPr>
          <w:rFonts w:ascii="Arial" w:hAnsi="Arial" w:cs="Arial"/>
          <w:sz w:val="24"/>
          <w:szCs w:val="24"/>
        </w:rPr>
        <w:t xml:space="preserve">This has been done to ensure </w:t>
      </w:r>
      <w:r w:rsidR="00B46929" w:rsidRPr="003F4FA5">
        <w:rPr>
          <w:rFonts w:ascii="Arial" w:hAnsi="Arial" w:cs="Arial"/>
          <w:sz w:val="24"/>
          <w:szCs w:val="24"/>
        </w:rPr>
        <w:t xml:space="preserve">that </w:t>
      </w:r>
      <w:r w:rsidR="00D21DEC" w:rsidRPr="003F4FA5">
        <w:rPr>
          <w:rFonts w:ascii="Arial" w:hAnsi="Arial" w:cs="Arial"/>
          <w:sz w:val="24"/>
          <w:szCs w:val="24"/>
        </w:rPr>
        <w:t xml:space="preserve">play is central to their enjoyment in life and if a child has access to </w:t>
      </w:r>
      <w:r w:rsidR="00A65E4C" w:rsidRPr="003F4FA5">
        <w:rPr>
          <w:rFonts w:ascii="Arial" w:hAnsi="Arial" w:cs="Arial"/>
          <w:sz w:val="24"/>
          <w:szCs w:val="24"/>
        </w:rPr>
        <w:t>play</w:t>
      </w:r>
      <w:r w:rsidR="00D21DEC" w:rsidRPr="003F4FA5">
        <w:rPr>
          <w:rFonts w:ascii="Arial" w:hAnsi="Arial" w:cs="Arial"/>
          <w:sz w:val="24"/>
          <w:szCs w:val="24"/>
        </w:rPr>
        <w:t xml:space="preserve"> then it will improve their wellbeing as well as help grow a child</w:t>
      </w:r>
      <w:r w:rsidR="0003778F">
        <w:rPr>
          <w:rFonts w:ascii="Arial" w:hAnsi="Arial" w:cs="Arial"/>
          <w:sz w:val="24"/>
          <w:szCs w:val="24"/>
        </w:rPr>
        <w:t xml:space="preserve">’s </w:t>
      </w:r>
      <w:r w:rsidR="00D21DEC" w:rsidRPr="003F4FA5">
        <w:rPr>
          <w:rFonts w:ascii="Arial" w:hAnsi="Arial" w:cs="Arial"/>
          <w:sz w:val="24"/>
          <w:szCs w:val="24"/>
        </w:rPr>
        <w:t>cognitive</w:t>
      </w:r>
      <w:r w:rsidR="001723E6" w:rsidRPr="003F4FA5">
        <w:rPr>
          <w:rFonts w:ascii="Arial" w:hAnsi="Arial" w:cs="Arial"/>
          <w:sz w:val="24"/>
          <w:szCs w:val="24"/>
        </w:rPr>
        <w:t>,</w:t>
      </w:r>
      <w:r w:rsidR="00D21DEC" w:rsidRPr="003F4FA5">
        <w:rPr>
          <w:rFonts w:ascii="Arial" w:hAnsi="Arial" w:cs="Arial"/>
          <w:sz w:val="24"/>
          <w:szCs w:val="24"/>
        </w:rPr>
        <w:t xml:space="preserve"> social, physical and emotional development.</w:t>
      </w:r>
      <w:r w:rsidR="005B3B7D" w:rsidRPr="003F4FA5">
        <w:rPr>
          <w:rFonts w:ascii="Arial" w:hAnsi="Arial" w:cs="Arial"/>
          <w:sz w:val="24"/>
          <w:szCs w:val="24"/>
        </w:rPr>
        <w:t xml:space="preserve"> Another reason play is so important to every child is due to Article 31 of the UNCRC </w:t>
      </w:r>
      <w:r w:rsidR="00A83604" w:rsidRPr="003F4FA5">
        <w:rPr>
          <w:rFonts w:ascii="Arial" w:hAnsi="Arial" w:cs="Arial"/>
          <w:sz w:val="24"/>
          <w:szCs w:val="24"/>
        </w:rPr>
        <w:t xml:space="preserve">which is stated by </w:t>
      </w:r>
      <w:r w:rsidR="00EC3AE0" w:rsidRPr="003F4FA5">
        <w:rPr>
          <w:rFonts w:ascii="Arial" w:hAnsi="Arial" w:cs="Arial"/>
          <w:sz w:val="24"/>
          <w:szCs w:val="24"/>
        </w:rPr>
        <w:t xml:space="preserve">Children’s Commissioner for Wales </w:t>
      </w:r>
      <w:r w:rsidR="00A045A1" w:rsidRPr="003F4FA5">
        <w:rPr>
          <w:rFonts w:ascii="Arial" w:hAnsi="Arial" w:cs="Arial"/>
          <w:sz w:val="24"/>
          <w:szCs w:val="24"/>
        </w:rPr>
        <w:t xml:space="preserve">(2019) </w:t>
      </w:r>
    </w:p>
    <w:p w:rsidR="008769F4" w:rsidRDefault="008769F4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F4FA5">
        <w:rPr>
          <w:rFonts w:ascii="Arial" w:hAnsi="Arial" w:cs="Arial"/>
          <w:sz w:val="24"/>
          <w:szCs w:val="24"/>
        </w:rPr>
        <w:t>that children have the right to rest, leisure and the right to engage themselves in play and recre</w:t>
      </w:r>
      <w:r w:rsidR="0079576F" w:rsidRPr="003F4FA5">
        <w:rPr>
          <w:rFonts w:ascii="Arial" w:hAnsi="Arial" w:cs="Arial"/>
          <w:sz w:val="24"/>
          <w:szCs w:val="24"/>
        </w:rPr>
        <w:t>ational activities that are age appropriate.</w:t>
      </w:r>
      <w:r w:rsidR="00322B8D" w:rsidRPr="003F4FA5">
        <w:rPr>
          <w:rFonts w:ascii="Arial" w:hAnsi="Arial" w:cs="Arial"/>
          <w:sz w:val="24"/>
          <w:szCs w:val="24"/>
        </w:rPr>
        <w:t xml:space="preserve"> </w:t>
      </w:r>
    </w:p>
    <w:p w:rsidR="00EC40CB" w:rsidRPr="003F4FA5" w:rsidRDefault="00EC40CB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D1336" w:rsidRDefault="00322B8D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F4FA5">
        <w:rPr>
          <w:rFonts w:ascii="Arial" w:hAnsi="Arial" w:cs="Arial"/>
          <w:sz w:val="24"/>
          <w:szCs w:val="24"/>
        </w:rPr>
        <w:t xml:space="preserve">One type of play that a child can experience is </w:t>
      </w:r>
      <w:r w:rsidR="00F53A62">
        <w:rPr>
          <w:rFonts w:ascii="Arial" w:hAnsi="Arial" w:cs="Arial"/>
          <w:sz w:val="24"/>
          <w:szCs w:val="24"/>
        </w:rPr>
        <w:t xml:space="preserve">Spontaneous </w:t>
      </w:r>
      <w:r w:rsidR="00120573">
        <w:rPr>
          <w:rFonts w:ascii="Arial" w:hAnsi="Arial" w:cs="Arial"/>
          <w:sz w:val="24"/>
          <w:szCs w:val="24"/>
        </w:rPr>
        <w:t>play</w:t>
      </w:r>
      <w:r w:rsidR="00046451" w:rsidRPr="003F4FA5">
        <w:rPr>
          <w:rFonts w:ascii="Arial" w:hAnsi="Arial" w:cs="Arial"/>
          <w:sz w:val="24"/>
          <w:szCs w:val="24"/>
        </w:rPr>
        <w:t xml:space="preserve">. </w:t>
      </w:r>
      <w:r w:rsidR="00E57431" w:rsidRPr="003F4FA5">
        <w:rPr>
          <w:rFonts w:ascii="Arial" w:hAnsi="Arial" w:cs="Arial"/>
          <w:sz w:val="24"/>
          <w:szCs w:val="24"/>
        </w:rPr>
        <w:t>According to Sheridan et al</w:t>
      </w:r>
      <w:r w:rsidR="007354CE" w:rsidRPr="003F4FA5">
        <w:rPr>
          <w:rFonts w:ascii="Arial" w:hAnsi="Arial" w:cs="Arial"/>
          <w:sz w:val="24"/>
          <w:szCs w:val="24"/>
        </w:rPr>
        <w:t xml:space="preserve"> (1999) </w:t>
      </w:r>
      <w:r w:rsidR="00B51D19">
        <w:rPr>
          <w:rFonts w:ascii="Arial" w:hAnsi="Arial" w:cs="Arial"/>
          <w:sz w:val="24"/>
          <w:szCs w:val="24"/>
        </w:rPr>
        <w:t xml:space="preserve">Spontaneous </w:t>
      </w:r>
      <w:r w:rsidR="006305E6">
        <w:rPr>
          <w:rFonts w:ascii="Arial" w:hAnsi="Arial" w:cs="Arial"/>
          <w:sz w:val="24"/>
          <w:szCs w:val="24"/>
        </w:rPr>
        <w:t>p</w:t>
      </w:r>
      <w:r w:rsidR="007354CE" w:rsidRPr="003F4FA5">
        <w:rPr>
          <w:rFonts w:ascii="Arial" w:hAnsi="Arial" w:cs="Arial"/>
          <w:sz w:val="24"/>
          <w:szCs w:val="24"/>
        </w:rPr>
        <w:t xml:space="preserve">lay </w:t>
      </w:r>
      <w:r w:rsidR="00015445" w:rsidRPr="003F4FA5">
        <w:rPr>
          <w:rFonts w:ascii="Arial" w:hAnsi="Arial" w:cs="Arial"/>
          <w:sz w:val="24"/>
          <w:szCs w:val="24"/>
        </w:rPr>
        <w:t>is when children play and lead the play</w:t>
      </w:r>
      <w:r w:rsidR="008F2EDC" w:rsidRPr="003F4FA5">
        <w:rPr>
          <w:rFonts w:ascii="Arial" w:hAnsi="Arial" w:cs="Arial"/>
          <w:sz w:val="24"/>
          <w:szCs w:val="24"/>
        </w:rPr>
        <w:t>ing</w:t>
      </w:r>
      <w:r w:rsidR="00015445" w:rsidRPr="003F4FA5">
        <w:rPr>
          <w:rFonts w:ascii="Arial" w:hAnsi="Arial" w:cs="Arial"/>
          <w:sz w:val="24"/>
          <w:szCs w:val="24"/>
        </w:rPr>
        <w:t xml:space="preserve"> under their own motivation without any </w:t>
      </w:r>
      <w:r w:rsidR="003D1336" w:rsidRPr="003F4FA5">
        <w:rPr>
          <w:rFonts w:ascii="Arial" w:hAnsi="Arial" w:cs="Arial"/>
          <w:sz w:val="24"/>
          <w:szCs w:val="24"/>
        </w:rPr>
        <w:t>prompts from adults</w:t>
      </w:r>
      <w:r w:rsidR="00E5512E">
        <w:rPr>
          <w:rFonts w:ascii="Arial" w:hAnsi="Arial" w:cs="Arial"/>
          <w:sz w:val="24"/>
          <w:szCs w:val="24"/>
        </w:rPr>
        <w:t xml:space="preserve">.  </w:t>
      </w:r>
      <w:r w:rsidR="003D1336" w:rsidRPr="003F4FA5">
        <w:rPr>
          <w:rFonts w:ascii="Arial" w:hAnsi="Arial" w:cs="Arial"/>
          <w:sz w:val="24"/>
          <w:szCs w:val="24"/>
        </w:rPr>
        <w:t>Sheridan et al go</w:t>
      </w:r>
      <w:r w:rsidR="007204E2">
        <w:rPr>
          <w:rFonts w:ascii="Arial" w:hAnsi="Arial" w:cs="Arial"/>
          <w:sz w:val="24"/>
          <w:szCs w:val="24"/>
        </w:rPr>
        <w:t>es</w:t>
      </w:r>
      <w:r w:rsidR="003D1336" w:rsidRPr="003F4FA5">
        <w:rPr>
          <w:rFonts w:ascii="Arial" w:hAnsi="Arial" w:cs="Arial"/>
          <w:sz w:val="24"/>
          <w:szCs w:val="24"/>
        </w:rPr>
        <w:t xml:space="preserve"> on to state that the child or children involved </w:t>
      </w:r>
      <w:r w:rsidR="00F56832">
        <w:rPr>
          <w:rFonts w:ascii="Arial" w:hAnsi="Arial" w:cs="Arial"/>
          <w:sz w:val="24"/>
          <w:szCs w:val="24"/>
        </w:rPr>
        <w:t xml:space="preserve">in this form of play </w:t>
      </w:r>
      <w:r w:rsidR="00CA2BF8" w:rsidRPr="003F4FA5">
        <w:rPr>
          <w:rFonts w:ascii="Arial" w:hAnsi="Arial" w:cs="Arial"/>
          <w:sz w:val="24"/>
          <w:szCs w:val="24"/>
        </w:rPr>
        <w:t>determine what type of play occurs and for how</w:t>
      </w:r>
      <w:r w:rsidR="00BC0640">
        <w:rPr>
          <w:rFonts w:ascii="Arial" w:hAnsi="Arial" w:cs="Arial"/>
          <w:sz w:val="24"/>
          <w:szCs w:val="24"/>
        </w:rPr>
        <w:t xml:space="preserve"> </w:t>
      </w:r>
      <w:r w:rsidR="00CA2BF8" w:rsidRPr="003F4FA5">
        <w:rPr>
          <w:rFonts w:ascii="Arial" w:hAnsi="Arial" w:cs="Arial"/>
          <w:sz w:val="24"/>
          <w:szCs w:val="24"/>
        </w:rPr>
        <w:t>long,</w:t>
      </w:r>
      <w:r w:rsidR="00301866">
        <w:rPr>
          <w:rFonts w:ascii="Arial" w:hAnsi="Arial" w:cs="Arial"/>
          <w:sz w:val="24"/>
          <w:szCs w:val="24"/>
        </w:rPr>
        <w:t xml:space="preserve"> </w:t>
      </w:r>
      <w:r w:rsidR="00CA2BF8" w:rsidRPr="003F4FA5">
        <w:rPr>
          <w:rFonts w:ascii="Arial" w:hAnsi="Arial" w:cs="Arial"/>
          <w:sz w:val="24"/>
          <w:szCs w:val="24"/>
        </w:rPr>
        <w:t xml:space="preserve">as a result </w:t>
      </w:r>
      <w:r w:rsidR="00074392" w:rsidRPr="003F4FA5">
        <w:rPr>
          <w:rFonts w:ascii="Arial" w:hAnsi="Arial" w:cs="Arial"/>
          <w:sz w:val="24"/>
          <w:szCs w:val="24"/>
        </w:rPr>
        <w:t xml:space="preserve">the whole process and their engagement is completely determined by themselves </w:t>
      </w:r>
      <w:r w:rsidR="00C31F3E" w:rsidRPr="003F4FA5">
        <w:rPr>
          <w:rFonts w:ascii="Arial" w:hAnsi="Arial" w:cs="Arial"/>
          <w:sz w:val="24"/>
          <w:szCs w:val="24"/>
        </w:rPr>
        <w:t>and the play can stop and start when the child feels necessary.</w:t>
      </w:r>
    </w:p>
    <w:p w:rsidR="00EC40CB" w:rsidRPr="003F4FA5" w:rsidRDefault="00EC40CB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E2A39" w:rsidRDefault="00D93F3A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Hewes (2014) </w:t>
      </w:r>
      <w:r w:rsidR="0087061F">
        <w:rPr>
          <w:rFonts w:ascii="Arial" w:hAnsi="Arial" w:cs="Arial"/>
          <w:sz w:val="24"/>
          <w:szCs w:val="24"/>
        </w:rPr>
        <w:t>Spontaneous play gives children the responsibility of being in control</w:t>
      </w:r>
      <w:r w:rsidR="00120573">
        <w:rPr>
          <w:rFonts w:ascii="Arial" w:hAnsi="Arial" w:cs="Arial"/>
          <w:sz w:val="24"/>
          <w:szCs w:val="24"/>
        </w:rPr>
        <w:t>,</w:t>
      </w:r>
      <w:r w:rsidR="0087061F">
        <w:rPr>
          <w:rFonts w:ascii="Arial" w:hAnsi="Arial" w:cs="Arial"/>
          <w:sz w:val="24"/>
          <w:szCs w:val="24"/>
        </w:rPr>
        <w:t xml:space="preserve"> which is something they do not get to experience within their everyday lives</w:t>
      </w:r>
      <w:r w:rsidR="00120573">
        <w:rPr>
          <w:rFonts w:ascii="Arial" w:hAnsi="Arial" w:cs="Arial"/>
          <w:sz w:val="24"/>
          <w:szCs w:val="24"/>
        </w:rPr>
        <w:t xml:space="preserve"> </w:t>
      </w:r>
      <w:r w:rsidR="00B67FAB">
        <w:rPr>
          <w:rFonts w:ascii="Arial" w:hAnsi="Arial" w:cs="Arial"/>
          <w:sz w:val="24"/>
          <w:szCs w:val="24"/>
        </w:rPr>
        <w:t>and as a result this responsibility also</w:t>
      </w:r>
      <w:r w:rsidR="00EA5B0C">
        <w:rPr>
          <w:rFonts w:ascii="Arial" w:hAnsi="Arial" w:cs="Arial"/>
          <w:sz w:val="24"/>
          <w:szCs w:val="24"/>
        </w:rPr>
        <w:t xml:space="preserve"> </w:t>
      </w:r>
      <w:r w:rsidR="00301CB5">
        <w:rPr>
          <w:rFonts w:ascii="Arial" w:hAnsi="Arial" w:cs="Arial"/>
          <w:sz w:val="24"/>
          <w:szCs w:val="24"/>
        </w:rPr>
        <w:t xml:space="preserve">provides </w:t>
      </w:r>
      <w:r w:rsidR="00B67FAB">
        <w:rPr>
          <w:rFonts w:ascii="Arial" w:hAnsi="Arial" w:cs="Arial"/>
          <w:sz w:val="24"/>
          <w:szCs w:val="24"/>
        </w:rPr>
        <w:t>the children</w:t>
      </w:r>
      <w:r w:rsidR="00301CB5">
        <w:rPr>
          <w:rFonts w:ascii="Arial" w:hAnsi="Arial" w:cs="Arial"/>
          <w:sz w:val="24"/>
          <w:szCs w:val="24"/>
        </w:rPr>
        <w:t xml:space="preserve"> with the chance </w:t>
      </w:r>
      <w:r w:rsidR="00B67FAB">
        <w:rPr>
          <w:rFonts w:ascii="Arial" w:hAnsi="Arial" w:cs="Arial"/>
          <w:sz w:val="24"/>
          <w:szCs w:val="24"/>
        </w:rPr>
        <w:t xml:space="preserve">to </w:t>
      </w:r>
      <w:r w:rsidR="003553D4">
        <w:rPr>
          <w:rFonts w:ascii="Arial" w:hAnsi="Arial" w:cs="Arial"/>
          <w:sz w:val="24"/>
          <w:szCs w:val="24"/>
        </w:rPr>
        <w:t xml:space="preserve">develop their </w:t>
      </w:r>
      <w:r w:rsidR="00B67FAB">
        <w:rPr>
          <w:rFonts w:ascii="Arial" w:hAnsi="Arial" w:cs="Arial"/>
          <w:sz w:val="24"/>
          <w:szCs w:val="24"/>
        </w:rPr>
        <w:t>decision making</w:t>
      </w:r>
      <w:r w:rsidR="003553D4">
        <w:rPr>
          <w:rFonts w:ascii="Arial" w:hAnsi="Arial" w:cs="Arial"/>
          <w:sz w:val="24"/>
          <w:szCs w:val="24"/>
        </w:rPr>
        <w:t xml:space="preserve"> skills </w:t>
      </w:r>
      <w:r w:rsidR="00B67FAB">
        <w:rPr>
          <w:rFonts w:ascii="Arial" w:hAnsi="Arial" w:cs="Arial"/>
          <w:sz w:val="24"/>
          <w:szCs w:val="24"/>
        </w:rPr>
        <w:t xml:space="preserve">by being allowed to </w:t>
      </w:r>
      <w:r w:rsidR="00621630">
        <w:rPr>
          <w:rFonts w:ascii="Arial" w:hAnsi="Arial" w:cs="Arial"/>
          <w:sz w:val="24"/>
          <w:szCs w:val="24"/>
        </w:rPr>
        <w:t>make the decisions to determine which direction the play takes</w:t>
      </w:r>
      <w:r w:rsidR="00263C3E">
        <w:rPr>
          <w:rFonts w:ascii="Arial" w:hAnsi="Arial" w:cs="Arial"/>
          <w:sz w:val="24"/>
          <w:szCs w:val="24"/>
        </w:rPr>
        <w:t>.</w:t>
      </w:r>
      <w:r w:rsidR="00621630">
        <w:rPr>
          <w:rFonts w:ascii="Arial" w:hAnsi="Arial" w:cs="Arial"/>
          <w:sz w:val="24"/>
          <w:szCs w:val="24"/>
        </w:rPr>
        <w:t xml:space="preserve"> </w:t>
      </w:r>
      <w:r w:rsidR="00006D64">
        <w:rPr>
          <w:rFonts w:ascii="Arial" w:hAnsi="Arial" w:cs="Arial"/>
          <w:sz w:val="24"/>
          <w:szCs w:val="24"/>
        </w:rPr>
        <w:t>This</w:t>
      </w:r>
      <w:r w:rsidR="00621630">
        <w:rPr>
          <w:rFonts w:ascii="Arial" w:hAnsi="Arial" w:cs="Arial"/>
          <w:sz w:val="24"/>
          <w:szCs w:val="24"/>
        </w:rPr>
        <w:t xml:space="preserve"> process </w:t>
      </w:r>
      <w:r w:rsidR="00BF3DC4">
        <w:rPr>
          <w:rFonts w:ascii="Arial" w:hAnsi="Arial" w:cs="Arial"/>
          <w:sz w:val="24"/>
          <w:szCs w:val="24"/>
        </w:rPr>
        <w:t xml:space="preserve">develops their understanding </w:t>
      </w:r>
      <w:r w:rsidR="00094AE7">
        <w:rPr>
          <w:rFonts w:ascii="Arial" w:hAnsi="Arial" w:cs="Arial"/>
          <w:sz w:val="24"/>
          <w:szCs w:val="24"/>
        </w:rPr>
        <w:t>of themselves and educates them on their role of being able to determine the course of their daily lives</w:t>
      </w:r>
      <w:r w:rsidR="006A59A9">
        <w:rPr>
          <w:rFonts w:ascii="Arial" w:hAnsi="Arial" w:cs="Arial"/>
          <w:sz w:val="24"/>
          <w:szCs w:val="24"/>
        </w:rPr>
        <w:t>,</w:t>
      </w:r>
      <w:r w:rsidR="00094AE7">
        <w:rPr>
          <w:rFonts w:ascii="Arial" w:hAnsi="Arial" w:cs="Arial"/>
          <w:sz w:val="24"/>
          <w:szCs w:val="24"/>
        </w:rPr>
        <w:t xml:space="preserve"> </w:t>
      </w:r>
      <w:r w:rsidR="00094AE7">
        <w:rPr>
          <w:rFonts w:ascii="Arial" w:hAnsi="Arial" w:cs="Arial"/>
          <w:sz w:val="24"/>
          <w:szCs w:val="24"/>
        </w:rPr>
        <w:lastRenderedPageBreak/>
        <w:t xml:space="preserve">whilst also teaching them the </w:t>
      </w:r>
      <w:r w:rsidR="00AE221C">
        <w:rPr>
          <w:rFonts w:ascii="Arial" w:hAnsi="Arial" w:cs="Arial"/>
          <w:sz w:val="24"/>
          <w:szCs w:val="24"/>
        </w:rPr>
        <w:t xml:space="preserve">positive and negative </w:t>
      </w:r>
      <w:r w:rsidR="00094AE7">
        <w:rPr>
          <w:rFonts w:ascii="Arial" w:hAnsi="Arial" w:cs="Arial"/>
          <w:sz w:val="24"/>
          <w:szCs w:val="24"/>
        </w:rPr>
        <w:t>impact that decision making can have.</w:t>
      </w:r>
      <w:r w:rsidR="00B6227B">
        <w:rPr>
          <w:rFonts w:ascii="Arial" w:hAnsi="Arial" w:cs="Arial"/>
          <w:sz w:val="24"/>
          <w:szCs w:val="24"/>
        </w:rPr>
        <w:t xml:space="preserve"> Hewes (2014) goes on to state that</w:t>
      </w:r>
      <w:r w:rsidR="00CA6469">
        <w:rPr>
          <w:rFonts w:ascii="Arial" w:hAnsi="Arial" w:cs="Arial"/>
          <w:sz w:val="24"/>
          <w:szCs w:val="24"/>
        </w:rPr>
        <w:t xml:space="preserve"> </w:t>
      </w:r>
      <w:r w:rsidR="00272E49">
        <w:rPr>
          <w:rFonts w:ascii="Arial" w:hAnsi="Arial" w:cs="Arial"/>
          <w:sz w:val="24"/>
          <w:szCs w:val="24"/>
        </w:rPr>
        <w:t xml:space="preserve">Spontaneous </w:t>
      </w:r>
      <w:r w:rsidR="00CA6469">
        <w:rPr>
          <w:rFonts w:ascii="Arial" w:hAnsi="Arial" w:cs="Arial"/>
          <w:sz w:val="24"/>
          <w:szCs w:val="24"/>
        </w:rPr>
        <w:t xml:space="preserve">play </w:t>
      </w:r>
      <w:r w:rsidR="001C21E7">
        <w:rPr>
          <w:rFonts w:ascii="Arial" w:hAnsi="Arial" w:cs="Arial"/>
          <w:sz w:val="24"/>
          <w:szCs w:val="24"/>
        </w:rPr>
        <w:t>provides children with the chance</w:t>
      </w:r>
      <w:r w:rsidR="00D24B45">
        <w:rPr>
          <w:rFonts w:ascii="Arial" w:hAnsi="Arial" w:cs="Arial"/>
          <w:sz w:val="24"/>
          <w:szCs w:val="24"/>
        </w:rPr>
        <w:t xml:space="preserve"> </w:t>
      </w:r>
      <w:r w:rsidR="00E64223">
        <w:rPr>
          <w:rFonts w:ascii="Arial" w:hAnsi="Arial" w:cs="Arial"/>
          <w:sz w:val="24"/>
          <w:szCs w:val="24"/>
        </w:rPr>
        <w:t>to participate with other children</w:t>
      </w:r>
      <w:r w:rsidR="006E2B90">
        <w:rPr>
          <w:rFonts w:ascii="Arial" w:hAnsi="Arial" w:cs="Arial"/>
          <w:sz w:val="24"/>
          <w:szCs w:val="24"/>
        </w:rPr>
        <w:t>,</w:t>
      </w:r>
      <w:r w:rsidR="00E64223">
        <w:rPr>
          <w:rFonts w:ascii="Arial" w:hAnsi="Arial" w:cs="Arial"/>
          <w:sz w:val="24"/>
          <w:szCs w:val="24"/>
        </w:rPr>
        <w:t xml:space="preserve"> which means they are given the </w:t>
      </w:r>
    </w:p>
    <w:p w:rsidR="005312FC" w:rsidRDefault="00E64223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opportunity to build relationships </w:t>
      </w:r>
      <w:r w:rsidR="00B84BA0">
        <w:rPr>
          <w:rFonts w:ascii="Arial" w:hAnsi="Arial" w:cs="Arial"/>
          <w:sz w:val="24"/>
          <w:szCs w:val="24"/>
        </w:rPr>
        <w:t xml:space="preserve">and </w:t>
      </w:r>
      <w:r w:rsidR="00DF49AA">
        <w:rPr>
          <w:rFonts w:ascii="Arial" w:hAnsi="Arial" w:cs="Arial"/>
          <w:sz w:val="24"/>
          <w:szCs w:val="24"/>
        </w:rPr>
        <w:t xml:space="preserve">perfect </w:t>
      </w:r>
      <w:r w:rsidR="00B84BA0">
        <w:rPr>
          <w:rFonts w:ascii="Arial" w:hAnsi="Arial" w:cs="Arial"/>
          <w:sz w:val="24"/>
          <w:szCs w:val="24"/>
        </w:rPr>
        <w:t>the use of their social skills through the medium of play</w:t>
      </w:r>
      <w:r w:rsidR="005E533E">
        <w:rPr>
          <w:rFonts w:ascii="Arial" w:hAnsi="Arial" w:cs="Arial"/>
          <w:sz w:val="24"/>
          <w:szCs w:val="24"/>
        </w:rPr>
        <w:t>.</w:t>
      </w:r>
      <w:r w:rsidR="00B84BA0">
        <w:rPr>
          <w:rFonts w:ascii="Arial" w:hAnsi="Arial" w:cs="Arial"/>
          <w:sz w:val="24"/>
          <w:szCs w:val="24"/>
        </w:rPr>
        <w:t xml:space="preserve"> </w:t>
      </w:r>
    </w:p>
    <w:p w:rsidR="00EC40CB" w:rsidRDefault="00EC40CB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C03F2" w:rsidRDefault="006B0CAB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the LEGO Foundation </w:t>
      </w:r>
      <w:r w:rsidR="00963A6B">
        <w:rPr>
          <w:rFonts w:ascii="Arial" w:hAnsi="Arial" w:cs="Arial"/>
          <w:sz w:val="24"/>
          <w:szCs w:val="24"/>
        </w:rPr>
        <w:t xml:space="preserve">(2018) </w:t>
      </w:r>
      <w:r w:rsidR="007A3C51">
        <w:rPr>
          <w:rFonts w:ascii="Arial" w:hAnsi="Arial" w:cs="Arial"/>
          <w:sz w:val="24"/>
          <w:szCs w:val="24"/>
        </w:rPr>
        <w:t xml:space="preserve">having access to play and playful learning experiences is </w:t>
      </w:r>
      <w:r w:rsidR="00F94BC1">
        <w:rPr>
          <w:rFonts w:ascii="Arial" w:hAnsi="Arial" w:cs="Arial"/>
          <w:sz w:val="24"/>
          <w:szCs w:val="24"/>
        </w:rPr>
        <w:t>a</w:t>
      </w:r>
      <w:r w:rsidR="00B46EC0">
        <w:rPr>
          <w:rFonts w:ascii="Arial" w:hAnsi="Arial" w:cs="Arial"/>
          <w:sz w:val="24"/>
          <w:szCs w:val="24"/>
        </w:rPr>
        <w:t xml:space="preserve"> </w:t>
      </w:r>
      <w:r w:rsidR="00F94BC1">
        <w:rPr>
          <w:rFonts w:ascii="Arial" w:hAnsi="Arial" w:cs="Arial"/>
          <w:sz w:val="24"/>
          <w:szCs w:val="24"/>
        </w:rPr>
        <w:t>particularly effective technique</w:t>
      </w:r>
      <w:r w:rsidR="005C5B1D">
        <w:rPr>
          <w:rFonts w:ascii="Arial" w:hAnsi="Arial" w:cs="Arial"/>
          <w:sz w:val="24"/>
          <w:szCs w:val="24"/>
        </w:rPr>
        <w:t xml:space="preserve"> used in children’s </w:t>
      </w:r>
      <w:r w:rsidR="00F94BC1">
        <w:rPr>
          <w:rFonts w:ascii="Arial" w:hAnsi="Arial" w:cs="Arial"/>
          <w:sz w:val="24"/>
          <w:szCs w:val="24"/>
        </w:rPr>
        <w:t>development</w:t>
      </w:r>
      <w:r w:rsidR="00484CE9">
        <w:rPr>
          <w:rFonts w:ascii="Arial" w:hAnsi="Arial" w:cs="Arial"/>
          <w:sz w:val="24"/>
          <w:szCs w:val="24"/>
        </w:rPr>
        <w:t>.</w:t>
      </w:r>
      <w:r w:rsidR="00F94BC1">
        <w:rPr>
          <w:rFonts w:ascii="Arial" w:hAnsi="Arial" w:cs="Arial"/>
          <w:sz w:val="24"/>
          <w:szCs w:val="24"/>
        </w:rPr>
        <w:t xml:space="preserve"> </w:t>
      </w:r>
      <w:r w:rsidR="00F47218">
        <w:rPr>
          <w:rFonts w:ascii="Arial" w:hAnsi="Arial" w:cs="Arial"/>
          <w:sz w:val="24"/>
          <w:szCs w:val="24"/>
        </w:rPr>
        <w:t>In particular</w:t>
      </w:r>
      <w:r w:rsidR="0047730C">
        <w:rPr>
          <w:rFonts w:ascii="Arial" w:hAnsi="Arial" w:cs="Arial"/>
          <w:sz w:val="24"/>
          <w:szCs w:val="24"/>
        </w:rPr>
        <w:t>,</w:t>
      </w:r>
      <w:r w:rsidR="00F47218">
        <w:rPr>
          <w:rFonts w:ascii="Arial" w:hAnsi="Arial" w:cs="Arial"/>
          <w:sz w:val="24"/>
          <w:szCs w:val="24"/>
        </w:rPr>
        <w:t xml:space="preserve"> play helps develop the dynamic and connected skills needed for holistic development</w:t>
      </w:r>
      <w:r w:rsidR="006A2771">
        <w:rPr>
          <w:rFonts w:ascii="Arial" w:hAnsi="Arial" w:cs="Arial"/>
          <w:sz w:val="24"/>
          <w:szCs w:val="24"/>
        </w:rPr>
        <w:t xml:space="preserve"> and if the five holistic skills</w:t>
      </w:r>
      <w:r w:rsidR="00952B27">
        <w:rPr>
          <w:rFonts w:ascii="Arial" w:hAnsi="Arial" w:cs="Arial"/>
          <w:sz w:val="24"/>
          <w:szCs w:val="24"/>
        </w:rPr>
        <w:t xml:space="preserve"> which are </w:t>
      </w:r>
      <w:r w:rsidR="004B360A">
        <w:rPr>
          <w:rFonts w:ascii="Arial" w:hAnsi="Arial" w:cs="Arial"/>
          <w:sz w:val="24"/>
          <w:szCs w:val="24"/>
        </w:rPr>
        <w:t>cognitive</w:t>
      </w:r>
      <w:r w:rsidR="00484CE9">
        <w:rPr>
          <w:rFonts w:ascii="Arial" w:hAnsi="Arial" w:cs="Arial"/>
          <w:sz w:val="24"/>
          <w:szCs w:val="24"/>
        </w:rPr>
        <w:t>,</w:t>
      </w:r>
      <w:r w:rsidR="004F767A">
        <w:rPr>
          <w:rFonts w:ascii="Arial" w:hAnsi="Arial" w:cs="Arial"/>
          <w:sz w:val="24"/>
          <w:szCs w:val="24"/>
        </w:rPr>
        <w:t xml:space="preserve"> </w:t>
      </w:r>
      <w:r w:rsidR="004B360A">
        <w:rPr>
          <w:rFonts w:ascii="Arial" w:hAnsi="Arial" w:cs="Arial"/>
          <w:sz w:val="24"/>
          <w:szCs w:val="24"/>
        </w:rPr>
        <w:t xml:space="preserve">creative, physical, </w:t>
      </w:r>
      <w:r w:rsidR="00FE7D95">
        <w:rPr>
          <w:rFonts w:ascii="Arial" w:hAnsi="Arial" w:cs="Arial"/>
          <w:sz w:val="24"/>
          <w:szCs w:val="24"/>
        </w:rPr>
        <w:t xml:space="preserve">social and emotional skills </w:t>
      </w:r>
      <w:r w:rsidR="006A2771">
        <w:rPr>
          <w:rFonts w:ascii="Arial" w:hAnsi="Arial" w:cs="Arial"/>
          <w:sz w:val="24"/>
          <w:szCs w:val="24"/>
        </w:rPr>
        <w:t>can be developed through play</w:t>
      </w:r>
      <w:r w:rsidR="00297070">
        <w:rPr>
          <w:rFonts w:ascii="Arial" w:hAnsi="Arial" w:cs="Arial"/>
          <w:sz w:val="24"/>
          <w:szCs w:val="24"/>
        </w:rPr>
        <w:t>,</w:t>
      </w:r>
      <w:r w:rsidR="006A2771">
        <w:rPr>
          <w:rFonts w:ascii="Arial" w:hAnsi="Arial" w:cs="Arial"/>
          <w:sz w:val="24"/>
          <w:szCs w:val="24"/>
        </w:rPr>
        <w:t xml:space="preserve"> </w:t>
      </w:r>
      <w:r w:rsidR="00B30531">
        <w:rPr>
          <w:rFonts w:ascii="Arial" w:hAnsi="Arial" w:cs="Arial"/>
          <w:sz w:val="24"/>
          <w:szCs w:val="24"/>
        </w:rPr>
        <w:t xml:space="preserve">it will result in a positive development of the individual and give them the opportunity to navigate and thrive within the </w:t>
      </w:r>
      <w:r w:rsidR="00CC0821">
        <w:rPr>
          <w:rFonts w:ascii="Arial" w:hAnsi="Arial" w:cs="Arial"/>
          <w:sz w:val="24"/>
          <w:szCs w:val="24"/>
        </w:rPr>
        <w:t xml:space="preserve">changing and unpredictable </w:t>
      </w:r>
      <w:r w:rsidR="00051E1F">
        <w:rPr>
          <w:rFonts w:ascii="Arial" w:hAnsi="Arial" w:cs="Arial"/>
          <w:sz w:val="24"/>
          <w:szCs w:val="24"/>
        </w:rPr>
        <w:t>World.</w:t>
      </w:r>
    </w:p>
    <w:p w:rsidR="00EC40CB" w:rsidRPr="003F4FA5" w:rsidRDefault="00EC40CB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E5B8E" w:rsidRDefault="008C0B05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When children </w:t>
      </w:r>
      <w:r w:rsidR="000C737C">
        <w:rPr>
          <w:rFonts w:ascii="Arial" w:hAnsi="Arial" w:cs="Arial"/>
          <w:sz w:val="24"/>
          <w:szCs w:val="24"/>
        </w:rPr>
        <w:t>are</w:t>
      </w:r>
      <w:r>
        <w:rPr>
          <w:rFonts w:ascii="Arial" w:hAnsi="Arial" w:cs="Arial"/>
          <w:sz w:val="24"/>
          <w:szCs w:val="24"/>
        </w:rPr>
        <w:t xml:space="preserve"> playing in a </w:t>
      </w:r>
      <w:r w:rsidR="000265A6">
        <w:rPr>
          <w:rFonts w:ascii="Arial" w:hAnsi="Arial" w:cs="Arial"/>
          <w:sz w:val="24"/>
          <w:szCs w:val="24"/>
        </w:rPr>
        <w:t>manner such as spontaneous</w:t>
      </w:r>
      <w:r>
        <w:rPr>
          <w:rFonts w:ascii="Arial" w:hAnsi="Arial" w:cs="Arial"/>
          <w:sz w:val="24"/>
          <w:szCs w:val="24"/>
        </w:rPr>
        <w:t xml:space="preserve"> play</w:t>
      </w:r>
      <w:r w:rsidR="00117964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it is considered to be self</w:t>
      </w:r>
      <w:r w:rsidR="00B63D1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directed </w:t>
      </w:r>
      <w:r w:rsidR="000265A6">
        <w:rPr>
          <w:rFonts w:ascii="Arial" w:hAnsi="Arial" w:cs="Arial"/>
          <w:sz w:val="24"/>
          <w:szCs w:val="24"/>
        </w:rPr>
        <w:t>and this</w:t>
      </w:r>
      <w:r w:rsidR="009B2D98">
        <w:rPr>
          <w:rFonts w:ascii="Arial" w:hAnsi="Arial" w:cs="Arial"/>
          <w:sz w:val="24"/>
          <w:szCs w:val="24"/>
        </w:rPr>
        <w:t xml:space="preserve"> </w:t>
      </w:r>
      <w:r w:rsidR="00D87426">
        <w:rPr>
          <w:rFonts w:ascii="Arial" w:hAnsi="Arial" w:cs="Arial"/>
          <w:sz w:val="24"/>
          <w:szCs w:val="24"/>
        </w:rPr>
        <w:t>allows children t</w:t>
      </w:r>
      <w:r w:rsidR="00E97287">
        <w:rPr>
          <w:rFonts w:ascii="Arial" w:hAnsi="Arial" w:cs="Arial"/>
          <w:sz w:val="24"/>
          <w:szCs w:val="24"/>
        </w:rPr>
        <w:t xml:space="preserve">he opportunity to learn </w:t>
      </w:r>
      <w:r w:rsidR="00D87426">
        <w:rPr>
          <w:rFonts w:ascii="Arial" w:hAnsi="Arial" w:cs="Arial"/>
          <w:sz w:val="24"/>
          <w:szCs w:val="24"/>
        </w:rPr>
        <w:t>about themselves.</w:t>
      </w:r>
      <w:r w:rsidR="004074BA">
        <w:rPr>
          <w:rFonts w:ascii="Arial" w:hAnsi="Arial" w:cs="Arial"/>
          <w:sz w:val="24"/>
          <w:szCs w:val="24"/>
        </w:rPr>
        <w:t xml:space="preserve"> </w:t>
      </w:r>
      <w:r w:rsidR="00802063">
        <w:rPr>
          <w:rFonts w:ascii="Arial" w:hAnsi="Arial" w:cs="Arial"/>
          <w:sz w:val="24"/>
          <w:szCs w:val="24"/>
        </w:rPr>
        <w:t>According to Juster</w:t>
      </w:r>
      <w:r w:rsidR="008E799E">
        <w:rPr>
          <w:rFonts w:ascii="Arial" w:hAnsi="Arial" w:cs="Arial"/>
          <w:sz w:val="24"/>
          <w:szCs w:val="24"/>
        </w:rPr>
        <w:t xml:space="preserve"> </w:t>
      </w:r>
      <w:r w:rsidR="00471BC9">
        <w:rPr>
          <w:rFonts w:ascii="Arial" w:hAnsi="Arial" w:cs="Arial"/>
          <w:sz w:val="24"/>
          <w:szCs w:val="24"/>
        </w:rPr>
        <w:t xml:space="preserve">(2014) </w:t>
      </w:r>
      <w:r w:rsidR="00977CB1">
        <w:rPr>
          <w:rFonts w:ascii="Arial" w:hAnsi="Arial" w:cs="Arial"/>
          <w:sz w:val="24"/>
          <w:szCs w:val="24"/>
        </w:rPr>
        <w:t>when a child experiences self direct</w:t>
      </w:r>
      <w:r w:rsidR="00790685">
        <w:rPr>
          <w:rFonts w:ascii="Arial" w:hAnsi="Arial" w:cs="Arial"/>
          <w:sz w:val="24"/>
          <w:szCs w:val="24"/>
        </w:rPr>
        <w:t>ed</w:t>
      </w:r>
      <w:r w:rsidR="00977CB1">
        <w:rPr>
          <w:rFonts w:ascii="Arial" w:hAnsi="Arial" w:cs="Arial"/>
          <w:sz w:val="24"/>
          <w:szCs w:val="24"/>
        </w:rPr>
        <w:t xml:space="preserve"> play</w:t>
      </w:r>
      <w:r w:rsidR="00790685">
        <w:rPr>
          <w:rFonts w:ascii="Arial" w:hAnsi="Arial" w:cs="Arial"/>
          <w:sz w:val="24"/>
          <w:szCs w:val="24"/>
        </w:rPr>
        <w:t>,</w:t>
      </w:r>
      <w:r w:rsidR="00977CB1">
        <w:rPr>
          <w:rFonts w:ascii="Arial" w:hAnsi="Arial" w:cs="Arial"/>
          <w:sz w:val="24"/>
          <w:szCs w:val="24"/>
        </w:rPr>
        <w:t xml:space="preserve"> it allows them</w:t>
      </w:r>
      <w:r w:rsidR="008B5916">
        <w:rPr>
          <w:rFonts w:ascii="Arial" w:hAnsi="Arial" w:cs="Arial"/>
          <w:sz w:val="24"/>
          <w:szCs w:val="24"/>
        </w:rPr>
        <w:t xml:space="preserve"> the chance</w:t>
      </w:r>
      <w:r w:rsidR="00977CB1">
        <w:rPr>
          <w:rFonts w:ascii="Arial" w:hAnsi="Arial" w:cs="Arial"/>
          <w:sz w:val="24"/>
          <w:szCs w:val="24"/>
        </w:rPr>
        <w:t xml:space="preserve"> to figure things out for themselves and this means that </w:t>
      </w:r>
      <w:r w:rsidR="00C13A6C">
        <w:rPr>
          <w:rFonts w:ascii="Arial" w:hAnsi="Arial" w:cs="Arial"/>
          <w:sz w:val="24"/>
          <w:szCs w:val="24"/>
        </w:rPr>
        <w:t>they can find innovative ways to think about the world around them and how it’s works through a self-led</w:t>
      </w:r>
      <w:r w:rsidR="000353ED">
        <w:rPr>
          <w:rFonts w:ascii="Arial" w:hAnsi="Arial" w:cs="Arial"/>
          <w:sz w:val="24"/>
          <w:szCs w:val="24"/>
        </w:rPr>
        <w:t>,</w:t>
      </w:r>
      <w:r w:rsidR="00C13A6C">
        <w:rPr>
          <w:rFonts w:ascii="Arial" w:hAnsi="Arial" w:cs="Arial"/>
          <w:sz w:val="24"/>
          <w:szCs w:val="24"/>
        </w:rPr>
        <w:t xml:space="preserve"> intrinsically motivated </w:t>
      </w:r>
      <w:r w:rsidR="008C5A51">
        <w:rPr>
          <w:rFonts w:ascii="Arial" w:hAnsi="Arial" w:cs="Arial"/>
          <w:sz w:val="24"/>
          <w:szCs w:val="24"/>
        </w:rPr>
        <w:t>interest</w:t>
      </w:r>
      <w:r w:rsidR="00D15E3B">
        <w:rPr>
          <w:rFonts w:ascii="Arial" w:hAnsi="Arial" w:cs="Arial"/>
          <w:sz w:val="24"/>
          <w:szCs w:val="24"/>
        </w:rPr>
        <w:t xml:space="preserve">, </w:t>
      </w:r>
      <w:r w:rsidR="00E573B3">
        <w:rPr>
          <w:rFonts w:ascii="Arial" w:hAnsi="Arial" w:cs="Arial"/>
          <w:sz w:val="24"/>
          <w:szCs w:val="24"/>
        </w:rPr>
        <w:t xml:space="preserve">as a result </w:t>
      </w:r>
      <w:r w:rsidR="003F0DD4">
        <w:rPr>
          <w:rFonts w:ascii="Arial" w:hAnsi="Arial" w:cs="Arial"/>
          <w:sz w:val="24"/>
          <w:szCs w:val="24"/>
        </w:rPr>
        <w:t>it can also lead to opportunities where the</w:t>
      </w:r>
      <w:r w:rsidR="007E54F4">
        <w:rPr>
          <w:rFonts w:ascii="Arial" w:hAnsi="Arial" w:cs="Arial"/>
          <w:sz w:val="24"/>
          <w:szCs w:val="24"/>
        </w:rPr>
        <w:t xml:space="preserve"> individuals might want to take a healthy risk to achieve </w:t>
      </w:r>
      <w:r w:rsidR="009C392B">
        <w:rPr>
          <w:rFonts w:ascii="Arial" w:hAnsi="Arial" w:cs="Arial"/>
          <w:sz w:val="24"/>
          <w:szCs w:val="24"/>
        </w:rPr>
        <w:t xml:space="preserve">a successful outcome in the activity they have created. </w:t>
      </w:r>
    </w:p>
    <w:p w:rsidR="00570AA9" w:rsidRDefault="00570AA9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267D3" w:rsidRDefault="001267D3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 a child is partaking in self directed play</w:t>
      </w:r>
      <w:r w:rsidR="00E9647E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the</w:t>
      </w:r>
      <w:r w:rsidR="000A6C5C">
        <w:rPr>
          <w:rFonts w:ascii="Arial" w:hAnsi="Arial" w:cs="Arial"/>
          <w:sz w:val="24"/>
          <w:szCs w:val="24"/>
        </w:rPr>
        <w:t xml:space="preserve">re is still a role for the adult even though the child is leading the play. </w:t>
      </w:r>
      <w:r w:rsidR="00512BDC">
        <w:rPr>
          <w:rFonts w:ascii="Arial" w:hAnsi="Arial" w:cs="Arial"/>
          <w:sz w:val="24"/>
          <w:szCs w:val="24"/>
        </w:rPr>
        <w:t xml:space="preserve">According to </w:t>
      </w:r>
      <w:r w:rsidR="00003E32">
        <w:rPr>
          <w:rFonts w:ascii="Arial" w:hAnsi="Arial" w:cs="Arial"/>
          <w:sz w:val="24"/>
          <w:szCs w:val="24"/>
        </w:rPr>
        <w:t>Rymanowicz (2015) from the Michigan State University</w:t>
      </w:r>
      <w:r w:rsidR="00F76352">
        <w:rPr>
          <w:rFonts w:ascii="Arial" w:hAnsi="Arial" w:cs="Arial"/>
          <w:sz w:val="24"/>
          <w:szCs w:val="24"/>
        </w:rPr>
        <w:t>,</w:t>
      </w:r>
      <w:r w:rsidR="00003E32">
        <w:rPr>
          <w:rFonts w:ascii="Arial" w:hAnsi="Arial" w:cs="Arial"/>
          <w:sz w:val="24"/>
          <w:szCs w:val="24"/>
        </w:rPr>
        <w:t xml:space="preserve"> </w:t>
      </w:r>
      <w:r w:rsidR="00D11444">
        <w:rPr>
          <w:rFonts w:ascii="Arial" w:hAnsi="Arial" w:cs="Arial"/>
          <w:sz w:val="24"/>
          <w:szCs w:val="24"/>
        </w:rPr>
        <w:t xml:space="preserve">during play an adult </w:t>
      </w:r>
      <w:r w:rsidR="00971B49">
        <w:rPr>
          <w:rFonts w:ascii="Arial" w:hAnsi="Arial" w:cs="Arial"/>
          <w:sz w:val="24"/>
          <w:szCs w:val="24"/>
        </w:rPr>
        <w:t xml:space="preserve">can have the role of leading play or supporting play. </w:t>
      </w:r>
      <w:r w:rsidR="00105324">
        <w:rPr>
          <w:rFonts w:ascii="Arial" w:hAnsi="Arial" w:cs="Arial"/>
          <w:sz w:val="24"/>
          <w:szCs w:val="24"/>
        </w:rPr>
        <w:t>In self directed play</w:t>
      </w:r>
      <w:r w:rsidR="00F76352">
        <w:rPr>
          <w:rFonts w:ascii="Arial" w:hAnsi="Arial" w:cs="Arial"/>
          <w:sz w:val="24"/>
          <w:szCs w:val="24"/>
        </w:rPr>
        <w:t>,</w:t>
      </w:r>
      <w:r w:rsidR="00105324">
        <w:rPr>
          <w:rFonts w:ascii="Arial" w:hAnsi="Arial" w:cs="Arial"/>
          <w:sz w:val="24"/>
          <w:szCs w:val="24"/>
        </w:rPr>
        <w:t xml:space="preserve"> it is important for the adult to take up the role of support</w:t>
      </w:r>
      <w:r w:rsidR="00C9148D">
        <w:rPr>
          <w:rFonts w:ascii="Arial" w:hAnsi="Arial" w:cs="Arial"/>
          <w:sz w:val="24"/>
          <w:szCs w:val="24"/>
        </w:rPr>
        <w:t>ing</w:t>
      </w:r>
      <w:r w:rsidR="0082590B">
        <w:rPr>
          <w:rFonts w:ascii="Arial" w:hAnsi="Arial" w:cs="Arial"/>
          <w:sz w:val="24"/>
          <w:szCs w:val="24"/>
        </w:rPr>
        <w:t xml:space="preserve">, </w:t>
      </w:r>
      <w:r w:rsidR="00CC6295">
        <w:rPr>
          <w:rFonts w:ascii="Arial" w:hAnsi="Arial" w:cs="Arial"/>
          <w:sz w:val="24"/>
          <w:szCs w:val="24"/>
        </w:rPr>
        <w:t xml:space="preserve">because if the adult enters the play activity </w:t>
      </w:r>
      <w:r w:rsidR="00D64852">
        <w:rPr>
          <w:rFonts w:ascii="Arial" w:hAnsi="Arial" w:cs="Arial"/>
          <w:sz w:val="24"/>
          <w:szCs w:val="24"/>
        </w:rPr>
        <w:t>and takes a lead position</w:t>
      </w:r>
      <w:r w:rsidR="0082590B">
        <w:rPr>
          <w:rFonts w:ascii="Arial" w:hAnsi="Arial" w:cs="Arial"/>
          <w:sz w:val="24"/>
          <w:szCs w:val="24"/>
        </w:rPr>
        <w:t xml:space="preserve"> the</w:t>
      </w:r>
      <w:r w:rsidR="00D64852">
        <w:rPr>
          <w:rFonts w:ascii="Arial" w:hAnsi="Arial" w:cs="Arial"/>
          <w:sz w:val="24"/>
          <w:szCs w:val="24"/>
        </w:rPr>
        <w:t xml:space="preserve"> child will lose the sense of freedom </w:t>
      </w:r>
      <w:r w:rsidR="00D17FA4">
        <w:rPr>
          <w:rFonts w:ascii="Arial" w:hAnsi="Arial" w:cs="Arial"/>
          <w:sz w:val="24"/>
          <w:szCs w:val="24"/>
        </w:rPr>
        <w:t xml:space="preserve">and by the adult infringing on their </w:t>
      </w:r>
      <w:r w:rsidR="00654A46">
        <w:rPr>
          <w:rFonts w:ascii="Arial" w:hAnsi="Arial" w:cs="Arial"/>
          <w:sz w:val="24"/>
          <w:szCs w:val="24"/>
        </w:rPr>
        <w:t xml:space="preserve">explorations and </w:t>
      </w:r>
      <w:r w:rsidR="00D17FA4">
        <w:rPr>
          <w:rFonts w:ascii="Arial" w:hAnsi="Arial" w:cs="Arial"/>
          <w:sz w:val="24"/>
          <w:szCs w:val="24"/>
        </w:rPr>
        <w:t>the</w:t>
      </w:r>
      <w:r w:rsidR="0021200E">
        <w:rPr>
          <w:rFonts w:ascii="Arial" w:hAnsi="Arial" w:cs="Arial"/>
          <w:sz w:val="24"/>
          <w:szCs w:val="24"/>
        </w:rPr>
        <w:t>ir</w:t>
      </w:r>
      <w:r w:rsidR="00D17FA4">
        <w:rPr>
          <w:rFonts w:ascii="Arial" w:hAnsi="Arial" w:cs="Arial"/>
          <w:sz w:val="24"/>
          <w:szCs w:val="24"/>
        </w:rPr>
        <w:t xml:space="preserve"> experience</w:t>
      </w:r>
      <w:r w:rsidR="006162C1">
        <w:rPr>
          <w:rFonts w:ascii="Arial" w:hAnsi="Arial" w:cs="Arial"/>
          <w:sz w:val="24"/>
          <w:szCs w:val="24"/>
        </w:rPr>
        <w:t>,</w:t>
      </w:r>
      <w:r w:rsidR="007B7CA3">
        <w:rPr>
          <w:rFonts w:ascii="Arial" w:hAnsi="Arial" w:cs="Arial"/>
          <w:sz w:val="24"/>
          <w:szCs w:val="24"/>
        </w:rPr>
        <w:t xml:space="preserve"> it</w:t>
      </w:r>
      <w:r w:rsidR="00D17FA4">
        <w:rPr>
          <w:rFonts w:ascii="Arial" w:hAnsi="Arial" w:cs="Arial"/>
          <w:sz w:val="24"/>
          <w:szCs w:val="24"/>
        </w:rPr>
        <w:t xml:space="preserve"> will lose </w:t>
      </w:r>
      <w:r w:rsidR="00654A46">
        <w:rPr>
          <w:rFonts w:ascii="Arial" w:hAnsi="Arial" w:cs="Arial"/>
          <w:sz w:val="24"/>
          <w:szCs w:val="24"/>
        </w:rPr>
        <w:t xml:space="preserve">meaningfulness </w:t>
      </w:r>
      <w:r w:rsidR="00D17FA4">
        <w:rPr>
          <w:rFonts w:ascii="Arial" w:hAnsi="Arial" w:cs="Arial"/>
          <w:sz w:val="24"/>
          <w:szCs w:val="24"/>
        </w:rPr>
        <w:t xml:space="preserve">for the child and </w:t>
      </w:r>
      <w:r w:rsidR="00FF0D83">
        <w:rPr>
          <w:rFonts w:ascii="Arial" w:hAnsi="Arial" w:cs="Arial"/>
          <w:sz w:val="24"/>
          <w:szCs w:val="24"/>
        </w:rPr>
        <w:t xml:space="preserve">their </w:t>
      </w:r>
      <w:r w:rsidR="00D17FA4">
        <w:rPr>
          <w:rFonts w:ascii="Arial" w:hAnsi="Arial" w:cs="Arial"/>
          <w:sz w:val="24"/>
          <w:szCs w:val="24"/>
        </w:rPr>
        <w:t xml:space="preserve">interest will </w:t>
      </w:r>
      <w:r w:rsidR="00FF0D83">
        <w:rPr>
          <w:rFonts w:ascii="Arial" w:hAnsi="Arial" w:cs="Arial"/>
          <w:sz w:val="24"/>
          <w:szCs w:val="24"/>
        </w:rPr>
        <w:t xml:space="preserve">be lost too. </w:t>
      </w:r>
      <w:r w:rsidR="00446A5C">
        <w:rPr>
          <w:rFonts w:ascii="Arial" w:hAnsi="Arial" w:cs="Arial"/>
          <w:sz w:val="24"/>
          <w:szCs w:val="24"/>
        </w:rPr>
        <w:t>Rymanowicz goes on</w:t>
      </w:r>
      <w:r w:rsidR="007B7CA3">
        <w:rPr>
          <w:rFonts w:ascii="Arial" w:hAnsi="Arial" w:cs="Arial"/>
          <w:sz w:val="24"/>
          <w:szCs w:val="24"/>
        </w:rPr>
        <w:t xml:space="preserve"> to</w:t>
      </w:r>
      <w:r w:rsidR="00446A5C">
        <w:rPr>
          <w:rFonts w:ascii="Arial" w:hAnsi="Arial" w:cs="Arial"/>
          <w:sz w:val="24"/>
          <w:szCs w:val="24"/>
        </w:rPr>
        <w:t xml:space="preserve"> state that if an adult enters the child’s </w:t>
      </w:r>
      <w:r w:rsidR="00DE1E6F">
        <w:rPr>
          <w:rFonts w:ascii="Arial" w:hAnsi="Arial" w:cs="Arial"/>
          <w:sz w:val="24"/>
          <w:szCs w:val="24"/>
        </w:rPr>
        <w:t xml:space="preserve">play with a supportive mindset then the child’s experiences of being engaged will remain </w:t>
      </w:r>
      <w:r w:rsidR="00862AF4">
        <w:rPr>
          <w:rFonts w:ascii="Arial" w:hAnsi="Arial" w:cs="Arial"/>
          <w:sz w:val="24"/>
          <w:szCs w:val="24"/>
        </w:rPr>
        <w:t>and by supporting the child</w:t>
      </w:r>
      <w:r w:rsidR="00207ED6">
        <w:rPr>
          <w:rFonts w:ascii="Arial" w:hAnsi="Arial" w:cs="Arial"/>
          <w:sz w:val="24"/>
          <w:szCs w:val="24"/>
        </w:rPr>
        <w:t>,</w:t>
      </w:r>
      <w:r w:rsidR="00862AF4">
        <w:rPr>
          <w:rFonts w:ascii="Arial" w:hAnsi="Arial" w:cs="Arial"/>
          <w:sz w:val="24"/>
          <w:szCs w:val="24"/>
        </w:rPr>
        <w:t xml:space="preserve"> the adult is allowing the individual to develop themselves </w:t>
      </w:r>
      <w:r w:rsidR="003E451D">
        <w:rPr>
          <w:rFonts w:ascii="Arial" w:hAnsi="Arial" w:cs="Arial"/>
          <w:sz w:val="24"/>
          <w:szCs w:val="24"/>
        </w:rPr>
        <w:t>whilst also keeping them engaged through learning and exploring in the medium of play</w:t>
      </w:r>
      <w:r w:rsidR="00A1799A">
        <w:rPr>
          <w:rFonts w:ascii="Arial" w:hAnsi="Arial" w:cs="Arial"/>
          <w:sz w:val="24"/>
          <w:szCs w:val="24"/>
        </w:rPr>
        <w:t>,</w:t>
      </w:r>
      <w:r w:rsidR="003E451D">
        <w:rPr>
          <w:rFonts w:ascii="Arial" w:hAnsi="Arial" w:cs="Arial"/>
          <w:sz w:val="24"/>
          <w:szCs w:val="24"/>
        </w:rPr>
        <w:t xml:space="preserve"> </w:t>
      </w:r>
      <w:r w:rsidR="003E451D">
        <w:rPr>
          <w:rFonts w:ascii="Arial" w:hAnsi="Arial" w:cs="Arial"/>
          <w:sz w:val="24"/>
          <w:szCs w:val="24"/>
        </w:rPr>
        <w:lastRenderedPageBreak/>
        <w:t xml:space="preserve">which will </w:t>
      </w:r>
      <w:r w:rsidR="002312FD">
        <w:rPr>
          <w:rFonts w:ascii="Arial" w:hAnsi="Arial" w:cs="Arial"/>
          <w:sz w:val="24"/>
          <w:szCs w:val="24"/>
        </w:rPr>
        <w:t>provide opportunities to help stretch and build on their experiences and their enjoyment.</w:t>
      </w:r>
    </w:p>
    <w:p w:rsidR="00971B49" w:rsidRDefault="00971B49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71B49" w:rsidRPr="00971B49" w:rsidRDefault="00971B49" w:rsidP="00971B4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E5B8E" w:rsidRPr="003F4FA5" w:rsidRDefault="00CE5B8E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E5B8E" w:rsidRDefault="00CE5B8E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1200E" w:rsidRDefault="0021200E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70AA9" w:rsidRDefault="00570AA9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70AA9" w:rsidRDefault="00570AA9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70AA9" w:rsidRDefault="00570AA9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70AA9" w:rsidRDefault="00570AA9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70AA9" w:rsidRDefault="00570AA9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70AA9" w:rsidRDefault="00570AA9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70AA9" w:rsidRDefault="00570AA9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70AA9" w:rsidRDefault="00570AA9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70AA9" w:rsidRDefault="00570AA9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70AA9" w:rsidRDefault="00570AA9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70AA9" w:rsidRDefault="00570AA9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70AA9" w:rsidRDefault="00570AA9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70AA9" w:rsidRDefault="00570AA9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70AA9" w:rsidRDefault="00570AA9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70AA9" w:rsidRDefault="00570AA9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70AA9" w:rsidRDefault="00570AA9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70AA9" w:rsidRDefault="00570AA9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70AA9" w:rsidRDefault="00570AA9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70AA9" w:rsidRDefault="00570AA9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70AA9" w:rsidRDefault="00570AA9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70AA9" w:rsidRDefault="00570AA9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70AA9" w:rsidRDefault="00570AA9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70AA9" w:rsidRDefault="00570AA9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70AA9" w:rsidRDefault="00570AA9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70AA9" w:rsidRDefault="00570AA9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70AA9" w:rsidRDefault="00570AA9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70AA9" w:rsidRDefault="00570AA9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70AA9" w:rsidRPr="003F4FA5" w:rsidRDefault="00570AA9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E5E1D" w:rsidRDefault="002E5E1D" w:rsidP="002E5E1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Section 2 </w:t>
      </w:r>
    </w:p>
    <w:p w:rsidR="002E5E1D" w:rsidRPr="002E5E1D" w:rsidRDefault="002E5E1D" w:rsidP="002E5E1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835E0" w:rsidRPr="00E7199B" w:rsidRDefault="009835E0" w:rsidP="009835E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Risk is defined by the Cambridge dictionary (</w:t>
      </w:r>
      <w:r w:rsidR="00023E0D">
        <w:rPr>
          <w:rFonts w:ascii="Arial" w:hAnsi="Arial" w:cs="Arial"/>
          <w:sz w:val="24"/>
          <w:szCs w:val="24"/>
        </w:rPr>
        <w:t>2019) as to do something that might be dangerous</w:t>
      </w:r>
      <w:r w:rsidR="004F59AE">
        <w:rPr>
          <w:rFonts w:ascii="Arial" w:hAnsi="Arial" w:cs="Arial"/>
          <w:sz w:val="24"/>
          <w:szCs w:val="24"/>
        </w:rPr>
        <w:t xml:space="preserve">. The use of the word </w:t>
      </w:r>
      <w:r w:rsidR="00EC5B5D">
        <w:rPr>
          <w:rFonts w:ascii="Arial" w:hAnsi="Arial" w:cs="Arial"/>
          <w:sz w:val="24"/>
          <w:szCs w:val="24"/>
        </w:rPr>
        <w:t>‘</w:t>
      </w:r>
      <w:r w:rsidR="004F59AE">
        <w:rPr>
          <w:rFonts w:ascii="Arial" w:hAnsi="Arial" w:cs="Arial"/>
          <w:sz w:val="24"/>
          <w:szCs w:val="24"/>
        </w:rPr>
        <w:t>might</w:t>
      </w:r>
      <w:r w:rsidR="00EC5B5D">
        <w:rPr>
          <w:rFonts w:ascii="Arial" w:hAnsi="Arial" w:cs="Arial"/>
          <w:sz w:val="24"/>
          <w:szCs w:val="24"/>
        </w:rPr>
        <w:t>’</w:t>
      </w:r>
      <w:r w:rsidR="004F59AE">
        <w:rPr>
          <w:rFonts w:ascii="Arial" w:hAnsi="Arial" w:cs="Arial"/>
          <w:sz w:val="24"/>
          <w:szCs w:val="24"/>
        </w:rPr>
        <w:t xml:space="preserve"> in this definition is </w:t>
      </w:r>
      <w:r w:rsidR="001506F1">
        <w:rPr>
          <w:rFonts w:ascii="Arial" w:hAnsi="Arial" w:cs="Arial"/>
          <w:sz w:val="24"/>
          <w:szCs w:val="24"/>
        </w:rPr>
        <w:t>interesting especially when considering</w:t>
      </w:r>
      <w:r w:rsidR="00504E47">
        <w:rPr>
          <w:rFonts w:ascii="Arial" w:hAnsi="Arial" w:cs="Arial"/>
          <w:sz w:val="24"/>
          <w:szCs w:val="24"/>
        </w:rPr>
        <w:t xml:space="preserve"> risk and how it is used in play. </w:t>
      </w:r>
      <w:r w:rsidR="00983821">
        <w:rPr>
          <w:rFonts w:ascii="Arial" w:hAnsi="Arial" w:cs="Arial"/>
          <w:sz w:val="24"/>
          <w:szCs w:val="24"/>
        </w:rPr>
        <w:t>Learning through Landscapes</w:t>
      </w:r>
      <w:r w:rsidR="00D82794">
        <w:rPr>
          <w:rFonts w:ascii="Arial" w:hAnsi="Arial" w:cs="Arial"/>
          <w:sz w:val="24"/>
          <w:szCs w:val="24"/>
        </w:rPr>
        <w:t xml:space="preserve"> (2013) </w:t>
      </w:r>
      <w:r w:rsidR="007732F3">
        <w:rPr>
          <w:rFonts w:ascii="Arial" w:hAnsi="Arial" w:cs="Arial"/>
          <w:sz w:val="24"/>
          <w:szCs w:val="24"/>
        </w:rPr>
        <w:t>state</w:t>
      </w:r>
      <w:r w:rsidR="009E0D97">
        <w:rPr>
          <w:rFonts w:ascii="Arial" w:hAnsi="Arial" w:cs="Arial"/>
          <w:sz w:val="24"/>
          <w:szCs w:val="24"/>
        </w:rPr>
        <w:t>s</w:t>
      </w:r>
      <w:r w:rsidR="00472FF5">
        <w:rPr>
          <w:rFonts w:ascii="Arial" w:hAnsi="Arial" w:cs="Arial"/>
          <w:sz w:val="24"/>
          <w:szCs w:val="24"/>
        </w:rPr>
        <w:t xml:space="preserve"> that</w:t>
      </w:r>
      <w:r w:rsidR="007732F3">
        <w:rPr>
          <w:rFonts w:ascii="Arial" w:hAnsi="Arial" w:cs="Arial"/>
          <w:sz w:val="24"/>
          <w:szCs w:val="24"/>
        </w:rPr>
        <w:t xml:space="preserve"> adults</w:t>
      </w:r>
      <w:r w:rsidR="00566FE8">
        <w:rPr>
          <w:rFonts w:ascii="Arial" w:hAnsi="Arial" w:cs="Arial"/>
          <w:sz w:val="24"/>
          <w:szCs w:val="24"/>
        </w:rPr>
        <w:t xml:space="preserve"> have a duty of care to the </w:t>
      </w:r>
      <w:r w:rsidR="00B47930">
        <w:rPr>
          <w:rFonts w:ascii="Arial" w:hAnsi="Arial" w:cs="Arial"/>
          <w:sz w:val="24"/>
          <w:szCs w:val="24"/>
        </w:rPr>
        <w:t xml:space="preserve">children they are responsible for and </w:t>
      </w:r>
      <w:r w:rsidR="00821AFD">
        <w:rPr>
          <w:rFonts w:ascii="Arial" w:hAnsi="Arial" w:cs="Arial"/>
          <w:sz w:val="24"/>
          <w:szCs w:val="24"/>
        </w:rPr>
        <w:t>this</w:t>
      </w:r>
      <w:r w:rsidR="00B47930">
        <w:rPr>
          <w:rFonts w:ascii="Arial" w:hAnsi="Arial" w:cs="Arial"/>
          <w:sz w:val="24"/>
          <w:szCs w:val="24"/>
        </w:rPr>
        <w:t xml:space="preserve"> means </w:t>
      </w:r>
      <w:r w:rsidR="00821AFD">
        <w:rPr>
          <w:rFonts w:ascii="Arial" w:hAnsi="Arial" w:cs="Arial"/>
          <w:sz w:val="24"/>
          <w:szCs w:val="24"/>
        </w:rPr>
        <w:t xml:space="preserve">they must </w:t>
      </w:r>
      <w:r w:rsidR="00B47930">
        <w:rPr>
          <w:rFonts w:ascii="Arial" w:hAnsi="Arial" w:cs="Arial"/>
          <w:sz w:val="24"/>
          <w:szCs w:val="24"/>
        </w:rPr>
        <w:t>not expos</w:t>
      </w:r>
      <w:r w:rsidR="0012458D">
        <w:rPr>
          <w:rFonts w:ascii="Arial" w:hAnsi="Arial" w:cs="Arial"/>
          <w:sz w:val="24"/>
          <w:szCs w:val="24"/>
        </w:rPr>
        <w:t>e</w:t>
      </w:r>
      <w:r w:rsidR="00B47930">
        <w:rPr>
          <w:rFonts w:ascii="Arial" w:hAnsi="Arial" w:cs="Arial"/>
          <w:sz w:val="24"/>
          <w:szCs w:val="24"/>
        </w:rPr>
        <w:t xml:space="preserve"> them to </w:t>
      </w:r>
      <w:r w:rsidR="00821AFD">
        <w:rPr>
          <w:rFonts w:ascii="Arial" w:hAnsi="Arial" w:cs="Arial"/>
          <w:sz w:val="24"/>
          <w:szCs w:val="24"/>
        </w:rPr>
        <w:t>an</w:t>
      </w:r>
      <w:r w:rsidR="00445B52">
        <w:rPr>
          <w:rFonts w:ascii="Arial" w:hAnsi="Arial" w:cs="Arial"/>
          <w:sz w:val="24"/>
          <w:szCs w:val="24"/>
        </w:rPr>
        <w:t>y</w:t>
      </w:r>
      <w:r w:rsidR="00821AFD">
        <w:rPr>
          <w:rFonts w:ascii="Arial" w:hAnsi="Arial" w:cs="Arial"/>
          <w:sz w:val="24"/>
          <w:szCs w:val="24"/>
        </w:rPr>
        <w:t xml:space="preserve"> </w:t>
      </w:r>
      <w:r w:rsidR="00B47930">
        <w:rPr>
          <w:rFonts w:ascii="Arial" w:hAnsi="Arial" w:cs="Arial"/>
          <w:sz w:val="24"/>
          <w:szCs w:val="24"/>
        </w:rPr>
        <w:t>unnecessary level</w:t>
      </w:r>
      <w:r w:rsidR="00445B52">
        <w:rPr>
          <w:rFonts w:ascii="Arial" w:hAnsi="Arial" w:cs="Arial"/>
          <w:sz w:val="24"/>
          <w:szCs w:val="24"/>
        </w:rPr>
        <w:t>s</w:t>
      </w:r>
      <w:r w:rsidR="00B47930">
        <w:rPr>
          <w:rFonts w:ascii="Arial" w:hAnsi="Arial" w:cs="Arial"/>
          <w:sz w:val="24"/>
          <w:szCs w:val="24"/>
        </w:rPr>
        <w:t xml:space="preserve"> of risk</w:t>
      </w:r>
      <w:r w:rsidR="00CF3576">
        <w:rPr>
          <w:rFonts w:ascii="Arial" w:hAnsi="Arial" w:cs="Arial"/>
          <w:sz w:val="24"/>
          <w:szCs w:val="24"/>
        </w:rPr>
        <w:t>,</w:t>
      </w:r>
      <w:r w:rsidR="004F23C6">
        <w:rPr>
          <w:rFonts w:ascii="Arial" w:hAnsi="Arial" w:cs="Arial"/>
          <w:sz w:val="24"/>
          <w:szCs w:val="24"/>
        </w:rPr>
        <w:t xml:space="preserve"> howev</w:t>
      </w:r>
      <w:r w:rsidR="0032491A">
        <w:rPr>
          <w:rFonts w:ascii="Arial" w:hAnsi="Arial" w:cs="Arial"/>
          <w:sz w:val="24"/>
          <w:szCs w:val="24"/>
        </w:rPr>
        <w:t>er</w:t>
      </w:r>
      <w:r w:rsidR="00472FF5">
        <w:rPr>
          <w:rFonts w:ascii="Arial" w:hAnsi="Arial" w:cs="Arial"/>
          <w:sz w:val="24"/>
          <w:szCs w:val="24"/>
        </w:rPr>
        <w:t>,</w:t>
      </w:r>
      <w:r w:rsidR="0032491A">
        <w:rPr>
          <w:rFonts w:ascii="Arial" w:hAnsi="Arial" w:cs="Arial"/>
          <w:sz w:val="24"/>
          <w:szCs w:val="24"/>
        </w:rPr>
        <w:t xml:space="preserve"> according</w:t>
      </w:r>
      <w:r w:rsidR="00504E47">
        <w:rPr>
          <w:rFonts w:ascii="Arial" w:hAnsi="Arial" w:cs="Arial"/>
          <w:sz w:val="24"/>
          <w:szCs w:val="24"/>
        </w:rPr>
        <w:t xml:space="preserve"> to Heathrow Primary Schools </w:t>
      </w:r>
      <w:r w:rsidR="00446CCA">
        <w:rPr>
          <w:rFonts w:ascii="Arial" w:hAnsi="Arial" w:cs="Arial"/>
          <w:sz w:val="24"/>
          <w:szCs w:val="24"/>
        </w:rPr>
        <w:t xml:space="preserve">Play policy and Strategy </w:t>
      </w:r>
      <w:r w:rsidR="00083199">
        <w:rPr>
          <w:rFonts w:ascii="Arial" w:hAnsi="Arial" w:cs="Arial"/>
          <w:sz w:val="24"/>
          <w:szCs w:val="24"/>
        </w:rPr>
        <w:t xml:space="preserve">(2017) research that has gone into play </w:t>
      </w:r>
      <w:r w:rsidR="00692A73">
        <w:rPr>
          <w:rFonts w:ascii="Arial" w:hAnsi="Arial" w:cs="Arial"/>
          <w:sz w:val="24"/>
          <w:szCs w:val="24"/>
        </w:rPr>
        <w:t xml:space="preserve">shows that having risk in </w:t>
      </w:r>
      <w:r w:rsidR="0082790B">
        <w:rPr>
          <w:rFonts w:ascii="Arial" w:hAnsi="Arial" w:cs="Arial"/>
          <w:sz w:val="24"/>
          <w:szCs w:val="24"/>
        </w:rPr>
        <w:t xml:space="preserve">play </w:t>
      </w:r>
      <w:r w:rsidR="00BA5519">
        <w:rPr>
          <w:rFonts w:ascii="Arial" w:hAnsi="Arial" w:cs="Arial"/>
          <w:sz w:val="24"/>
          <w:szCs w:val="24"/>
        </w:rPr>
        <w:t>creates</w:t>
      </w:r>
      <w:r w:rsidR="0082790B">
        <w:rPr>
          <w:rFonts w:ascii="Arial" w:hAnsi="Arial" w:cs="Arial"/>
          <w:sz w:val="24"/>
          <w:szCs w:val="24"/>
        </w:rPr>
        <w:t xml:space="preserve"> </w:t>
      </w:r>
      <w:r w:rsidR="00692A73">
        <w:rPr>
          <w:rFonts w:ascii="Arial" w:hAnsi="Arial" w:cs="Arial"/>
          <w:sz w:val="24"/>
          <w:szCs w:val="24"/>
        </w:rPr>
        <w:t>uncertainty and challenges for children</w:t>
      </w:r>
      <w:r w:rsidR="00BA5519">
        <w:rPr>
          <w:rFonts w:ascii="Arial" w:hAnsi="Arial" w:cs="Arial"/>
          <w:sz w:val="24"/>
          <w:szCs w:val="24"/>
        </w:rPr>
        <w:t>,</w:t>
      </w:r>
      <w:r w:rsidR="00692A73">
        <w:rPr>
          <w:rFonts w:ascii="Arial" w:hAnsi="Arial" w:cs="Arial"/>
          <w:sz w:val="24"/>
          <w:szCs w:val="24"/>
        </w:rPr>
        <w:t xml:space="preserve"> </w:t>
      </w:r>
      <w:r w:rsidR="00B26A28">
        <w:rPr>
          <w:rFonts w:ascii="Arial" w:hAnsi="Arial" w:cs="Arial"/>
          <w:sz w:val="24"/>
          <w:szCs w:val="24"/>
        </w:rPr>
        <w:t xml:space="preserve">which </w:t>
      </w:r>
      <w:r w:rsidR="00C65859">
        <w:rPr>
          <w:rFonts w:ascii="Arial" w:hAnsi="Arial" w:cs="Arial"/>
          <w:sz w:val="24"/>
          <w:szCs w:val="24"/>
        </w:rPr>
        <w:t>results in</w:t>
      </w:r>
      <w:r w:rsidR="00692A73">
        <w:rPr>
          <w:rFonts w:ascii="Arial" w:hAnsi="Arial" w:cs="Arial"/>
          <w:sz w:val="24"/>
          <w:szCs w:val="24"/>
        </w:rPr>
        <w:t xml:space="preserve"> a large appeal for children to </w:t>
      </w:r>
      <w:r w:rsidR="00996C58">
        <w:rPr>
          <w:rFonts w:ascii="Arial" w:hAnsi="Arial" w:cs="Arial"/>
          <w:sz w:val="24"/>
          <w:szCs w:val="24"/>
        </w:rPr>
        <w:t>take part</w:t>
      </w:r>
      <w:r w:rsidR="00F02F0E">
        <w:rPr>
          <w:rFonts w:ascii="Arial" w:hAnsi="Arial" w:cs="Arial"/>
          <w:sz w:val="24"/>
          <w:szCs w:val="24"/>
        </w:rPr>
        <w:t xml:space="preserve"> in</w:t>
      </w:r>
      <w:r w:rsidR="00163858">
        <w:rPr>
          <w:rFonts w:ascii="Arial" w:hAnsi="Arial" w:cs="Arial"/>
          <w:sz w:val="24"/>
          <w:szCs w:val="24"/>
        </w:rPr>
        <w:t xml:space="preserve">. </w:t>
      </w:r>
      <w:r w:rsidR="00996C58">
        <w:rPr>
          <w:rFonts w:ascii="Arial" w:hAnsi="Arial" w:cs="Arial"/>
          <w:sz w:val="24"/>
          <w:szCs w:val="24"/>
        </w:rPr>
        <w:t xml:space="preserve"> </w:t>
      </w:r>
      <w:r w:rsidR="00163858">
        <w:rPr>
          <w:rFonts w:ascii="Arial" w:hAnsi="Arial" w:cs="Arial"/>
          <w:sz w:val="24"/>
          <w:szCs w:val="24"/>
        </w:rPr>
        <w:t>It</w:t>
      </w:r>
      <w:r w:rsidR="00B26A28">
        <w:rPr>
          <w:rFonts w:ascii="Arial" w:hAnsi="Arial" w:cs="Arial"/>
          <w:sz w:val="24"/>
          <w:szCs w:val="24"/>
        </w:rPr>
        <w:t xml:space="preserve"> goes on to state that</w:t>
      </w:r>
      <w:r w:rsidR="002F7A3D">
        <w:rPr>
          <w:rFonts w:ascii="Arial" w:hAnsi="Arial" w:cs="Arial"/>
          <w:sz w:val="24"/>
          <w:szCs w:val="24"/>
        </w:rPr>
        <w:t xml:space="preserve"> </w:t>
      </w:r>
      <w:r w:rsidR="00ED2FF0">
        <w:rPr>
          <w:rFonts w:ascii="Arial" w:hAnsi="Arial" w:cs="Arial"/>
          <w:sz w:val="24"/>
          <w:szCs w:val="24"/>
        </w:rPr>
        <w:t>play that has an</w:t>
      </w:r>
      <w:r w:rsidR="00B26A28">
        <w:rPr>
          <w:rFonts w:ascii="Arial" w:hAnsi="Arial" w:cs="Arial"/>
          <w:sz w:val="24"/>
          <w:szCs w:val="24"/>
        </w:rPr>
        <w:t xml:space="preserve"> aspect of risk</w:t>
      </w:r>
      <w:r w:rsidR="002F2C6C">
        <w:rPr>
          <w:rFonts w:ascii="Arial" w:hAnsi="Arial" w:cs="Arial"/>
          <w:sz w:val="24"/>
          <w:szCs w:val="24"/>
        </w:rPr>
        <w:t xml:space="preserve"> included</w:t>
      </w:r>
      <w:r w:rsidR="002F7A3D">
        <w:rPr>
          <w:rFonts w:ascii="Arial" w:hAnsi="Arial" w:cs="Arial"/>
          <w:sz w:val="24"/>
          <w:szCs w:val="24"/>
        </w:rPr>
        <w:t xml:space="preserve">, </w:t>
      </w:r>
      <w:r w:rsidR="00B26A28">
        <w:rPr>
          <w:rFonts w:ascii="Arial" w:hAnsi="Arial" w:cs="Arial"/>
          <w:sz w:val="24"/>
          <w:szCs w:val="24"/>
        </w:rPr>
        <w:t xml:space="preserve">goes on to </w:t>
      </w:r>
      <w:r w:rsidR="0089502B">
        <w:rPr>
          <w:rFonts w:ascii="Arial" w:hAnsi="Arial" w:cs="Arial"/>
          <w:sz w:val="24"/>
          <w:szCs w:val="24"/>
        </w:rPr>
        <w:t xml:space="preserve">enhance the individuals </w:t>
      </w:r>
      <w:r w:rsidR="00F22216">
        <w:rPr>
          <w:rFonts w:ascii="Arial" w:hAnsi="Arial" w:cs="Arial"/>
          <w:sz w:val="24"/>
          <w:szCs w:val="24"/>
        </w:rPr>
        <w:t xml:space="preserve">holistic </w:t>
      </w:r>
      <w:r w:rsidR="003E2D26">
        <w:rPr>
          <w:rFonts w:ascii="Arial" w:hAnsi="Arial" w:cs="Arial"/>
          <w:sz w:val="24"/>
          <w:szCs w:val="24"/>
        </w:rPr>
        <w:t>growth</w:t>
      </w:r>
      <w:r w:rsidR="0089502B">
        <w:rPr>
          <w:rFonts w:ascii="Arial" w:hAnsi="Arial" w:cs="Arial"/>
          <w:sz w:val="24"/>
          <w:szCs w:val="24"/>
        </w:rPr>
        <w:t xml:space="preserve"> </w:t>
      </w:r>
      <w:r w:rsidR="00ED2FF0">
        <w:rPr>
          <w:rFonts w:ascii="Arial" w:hAnsi="Arial" w:cs="Arial"/>
          <w:sz w:val="24"/>
          <w:szCs w:val="24"/>
        </w:rPr>
        <w:t>by</w:t>
      </w:r>
      <w:r w:rsidR="003E2D26">
        <w:rPr>
          <w:rFonts w:ascii="Arial" w:hAnsi="Arial" w:cs="Arial"/>
          <w:sz w:val="24"/>
          <w:szCs w:val="24"/>
        </w:rPr>
        <w:t xml:space="preserve"> developing their </w:t>
      </w:r>
      <w:r w:rsidR="00603360">
        <w:rPr>
          <w:rFonts w:ascii="Arial" w:hAnsi="Arial" w:cs="Arial"/>
          <w:sz w:val="24"/>
          <w:szCs w:val="24"/>
        </w:rPr>
        <w:t>brains and body</w:t>
      </w:r>
      <w:r w:rsidR="007D226C">
        <w:rPr>
          <w:rFonts w:ascii="Arial" w:hAnsi="Arial" w:cs="Arial"/>
          <w:sz w:val="24"/>
          <w:szCs w:val="24"/>
        </w:rPr>
        <w:t xml:space="preserve">. </w:t>
      </w:r>
      <w:r w:rsidR="00603360">
        <w:rPr>
          <w:rFonts w:ascii="Arial" w:hAnsi="Arial" w:cs="Arial"/>
          <w:sz w:val="24"/>
          <w:szCs w:val="24"/>
        </w:rPr>
        <w:t xml:space="preserve"> </w:t>
      </w:r>
      <w:r w:rsidR="007D226C">
        <w:rPr>
          <w:rFonts w:ascii="Arial" w:hAnsi="Arial" w:cs="Arial"/>
          <w:sz w:val="24"/>
          <w:szCs w:val="24"/>
        </w:rPr>
        <w:t>By</w:t>
      </w:r>
      <w:r w:rsidR="00603360">
        <w:rPr>
          <w:rFonts w:ascii="Arial" w:hAnsi="Arial" w:cs="Arial"/>
          <w:sz w:val="24"/>
          <w:szCs w:val="24"/>
        </w:rPr>
        <w:t xml:space="preserve"> having risk in</w:t>
      </w:r>
      <w:r w:rsidR="002F2C6C">
        <w:rPr>
          <w:rFonts w:ascii="Arial" w:hAnsi="Arial" w:cs="Arial"/>
          <w:sz w:val="24"/>
          <w:szCs w:val="24"/>
        </w:rPr>
        <w:t>cluded within</w:t>
      </w:r>
      <w:r w:rsidR="00603360">
        <w:rPr>
          <w:rFonts w:ascii="Arial" w:hAnsi="Arial" w:cs="Arial"/>
          <w:sz w:val="24"/>
          <w:szCs w:val="24"/>
        </w:rPr>
        <w:t xml:space="preserve"> play</w:t>
      </w:r>
      <w:r w:rsidR="009F4C9D">
        <w:rPr>
          <w:rFonts w:ascii="Arial" w:hAnsi="Arial" w:cs="Arial"/>
          <w:sz w:val="24"/>
          <w:szCs w:val="24"/>
        </w:rPr>
        <w:t>,</w:t>
      </w:r>
      <w:r w:rsidR="00603360">
        <w:rPr>
          <w:rFonts w:ascii="Arial" w:hAnsi="Arial" w:cs="Arial"/>
          <w:sz w:val="24"/>
          <w:szCs w:val="24"/>
        </w:rPr>
        <w:t xml:space="preserve"> it </w:t>
      </w:r>
      <w:r w:rsidR="004B6D17">
        <w:rPr>
          <w:rFonts w:ascii="Arial" w:hAnsi="Arial" w:cs="Arial"/>
          <w:sz w:val="24"/>
          <w:szCs w:val="24"/>
        </w:rPr>
        <w:t xml:space="preserve">allows </w:t>
      </w:r>
      <w:r w:rsidR="003E2D26">
        <w:rPr>
          <w:rFonts w:ascii="Arial" w:hAnsi="Arial" w:cs="Arial"/>
          <w:sz w:val="24"/>
          <w:szCs w:val="24"/>
        </w:rPr>
        <w:t xml:space="preserve">young people </w:t>
      </w:r>
      <w:r w:rsidR="004B6D17">
        <w:rPr>
          <w:rFonts w:ascii="Arial" w:hAnsi="Arial" w:cs="Arial"/>
          <w:sz w:val="24"/>
          <w:szCs w:val="24"/>
        </w:rPr>
        <w:t>to become more resilient and gain the skills to be adaptable</w:t>
      </w:r>
      <w:r w:rsidR="00F22216">
        <w:rPr>
          <w:rFonts w:ascii="Arial" w:hAnsi="Arial" w:cs="Arial"/>
          <w:sz w:val="24"/>
          <w:szCs w:val="24"/>
        </w:rPr>
        <w:t xml:space="preserve"> in further life</w:t>
      </w:r>
      <w:r w:rsidR="002C391D">
        <w:rPr>
          <w:rFonts w:ascii="Arial" w:hAnsi="Arial" w:cs="Arial"/>
          <w:sz w:val="24"/>
          <w:szCs w:val="24"/>
        </w:rPr>
        <w:t>.</w:t>
      </w:r>
      <w:r w:rsidR="00B64F64">
        <w:rPr>
          <w:rFonts w:ascii="Arial" w:hAnsi="Arial" w:cs="Arial"/>
          <w:sz w:val="24"/>
          <w:szCs w:val="24"/>
        </w:rPr>
        <w:t xml:space="preserve"> This</w:t>
      </w:r>
      <w:r w:rsidR="000F4E5A">
        <w:rPr>
          <w:rFonts w:ascii="Arial" w:hAnsi="Arial" w:cs="Arial"/>
          <w:sz w:val="24"/>
          <w:szCs w:val="24"/>
        </w:rPr>
        <w:t xml:space="preserve"> means that</w:t>
      </w:r>
      <w:r w:rsidR="002827A4">
        <w:rPr>
          <w:rFonts w:ascii="Arial" w:hAnsi="Arial" w:cs="Arial"/>
          <w:sz w:val="24"/>
          <w:szCs w:val="24"/>
        </w:rPr>
        <w:t>,</w:t>
      </w:r>
      <w:r w:rsidR="000F4E5A">
        <w:rPr>
          <w:rFonts w:ascii="Arial" w:hAnsi="Arial" w:cs="Arial"/>
          <w:sz w:val="24"/>
          <w:szCs w:val="24"/>
        </w:rPr>
        <w:t xml:space="preserve"> the inclusion of risk </w:t>
      </w:r>
      <w:r w:rsidR="007672B9">
        <w:rPr>
          <w:rFonts w:ascii="Arial" w:hAnsi="Arial" w:cs="Arial"/>
          <w:sz w:val="24"/>
          <w:szCs w:val="24"/>
        </w:rPr>
        <w:t xml:space="preserve">in play activities can be beneficial and </w:t>
      </w:r>
      <w:r w:rsidR="00FB7859">
        <w:rPr>
          <w:rFonts w:ascii="Arial" w:hAnsi="Arial" w:cs="Arial"/>
          <w:sz w:val="24"/>
          <w:szCs w:val="24"/>
        </w:rPr>
        <w:t xml:space="preserve">this </w:t>
      </w:r>
      <w:r w:rsidR="00B64F64">
        <w:rPr>
          <w:rFonts w:ascii="Arial" w:hAnsi="Arial" w:cs="Arial"/>
          <w:sz w:val="24"/>
          <w:szCs w:val="24"/>
        </w:rPr>
        <w:t>is backed up</w:t>
      </w:r>
      <w:r w:rsidR="005124A8">
        <w:rPr>
          <w:rFonts w:ascii="Arial" w:hAnsi="Arial" w:cs="Arial"/>
          <w:sz w:val="24"/>
          <w:szCs w:val="24"/>
        </w:rPr>
        <w:t xml:space="preserve"> further </w:t>
      </w:r>
      <w:r w:rsidR="00353E26">
        <w:rPr>
          <w:rFonts w:ascii="Arial" w:hAnsi="Arial" w:cs="Arial"/>
          <w:sz w:val="24"/>
          <w:szCs w:val="24"/>
        </w:rPr>
        <w:t>by</w:t>
      </w:r>
      <w:r w:rsidR="00D47E73">
        <w:rPr>
          <w:rFonts w:ascii="Arial" w:hAnsi="Arial" w:cs="Arial"/>
          <w:sz w:val="24"/>
          <w:szCs w:val="24"/>
        </w:rPr>
        <w:t xml:space="preserve"> Judith Hackitt the Chair of </w:t>
      </w:r>
      <w:r w:rsidR="004B4A4F">
        <w:rPr>
          <w:rFonts w:ascii="Arial" w:hAnsi="Arial" w:cs="Arial"/>
          <w:sz w:val="24"/>
          <w:szCs w:val="24"/>
        </w:rPr>
        <w:t xml:space="preserve">U.K Health and Safety </w:t>
      </w:r>
      <w:r w:rsidR="00824D6F">
        <w:rPr>
          <w:rFonts w:ascii="Arial" w:hAnsi="Arial" w:cs="Arial"/>
          <w:sz w:val="24"/>
          <w:szCs w:val="24"/>
        </w:rPr>
        <w:t xml:space="preserve">Executive </w:t>
      </w:r>
      <w:r w:rsidR="00F562FE">
        <w:rPr>
          <w:rFonts w:ascii="Arial" w:hAnsi="Arial" w:cs="Arial"/>
          <w:sz w:val="24"/>
          <w:szCs w:val="24"/>
        </w:rPr>
        <w:t>who was</w:t>
      </w:r>
      <w:r w:rsidR="00824D6F">
        <w:rPr>
          <w:rFonts w:ascii="Arial" w:hAnsi="Arial" w:cs="Arial"/>
          <w:sz w:val="24"/>
          <w:szCs w:val="24"/>
        </w:rPr>
        <w:t xml:space="preserve"> quote</w:t>
      </w:r>
      <w:r w:rsidR="000513F9">
        <w:rPr>
          <w:rFonts w:ascii="Arial" w:hAnsi="Arial" w:cs="Arial"/>
          <w:sz w:val="24"/>
          <w:szCs w:val="24"/>
        </w:rPr>
        <w:t>d</w:t>
      </w:r>
      <w:r w:rsidR="00824D6F">
        <w:rPr>
          <w:rFonts w:ascii="Arial" w:hAnsi="Arial" w:cs="Arial"/>
          <w:sz w:val="24"/>
          <w:szCs w:val="24"/>
        </w:rPr>
        <w:t xml:space="preserve"> </w:t>
      </w:r>
      <w:r w:rsidR="00C774E6">
        <w:rPr>
          <w:rFonts w:ascii="Arial" w:hAnsi="Arial" w:cs="Arial"/>
          <w:sz w:val="24"/>
          <w:szCs w:val="24"/>
        </w:rPr>
        <w:t>in</w:t>
      </w:r>
      <w:r w:rsidR="00824D6F">
        <w:rPr>
          <w:rFonts w:ascii="Arial" w:hAnsi="Arial" w:cs="Arial"/>
          <w:sz w:val="24"/>
          <w:szCs w:val="24"/>
        </w:rPr>
        <w:t xml:space="preserve"> Play Wales </w:t>
      </w:r>
      <w:r w:rsidR="000513F9" w:rsidRPr="000513F9">
        <w:rPr>
          <w:rFonts w:ascii="Arial" w:hAnsi="Arial" w:cs="Arial"/>
          <w:sz w:val="24"/>
          <w:szCs w:val="24"/>
        </w:rPr>
        <w:t>Managing Risk in Play Provision: Implementation guide</w:t>
      </w:r>
      <w:r w:rsidR="000513F9">
        <w:rPr>
          <w:rFonts w:ascii="Arial" w:hAnsi="Arial" w:cs="Arial"/>
          <w:sz w:val="24"/>
          <w:szCs w:val="24"/>
        </w:rPr>
        <w:t xml:space="preserve"> </w:t>
      </w:r>
      <w:r w:rsidR="00ED6A32">
        <w:rPr>
          <w:rFonts w:ascii="Arial" w:hAnsi="Arial" w:cs="Arial"/>
          <w:sz w:val="24"/>
          <w:szCs w:val="24"/>
        </w:rPr>
        <w:t xml:space="preserve">(No date) </w:t>
      </w:r>
      <w:r w:rsidR="00C774E6">
        <w:rPr>
          <w:rFonts w:ascii="Arial" w:hAnsi="Arial" w:cs="Arial"/>
          <w:sz w:val="24"/>
          <w:szCs w:val="24"/>
        </w:rPr>
        <w:t xml:space="preserve">as saying play and in particular outdoor play teaches young people how to deal with </w:t>
      </w:r>
      <w:r w:rsidR="00CB2975">
        <w:rPr>
          <w:rFonts w:ascii="Arial" w:hAnsi="Arial" w:cs="Arial"/>
          <w:sz w:val="24"/>
          <w:szCs w:val="24"/>
        </w:rPr>
        <w:t>risk</w:t>
      </w:r>
      <w:r w:rsidR="007243ED">
        <w:rPr>
          <w:rFonts w:ascii="Arial" w:hAnsi="Arial" w:cs="Arial"/>
          <w:sz w:val="24"/>
          <w:szCs w:val="24"/>
        </w:rPr>
        <w:t>. Judith Hackitt goes on to state that without being able to have access to risk</w:t>
      </w:r>
      <w:r w:rsidR="00E74AED">
        <w:rPr>
          <w:rFonts w:ascii="Arial" w:hAnsi="Arial" w:cs="Arial"/>
          <w:sz w:val="24"/>
          <w:szCs w:val="24"/>
        </w:rPr>
        <w:t>,</w:t>
      </w:r>
      <w:r w:rsidR="007243ED">
        <w:rPr>
          <w:rFonts w:ascii="Arial" w:hAnsi="Arial" w:cs="Arial"/>
          <w:sz w:val="24"/>
          <w:szCs w:val="24"/>
        </w:rPr>
        <w:t xml:space="preserve"> then young people will not </w:t>
      </w:r>
      <w:r w:rsidR="00C93CA9">
        <w:rPr>
          <w:rFonts w:ascii="Arial" w:hAnsi="Arial" w:cs="Arial"/>
          <w:sz w:val="24"/>
          <w:szCs w:val="24"/>
        </w:rPr>
        <w:t>gain the awareness and learn</w:t>
      </w:r>
      <w:r w:rsidR="00191A93">
        <w:rPr>
          <w:rFonts w:ascii="Arial" w:hAnsi="Arial" w:cs="Arial"/>
          <w:sz w:val="24"/>
          <w:szCs w:val="24"/>
        </w:rPr>
        <w:t xml:space="preserve"> the skills required </w:t>
      </w:r>
      <w:r w:rsidR="00973242">
        <w:rPr>
          <w:rFonts w:ascii="Arial" w:hAnsi="Arial" w:cs="Arial"/>
          <w:sz w:val="24"/>
          <w:szCs w:val="24"/>
        </w:rPr>
        <w:t>and</w:t>
      </w:r>
      <w:r w:rsidR="00511941">
        <w:rPr>
          <w:rFonts w:ascii="Arial" w:hAnsi="Arial" w:cs="Arial"/>
          <w:sz w:val="24"/>
          <w:szCs w:val="24"/>
        </w:rPr>
        <w:t xml:space="preserve"> as a result </w:t>
      </w:r>
      <w:r w:rsidR="00973242">
        <w:rPr>
          <w:rFonts w:ascii="Arial" w:hAnsi="Arial" w:cs="Arial"/>
          <w:sz w:val="24"/>
          <w:szCs w:val="24"/>
        </w:rPr>
        <w:t>they will be ill equipped to deal with adult life when they enter it.</w:t>
      </w:r>
      <w:r w:rsidR="00E7199B">
        <w:rPr>
          <w:rFonts w:ascii="Arial" w:hAnsi="Arial" w:cs="Arial"/>
          <w:sz w:val="24"/>
          <w:szCs w:val="24"/>
        </w:rPr>
        <w:t xml:space="preserve"> </w:t>
      </w:r>
      <w:r w:rsidR="00F36669">
        <w:rPr>
          <w:rFonts w:ascii="Arial" w:hAnsi="Arial" w:cs="Arial"/>
          <w:sz w:val="24"/>
          <w:szCs w:val="24"/>
        </w:rPr>
        <w:t xml:space="preserve"> </w:t>
      </w:r>
      <w:r w:rsidR="0003550F">
        <w:rPr>
          <w:rFonts w:ascii="Arial" w:hAnsi="Arial" w:cs="Arial"/>
          <w:sz w:val="24"/>
          <w:szCs w:val="24"/>
        </w:rPr>
        <w:t xml:space="preserve">According to </w:t>
      </w:r>
      <w:r w:rsidR="0003550F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Stearns, Schmieder and Millar (2011</w:t>
      </w:r>
      <w:r w:rsidR="00565555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, p112</w:t>
      </w:r>
      <w:r w:rsidR="0003550F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) </w:t>
      </w:r>
      <w:r w:rsidR="00CE46F9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risk is something that young people will experience in everyday life and as a result it is unavoidable</w:t>
      </w:r>
      <w:r w:rsidR="00425BE1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, however</w:t>
      </w:r>
      <w:r w:rsidR="00A874F7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425BE1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risk does not need to be a negative thing </w:t>
      </w:r>
      <w:r w:rsidR="002F60C2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and</w:t>
      </w:r>
      <w:r w:rsidR="00425BE1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 if children are exposed </w:t>
      </w:r>
      <w:r w:rsidR="006C034E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to activities where risk is </w:t>
      </w:r>
      <w:r w:rsidR="002F60C2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not taken away from them</w:t>
      </w:r>
      <w:r w:rsidR="00A874F7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,</w:t>
      </w:r>
      <w:r w:rsidR="002F60C2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 it allows them to learn </w:t>
      </w:r>
      <w:r w:rsidR="00A21FCC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about themselves and </w:t>
      </w:r>
      <w:r w:rsidR="00743C75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allows the opportunity to </w:t>
      </w:r>
      <w:r w:rsidR="00A21FCC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develop in a positive manner by boosting their self-belief</w:t>
      </w:r>
      <w:r w:rsidR="00007755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,</w:t>
      </w:r>
      <w:r w:rsidR="00A21FCC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8161B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whilst also teaching themselves about their personal limitations. </w:t>
      </w:r>
      <w:r w:rsidR="00796682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 Stearns, Schmieder and  Millar carry on to state that </w:t>
      </w:r>
      <w:r w:rsidR="00A041C0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some </w:t>
      </w:r>
      <w:r w:rsidR="002502DB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activities </w:t>
      </w:r>
      <w:r w:rsidR="00A041C0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that children are going to take part in will always include an element of risk</w:t>
      </w:r>
      <w:r w:rsidR="009F3421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,</w:t>
      </w:r>
      <w:r w:rsidR="00A041C0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 for example</w:t>
      </w:r>
      <w:r w:rsidR="009F3421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,</w:t>
      </w:r>
      <w:r w:rsidR="00A041C0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 outdoor activities can include physical risks such as being required to run</w:t>
      </w:r>
      <w:r w:rsidR="009E10BB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,</w:t>
      </w:r>
      <w:r w:rsidR="00F1762D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 jump or even climb over or under obstacles</w:t>
      </w:r>
      <w:r w:rsidR="009F3421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.</w:t>
      </w:r>
      <w:r w:rsidR="00F1762D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F3421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 By</w:t>
      </w:r>
      <w:r w:rsidR="00F1762D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 not allowing children to experience these </w:t>
      </w:r>
      <w:r w:rsidR="00E13BD1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activities it may prevent accidents</w:t>
      </w:r>
      <w:r w:rsidR="003D568B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 from occurring</w:t>
      </w:r>
      <w:r w:rsidR="001737B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,</w:t>
      </w:r>
      <w:r w:rsidR="003D568B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13BD1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but it will also restrict the learners </w:t>
      </w:r>
      <w:r w:rsidR="000A76C8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freedom and confidence</w:t>
      </w:r>
      <w:r w:rsidR="001737B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0A76C8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which </w:t>
      </w:r>
      <w:r w:rsidR="00565555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can impact</w:t>
      </w:r>
      <w:r w:rsidR="001737B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 on</w:t>
      </w:r>
      <w:r w:rsidR="00565555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 how they interact with the </w:t>
      </w:r>
      <w:r w:rsidR="00652090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World</w:t>
      </w:r>
      <w:r w:rsidR="00565555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 around them.</w:t>
      </w:r>
    </w:p>
    <w:p w:rsidR="00041B1B" w:rsidRDefault="00AB51F1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lastRenderedPageBreak/>
        <w:t xml:space="preserve">When considering </w:t>
      </w:r>
      <w:r w:rsidR="00D03ECF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a play activity and the potential risk </w:t>
      </w:r>
      <w:r w:rsidR="00263918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that accompanies the activity</w:t>
      </w:r>
      <w:r w:rsidR="00DB33B6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,</w:t>
      </w:r>
      <w:r w:rsidR="00263918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 it is important</w:t>
      </w:r>
      <w:r w:rsidR="00D010BD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,</w:t>
      </w:r>
      <w:r w:rsidR="00263918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 as practitioners</w:t>
      </w:r>
      <w:r w:rsidR="00D010BD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,</w:t>
      </w:r>
      <w:r w:rsidR="00263918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 to try and keep a balance </w:t>
      </w:r>
      <w:r w:rsidR="00084AD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so the risk factor is not taken away</w:t>
      </w:r>
      <w:r w:rsidR="00DB33B6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.  </w:t>
      </w:r>
      <w:r w:rsidR="00E04C53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Gill (No date) </w:t>
      </w:r>
      <w:r w:rsidR="004C46BE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states that the task of managing risk within learning environments and play is a very complex task</w:t>
      </w:r>
      <w:r w:rsidR="00DB33B6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,</w:t>
      </w:r>
      <w:r w:rsidR="00595B77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 but if the risk is allowed </w:t>
      </w:r>
      <w:r w:rsidR="00151E14">
        <w:rPr>
          <w:rFonts w:ascii="Arial" w:hAnsi="Arial" w:cs="Arial"/>
          <w:sz w:val="24"/>
          <w:szCs w:val="24"/>
        </w:rPr>
        <w:t>to remain</w:t>
      </w:r>
      <w:r w:rsidR="00CB06D8">
        <w:rPr>
          <w:rFonts w:ascii="Arial" w:hAnsi="Arial" w:cs="Arial"/>
          <w:sz w:val="24"/>
          <w:szCs w:val="24"/>
        </w:rPr>
        <w:t>,</w:t>
      </w:r>
      <w:r w:rsidR="00151E14">
        <w:rPr>
          <w:rFonts w:ascii="Arial" w:hAnsi="Arial" w:cs="Arial"/>
          <w:sz w:val="24"/>
          <w:szCs w:val="24"/>
        </w:rPr>
        <w:t xml:space="preserve"> it can help provide a rich and </w:t>
      </w:r>
      <w:r w:rsidR="00842D81">
        <w:rPr>
          <w:rFonts w:ascii="Arial" w:hAnsi="Arial" w:cs="Arial"/>
          <w:sz w:val="24"/>
          <w:szCs w:val="24"/>
        </w:rPr>
        <w:t xml:space="preserve">flourishing </w:t>
      </w:r>
      <w:r w:rsidR="000763E4">
        <w:rPr>
          <w:rFonts w:ascii="Arial" w:hAnsi="Arial" w:cs="Arial"/>
          <w:sz w:val="24"/>
          <w:szCs w:val="24"/>
        </w:rPr>
        <w:t>learning experience</w:t>
      </w:r>
      <w:r w:rsidR="0036004A">
        <w:rPr>
          <w:rFonts w:ascii="Arial" w:hAnsi="Arial" w:cs="Arial"/>
          <w:sz w:val="24"/>
          <w:szCs w:val="24"/>
        </w:rPr>
        <w:t>.  This</w:t>
      </w:r>
      <w:r w:rsidR="000763E4">
        <w:rPr>
          <w:rFonts w:ascii="Arial" w:hAnsi="Arial" w:cs="Arial"/>
          <w:sz w:val="24"/>
          <w:szCs w:val="24"/>
        </w:rPr>
        <w:t xml:space="preserve"> </w:t>
      </w:r>
      <w:r w:rsidR="007F1E57">
        <w:rPr>
          <w:rFonts w:ascii="Arial" w:hAnsi="Arial" w:cs="Arial"/>
          <w:sz w:val="24"/>
          <w:szCs w:val="24"/>
        </w:rPr>
        <w:t>can allow individuals to develop physical skills</w:t>
      </w:r>
      <w:r w:rsidR="0036004A">
        <w:rPr>
          <w:rFonts w:ascii="Arial" w:hAnsi="Arial" w:cs="Arial"/>
          <w:sz w:val="24"/>
          <w:szCs w:val="24"/>
        </w:rPr>
        <w:t>,</w:t>
      </w:r>
      <w:r w:rsidR="007F1E57">
        <w:rPr>
          <w:rFonts w:ascii="Arial" w:hAnsi="Arial" w:cs="Arial"/>
          <w:sz w:val="24"/>
          <w:szCs w:val="24"/>
        </w:rPr>
        <w:t xml:space="preserve"> such as</w:t>
      </w:r>
      <w:r w:rsidR="0036004A">
        <w:rPr>
          <w:rFonts w:ascii="Arial" w:hAnsi="Arial" w:cs="Arial"/>
          <w:sz w:val="24"/>
          <w:szCs w:val="24"/>
        </w:rPr>
        <w:t>,</w:t>
      </w:r>
      <w:r w:rsidR="007F1E57">
        <w:rPr>
          <w:rFonts w:ascii="Arial" w:hAnsi="Arial" w:cs="Arial"/>
          <w:sz w:val="24"/>
          <w:szCs w:val="24"/>
        </w:rPr>
        <w:t xml:space="preserve"> balancing and also build on personal </w:t>
      </w:r>
      <w:r w:rsidR="00091F08">
        <w:rPr>
          <w:rFonts w:ascii="Arial" w:hAnsi="Arial" w:cs="Arial"/>
          <w:sz w:val="24"/>
          <w:szCs w:val="24"/>
        </w:rPr>
        <w:t>abilities like resilience</w:t>
      </w:r>
      <w:r w:rsidR="004B4290">
        <w:rPr>
          <w:rFonts w:ascii="Arial" w:hAnsi="Arial" w:cs="Arial"/>
          <w:sz w:val="24"/>
          <w:szCs w:val="24"/>
        </w:rPr>
        <w:t xml:space="preserve">, </w:t>
      </w:r>
      <w:r w:rsidR="00091F08">
        <w:rPr>
          <w:rFonts w:ascii="Arial" w:hAnsi="Arial" w:cs="Arial"/>
          <w:sz w:val="24"/>
          <w:szCs w:val="24"/>
        </w:rPr>
        <w:t xml:space="preserve">as they work to overcome the </w:t>
      </w:r>
      <w:r w:rsidR="00E73CBB">
        <w:rPr>
          <w:rFonts w:ascii="Arial" w:hAnsi="Arial" w:cs="Arial"/>
          <w:sz w:val="24"/>
          <w:szCs w:val="24"/>
        </w:rPr>
        <w:t xml:space="preserve">obstacles created from the inclusion of risk. </w:t>
      </w:r>
      <w:r w:rsidR="00A606C2">
        <w:rPr>
          <w:rFonts w:ascii="Arial" w:hAnsi="Arial" w:cs="Arial"/>
          <w:sz w:val="24"/>
          <w:szCs w:val="24"/>
        </w:rPr>
        <w:t>Gill goes on to state that</w:t>
      </w:r>
      <w:r w:rsidR="00DE6CCD">
        <w:rPr>
          <w:rFonts w:ascii="Arial" w:hAnsi="Arial" w:cs="Arial"/>
          <w:sz w:val="24"/>
          <w:szCs w:val="24"/>
        </w:rPr>
        <w:t xml:space="preserve"> maintaining a balancing act of risk an</w:t>
      </w:r>
      <w:r w:rsidR="00831DC8">
        <w:rPr>
          <w:rFonts w:ascii="Arial" w:hAnsi="Arial" w:cs="Arial"/>
          <w:sz w:val="24"/>
          <w:szCs w:val="24"/>
        </w:rPr>
        <w:t xml:space="preserve">d </w:t>
      </w:r>
      <w:r w:rsidR="00E558D4">
        <w:rPr>
          <w:rFonts w:ascii="Arial" w:hAnsi="Arial" w:cs="Arial"/>
          <w:sz w:val="24"/>
          <w:szCs w:val="24"/>
        </w:rPr>
        <w:t>opportunity is important</w:t>
      </w:r>
      <w:r w:rsidR="001B238D">
        <w:rPr>
          <w:rFonts w:ascii="Arial" w:hAnsi="Arial" w:cs="Arial"/>
          <w:sz w:val="24"/>
          <w:szCs w:val="24"/>
        </w:rPr>
        <w:t xml:space="preserve">, </w:t>
      </w:r>
      <w:r w:rsidR="00E558D4">
        <w:rPr>
          <w:rFonts w:ascii="Arial" w:hAnsi="Arial" w:cs="Arial"/>
          <w:sz w:val="24"/>
          <w:szCs w:val="24"/>
        </w:rPr>
        <w:t xml:space="preserve">because without the risk the benefits </w:t>
      </w:r>
      <w:r w:rsidR="00251F7E">
        <w:rPr>
          <w:rFonts w:ascii="Arial" w:hAnsi="Arial" w:cs="Arial"/>
          <w:sz w:val="24"/>
          <w:szCs w:val="24"/>
        </w:rPr>
        <w:t xml:space="preserve">would not be able to be </w:t>
      </w:r>
      <w:r w:rsidR="00DE2694">
        <w:rPr>
          <w:rFonts w:ascii="Arial" w:hAnsi="Arial" w:cs="Arial"/>
          <w:sz w:val="24"/>
          <w:szCs w:val="24"/>
        </w:rPr>
        <w:t>gained.</w:t>
      </w:r>
    </w:p>
    <w:p w:rsidR="006A6806" w:rsidRDefault="006A6806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09B2" w:rsidRDefault="0024047B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the Health and Safety </w:t>
      </w:r>
      <w:r w:rsidR="00101692">
        <w:rPr>
          <w:rFonts w:ascii="Arial" w:hAnsi="Arial" w:cs="Arial"/>
          <w:sz w:val="24"/>
          <w:szCs w:val="24"/>
        </w:rPr>
        <w:t>Executive (</w:t>
      </w:r>
      <w:r w:rsidR="00050FE2">
        <w:rPr>
          <w:rFonts w:ascii="Arial" w:hAnsi="Arial" w:cs="Arial"/>
          <w:sz w:val="24"/>
          <w:szCs w:val="24"/>
        </w:rPr>
        <w:t xml:space="preserve">2012) </w:t>
      </w:r>
      <w:r w:rsidR="006C60AF">
        <w:rPr>
          <w:rFonts w:ascii="Arial" w:hAnsi="Arial" w:cs="Arial"/>
          <w:sz w:val="24"/>
          <w:szCs w:val="24"/>
        </w:rPr>
        <w:t>if an activity includes risk</w:t>
      </w:r>
      <w:r w:rsidR="004D195E">
        <w:rPr>
          <w:rFonts w:ascii="Arial" w:hAnsi="Arial" w:cs="Arial"/>
          <w:sz w:val="24"/>
          <w:szCs w:val="24"/>
        </w:rPr>
        <w:t>,</w:t>
      </w:r>
      <w:r w:rsidR="006C60AF">
        <w:rPr>
          <w:rFonts w:ascii="Arial" w:hAnsi="Arial" w:cs="Arial"/>
          <w:sz w:val="24"/>
          <w:szCs w:val="24"/>
        </w:rPr>
        <w:t xml:space="preserve"> then sensible adult judgements </w:t>
      </w:r>
      <w:r w:rsidR="00E30BD2">
        <w:rPr>
          <w:rFonts w:ascii="Arial" w:hAnsi="Arial" w:cs="Arial"/>
          <w:sz w:val="24"/>
          <w:szCs w:val="24"/>
        </w:rPr>
        <w:t>are required to aid the delivery of the best benefits possible</w:t>
      </w:r>
      <w:r w:rsidR="004D195E">
        <w:rPr>
          <w:rFonts w:ascii="Arial" w:hAnsi="Arial" w:cs="Arial"/>
          <w:sz w:val="24"/>
          <w:szCs w:val="24"/>
        </w:rPr>
        <w:t>,</w:t>
      </w:r>
      <w:r w:rsidR="00EB1436">
        <w:rPr>
          <w:rFonts w:ascii="Arial" w:hAnsi="Arial" w:cs="Arial"/>
          <w:sz w:val="24"/>
          <w:szCs w:val="24"/>
        </w:rPr>
        <w:t xml:space="preserve"> whilst not exposing them to any unnecessary risk,</w:t>
      </w:r>
      <w:r w:rsidR="000914F9">
        <w:rPr>
          <w:rFonts w:ascii="Arial" w:hAnsi="Arial" w:cs="Arial"/>
          <w:sz w:val="24"/>
          <w:szCs w:val="24"/>
        </w:rPr>
        <w:t xml:space="preserve"> this means that to strike the right balance between safety and risk the adult in charge must</w:t>
      </w:r>
      <w:r w:rsidR="007A394B">
        <w:rPr>
          <w:rFonts w:ascii="Arial" w:hAnsi="Arial" w:cs="Arial"/>
          <w:sz w:val="24"/>
          <w:szCs w:val="24"/>
        </w:rPr>
        <w:t xml:space="preserve"> </w:t>
      </w:r>
      <w:r w:rsidR="000914F9">
        <w:rPr>
          <w:rFonts w:ascii="Arial" w:hAnsi="Arial" w:cs="Arial"/>
          <w:sz w:val="24"/>
          <w:szCs w:val="24"/>
        </w:rPr>
        <w:t xml:space="preserve">weigh up the risks and benefits </w:t>
      </w:r>
      <w:r w:rsidR="00721B94">
        <w:rPr>
          <w:rFonts w:ascii="Arial" w:hAnsi="Arial" w:cs="Arial"/>
          <w:sz w:val="24"/>
          <w:szCs w:val="24"/>
        </w:rPr>
        <w:t>when creating and providing the activity</w:t>
      </w:r>
      <w:r w:rsidR="007A394B">
        <w:rPr>
          <w:rFonts w:ascii="Arial" w:hAnsi="Arial" w:cs="Arial"/>
          <w:sz w:val="24"/>
          <w:szCs w:val="24"/>
        </w:rPr>
        <w:t>,</w:t>
      </w:r>
      <w:r w:rsidR="00721B94">
        <w:rPr>
          <w:rFonts w:ascii="Arial" w:hAnsi="Arial" w:cs="Arial"/>
          <w:sz w:val="24"/>
          <w:szCs w:val="24"/>
        </w:rPr>
        <w:t xml:space="preserve"> making sure they are focused on controlling the most </w:t>
      </w:r>
      <w:r w:rsidR="003701A7">
        <w:rPr>
          <w:rFonts w:ascii="Arial" w:hAnsi="Arial" w:cs="Arial"/>
          <w:sz w:val="24"/>
          <w:szCs w:val="24"/>
        </w:rPr>
        <w:t xml:space="preserve">serious risks which are not beneficial to the play activity. Whilst this is being </w:t>
      </w:r>
      <w:r w:rsidR="00D70625">
        <w:rPr>
          <w:rFonts w:ascii="Arial" w:hAnsi="Arial" w:cs="Arial"/>
          <w:sz w:val="24"/>
          <w:szCs w:val="24"/>
        </w:rPr>
        <w:t>controlled they must understand that controlling the risk is not</w:t>
      </w:r>
      <w:r w:rsidR="00740890">
        <w:rPr>
          <w:rFonts w:ascii="Arial" w:hAnsi="Arial" w:cs="Arial"/>
          <w:sz w:val="24"/>
          <w:szCs w:val="24"/>
        </w:rPr>
        <w:t xml:space="preserve"> the</w:t>
      </w:r>
      <w:r w:rsidR="00D70625">
        <w:rPr>
          <w:rFonts w:ascii="Arial" w:hAnsi="Arial" w:cs="Arial"/>
          <w:sz w:val="24"/>
          <w:szCs w:val="24"/>
        </w:rPr>
        <w:t xml:space="preserve"> same as eliminating the risk</w:t>
      </w:r>
      <w:r w:rsidR="00986B93">
        <w:rPr>
          <w:rFonts w:ascii="Arial" w:hAnsi="Arial" w:cs="Arial"/>
          <w:sz w:val="24"/>
          <w:szCs w:val="24"/>
        </w:rPr>
        <w:t>,</w:t>
      </w:r>
      <w:r w:rsidR="00FF15E2">
        <w:rPr>
          <w:rFonts w:ascii="Arial" w:hAnsi="Arial" w:cs="Arial"/>
          <w:sz w:val="24"/>
          <w:szCs w:val="24"/>
        </w:rPr>
        <w:t xml:space="preserve"> which means that the chance of injury is still possible so first aid precautions should be </w:t>
      </w:r>
      <w:r w:rsidR="001E0CCB">
        <w:rPr>
          <w:rFonts w:ascii="Arial" w:hAnsi="Arial" w:cs="Arial"/>
          <w:sz w:val="24"/>
          <w:szCs w:val="24"/>
        </w:rPr>
        <w:t>in place</w:t>
      </w:r>
      <w:r w:rsidR="00703CCB">
        <w:rPr>
          <w:rFonts w:ascii="Arial" w:hAnsi="Arial" w:cs="Arial"/>
          <w:sz w:val="24"/>
          <w:szCs w:val="24"/>
        </w:rPr>
        <w:t xml:space="preserve">. </w:t>
      </w:r>
      <w:r w:rsidR="001E0CCB">
        <w:rPr>
          <w:rFonts w:ascii="Arial" w:hAnsi="Arial" w:cs="Arial"/>
          <w:sz w:val="24"/>
          <w:szCs w:val="24"/>
        </w:rPr>
        <w:t xml:space="preserve"> </w:t>
      </w:r>
      <w:r w:rsidR="00F137C1">
        <w:rPr>
          <w:rFonts w:ascii="Arial" w:hAnsi="Arial" w:cs="Arial"/>
          <w:sz w:val="24"/>
          <w:szCs w:val="24"/>
        </w:rPr>
        <w:t xml:space="preserve">The Health and Safety Executive (2012) goes on to state that by maintaining a balance of </w:t>
      </w:r>
      <w:r w:rsidR="007F180B">
        <w:rPr>
          <w:rFonts w:ascii="Arial" w:hAnsi="Arial" w:cs="Arial"/>
          <w:sz w:val="24"/>
          <w:szCs w:val="24"/>
        </w:rPr>
        <w:t>risk and</w:t>
      </w:r>
      <w:r w:rsidR="0008235A">
        <w:rPr>
          <w:rFonts w:ascii="Arial" w:hAnsi="Arial" w:cs="Arial"/>
          <w:sz w:val="24"/>
          <w:szCs w:val="24"/>
        </w:rPr>
        <w:t xml:space="preserve"> potential </w:t>
      </w:r>
      <w:r w:rsidR="007F180B">
        <w:rPr>
          <w:rFonts w:ascii="Arial" w:hAnsi="Arial" w:cs="Arial"/>
          <w:sz w:val="24"/>
          <w:szCs w:val="24"/>
        </w:rPr>
        <w:t xml:space="preserve">benefits </w:t>
      </w:r>
      <w:r w:rsidR="00AD635E">
        <w:rPr>
          <w:rFonts w:ascii="Arial" w:hAnsi="Arial" w:cs="Arial"/>
          <w:sz w:val="24"/>
          <w:szCs w:val="24"/>
        </w:rPr>
        <w:t xml:space="preserve">does </w:t>
      </w:r>
      <w:r w:rsidR="008A6DFD">
        <w:rPr>
          <w:rFonts w:ascii="Arial" w:hAnsi="Arial" w:cs="Arial"/>
          <w:sz w:val="24"/>
          <w:szCs w:val="24"/>
        </w:rPr>
        <w:t>not</w:t>
      </w:r>
      <w:r w:rsidR="00AD635E">
        <w:rPr>
          <w:rFonts w:ascii="Arial" w:hAnsi="Arial" w:cs="Arial"/>
          <w:sz w:val="24"/>
          <w:szCs w:val="24"/>
        </w:rPr>
        <w:t xml:space="preserve"> mean that the adult in charge must eliminate all risks </w:t>
      </w:r>
      <w:r w:rsidR="008029B9">
        <w:rPr>
          <w:rFonts w:ascii="Arial" w:hAnsi="Arial" w:cs="Arial"/>
          <w:sz w:val="24"/>
          <w:szCs w:val="24"/>
        </w:rPr>
        <w:t>before the activity commences</w:t>
      </w:r>
      <w:r w:rsidR="00D16B5D">
        <w:rPr>
          <w:rFonts w:ascii="Arial" w:hAnsi="Arial" w:cs="Arial"/>
          <w:sz w:val="24"/>
          <w:szCs w:val="24"/>
        </w:rPr>
        <w:t>,</w:t>
      </w:r>
      <w:r w:rsidR="008029B9">
        <w:rPr>
          <w:rFonts w:ascii="Arial" w:hAnsi="Arial" w:cs="Arial"/>
          <w:sz w:val="24"/>
          <w:szCs w:val="24"/>
        </w:rPr>
        <w:t xml:space="preserve"> </w:t>
      </w:r>
      <w:r w:rsidR="00BB1AA1">
        <w:rPr>
          <w:rFonts w:ascii="Arial" w:hAnsi="Arial" w:cs="Arial"/>
          <w:sz w:val="24"/>
          <w:szCs w:val="24"/>
        </w:rPr>
        <w:t>but</w:t>
      </w:r>
      <w:r w:rsidR="008029B9">
        <w:rPr>
          <w:rFonts w:ascii="Arial" w:hAnsi="Arial" w:cs="Arial"/>
          <w:sz w:val="24"/>
          <w:szCs w:val="24"/>
        </w:rPr>
        <w:t xml:space="preserve"> they </w:t>
      </w:r>
      <w:r w:rsidR="00BB1AA1">
        <w:rPr>
          <w:rFonts w:ascii="Arial" w:hAnsi="Arial" w:cs="Arial"/>
          <w:sz w:val="24"/>
          <w:szCs w:val="24"/>
        </w:rPr>
        <w:t xml:space="preserve">must remember not to ignore risks that are not beneficial to the </w:t>
      </w:r>
      <w:r w:rsidR="008670DA">
        <w:rPr>
          <w:rFonts w:ascii="Arial" w:hAnsi="Arial" w:cs="Arial"/>
          <w:sz w:val="24"/>
          <w:szCs w:val="24"/>
        </w:rPr>
        <w:t>play activity</w:t>
      </w:r>
      <w:r w:rsidR="00D16B5D">
        <w:rPr>
          <w:rFonts w:ascii="Arial" w:hAnsi="Arial" w:cs="Arial"/>
          <w:sz w:val="24"/>
          <w:szCs w:val="24"/>
        </w:rPr>
        <w:t>,</w:t>
      </w:r>
      <w:r w:rsidR="008670DA">
        <w:rPr>
          <w:rFonts w:ascii="Arial" w:hAnsi="Arial" w:cs="Arial"/>
          <w:sz w:val="24"/>
          <w:szCs w:val="24"/>
        </w:rPr>
        <w:t xml:space="preserve"> as all risks must be </w:t>
      </w:r>
      <w:r w:rsidR="00C527F3">
        <w:rPr>
          <w:rFonts w:ascii="Arial" w:hAnsi="Arial" w:cs="Arial"/>
          <w:sz w:val="24"/>
          <w:szCs w:val="24"/>
        </w:rPr>
        <w:t>assessed</w:t>
      </w:r>
      <w:r w:rsidR="00B04A2D">
        <w:rPr>
          <w:rFonts w:ascii="Arial" w:hAnsi="Arial" w:cs="Arial"/>
          <w:sz w:val="24"/>
          <w:szCs w:val="24"/>
        </w:rPr>
        <w:t xml:space="preserve">, </w:t>
      </w:r>
      <w:r w:rsidR="00C527F3">
        <w:rPr>
          <w:rFonts w:ascii="Arial" w:hAnsi="Arial" w:cs="Arial"/>
          <w:sz w:val="24"/>
          <w:szCs w:val="24"/>
        </w:rPr>
        <w:t xml:space="preserve">but it is about managing them not eliminating them. </w:t>
      </w:r>
    </w:p>
    <w:p w:rsidR="00E7199B" w:rsidRDefault="00E7199B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F038F" w:rsidRDefault="00FF038F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</w:t>
      </w:r>
      <w:r w:rsidR="009F08CB" w:rsidRPr="009F08CB">
        <w:rPr>
          <w:rFonts w:ascii="Arial" w:hAnsi="Arial" w:cs="Arial"/>
          <w:sz w:val="24"/>
          <w:szCs w:val="24"/>
        </w:rPr>
        <w:t>Carrigg</w:t>
      </w:r>
      <w:r w:rsidR="009F08CB">
        <w:rPr>
          <w:rFonts w:ascii="Arial" w:hAnsi="Arial" w:cs="Arial"/>
          <w:sz w:val="24"/>
          <w:szCs w:val="24"/>
        </w:rPr>
        <w:t xml:space="preserve"> (2016) </w:t>
      </w:r>
      <w:r w:rsidR="00B84AFF">
        <w:rPr>
          <w:rFonts w:ascii="Arial" w:hAnsi="Arial" w:cs="Arial"/>
          <w:sz w:val="24"/>
          <w:szCs w:val="24"/>
        </w:rPr>
        <w:t>risk-taking is a vital part of every children’s play</w:t>
      </w:r>
      <w:r w:rsidR="008E1C12">
        <w:rPr>
          <w:rFonts w:ascii="Arial" w:hAnsi="Arial" w:cs="Arial"/>
          <w:sz w:val="24"/>
          <w:szCs w:val="24"/>
        </w:rPr>
        <w:t>.</w:t>
      </w:r>
      <w:r w:rsidR="00232765">
        <w:rPr>
          <w:rFonts w:ascii="Arial" w:hAnsi="Arial" w:cs="Arial"/>
          <w:sz w:val="24"/>
          <w:szCs w:val="24"/>
        </w:rPr>
        <w:t xml:space="preserve">  </w:t>
      </w:r>
      <w:r w:rsidR="00E81726">
        <w:rPr>
          <w:rFonts w:ascii="Arial" w:hAnsi="Arial" w:cs="Arial"/>
          <w:sz w:val="24"/>
          <w:szCs w:val="24"/>
        </w:rPr>
        <w:t>It is important to manage the risk they experience to aid</w:t>
      </w:r>
      <w:r w:rsidR="007C6EEC">
        <w:rPr>
          <w:rFonts w:ascii="Arial" w:hAnsi="Arial" w:cs="Arial"/>
          <w:sz w:val="24"/>
          <w:szCs w:val="24"/>
        </w:rPr>
        <w:t xml:space="preserve"> opportunities that support growth and development</w:t>
      </w:r>
      <w:r w:rsidR="00F45C70">
        <w:rPr>
          <w:rFonts w:ascii="Arial" w:hAnsi="Arial" w:cs="Arial"/>
          <w:sz w:val="24"/>
          <w:szCs w:val="24"/>
        </w:rPr>
        <w:t>,</w:t>
      </w:r>
      <w:r w:rsidR="007C6EEC">
        <w:rPr>
          <w:rFonts w:ascii="Arial" w:hAnsi="Arial" w:cs="Arial"/>
          <w:sz w:val="24"/>
          <w:szCs w:val="24"/>
        </w:rPr>
        <w:t xml:space="preserve"> because everyday life is full of risks and challenges and children require opportunities </w:t>
      </w:r>
      <w:r w:rsidR="00F973A4">
        <w:rPr>
          <w:rFonts w:ascii="Arial" w:hAnsi="Arial" w:cs="Arial"/>
          <w:sz w:val="24"/>
          <w:szCs w:val="24"/>
        </w:rPr>
        <w:t xml:space="preserve">to develop skills associated with managing risk from a very young age. Carrigg (2016) goes on to state that by providing children with these opportunities </w:t>
      </w:r>
      <w:r w:rsidR="00AE0B9B">
        <w:rPr>
          <w:rFonts w:ascii="Arial" w:hAnsi="Arial" w:cs="Arial"/>
          <w:sz w:val="24"/>
          <w:szCs w:val="24"/>
        </w:rPr>
        <w:t>through play that includes an element of risk</w:t>
      </w:r>
      <w:r w:rsidR="00946D82">
        <w:rPr>
          <w:rFonts w:ascii="Arial" w:hAnsi="Arial" w:cs="Arial"/>
          <w:sz w:val="24"/>
          <w:szCs w:val="24"/>
        </w:rPr>
        <w:t>,</w:t>
      </w:r>
      <w:r w:rsidR="00345FCC">
        <w:rPr>
          <w:rFonts w:ascii="Arial" w:hAnsi="Arial" w:cs="Arial"/>
          <w:sz w:val="24"/>
          <w:szCs w:val="24"/>
        </w:rPr>
        <w:t xml:space="preserve"> the children will develop crucial life skills such as </w:t>
      </w:r>
      <w:r w:rsidR="00AA7B82">
        <w:rPr>
          <w:rFonts w:ascii="Arial" w:hAnsi="Arial" w:cs="Arial"/>
          <w:sz w:val="24"/>
          <w:szCs w:val="24"/>
        </w:rPr>
        <w:t>measuring risk, making choices and having to solve problems.</w:t>
      </w:r>
      <w:r w:rsidR="00345FCC">
        <w:rPr>
          <w:rFonts w:ascii="Arial" w:hAnsi="Arial" w:cs="Arial"/>
          <w:sz w:val="24"/>
          <w:szCs w:val="24"/>
        </w:rPr>
        <w:t xml:space="preserve"> </w:t>
      </w:r>
    </w:p>
    <w:p w:rsidR="00165F1E" w:rsidRDefault="00165F1E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65F1E" w:rsidRDefault="00165F1E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E7D71" w:rsidRDefault="003E7D71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F1830" w:rsidRDefault="00145F6A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According to West </w:t>
      </w:r>
      <w:r w:rsidR="005F4BF1">
        <w:rPr>
          <w:rFonts w:ascii="Arial" w:hAnsi="Arial" w:cs="Arial"/>
          <w:sz w:val="24"/>
          <w:szCs w:val="24"/>
        </w:rPr>
        <w:t xml:space="preserve">Sussex County Council (2019) </w:t>
      </w:r>
      <w:r w:rsidR="00367754">
        <w:rPr>
          <w:rFonts w:ascii="Arial" w:hAnsi="Arial" w:cs="Arial"/>
          <w:sz w:val="24"/>
          <w:szCs w:val="24"/>
        </w:rPr>
        <w:t xml:space="preserve">Observation is a term used for one of the most important </w:t>
      </w:r>
      <w:r w:rsidR="003C580B">
        <w:rPr>
          <w:rFonts w:ascii="Arial" w:hAnsi="Arial" w:cs="Arial"/>
          <w:sz w:val="24"/>
          <w:szCs w:val="24"/>
        </w:rPr>
        <w:t>tools</w:t>
      </w:r>
      <w:r w:rsidR="00884DC4">
        <w:rPr>
          <w:rFonts w:ascii="Arial" w:hAnsi="Arial" w:cs="Arial"/>
          <w:sz w:val="24"/>
          <w:szCs w:val="24"/>
        </w:rPr>
        <w:t xml:space="preserve"> for professionals who work </w:t>
      </w:r>
      <w:r w:rsidR="00F67DF1">
        <w:rPr>
          <w:rFonts w:ascii="Arial" w:hAnsi="Arial" w:cs="Arial"/>
          <w:sz w:val="24"/>
          <w:szCs w:val="24"/>
        </w:rPr>
        <w:t>with children</w:t>
      </w:r>
      <w:r w:rsidR="007F263D">
        <w:rPr>
          <w:rFonts w:ascii="Arial" w:hAnsi="Arial" w:cs="Arial"/>
          <w:sz w:val="24"/>
          <w:szCs w:val="24"/>
        </w:rPr>
        <w:t>,</w:t>
      </w:r>
      <w:r w:rsidR="00F67DF1">
        <w:rPr>
          <w:rFonts w:ascii="Arial" w:hAnsi="Arial" w:cs="Arial"/>
          <w:sz w:val="24"/>
          <w:szCs w:val="24"/>
        </w:rPr>
        <w:t xml:space="preserve"> </w:t>
      </w:r>
      <w:r w:rsidR="001B7D7B">
        <w:rPr>
          <w:rFonts w:ascii="Arial" w:hAnsi="Arial" w:cs="Arial"/>
          <w:sz w:val="24"/>
          <w:szCs w:val="24"/>
        </w:rPr>
        <w:t>as it allows them to</w:t>
      </w:r>
      <w:r w:rsidR="00312C4F">
        <w:rPr>
          <w:rFonts w:ascii="Arial" w:hAnsi="Arial" w:cs="Arial"/>
          <w:sz w:val="24"/>
          <w:szCs w:val="24"/>
        </w:rPr>
        <w:t xml:space="preserve"> carefully analy</w:t>
      </w:r>
      <w:r w:rsidR="002E0715">
        <w:rPr>
          <w:rFonts w:ascii="Arial" w:hAnsi="Arial" w:cs="Arial"/>
          <w:sz w:val="24"/>
          <w:szCs w:val="24"/>
        </w:rPr>
        <w:t>se</w:t>
      </w:r>
      <w:r w:rsidR="00312C4F">
        <w:rPr>
          <w:rFonts w:ascii="Arial" w:hAnsi="Arial" w:cs="Arial"/>
          <w:sz w:val="24"/>
          <w:szCs w:val="24"/>
        </w:rPr>
        <w:t xml:space="preserve"> children</w:t>
      </w:r>
      <w:r w:rsidR="007F263D">
        <w:rPr>
          <w:rFonts w:ascii="Arial" w:hAnsi="Arial" w:cs="Arial"/>
          <w:sz w:val="24"/>
          <w:szCs w:val="24"/>
        </w:rPr>
        <w:t xml:space="preserve">, </w:t>
      </w:r>
      <w:r w:rsidR="00C2234C">
        <w:rPr>
          <w:rFonts w:ascii="Arial" w:hAnsi="Arial" w:cs="Arial"/>
          <w:sz w:val="24"/>
          <w:szCs w:val="24"/>
        </w:rPr>
        <w:t xml:space="preserve">whilst they partake in activities </w:t>
      </w:r>
      <w:r w:rsidR="00FB0FBD">
        <w:rPr>
          <w:rFonts w:ascii="Arial" w:hAnsi="Arial" w:cs="Arial"/>
          <w:sz w:val="24"/>
          <w:szCs w:val="24"/>
        </w:rPr>
        <w:t xml:space="preserve">by the medium of </w:t>
      </w:r>
      <w:r w:rsidR="00312C4F">
        <w:rPr>
          <w:rFonts w:ascii="Arial" w:hAnsi="Arial" w:cs="Arial"/>
          <w:sz w:val="24"/>
          <w:szCs w:val="24"/>
        </w:rPr>
        <w:t>looking, listening a</w:t>
      </w:r>
      <w:r w:rsidR="002616A2">
        <w:rPr>
          <w:rFonts w:ascii="Arial" w:hAnsi="Arial" w:cs="Arial"/>
          <w:sz w:val="24"/>
          <w:szCs w:val="24"/>
        </w:rPr>
        <w:t>nd</w:t>
      </w:r>
      <w:r w:rsidR="00312C4F">
        <w:rPr>
          <w:rFonts w:ascii="Arial" w:hAnsi="Arial" w:cs="Arial"/>
          <w:sz w:val="24"/>
          <w:szCs w:val="24"/>
        </w:rPr>
        <w:t xml:space="preserve"> not</w:t>
      </w:r>
      <w:r w:rsidR="00FB0FBD">
        <w:rPr>
          <w:rFonts w:ascii="Arial" w:hAnsi="Arial" w:cs="Arial"/>
          <w:sz w:val="24"/>
          <w:szCs w:val="24"/>
        </w:rPr>
        <w:t>e taking</w:t>
      </w:r>
      <w:r w:rsidR="004712BA">
        <w:rPr>
          <w:rFonts w:ascii="Arial" w:hAnsi="Arial" w:cs="Arial"/>
          <w:sz w:val="24"/>
          <w:szCs w:val="24"/>
        </w:rPr>
        <w:t xml:space="preserve">, </w:t>
      </w:r>
      <w:r w:rsidR="002616A2">
        <w:rPr>
          <w:rFonts w:ascii="Arial" w:hAnsi="Arial" w:cs="Arial"/>
          <w:sz w:val="24"/>
          <w:szCs w:val="24"/>
        </w:rPr>
        <w:t>allow</w:t>
      </w:r>
      <w:r w:rsidR="002E0715">
        <w:rPr>
          <w:rFonts w:ascii="Arial" w:hAnsi="Arial" w:cs="Arial"/>
          <w:sz w:val="24"/>
          <w:szCs w:val="24"/>
        </w:rPr>
        <w:t>ing</w:t>
      </w:r>
      <w:r w:rsidR="002616A2">
        <w:rPr>
          <w:rFonts w:ascii="Arial" w:hAnsi="Arial" w:cs="Arial"/>
          <w:sz w:val="24"/>
          <w:szCs w:val="24"/>
        </w:rPr>
        <w:t xml:space="preserve"> them </w:t>
      </w:r>
      <w:r w:rsidR="00312C4F">
        <w:rPr>
          <w:rFonts w:ascii="Arial" w:hAnsi="Arial" w:cs="Arial"/>
          <w:sz w:val="24"/>
          <w:szCs w:val="24"/>
        </w:rPr>
        <w:t xml:space="preserve">to </w:t>
      </w:r>
      <w:r w:rsidR="00D61F9E">
        <w:rPr>
          <w:rFonts w:ascii="Arial" w:hAnsi="Arial" w:cs="Arial"/>
          <w:sz w:val="24"/>
          <w:szCs w:val="24"/>
        </w:rPr>
        <w:t xml:space="preserve">find out </w:t>
      </w:r>
      <w:r w:rsidR="00FB0FBD">
        <w:rPr>
          <w:rFonts w:ascii="Arial" w:hAnsi="Arial" w:cs="Arial"/>
          <w:sz w:val="24"/>
          <w:szCs w:val="24"/>
        </w:rPr>
        <w:t xml:space="preserve">the </w:t>
      </w:r>
      <w:r w:rsidR="00D61F9E">
        <w:rPr>
          <w:rFonts w:ascii="Arial" w:hAnsi="Arial" w:cs="Arial"/>
          <w:sz w:val="24"/>
          <w:szCs w:val="24"/>
        </w:rPr>
        <w:t xml:space="preserve">specific needs of </w:t>
      </w:r>
      <w:r w:rsidR="00422D86">
        <w:rPr>
          <w:rFonts w:ascii="Arial" w:hAnsi="Arial" w:cs="Arial"/>
          <w:sz w:val="24"/>
          <w:szCs w:val="24"/>
        </w:rPr>
        <w:t xml:space="preserve">the </w:t>
      </w:r>
      <w:r w:rsidR="00D61F9E">
        <w:rPr>
          <w:rFonts w:ascii="Arial" w:hAnsi="Arial" w:cs="Arial"/>
          <w:sz w:val="24"/>
          <w:szCs w:val="24"/>
        </w:rPr>
        <w:t>individual children.</w:t>
      </w:r>
      <w:r w:rsidR="004E50B0">
        <w:rPr>
          <w:rFonts w:ascii="Arial" w:hAnsi="Arial" w:cs="Arial"/>
          <w:sz w:val="24"/>
          <w:szCs w:val="24"/>
        </w:rPr>
        <w:t xml:space="preserve"> West Sussex County Council (2019)</w:t>
      </w:r>
      <w:r w:rsidR="005A66D7">
        <w:rPr>
          <w:rFonts w:ascii="Arial" w:hAnsi="Arial" w:cs="Arial"/>
          <w:sz w:val="24"/>
          <w:szCs w:val="24"/>
        </w:rPr>
        <w:t xml:space="preserve"> </w:t>
      </w:r>
      <w:r w:rsidR="004E50B0">
        <w:rPr>
          <w:rFonts w:ascii="Arial" w:hAnsi="Arial" w:cs="Arial"/>
          <w:sz w:val="24"/>
          <w:szCs w:val="24"/>
        </w:rPr>
        <w:t xml:space="preserve">goes on to state that the use of </w:t>
      </w:r>
      <w:r w:rsidR="00D237AE">
        <w:rPr>
          <w:rFonts w:ascii="Arial" w:hAnsi="Arial" w:cs="Arial"/>
          <w:sz w:val="24"/>
          <w:szCs w:val="24"/>
        </w:rPr>
        <w:t xml:space="preserve">observations allows practitioners to identify </w:t>
      </w:r>
      <w:r w:rsidR="000E2A39">
        <w:rPr>
          <w:rFonts w:ascii="Arial" w:hAnsi="Arial" w:cs="Arial"/>
          <w:sz w:val="24"/>
          <w:szCs w:val="24"/>
        </w:rPr>
        <w:t>Children’s</w:t>
      </w:r>
      <w:r w:rsidR="00D237AE">
        <w:rPr>
          <w:rFonts w:ascii="Arial" w:hAnsi="Arial" w:cs="Arial"/>
          <w:sz w:val="24"/>
          <w:szCs w:val="24"/>
        </w:rPr>
        <w:t xml:space="preserve"> like</w:t>
      </w:r>
      <w:r w:rsidR="005479E2">
        <w:rPr>
          <w:rFonts w:ascii="Arial" w:hAnsi="Arial" w:cs="Arial"/>
          <w:sz w:val="24"/>
          <w:szCs w:val="24"/>
        </w:rPr>
        <w:t>s</w:t>
      </w:r>
      <w:r w:rsidR="00D237AE">
        <w:rPr>
          <w:rFonts w:ascii="Arial" w:hAnsi="Arial" w:cs="Arial"/>
          <w:sz w:val="24"/>
          <w:szCs w:val="24"/>
        </w:rPr>
        <w:t xml:space="preserve"> and dislikes whilst also </w:t>
      </w:r>
      <w:r w:rsidR="005659AD">
        <w:rPr>
          <w:rFonts w:ascii="Arial" w:hAnsi="Arial" w:cs="Arial"/>
          <w:sz w:val="24"/>
          <w:szCs w:val="24"/>
        </w:rPr>
        <w:t xml:space="preserve">providing a way to track a child’s development </w:t>
      </w:r>
      <w:r w:rsidR="00134997">
        <w:rPr>
          <w:rFonts w:ascii="Arial" w:hAnsi="Arial" w:cs="Arial"/>
          <w:sz w:val="24"/>
          <w:szCs w:val="24"/>
        </w:rPr>
        <w:t>through their progress.</w:t>
      </w:r>
    </w:p>
    <w:p w:rsidR="00E7199B" w:rsidRDefault="00E7199B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B759F3" w:rsidRDefault="001527A3" w:rsidP="00D31E7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Foundation Phase Profile</w:t>
      </w:r>
      <w:r w:rsidR="00E97F5B">
        <w:rPr>
          <w:rFonts w:ascii="Arial" w:hAnsi="Arial" w:cs="Arial"/>
          <w:sz w:val="24"/>
          <w:szCs w:val="24"/>
        </w:rPr>
        <w:t xml:space="preserve"> is </w:t>
      </w:r>
      <w:r w:rsidR="007E14BC">
        <w:rPr>
          <w:rFonts w:ascii="Arial" w:hAnsi="Arial" w:cs="Arial"/>
          <w:sz w:val="24"/>
          <w:szCs w:val="24"/>
        </w:rPr>
        <w:t xml:space="preserve">an observation technique </w:t>
      </w:r>
      <w:r w:rsidR="00400FBC">
        <w:rPr>
          <w:rFonts w:ascii="Arial" w:hAnsi="Arial" w:cs="Arial"/>
          <w:sz w:val="24"/>
          <w:szCs w:val="24"/>
        </w:rPr>
        <w:t xml:space="preserve">which </w:t>
      </w:r>
      <w:r w:rsidR="00875134">
        <w:rPr>
          <w:rFonts w:ascii="Arial" w:hAnsi="Arial" w:cs="Arial"/>
          <w:sz w:val="24"/>
          <w:szCs w:val="24"/>
        </w:rPr>
        <w:t xml:space="preserve">is a key </w:t>
      </w:r>
      <w:r w:rsidR="0084380A">
        <w:rPr>
          <w:rFonts w:ascii="Arial" w:hAnsi="Arial" w:cs="Arial"/>
          <w:sz w:val="24"/>
          <w:szCs w:val="24"/>
        </w:rPr>
        <w:t>part of the Welsh Government’s Early Years Developmental Assessment Framework</w:t>
      </w:r>
      <w:r w:rsidR="009355AB">
        <w:rPr>
          <w:rFonts w:ascii="Arial" w:hAnsi="Arial" w:cs="Arial"/>
          <w:sz w:val="24"/>
          <w:szCs w:val="24"/>
        </w:rPr>
        <w:t>.</w:t>
      </w:r>
      <w:r w:rsidR="00C828AC">
        <w:rPr>
          <w:rFonts w:ascii="Arial" w:hAnsi="Arial" w:cs="Arial"/>
          <w:sz w:val="24"/>
          <w:szCs w:val="24"/>
        </w:rPr>
        <w:t xml:space="preserve"> </w:t>
      </w:r>
      <w:r w:rsidR="00405D13">
        <w:rPr>
          <w:rFonts w:ascii="Arial" w:hAnsi="Arial" w:cs="Arial"/>
          <w:sz w:val="24"/>
          <w:szCs w:val="24"/>
        </w:rPr>
        <w:t>Early Years Wales (</w:t>
      </w:r>
      <w:r w:rsidR="00D77738">
        <w:rPr>
          <w:rFonts w:ascii="Arial" w:hAnsi="Arial" w:cs="Arial"/>
          <w:sz w:val="24"/>
          <w:szCs w:val="24"/>
        </w:rPr>
        <w:t xml:space="preserve">2019) states the Foundation Phase Profile </w:t>
      </w:r>
      <w:r w:rsidR="00C83E76">
        <w:rPr>
          <w:rFonts w:ascii="Arial" w:hAnsi="Arial" w:cs="Arial"/>
          <w:sz w:val="24"/>
          <w:szCs w:val="24"/>
        </w:rPr>
        <w:t>supports</w:t>
      </w:r>
      <w:r w:rsidR="00C828AC">
        <w:rPr>
          <w:rFonts w:ascii="Arial" w:hAnsi="Arial" w:cs="Arial"/>
          <w:sz w:val="24"/>
          <w:szCs w:val="24"/>
        </w:rPr>
        <w:t xml:space="preserve"> the </w:t>
      </w:r>
      <w:r w:rsidR="00C83E76">
        <w:rPr>
          <w:rFonts w:ascii="Arial" w:hAnsi="Arial" w:cs="Arial"/>
          <w:sz w:val="24"/>
          <w:szCs w:val="24"/>
        </w:rPr>
        <w:t>assessment</w:t>
      </w:r>
      <w:r w:rsidR="001B2EB9">
        <w:rPr>
          <w:rFonts w:ascii="Arial" w:hAnsi="Arial" w:cs="Arial"/>
          <w:sz w:val="24"/>
          <w:szCs w:val="24"/>
        </w:rPr>
        <w:t>s of children’s learning and development throughout their</w:t>
      </w:r>
      <w:r w:rsidR="00C828AC">
        <w:rPr>
          <w:rFonts w:ascii="Arial" w:hAnsi="Arial" w:cs="Arial"/>
          <w:sz w:val="24"/>
          <w:szCs w:val="24"/>
        </w:rPr>
        <w:t xml:space="preserve"> time</w:t>
      </w:r>
      <w:r w:rsidR="005F5111">
        <w:rPr>
          <w:rFonts w:ascii="Arial" w:hAnsi="Arial" w:cs="Arial"/>
          <w:sz w:val="24"/>
          <w:szCs w:val="24"/>
        </w:rPr>
        <w:t xml:space="preserve"> </w:t>
      </w:r>
      <w:r w:rsidR="001B2EB9">
        <w:rPr>
          <w:rFonts w:ascii="Arial" w:hAnsi="Arial" w:cs="Arial"/>
          <w:sz w:val="24"/>
          <w:szCs w:val="24"/>
        </w:rPr>
        <w:t>in the Foundation Phase.</w:t>
      </w:r>
      <w:r w:rsidR="00357582">
        <w:rPr>
          <w:rFonts w:ascii="Arial" w:hAnsi="Arial" w:cs="Arial"/>
          <w:sz w:val="24"/>
          <w:szCs w:val="24"/>
        </w:rPr>
        <w:t xml:space="preserve"> </w:t>
      </w:r>
      <w:r w:rsidR="00045A87">
        <w:rPr>
          <w:rFonts w:ascii="Arial" w:hAnsi="Arial" w:cs="Arial"/>
          <w:sz w:val="24"/>
          <w:szCs w:val="24"/>
        </w:rPr>
        <w:t xml:space="preserve">According to the Education </w:t>
      </w:r>
      <w:r w:rsidR="009E7BF9">
        <w:rPr>
          <w:rFonts w:ascii="Arial" w:hAnsi="Arial" w:cs="Arial"/>
          <w:sz w:val="24"/>
          <w:szCs w:val="24"/>
        </w:rPr>
        <w:t xml:space="preserve">Achievement Service for South East Wales </w:t>
      </w:r>
      <w:r w:rsidR="00EA5869">
        <w:rPr>
          <w:rFonts w:ascii="Arial" w:hAnsi="Arial" w:cs="Arial"/>
          <w:sz w:val="24"/>
          <w:szCs w:val="24"/>
        </w:rPr>
        <w:t xml:space="preserve">(No date) </w:t>
      </w:r>
      <w:r w:rsidR="00357582">
        <w:rPr>
          <w:rFonts w:ascii="Arial" w:hAnsi="Arial" w:cs="Arial"/>
          <w:sz w:val="24"/>
          <w:szCs w:val="24"/>
        </w:rPr>
        <w:t xml:space="preserve"> </w:t>
      </w:r>
      <w:r w:rsidR="00EA5869">
        <w:rPr>
          <w:rFonts w:ascii="Arial" w:hAnsi="Arial" w:cs="Arial"/>
          <w:sz w:val="24"/>
          <w:szCs w:val="24"/>
        </w:rPr>
        <w:t xml:space="preserve">the Foundation Phase Profile supports </w:t>
      </w:r>
      <w:r w:rsidR="00A93A9E">
        <w:rPr>
          <w:rFonts w:ascii="Arial" w:hAnsi="Arial" w:cs="Arial"/>
          <w:sz w:val="24"/>
          <w:szCs w:val="24"/>
        </w:rPr>
        <w:t xml:space="preserve">summative assessments at specific points and helps provide national consistent methods for scoring Foundation Phase outcomes and </w:t>
      </w:r>
      <w:r w:rsidR="003C7994">
        <w:rPr>
          <w:rFonts w:ascii="Arial" w:hAnsi="Arial" w:cs="Arial"/>
          <w:sz w:val="24"/>
          <w:szCs w:val="24"/>
        </w:rPr>
        <w:t xml:space="preserve">progress data. </w:t>
      </w:r>
      <w:r w:rsidR="00B759F3">
        <w:rPr>
          <w:rFonts w:ascii="Arial" w:hAnsi="Arial" w:cs="Arial"/>
          <w:sz w:val="24"/>
          <w:szCs w:val="24"/>
        </w:rPr>
        <w:t xml:space="preserve"> Whilst the National Day Nurseries Association (2019) states  the Foundation Phase Profile was designed to line up with the assessments carried out by health professionals</w:t>
      </w:r>
      <w:r w:rsidR="00904E11">
        <w:rPr>
          <w:rFonts w:ascii="Arial" w:hAnsi="Arial" w:cs="Arial"/>
          <w:sz w:val="24"/>
          <w:szCs w:val="24"/>
        </w:rPr>
        <w:t xml:space="preserve">. </w:t>
      </w:r>
      <w:r w:rsidR="00B759F3">
        <w:rPr>
          <w:rFonts w:ascii="Arial" w:hAnsi="Arial" w:cs="Arial"/>
          <w:sz w:val="24"/>
          <w:szCs w:val="24"/>
        </w:rPr>
        <w:t xml:space="preserve">It is used and helps with early identification of any potential developmental delays and any special educational needs that might be required. </w:t>
      </w:r>
    </w:p>
    <w:p w:rsidR="00E7199B" w:rsidRDefault="00E7199B" w:rsidP="00D31E7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80240" w:rsidRDefault="00CD1BB9" w:rsidP="00D31E7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2D27">
        <w:rPr>
          <w:rFonts w:ascii="Arial" w:hAnsi="Arial" w:cs="Arial"/>
          <w:sz w:val="24"/>
          <w:szCs w:val="24"/>
        </w:rPr>
        <w:t xml:space="preserve">According to the European </w:t>
      </w:r>
      <w:r w:rsidR="00A80C3F" w:rsidRPr="005C2D27">
        <w:rPr>
          <w:rFonts w:ascii="Arial" w:hAnsi="Arial" w:cs="Arial"/>
          <w:sz w:val="24"/>
          <w:szCs w:val="24"/>
        </w:rPr>
        <w:t>Commission</w:t>
      </w:r>
      <w:r w:rsidRPr="005C2D27">
        <w:rPr>
          <w:rFonts w:ascii="Arial" w:hAnsi="Arial" w:cs="Arial"/>
          <w:sz w:val="24"/>
          <w:szCs w:val="24"/>
        </w:rPr>
        <w:t xml:space="preserve"> (2019) as of September 2015</w:t>
      </w:r>
      <w:r w:rsidR="008C157B">
        <w:rPr>
          <w:rFonts w:ascii="Arial" w:hAnsi="Arial" w:cs="Arial"/>
          <w:sz w:val="24"/>
          <w:szCs w:val="24"/>
        </w:rPr>
        <w:t>,</w:t>
      </w:r>
      <w:r w:rsidRPr="005C2D27">
        <w:rPr>
          <w:rFonts w:ascii="Arial" w:hAnsi="Arial" w:cs="Arial"/>
          <w:sz w:val="24"/>
          <w:szCs w:val="24"/>
        </w:rPr>
        <w:t xml:space="preserve"> the Foundation Phase Profile requires all teachers to carry out a statutory baseline assessment of their pupils within the first six weeks of entry into the reception year group</w:t>
      </w:r>
      <w:r w:rsidR="00EC1F93" w:rsidRPr="005C2D27">
        <w:rPr>
          <w:rFonts w:ascii="Arial" w:hAnsi="Arial" w:cs="Arial"/>
          <w:sz w:val="24"/>
          <w:szCs w:val="24"/>
        </w:rPr>
        <w:t>.</w:t>
      </w:r>
      <w:r w:rsidR="008C157B">
        <w:rPr>
          <w:rFonts w:ascii="Arial" w:hAnsi="Arial" w:cs="Arial"/>
          <w:sz w:val="24"/>
          <w:szCs w:val="24"/>
        </w:rPr>
        <w:t xml:space="preserve">  </w:t>
      </w:r>
      <w:r w:rsidRPr="005C2D27">
        <w:rPr>
          <w:rFonts w:ascii="Arial" w:hAnsi="Arial" w:cs="Arial"/>
          <w:sz w:val="24"/>
          <w:szCs w:val="24"/>
        </w:rPr>
        <w:t>Whilst at the end of the Foundation Phase another assessment must be made in Year 2</w:t>
      </w:r>
      <w:r w:rsidR="00DA6304">
        <w:rPr>
          <w:rFonts w:ascii="Arial" w:hAnsi="Arial" w:cs="Arial"/>
          <w:sz w:val="24"/>
          <w:szCs w:val="24"/>
        </w:rPr>
        <w:t xml:space="preserve">, </w:t>
      </w:r>
      <w:r w:rsidRPr="005C2D27">
        <w:rPr>
          <w:rFonts w:ascii="Arial" w:hAnsi="Arial" w:cs="Arial"/>
          <w:sz w:val="24"/>
          <w:szCs w:val="24"/>
        </w:rPr>
        <w:t xml:space="preserve">where the teachers will assess </w:t>
      </w:r>
      <w:r w:rsidR="00542F29" w:rsidRPr="005C2D27">
        <w:rPr>
          <w:rFonts w:ascii="Arial" w:hAnsi="Arial" w:cs="Arial"/>
          <w:sz w:val="24"/>
          <w:szCs w:val="24"/>
        </w:rPr>
        <w:t xml:space="preserve">each individual </w:t>
      </w:r>
      <w:r w:rsidRPr="005C2D27">
        <w:rPr>
          <w:rFonts w:ascii="Arial" w:hAnsi="Arial" w:cs="Arial"/>
          <w:sz w:val="24"/>
          <w:szCs w:val="24"/>
        </w:rPr>
        <w:t>pupil with the Foundation Phase Framework outcomes and</w:t>
      </w:r>
      <w:r w:rsidR="00542F29" w:rsidRPr="005C2D27">
        <w:rPr>
          <w:rFonts w:ascii="Arial" w:hAnsi="Arial" w:cs="Arial"/>
          <w:sz w:val="24"/>
          <w:szCs w:val="24"/>
        </w:rPr>
        <w:t xml:space="preserve"> this</w:t>
      </w:r>
      <w:r w:rsidRPr="005C2D27">
        <w:rPr>
          <w:rFonts w:ascii="Arial" w:hAnsi="Arial" w:cs="Arial"/>
          <w:sz w:val="24"/>
          <w:szCs w:val="24"/>
        </w:rPr>
        <w:t xml:space="preserve"> must take place before the final 20 days of the summer term</w:t>
      </w:r>
      <w:r w:rsidR="00542F29" w:rsidRPr="005C2D27">
        <w:rPr>
          <w:rFonts w:ascii="Arial" w:hAnsi="Arial" w:cs="Arial"/>
          <w:sz w:val="24"/>
          <w:szCs w:val="24"/>
        </w:rPr>
        <w:t xml:space="preserve">. </w:t>
      </w:r>
      <w:r w:rsidRPr="005C2D27">
        <w:rPr>
          <w:rFonts w:ascii="Arial" w:hAnsi="Arial" w:cs="Arial"/>
          <w:sz w:val="24"/>
          <w:szCs w:val="24"/>
        </w:rPr>
        <w:t xml:space="preserve">The European </w:t>
      </w:r>
      <w:r w:rsidR="00FB45FC" w:rsidRPr="005C2D27">
        <w:rPr>
          <w:rFonts w:ascii="Arial" w:hAnsi="Arial" w:cs="Arial"/>
          <w:sz w:val="24"/>
          <w:szCs w:val="24"/>
        </w:rPr>
        <w:t>Commission</w:t>
      </w:r>
      <w:r w:rsidRPr="005C2D27">
        <w:rPr>
          <w:rFonts w:ascii="Arial" w:hAnsi="Arial" w:cs="Arial"/>
          <w:sz w:val="24"/>
          <w:szCs w:val="24"/>
        </w:rPr>
        <w:t xml:space="preserve"> goes on to inform that it is then the responsibility of the head teachers to submit the results to their local authorities </w:t>
      </w:r>
      <w:r w:rsidR="00AF509D" w:rsidRPr="005C2D27">
        <w:rPr>
          <w:rFonts w:ascii="Arial" w:hAnsi="Arial" w:cs="Arial"/>
          <w:sz w:val="24"/>
          <w:szCs w:val="24"/>
        </w:rPr>
        <w:t>who</w:t>
      </w:r>
      <w:r w:rsidRPr="005C2D27">
        <w:rPr>
          <w:rFonts w:ascii="Arial" w:hAnsi="Arial" w:cs="Arial"/>
          <w:sz w:val="24"/>
          <w:szCs w:val="24"/>
        </w:rPr>
        <w:t xml:space="preserve"> will then forward</w:t>
      </w:r>
      <w:r w:rsidR="00AF509D" w:rsidRPr="005C2D27">
        <w:rPr>
          <w:rFonts w:ascii="Arial" w:hAnsi="Arial" w:cs="Arial"/>
          <w:sz w:val="24"/>
          <w:szCs w:val="24"/>
        </w:rPr>
        <w:t xml:space="preserve"> the findings </w:t>
      </w:r>
      <w:r w:rsidRPr="005C2D27">
        <w:rPr>
          <w:rFonts w:ascii="Arial" w:hAnsi="Arial" w:cs="Arial"/>
          <w:sz w:val="24"/>
          <w:szCs w:val="24"/>
        </w:rPr>
        <w:t xml:space="preserve"> to the Welsh Government who assess the results and in due course produce national level reports of pupils achievements across the year.</w:t>
      </w:r>
    </w:p>
    <w:p w:rsidR="00733B3F" w:rsidRDefault="00733B3F" w:rsidP="00D31E7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E026C" w:rsidRDefault="00CE026C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Foundation Phase Profile </w:t>
      </w:r>
      <w:r w:rsidR="00B80E15">
        <w:rPr>
          <w:rFonts w:ascii="Arial" w:hAnsi="Arial" w:cs="Arial"/>
          <w:sz w:val="24"/>
          <w:szCs w:val="24"/>
        </w:rPr>
        <w:t xml:space="preserve">Handbook (2017) </w:t>
      </w:r>
      <w:r w:rsidR="00135294">
        <w:rPr>
          <w:rFonts w:ascii="Arial" w:hAnsi="Arial" w:cs="Arial"/>
          <w:sz w:val="24"/>
          <w:szCs w:val="24"/>
        </w:rPr>
        <w:t xml:space="preserve">states that the observation method of the Profile </w:t>
      </w:r>
      <w:r w:rsidR="009C5367">
        <w:rPr>
          <w:rFonts w:ascii="Arial" w:hAnsi="Arial" w:cs="Arial"/>
          <w:sz w:val="24"/>
          <w:szCs w:val="24"/>
        </w:rPr>
        <w:t>consists of two sets of skill ladders covering four areas of Learning</w:t>
      </w:r>
      <w:r w:rsidR="003B6E67">
        <w:rPr>
          <w:rFonts w:ascii="Arial" w:hAnsi="Arial" w:cs="Arial"/>
          <w:sz w:val="24"/>
          <w:szCs w:val="24"/>
        </w:rPr>
        <w:t>,</w:t>
      </w:r>
      <w:r w:rsidR="004A4C5B">
        <w:rPr>
          <w:rFonts w:ascii="Arial" w:hAnsi="Arial" w:cs="Arial"/>
          <w:sz w:val="24"/>
          <w:szCs w:val="24"/>
        </w:rPr>
        <w:t xml:space="preserve"> </w:t>
      </w:r>
      <w:r w:rsidR="009C5367">
        <w:rPr>
          <w:rFonts w:ascii="Arial" w:hAnsi="Arial" w:cs="Arial"/>
          <w:sz w:val="24"/>
          <w:szCs w:val="24"/>
        </w:rPr>
        <w:t>these are</w:t>
      </w:r>
      <w:r w:rsidR="00107C4F">
        <w:rPr>
          <w:rFonts w:ascii="Arial" w:hAnsi="Arial" w:cs="Arial"/>
          <w:sz w:val="24"/>
          <w:szCs w:val="24"/>
        </w:rPr>
        <w:t>:</w:t>
      </w:r>
      <w:r w:rsidR="009C5367">
        <w:rPr>
          <w:rFonts w:ascii="Arial" w:hAnsi="Arial" w:cs="Arial"/>
          <w:sz w:val="24"/>
          <w:szCs w:val="24"/>
        </w:rPr>
        <w:t xml:space="preserve"> </w:t>
      </w:r>
      <w:r w:rsidR="00107C4F">
        <w:rPr>
          <w:rFonts w:ascii="Arial" w:hAnsi="Arial" w:cs="Arial"/>
          <w:sz w:val="24"/>
          <w:szCs w:val="24"/>
        </w:rPr>
        <w:t>Personal and Social development, Well</w:t>
      </w:r>
      <w:r w:rsidR="00E17D10">
        <w:rPr>
          <w:rFonts w:ascii="Arial" w:hAnsi="Arial" w:cs="Arial"/>
          <w:sz w:val="24"/>
          <w:szCs w:val="24"/>
        </w:rPr>
        <w:t xml:space="preserve">-being and Cultural Diversity, Language, </w:t>
      </w:r>
      <w:r w:rsidR="00E17D10">
        <w:rPr>
          <w:rFonts w:ascii="Arial" w:hAnsi="Arial" w:cs="Arial"/>
          <w:sz w:val="24"/>
          <w:szCs w:val="24"/>
        </w:rPr>
        <w:lastRenderedPageBreak/>
        <w:t xml:space="preserve">Literacy and Communication </w:t>
      </w:r>
      <w:r w:rsidR="00F21895">
        <w:rPr>
          <w:rFonts w:ascii="Arial" w:hAnsi="Arial" w:cs="Arial"/>
          <w:sz w:val="24"/>
          <w:szCs w:val="24"/>
        </w:rPr>
        <w:t>Skills,</w:t>
      </w:r>
      <w:r w:rsidR="007A606D">
        <w:rPr>
          <w:rFonts w:ascii="Arial" w:hAnsi="Arial" w:cs="Arial"/>
          <w:sz w:val="24"/>
          <w:szCs w:val="24"/>
        </w:rPr>
        <w:t xml:space="preserve"> </w:t>
      </w:r>
      <w:r w:rsidR="00F21895">
        <w:rPr>
          <w:rFonts w:ascii="Arial" w:hAnsi="Arial" w:cs="Arial"/>
          <w:sz w:val="24"/>
          <w:szCs w:val="24"/>
        </w:rPr>
        <w:t xml:space="preserve">Mathematical Development and Physical Development. </w:t>
      </w:r>
      <w:r w:rsidR="001309B9">
        <w:rPr>
          <w:rFonts w:ascii="Arial" w:hAnsi="Arial" w:cs="Arial"/>
          <w:sz w:val="24"/>
          <w:szCs w:val="24"/>
        </w:rPr>
        <w:t xml:space="preserve">By covering and observing children in all these areas successfully the Foundation Phase Profile </w:t>
      </w:r>
      <w:r w:rsidR="00B82E05">
        <w:rPr>
          <w:rFonts w:ascii="Arial" w:hAnsi="Arial" w:cs="Arial"/>
          <w:sz w:val="24"/>
          <w:szCs w:val="24"/>
        </w:rPr>
        <w:t xml:space="preserve">lends itself the opportunity to be very beneficial in the development of the pupils </w:t>
      </w:r>
      <w:r w:rsidR="00E13842">
        <w:rPr>
          <w:rFonts w:ascii="Arial" w:hAnsi="Arial" w:cs="Arial"/>
          <w:sz w:val="24"/>
          <w:szCs w:val="24"/>
        </w:rPr>
        <w:t xml:space="preserve">by </w:t>
      </w:r>
      <w:r w:rsidR="003573C0">
        <w:rPr>
          <w:rFonts w:ascii="Arial" w:hAnsi="Arial" w:cs="Arial"/>
          <w:sz w:val="24"/>
          <w:szCs w:val="24"/>
        </w:rPr>
        <w:t>offering a holistic approach to learning</w:t>
      </w:r>
      <w:r w:rsidR="00F36DC2">
        <w:rPr>
          <w:rFonts w:ascii="Arial" w:hAnsi="Arial" w:cs="Arial"/>
          <w:sz w:val="24"/>
          <w:szCs w:val="24"/>
        </w:rPr>
        <w:t xml:space="preserve">. </w:t>
      </w:r>
      <w:r w:rsidR="003573C0">
        <w:rPr>
          <w:rFonts w:ascii="Arial" w:hAnsi="Arial" w:cs="Arial"/>
          <w:sz w:val="24"/>
          <w:szCs w:val="24"/>
        </w:rPr>
        <w:t xml:space="preserve">According to Plymouth University (No date) </w:t>
      </w:r>
      <w:r w:rsidR="004651CC">
        <w:rPr>
          <w:rFonts w:ascii="Arial" w:hAnsi="Arial" w:cs="Arial"/>
          <w:sz w:val="24"/>
          <w:szCs w:val="24"/>
        </w:rPr>
        <w:t>in holistic education</w:t>
      </w:r>
      <w:r w:rsidR="003C74AE">
        <w:rPr>
          <w:rFonts w:ascii="Arial" w:hAnsi="Arial" w:cs="Arial"/>
          <w:sz w:val="24"/>
          <w:szCs w:val="24"/>
        </w:rPr>
        <w:t>,</w:t>
      </w:r>
      <w:r w:rsidR="004651CC">
        <w:rPr>
          <w:rFonts w:ascii="Arial" w:hAnsi="Arial" w:cs="Arial"/>
          <w:sz w:val="24"/>
          <w:szCs w:val="24"/>
        </w:rPr>
        <w:t xml:space="preserve"> the teacher will attempt to work and develop the whole child </w:t>
      </w:r>
      <w:r w:rsidR="0085070C">
        <w:rPr>
          <w:rFonts w:ascii="Arial" w:hAnsi="Arial" w:cs="Arial"/>
          <w:sz w:val="24"/>
          <w:szCs w:val="24"/>
        </w:rPr>
        <w:t xml:space="preserve">so they will try to improve them: physically, emotionally, intellectually, aesthetically, morally and spiritually. By looking at these areas and comparing them to the skill sets the Foundation Phase Profile </w:t>
      </w:r>
      <w:r w:rsidR="009E2B33">
        <w:rPr>
          <w:rFonts w:ascii="Arial" w:hAnsi="Arial" w:cs="Arial"/>
          <w:sz w:val="24"/>
          <w:szCs w:val="24"/>
        </w:rPr>
        <w:t>aims to target</w:t>
      </w:r>
      <w:r w:rsidR="00CC5EEE">
        <w:rPr>
          <w:rFonts w:ascii="Arial" w:hAnsi="Arial" w:cs="Arial"/>
          <w:sz w:val="24"/>
          <w:szCs w:val="24"/>
        </w:rPr>
        <w:t>,</w:t>
      </w:r>
      <w:r w:rsidR="009E2B33">
        <w:rPr>
          <w:rFonts w:ascii="Arial" w:hAnsi="Arial" w:cs="Arial"/>
          <w:sz w:val="24"/>
          <w:szCs w:val="24"/>
        </w:rPr>
        <w:t xml:space="preserve"> it can be </w:t>
      </w:r>
      <w:r w:rsidR="00F75776">
        <w:rPr>
          <w:rFonts w:ascii="Arial" w:hAnsi="Arial" w:cs="Arial"/>
          <w:sz w:val="24"/>
          <w:szCs w:val="24"/>
        </w:rPr>
        <w:t>identified</w:t>
      </w:r>
      <w:r w:rsidR="009E2B33">
        <w:rPr>
          <w:rFonts w:ascii="Arial" w:hAnsi="Arial" w:cs="Arial"/>
          <w:sz w:val="24"/>
          <w:szCs w:val="24"/>
        </w:rPr>
        <w:t xml:space="preserve"> that many of the skill sets lend themselves to a holistic approach for the learner.</w:t>
      </w:r>
    </w:p>
    <w:p w:rsidR="00733B3F" w:rsidRDefault="00733B3F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25615" w:rsidRDefault="004B1829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Another benefit of the Foundation Phase Profile is </w:t>
      </w:r>
      <w:r w:rsidR="007521B8">
        <w:rPr>
          <w:rFonts w:ascii="Arial" w:hAnsi="Arial" w:cs="Arial"/>
          <w:sz w:val="24"/>
          <w:szCs w:val="24"/>
        </w:rPr>
        <w:t xml:space="preserve">that the Profile </w:t>
      </w:r>
      <w:r w:rsidR="00A074F0">
        <w:rPr>
          <w:rFonts w:ascii="Arial" w:hAnsi="Arial" w:cs="Arial"/>
          <w:sz w:val="24"/>
          <w:szCs w:val="24"/>
        </w:rPr>
        <w:t xml:space="preserve">is </w:t>
      </w:r>
      <w:r w:rsidR="000E1031">
        <w:rPr>
          <w:rFonts w:ascii="Arial" w:hAnsi="Arial" w:cs="Arial"/>
          <w:sz w:val="24"/>
          <w:szCs w:val="24"/>
        </w:rPr>
        <w:t xml:space="preserve">designed </w:t>
      </w:r>
      <w:r w:rsidR="00727D5E">
        <w:rPr>
          <w:rFonts w:ascii="Arial" w:hAnsi="Arial" w:cs="Arial"/>
          <w:sz w:val="24"/>
          <w:szCs w:val="24"/>
        </w:rPr>
        <w:t>to be used by practitioners in Nurser</w:t>
      </w:r>
      <w:r w:rsidR="007B7125">
        <w:rPr>
          <w:rFonts w:ascii="Arial" w:hAnsi="Arial" w:cs="Arial"/>
          <w:sz w:val="24"/>
          <w:szCs w:val="24"/>
        </w:rPr>
        <w:t>ies</w:t>
      </w:r>
      <w:r w:rsidR="00727D5E">
        <w:rPr>
          <w:rFonts w:ascii="Arial" w:hAnsi="Arial" w:cs="Arial"/>
          <w:sz w:val="24"/>
          <w:szCs w:val="24"/>
        </w:rPr>
        <w:t xml:space="preserve">, Play groups, </w:t>
      </w:r>
      <w:r w:rsidR="00C413EA">
        <w:rPr>
          <w:rFonts w:ascii="Arial" w:hAnsi="Arial" w:cs="Arial"/>
          <w:sz w:val="24"/>
          <w:szCs w:val="24"/>
        </w:rPr>
        <w:t xml:space="preserve">Childcare settings and </w:t>
      </w:r>
      <w:r w:rsidR="004645CB">
        <w:rPr>
          <w:rFonts w:ascii="Arial" w:hAnsi="Arial" w:cs="Arial"/>
          <w:sz w:val="24"/>
          <w:szCs w:val="24"/>
        </w:rPr>
        <w:t>Schools</w:t>
      </w:r>
      <w:r w:rsidR="00C413EA">
        <w:rPr>
          <w:rFonts w:ascii="Arial" w:hAnsi="Arial" w:cs="Arial"/>
          <w:sz w:val="24"/>
          <w:szCs w:val="24"/>
        </w:rPr>
        <w:t xml:space="preserve"> to help track children’s progress </w:t>
      </w:r>
      <w:r w:rsidR="003D5AAB">
        <w:rPr>
          <w:rFonts w:ascii="Arial" w:hAnsi="Arial" w:cs="Arial"/>
          <w:sz w:val="24"/>
          <w:szCs w:val="24"/>
        </w:rPr>
        <w:t>throughout</w:t>
      </w:r>
      <w:r w:rsidR="00C413EA">
        <w:rPr>
          <w:rFonts w:ascii="Arial" w:hAnsi="Arial" w:cs="Arial"/>
          <w:sz w:val="24"/>
          <w:szCs w:val="24"/>
        </w:rPr>
        <w:t xml:space="preserve"> their time in the Foundation Phase </w:t>
      </w:r>
      <w:r w:rsidR="000E076D">
        <w:rPr>
          <w:rFonts w:ascii="Arial" w:hAnsi="Arial" w:cs="Arial"/>
          <w:sz w:val="24"/>
          <w:szCs w:val="24"/>
        </w:rPr>
        <w:t xml:space="preserve">(Welsh Government, </w:t>
      </w:r>
      <w:r w:rsidR="004645CB">
        <w:rPr>
          <w:rFonts w:ascii="Arial" w:hAnsi="Arial" w:cs="Arial"/>
          <w:sz w:val="24"/>
          <w:szCs w:val="24"/>
        </w:rPr>
        <w:t>2016)</w:t>
      </w:r>
      <w:r w:rsidR="00045EE3">
        <w:rPr>
          <w:rFonts w:ascii="Arial" w:hAnsi="Arial" w:cs="Arial"/>
          <w:sz w:val="24"/>
          <w:szCs w:val="24"/>
        </w:rPr>
        <w:t>.</w:t>
      </w:r>
      <w:r w:rsidR="00DD5973">
        <w:rPr>
          <w:rFonts w:ascii="Arial" w:hAnsi="Arial" w:cs="Arial"/>
          <w:sz w:val="24"/>
          <w:szCs w:val="24"/>
        </w:rPr>
        <w:t xml:space="preserve"> </w:t>
      </w:r>
      <w:r w:rsidR="00E44840">
        <w:rPr>
          <w:rFonts w:ascii="Arial" w:hAnsi="Arial" w:cs="Arial"/>
          <w:sz w:val="24"/>
          <w:szCs w:val="24"/>
        </w:rPr>
        <w:t xml:space="preserve">The benefit of the Profile being used in a variety of settings  means that </w:t>
      </w:r>
      <w:r w:rsidR="00D448C0">
        <w:rPr>
          <w:rFonts w:ascii="Arial" w:hAnsi="Arial" w:cs="Arial"/>
          <w:sz w:val="24"/>
          <w:szCs w:val="24"/>
        </w:rPr>
        <w:t>when children change from settings</w:t>
      </w:r>
      <w:r w:rsidR="0054200F">
        <w:rPr>
          <w:rFonts w:ascii="Arial" w:hAnsi="Arial" w:cs="Arial"/>
          <w:sz w:val="24"/>
          <w:szCs w:val="24"/>
        </w:rPr>
        <w:t xml:space="preserve"> for example </w:t>
      </w:r>
      <w:r w:rsidR="00B64679">
        <w:rPr>
          <w:rFonts w:ascii="Arial" w:hAnsi="Arial" w:cs="Arial"/>
          <w:sz w:val="24"/>
          <w:szCs w:val="24"/>
        </w:rPr>
        <w:t xml:space="preserve">a nursery to </w:t>
      </w:r>
      <w:r w:rsidR="00C43A15">
        <w:rPr>
          <w:rFonts w:ascii="Arial" w:hAnsi="Arial" w:cs="Arial"/>
          <w:sz w:val="24"/>
          <w:szCs w:val="24"/>
        </w:rPr>
        <w:t xml:space="preserve"> beginning </w:t>
      </w:r>
      <w:r w:rsidR="00B64679">
        <w:rPr>
          <w:rFonts w:ascii="Arial" w:hAnsi="Arial" w:cs="Arial"/>
          <w:sz w:val="24"/>
          <w:szCs w:val="24"/>
        </w:rPr>
        <w:t>school</w:t>
      </w:r>
      <w:r w:rsidR="003B462E">
        <w:rPr>
          <w:rFonts w:ascii="Arial" w:hAnsi="Arial" w:cs="Arial"/>
          <w:sz w:val="24"/>
          <w:szCs w:val="24"/>
        </w:rPr>
        <w:t>,</w:t>
      </w:r>
      <w:r w:rsidR="00B64679">
        <w:rPr>
          <w:rFonts w:ascii="Arial" w:hAnsi="Arial" w:cs="Arial"/>
          <w:sz w:val="24"/>
          <w:szCs w:val="24"/>
        </w:rPr>
        <w:t xml:space="preserve"> </w:t>
      </w:r>
      <w:r w:rsidR="00D448C0">
        <w:rPr>
          <w:rFonts w:ascii="Arial" w:hAnsi="Arial" w:cs="Arial"/>
          <w:sz w:val="24"/>
          <w:szCs w:val="24"/>
        </w:rPr>
        <w:t xml:space="preserve"> the developmental progress can </w:t>
      </w:r>
      <w:r w:rsidR="00B64679">
        <w:rPr>
          <w:rFonts w:ascii="Arial" w:hAnsi="Arial" w:cs="Arial"/>
          <w:sz w:val="24"/>
          <w:szCs w:val="24"/>
        </w:rPr>
        <w:t xml:space="preserve">continue to be </w:t>
      </w:r>
      <w:r w:rsidR="00D448C0">
        <w:rPr>
          <w:rFonts w:ascii="Arial" w:hAnsi="Arial" w:cs="Arial"/>
          <w:sz w:val="24"/>
          <w:szCs w:val="24"/>
        </w:rPr>
        <w:t xml:space="preserve">tracked and according to </w:t>
      </w:r>
      <w:r w:rsidR="00975DC0">
        <w:rPr>
          <w:rFonts w:ascii="Arial" w:hAnsi="Arial" w:cs="Arial"/>
          <w:sz w:val="24"/>
          <w:szCs w:val="24"/>
        </w:rPr>
        <w:t xml:space="preserve">the Practitioners Guide for the Early Years Foundation Stage (2008) </w:t>
      </w:r>
      <w:r w:rsidR="002C7AB7">
        <w:rPr>
          <w:rFonts w:ascii="Arial" w:hAnsi="Arial" w:cs="Arial"/>
          <w:sz w:val="24"/>
          <w:szCs w:val="24"/>
        </w:rPr>
        <w:t xml:space="preserve">a child’s </w:t>
      </w:r>
      <w:r w:rsidR="004A0AF4">
        <w:rPr>
          <w:rFonts w:ascii="Arial" w:hAnsi="Arial" w:cs="Arial"/>
          <w:sz w:val="24"/>
          <w:szCs w:val="24"/>
        </w:rPr>
        <w:t>early year</w:t>
      </w:r>
      <w:r w:rsidR="00E110CE">
        <w:rPr>
          <w:rFonts w:ascii="Arial" w:hAnsi="Arial" w:cs="Arial"/>
          <w:sz w:val="24"/>
          <w:szCs w:val="24"/>
        </w:rPr>
        <w:t>’s</w:t>
      </w:r>
      <w:r w:rsidR="004A0AF4">
        <w:rPr>
          <w:rFonts w:ascii="Arial" w:hAnsi="Arial" w:cs="Arial"/>
          <w:sz w:val="24"/>
          <w:szCs w:val="24"/>
        </w:rPr>
        <w:t xml:space="preserve">  </w:t>
      </w:r>
      <w:r w:rsidR="002C7AB7">
        <w:rPr>
          <w:rFonts w:ascii="Arial" w:hAnsi="Arial" w:cs="Arial"/>
          <w:sz w:val="24"/>
          <w:szCs w:val="24"/>
        </w:rPr>
        <w:t xml:space="preserve">development </w:t>
      </w:r>
      <w:r w:rsidR="004A0AF4">
        <w:rPr>
          <w:rFonts w:ascii="Arial" w:hAnsi="Arial" w:cs="Arial"/>
          <w:sz w:val="24"/>
          <w:szCs w:val="24"/>
        </w:rPr>
        <w:t xml:space="preserve">is vital and that smooth transitions and </w:t>
      </w:r>
      <w:r w:rsidR="0089086E">
        <w:rPr>
          <w:rFonts w:ascii="Arial" w:hAnsi="Arial" w:cs="Arial"/>
          <w:sz w:val="24"/>
          <w:szCs w:val="24"/>
        </w:rPr>
        <w:t xml:space="preserve">continuity between settings can aid </w:t>
      </w:r>
      <w:r w:rsidR="0054200F">
        <w:rPr>
          <w:rFonts w:ascii="Arial" w:hAnsi="Arial" w:cs="Arial"/>
          <w:sz w:val="24"/>
          <w:szCs w:val="24"/>
        </w:rPr>
        <w:t>individuals to meet their needs.</w:t>
      </w:r>
      <w:r w:rsidR="00E110CE">
        <w:rPr>
          <w:rFonts w:ascii="Arial" w:hAnsi="Arial" w:cs="Arial"/>
          <w:sz w:val="24"/>
          <w:szCs w:val="24"/>
        </w:rPr>
        <w:t xml:space="preserve"> </w:t>
      </w:r>
      <w:r w:rsidR="004D0DF2">
        <w:rPr>
          <w:rFonts w:ascii="Arial" w:hAnsi="Arial" w:cs="Arial"/>
          <w:sz w:val="24"/>
          <w:szCs w:val="24"/>
        </w:rPr>
        <w:t xml:space="preserve"> As a result</w:t>
      </w:r>
      <w:r w:rsidR="00F46EE7">
        <w:rPr>
          <w:rFonts w:ascii="Arial" w:hAnsi="Arial" w:cs="Arial"/>
          <w:sz w:val="24"/>
          <w:szCs w:val="24"/>
        </w:rPr>
        <w:t xml:space="preserve">, </w:t>
      </w:r>
      <w:r w:rsidR="004D0DF2">
        <w:rPr>
          <w:rFonts w:ascii="Arial" w:hAnsi="Arial" w:cs="Arial"/>
          <w:sz w:val="24"/>
          <w:szCs w:val="24"/>
        </w:rPr>
        <w:t xml:space="preserve">the use of the Foundation Phase Profile in both settings means that the </w:t>
      </w:r>
      <w:r w:rsidR="003713BF">
        <w:rPr>
          <w:rFonts w:ascii="Arial" w:hAnsi="Arial" w:cs="Arial"/>
          <w:sz w:val="24"/>
          <w:szCs w:val="24"/>
        </w:rPr>
        <w:t xml:space="preserve">development can be tracked </w:t>
      </w:r>
      <w:r w:rsidR="00FE587D">
        <w:rPr>
          <w:rFonts w:ascii="Arial" w:hAnsi="Arial" w:cs="Arial"/>
          <w:sz w:val="24"/>
          <w:szCs w:val="24"/>
        </w:rPr>
        <w:t xml:space="preserve">with </w:t>
      </w:r>
      <w:r w:rsidR="003713BF">
        <w:rPr>
          <w:rFonts w:ascii="Arial" w:hAnsi="Arial" w:cs="Arial"/>
          <w:sz w:val="24"/>
          <w:szCs w:val="24"/>
        </w:rPr>
        <w:t>eas</w:t>
      </w:r>
      <w:r w:rsidR="00FE587D">
        <w:rPr>
          <w:rFonts w:ascii="Arial" w:hAnsi="Arial" w:cs="Arial"/>
          <w:sz w:val="24"/>
          <w:szCs w:val="24"/>
        </w:rPr>
        <w:t>e</w:t>
      </w:r>
      <w:r w:rsidR="003713BF">
        <w:rPr>
          <w:rFonts w:ascii="Arial" w:hAnsi="Arial" w:cs="Arial"/>
          <w:sz w:val="24"/>
          <w:szCs w:val="24"/>
        </w:rPr>
        <w:t>.</w:t>
      </w:r>
      <w:r w:rsidR="00923765">
        <w:rPr>
          <w:rFonts w:ascii="Arial" w:hAnsi="Arial" w:cs="Arial"/>
          <w:sz w:val="24"/>
          <w:szCs w:val="24"/>
        </w:rPr>
        <w:t xml:space="preserve"> </w:t>
      </w:r>
    </w:p>
    <w:p w:rsidR="00EC40CB" w:rsidRDefault="00EC40CB" w:rsidP="003F4FA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25615" w:rsidRDefault="0082394E" w:rsidP="00D2561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When </w:t>
      </w:r>
      <w:r w:rsidR="00E6144D">
        <w:rPr>
          <w:rFonts w:ascii="Arial" w:hAnsi="Arial" w:cs="Arial"/>
          <w:sz w:val="24"/>
          <w:szCs w:val="24"/>
        </w:rPr>
        <w:t xml:space="preserve">analysing the Foundation Phase Profile </w:t>
      </w:r>
      <w:r w:rsidR="00FA2041">
        <w:rPr>
          <w:rFonts w:ascii="Arial" w:hAnsi="Arial" w:cs="Arial"/>
          <w:sz w:val="24"/>
          <w:szCs w:val="24"/>
        </w:rPr>
        <w:t>(</w:t>
      </w:r>
      <w:r w:rsidR="007A2F21">
        <w:rPr>
          <w:rFonts w:ascii="Arial" w:hAnsi="Arial" w:cs="Arial"/>
          <w:sz w:val="24"/>
          <w:szCs w:val="24"/>
        </w:rPr>
        <w:t>p,1</w:t>
      </w:r>
      <w:r w:rsidR="00551FDB">
        <w:rPr>
          <w:rFonts w:ascii="Arial" w:hAnsi="Arial" w:cs="Arial"/>
          <w:sz w:val="24"/>
          <w:szCs w:val="24"/>
        </w:rPr>
        <w:t xml:space="preserve">0 </w:t>
      </w:r>
      <w:r w:rsidR="00FA2041">
        <w:rPr>
          <w:rFonts w:ascii="Arial" w:hAnsi="Arial" w:cs="Arial"/>
          <w:sz w:val="24"/>
          <w:szCs w:val="24"/>
        </w:rPr>
        <w:t>2017</w:t>
      </w:r>
      <w:r w:rsidR="00551FDB">
        <w:rPr>
          <w:rFonts w:ascii="Arial" w:hAnsi="Arial" w:cs="Arial"/>
          <w:sz w:val="24"/>
          <w:szCs w:val="24"/>
        </w:rPr>
        <w:t xml:space="preserve">) it is stated </w:t>
      </w:r>
      <w:r w:rsidR="006E77A0">
        <w:rPr>
          <w:rFonts w:ascii="Arial" w:hAnsi="Arial" w:cs="Arial"/>
          <w:sz w:val="24"/>
          <w:szCs w:val="24"/>
        </w:rPr>
        <w:t>that the use of observations and format</w:t>
      </w:r>
      <w:r w:rsidR="00075A3C">
        <w:rPr>
          <w:rFonts w:ascii="Arial" w:hAnsi="Arial" w:cs="Arial"/>
          <w:sz w:val="24"/>
          <w:szCs w:val="24"/>
        </w:rPr>
        <w:t>ive assessments are used in the summative assessment process in order to help build a holistic picture of children’s development and abilities with</w:t>
      </w:r>
      <w:r w:rsidR="00C216D1">
        <w:rPr>
          <w:rFonts w:ascii="Arial" w:hAnsi="Arial" w:cs="Arial"/>
          <w:sz w:val="24"/>
          <w:szCs w:val="24"/>
        </w:rPr>
        <w:t>in</w:t>
      </w:r>
      <w:r w:rsidR="00075A3C">
        <w:rPr>
          <w:rFonts w:ascii="Arial" w:hAnsi="Arial" w:cs="Arial"/>
          <w:sz w:val="24"/>
          <w:szCs w:val="24"/>
        </w:rPr>
        <w:t xml:space="preserve"> a number of areas</w:t>
      </w:r>
      <w:r w:rsidR="00212616">
        <w:rPr>
          <w:rFonts w:ascii="Arial" w:hAnsi="Arial" w:cs="Arial"/>
          <w:sz w:val="24"/>
          <w:szCs w:val="24"/>
        </w:rPr>
        <w:t>.</w:t>
      </w:r>
      <w:r w:rsidR="00F46EE7">
        <w:rPr>
          <w:rFonts w:ascii="Arial" w:hAnsi="Arial" w:cs="Arial"/>
          <w:sz w:val="24"/>
          <w:szCs w:val="24"/>
        </w:rPr>
        <w:t xml:space="preserve">  </w:t>
      </w:r>
      <w:r w:rsidR="00577819">
        <w:rPr>
          <w:rFonts w:ascii="Arial" w:hAnsi="Arial" w:cs="Arial"/>
          <w:sz w:val="24"/>
          <w:szCs w:val="24"/>
        </w:rPr>
        <w:t xml:space="preserve">The Foundation Phase Profile goes on to state that for practitioners to build </w:t>
      </w:r>
      <w:r w:rsidR="000517B5">
        <w:rPr>
          <w:rFonts w:ascii="Arial" w:hAnsi="Arial" w:cs="Arial"/>
          <w:sz w:val="24"/>
          <w:szCs w:val="24"/>
        </w:rPr>
        <w:t>the best results of the whole child</w:t>
      </w:r>
      <w:r w:rsidR="00952C78">
        <w:rPr>
          <w:rFonts w:ascii="Arial" w:hAnsi="Arial" w:cs="Arial"/>
          <w:sz w:val="24"/>
          <w:szCs w:val="24"/>
        </w:rPr>
        <w:t>,</w:t>
      </w:r>
      <w:r w:rsidR="000517B5">
        <w:rPr>
          <w:rFonts w:ascii="Arial" w:hAnsi="Arial" w:cs="Arial"/>
          <w:sz w:val="24"/>
          <w:szCs w:val="24"/>
        </w:rPr>
        <w:t xml:space="preserve"> their observations </w:t>
      </w:r>
      <w:r w:rsidR="001D6F02">
        <w:rPr>
          <w:rFonts w:ascii="Arial" w:hAnsi="Arial" w:cs="Arial"/>
          <w:sz w:val="24"/>
          <w:szCs w:val="24"/>
        </w:rPr>
        <w:t>must</w:t>
      </w:r>
      <w:r w:rsidR="00EA3988">
        <w:rPr>
          <w:rFonts w:ascii="Arial" w:hAnsi="Arial" w:cs="Arial"/>
          <w:sz w:val="24"/>
          <w:szCs w:val="24"/>
        </w:rPr>
        <w:t xml:space="preserve"> take place within </w:t>
      </w:r>
      <w:r w:rsidR="001D6F02">
        <w:rPr>
          <w:rFonts w:ascii="Arial" w:hAnsi="Arial" w:cs="Arial"/>
          <w:sz w:val="24"/>
          <w:szCs w:val="24"/>
        </w:rPr>
        <w:t xml:space="preserve">indoor and outdoor environments. This is so </w:t>
      </w:r>
      <w:r w:rsidR="00CD4C2B">
        <w:rPr>
          <w:rFonts w:ascii="Arial" w:hAnsi="Arial" w:cs="Arial"/>
          <w:sz w:val="24"/>
          <w:szCs w:val="24"/>
        </w:rPr>
        <w:t>the practitioners can see how children behave and learn in different environments</w:t>
      </w:r>
      <w:r w:rsidR="002B30AF">
        <w:rPr>
          <w:rFonts w:ascii="Arial" w:hAnsi="Arial" w:cs="Arial"/>
          <w:sz w:val="24"/>
          <w:szCs w:val="24"/>
        </w:rPr>
        <w:t xml:space="preserve">, </w:t>
      </w:r>
      <w:r w:rsidR="00CD4C2B">
        <w:rPr>
          <w:rFonts w:ascii="Arial" w:hAnsi="Arial" w:cs="Arial"/>
          <w:sz w:val="24"/>
          <w:szCs w:val="24"/>
        </w:rPr>
        <w:t xml:space="preserve">so the observation results reflect </w:t>
      </w:r>
      <w:r w:rsidR="0027572B">
        <w:rPr>
          <w:rFonts w:ascii="Arial" w:hAnsi="Arial" w:cs="Arial"/>
          <w:sz w:val="24"/>
          <w:szCs w:val="24"/>
        </w:rPr>
        <w:t xml:space="preserve">on outcomes from a number of learning environments. </w:t>
      </w:r>
      <w:r w:rsidR="00DE05A9">
        <w:rPr>
          <w:rFonts w:ascii="Arial" w:hAnsi="Arial" w:cs="Arial"/>
          <w:sz w:val="24"/>
          <w:szCs w:val="24"/>
        </w:rPr>
        <w:t xml:space="preserve">This type of approach is not unique to The Foundation Phase </w:t>
      </w:r>
      <w:r w:rsidR="00671D63">
        <w:rPr>
          <w:rFonts w:ascii="Arial" w:hAnsi="Arial" w:cs="Arial"/>
          <w:sz w:val="24"/>
          <w:szCs w:val="24"/>
        </w:rPr>
        <w:t xml:space="preserve"> in Wales and  </w:t>
      </w:r>
      <w:r w:rsidR="00992EE0">
        <w:rPr>
          <w:rFonts w:ascii="Arial" w:hAnsi="Arial" w:cs="Arial"/>
          <w:sz w:val="24"/>
          <w:szCs w:val="24"/>
        </w:rPr>
        <w:t>is encouraged in a number of countries</w:t>
      </w:r>
      <w:r w:rsidR="008156B1">
        <w:rPr>
          <w:rFonts w:ascii="Arial" w:hAnsi="Arial" w:cs="Arial"/>
          <w:sz w:val="24"/>
          <w:szCs w:val="24"/>
        </w:rPr>
        <w:t>,</w:t>
      </w:r>
      <w:r w:rsidR="00992EE0">
        <w:rPr>
          <w:rFonts w:ascii="Arial" w:hAnsi="Arial" w:cs="Arial"/>
          <w:sz w:val="24"/>
          <w:szCs w:val="24"/>
        </w:rPr>
        <w:t xml:space="preserve"> such as Australia</w:t>
      </w:r>
      <w:r w:rsidR="00E05423">
        <w:rPr>
          <w:rFonts w:ascii="Arial" w:hAnsi="Arial" w:cs="Arial"/>
          <w:sz w:val="24"/>
          <w:szCs w:val="24"/>
        </w:rPr>
        <w:t xml:space="preserve">. </w:t>
      </w:r>
      <w:r w:rsidR="00992EE0">
        <w:rPr>
          <w:rFonts w:ascii="Arial" w:hAnsi="Arial" w:cs="Arial"/>
          <w:sz w:val="24"/>
          <w:szCs w:val="24"/>
        </w:rPr>
        <w:t xml:space="preserve">According to </w:t>
      </w:r>
      <w:r w:rsidR="00DA49F3">
        <w:rPr>
          <w:rFonts w:ascii="Arial" w:hAnsi="Arial" w:cs="Arial"/>
          <w:sz w:val="24"/>
          <w:szCs w:val="24"/>
        </w:rPr>
        <w:t>Foundation Education (20</w:t>
      </w:r>
      <w:r w:rsidR="0029044F">
        <w:rPr>
          <w:rFonts w:ascii="Arial" w:hAnsi="Arial" w:cs="Arial"/>
          <w:sz w:val="24"/>
          <w:szCs w:val="24"/>
        </w:rPr>
        <w:t>18) the Australia</w:t>
      </w:r>
      <w:r w:rsidR="00014148">
        <w:rPr>
          <w:rFonts w:ascii="Arial" w:hAnsi="Arial" w:cs="Arial"/>
          <w:sz w:val="24"/>
          <w:szCs w:val="24"/>
        </w:rPr>
        <w:t>n</w:t>
      </w:r>
      <w:r w:rsidR="0029044F">
        <w:rPr>
          <w:rFonts w:ascii="Arial" w:hAnsi="Arial" w:cs="Arial"/>
          <w:sz w:val="24"/>
          <w:szCs w:val="24"/>
        </w:rPr>
        <w:t xml:space="preserve"> Department of Education, Employment and Workplace Relations </w:t>
      </w:r>
      <w:r w:rsidR="00E32890">
        <w:rPr>
          <w:rFonts w:ascii="Arial" w:hAnsi="Arial" w:cs="Arial"/>
          <w:sz w:val="24"/>
          <w:szCs w:val="24"/>
        </w:rPr>
        <w:t>encourages a holistic approach to learning</w:t>
      </w:r>
      <w:r w:rsidR="008156B1">
        <w:rPr>
          <w:rFonts w:ascii="Arial" w:hAnsi="Arial" w:cs="Arial"/>
          <w:sz w:val="24"/>
          <w:szCs w:val="24"/>
        </w:rPr>
        <w:t>,</w:t>
      </w:r>
      <w:r w:rsidR="00E32890">
        <w:rPr>
          <w:rFonts w:ascii="Arial" w:hAnsi="Arial" w:cs="Arial"/>
          <w:sz w:val="24"/>
          <w:szCs w:val="24"/>
        </w:rPr>
        <w:t xml:space="preserve"> </w:t>
      </w:r>
      <w:r w:rsidR="001B587B">
        <w:rPr>
          <w:rFonts w:ascii="Arial" w:hAnsi="Arial" w:cs="Arial"/>
          <w:sz w:val="24"/>
          <w:szCs w:val="24"/>
        </w:rPr>
        <w:t xml:space="preserve">as it allows for a focus </w:t>
      </w:r>
      <w:r w:rsidR="00EF0805">
        <w:rPr>
          <w:rFonts w:ascii="Arial" w:hAnsi="Arial" w:cs="Arial"/>
          <w:sz w:val="24"/>
          <w:szCs w:val="24"/>
        </w:rPr>
        <w:t xml:space="preserve">on the connectedness of the </w:t>
      </w:r>
      <w:r w:rsidR="00B467C8">
        <w:rPr>
          <w:rFonts w:ascii="Arial" w:hAnsi="Arial" w:cs="Arial"/>
          <w:sz w:val="24"/>
          <w:szCs w:val="24"/>
        </w:rPr>
        <w:lastRenderedPageBreak/>
        <w:t>learners</w:t>
      </w:r>
      <w:r w:rsidR="00466974">
        <w:rPr>
          <w:rFonts w:ascii="Arial" w:hAnsi="Arial" w:cs="Arial"/>
          <w:sz w:val="24"/>
          <w:szCs w:val="24"/>
        </w:rPr>
        <w:t xml:space="preserve"> </w:t>
      </w:r>
      <w:r w:rsidR="00C53603">
        <w:rPr>
          <w:rFonts w:ascii="Arial" w:hAnsi="Arial" w:cs="Arial"/>
          <w:sz w:val="24"/>
          <w:szCs w:val="24"/>
        </w:rPr>
        <w:t xml:space="preserve">mind, body and spirit </w:t>
      </w:r>
      <w:r w:rsidR="004B1FE4">
        <w:rPr>
          <w:rFonts w:ascii="Arial" w:hAnsi="Arial" w:cs="Arial"/>
          <w:sz w:val="24"/>
          <w:szCs w:val="24"/>
        </w:rPr>
        <w:t xml:space="preserve">which encourages developmental opportunities regardless of a </w:t>
      </w:r>
      <w:r w:rsidR="00A821A0">
        <w:rPr>
          <w:rFonts w:ascii="Arial" w:hAnsi="Arial" w:cs="Arial"/>
          <w:sz w:val="24"/>
          <w:szCs w:val="24"/>
        </w:rPr>
        <w:t>child’s socioeconomic background, gender or age.</w:t>
      </w:r>
    </w:p>
    <w:p w:rsidR="00D25615" w:rsidRDefault="00AD543B" w:rsidP="00D2561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D543B">
        <w:rPr>
          <w:rFonts w:ascii="Arial" w:hAnsi="Arial" w:cs="Arial"/>
          <w:sz w:val="24"/>
          <w:szCs w:val="24"/>
        </w:rPr>
        <w:t>When considering the role of play when performing observations</w:t>
      </w:r>
      <w:r w:rsidR="00641463">
        <w:rPr>
          <w:rFonts w:ascii="Arial" w:hAnsi="Arial" w:cs="Arial"/>
          <w:sz w:val="24"/>
          <w:szCs w:val="24"/>
        </w:rPr>
        <w:t>,</w:t>
      </w:r>
      <w:r w:rsidRPr="00AD543B">
        <w:rPr>
          <w:rFonts w:ascii="Arial" w:hAnsi="Arial" w:cs="Arial"/>
          <w:sz w:val="24"/>
          <w:szCs w:val="24"/>
        </w:rPr>
        <w:t xml:space="preserve"> it is important that practitioners remember the importance of play and the impact it can have on a child</w:t>
      </w:r>
      <w:r w:rsidR="007011ED">
        <w:rPr>
          <w:rFonts w:ascii="Arial" w:hAnsi="Arial" w:cs="Arial"/>
          <w:sz w:val="24"/>
          <w:szCs w:val="24"/>
        </w:rPr>
        <w:t>.</w:t>
      </w:r>
      <w:r w:rsidRPr="00AD543B">
        <w:rPr>
          <w:rFonts w:ascii="Arial" w:hAnsi="Arial" w:cs="Arial"/>
          <w:sz w:val="24"/>
          <w:szCs w:val="24"/>
        </w:rPr>
        <w:t xml:space="preserve"> According to the Foundation Phase Framework (2015) children learn through their first-hand experiential activities</w:t>
      </w:r>
      <w:r w:rsidR="009F59CC">
        <w:rPr>
          <w:rFonts w:ascii="Arial" w:hAnsi="Arial" w:cs="Arial"/>
          <w:sz w:val="24"/>
          <w:szCs w:val="24"/>
        </w:rPr>
        <w:t>,</w:t>
      </w:r>
      <w:r w:rsidRPr="00AD543B">
        <w:rPr>
          <w:rFonts w:ascii="Arial" w:hAnsi="Arial" w:cs="Arial"/>
          <w:sz w:val="24"/>
          <w:szCs w:val="24"/>
        </w:rPr>
        <w:t xml:space="preserve"> which </w:t>
      </w:r>
      <w:r w:rsidR="00C567AF">
        <w:rPr>
          <w:rFonts w:ascii="Arial" w:hAnsi="Arial" w:cs="Arial"/>
          <w:sz w:val="24"/>
          <w:szCs w:val="24"/>
        </w:rPr>
        <w:t>mean</w:t>
      </w:r>
      <w:r w:rsidR="009F59CC">
        <w:rPr>
          <w:rFonts w:ascii="Arial" w:hAnsi="Arial" w:cs="Arial"/>
          <w:sz w:val="24"/>
          <w:szCs w:val="24"/>
        </w:rPr>
        <w:t>s</w:t>
      </w:r>
      <w:r w:rsidR="00C567AF">
        <w:rPr>
          <w:rFonts w:ascii="Arial" w:hAnsi="Arial" w:cs="Arial"/>
          <w:sz w:val="24"/>
          <w:szCs w:val="24"/>
        </w:rPr>
        <w:t xml:space="preserve"> </w:t>
      </w:r>
      <w:r w:rsidRPr="00AD543B">
        <w:rPr>
          <w:rFonts w:ascii="Arial" w:hAnsi="Arial" w:cs="Arial"/>
          <w:sz w:val="24"/>
          <w:szCs w:val="24"/>
        </w:rPr>
        <w:t>the use of play allows the learners to take risks, experiment, solve problems and make decisions and build confidence. As stated by Loizou (2017) play is a form of communication for children and allows them to enjoy themselves whilst gaining knowledge of the world around them by learning skills through their play. However</w:t>
      </w:r>
      <w:r w:rsidR="00A91C0A">
        <w:rPr>
          <w:rFonts w:ascii="Arial" w:hAnsi="Arial" w:cs="Arial"/>
          <w:sz w:val="24"/>
          <w:szCs w:val="24"/>
        </w:rPr>
        <w:t>,</w:t>
      </w:r>
      <w:r w:rsidRPr="00AD543B">
        <w:rPr>
          <w:rFonts w:ascii="Arial" w:hAnsi="Arial" w:cs="Arial"/>
          <w:sz w:val="24"/>
          <w:szCs w:val="24"/>
        </w:rPr>
        <w:t xml:space="preserve"> Loizou carries on to report that play can be a form of organised learning and when possible the teachers can organise the environment and materials to help provide and create a context in which the children can play in and also develop themselves through learning.</w:t>
      </w:r>
      <w:r w:rsidR="00D90A41">
        <w:rPr>
          <w:rFonts w:ascii="Arial" w:hAnsi="Arial" w:cs="Arial"/>
          <w:sz w:val="24"/>
          <w:szCs w:val="24"/>
        </w:rPr>
        <w:t xml:space="preserve"> According to West Sussex County Council the </w:t>
      </w:r>
      <w:r w:rsidR="00205718">
        <w:rPr>
          <w:rFonts w:ascii="Arial" w:hAnsi="Arial" w:cs="Arial"/>
          <w:sz w:val="24"/>
          <w:szCs w:val="24"/>
        </w:rPr>
        <w:t>use of observations</w:t>
      </w:r>
      <w:r w:rsidR="00B501F3">
        <w:rPr>
          <w:rFonts w:ascii="Arial" w:hAnsi="Arial" w:cs="Arial"/>
          <w:sz w:val="24"/>
          <w:szCs w:val="24"/>
        </w:rPr>
        <w:t xml:space="preserve"> within the learning environment for practitioners is a vital tool when working with children</w:t>
      </w:r>
      <w:r w:rsidR="009F1A64">
        <w:rPr>
          <w:rFonts w:ascii="Arial" w:hAnsi="Arial" w:cs="Arial"/>
          <w:sz w:val="24"/>
          <w:szCs w:val="24"/>
        </w:rPr>
        <w:t xml:space="preserve">, </w:t>
      </w:r>
      <w:r w:rsidR="00B501F3">
        <w:rPr>
          <w:rFonts w:ascii="Arial" w:hAnsi="Arial" w:cs="Arial"/>
          <w:sz w:val="24"/>
          <w:szCs w:val="24"/>
        </w:rPr>
        <w:t xml:space="preserve">as it allows them to analyse </w:t>
      </w:r>
      <w:r w:rsidR="00AA0754">
        <w:rPr>
          <w:rFonts w:ascii="Arial" w:hAnsi="Arial" w:cs="Arial"/>
          <w:sz w:val="24"/>
          <w:szCs w:val="24"/>
        </w:rPr>
        <w:t>individuals whilst they are p</w:t>
      </w:r>
      <w:r w:rsidR="002459D2">
        <w:rPr>
          <w:rFonts w:ascii="Arial" w:hAnsi="Arial" w:cs="Arial"/>
          <w:sz w:val="24"/>
          <w:szCs w:val="24"/>
        </w:rPr>
        <w:t>laying</w:t>
      </w:r>
      <w:r w:rsidR="007F2791">
        <w:rPr>
          <w:rFonts w:ascii="Arial" w:hAnsi="Arial" w:cs="Arial"/>
          <w:sz w:val="24"/>
          <w:szCs w:val="24"/>
        </w:rPr>
        <w:t>,</w:t>
      </w:r>
      <w:r w:rsidR="002459D2">
        <w:rPr>
          <w:rFonts w:ascii="Arial" w:hAnsi="Arial" w:cs="Arial"/>
          <w:sz w:val="24"/>
          <w:szCs w:val="24"/>
        </w:rPr>
        <w:t xml:space="preserve"> </w:t>
      </w:r>
      <w:r w:rsidR="00AA0754">
        <w:rPr>
          <w:rFonts w:ascii="Arial" w:hAnsi="Arial" w:cs="Arial"/>
          <w:sz w:val="24"/>
          <w:szCs w:val="24"/>
        </w:rPr>
        <w:t xml:space="preserve">by observing and listening to the children </w:t>
      </w:r>
      <w:r w:rsidR="004B62F1">
        <w:rPr>
          <w:rFonts w:ascii="Arial" w:hAnsi="Arial" w:cs="Arial"/>
          <w:sz w:val="24"/>
          <w:szCs w:val="24"/>
        </w:rPr>
        <w:t>as well as taking</w:t>
      </w:r>
      <w:r w:rsidR="00897548">
        <w:rPr>
          <w:rFonts w:ascii="Arial" w:hAnsi="Arial" w:cs="Arial"/>
          <w:sz w:val="24"/>
          <w:szCs w:val="24"/>
        </w:rPr>
        <w:t xml:space="preserve"> note</w:t>
      </w:r>
      <w:r w:rsidR="004B62F1">
        <w:rPr>
          <w:rFonts w:ascii="Arial" w:hAnsi="Arial" w:cs="Arial"/>
          <w:sz w:val="24"/>
          <w:szCs w:val="24"/>
        </w:rPr>
        <w:t xml:space="preserve"> to record their observations.</w:t>
      </w:r>
      <w:r w:rsidR="00B254EF">
        <w:rPr>
          <w:rFonts w:ascii="Arial" w:hAnsi="Arial" w:cs="Arial"/>
          <w:sz w:val="24"/>
          <w:szCs w:val="24"/>
        </w:rPr>
        <w:t xml:space="preserve"> </w:t>
      </w:r>
    </w:p>
    <w:p w:rsidR="007F2791" w:rsidRDefault="007F2791" w:rsidP="00D2561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E64A0" w:rsidRDefault="006E64A0" w:rsidP="00D2561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By looking at Howard and McInnes (2012) research </w:t>
      </w:r>
      <w:r w:rsidR="00C31CF1">
        <w:rPr>
          <w:rFonts w:ascii="Arial" w:hAnsi="Arial" w:cs="Arial"/>
          <w:sz w:val="24"/>
          <w:szCs w:val="24"/>
        </w:rPr>
        <w:t>on the impact of children’s perception</w:t>
      </w:r>
      <w:r w:rsidR="00273D28">
        <w:rPr>
          <w:rFonts w:ascii="Arial" w:hAnsi="Arial" w:cs="Arial"/>
          <w:sz w:val="24"/>
          <w:szCs w:val="24"/>
        </w:rPr>
        <w:t>s</w:t>
      </w:r>
      <w:r w:rsidR="00C31CF1">
        <w:rPr>
          <w:rFonts w:ascii="Arial" w:hAnsi="Arial" w:cs="Arial"/>
          <w:sz w:val="24"/>
          <w:szCs w:val="24"/>
        </w:rPr>
        <w:t xml:space="preserve"> of an activity </w:t>
      </w:r>
      <w:r w:rsidR="00D375FC">
        <w:rPr>
          <w:rFonts w:ascii="Arial" w:hAnsi="Arial" w:cs="Arial"/>
          <w:sz w:val="24"/>
          <w:szCs w:val="24"/>
        </w:rPr>
        <w:t xml:space="preserve">they participate in and how they respond better or worse when it is considered </w:t>
      </w:r>
      <w:r w:rsidR="00E95649">
        <w:rPr>
          <w:rFonts w:ascii="Arial" w:hAnsi="Arial" w:cs="Arial"/>
          <w:sz w:val="24"/>
          <w:szCs w:val="24"/>
        </w:rPr>
        <w:t xml:space="preserve">play </w:t>
      </w:r>
      <w:r w:rsidR="0016527A">
        <w:rPr>
          <w:rFonts w:ascii="Arial" w:hAnsi="Arial" w:cs="Arial"/>
          <w:sz w:val="24"/>
          <w:szCs w:val="24"/>
        </w:rPr>
        <w:t>or</w:t>
      </w:r>
      <w:r w:rsidR="00E95649">
        <w:rPr>
          <w:rFonts w:ascii="Arial" w:hAnsi="Arial" w:cs="Arial"/>
          <w:sz w:val="24"/>
          <w:szCs w:val="24"/>
        </w:rPr>
        <w:t xml:space="preserve"> not play</w:t>
      </w:r>
      <w:r w:rsidR="000330D8">
        <w:rPr>
          <w:rFonts w:ascii="Arial" w:hAnsi="Arial" w:cs="Arial"/>
          <w:sz w:val="24"/>
          <w:szCs w:val="24"/>
        </w:rPr>
        <w:t xml:space="preserve">, it </w:t>
      </w:r>
      <w:r w:rsidR="00E95649">
        <w:rPr>
          <w:rFonts w:ascii="Arial" w:hAnsi="Arial" w:cs="Arial"/>
          <w:sz w:val="24"/>
          <w:szCs w:val="24"/>
        </w:rPr>
        <w:t xml:space="preserve">is possible to compare it to the impact </w:t>
      </w:r>
      <w:r w:rsidR="009C6FC5">
        <w:rPr>
          <w:rFonts w:ascii="Arial" w:hAnsi="Arial" w:cs="Arial"/>
          <w:sz w:val="24"/>
          <w:szCs w:val="24"/>
        </w:rPr>
        <w:t>results</w:t>
      </w:r>
      <w:r w:rsidR="00273113">
        <w:rPr>
          <w:rFonts w:ascii="Arial" w:hAnsi="Arial" w:cs="Arial"/>
          <w:sz w:val="24"/>
          <w:szCs w:val="24"/>
        </w:rPr>
        <w:t xml:space="preserve"> from observing </w:t>
      </w:r>
      <w:r w:rsidR="009C6FC5">
        <w:rPr>
          <w:rFonts w:ascii="Arial" w:hAnsi="Arial" w:cs="Arial"/>
          <w:sz w:val="24"/>
          <w:szCs w:val="24"/>
        </w:rPr>
        <w:t xml:space="preserve">would have if a task or assignment a child completes </w:t>
      </w:r>
      <w:r w:rsidR="009922DB">
        <w:rPr>
          <w:rFonts w:ascii="Arial" w:hAnsi="Arial" w:cs="Arial"/>
          <w:sz w:val="24"/>
          <w:szCs w:val="24"/>
        </w:rPr>
        <w:t xml:space="preserve">whilst being </w:t>
      </w:r>
      <w:r w:rsidR="009C6FC5">
        <w:rPr>
          <w:rFonts w:ascii="Arial" w:hAnsi="Arial" w:cs="Arial"/>
          <w:sz w:val="24"/>
          <w:szCs w:val="24"/>
        </w:rPr>
        <w:t xml:space="preserve"> </w:t>
      </w:r>
      <w:r w:rsidR="009922DB">
        <w:rPr>
          <w:rFonts w:ascii="Arial" w:hAnsi="Arial" w:cs="Arial"/>
          <w:sz w:val="24"/>
          <w:szCs w:val="24"/>
        </w:rPr>
        <w:t xml:space="preserve">observed </w:t>
      </w:r>
      <w:r w:rsidR="00273D28">
        <w:rPr>
          <w:rFonts w:ascii="Arial" w:hAnsi="Arial" w:cs="Arial"/>
          <w:sz w:val="24"/>
          <w:szCs w:val="24"/>
        </w:rPr>
        <w:t>would differ.</w:t>
      </w:r>
      <w:r w:rsidR="00406022">
        <w:rPr>
          <w:rFonts w:ascii="Arial" w:hAnsi="Arial" w:cs="Arial"/>
          <w:sz w:val="24"/>
          <w:szCs w:val="24"/>
        </w:rPr>
        <w:t xml:space="preserve"> </w:t>
      </w:r>
      <w:r w:rsidR="00A72219">
        <w:rPr>
          <w:rFonts w:ascii="Arial" w:hAnsi="Arial" w:cs="Arial"/>
          <w:sz w:val="24"/>
          <w:szCs w:val="24"/>
        </w:rPr>
        <w:t xml:space="preserve">According to Howard and McInnes (2012) </w:t>
      </w:r>
      <w:r w:rsidR="00D6531B">
        <w:rPr>
          <w:rFonts w:ascii="Arial" w:hAnsi="Arial" w:cs="Arial"/>
          <w:sz w:val="24"/>
          <w:szCs w:val="24"/>
        </w:rPr>
        <w:t xml:space="preserve">when comparing </w:t>
      </w:r>
      <w:r w:rsidR="00D73CDB">
        <w:rPr>
          <w:rFonts w:ascii="Arial" w:hAnsi="Arial" w:cs="Arial"/>
          <w:sz w:val="24"/>
          <w:szCs w:val="24"/>
        </w:rPr>
        <w:t xml:space="preserve">the impact of </w:t>
      </w:r>
      <w:r w:rsidR="004D0F5B">
        <w:rPr>
          <w:rFonts w:ascii="Arial" w:hAnsi="Arial" w:cs="Arial"/>
          <w:sz w:val="24"/>
          <w:szCs w:val="24"/>
        </w:rPr>
        <w:t>an activity as play or not play</w:t>
      </w:r>
      <w:r w:rsidR="00284290">
        <w:rPr>
          <w:rFonts w:ascii="Arial" w:hAnsi="Arial" w:cs="Arial"/>
          <w:sz w:val="24"/>
          <w:szCs w:val="24"/>
        </w:rPr>
        <w:t>,</w:t>
      </w:r>
      <w:r w:rsidR="004D0F5B">
        <w:rPr>
          <w:rFonts w:ascii="Arial" w:hAnsi="Arial" w:cs="Arial"/>
          <w:sz w:val="24"/>
          <w:szCs w:val="24"/>
        </w:rPr>
        <w:t xml:space="preserve"> </w:t>
      </w:r>
      <w:r w:rsidR="003B6A44">
        <w:rPr>
          <w:rFonts w:ascii="Arial" w:hAnsi="Arial" w:cs="Arial"/>
          <w:sz w:val="24"/>
          <w:szCs w:val="24"/>
        </w:rPr>
        <w:t>it was found that the result</w:t>
      </w:r>
      <w:r w:rsidR="00284290">
        <w:rPr>
          <w:rFonts w:ascii="Arial" w:hAnsi="Arial" w:cs="Arial"/>
          <w:sz w:val="24"/>
          <w:szCs w:val="24"/>
        </w:rPr>
        <w:t>s</w:t>
      </w:r>
      <w:r w:rsidR="003B6A44">
        <w:rPr>
          <w:rFonts w:ascii="Arial" w:hAnsi="Arial" w:cs="Arial"/>
          <w:sz w:val="24"/>
          <w:szCs w:val="24"/>
        </w:rPr>
        <w:t xml:space="preserve"> w</w:t>
      </w:r>
      <w:r w:rsidR="00284290">
        <w:rPr>
          <w:rFonts w:ascii="Arial" w:hAnsi="Arial" w:cs="Arial"/>
          <w:sz w:val="24"/>
          <w:szCs w:val="24"/>
        </w:rPr>
        <w:t>ere</w:t>
      </w:r>
      <w:r w:rsidR="003B6A44">
        <w:rPr>
          <w:rFonts w:ascii="Arial" w:hAnsi="Arial" w:cs="Arial"/>
          <w:sz w:val="24"/>
          <w:szCs w:val="24"/>
        </w:rPr>
        <w:t xml:space="preserve"> </w:t>
      </w:r>
      <w:r w:rsidR="00D73825">
        <w:rPr>
          <w:rFonts w:ascii="Arial" w:hAnsi="Arial" w:cs="Arial"/>
          <w:sz w:val="24"/>
          <w:szCs w:val="24"/>
        </w:rPr>
        <w:t xml:space="preserve">significantly </w:t>
      </w:r>
      <w:r w:rsidR="003B6A44">
        <w:rPr>
          <w:rFonts w:ascii="Arial" w:hAnsi="Arial" w:cs="Arial"/>
          <w:sz w:val="24"/>
          <w:szCs w:val="24"/>
        </w:rPr>
        <w:t xml:space="preserve">higher for the children who </w:t>
      </w:r>
      <w:r w:rsidR="00D248CA">
        <w:rPr>
          <w:rFonts w:ascii="Arial" w:hAnsi="Arial" w:cs="Arial"/>
          <w:sz w:val="24"/>
          <w:szCs w:val="24"/>
        </w:rPr>
        <w:t xml:space="preserve">participated with the understanding of the </w:t>
      </w:r>
      <w:r w:rsidR="00D73825">
        <w:rPr>
          <w:rFonts w:ascii="Arial" w:hAnsi="Arial" w:cs="Arial"/>
          <w:sz w:val="24"/>
          <w:szCs w:val="24"/>
        </w:rPr>
        <w:t xml:space="preserve">task being play. </w:t>
      </w:r>
      <w:r w:rsidR="004C0A8D">
        <w:rPr>
          <w:rFonts w:ascii="Arial" w:hAnsi="Arial" w:cs="Arial"/>
          <w:sz w:val="24"/>
          <w:szCs w:val="24"/>
        </w:rPr>
        <w:t xml:space="preserve"> Howard and McInnes (2012) continue </w:t>
      </w:r>
      <w:r w:rsidR="002433E4">
        <w:rPr>
          <w:rFonts w:ascii="Arial" w:hAnsi="Arial" w:cs="Arial"/>
          <w:sz w:val="24"/>
          <w:szCs w:val="24"/>
        </w:rPr>
        <w:t>to state that the children who ‘playe</w:t>
      </w:r>
      <w:r w:rsidR="00ED4B46">
        <w:rPr>
          <w:rFonts w:ascii="Arial" w:hAnsi="Arial" w:cs="Arial"/>
          <w:sz w:val="24"/>
          <w:szCs w:val="24"/>
        </w:rPr>
        <w:t xml:space="preserve">d’ were deeply engaged on the activity asked of them </w:t>
      </w:r>
      <w:r w:rsidR="00FE7290">
        <w:rPr>
          <w:rFonts w:ascii="Arial" w:hAnsi="Arial" w:cs="Arial"/>
          <w:sz w:val="24"/>
          <w:szCs w:val="24"/>
        </w:rPr>
        <w:t xml:space="preserve">and their behaviour was </w:t>
      </w:r>
      <w:r w:rsidR="00426796">
        <w:rPr>
          <w:rFonts w:ascii="Arial" w:hAnsi="Arial" w:cs="Arial"/>
          <w:sz w:val="24"/>
          <w:szCs w:val="24"/>
        </w:rPr>
        <w:t xml:space="preserve">that of focus whilst smiling and moving freely </w:t>
      </w:r>
      <w:r w:rsidR="00BD7D22">
        <w:rPr>
          <w:rFonts w:ascii="Arial" w:hAnsi="Arial" w:cs="Arial"/>
          <w:sz w:val="24"/>
          <w:szCs w:val="24"/>
        </w:rPr>
        <w:t>throughout, whilst the children who entered the ‘not</w:t>
      </w:r>
      <w:r w:rsidR="00BB0AF5">
        <w:rPr>
          <w:rFonts w:ascii="Arial" w:hAnsi="Arial" w:cs="Arial"/>
          <w:sz w:val="24"/>
          <w:szCs w:val="24"/>
        </w:rPr>
        <w:t xml:space="preserve"> play’ activity were found to be easily distracted and made negative comments </w:t>
      </w:r>
      <w:r w:rsidR="00034E80">
        <w:rPr>
          <w:rFonts w:ascii="Arial" w:hAnsi="Arial" w:cs="Arial"/>
          <w:sz w:val="24"/>
          <w:szCs w:val="24"/>
        </w:rPr>
        <w:t>through the task.</w:t>
      </w:r>
      <w:r w:rsidR="00EE46F3">
        <w:rPr>
          <w:rFonts w:ascii="Arial" w:hAnsi="Arial" w:cs="Arial"/>
          <w:sz w:val="24"/>
          <w:szCs w:val="24"/>
        </w:rPr>
        <w:t xml:space="preserve"> </w:t>
      </w:r>
    </w:p>
    <w:p w:rsidR="008D7BBA" w:rsidRDefault="00695EF1" w:rsidP="00A700B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 undertaking observations which include play</w:t>
      </w:r>
      <w:r w:rsidR="004B2839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it is important for practitioners to </w:t>
      </w:r>
      <w:r w:rsidR="000D67BE">
        <w:rPr>
          <w:rFonts w:ascii="Arial" w:hAnsi="Arial" w:cs="Arial"/>
          <w:sz w:val="24"/>
          <w:szCs w:val="24"/>
        </w:rPr>
        <w:t xml:space="preserve">remember the </w:t>
      </w:r>
      <w:r w:rsidR="00875F2A">
        <w:rPr>
          <w:rFonts w:ascii="Arial" w:hAnsi="Arial" w:cs="Arial"/>
          <w:sz w:val="24"/>
          <w:szCs w:val="24"/>
        </w:rPr>
        <w:t xml:space="preserve">Play Cycle which according to </w:t>
      </w:r>
      <w:r w:rsidR="00A44BAE">
        <w:rPr>
          <w:rFonts w:ascii="Arial" w:hAnsi="Arial" w:cs="Arial"/>
          <w:sz w:val="24"/>
          <w:szCs w:val="24"/>
        </w:rPr>
        <w:t xml:space="preserve">the Playworker Foundation </w:t>
      </w:r>
      <w:r w:rsidR="00E77E90">
        <w:rPr>
          <w:rFonts w:ascii="Arial" w:hAnsi="Arial" w:cs="Arial"/>
          <w:sz w:val="24"/>
          <w:szCs w:val="24"/>
        </w:rPr>
        <w:t>(2017)</w:t>
      </w:r>
      <w:r w:rsidR="00B904BD">
        <w:rPr>
          <w:rFonts w:ascii="Arial" w:hAnsi="Arial" w:cs="Arial"/>
          <w:sz w:val="24"/>
          <w:szCs w:val="24"/>
        </w:rPr>
        <w:t xml:space="preserve"> states that the Play Cycle was </w:t>
      </w:r>
      <w:r w:rsidR="007D196F">
        <w:rPr>
          <w:rFonts w:ascii="Arial" w:hAnsi="Arial" w:cs="Arial"/>
          <w:sz w:val="24"/>
          <w:szCs w:val="24"/>
        </w:rPr>
        <w:t>a playwork theory presented in 199</w:t>
      </w:r>
      <w:r w:rsidR="00FC2AAA">
        <w:rPr>
          <w:rFonts w:ascii="Arial" w:hAnsi="Arial" w:cs="Arial"/>
          <w:sz w:val="24"/>
          <w:szCs w:val="24"/>
        </w:rPr>
        <w:t>8</w:t>
      </w:r>
      <w:r w:rsidR="007D196F">
        <w:rPr>
          <w:rFonts w:ascii="Arial" w:hAnsi="Arial" w:cs="Arial"/>
          <w:sz w:val="24"/>
          <w:szCs w:val="24"/>
        </w:rPr>
        <w:t xml:space="preserve"> by Gordon Sturrock and Perry Elyse</w:t>
      </w:r>
      <w:r w:rsidR="00620CDE">
        <w:rPr>
          <w:rFonts w:ascii="Arial" w:hAnsi="Arial" w:cs="Arial"/>
          <w:sz w:val="24"/>
          <w:szCs w:val="24"/>
        </w:rPr>
        <w:t>.</w:t>
      </w:r>
      <w:r w:rsidR="008667C4">
        <w:rPr>
          <w:rFonts w:ascii="Arial" w:hAnsi="Arial" w:cs="Arial"/>
          <w:sz w:val="24"/>
          <w:szCs w:val="24"/>
        </w:rPr>
        <w:t xml:space="preserve"> </w:t>
      </w:r>
      <w:r w:rsidR="00360F22">
        <w:rPr>
          <w:rFonts w:ascii="Arial" w:hAnsi="Arial" w:cs="Arial"/>
          <w:sz w:val="24"/>
          <w:szCs w:val="24"/>
        </w:rPr>
        <w:t>The Play Cycle</w:t>
      </w:r>
      <w:r w:rsidR="000F05FD">
        <w:rPr>
          <w:rFonts w:ascii="Arial" w:hAnsi="Arial" w:cs="Arial"/>
          <w:sz w:val="24"/>
          <w:szCs w:val="24"/>
        </w:rPr>
        <w:t xml:space="preserve"> </w:t>
      </w:r>
      <w:r w:rsidR="009039B2">
        <w:rPr>
          <w:rFonts w:ascii="Arial" w:hAnsi="Arial" w:cs="Arial"/>
          <w:sz w:val="24"/>
          <w:szCs w:val="24"/>
        </w:rPr>
        <w:t>is described by Lancashire County Council as:</w:t>
      </w:r>
    </w:p>
    <w:p w:rsidR="009039B2" w:rsidRDefault="008C4C4A" w:rsidP="008C4C4A">
      <w:pPr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8C4C4A">
        <w:rPr>
          <w:rFonts w:ascii="Arial" w:hAnsi="Arial" w:cs="Arial"/>
          <w:sz w:val="24"/>
          <w:szCs w:val="24"/>
        </w:rPr>
        <w:lastRenderedPageBreak/>
        <w:t xml:space="preserve">Gordon Sturrock and Perry </w:t>
      </w:r>
      <w:r w:rsidR="00AD127E">
        <w:rPr>
          <w:rFonts w:ascii="Arial" w:hAnsi="Arial" w:cs="Arial"/>
          <w:sz w:val="24"/>
          <w:szCs w:val="24"/>
        </w:rPr>
        <w:t>Elyse</w:t>
      </w:r>
      <w:r w:rsidRPr="008C4C4A">
        <w:rPr>
          <w:rFonts w:ascii="Arial" w:hAnsi="Arial" w:cs="Arial"/>
          <w:sz w:val="24"/>
          <w:szCs w:val="24"/>
        </w:rPr>
        <w:t xml:space="preserve"> developed the concept of the ‘play cycle’ containing ‘play cues’ and returns within a ‘play frame’, leading to ‘play flow’ after which the frame is discarded or destroyed when it is no longer of use</w:t>
      </w:r>
      <w:r>
        <w:rPr>
          <w:rFonts w:ascii="Arial" w:hAnsi="Arial" w:cs="Arial"/>
          <w:sz w:val="24"/>
          <w:szCs w:val="24"/>
        </w:rPr>
        <w:t xml:space="preserve"> (Lancashire County Council</w:t>
      </w:r>
      <w:r w:rsidR="000A3450">
        <w:rPr>
          <w:rFonts w:ascii="Arial" w:hAnsi="Arial" w:cs="Arial"/>
          <w:sz w:val="24"/>
          <w:szCs w:val="24"/>
        </w:rPr>
        <w:t>, No date).</w:t>
      </w:r>
    </w:p>
    <w:p w:rsidR="00790CD7" w:rsidRDefault="00790CD7" w:rsidP="008C4C4A">
      <w:pPr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</w:p>
    <w:p w:rsidR="002A50AF" w:rsidRDefault="005917D4" w:rsidP="005917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F25223">
        <w:rPr>
          <w:rFonts w:ascii="Arial" w:hAnsi="Arial" w:cs="Arial"/>
          <w:sz w:val="24"/>
          <w:szCs w:val="24"/>
        </w:rPr>
        <w:t xml:space="preserve">section of the ‘play </w:t>
      </w:r>
      <w:r w:rsidR="00FB756D">
        <w:rPr>
          <w:rFonts w:ascii="Arial" w:hAnsi="Arial" w:cs="Arial"/>
          <w:sz w:val="24"/>
          <w:szCs w:val="24"/>
        </w:rPr>
        <w:t>flow</w:t>
      </w:r>
      <w:r w:rsidR="00F244AA">
        <w:rPr>
          <w:rFonts w:ascii="Arial" w:hAnsi="Arial" w:cs="Arial"/>
          <w:sz w:val="24"/>
          <w:szCs w:val="24"/>
        </w:rPr>
        <w:t>’</w:t>
      </w:r>
      <w:r w:rsidR="00F25223">
        <w:rPr>
          <w:rFonts w:ascii="Arial" w:hAnsi="Arial" w:cs="Arial"/>
          <w:sz w:val="24"/>
          <w:szCs w:val="24"/>
        </w:rPr>
        <w:t xml:space="preserve"> which</w:t>
      </w:r>
      <w:r w:rsidR="00696B84">
        <w:rPr>
          <w:rFonts w:ascii="Arial" w:hAnsi="Arial" w:cs="Arial"/>
          <w:sz w:val="24"/>
          <w:szCs w:val="24"/>
        </w:rPr>
        <w:t xml:space="preserve"> has</w:t>
      </w:r>
      <w:r w:rsidR="00F25223">
        <w:rPr>
          <w:rFonts w:ascii="Arial" w:hAnsi="Arial" w:cs="Arial"/>
          <w:sz w:val="24"/>
          <w:szCs w:val="24"/>
        </w:rPr>
        <w:t xml:space="preserve"> </w:t>
      </w:r>
      <w:r w:rsidR="00153B8B">
        <w:rPr>
          <w:rFonts w:ascii="Arial" w:hAnsi="Arial" w:cs="Arial"/>
          <w:sz w:val="24"/>
          <w:szCs w:val="24"/>
        </w:rPr>
        <w:t>significant importan</w:t>
      </w:r>
      <w:r w:rsidR="00B84224">
        <w:rPr>
          <w:rFonts w:ascii="Arial" w:hAnsi="Arial" w:cs="Arial"/>
          <w:sz w:val="24"/>
          <w:szCs w:val="24"/>
        </w:rPr>
        <w:t>ce</w:t>
      </w:r>
      <w:r w:rsidR="00153B8B">
        <w:rPr>
          <w:rFonts w:ascii="Arial" w:hAnsi="Arial" w:cs="Arial"/>
          <w:sz w:val="24"/>
          <w:szCs w:val="24"/>
        </w:rPr>
        <w:t xml:space="preserve"> in regards to the practitioner </w:t>
      </w:r>
      <w:r w:rsidR="00696B84">
        <w:rPr>
          <w:rFonts w:ascii="Arial" w:hAnsi="Arial" w:cs="Arial"/>
          <w:sz w:val="24"/>
          <w:szCs w:val="24"/>
        </w:rPr>
        <w:t xml:space="preserve">and their impact on </w:t>
      </w:r>
      <w:r w:rsidR="00842C3C">
        <w:rPr>
          <w:rFonts w:ascii="Arial" w:hAnsi="Arial" w:cs="Arial"/>
          <w:sz w:val="24"/>
          <w:szCs w:val="24"/>
        </w:rPr>
        <w:t>the</w:t>
      </w:r>
      <w:r w:rsidR="00696B84">
        <w:rPr>
          <w:rFonts w:ascii="Arial" w:hAnsi="Arial" w:cs="Arial"/>
          <w:sz w:val="24"/>
          <w:szCs w:val="24"/>
        </w:rPr>
        <w:t xml:space="preserve"> observations is </w:t>
      </w:r>
      <w:r w:rsidR="00193F16">
        <w:rPr>
          <w:rFonts w:ascii="Arial" w:hAnsi="Arial" w:cs="Arial"/>
          <w:sz w:val="24"/>
          <w:szCs w:val="24"/>
        </w:rPr>
        <w:t xml:space="preserve">the </w:t>
      </w:r>
      <w:r w:rsidR="00932E71">
        <w:rPr>
          <w:rFonts w:ascii="Arial" w:hAnsi="Arial" w:cs="Arial"/>
          <w:sz w:val="24"/>
          <w:szCs w:val="24"/>
        </w:rPr>
        <w:t>Annihilation</w:t>
      </w:r>
      <w:r w:rsidR="007B4091">
        <w:rPr>
          <w:rFonts w:ascii="Arial" w:hAnsi="Arial" w:cs="Arial"/>
          <w:sz w:val="24"/>
          <w:szCs w:val="24"/>
        </w:rPr>
        <w:t xml:space="preserve"> of Play</w:t>
      </w:r>
      <w:r w:rsidR="009C40B4">
        <w:rPr>
          <w:rFonts w:ascii="Arial" w:hAnsi="Arial" w:cs="Arial"/>
          <w:sz w:val="24"/>
          <w:szCs w:val="24"/>
        </w:rPr>
        <w:t>.</w:t>
      </w:r>
      <w:r w:rsidR="00DD2766">
        <w:rPr>
          <w:rFonts w:ascii="Arial" w:hAnsi="Arial" w:cs="Arial"/>
          <w:sz w:val="24"/>
          <w:szCs w:val="24"/>
        </w:rPr>
        <w:t xml:space="preserve"> </w:t>
      </w:r>
      <w:r w:rsidR="00407C7A">
        <w:rPr>
          <w:rFonts w:ascii="Arial" w:hAnsi="Arial" w:cs="Arial"/>
          <w:sz w:val="24"/>
          <w:szCs w:val="24"/>
        </w:rPr>
        <w:t xml:space="preserve">The </w:t>
      </w:r>
      <w:r w:rsidR="007A3E02">
        <w:rPr>
          <w:rFonts w:ascii="Arial" w:hAnsi="Arial" w:cs="Arial"/>
          <w:sz w:val="24"/>
          <w:szCs w:val="24"/>
        </w:rPr>
        <w:t>term</w:t>
      </w:r>
      <w:r w:rsidR="00407C7A">
        <w:rPr>
          <w:rFonts w:ascii="Arial" w:hAnsi="Arial" w:cs="Arial"/>
          <w:sz w:val="24"/>
          <w:szCs w:val="24"/>
        </w:rPr>
        <w:t xml:space="preserve"> Annihilation according to </w:t>
      </w:r>
      <w:r w:rsidR="00033C0B">
        <w:rPr>
          <w:rFonts w:ascii="Arial" w:hAnsi="Arial" w:cs="Arial"/>
          <w:sz w:val="24"/>
          <w:szCs w:val="24"/>
        </w:rPr>
        <w:t>King and Sturrock (20</w:t>
      </w:r>
      <w:r w:rsidR="00857473">
        <w:rPr>
          <w:rFonts w:ascii="Arial" w:hAnsi="Arial" w:cs="Arial"/>
          <w:sz w:val="24"/>
          <w:szCs w:val="24"/>
        </w:rPr>
        <w:t>19</w:t>
      </w:r>
      <w:r w:rsidR="00033C0B">
        <w:rPr>
          <w:rFonts w:ascii="Arial" w:hAnsi="Arial" w:cs="Arial"/>
          <w:sz w:val="24"/>
          <w:szCs w:val="24"/>
        </w:rPr>
        <w:t xml:space="preserve">) </w:t>
      </w:r>
      <w:r w:rsidR="007A3E02">
        <w:rPr>
          <w:rFonts w:ascii="Arial" w:hAnsi="Arial" w:cs="Arial"/>
          <w:sz w:val="24"/>
          <w:szCs w:val="24"/>
        </w:rPr>
        <w:t xml:space="preserve">is how the play cycle finishes </w:t>
      </w:r>
      <w:r w:rsidR="00223E25">
        <w:rPr>
          <w:rFonts w:ascii="Arial" w:hAnsi="Arial" w:cs="Arial"/>
          <w:sz w:val="24"/>
          <w:szCs w:val="24"/>
        </w:rPr>
        <w:t xml:space="preserve">and that annihilation can be instigated by the children partaking in play or by an interfering adult. </w:t>
      </w:r>
      <w:r w:rsidR="00F34303">
        <w:rPr>
          <w:rFonts w:ascii="Arial" w:hAnsi="Arial" w:cs="Arial"/>
          <w:sz w:val="24"/>
          <w:szCs w:val="24"/>
        </w:rPr>
        <w:t xml:space="preserve"> The act of a play activity being </w:t>
      </w:r>
      <w:r w:rsidR="0083547F">
        <w:rPr>
          <w:rFonts w:ascii="Arial" w:hAnsi="Arial" w:cs="Arial"/>
          <w:sz w:val="24"/>
          <w:szCs w:val="24"/>
        </w:rPr>
        <w:t xml:space="preserve">disrupted </w:t>
      </w:r>
      <w:r w:rsidR="00980D9D">
        <w:rPr>
          <w:rFonts w:ascii="Arial" w:hAnsi="Arial" w:cs="Arial"/>
          <w:sz w:val="24"/>
          <w:szCs w:val="24"/>
        </w:rPr>
        <w:t xml:space="preserve">by an interfering </w:t>
      </w:r>
      <w:r w:rsidR="00F34303">
        <w:rPr>
          <w:rFonts w:ascii="Arial" w:hAnsi="Arial" w:cs="Arial"/>
          <w:sz w:val="24"/>
          <w:szCs w:val="24"/>
        </w:rPr>
        <w:t xml:space="preserve">adult is </w:t>
      </w:r>
      <w:r w:rsidR="0083547F">
        <w:rPr>
          <w:rFonts w:ascii="Arial" w:hAnsi="Arial" w:cs="Arial"/>
          <w:sz w:val="24"/>
          <w:szCs w:val="24"/>
        </w:rPr>
        <w:t>referred to as Adulteration</w:t>
      </w:r>
      <w:r w:rsidR="002876D7">
        <w:rPr>
          <w:rFonts w:ascii="Arial" w:hAnsi="Arial" w:cs="Arial"/>
          <w:sz w:val="24"/>
          <w:szCs w:val="24"/>
        </w:rPr>
        <w:t>.</w:t>
      </w:r>
      <w:r w:rsidR="00C66E47">
        <w:rPr>
          <w:rFonts w:ascii="Arial" w:hAnsi="Arial" w:cs="Arial"/>
          <w:sz w:val="24"/>
          <w:szCs w:val="24"/>
        </w:rPr>
        <w:t xml:space="preserve"> </w:t>
      </w:r>
      <w:r w:rsidR="002876D7">
        <w:rPr>
          <w:rFonts w:ascii="Arial" w:hAnsi="Arial" w:cs="Arial"/>
          <w:sz w:val="24"/>
          <w:szCs w:val="24"/>
        </w:rPr>
        <w:t xml:space="preserve">According to </w:t>
      </w:r>
      <w:r w:rsidR="0083547F">
        <w:rPr>
          <w:rFonts w:ascii="Arial" w:hAnsi="Arial" w:cs="Arial"/>
          <w:sz w:val="24"/>
          <w:szCs w:val="24"/>
        </w:rPr>
        <w:t xml:space="preserve">King and Sturrock </w:t>
      </w:r>
      <w:r w:rsidR="002876D7">
        <w:rPr>
          <w:rFonts w:ascii="Arial" w:hAnsi="Arial" w:cs="Arial"/>
          <w:sz w:val="24"/>
          <w:szCs w:val="24"/>
        </w:rPr>
        <w:t>(20</w:t>
      </w:r>
      <w:r w:rsidR="00857473">
        <w:rPr>
          <w:rFonts w:ascii="Arial" w:hAnsi="Arial" w:cs="Arial"/>
          <w:sz w:val="24"/>
          <w:szCs w:val="24"/>
        </w:rPr>
        <w:t>19</w:t>
      </w:r>
      <w:r w:rsidR="002876D7">
        <w:rPr>
          <w:rFonts w:ascii="Arial" w:hAnsi="Arial" w:cs="Arial"/>
          <w:sz w:val="24"/>
          <w:szCs w:val="24"/>
        </w:rPr>
        <w:t xml:space="preserve">) Adulteration becomes a danger to </w:t>
      </w:r>
      <w:r w:rsidR="0013285B">
        <w:rPr>
          <w:rFonts w:ascii="Arial" w:hAnsi="Arial" w:cs="Arial"/>
          <w:sz w:val="24"/>
          <w:szCs w:val="24"/>
        </w:rPr>
        <w:t xml:space="preserve">the flow of play when an </w:t>
      </w:r>
      <w:r w:rsidR="00A53AB1">
        <w:rPr>
          <w:rFonts w:ascii="Arial" w:hAnsi="Arial" w:cs="Arial"/>
          <w:sz w:val="24"/>
          <w:szCs w:val="24"/>
        </w:rPr>
        <w:t>adult tries to enter the child’s play</w:t>
      </w:r>
      <w:r w:rsidR="00DF03AE">
        <w:rPr>
          <w:rFonts w:ascii="Arial" w:hAnsi="Arial" w:cs="Arial"/>
          <w:sz w:val="24"/>
          <w:szCs w:val="24"/>
        </w:rPr>
        <w:t xml:space="preserve"> with the intentions to teach </w:t>
      </w:r>
      <w:r w:rsidR="005C6B3A">
        <w:rPr>
          <w:rFonts w:ascii="Arial" w:hAnsi="Arial" w:cs="Arial"/>
          <w:sz w:val="24"/>
          <w:szCs w:val="24"/>
        </w:rPr>
        <w:t xml:space="preserve">through the play or by simply over dominating the play. As a result of this </w:t>
      </w:r>
      <w:r w:rsidR="00E76937">
        <w:rPr>
          <w:rFonts w:ascii="Arial" w:hAnsi="Arial" w:cs="Arial"/>
          <w:sz w:val="24"/>
          <w:szCs w:val="24"/>
        </w:rPr>
        <w:t xml:space="preserve">Adulteration </w:t>
      </w:r>
      <w:r w:rsidR="00535F85">
        <w:rPr>
          <w:rFonts w:ascii="Arial" w:hAnsi="Arial" w:cs="Arial"/>
          <w:sz w:val="24"/>
          <w:szCs w:val="24"/>
        </w:rPr>
        <w:t>the play cycle is broken and the form of play will break down.</w:t>
      </w:r>
    </w:p>
    <w:p w:rsidR="003F4376" w:rsidRDefault="003F4376" w:rsidP="005917D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C7411" w:rsidRDefault="002A50AF" w:rsidP="005917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By analysing the </w:t>
      </w:r>
      <w:r w:rsidR="0080144D">
        <w:rPr>
          <w:rFonts w:ascii="Arial" w:hAnsi="Arial" w:cs="Arial"/>
          <w:sz w:val="24"/>
          <w:szCs w:val="24"/>
        </w:rPr>
        <w:t>thoughts of</w:t>
      </w:r>
      <w:r w:rsidR="003079FE">
        <w:rPr>
          <w:rFonts w:ascii="Arial" w:hAnsi="Arial" w:cs="Arial"/>
          <w:sz w:val="24"/>
          <w:szCs w:val="24"/>
        </w:rPr>
        <w:t xml:space="preserve"> Howard and McInnes (2012) and King and Sturrock (2019</w:t>
      </w:r>
      <w:r w:rsidR="00A45C54">
        <w:rPr>
          <w:rFonts w:ascii="Arial" w:hAnsi="Arial" w:cs="Arial"/>
          <w:sz w:val="24"/>
          <w:szCs w:val="24"/>
        </w:rPr>
        <w:t xml:space="preserve">) </w:t>
      </w:r>
      <w:r w:rsidR="00AF0041">
        <w:rPr>
          <w:rFonts w:ascii="Arial" w:hAnsi="Arial" w:cs="Arial"/>
          <w:sz w:val="24"/>
          <w:szCs w:val="24"/>
        </w:rPr>
        <w:t xml:space="preserve">it is </w:t>
      </w:r>
      <w:r w:rsidR="00017E44">
        <w:rPr>
          <w:rFonts w:ascii="Arial" w:hAnsi="Arial" w:cs="Arial"/>
          <w:sz w:val="24"/>
          <w:szCs w:val="24"/>
        </w:rPr>
        <w:t xml:space="preserve">clear to see that play has </w:t>
      </w:r>
      <w:r w:rsidR="000B0532">
        <w:rPr>
          <w:rFonts w:ascii="Arial" w:hAnsi="Arial" w:cs="Arial"/>
          <w:sz w:val="24"/>
          <w:szCs w:val="24"/>
        </w:rPr>
        <w:t>a vital role in the process of observation</w:t>
      </w:r>
      <w:r w:rsidR="00D23D59">
        <w:rPr>
          <w:rFonts w:ascii="Arial" w:hAnsi="Arial" w:cs="Arial"/>
          <w:sz w:val="24"/>
          <w:szCs w:val="24"/>
        </w:rPr>
        <w:t xml:space="preserve">, </w:t>
      </w:r>
      <w:r w:rsidR="00BC6EB4">
        <w:rPr>
          <w:rFonts w:ascii="Arial" w:hAnsi="Arial" w:cs="Arial"/>
          <w:sz w:val="24"/>
          <w:szCs w:val="24"/>
        </w:rPr>
        <w:t xml:space="preserve">as the results show that the children who were taking part in activities under the assumption of it being play had a better outcome </w:t>
      </w:r>
      <w:r w:rsidR="000B2CC8">
        <w:rPr>
          <w:rFonts w:ascii="Arial" w:hAnsi="Arial" w:cs="Arial"/>
          <w:sz w:val="24"/>
          <w:szCs w:val="24"/>
        </w:rPr>
        <w:t>and approach to the task</w:t>
      </w:r>
      <w:r w:rsidR="00EA07AB">
        <w:rPr>
          <w:rFonts w:ascii="Arial" w:hAnsi="Arial" w:cs="Arial"/>
          <w:sz w:val="24"/>
          <w:szCs w:val="24"/>
        </w:rPr>
        <w:t xml:space="preserve">. </w:t>
      </w:r>
      <w:r w:rsidR="000B2CC8">
        <w:rPr>
          <w:rFonts w:ascii="Arial" w:hAnsi="Arial" w:cs="Arial"/>
          <w:sz w:val="24"/>
          <w:szCs w:val="24"/>
        </w:rPr>
        <w:t xml:space="preserve"> </w:t>
      </w:r>
      <w:r w:rsidR="004C4D02">
        <w:rPr>
          <w:rFonts w:ascii="Arial" w:hAnsi="Arial" w:cs="Arial"/>
          <w:sz w:val="24"/>
          <w:szCs w:val="24"/>
        </w:rPr>
        <w:t>However</w:t>
      </w:r>
      <w:r w:rsidR="00EA07AB">
        <w:rPr>
          <w:rFonts w:ascii="Arial" w:hAnsi="Arial" w:cs="Arial"/>
          <w:sz w:val="24"/>
          <w:szCs w:val="24"/>
        </w:rPr>
        <w:t>,</w:t>
      </w:r>
      <w:r w:rsidR="004C4D02">
        <w:rPr>
          <w:rFonts w:ascii="Arial" w:hAnsi="Arial" w:cs="Arial"/>
          <w:sz w:val="24"/>
          <w:szCs w:val="24"/>
        </w:rPr>
        <w:t xml:space="preserve"> </w:t>
      </w:r>
      <w:r w:rsidR="00451637">
        <w:rPr>
          <w:rFonts w:ascii="Arial" w:hAnsi="Arial" w:cs="Arial"/>
          <w:sz w:val="24"/>
          <w:szCs w:val="24"/>
        </w:rPr>
        <w:t xml:space="preserve">Howard and McInnes raise important points that the </w:t>
      </w:r>
      <w:r w:rsidR="00DE65F4">
        <w:rPr>
          <w:rFonts w:ascii="Arial" w:hAnsi="Arial" w:cs="Arial"/>
          <w:sz w:val="24"/>
          <w:szCs w:val="24"/>
        </w:rPr>
        <w:t>role of the adult could hinder the</w:t>
      </w:r>
      <w:r w:rsidR="00A37724">
        <w:rPr>
          <w:rFonts w:ascii="Arial" w:hAnsi="Arial" w:cs="Arial"/>
          <w:sz w:val="24"/>
          <w:szCs w:val="24"/>
        </w:rPr>
        <w:t xml:space="preserve"> process depending on how they observe the play. With this knowl</w:t>
      </w:r>
      <w:r w:rsidR="00D853CB">
        <w:rPr>
          <w:rFonts w:ascii="Arial" w:hAnsi="Arial" w:cs="Arial"/>
          <w:sz w:val="24"/>
          <w:szCs w:val="24"/>
        </w:rPr>
        <w:t>e</w:t>
      </w:r>
      <w:r w:rsidR="00A37724">
        <w:rPr>
          <w:rFonts w:ascii="Arial" w:hAnsi="Arial" w:cs="Arial"/>
          <w:sz w:val="24"/>
          <w:szCs w:val="24"/>
        </w:rPr>
        <w:t xml:space="preserve">dge and the thoughts of Rymanowicz (2015) </w:t>
      </w:r>
      <w:r w:rsidR="00546BB5">
        <w:rPr>
          <w:rFonts w:ascii="Arial" w:hAnsi="Arial" w:cs="Arial"/>
          <w:sz w:val="24"/>
          <w:szCs w:val="24"/>
        </w:rPr>
        <w:t xml:space="preserve">who believes that an adult can have two different types of roles in plays </w:t>
      </w:r>
      <w:r w:rsidR="008D0568">
        <w:rPr>
          <w:rFonts w:ascii="Arial" w:hAnsi="Arial" w:cs="Arial"/>
          <w:sz w:val="24"/>
          <w:szCs w:val="24"/>
        </w:rPr>
        <w:t xml:space="preserve">and these roles can impact the play and </w:t>
      </w:r>
      <w:r w:rsidR="00D853CB">
        <w:rPr>
          <w:rFonts w:ascii="Arial" w:hAnsi="Arial" w:cs="Arial"/>
          <w:sz w:val="24"/>
          <w:szCs w:val="24"/>
        </w:rPr>
        <w:t>the observation.</w:t>
      </w:r>
      <w:r w:rsidR="00EB79F2">
        <w:rPr>
          <w:rFonts w:ascii="Arial" w:hAnsi="Arial" w:cs="Arial"/>
          <w:sz w:val="24"/>
          <w:szCs w:val="24"/>
        </w:rPr>
        <w:t xml:space="preserve"> According to Rymanowicz (2015) the adult can take up a supporting role in play or a </w:t>
      </w:r>
      <w:r w:rsidR="002C77EC">
        <w:rPr>
          <w:rFonts w:ascii="Arial" w:hAnsi="Arial" w:cs="Arial"/>
          <w:sz w:val="24"/>
          <w:szCs w:val="24"/>
        </w:rPr>
        <w:t>leading</w:t>
      </w:r>
      <w:r w:rsidR="00EB79F2">
        <w:rPr>
          <w:rFonts w:ascii="Arial" w:hAnsi="Arial" w:cs="Arial"/>
          <w:sz w:val="24"/>
          <w:szCs w:val="24"/>
        </w:rPr>
        <w:t xml:space="preserve"> role</w:t>
      </w:r>
      <w:r w:rsidR="000A30E9">
        <w:rPr>
          <w:rFonts w:ascii="Arial" w:hAnsi="Arial" w:cs="Arial"/>
          <w:sz w:val="24"/>
          <w:szCs w:val="24"/>
        </w:rPr>
        <w:t xml:space="preserve">. </w:t>
      </w:r>
      <w:r w:rsidR="00EB79F2">
        <w:rPr>
          <w:rFonts w:ascii="Arial" w:hAnsi="Arial" w:cs="Arial"/>
          <w:sz w:val="24"/>
          <w:szCs w:val="24"/>
        </w:rPr>
        <w:t xml:space="preserve"> </w:t>
      </w:r>
      <w:r w:rsidR="00181A77">
        <w:rPr>
          <w:rFonts w:ascii="Arial" w:hAnsi="Arial" w:cs="Arial"/>
          <w:sz w:val="24"/>
          <w:szCs w:val="24"/>
        </w:rPr>
        <w:t>It is vital that the adult takes up a supporting role</w:t>
      </w:r>
      <w:r w:rsidR="000A30E9">
        <w:rPr>
          <w:rFonts w:ascii="Arial" w:hAnsi="Arial" w:cs="Arial"/>
          <w:sz w:val="24"/>
          <w:szCs w:val="24"/>
        </w:rPr>
        <w:t>,</w:t>
      </w:r>
      <w:r w:rsidR="00181A77">
        <w:rPr>
          <w:rFonts w:ascii="Arial" w:hAnsi="Arial" w:cs="Arial"/>
          <w:sz w:val="24"/>
          <w:szCs w:val="24"/>
        </w:rPr>
        <w:t xml:space="preserve"> </w:t>
      </w:r>
      <w:r w:rsidR="001C36E6">
        <w:rPr>
          <w:rFonts w:ascii="Arial" w:hAnsi="Arial" w:cs="Arial"/>
          <w:sz w:val="24"/>
          <w:szCs w:val="24"/>
        </w:rPr>
        <w:t xml:space="preserve">as this role allows the child to remain engaged in the activity compared to when the adult takes a </w:t>
      </w:r>
      <w:r w:rsidR="000A30E9">
        <w:rPr>
          <w:rFonts w:ascii="Arial" w:hAnsi="Arial" w:cs="Arial"/>
          <w:sz w:val="24"/>
          <w:szCs w:val="24"/>
        </w:rPr>
        <w:t xml:space="preserve">leading </w:t>
      </w:r>
      <w:r w:rsidR="001C36E6">
        <w:rPr>
          <w:rFonts w:ascii="Arial" w:hAnsi="Arial" w:cs="Arial"/>
          <w:sz w:val="24"/>
          <w:szCs w:val="24"/>
        </w:rPr>
        <w:t>role</w:t>
      </w:r>
      <w:r w:rsidR="000A30E9">
        <w:rPr>
          <w:rFonts w:ascii="Arial" w:hAnsi="Arial" w:cs="Arial"/>
          <w:sz w:val="24"/>
          <w:szCs w:val="24"/>
        </w:rPr>
        <w:t>,</w:t>
      </w:r>
      <w:r w:rsidR="001C36E6">
        <w:rPr>
          <w:rFonts w:ascii="Arial" w:hAnsi="Arial" w:cs="Arial"/>
          <w:sz w:val="24"/>
          <w:szCs w:val="24"/>
        </w:rPr>
        <w:t xml:space="preserve"> where it is possible </w:t>
      </w:r>
      <w:r w:rsidR="00060B35">
        <w:rPr>
          <w:rFonts w:ascii="Arial" w:hAnsi="Arial" w:cs="Arial"/>
          <w:sz w:val="24"/>
          <w:szCs w:val="24"/>
        </w:rPr>
        <w:t xml:space="preserve">for the children to lose their sense of freedom and result in them </w:t>
      </w:r>
      <w:r w:rsidR="00EC7411">
        <w:rPr>
          <w:rFonts w:ascii="Arial" w:hAnsi="Arial" w:cs="Arial"/>
          <w:sz w:val="24"/>
          <w:szCs w:val="24"/>
        </w:rPr>
        <w:t>losing interest in the task. With this in mind</w:t>
      </w:r>
      <w:r w:rsidR="00124581">
        <w:rPr>
          <w:rFonts w:ascii="Arial" w:hAnsi="Arial" w:cs="Arial"/>
          <w:sz w:val="24"/>
          <w:szCs w:val="24"/>
        </w:rPr>
        <w:t>,</w:t>
      </w:r>
      <w:r w:rsidR="00EC7411">
        <w:rPr>
          <w:rFonts w:ascii="Arial" w:hAnsi="Arial" w:cs="Arial"/>
          <w:sz w:val="24"/>
          <w:szCs w:val="24"/>
        </w:rPr>
        <w:t xml:space="preserve"> </w:t>
      </w:r>
      <w:r w:rsidR="001A3B30">
        <w:rPr>
          <w:rFonts w:ascii="Arial" w:hAnsi="Arial" w:cs="Arial"/>
          <w:sz w:val="24"/>
          <w:szCs w:val="24"/>
        </w:rPr>
        <w:t xml:space="preserve">the </w:t>
      </w:r>
      <w:r w:rsidR="00C07FBC">
        <w:rPr>
          <w:rFonts w:ascii="Arial" w:hAnsi="Arial" w:cs="Arial"/>
          <w:sz w:val="24"/>
          <w:szCs w:val="24"/>
        </w:rPr>
        <w:t>practitioner</w:t>
      </w:r>
      <w:r w:rsidR="001A3B30">
        <w:rPr>
          <w:rFonts w:ascii="Arial" w:hAnsi="Arial" w:cs="Arial"/>
          <w:sz w:val="24"/>
          <w:szCs w:val="24"/>
        </w:rPr>
        <w:t xml:space="preserve"> must remember that whilst observing to get the most ac</w:t>
      </w:r>
      <w:r w:rsidR="00E27A99">
        <w:rPr>
          <w:rFonts w:ascii="Arial" w:hAnsi="Arial" w:cs="Arial"/>
          <w:sz w:val="24"/>
          <w:szCs w:val="24"/>
        </w:rPr>
        <w:t>curate information on the pupils</w:t>
      </w:r>
      <w:r w:rsidR="00C07FBC">
        <w:rPr>
          <w:rFonts w:ascii="Arial" w:hAnsi="Arial" w:cs="Arial"/>
          <w:sz w:val="24"/>
          <w:szCs w:val="24"/>
        </w:rPr>
        <w:t xml:space="preserve">, </w:t>
      </w:r>
      <w:r w:rsidR="00E27A99">
        <w:rPr>
          <w:rFonts w:ascii="Arial" w:hAnsi="Arial" w:cs="Arial"/>
          <w:sz w:val="24"/>
          <w:szCs w:val="24"/>
        </w:rPr>
        <w:t>they must remain within the supportive role.</w:t>
      </w:r>
    </w:p>
    <w:p w:rsidR="002B2777" w:rsidRDefault="002B2777" w:rsidP="005917D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B2777" w:rsidRDefault="002B2777" w:rsidP="005917D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41B1B" w:rsidRDefault="00D21DEC" w:rsidP="00071CA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5AD3">
        <w:rPr>
          <w:rFonts w:ascii="Arial" w:hAnsi="Arial" w:cs="Arial"/>
          <w:sz w:val="24"/>
          <w:szCs w:val="24"/>
        </w:rPr>
        <w:t>Reference List:</w:t>
      </w:r>
    </w:p>
    <w:p w:rsidR="00E2350D" w:rsidRPr="00315AD3" w:rsidRDefault="00E2350D" w:rsidP="003F4FA5">
      <w:pPr>
        <w:spacing w:line="360" w:lineRule="auto"/>
        <w:rPr>
          <w:rFonts w:ascii="Arial" w:hAnsi="Arial" w:cs="Arial"/>
          <w:sz w:val="24"/>
          <w:szCs w:val="24"/>
        </w:rPr>
      </w:pPr>
    </w:p>
    <w:p w:rsidR="00893986" w:rsidRDefault="00893986" w:rsidP="00FF5A7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93986">
        <w:rPr>
          <w:rFonts w:ascii="Arial" w:hAnsi="Arial" w:cs="Arial"/>
          <w:sz w:val="24"/>
          <w:szCs w:val="24"/>
        </w:rPr>
        <w:lastRenderedPageBreak/>
        <w:t xml:space="preserve">BOTTRILL, G. (2018). </w:t>
      </w:r>
      <w:r w:rsidRPr="00FF5A7F">
        <w:rPr>
          <w:rFonts w:ascii="Arial" w:hAnsi="Arial" w:cs="Arial"/>
          <w:i/>
          <w:iCs/>
          <w:sz w:val="24"/>
          <w:szCs w:val="24"/>
        </w:rPr>
        <w:t>CAN I GO AND PLAY NOW?.</w:t>
      </w:r>
      <w:r w:rsidRPr="00893986">
        <w:rPr>
          <w:rFonts w:ascii="Arial" w:hAnsi="Arial" w:cs="Arial"/>
          <w:sz w:val="24"/>
          <w:szCs w:val="24"/>
        </w:rPr>
        <w:t xml:space="preserve"> </w:t>
      </w:r>
      <w:r w:rsidR="00640DCB">
        <w:rPr>
          <w:rFonts w:ascii="Arial" w:hAnsi="Arial" w:cs="Arial"/>
          <w:sz w:val="24"/>
          <w:szCs w:val="24"/>
        </w:rPr>
        <w:t>London</w:t>
      </w:r>
      <w:r w:rsidR="00B15D62">
        <w:rPr>
          <w:rFonts w:ascii="Arial" w:hAnsi="Arial" w:cs="Arial"/>
          <w:sz w:val="24"/>
          <w:szCs w:val="24"/>
        </w:rPr>
        <w:t>:</w:t>
      </w:r>
      <w:r w:rsidRPr="00893986">
        <w:rPr>
          <w:rFonts w:ascii="Arial" w:hAnsi="Arial" w:cs="Arial"/>
          <w:sz w:val="24"/>
          <w:szCs w:val="24"/>
        </w:rPr>
        <w:t>SAGE PUBLICATIONS, p.26.</w:t>
      </w:r>
    </w:p>
    <w:p w:rsidR="000F3A4A" w:rsidRDefault="000F3A4A" w:rsidP="00FF5A7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06112" w:rsidRDefault="000F3A4A" w:rsidP="00FF5A7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Cambridge Dictionary (2019). 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 w:rsidR="005E6A86">
        <w:rPr>
          <w:rFonts w:ascii="Arial" w:hAnsi="Arial" w:cs="Arial"/>
          <w:i/>
          <w:iCs/>
          <w:sz w:val="24"/>
          <w:szCs w:val="24"/>
        </w:rPr>
        <w:t xml:space="preserve">Meaning of </w:t>
      </w:r>
      <w:r>
        <w:rPr>
          <w:rFonts w:ascii="Arial" w:hAnsi="Arial" w:cs="Arial"/>
          <w:i/>
          <w:iCs/>
          <w:sz w:val="24"/>
          <w:szCs w:val="24"/>
        </w:rPr>
        <w:t>Risk</w:t>
      </w:r>
      <w:r w:rsidR="005E6A86">
        <w:rPr>
          <w:rFonts w:ascii="Arial" w:hAnsi="Arial" w:cs="Arial"/>
          <w:sz w:val="24"/>
          <w:szCs w:val="24"/>
        </w:rPr>
        <w:t xml:space="preserve"> </w:t>
      </w:r>
      <w:r w:rsidR="005E6A86" w:rsidRPr="005E6A86">
        <w:rPr>
          <w:rFonts w:ascii="Arial" w:hAnsi="Arial" w:cs="Arial"/>
          <w:i/>
          <w:iCs/>
          <w:sz w:val="24"/>
          <w:szCs w:val="24"/>
        </w:rPr>
        <w:t>in</w:t>
      </w:r>
      <w:r w:rsidR="005E6A86">
        <w:rPr>
          <w:rFonts w:ascii="Arial" w:hAnsi="Arial" w:cs="Arial"/>
          <w:sz w:val="24"/>
          <w:szCs w:val="24"/>
        </w:rPr>
        <w:t xml:space="preserve"> </w:t>
      </w:r>
      <w:r w:rsidR="005E6A86" w:rsidRPr="005E6A86">
        <w:rPr>
          <w:rFonts w:ascii="Arial" w:hAnsi="Arial" w:cs="Arial"/>
          <w:i/>
          <w:iCs/>
          <w:sz w:val="24"/>
          <w:szCs w:val="24"/>
        </w:rPr>
        <w:t>English</w:t>
      </w:r>
      <w:r w:rsidR="005E6A86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206112">
        <w:rPr>
          <w:rFonts w:ascii="Arial" w:hAnsi="Arial" w:cs="Arial"/>
          <w:sz w:val="24"/>
          <w:szCs w:val="24"/>
        </w:rPr>
        <w:t>Available at:</w:t>
      </w:r>
    </w:p>
    <w:p w:rsidR="00206112" w:rsidRDefault="0055651F" w:rsidP="00FF5A7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7" w:history="1">
        <w:r w:rsidR="00206112" w:rsidRPr="00336CD4">
          <w:rPr>
            <w:rStyle w:val="Hyperlink"/>
            <w:rFonts w:ascii="Arial" w:hAnsi="Arial" w:cs="Arial"/>
            <w:sz w:val="24"/>
            <w:szCs w:val="24"/>
          </w:rPr>
          <w:t>https://dictionary.cambridge.org/dictionary/english/risk</w:t>
        </w:r>
      </w:hyperlink>
      <w:r w:rsidR="00206112">
        <w:rPr>
          <w:rFonts w:ascii="Arial" w:hAnsi="Arial" w:cs="Arial"/>
          <w:sz w:val="24"/>
          <w:szCs w:val="24"/>
        </w:rPr>
        <w:t xml:space="preserve"> </w:t>
      </w:r>
    </w:p>
    <w:p w:rsidR="00206112" w:rsidRDefault="00206112" w:rsidP="00FF5A7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(Accessed 4th December 2019).</w:t>
      </w:r>
    </w:p>
    <w:p w:rsidR="00344BD6" w:rsidRDefault="00344BD6" w:rsidP="00FF5A7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F5A7F" w:rsidRDefault="00344BD6" w:rsidP="00FF5A7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F08CB">
        <w:rPr>
          <w:rFonts w:ascii="Arial" w:hAnsi="Arial" w:cs="Arial"/>
          <w:sz w:val="24"/>
          <w:szCs w:val="24"/>
        </w:rPr>
        <w:t>Carrigg</w:t>
      </w:r>
      <w:r w:rsidR="00CB3050">
        <w:rPr>
          <w:rFonts w:ascii="Arial" w:hAnsi="Arial" w:cs="Arial"/>
          <w:sz w:val="24"/>
          <w:szCs w:val="24"/>
        </w:rPr>
        <w:t>,</w:t>
      </w:r>
      <w:r w:rsidR="00EB2807">
        <w:rPr>
          <w:rFonts w:ascii="Arial" w:hAnsi="Arial" w:cs="Arial"/>
          <w:sz w:val="24"/>
          <w:szCs w:val="24"/>
        </w:rPr>
        <w:t xml:space="preserve"> S (2016). </w:t>
      </w:r>
      <w:r w:rsidR="00AA3D35" w:rsidRPr="00AA3D35">
        <w:rPr>
          <w:rFonts w:ascii="Arial" w:hAnsi="Arial" w:cs="Arial"/>
          <w:i/>
          <w:iCs/>
          <w:sz w:val="24"/>
          <w:szCs w:val="24"/>
        </w:rPr>
        <w:t>Challenge and risk in children’s play – Is it worth the Risk? Challenge and risk in children’s play – Is it worth the Risk?</w:t>
      </w:r>
      <w:r w:rsidR="00AA3D35">
        <w:rPr>
          <w:rFonts w:ascii="Arial" w:hAnsi="Arial" w:cs="Arial"/>
          <w:sz w:val="24"/>
          <w:szCs w:val="24"/>
        </w:rPr>
        <w:t xml:space="preserve"> </w:t>
      </w:r>
      <w:r w:rsidR="00EB2807">
        <w:rPr>
          <w:rFonts w:ascii="Arial" w:hAnsi="Arial" w:cs="Arial"/>
          <w:sz w:val="24"/>
          <w:szCs w:val="24"/>
        </w:rPr>
        <w:t xml:space="preserve">. </w:t>
      </w:r>
      <w:r w:rsidR="00AA3D35">
        <w:rPr>
          <w:rFonts w:ascii="Arial" w:hAnsi="Arial" w:cs="Arial"/>
          <w:sz w:val="24"/>
          <w:szCs w:val="24"/>
        </w:rPr>
        <w:t>Available at</w:t>
      </w:r>
      <w:r w:rsidR="00AC7ACC">
        <w:rPr>
          <w:rFonts w:ascii="Arial" w:hAnsi="Arial" w:cs="Arial"/>
          <w:sz w:val="24"/>
          <w:szCs w:val="24"/>
        </w:rPr>
        <w:t>:</w:t>
      </w:r>
    </w:p>
    <w:p w:rsidR="00AC7ACC" w:rsidRDefault="0055651F" w:rsidP="00FF5A7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8" w:history="1">
        <w:r w:rsidR="00444AE3" w:rsidRPr="00501125">
          <w:rPr>
            <w:rStyle w:val="Hyperlink"/>
            <w:rFonts w:ascii="Arial" w:hAnsi="Arial" w:cs="Arial"/>
            <w:sz w:val="24"/>
            <w:szCs w:val="24"/>
          </w:rPr>
          <w:t>https://www.earlylearningservices.com.au/2016/10/26/challenge-risk-childrens-play/</w:t>
        </w:r>
      </w:hyperlink>
      <w:r w:rsidR="00444AE3">
        <w:rPr>
          <w:rFonts w:ascii="Arial" w:hAnsi="Arial" w:cs="Arial"/>
          <w:sz w:val="24"/>
          <w:szCs w:val="24"/>
        </w:rPr>
        <w:t xml:space="preserve"> </w:t>
      </w:r>
    </w:p>
    <w:p w:rsidR="00444AE3" w:rsidRDefault="00444AE3" w:rsidP="00FF5A7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(Accessed 22</w:t>
      </w:r>
      <w:r w:rsidRPr="00444AE3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December 2019).</w:t>
      </w:r>
    </w:p>
    <w:p w:rsidR="00444AE3" w:rsidRPr="00315AD3" w:rsidRDefault="00444AE3" w:rsidP="00FF5A7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723E6" w:rsidRPr="00315AD3" w:rsidRDefault="001723E6" w:rsidP="003F4FA5">
      <w:pPr>
        <w:spacing w:line="360" w:lineRule="auto"/>
        <w:rPr>
          <w:rFonts w:ascii="Arial" w:hAnsi="Arial" w:cs="Arial"/>
          <w:sz w:val="24"/>
          <w:szCs w:val="24"/>
        </w:rPr>
      </w:pPr>
      <w:r w:rsidRPr="00315AD3">
        <w:rPr>
          <w:rFonts w:ascii="Arial" w:hAnsi="Arial" w:cs="Arial"/>
          <w:sz w:val="24"/>
          <w:szCs w:val="24"/>
        </w:rPr>
        <w:t xml:space="preserve">Children’s Commissioner for </w:t>
      </w:r>
      <w:r w:rsidR="00987BDC" w:rsidRPr="00315AD3">
        <w:rPr>
          <w:rFonts w:ascii="Arial" w:hAnsi="Arial" w:cs="Arial"/>
          <w:sz w:val="24"/>
          <w:szCs w:val="24"/>
        </w:rPr>
        <w:t xml:space="preserve">Wales (2019) </w:t>
      </w:r>
      <w:r w:rsidR="00C47652" w:rsidRPr="00315AD3">
        <w:rPr>
          <w:rFonts w:ascii="Arial" w:hAnsi="Arial" w:cs="Arial"/>
          <w:i/>
          <w:iCs/>
          <w:sz w:val="24"/>
          <w:szCs w:val="24"/>
        </w:rPr>
        <w:t>United Nations Convention on the Rights of the Child: Full text.</w:t>
      </w:r>
      <w:r w:rsidR="00C47652" w:rsidRPr="00315AD3">
        <w:rPr>
          <w:rFonts w:ascii="Arial" w:hAnsi="Arial" w:cs="Arial"/>
          <w:sz w:val="24"/>
          <w:szCs w:val="24"/>
        </w:rPr>
        <w:t xml:space="preserve"> Available at:</w:t>
      </w:r>
    </w:p>
    <w:p w:rsidR="002D5F23" w:rsidRDefault="0055651F" w:rsidP="003F4FA5">
      <w:pPr>
        <w:spacing w:line="360" w:lineRule="auto"/>
        <w:rPr>
          <w:rFonts w:ascii="Arial" w:hAnsi="Arial" w:cs="Arial"/>
          <w:sz w:val="24"/>
          <w:szCs w:val="24"/>
        </w:rPr>
      </w:pPr>
      <w:hyperlink r:id="rId9" w:history="1">
        <w:r w:rsidR="00F6620D" w:rsidRPr="00315AD3">
          <w:rPr>
            <w:rStyle w:val="Hyperlink"/>
            <w:rFonts w:ascii="Arial" w:hAnsi="Arial" w:cs="Arial"/>
            <w:sz w:val="24"/>
            <w:szCs w:val="24"/>
          </w:rPr>
          <w:t>https://www.childcomwales.org.uk/united-nations-convention-on-the-rights-of-the-child-full-text/</w:t>
        </w:r>
      </w:hyperlink>
      <w:r w:rsidR="00F6620D" w:rsidRPr="00315AD3">
        <w:rPr>
          <w:rFonts w:ascii="Arial" w:hAnsi="Arial" w:cs="Arial"/>
          <w:sz w:val="24"/>
          <w:szCs w:val="24"/>
        </w:rPr>
        <w:t xml:space="preserve"> (Accessed 2</w:t>
      </w:r>
      <w:r w:rsidR="00F6620D" w:rsidRPr="00315AD3">
        <w:rPr>
          <w:rFonts w:ascii="Arial" w:hAnsi="Arial" w:cs="Arial"/>
          <w:sz w:val="24"/>
          <w:szCs w:val="24"/>
          <w:vertAlign w:val="superscript"/>
        </w:rPr>
        <w:t>nd</w:t>
      </w:r>
      <w:r w:rsidR="00F6620D" w:rsidRPr="00315AD3">
        <w:rPr>
          <w:rFonts w:ascii="Arial" w:hAnsi="Arial" w:cs="Arial"/>
          <w:sz w:val="24"/>
          <w:szCs w:val="24"/>
        </w:rPr>
        <w:t xml:space="preserve"> December 2019).</w:t>
      </w:r>
    </w:p>
    <w:p w:rsidR="008D5AA6" w:rsidRDefault="008D5AA6" w:rsidP="003F4FA5">
      <w:pPr>
        <w:spacing w:line="360" w:lineRule="auto"/>
        <w:rPr>
          <w:rFonts w:ascii="Arial" w:hAnsi="Arial" w:cs="Arial"/>
          <w:sz w:val="24"/>
          <w:szCs w:val="24"/>
        </w:rPr>
      </w:pPr>
    </w:p>
    <w:p w:rsidR="008D5AA6" w:rsidRPr="003003B3" w:rsidRDefault="008D5AA6" w:rsidP="00404B3C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val="en-US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val="en-US"/>
        </w:rPr>
        <w:t xml:space="preserve">Department for Children, Schools and Families. (2008) </w:t>
      </w:r>
      <w:r w:rsidRPr="003003B3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shd w:val="clear" w:color="auto" w:fill="FFFFFF"/>
          <w:lang w:val="en-US"/>
        </w:rPr>
        <w:t>Practice Guidance for the Early Years Foundation Stage</w:t>
      </w:r>
      <w:r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shd w:val="clear" w:color="auto" w:fill="FFFFFF"/>
          <w:lang w:val="en-US"/>
        </w:rPr>
        <w:t xml:space="preserve">: </w:t>
      </w:r>
      <w:r w:rsidRPr="003003B3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shd w:val="clear" w:color="auto" w:fill="FFFFFF"/>
          <w:lang w:val="en-US"/>
        </w:rPr>
        <w:t>Setting the Standards for Learning, Development and Care for children from birth to five</w:t>
      </w:r>
      <w:r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shd w:val="clear" w:color="auto" w:fill="FFFFFF"/>
          <w:lang w:val="en-US"/>
        </w:rPr>
        <w:t>.</w:t>
      </w:r>
      <w: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val="en-US"/>
        </w:rPr>
        <w:t xml:space="preserve"> Available at:  </w:t>
      </w:r>
      <w:hyperlink r:id="rId10" w:history="1">
        <w:r w:rsidRPr="000C486A">
          <w:rPr>
            <w:rStyle w:val="Hyperlink"/>
            <w:rFonts w:ascii="Arial" w:eastAsia="Times New Roman" w:hAnsi="Arial" w:cs="Arial"/>
            <w:sz w:val="24"/>
            <w:szCs w:val="24"/>
            <w:shd w:val="clear" w:color="auto" w:fill="FFFFFF"/>
            <w:lang w:val="en-US"/>
          </w:rPr>
          <w:t>https://foundationyears.org.uk/wp-content/uploads/2011/10/EYFS_Practice_Guide1.pdf</w:t>
        </w:r>
      </w:hyperlink>
      <w: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val="en-US"/>
        </w:rPr>
        <w:t xml:space="preserve"> (Accessed 1</w:t>
      </w:r>
      <w:r w:rsidRPr="00940D5A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vertAlign w:val="superscript"/>
          <w:lang w:val="en-US"/>
        </w:rPr>
        <w:t>st</w:t>
      </w:r>
      <w: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val="en-US"/>
        </w:rPr>
        <w:t xml:space="preserve">  January 2020).</w:t>
      </w:r>
    </w:p>
    <w:p w:rsidR="009B00FD" w:rsidRDefault="009B00FD" w:rsidP="003F4FA5">
      <w:pPr>
        <w:spacing w:line="360" w:lineRule="auto"/>
        <w:rPr>
          <w:rFonts w:ascii="Arial" w:hAnsi="Arial" w:cs="Arial"/>
          <w:sz w:val="24"/>
          <w:szCs w:val="24"/>
        </w:rPr>
      </w:pPr>
    </w:p>
    <w:p w:rsidR="009B00FD" w:rsidRDefault="009B00FD" w:rsidP="003F4FA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Early Years Wales (2019) </w:t>
      </w:r>
      <w:r w:rsidR="007B2756" w:rsidRPr="007B2756">
        <w:rPr>
          <w:rFonts w:ascii="Arial" w:hAnsi="Arial" w:cs="Arial"/>
          <w:i/>
          <w:iCs/>
          <w:sz w:val="24"/>
          <w:szCs w:val="24"/>
        </w:rPr>
        <w:t>The purpose of the Foundation Phase Profile (FPP)</w:t>
      </w:r>
      <w:r w:rsidR="007B2756">
        <w:rPr>
          <w:rFonts w:ascii="Arial" w:hAnsi="Arial" w:cs="Arial"/>
          <w:sz w:val="24"/>
          <w:szCs w:val="24"/>
        </w:rPr>
        <w:t xml:space="preserve">. Available at: </w:t>
      </w:r>
      <w:hyperlink r:id="rId11" w:history="1">
        <w:r w:rsidR="004240AB" w:rsidRPr="00501125">
          <w:rPr>
            <w:rStyle w:val="Hyperlink"/>
            <w:rFonts w:ascii="Arial" w:hAnsi="Arial" w:cs="Arial"/>
            <w:sz w:val="24"/>
            <w:szCs w:val="24"/>
          </w:rPr>
          <w:t>https://earlyyears.wales/our-work/foundation-phase/foundation-phase-profile-fpp/</w:t>
        </w:r>
      </w:hyperlink>
      <w:r w:rsidR="004240AB">
        <w:rPr>
          <w:rFonts w:ascii="Arial" w:hAnsi="Arial" w:cs="Arial"/>
          <w:sz w:val="24"/>
          <w:szCs w:val="24"/>
        </w:rPr>
        <w:t xml:space="preserve"> (Accessed 22</w:t>
      </w:r>
      <w:r w:rsidR="004240AB" w:rsidRPr="004240AB">
        <w:rPr>
          <w:rFonts w:ascii="Arial" w:hAnsi="Arial" w:cs="Arial"/>
          <w:sz w:val="24"/>
          <w:szCs w:val="24"/>
          <w:vertAlign w:val="superscript"/>
        </w:rPr>
        <w:t>nd</w:t>
      </w:r>
      <w:r w:rsidR="004240AB">
        <w:rPr>
          <w:rFonts w:ascii="Arial" w:hAnsi="Arial" w:cs="Arial"/>
          <w:sz w:val="24"/>
          <w:szCs w:val="24"/>
        </w:rPr>
        <w:t xml:space="preserve"> December 2019).</w:t>
      </w:r>
    </w:p>
    <w:p w:rsidR="003C7994" w:rsidRDefault="003C7994" w:rsidP="003F4FA5">
      <w:pPr>
        <w:spacing w:line="360" w:lineRule="auto"/>
        <w:rPr>
          <w:rFonts w:ascii="Arial" w:hAnsi="Arial" w:cs="Arial"/>
          <w:sz w:val="24"/>
          <w:szCs w:val="24"/>
        </w:rPr>
      </w:pPr>
    </w:p>
    <w:p w:rsidR="003C7994" w:rsidRDefault="003C7994" w:rsidP="003F4FA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Education Achievement Service for South East Wales (No date) </w:t>
      </w:r>
      <w:r w:rsidR="00CC5363" w:rsidRPr="00CC5363">
        <w:rPr>
          <w:rFonts w:ascii="Arial" w:hAnsi="Arial" w:cs="Arial"/>
          <w:i/>
          <w:iCs/>
          <w:sz w:val="24"/>
          <w:szCs w:val="24"/>
        </w:rPr>
        <w:t>Foundation Phase profile</w:t>
      </w:r>
      <w:r w:rsidR="00CC5363">
        <w:rPr>
          <w:rFonts w:ascii="Arial" w:hAnsi="Arial" w:cs="Arial"/>
          <w:i/>
          <w:iCs/>
          <w:sz w:val="24"/>
          <w:szCs w:val="24"/>
        </w:rPr>
        <w:t>.</w:t>
      </w:r>
      <w:r w:rsidR="00CC5363">
        <w:rPr>
          <w:rFonts w:ascii="Arial" w:hAnsi="Arial" w:cs="Arial"/>
          <w:sz w:val="24"/>
          <w:szCs w:val="24"/>
        </w:rPr>
        <w:t xml:space="preserve"> Available at:</w:t>
      </w:r>
    </w:p>
    <w:p w:rsidR="00CC5363" w:rsidRPr="00CC5363" w:rsidRDefault="0055651F" w:rsidP="003F4FA5">
      <w:pPr>
        <w:spacing w:line="360" w:lineRule="auto"/>
        <w:rPr>
          <w:rFonts w:ascii="Arial" w:hAnsi="Arial" w:cs="Arial"/>
          <w:sz w:val="24"/>
          <w:szCs w:val="24"/>
        </w:rPr>
      </w:pPr>
      <w:hyperlink r:id="rId12" w:history="1">
        <w:r w:rsidR="00F73A9B" w:rsidRPr="00501125">
          <w:rPr>
            <w:rStyle w:val="Hyperlink"/>
            <w:rFonts w:ascii="Arial" w:hAnsi="Arial" w:cs="Arial"/>
            <w:sz w:val="24"/>
            <w:szCs w:val="24"/>
          </w:rPr>
          <w:t>https://sewales.org.uk/News/Foundation-Phase-profile.aspx</w:t>
        </w:r>
      </w:hyperlink>
      <w:r w:rsidR="00F73A9B">
        <w:rPr>
          <w:rFonts w:ascii="Arial" w:hAnsi="Arial" w:cs="Arial"/>
          <w:sz w:val="24"/>
          <w:szCs w:val="24"/>
        </w:rPr>
        <w:t xml:space="preserve"> (Accessed 22nd December 2019).</w:t>
      </w:r>
    </w:p>
    <w:p w:rsidR="007B2756" w:rsidRPr="007B2756" w:rsidRDefault="007B2756" w:rsidP="003F4FA5">
      <w:pPr>
        <w:spacing w:line="360" w:lineRule="auto"/>
        <w:rPr>
          <w:rFonts w:ascii="Arial" w:hAnsi="Arial" w:cs="Arial"/>
          <w:sz w:val="24"/>
          <w:szCs w:val="24"/>
        </w:rPr>
      </w:pPr>
    </w:p>
    <w:p w:rsidR="00B93269" w:rsidRDefault="00B93269" w:rsidP="003F4FA5">
      <w:pPr>
        <w:spacing w:line="360" w:lineRule="auto"/>
        <w:rPr>
          <w:rFonts w:ascii="Arial" w:hAnsi="Arial" w:cs="Arial"/>
          <w:sz w:val="24"/>
          <w:szCs w:val="24"/>
        </w:rPr>
      </w:pPr>
    </w:p>
    <w:p w:rsidR="00B93269" w:rsidRDefault="00B93269" w:rsidP="003F4FA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European Commission (2019) </w:t>
      </w:r>
      <w:r w:rsidR="009A2204">
        <w:rPr>
          <w:rFonts w:ascii="Arial" w:hAnsi="Arial" w:cs="Arial"/>
          <w:i/>
          <w:iCs/>
          <w:sz w:val="24"/>
          <w:szCs w:val="24"/>
        </w:rPr>
        <w:t>Assessments in Primary Education.</w:t>
      </w:r>
      <w:r w:rsidR="009A2204">
        <w:rPr>
          <w:rFonts w:ascii="Arial" w:hAnsi="Arial" w:cs="Arial"/>
          <w:sz w:val="24"/>
          <w:szCs w:val="24"/>
        </w:rPr>
        <w:t xml:space="preserve"> Available at:</w:t>
      </w:r>
    </w:p>
    <w:p w:rsidR="009A2204" w:rsidRDefault="0055651F" w:rsidP="003F4FA5">
      <w:pPr>
        <w:spacing w:line="360" w:lineRule="auto"/>
        <w:rPr>
          <w:rFonts w:ascii="Arial" w:hAnsi="Arial" w:cs="Arial"/>
          <w:sz w:val="24"/>
          <w:szCs w:val="24"/>
        </w:rPr>
      </w:pPr>
      <w:hyperlink r:id="rId13" w:history="1">
        <w:r w:rsidR="001C0806" w:rsidRPr="0050635A">
          <w:rPr>
            <w:rStyle w:val="Hyperlink"/>
            <w:rFonts w:ascii="Arial" w:hAnsi="Arial" w:cs="Arial"/>
            <w:sz w:val="24"/>
            <w:szCs w:val="24"/>
          </w:rPr>
          <w:t>https://eacea.ec.europa.eu/national-policies/eurydice/content/assessment-primary-education-50_en</w:t>
        </w:r>
      </w:hyperlink>
      <w:r w:rsidR="001C0806">
        <w:rPr>
          <w:rFonts w:ascii="Arial" w:hAnsi="Arial" w:cs="Arial"/>
          <w:sz w:val="24"/>
          <w:szCs w:val="24"/>
        </w:rPr>
        <w:t xml:space="preserve"> (Accessed 5th January 2020).</w:t>
      </w:r>
    </w:p>
    <w:p w:rsidR="00B93269" w:rsidRDefault="00B93269" w:rsidP="003F4FA5">
      <w:pPr>
        <w:spacing w:line="360" w:lineRule="auto"/>
        <w:rPr>
          <w:rFonts w:ascii="Arial" w:hAnsi="Arial" w:cs="Arial"/>
          <w:sz w:val="24"/>
          <w:szCs w:val="24"/>
        </w:rPr>
      </w:pPr>
    </w:p>
    <w:p w:rsidR="00DE2694" w:rsidRPr="00DF3724" w:rsidRDefault="009440E5" w:rsidP="003F4FA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Foundation Education (</w:t>
      </w:r>
      <w:r w:rsidR="00F06049">
        <w:rPr>
          <w:rFonts w:ascii="Arial" w:hAnsi="Arial" w:cs="Arial"/>
          <w:sz w:val="24"/>
          <w:szCs w:val="24"/>
        </w:rPr>
        <w:t xml:space="preserve">2018) </w:t>
      </w:r>
      <w:r w:rsidR="00770412">
        <w:rPr>
          <w:rFonts w:ascii="Arial" w:hAnsi="Arial" w:cs="Arial"/>
          <w:sz w:val="24"/>
          <w:szCs w:val="24"/>
        </w:rPr>
        <w:t>‘</w:t>
      </w:r>
      <w:r w:rsidR="00770412">
        <w:rPr>
          <w:rFonts w:ascii="Arial" w:hAnsi="Arial" w:cs="Arial"/>
          <w:i/>
          <w:iCs/>
          <w:sz w:val="24"/>
          <w:szCs w:val="24"/>
        </w:rPr>
        <w:t>Time to get back to basics’,</w:t>
      </w:r>
      <w:r w:rsidR="00DF3724">
        <w:rPr>
          <w:rFonts w:ascii="Arial" w:hAnsi="Arial" w:cs="Arial"/>
          <w:sz w:val="24"/>
          <w:szCs w:val="24"/>
        </w:rPr>
        <w:t xml:space="preserve"> [blog] </w:t>
      </w:r>
      <w:r w:rsidR="000868D8">
        <w:rPr>
          <w:rFonts w:ascii="Arial" w:hAnsi="Arial" w:cs="Arial"/>
          <w:sz w:val="24"/>
          <w:szCs w:val="24"/>
        </w:rPr>
        <w:t xml:space="preserve">5 March. Available at: </w:t>
      </w:r>
      <w:hyperlink r:id="rId14" w:history="1">
        <w:r w:rsidR="000868D8" w:rsidRPr="0050635A">
          <w:rPr>
            <w:rStyle w:val="Hyperlink"/>
            <w:rFonts w:ascii="Arial" w:hAnsi="Arial" w:cs="Arial"/>
            <w:sz w:val="24"/>
            <w:szCs w:val="24"/>
          </w:rPr>
          <w:t>https://www.foundationeducation.edu.au/articles/2018/03/support-holistic-development-children-early-childhood-education</w:t>
        </w:r>
      </w:hyperlink>
      <w:r w:rsidR="000868D8">
        <w:rPr>
          <w:rFonts w:ascii="Arial" w:hAnsi="Arial" w:cs="Arial"/>
          <w:sz w:val="24"/>
          <w:szCs w:val="24"/>
        </w:rPr>
        <w:t xml:space="preserve"> ( Accessed 3</w:t>
      </w:r>
      <w:r w:rsidR="000868D8" w:rsidRPr="000868D8">
        <w:rPr>
          <w:rFonts w:ascii="Arial" w:hAnsi="Arial" w:cs="Arial"/>
          <w:sz w:val="24"/>
          <w:szCs w:val="24"/>
          <w:vertAlign w:val="superscript"/>
        </w:rPr>
        <w:t>rd</w:t>
      </w:r>
      <w:r w:rsidR="000868D8">
        <w:rPr>
          <w:rFonts w:ascii="Arial" w:hAnsi="Arial" w:cs="Arial"/>
          <w:sz w:val="24"/>
          <w:szCs w:val="24"/>
        </w:rPr>
        <w:t xml:space="preserve"> January 2020).</w:t>
      </w:r>
    </w:p>
    <w:p w:rsidR="008474C2" w:rsidRDefault="008474C2" w:rsidP="003F4FA5">
      <w:pPr>
        <w:spacing w:line="360" w:lineRule="auto"/>
        <w:rPr>
          <w:rFonts w:ascii="Arial" w:hAnsi="Arial" w:cs="Arial"/>
          <w:sz w:val="24"/>
          <w:szCs w:val="24"/>
        </w:rPr>
      </w:pPr>
    </w:p>
    <w:p w:rsidR="00DE2694" w:rsidRDefault="00DE2694" w:rsidP="003F4FA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Gill,T (No date) </w:t>
      </w:r>
      <w:r w:rsidR="00CB4478">
        <w:rPr>
          <w:rFonts w:ascii="Arial" w:hAnsi="Arial" w:cs="Arial"/>
          <w:i/>
          <w:iCs/>
          <w:sz w:val="24"/>
          <w:szCs w:val="24"/>
        </w:rPr>
        <w:t>Balancing Risks and Benefits in Outdoor Learning and Play</w:t>
      </w:r>
      <w:r w:rsidR="00CB4478">
        <w:rPr>
          <w:rFonts w:ascii="Arial" w:hAnsi="Arial" w:cs="Arial"/>
          <w:sz w:val="24"/>
          <w:szCs w:val="24"/>
        </w:rPr>
        <w:t xml:space="preserve">. [PDF] </w:t>
      </w:r>
    </w:p>
    <w:p w:rsidR="008B175A" w:rsidRDefault="008B175A" w:rsidP="003F4FA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Available at: </w:t>
      </w:r>
      <w:hyperlink r:id="rId15" w:history="1">
        <w:r w:rsidRPr="00C743CA">
          <w:rPr>
            <w:rStyle w:val="Hyperlink"/>
            <w:rFonts w:ascii="Arial" w:hAnsi="Arial" w:cs="Arial"/>
            <w:sz w:val="24"/>
            <w:szCs w:val="24"/>
          </w:rPr>
          <w:t>https://outdoorclassroomday.org.uk/wp-content/uploads/sites/2/2016/06/160606_PROJECTDIRT_ECD_BOOK7_A4-1.pdf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:rsidR="008B175A" w:rsidRDefault="008B175A" w:rsidP="003F4FA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(Accessed 7th December 2019).</w:t>
      </w:r>
    </w:p>
    <w:p w:rsidR="00940D5A" w:rsidRDefault="00940D5A" w:rsidP="003F4FA5">
      <w:pPr>
        <w:spacing w:line="360" w:lineRule="auto"/>
        <w:rPr>
          <w:rFonts w:ascii="Arial" w:hAnsi="Arial" w:cs="Arial"/>
          <w:sz w:val="24"/>
          <w:szCs w:val="24"/>
        </w:rPr>
      </w:pPr>
    </w:p>
    <w:p w:rsidR="00FB672B" w:rsidRDefault="00FB672B" w:rsidP="003F4FA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Heathrow Primary School (2017) </w:t>
      </w:r>
      <w:r w:rsidR="00E44A5E">
        <w:rPr>
          <w:rFonts w:ascii="Arial" w:hAnsi="Arial" w:cs="Arial"/>
          <w:i/>
          <w:iCs/>
          <w:sz w:val="24"/>
          <w:szCs w:val="24"/>
        </w:rPr>
        <w:t xml:space="preserve"> Play Policy and Strategy</w:t>
      </w:r>
      <w:r w:rsidR="00675626">
        <w:rPr>
          <w:rFonts w:ascii="Arial" w:hAnsi="Arial" w:cs="Arial"/>
          <w:i/>
          <w:iCs/>
          <w:sz w:val="24"/>
          <w:szCs w:val="24"/>
        </w:rPr>
        <w:t xml:space="preserve">. </w:t>
      </w:r>
      <w:r w:rsidR="00675626">
        <w:rPr>
          <w:rFonts w:ascii="Arial" w:hAnsi="Arial" w:cs="Arial"/>
          <w:sz w:val="24"/>
          <w:szCs w:val="24"/>
        </w:rPr>
        <w:t>[PDF].</w:t>
      </w:r>
      <w:r w:rsidR="00E44A5E">
        <w:rPr>
          <w:rFonts w:ascii="Arial" w:hAnsi="Arial" w:cs="Arial"/>
          <w:i/>
          <w:iCs/>
          <w:sz w:val="24"/>
          <w:szCs w:val="24"/>
        </w:rPr>
        <w:t xml:space="preserve">. </w:t>
      </w:r>
      <w:r w:rsidR="00E44A5E">
        <w:rPr>
          <w:rFonts w:ascii="Arial" w:hAnsi="Arial" w:cs="Arial"/>
          <w:sz w:val="24"/>
          <w:szCs w:val="24"/>
        </w:rPr>
        <w:t>Available at:</w:t>
      </w:r>
    </w:p>
    <w:p w:rsidR="00E44A5E" w:rsidRDefault="0055651F" w:rsidP="003F4FA5">
      <w:pPr>
        <w:spacing w:line="360" w:lineRule="auto"/>
        <w:rPr>
          <w:rFonts w:ascii="Arial" w:hAnsi="Arial" w:cs="Arial"/>
          <w:sz w:val="24"/>
          <w:szCs w:val="24"/>
        </w:rPr>
      </w:pPr>
      <w:hyperlink r:id="rId16" w:history="1">
        <w:r w:rsidR="00675626" w:rsidRPr="00336CD4">
          <w:rPr>
            <w:rStyle w:val="Hyperlink"/>
            <w:rFonts w:ascii="Arial" w:hAnsi="Arial" w:cs="Arial"/>
            <w:sz w:val="24"/>
            <w:szCs w:val="24"/>
          </w:rPr>
          <w:t>https://primarysite-prod-sorted.s3.amazonaws.com/heathrow-primary-school/UploadedDocument/a3c0dc0aec6142ba82bbafad9b8b4d56/heathrow-play-policy-2017.pdf</w:t>
        </w:r>
      </w:hyperlink>
      <w:r w:rsidR="00675626">
        <w:rPr>
          <w:rFonts w:ascii="Arial" w:hAnsi="Arial" w:cs="Arial"/>
          <w:sz w:val="24"/>
          <w:szCs w:val="24"/>
        </w:rPr>
        <w:t xml:space="preserve"> (Accessed 4th December 2019).</w:t>
      </w:r>
    </w:p>
    <w:p w:rsidR="001D7D09" w:rsidRDefault="001D7D09" w:rsidP="003F4FA5">
      <w:pPr>
        <w:spacing w:line="360" w:lineRule="auto"/>
        <w:rPr>
          <w:rFonts w:ascii="Arial" w:hAnsi="Arial" w:cs="Arial"/>
          <w:sz w:val="24"/>
          <w:szCs w:val="24"/>
        </w:rPr>
      </w:pPr>
    </w:p>
    <w:p w:rsidR="001D7D09" w:rsidRPr="00A95028" w:rsidRDefault="001D7D09" w:rsidP="00042AA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Health and Safety Executive (2012) </w:t>
      </w:r>
      <w:r>
        <w:rPr>
          <w:rFonts w:ascii="Arial" w:hAnsi="Arial" w:cs="Arial"/>
          <w:i/>
          <w:iCs/>
          <w:sz w:val="24"/>
          <w:szCs w:val="24"/>
        </w:rPr>
        <w:t>Children’s play and leisure- Promoting a balanced approach.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17" w:history="1">
        <w:r w:rsidRPr="00C743CA">
          <w:rPr>
            <w:rStyle w:val="Hyperlink"/>
            <w:rFonts w:ascii="Arial" w:hAnsi="Arial" w:cs="Arial"/>
            <w:sz w:val="24"/>
            <w:szCs w:val="24"/>
          </w:rPr>
          <w:t>https://www.hse.gov.uk/entertainment/childrens-play-july-2012.pdf</w:t>
        </w:r>
      </w:hyperlink>
      <w:r>
        <w:rPr>
          <w:rFonts w:ascii="Arial" w:hAnsi="Arial" w:cs="Arial"/>
          <w:sz w:val="24"/>
          <w:szCs w:val="24"/>
        </w:rPr>
        <w:t xml:space="preserve"> (Accessed 7th December 2019).</w:t>
      </w:r>
    </w:p>
    <w:p w:rsidR="00675626" w:rsidRPr="00E44A5E" w:rsidRDefault="00675626" w:rsidP="003F4FA5">
      <w:pPr>
        <w:spacing w:line="360" w:lineRule="auto"/>
        <w:rPr>
          <w:rFonts w:ascii="Arial" w:hAnsi="Arial" w:cs="Arial"/>
          <w:sz w:val="24"/>
          <w:szCs w:val="24"/>
        </w:rPr>
      </w:pPr>
    </w:p>
    <w:p w:rsidR="00682550" w:rsidRDefault="00DC753E" w:rsidP="003F4FA5">
      <w:pPr>
        <w:spacing w:line="360" w:lineRule="auto"/>
        <w:rPr>
          <w:rFonts w:ascii="Arial" w:hAnsi="Arial" w:cs="Arial"/>
          <w:sz w:val="24"/>
          <w:szCs w:val="24"/>
        </w:rPr>
      </w:pPr>
      <w:r w:rsidRPr="00DC753E">
        <w:rPr>
          <w:rFonts w:ascii="Arial" w:hAnsi="Arial" w:cs="Arial"/>
          <w:sz w:val="24"/>
          <w:szCs w:val="24"/>
        </w:rPr>
        <w:t xml:space="preserve">Hewes, J. (2014). </w:t>
      </w:r>
      <w:r w:rsidRPr="00DC753E">
        <w:rPr>
          <w:rFonts w:ascii="Arial" w:hAnsi="Arial" w:cs="Arial"/>
          <w:i/>
          <w:iCs/>
          <w:sz w:val="24"/>
          <w:szCs w:val="24"/>
        </w:rPr>
        <w:t>Seeking Balance in Motion: The Role of Spontaneous Free Play in Promoting Social and Emotional Health in Early Childhood Care and Education. Children</w:t>
      </w:r>
      <w:r w:rsidRPr="00DC753E">
        <w:rPr>
          <w:rFonts w:ascii="Arial" w:hAnsi="Arial" w:cs="Arial"/>
          <w:sz w:val="24"/>
          <w:szCs w:val="24"/>
        </w:rPr>
        <w:t>, 1(3), pp.280-301.</w:t>
      </w:r>
      <w:r w:rsidR="00A37CBF">
        <w:rPr>
          <w:rFonts w:ascii="Arial" w:hAnsi="Arial" w:cs="Arial"/>
          <w:sz w:val="24"/>
          <w:szCs w:val="24"/>
        </w:rPr>
        <w:t xml:space="preserve"> Available at:</w:t>
      </w:r>
    </w:p>
    <w:p w:rsidR="00A37CBF" w:rsidRDefault="0055651F" w:rsidP="003F4FA5">
      <w:pPr>
        <w:spacing w:line="360" w:lineRule="auto"/>
        <w:rPr>
          <w:rFonts w:ascii="Arial" w:hAnsi="Arial" w:cs="Arial"/>
          <w:sz w:val="24"/>
          <w:szCs w:val="24"/>
        </w:rPr>
      </w:pPr>
      <w:hyperlink r:id="rId18" w:history="1">
        <w:r w:rsidR="00AF69A8" w:rsidRPr="003B764C">
          <w:rPr>
            <w:rStyle w:val="Hyperlink"/>
            <w:rFonts w:ascii="Arial" w:hAnsi="Arial" w:cs="Arial"/>
            <w:sz w:val="24"/>
            <w:szCs w:val="24"/>
          </w:rPr>
          <w:t>https://www.ncbi.nlm.nih.gov/pmc/articles/PMC4928743/pdf/children-01-00280.pdf</w:t>
        </w:r>
      </w:hyperlink>
      <w:r w:rsidR="00AF69A8">
        <w:rPr>
          <w:rFonts w:ascii="Arial" w:hAnsi="Arial" w:cs="Arial"/>
          <w:sz w:val="24"/>
          <w:szCs w:val="24"/>
        </w:rPr>
        <w:t xml:space="preserve"> </w:t>
      </w:r>
    </w:p>
    <w:p w:rsidR="00AF69A8" w:rsidRDefault="00AF69A8" w:rsidP="003F4FA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(Accessed 3rd December 2019).</w:t>
      </w:r>
    </w:p>
    <w:p w:rsidR="000E5649" w:rsidRDefault="000E5649" w:rsidP="003F4FA5">
      <w:pPr>
        <w:spacing w:line="360" w:lineRule="auto"/>
        <w:rPr>
          <w:rFonts w:ascii="Arial" w:hAnsi="Arial" w:cs="Arial"/>
          <w:sz w:val="24"/>
          <w:szCs w:val="24"/>
        </w:rPr>
      </w:pPr>
    </w:p>
    <w:p w:rsidR="00244760" w:rsidRDefault="000E5649" w:rsidP="003F4FA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How</w:t>
      </w:r>
      <w:r w:rsidR="00A23BA8">
        <w:rPr>
          <w:rFonts w:ascii="Arial" w:hAnsi="Arial" w:cs="Arial"/>
          <w:sz w:val="24"/>
          <w:szCs w:val="24"/>
        </w:rPr>
        <w:t xml:space="preserve">ard,J. and </w:t>
      </w:r>
      <w:r w:rsidR="009A2F4A">
        <w:rPr>
          <w:rFonts w:ascii="Arial" w:hAnsi="Arial" w:cs="Arial"/>
          <w:sz w:val="24"/>
          <w:szCs w:val="24"/>
        </w:rPr>
        <w:t>McInnes,K .(2012)</w:t>
      </w:r>
      <w:r w:rsidR="00640B6D">
        <w:rPr>
          <w:rFonts w:ascii="Arial" w:hAnsi="Arial" w:cs="Arial"/>
          <w:sz w:val="24"/>
          <w:szCs w:val="24"/>
        </w:rPr>
        <w:t xml:space="preserve"> ‘The impact of children’s perception of an activity as play rather than not play on emotional well-being</w:t>
      </w:r>
      <w:r w:rsidR="004B36C5">
        <w:rPr>
          <w:rFonts w:ascii="Arial" w:hAnsi="Arial" w:cs="Arial"/>
          <w:sz w:val="24"/>
          <w:szCs w:val="24"/>
        </w:rPr>
        <w:t xml:space="preserve">’ </w:t>
      </w:r>
      <w:r w:rsidR="004B36C5">
        <w:rPr>
          <w:rFonts w:ascii="Arial" w:hAnsi="Arial" w:cs="Arial"/>
          <w:i/>
          <w:iCs/>
          <w:sz w:val="24"/>
          <w:szCs w:val="24"/>
        </w:rPr>
        <w:t>Child:care, health and development.</w:t>
      </w:r>
      <w:r w:rsidR="00382D95">
        <w:rPr>
          <w:rFonts w:ascii="Arial" w:hAnsi="Arial" w:cs="Arial"/>
          <w:sz w:val="24"/>
          <w:szCs w:val="24"/>
        </w:rPr>
        <w:t xml:space="preserve"> </w:t>
      </w:r>
      <w:r w:rsidR="00670EEE">
        <w:rPr>
          <w:rFonts w:ascii="Arial" w:hAnsi="Arial" w:cs="Arial"/>
          <w:sz w:val="24"/>
          <w:szCs w:val="24"/>
        </w:rPr>
        <w:t>39, pp. 737</w:t>
      </w:r>
      <w:r w:rsidR="00AD1852">
        <w:rPr>
          <w:rFonts w:ascii="Arial" w:hAnsi="Arial" w:cs="Arial"/>
          <w:sz w:val="24"/>
          <w:szCs w:val="24"/>
        </w:rPr>
        <w:t>-742.</w:t>
      </w:r>
    </w:p>
    <w:p w:rsidR="00696B84" w:rsidRDefault="00696B84" w:rsidP="003F4FA5">
      <w:pPr>
        <w:spacing w:line="360" w:lineRule="auto"/>
        <w:rPr>
          <w:rFonts w:ascii="Arial" w:hAnsi="Arial" w:cs="Arial"/>
          <w:sz w:val="24"/>
          <w:szCs w:val="24"/>
        </w:rPr>
      </w:pPr>
    </w:p>
    <w:p w:rsidR="00071CA7" w:rsidRDefault="00071CA7" w:rsidP="003F4FA5">
      <w:pPr>
        <w:spacing w:line="360" w:lineRule="auto"/>
        <w:rPr>
          <w:rFonts w:ascii="Arial" w:hAnsi="Arial" w:cs="Arial"/>
          <w:sz w:val="24"/>
          <w:szCs w:val="24"/>
        </w:rPr>
      </w:pPr>
    </w:p>
    <w:p w:rsidR="00CC1FD1" w:rsidRDefault="00CC1FD1" w:rsidP="003F4FA5">
      <w:pPr>
        <w:spacing w:line="360" w:lineRule="auto"/>
        <w:rPr>
          <w:rFonts w:ascii="Arial" w:hAnsi="Arial" w:cs="Arial"/>
          <w:sz w:val="24"/>
          <w:szCs w:val="24"/>
        </w:rPr>
      </w:pPr>
    </w:p>
    <w:p w:rsidR="00D95335" w:rsidRPr="00DB06CA" w:rsidRDefault="00D37598" w:rsidP="00DB06CA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DB06CA">
        <w:rPr>
          <w:rFonts w:ascii="Arial" w:hAnsi="Arial" w:cs="Arial"/>
          <w:sz w:val="24"/>
          <w:szCs w:val="24"/>
        </w:rPr>
        <w:t>Juster</w:t>
      </w:r>
      <w:r w:rsidR="00226EE0" w:rsidRPr="00DB06CA">
        <w:rPr>
          <w:rFonts w:ascii="Arial" w:hAnsi="Arial" w:cs="Arial"/>
          <w:sz w:val="24"/>
          <w:szCs w:val="24"/>
        </w:rPr>
        <w:t>,A</w:t>
      </w:r>
      <w:r w:rsidR="00265766" w:rsidRPr="00DB06CA">
        <w:rPr>
          <w:rFonts w:ascii="Arial" w:hAnsi="Arial" w:cs="Arial"/>
          <w:sz w:val="24"/>
          <w:szCs w:val="24"/>
        </w:rPr>
        <w:t xml:space="preserve"> (2014) </w:t>
      </w:r>
      <w:r w:rsidR="00D95335" w:rsidRPr="00DB06CA">
        <w:rPr>
          <w:rFonts w:ascii="Arial" w:hAnsi="Arial" w:cs="Arial"/>
          <w:i/>
          <w:iCs/>
          <w:sz w:val="24"/>
          <w:szCs w:val="24"/>
        </w:rPr>
        <w:t>THE AMAZING BENEFITS OF SELF-DIRECTED PLAY</w:t>
      </w:r>
    </w:p>
    <w:p w:rsidR="00D95335" w:rsidRPr="00DB06CA" w:rsidRDefault="00D95335" w:rsidP="00DB06CA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DB06CA">
        <w:rPr>
          <w:rFonts w:ascii="Arial" w:hAnsi="Arial" w:cs="Arial"/>
          <w:i/>
          <w:iCs/>
          <w:sz w:val="24"/>
          <w:szCs w:val="24"/>
        </w:rPr>
        <w:lastRenderedPageBreak/>
        <w:t>THE AMAZING BENEFITS OF SELF-DIRECTED PLAY</w:t>
      </w:r>
    </w:p>
    <w:p w:rsidR="00D37598" w:rsidRPr="00DB06CA" w:rsidRDefault="00D95335" w:rsidP="00DB06C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06CA">
        <w:rPr>
          <w:rFonts w:ascii="Arial" w:hAnsi="Arial" w:cs="Arial"/>
          <w:i/>
          <w:iCs/>
          <w:sz w:val="24"/>
          <w:szCs w:val="24"/>
        </w:rPr>
        <w:t>Excerpt from Pop-Up Adventure Play's P.L.A.Y. Guide.</w:t>
      </w:r>
      <w:r w:rsidRPr="00DB06CA">
        <w:rPr>
          <w:rFonts w:ascii="Arial" w:hAnsi="Arial" w:cs="Arial"/>
          <w:sz w:val="24"/>
          <w:szCs w:val="24"/>
        </w:rPr>
        <w:t xml:space="preserve"> [Poster] </w:t>
      </w:r>
    </w:p>
    <w:p w:rsidR="00D95335" w:rsidRPr="00DB06CA" w:rsidRDefault="00D95335" w:rsidP="00DB06C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06CA">
        <w:rPr>
          <w:rFonts w:ascii="Arial" w:hAnsi="Arial" w:cs="Arial"/>
          <w:sz w:val="24"/>
          <w:szCs w:val="24"/>
        </w:rPr>
        <w:t xml:space="preserve">Available </w:t>
      </w:r>
      <w:r w:rsidR="00EB2A22" w:rsidRPr="00DB06CA">
        <w:rPr>
          <w:rFonts w:ascii="Arial" w:hAnsi="Arial" w:cs="Arial"/>
          <w:sz w:val="24"/>
          <w:szCs w:val="24"/>
        </w:rPr>
        <w:t xml:space="preserve">at: </w:t>
      </w:r>
      <w:hyperlink r:id="rId19" w:history="1">
        <w:r w:rsidR="00357AFC" w:rsidRPr="00DB06CA">
          <w:rPr>
            <w:rStyle w:val="Hyperlink"/>
            <w:rFonts w:ascii="Arial" w:hAnsi="Arial" w:cs="Arial"/>
            <w:sz w:val="24"/>
            <w:szCs w:val="24"/>
          </w:rPr>
          <w:t>http://www.beactivekids.org/assets/pdf/MorganLeichterSaxby.pdf</w:t>
        </w:r>
      </w:hyperlink>
      <w:r w:rsidR="00357AFC" w:rsidRPr="00DB06CA">
        <w:rPr>
          <w:rFonts w:ascii="Arial" w:hAnsi="Arial" w:cs="Arial"/>
          <w:sz w:val="24"/>
          <w:szCs w:val="24"/>
        </w:rPr>
        <w:t xml:space="preserve"> </w:t>
      </w:r>
    </w:p>
    <w:p w:rsidR="00357AFC" w:rsidRDefault="00357AFC" w:rsidP="00DB06C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06CA">
        <w:rPr>
          <w:rFonts w:ascii="Arial" w:hAnsi="Arial" w:cs="Arial"/>
          <w:sz w:val="24"/>
          <w:szCs w:val="24"/>
        </w:rPr>
        <w:t>(Accessed: 6</w:t>
      </w:r>
      <w:r w:rsidRPr="00DB06CA">
        <w:rPr>
          <w:rFonts w:ascii="Arial" w:hAnsi="Arial" w:cs="Arial"/>
          <w:sz w:val="24"/>
          <w:szCs w:val="24"/>
          <w:vertAlign w:val="superscript"/>
        </w:rPr>
        <w:t>th</w:t>
      </w:r>
      <w:r w:rsidRPr="00DB06CA">
        <w:rPr>
          <w:rFonts w:ascii="Arial" w:hAnsi="Arial" w:cs="Arial"/>
          <w:sz w:val="24"/>
          <w:szCs w:val="24"/>
        </w:rPr>
        <w:t xml:space="preserve"> December 2019).</w:t>
      </w:r>
    </w:p>
    <w:p w:rsidR="001A5189" w:rsidRDefault="001A5189" w:rsidP="00DB06C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A5189" w:rsidRDefault="007A05EC" w:rsidP="00DB06C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A05EC">
        <w:rPr>
          <w:rFonts w:ascii="Arial" w:hAnsi="Arial" w:cs="Arial"/>
          <w:sz w:val="24"/>
          <w:szCs w:val="24"/>
        </w:rPr>
        <w:t>King, P. and Sturrock, G. (20</w:t>
      </w:r>
      <w:r w:rsidR="00857473">
        <w:rPr>
          <w:rFonts w:ascii="Arial" w:hAnsi="Arial" w:cs="Arial"/>
          <w:sz w:val="24"/>
          <w:szCs w:val="24"/>
        </w:rPr>
        <w:t>19</w:t>
      </w:r>
      <w:r w:rsidRPr="007A05EC">
        <w:rPr>
          <w:rFonts w:ascii="Arial" w:hAnsi="Arial" w:cs="Arial"/>
          <w:sz w:val="24"/>
          <w:szCs w:val="24"/>
        </w:rPr>
        <w:t xml:space="preserve">). </w:t>
      </w:r>
      <w:r w:rsidRPr="00272FCA">
        <w:rPr>
          <w:rFonts w:ascii="Arial" w:hAnsi="Arial" w:cs="Arial"/>
          <w:i/>
          <w:iCs/>
          <w:sz w:val="24"/>
          <w:szCs w:val="24"/>
        </w:rPr>
        <w:t xml:space="preserve">Play </w:t>
      </w:r>
      <w:r w:rsidR="00272FCA">
        <w:rPr>
          <w:rFonts w:ascii="Arial" w:hAnsi="Arial" w:cs="Arial"/>
          <w:i/>
          <w:iCs/>
          <w:sz w:val="24"/>
          <w:szCs w:val="24"/>
        </w:rPr>
        <w:t xml:space="preserve">Cycle: Theory, Research and Application </w:t>
      </w:r>
      <w:r w:rsidRPr="007A05EC">
        <w:rPr>
          <w:rFonts w:ascii="Arial" w:hAnsi="Arial" w:cs="Arial"/>
          <w:sz w:val="24"/>
          <w:szCs w:val="24"/>
        </w:rPr>
        <w:t>. 1st ed. London: Routeldge.</w:t>
      </w:r>
    </w:p>
    <w:p w:rsidR="00696B84" w:rsidRDefault="00696B84" w:rsidP="00DB06C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96B84" w:rsidRDefault="00696B84" w:rsidP="00DB06C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Lancashire County Council (No date). </w:t>
      </w:r>
      <w:r w:rsidR="008F467A" w:rsidRPr="008F467A">
        <w:rPr>
          <w:rFonts w:ascii="Arial" w:hAnsi="Arial" w:cs="Arial"/>
          <w:i/>
          <w:iCs/>
          <w:sz w:val="24"/>
          <w:szCs w:val="24"/>
        </w:rPr>
        <w:t>PLAY FOR A CHANGE</w:t>
      </w:r>
      <w:r w:rsidR="008F467A">
        <w:rPr>
          <w:rFonts w:ascii="Arial" w:hAnsi="Arial" w:cs="Arial"/>
          <w:i/>
          <w:iCs/>
          <w:sz w:val="24"/>
          <w:szCs w:val="24"/>
        </w:rPr>
        <w:t>.</w:t>
      </w:r>
      <w:r w:rsidR="008F467A">
        <w:rPr>
          <w:rFonts w:ascii="Arial" w:hAnsi="Arial" w:cs="Arial"/>
          <w:sz w:val="24"/>
          <w:szCs w:val="24"/>
        </w:rPr>
        <w:t xml:space="preserve"> Available at:</w:t>
      </w:r>
    </w:p>
    <w:p w:rsidR="008F467A" w:rsidRPr="008F467A" w:rsidRDefault="0055651F" w:rsidP="00DB06C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20" w:history="1">
        <w:r w:rsidR="000C05E5" w:rsidRPr="00250554">
          <w:rPr>
            <w:rStyle w:val="Hyperlink"/>
            <w:rFonts w:ascii="Arial" w:hAnsi="Arial" w:cs="Arial"/>
            <w:sz w:val="24"/>
            <w:szCs w:val="24"/>
          </w:rPr>
          <w:t>http://www3.lancashire.gov.uk/corporate/web/viewdoc.asp?id=128864</w:t>
        </w:r>
      </w:hyperlink>
      <w:r w:rsidR="000C05E5">
        <w:rPr>
          <w:rFonts w:ascii="Arial" w:hAnsi="Arial" w:cs="Arial"/>
          <w:sz w:val="24"/>
          <w:szCs w:val="24"/>
        </w:rPr>
        <w:t xml:space="preserve"> (Accessed 9</w:t>
      </w:r>
      <w:r w:rsidR="000C05E5" w:rsidRPr="000C05E5">
        <w:rPr>
          <w:rFonts w:ascii="Arial" w:hAnsi="Arial" w:cs="Arial"/>
          <w:sz w:val="24"/>
          <w:szCs w:val="24"/>
          <w:vertAlign w:val="superscript"/>
        </w:rPr>
        <w:t>th</w:t>
      </w:r>
      <w:r w:rsidR="000C05E5">
        <w:rPr>
          <w:rFonts w:ascii="Arial" w:hAnsi="Arial" w:cs="Arial"/>
          <w:sz w:val="24"/>
          <w:szCs w:val="24"/>
        </w:rPr>
        <w:t xml:space="preserve"> January 2020).</w:t>
      </w:r>
    </w:p>
    <w:p w:rsidR="008E5C4C" w:rsidRDefault="008E5C4C" w:rsidP="003F4FA5">
      <w:pPr>
        <w:spacing w:line="360" w:lineRule="auto"/>
        <w:rPr>
          <w:rFonts w:ascii="Arial" w:hAnsi="Arial" w:cs="Arial"/>
          <w:sz w:val="24"/>
          <w:szCs w:val="24"/>
        </w:rPr>
      </w:pPr>
    </w:p>
    <w:p w:rsidR="008E5C4C" w:rsidRDefault="008E5C4C" w:rsidP="003F4FA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Learning Through Landscapes (2013)</w:t>
      </w:r>
      <w:r w:rsidR="00B9168E">
        <w:rPr>
          <w:rFonts w:ascii="Arial" w:hAnsi="Arial" w:cs="Arial"/>
          <w:sz w:val="24"/>
          <w:szCs w:val="24"/>
        </w:rPr>
        <w:t xml:space="preserve">. </w:t>
      </w:r>
      <w:r w:rsidR="00B9168E">
        <w:rPr>
          <w:rFonts w:ascii="Arial" w:hAnsi="Arial" w:cs="Arial"/>
          <w:i/>
          <w:iCs/>
          <w:sz w:val="24"/>
          <w:szCs w:val="24"/>
        </w:rPr>
        <w:t>The Playtime Revolution.</w:t>
      </w:r>
      <w:r w:rsidR="00B9168E">
        <w:rPr>
          <w:rFonts w:ascii="Arial" w:hAnsi="Arial" w:cs="Arial"/>
          <w:sz w:val="24"/>
          <w:szCs w:val="24"/>
        </w:rPr>
        <w:t xml:space="preserve"> </w:t>
      </w:r>
      <w:r w:rsidR="00D03BBC">
        <w:rPr>
          <w:rFonts w:ascii="Arial" w:hAnsi="Arial" w:cs="Arial"/>
          <w:sz w:val="24"/>
          <w:szCs w:val="24"/>
        </w:rPr>
        <w:t>[</w:t>
      </w:r>
      <w:r w:rsidR="00B51091">
        <w:rPr>
          <w:rFonts w:ascii="Arial" w:hAnsi="Arial" w:cs="Arial"/>
          <w:sz w:val="24"/>
          <w:szCs w:val="24"/>
        </w:rPr>
        <w:t>PDF</w:t>
      </w:r>
      <w:r w:rsidR="00D03BBC">
        <w:rPr>
          <w:rFonts w:ascii="Arial" w:hAnsi="Arial" w:cs="Arial"/>
          <w:sz w:val="24"/>
          <w:szCs w:val="24"/>
        </w:rPr>
        <w:t>].</w:t>
      </w:r>
      <w:r w:rsidR="00DA03C1">
        <w:rPr>
          <w:rFonts w:ascii="Arial" w:hAnsi="Arial" w:cs="Arial"/>
          <w:sz w:val="24"/>
          <w:szCs w:val="24"/>
        </w:rPr>
        <w:t xml:space="preserve"> Available at:</w:t>
      </w:r>
    </w:p>
    <w:p w:rsidR="00EE2B22" w:rsidRDefault="0055651F" w:rsidP="003F4FA5">
      <w:pPr>
        <w:spacing w:line="360" w:lineRule="auto"/>
        <w:rPr>
          <w:rFonts w:ascii="Arial" w:hAnsi="Arial" w:cs="Arial"/>
          <w:sz w:val="24"/>
          <w:szCs w:val="24"/>
        </w:rPr>
      </w:pPr>
      <w:hyperlink r:id="rId21" w:history="1">
        <w:r w:rsidR="000C7AC4" w:rsidRPr="00336CD4">
          <w:rPr>
            <w:rStyle w:val="Hyperlink"/>
            <w:rFonts w:ascii="Arial" w:hAnsi="Arial" w:cs="Arial"/>
            <w:sz w:val="24"/>
            <w:szCs w:val="24"/>
          </w:rPr>
          <w:t>https://www.ltl.org.uk/resources/playtime-revolution/</w:t>
        </w:r>
      </w:hyperlink>
      <w:r w:rsidR="000C7AC4">
        <w:rPr>
          <w:rFonts w:ascii="Arial" w:hAnsi="Arial" w:cs="Arial"/>
          <w:sz w:val="24"/>
          <w:szCs w:val="24"/>
        </w:rPr>
        <w:t xml:space="preserve"> (Accessed 4</w:t>
      </w:r>
      <w:r w:rsidR="000C7AC4" w:rsidRPr="000C7AC4">
        <w:rPr>
          <w:rFonts w:ascii="Arial" w:hAnsi="Arial" w:cs="Arial"/>
          <w:sz w:val="24"/>
          <w:szCs w:val="24"/>
          <w:vertAlign w:val="superscript"/>
        </w:rPr>
        <w:t>th</w:t>
      </w:r>
      <w:r w:rsidR="000C7AC4">
        <w:rPr>
          <w:rFonts w:ascii="Arial" w:hAnsi="Arial" w:cs="Arial"/>
          <w:sz w:val="24"/>
          <w:szCs w:val="24"/>
        </w:rPr>
        <w:t xml:space="preserve"> December 2019).</w:t>
      </w:r>
    </w:p>
    <w:p w:rsidR="00244760" w:rsidRDefault="00244760" w:rsidP="003F4FA5">
      <w:pPr>
        <w:spacing w:line="360" w:lineRule="auto"/>
        <w:rPr>
          <w:rFonts w:ascii="Arial" w:hAnsi="Arial" w:cs="Arial"/>
          <w:sz w:val="24"/>
          <w:szCs w:val="24"/>
        </w:rPr>
      </w:pPr>
    </w:p>
    <w:p w:rsidR="00FE7D95" w:rsidRDefault="00FE7D95" w:rsidP="003F4FA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LEGO Foundation (2018)</w:t>
      </w:r>
      <w:r w:rsidR="003377B5">
        <w:rPr>
          <w:rFonts w:ascii="Arial" w:hAnsi="Arial" w:cs="Arial"/>
          <w:sz w:val="24"/>
          <w:szCs w:val="24"/>
        </w:rPr>
        <w:t xml:space="preserve">. </w:t>
      </w:r>
      <w:r w:rsidR="003377B5">
        <w:rPr>
          <w:rFonts w:ascii="Arial" w:hAnsi="Arial" w:cs="Arial"/>
          <w:i/>
          <w:iCs/>
          <w:sz w:val="24"/>
          <w:szCs w:val="24"/>
        </w:rPr>
        <w:t>Skills for Holistic development.</w:t>
      </w:r>
      <w:r w:rsidR="003377B5">
        <w:rPr>
          <w:rFonts w:ascii="Arial" w:hAnsi="Arial" w:cs="Arial"/>
          <w:sz w:val="24"/>
          <w:szCs w:val="24"/>
        </w:rPr>
        <w:t xml:space="preserve"> Available at:</w:t>
      </w:r>
    </w:p>
    <w:p w:rsidR="00D102DC" w:rsidRDefault="0055651F" w:rsidP="003F4FA5">
      <w:pPr>
        <w:spacing w:line="360" w:lineRule="auto"/>
        <w:rPr>
          <w:rFonts w:ascii="Arial" w:hAnsi="Arial" w:cs="Arial"/>
          <w:sz w:val="24"/>
          <w:szCs w:val="24"/>
        </w:rPr>
      </w:pPr>
      <w:hyperlink r:id="rId22" w:history="1">
        <w:r w:rsidR="00D102DC" w:rsidRPr="003B764C">
          <w:rPr>
            <w:rStyle w:val="Hyperlink"/>
            <w:rFonts w:ascii="Arial" w:hAnsi="Arial" w:cs="Arial"/>
            <w:sz w:val="24"/>
            <w:szCs w:val="24"/>
          </w:rPr>
          <w:t>https://www.legofoundation.com/en/why-play/skills-for-holistic-development/</w:t>
        </w:r>
      </w:hyperlink>
      <w:r w:rsidR="00D102DC">
        <w:rPr>
          <w:rFonts w:ascii="Arial" w:hAnsi="Arial" w:cs="Arial"/>
          <w:sz w:val="24"/>
          <w:szCs w:val="24"/>
        </w:rPr>
        <w:t xml:space="preserve"> </w:t>
      </w:r>
    </w:p>
    <w:p w:rsidR="00D102DC" w:rsidRDefault="00D102DC" w:rsidP="003F4FA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(Accessed 3</w:t>
      </w:r>
      <w:r w:rsidRPr="00D102DC">
        <w:rPr>
          <w:rFonts w:ascii="Arial" w:hAnsi="Arial" w:cs="Arial"/>
          <w:sz w:val="24"/>
          <w:szCs w:val="24"/>
          <w:vertAlign w:val="superscript"/>
        </w:rPr>
        <w:t>rd</w:t>
      </w:r>
      <w:r>
        <w:rPr>
          <w:rFonts w:ascii="Arial" w:hAnsi="Arial" w:cs="Arial"/>
          <w:sz w:val="24"/>
          <w:szCs w:val="24"/>
        </w:rPr>
        <w:t xml:space="preserve"> December 2019).</w:t>
      </w:r>
    </w:p>
    <w:p w:rsidR="00244760" w:rsidRDefault="00244760" w:rsidP="003F4FA5">
      <w:pPr>
        <w:spacing w:line="360" w:lineRule="auto"/>
        <w:rPr>
          <w:rFonts w:ascii="Arial" w:hAnsi="Arial" w:cs="Arial"/>
          <w:sz w:val="24"/>
          <w:szCs w:val="24"/>
        </w:rPr>
      </w:pPr>
    </w:p>
    <w:p w:rsidR="00244760" w:rsidRDefault="00244760" w:rsidP="00D31E74">
      <w:pPr>
        <w:rPr>
          <w:rFonts w:ascii="Arial" w:hAnsi="Arial" w:cs="Arial"/>
          <w:sz w:val="24"/>
          <w:szCs w:val="24"/>
        </w:rPr>
      </w:pPr>
      <w:r w:rsidRPr="00BD44A7">
        <w:rPr>
          <w:rFonts w:ascii="Arial" w:hAnsi="Arial" w:cs="Arial"/>
          <w:sz w:val="24"/>
          <w:szCs w:val="24"/>
        </w:rPr>
        <w:t>Loizou, E. (2017). Towards play pedagogy: supporting teacher play practices with a teacher guide about socio-dramatic and imaginative play. European Early Childhood Education Research Journal, 25(5), pp.784-795.</w:t>
      </w:r>
    </w:p>
    <w:p w:rsidR="00EE2B22" w:rsidRDefault="00EE2B22" w:rsidP="003F4FA5">
      <w:pPr>
        <w:spacing w:line="360" w:lineRule="auto"/>
        <w:rPr>
          <w:rFonts w:ascii="Arial" w:hAnsi="Arial" w:cs="Arial"/>
          <w:sz w:val="24"/>
          <w:szCs w:val="24"/>
        </w:rPr>
      </w:pPr>
    </w:p>
    <w:p w:rsidR="002D565D" w:rsidRDefault="00EE2B22" w:rsidP="003F4FA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National Day Nurs</w:t>
      </w:r>
      <w:r w:rsidR="00C962B9">
        <w:rPr>
          <w:rFonts w:ascii="Arial" w:hAnsi="Arial" w:cs="Arial"/>
          <w:sz w:val="24"/>
          <w:szCs w:val="24"/>
        </w:rPr>
        <w:t xml:space="preserve">eries Association (2019). </w:t>
      </w:r>
      <w:r w:rsidR="00C962B9">
        <w:rPr>
          <w:rFonts w:ascii="Arial" w:hAnsi="Arial" w:cs="Arial"/>
          <w:i/>
          <w:iCs/>
          <w:sz w:val="24"/>
          <w:szCs w:val="24"/>
        </w:rPr>
        <w:t>Foundation Phase</w:t>
      </w:r>
      <w:r w:rsidR="002D565D">
        <w:rPr>
          <w:rFonts w:ascii="Arial" w:hAnsi="Arial" w:cs="Arial"/>
          <w:i/>
          <w:iCs/>
          <w:sz w:val="24"/>
          <w:szCs w:val="24"/>
        </w:rPr>
        <w:t xml:space="preserve">. </w:t>
      </w:r>
      <w:r w:rsidR="002D565D" w:rsidRPr="002D565D">
        <w:rPr>
          <w:rFonts w:ascii="Arial" w:hAnsi="Arial" w:cs="Arial"/>
          <w:sz w:val="24"/>
          <w:szCs w:val="24"/>
        </w:rPr>
        <w:t>Available at:</w:t>
      </w:r>
      <w:r w:rsidR="00142969" w:rsidRPr="00142969">
        <w:rPr>
          <w:rFonts w:ascii="Arial" w:hAnsi="Arial" w:cs="Arial"/>
          <w:sz w:val="24"/>
          <w:szCs w:val="24"/>
        </w:rPr>
        <w:t xml:space="preserve"> </w:t>
      </w:r>
      <w:hyperlink r:id="rId23" w:history="1">
        <w:r w:rsidR="00142969" w:rsidRPr="0050635A">
          <w:rPr>
            <w:rStyle w:val="Hyperlink"/>
            <w:rFonts w:ascii="Arial" w:hAnsi="Arial" w:cs="Arial"/>
            <w:sz w:val="24"/>
            <w:szCs w:val="24"/>
          </w:rPr>
          <w:t>https://www.ndna.org.uk/NDNA/Cymru/Knowledge_Hub/The_Foundation_Phase.aspx</w:t>
        </w:r>
      </w:hyperlink>
      <w:r w:rsidR="00142969">
        <w:rPr>
          <w:rFonts w:ascii="Arial" w:hAnsi="Arial" w:cs="Arial"/>
          <w:sz w:val="24"/>
          <w:szCs w:val="24"/>
        </w:rPr>
        <w:t xml:space="preserve"> (Accessed 3rd January 2020).</w:t>
      </w:r>
    </w:p>
    <w:p w:rsidR="0016572B" w:rsidRDefault="0016572B" w:rsidP="003F4FA5">
      <w:pPr>
        <w:spacing w:line="360" w:lineRule="auto"/>
        <w:rPr>
          <w:rFonts w:ascii="Arial" w:hAnsi="Arial" w:cs="Arial"/>
          <w:sz w:val="24"/>
          <w:szCs w:val="24"/>
        </w:rPr>
      </w:pPr>
    </w:p>
    <w:p w:rsidR="0016572B" w:rsidRDefault="0016572B" w:rsidP="003F4FA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Playworker Foundation </w:t>
      </w:r>
      <w:r w:rsidR="00E544B1">
        <w:rPr>
          <w:rFonts w:ascii="Arial" w:hAnsi="Arial" w:cs="Arial"/>
          <w:sz w:val="24"/>
          <w:szCs w:val="24"/>
        </w:rPr>
        <w:t xml:space="preserve">(2017). </w:t>
      </w:r>
      <w:r w:rsidR="00A82648">
        <w:rPr>
          <w:rFonts w:ascii="Arial" w:hAnsi="Arial" w:cs="Arial"/>
          <w:i/>
          <w:iCs/>
          <w:sz w:val="24"/>
          <w:szCs w:val="24"/>
        </w:rPr>
        <w:t>The Play Cycle 20 Years on.</w:t>
      </w:r>
      <w:r w:rsidR="00A82648">
        <w:rPr>
          <w:rFonts w:ascii="Arial" w:hAnsi="Arial" w:cs="Arial"/>
          <w:sz w:val="24"/>
          <w:szCs w:val="24"/>
        </w:rPr>
        <w:t xml:space="preserve"> Available at:</w:t>
      </w:r>
    </w:p>
    <w:p w:rsidR="00B6003D" w:rsidRDefault="0055651F" w:rsidP="003F4FA5">
      <w:pPr>
        <w:spacing w:line="360" w:lineRule="auto"/>
        <w:rPr>
          <w:rFonts w:ascii="Arial" w:hAnsi="Arial" w:cs="Arial"/>
          <w:sz w:val="24"/>
          <w:szCs w:val="24"/>
        </w:rPr>
      </w:pPr>
      <w:hyperlink r:id="rId24" w:history="1">
        <w:r w:rsidR="00B6003D" w:rsidRPr="00250554">
          <w:rPr>
            <w:rStyle w:val="Hyperlink"/>
            <w:rFonts w:ascii="Arial" w:hAnsi="Arial" w:cs="Arial"/>
            <w:sz w:val="24"/>
            <w:szCs w:val="24"/>
          </w:rPr>
          <w:t>https://playworkfoundation.org/2017/10/11/the-play-cycle-20-years-on/</w:t>
        </w:r>
      </w:hyperlink>
      <w:r w:rsidR="00B6003D">
        <w:rPr>
          <w:rFonts w:ascii="Arial" w:hAnsi="Arial" w:cs="Arial"/>
          <w:sz w:val="24"/>
          <w:szCs w:val="24"/>
        </w:rPr>
        <w:t xml:space="preserve"> </w:t>
      </w:r>
    </w:p>
    <w:p w:rsidR="00A82648" w:rsidRPr="00A82648" w:rsidRDefault="00B6003D" w:rsidP="003F4FA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(Accessed 9</w:t>
      </w:r>
      <w:r w:rsidRPr="00B6003D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January 2020).</w:t>
      </w:r>
    </w:p>
    <w:p w:rsidR="0016572B" w:rsidRDefault="0016572B" w:rsidP="003F4FA5">
      <w:pPr>
        <w:spacing w:line="360" w:lineRule="auto"/>
        <w:rPr>
          <w:rFonts w:ascii="Arial" w:hAnsi="Arial" w:cs="Arial"/>
          <w:sz w:val="24"/>
          <w:szCs w:val="24"/>
        </w:rPr>
      </w:pPr>
    </w:p>
    <w:p w:rsidR="00CC1FD1" w:rsidRDefault="00CC1FD1" w:rsidP="00FB22FF">
      <w:pPr>
        <w:spacing w:line="360" w:lineRule="auto"/>
        <w:rPr>
          <w:rFonts w:ascii="Arial" w:hAnsi="Arial" w:cs="Arial"/>
          <w:sz w:val="24"/>
          <w:szCs w:val="24"/>
        </w:rPr>
      </w:pPr>
    </w:p>
    <w:p w:rsidR="00071CA7" w:rsidRDefault="00071CA7" w:rsidP="00FB22FF">
      <w:pPr>
        <w:spacing w:line="360" w:lineRule="auto"/>
        <w:rPr>
          <w:rFonts w:ascii="Arial" w:hAnsi="Arial" w:cs="Arial"/>
          <w:sz w:val="24"/>
          <w:szCs w:val="24"/>
        </w:rPr>
      </w:pPr>
    </w:p>
    <w:p w:rsidR="0016572B" w:rsidRDefault="0016572B" w:rsidP="00FB22F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Play Wales (No date). </w:t>
      </w:r>
      <w:r w:rsidRPr="00486D30">
        <w:rPr>
          <w:rFonts w:ascii="Arial" w:hAnsi="Arial" w:cs="Arial"/>
          <w:i/>
          <w:iCs/>
          <w:sz w:val="24"/>
          <w:szCs w:val="24"/>
        </w:rPr>
        <w:t>Managing Risk in Play Provision: Implementation guide</w:t>
      </w:r>
      <w:r>
        <w:rPr>
          <w:rFonts w:ascii="Arial" w:hAnsi="Arial" w:cs="Arial"/>
          <w:i/>
          <w:iCs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25" w:history="1">
        <w:r w:rsidRPr="00336CD4">
          <w:rPr>
            <w:rStyle w:val="Hyperlink"/>
            <w:rFonts w:ascii="Arial" w:hAnsi="Arial" w:cs="Arial"/>
            <w:sz w:val="24"/>
            <w:szCs w:val="24"/>
          </w:rPr>
          <w:t>https://www.playwales.org.uk/eng/managingrisk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:rsidR="0016572B" w:rsidRDefault="0016572B" w:rsidP="00FB22F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(Accessed 5th December 2019).</w:t>
      </w:r>
    </w:p>
    <w:p w:rsidR="00B6003D" w:rsidRDefault="00B6003D" w:rsidP="003F4FA5">
      <w:pPr>
        <w:spacing w:line="360" w:lineRule="auto"/>
        <w:rPr>
          <w:rFonts w:ascii="Arial" w:hAnsi="Arial" w:cs="Arial"/>
          <w:sz w:val="24"/>
          <w:szCs w:val="24"/>
        </w:rPr>
      </w:pPr>
    </w:p>
    <w:p w:rsidR="008B3B01" w:rsidRDefault="008B3B01" w:rsidP="003F4FA5">
      <w:pPr>
        <w:spacing w:line="36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Plymouth University (No date)</w:t>
      </w:r>
      <w:r w:rsidR="00D5126A">
        <w:rPr>
          <w:rFonts w:ascii="Arial" w:hAnsi="Arial" w:cs="Arial"/>
          <w:sz w:val="24"/>
          <w:szCs w:val="24"/>
        </w:rPr>
        <w:t xml:space="preserve">. </w:t>
      </w:r>
      <w:r w:rsidR="00D5126A">
        <w:rPr>
          <w:rFonts w:ascii="Arial" w:hAnsi="Arial" w:cs="Arial"/>
          <w:i/>
          <w:iCs/>
          <w:sz w:val="24"/>
          <w:szCs w:val="24"/>
        </w:rPr>
        <w:t xml:space="preserve">Holistic Education : What is it ?. </w:t>
      </w:r>
      <w:r w:rsidR="00D5126A">
        <w:rPr>
          <w:rFonts w:ascii="Arial" w:hAnsi="Arial" w:cs="Arial"/>
          <w:sz w:val="24"/>
          <w:szCs w:val="24"/>
        </w:rPr>
        <w:t xml:space="preserve">Available </w:t>
      </w:r>
      <w:r w:rsidR="00D5126A">
        <w:rPr>
          <w:rFonts w:ascii="Arial" w:hAnsi="Arial" w:cs="Arial"/>
          <w:i/>
          <w:iCs/>
          <w:sz w:val="24"/>
          <w:szCs w:val="24"/>
        </w:rPr>
        <w:t>at:</w:t>
      </w:r>
    </w:p>
    <w:p w:rsidR="00D5126A" w:rsidRPr="00B826E6" w:rsidRDefault="0055651F" w:rsidP="003F4FA5">
      <w:pPr>
        <w:spacing w:line="360" w:lineRule="auto"/>
        <w:rPr>
          <w:rFonts w:ascii="Arial" w:hAnsi="Arial" w:cs="Arial"/>
          <w:sz w:val="24"/>
          <w:szCs w:val="24"/>
        </w:rPr>
      </w:pPr>
      <w:hyperlink r:id="rId26" w:history="1">
        <w:r w:rsidR="00B826E6" w:rsidRPr="00B826E6">
          <w:rPr>
            <w:rStyle w:val="Hyperlink"/>
            <w:rFonts w:ascii="Arial" w:hAnsi="Arial" w:cs="Arial"/>
            <w:sz w:val="24"/>
            <w:szCs w:val="24"/>
          </w:rPr>
          <w:t>https://www.plymouth.ac.uk/uploads/production/document/path/5/5412/Holistic_Education_Handout.doc</w:t>
        </w:r>
      </w:hyperlink>
      <w:r w:rsidR="00B826E6" w:rsidRPr="00B826E6">
        <w:rPr>
          <w:rFonts w:ascii="Arial" w:hAnsi="Arial" w:cs="Arial"/>
          <w:sz w:val="24"/>
          <w:szCs w:val="24"/>
        </w:rPr>
        <w:t xml:space="preserve"> </w:t>
      </w:r>
      <w:r w:rsidR="00B826E6">
        <w:rPr>
          <w:rFonts w:ascii="Arial" w:hAnsi="Arial" w:cs="Arial"/>
          <w:sz w:val="24"/>
          <w:szCs w:val="24"/>
        </w:rPr>
        <w:t>(Accessed 1st January 2020).</w:t>
      </w:r>
    </w:p>
    <w:p w:rsidR="00893BAC" w:rsidRDefault="00893BAC" w:rsidP="003F4FA5">
      <w:pPr>
        <w:spacing w:line="360" w:lineRule="auto"/>
        <w:rPr>
          <w:rFonts w:ascii="Arial" w:hAnsi="Arial" w:cs="Arial"/>
          <w:sz w:val="24"/>
          <w:szCs w:val="24"/>
        </w:rPr>
      </w:pPr>
    </w:p>
    <w:p w:rsidR="00893BAC" w:rsidRDefault="00893BAC" w:rsidP="003F4FA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Rymanowicz</w:t>
      </w:r>
      <w:r w:rsidR="005B16F4">
        <w:rPr>
          <w:rFonts w:ascii="Arial" w:hAnsi="Arial" w:cs="Arial"/>
          <w:sz w:val="24"/>
          <w:szCs w:val="24"/>
        </w:rPr>
        <w:t xml:space="preserve">,K. (2015) </w:t>
      </w:r>
      <w:r w:rsidR="00665210" w:rsidRPr="00665210">
        <w:rPr>
          <w:rFonts w:ascii="Arial" w:hAnsi="Arial" w:cs="Arial"/>
          <w:i/>
          <w:iCs/>
          <w:sz w:val="24"/>
          <w:szCs w:val="24"/>
        </w:rPr>
        <w:t>The power of play – Part 5: Adult roles in child’s play</w:t>
      </w:r>
      <w:r w:rsidR="0014219E">
        <w:rPr>
          <w:rFonts w:ascii="Arial" w:hAnsi="Arial" w:cs="Arial"/>
          <w:i/>
          <w:iCs/>
          <w:sz w:val="24"/>
          <w:szCs w:val="24"/>
        </w:rPr>
        <w:t>.</w:t>
      </w:r>
      <w:r w:rsidR="0014219E">
        <w:rPr>
          <w:rFonts w:ascii="Arial" w:hAnsi="Arial" w:cs="Arial"/>
          <w:sz w:val="24"/>
          <w:szCs w:val="24"/>
        </w:rPr>
        <w:t xml:space="preserve"> </w:t>
      </w:r>
    </w:p>
    <w:p w:rsidR="0014219E" w:rsidRPr="0014219E" w:rsidRDefault="0014219E" w:rsidP="003F4FA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Available at: </w:t>
      </w:r>
      <w:hyperlink r:id="rId27" w:history="1">
        <w:r w:rsidRPr="00EF1B0F">
          <w:rPr>
            <w:rStyle w:val="Hyperlink"/>
            <w:rFonts w:ascii="Arial" w:hAnsi="Arial" w:cs="Arial"/>
            <w:sz w:val="24"/>
            <w:szCs w:val="24"/>
          </w:rPr>
          <w:t>https://www.canr.msu.edu/news/the_power_of_play_part_5_adult_roles_in_childs_play</w:t>
        </w:r>
      </w:hyperlink>
      <w:r>
        <w:rPr>
          <w:rFonts w:ascii="Arial" w:hAnsi="Arial" w:cs="Arial"/>
          <w:sz w:val="24"/>
          <w:szCs w:val="24"/>
        </w:rPr>
        <w:t xml:space="preserve"> (Accessed 7th December 2019).</w:t>
      </w:r>
    </w:p>
    <w:p w:rsidR="00FF5A7F" w:rsidRPr="00315AD3" w:rsidRDefault="00FF5A7F" w:rsidP="003F4FA5">
      <w:pPr>
        <w:spacing w:line="360" w:lineRule="auto"/>
        <w:rPr>
          <w:rFonts w:ascii="Arial" w:hAnsi="Arial" w:cs="Arial"/>
          <w:sz w:val="24"/>
          <w:szCs w:val="24"/>
        </w:rPr>
      </w:pPr>
    </w:p>
    <w:p w:rsidR="0003550F" w:rsidRDefault="002D5F23" w:rsidP="003F4FA5">
      <w:pPr>
        <w:spacing w:line="360" w:lineRule="auto"/>
        <w:rPr>
          <w:rFonts w:ascii="Arial" w:hAnsi="Arial" w:cs="Arial"/>
          <w:sz w:val="24"/>
          <w:szCs w:val="24"/>
        </w:rPr>
      </w:pPr>
      <w:r w:rsidRPr="00315AD3">
        <w:rPr>
          <w:rFonts w:ascii="Arial" w:hAnsi="Arial" w:cs="Arial"/>
          <w:sz w:val="24"/>
          <w:szCs w:val="24"/>
        </w:rPr>
        <w:t xml:space="preserve">Sheridan et al., (1999). </w:t>
      </w:r>
      <w:r w:rsidRPr="00315AD3">
        <w:rPr>
          <w:rFonts w:ascii="Arial" w:hAnsi="Arial" w:cs="Arial"/>
          <w:i/>
          <w:iCs/>
          <w:sz w:val="24"/>
          <w:szCs w:val="24"/>
        </w:rPr>
        <w:t>Play in early childhood : from birth to six years</w:t>
      </w:r>
      <w:r w:rsidRPr="00315AD3">
        <w:rPr>
          <w:rFonts w:ascii="Arial" w:hAnsi="Arial" w:cs="Arial"/>
          <w:sz w:val="24"/>
          <w:szCs w:val="24"/>
        </w:rPr>
        <w:t>. 2nd ed. Revised and updated by Jackie Harding and Liz Meldon-Smith., London: Routledge.</w:t>
      </w:r>
    </w:p>
    <w:p w:rsidR="0003550F" w:rsidRDefault="0003550F" w:rsidP="003F4FA5">
      <w:pPr>
        <w:spacing w:line="360" w:lineRule="auto"/>
        <w:rPr>
          <w:rFonts w:ascii="Arial" w:hAnsi="Arial" w:cs="Arial"/>
          <w:sz w:val="24"/>
          <w:szCs w:val="24"/>
        </w:rPr>
      </w:pPr>
    </w:p>
    <w:p w:rsidR="002D5F23" w:rsidRPr="00315AD3" w:rsidRDefault="0003550F" w:rsidP="003F4FA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Stearns,J. Schmieder,C. Millar,E. (2011) </w:t>
      </w:r>
      <w:r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Children and Young People’s Workforce: Early Learning and Childcare.</w:t>
      </w:r>
      <w: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 London , HarperCollins</w:t>
      </w:r>
      <w:r w:rsidR="002D5F23" w:rsidRPr="00315AD3">
        <w:rPr>
          <w:rFonts w:ascii="Arial" w:hAnsi="Arial" w:cs="Arial"/>
          <w:sz w:val="24"/>
          <w:szCs w:val="24"/>
        </w:rPr>
        <w:t xml:space="preserve"> </w:t>
      </w:r>
    </w:p>
    <w:p w:rsidR="00DA03C1" w:rsidRPr="00315AD3" w:rsidRDefault="00DA03C1" w:rsidP="003F4FA5">
      <w:pPr>
        <w:spacing w:line="360" w:lineRule="auto"/>
        <w:rPr>
          <w:rFonts w:ascii="Arial" w:hAnsi="Arial" w:cs="Arial"/>
          <w:sz w:val="24"/>
          <w:szCs w:val="24"/>
        </w:rPr>
      </w:pPr>
    </w:p>
    <w:p w:rsidR="00B02767" w:rsidRPr="00315AD3" w:rsidRDefault="00D21DEC" w:rsidP="003F4FA5">
      <w:pPr>
        <w:spacing w:line="360" w:lineRule="auto"/>
        <w:rPr>
          <w:rFonts w:ascii="Arial" w:hAnsi="Arial" w:cs="Arial"/>
          <w:sz w:val="24"/>
          <w:szCs w:val="24"/>
        </w:rPr>
      </w:pPr>
      <w:r w:rsidRPr="00315AD3">
        <w:rPr>
          <w:rFonts w:ascii="Arial" w:hAnsi="Arial" w:cs="Arial"/>
          <w:sz w:val="24"/>
          <w:szCs w:val="24"/>
        </w:rPr>
        <w:t xml:space="preserve">Welsh Government (2014) </w:t>
      </w:r>
      <w:r w:rsidR="005F5D83" w:rsidRPr="00315AD3">
        <w:rPr>
          <w:rFonts w:ascii="Arial" w:hAnsi="Arial" w:cs="Arial"/>
          <w:i/>
          <w:iCs/>
          <w:sz w:val="24"/>
          <w:szCs w:val="24"/>
        </w:rPr>
        <w:t>Wales – A Play friendly country.</w:t>
      </w:r>
      <w:r w:rsidR="005F5D83" w:rsidRPr="00315AD3">
        <w:rPr>
          <w:rFonts w:ascii="Arial" w:hAnsi="Arial" w:cs="Arial"/>
          <w:sz w:val="24"/>
          <w:szCs w:val="24"/>
        </w:rPr>
        <w:t xml:space="preserve"> </w:t>
      </w:r>
      <w:r w:rsidR="00BD3B38" w:rsidRPr="00315AD3">
        <w:rPr>
          <w:rFonts w:ascii="Arial" w:hAnsi="Arial" w:cs="Arial"/>
          <w:sz w:val="24"/>
          <w:szCs w:val="24"/>
        </w:rPr>
        <w:t>[PDF]</w:t>
      </w:r>
      <w:r w:rsidR="00B02767" w:rsidRPr="00315AD3">
        <w:rPr>
          <w:rFonts w:ascii="Arial" w:hAnsi="Arial" w:cs="Arial"/>
          <w:sz w:val="24"/>
          <w:szCs w:val="24"/>
        </w:rPr>
        <w:t xml:space="preserve"> </w:t>
      </w:r>
      <w:r w:rsidR="005F5D83" w:rsidRPr="00315AD3">
        <w:rPr>
          <w:rFonts w:ascii="Arial" w:hAnsi="Arial" w:cs="Arial"/>
          <w:sz w:val="24"/>
          <w:szCs w:val="24"/>
        </w:rPr>
        <w:t>Available at</w:t>
      </w:r>
      <w:r w:rsidR="00BD3B38" w:rsidRPr="00315AD3">
        <w:rPr>
          <w:rFonts w:ascii="Arial" w:hAnsi="Arial" w:cs="Arial"/>
          <w:sz w:val="24"/>
          <w:szCs w:val="24"/>
        </w:rPr>
        <w:t xml:space="preserve">: </w:t>
      </w:r>
    </w:p>
    <w:p w:rsidR="005F5D83" w:rsidRDefault="0055651F" w:rsidP="003F4FA5">
      <w:pPr>
        <w:spacing w:line="360" w:lineRule="auto"/>
        <w:rPr>
          <w:rFonts w:ascii="Arial" w:hAnsi="Arial" w:cs="Arial"/>
          <w:sz w:val="24"/>
          <w:szCs w:val="24"/>
        </w:rPr>
      </w:pPr>
      <w:hyperlink r:id="rId28" w:history="1">
        <w:r w:rsidR="00B02767" w:rsidRPr="00315AD3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https://gov.wales/sites/default/files/publications/2019-07/wales-a-play-friendly-country.pdf</w:t>
        </w:r>
      </w:hyperlink>
      <w:r w:rsidR="00B02767" w:rsidRPr="00315AD3">
        <w:rPr>
          <w:rFonts w:ascii="Arial" w:hAnsi="Arial" w:cs="Arial"/>
          <w:sz w:val="24"/>
          <w:szCs w:val="24"/>
        </w:rPr>
        <w:t xml:space="preserve"> (Accessed </w:t>
      </w:r>
      <w:r w:rsidR="00F6620D" w:rsidRPr="00315AD3">
        <w:rPr>
          <w:rFonts w:ascii="Arial" w:hAnsi="Arial" w:cs="Arial"/>
          <w:sz w:val="24"/>
          <w:szCs w:val="24"/>
        </w:rPr>
        <w:t>2</w:t>
      </w:r>
      <w:r w:rsidR="00F6620D" w:rsidRPr="00315AD3">
        <w:rPr>
          <w:rFonts w:ascii="Arial" w:hAnsi="Arial" w:cs="Arial"/>
          <w:sz w:val="24"/>
          <w:szCs w:val="24"/>
          <w:vertAlign w:val="superscript"/>
        </w:rPr>
        <w:t>nd</w:t>
      </w:r>
      <w:r w:rsidR="00AB22D4" w:rsidRPr="00315AD3">
        <w:rPr>
          <w:rFonts w:ascii="Arial" w:hAnsi="Arial" w:cs="Arial"/>
          <w:sz w:val="24"/>
          <w:szCs w:val="24"/>
        </w:rPr>
        <w:t xml:space="preserve"> December 2019).</w:t>
      </w:r>
      <w:r w:rsidR="00B02767" w:rsidRPr="00315AD3">
        <w:rPr>
          <w:rFonts w:ascii="Arial" w:hAnsi="Arial" w:cs="Arial"/>
          <w:sz w:val="24"/>
          <w:szCs w:val="24"/>
        </w:rPr>
        <w:t xml:space="preserve"> </w:t>
      </w:r>
    </w:p>
    <w:p w:rsidR="007F7EBB" w:rsidRDefault="007F7EBB" w:rsidP="003F4FA5">
      <w:pPr>
        <w:spacing w:line="360" w:lineRule="auto"/>
        <w:rPr>
          <w:rFonts w:ascii="Arial" w:hAnsi="Arial" w:cs="Arial"/>
          <w:sz w:val="24"/>
          <w:szCs w:val="24"/>
        </w:rPr>
      </w:pPr>
    </w:p>
    <w:p w:rsidR="007F7EBB" w:rsidRDefault="007F7EBB" w:rsidP="003F4FA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Welsh Government (20</w:t>
      </w:r>
      <w:r w:rsidR="00627517">
        <w:rPr>
          <w:rFonts w:ascii="Arial" w:hAnsi="Arial" w:cs="Arial"/>
          <w:sz w:val="24"/>
          <w:szCs w:val="24"/>
        </w:rPr>
        <w:t xml:space="preserve">16) </w:t>
      </w:r>
      <w:r w:rsidR="00627517">
        <w:rPr>
          <w:rFonts w:ascii="Arial" w:hAnsi="Arial" w:cs="Arial"/>
          <w:i/>
          <w:iCs/>
          <w:sz w:val="24"/>
          <w:szCs w:val="24"/>
        </w:rPr>
        <w:t xml:space="preserve">The Foundation Phase Profile( Animated </w:t>
      </w:r>
      <w:r w:rsidR="0058090B">
        <w:rPr>
          <w:rFonts w:ascii="Arial" w:hAnsi="Arial" w:cs="Arial"/>
          <w:i/>
          <w:iCs/>
          <w:sz w:val="24"/>
          <w:szCs w:val="24"/>
        </w:rPr>
        <w:t xml:space="preserve">explainer)          </w:t>
      </w:r>
      <w:r w:rsidR="0058090B" w:rsidRPr="0058090B">
        <w:rPr>
          <w:rFonts w:ascii="Arial" w:hAnsi="Arial" w:cs="Arial"/>
          <w:sz w:val="24"/>
          <w:szCs w:val="24"/>
        </w:rPr>
        <w:t>[Video</w:t>
      </w:r>
      <w:r w:rsidR="0058090B">
        <w:rPr>
          <w:rFonts w:ascii="Arial" w:hAnsi="Arial" w:cs="Arial"/>
          <w:sz w:val="24"/>
          <w:szCs w:val="24"/>
        </w:rPr>
        <w:t xml:space="preserve">] </w:t>
      </w:r>
      <w:r w:rsidR="00313563">
        <w:rPr>
          <w:rFonts w:ascii="Arial" w:hAnsi="Arial" w:cs="Arial"/>
          <w:sz w:val="24"/>
          <w:szCs w:val="24"/>
        </w:rPr>
        <w:t xml:space="preserve"> Available at:</w:t>
      </w:r>
    </w:p>
    <w:p w:rsidR="00313563" w:rsidRPr="00627517" w:rsidRDefault="0055651F" w:rsidP="003F4FA5">
      <w:pPr>
        <w:spacing w:line="360" w:lineRule="auto"/>
        <w:rPr>
          <w:rFonts w:ascii="Arial" w:hAnsi="Arial" w:cs="Arial"/>
          <w:i/>
          <w:iCs/>
          <w:sz w:val="24"/>
          <w:szCs w:val="24"/>
        </w:rPr>
      </w:pPr>
      <w:hyperlink r:id="rId29" w:history="1">
        <w:r w:rsidR="002D65A1" w:rsidRPr="00E82F9A">
          <w:rPr>
            <w:rStyle w:val="Hyperlink"/>
            <w:rFonts w:ascii="Arial" w:hAnsi="Arial" w:cs="Arial"/>
            <w:sz w:val="24"/>
            <w:szCs w:val="24"/>
          </w:rPr>
          <w:t>https://youtu.be/xfWghefLmHo</w:t>
        </w:r>
      </w:hyperlink>
      <w:r w:rsidR="004443AB">
        <w:rPr>
          <w:rFonts w:ascii="Arial" w:hAnsi="Arial" w:cs="Arial"/>
          <w:sz w:val="24"/>
          <w:szCs w:val="24"/>
        </w:rPr>
        <w:t xml:space="preserve"> (Accessed 1st January 2020).</w:t>
      </w:r>
      <w:r w:rsidR="002D65A1">
        <w:rPr>
          <w:rFonts w:ascii="Arial" w:hAnsi="Arial" w:cs="Arial"/>
          <w:sz w:val="24"/>
          <w:szCs w:val="24"/>
        </w:rPr>
        <w:t xml:space="preserve"> </w:t>
      </w:r>
    </w:p>
    <w:p w:rsidR="00DA0A5A" w:rsidRDefault="00DA0A5A" w:rsidP="003F4FA5">
      <w:pPr>
        <w:spacing w:line="360" w:lineRule="auto"/>
        <w:rPr>
          <w:rFonts w:ascii="Arial" w:hAnsi="Arial" w:cs="Arial"/>
          <w:sz w:val="24"/>
          <w:szCs w:val="24"/>
        </w:rPr>
      </w:pPr>
    </w:p>
    <w:p w:rsidR="004443AB" w:rsidRDefault="00DA0A5A" w:rsidP="003F4FA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</w:t>
      </w:r>
      <w:r w:rsidR="0086204C">
        <w:rPr>
          <w:rFonts w:ascii="Arial" w:hAnsi="Arial" w:cs="Arial"/>
          <w:sz w:val="24"/>
          <w:szCs w:val="24"/>
        </w:rPr>
        <w:t>(</w:t>
      </w:r>
      <w:r w:rsidR="00AA698D">
        <w:rPr>
          <w:rFonts w:ascii="Arial" w:hAnsi="Arial" w:cs="Arial"/>
          <w:sz w:val="24"/>
          <w:szCs w:val="24"/>
        </w:rPr>
        <w:t xml:space="preserve">2017) </w:t>
      </w:r>
      <w:r w:rsidR="0037335E">
        <w:rPr>
          <w:rFonts w:ascii="Arial" w:hAnsi="Arial" w:cs="Arial"/>
          <w:i/>
          <w:iCs/>
          <w:sz w:val="24"/>
          <w:szCs w:val="24"/>
        </w:rPr>
        <w:t>Foundation Phase Profile Handbook.</w:t>
      </w:r>
      <w:r w:rsidR="00CE0742">
        <w:rPr>
          <w:rFonts w:ascii="Arial" w:hAnsi="Arial" w:cs="Arial"/>
          <w:sz w:val="24"/>
          <w:szCs w:val="24"/>
        </w:rPr>
        <w:t xml:space="preserve"> </w:t>
      </w:r>
      <w:r w:rsidR="00EC2FCD">
        <w:rPr>
          <w:rFonts w:ascii="Arial" w:hAnsi="Arial" w:cs="Arial"/>
          <w:sz w:val="24"/>
          <w:szCs w:val="24"/>
        </w:rPr>
        <w:t>OGL</w:t>
      </w:r>
    </w:p>
    <w:p w:rsidR="00361042" w:rsidRDefault="00361042" w:rsidP="003F4FA5">
      <w:pPr>
        <w:spacing w:line="360" w:lineRule="auto"/>
        <w:rPr>
          <w:rFonts w:ascii="Arial" w:hAnsi="Arial" w:cs="Arial"/>
          <w:sz w:val="24"/>
          <w:szCs w:val="24"/>
        </w:rPr>
      </w:pPr>
    </w:p>
    <w:p w:rsidR="00811F4F" w:rsidRDefault="00811F4F" w:rsidP="003F4FA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West Sussex County Council </w:t>
      </w:r>
      <w:r w:rsidR="00D46ACD">
        <w:rPr>
          <w:rFonts w:ascii="Arial" w:hAnsi="Arial" w:cs="Arial"/>
          <w:sz w:val="24"/>
          <w:szCs w:val="24"/>
        </w:rPr>
        <w:t xml:space="preserve">(2019) </w:t>
      </w:r>
      <w:r w:rsidR="00D46ACD">
        <w:rPr>
          <w:rFonts w:ascii="Arial" w:hAnsi="Arial" w:cs="Arial"/>
          <w:i/>
          <w:iCs/>
          <w:sz w:val="24"/>
          <w:szCs w:val="24"/>
        </w:rPr>
        <w:t xml:space="preserve">Effective </w:t>
      </w:r>
      <w:r w:rsidR="000E4EC0">
        <w:rPr>
          <w:rFonts w:ascii="Arial" w:hAnsi="Arial" w:cs="Arial"/>
          <w:i/>
          <w:iCs/>
          <w:sz w:val="24"/>
          <w:szCs w:val="24"/>
        </w:rPr>
        <w:t>Practice: Observation, Assessment and Planning.</w:t>
      </w:r>
      <w:r w:rsidR="000E4EC0">
        <w:rPr>
          <w:rFonts w:ascii="Arial" w:hAnsi="Arial" w:cs="Arial"/>
          <w:sz w:val="24"/>
          <w:szCs w:val="24"/>
        </w:rPr>
        <w:t xml:space="preserve"> </w:t>
      </w:r>
      <w:r w:rsidR="00E8627E">
        <w:rPr>
          <w:rFonts w:ascii="Arial" w:hAnsi="Arial" w:cs="Arial"/>
          <w:sz w:val="24"/>
          <w:szCs w:val="24"/>
        </w:rPr>
        <w:t>Available at:</w:t>
      </w:r>
    </w:p>
    <w:p w:rsidR="00E8627E" w:rsidRDefault="0055651F" w:rsidP="003F4FA5">
      <w:pPr>
        <w:spacing w:line="360" w:lineRule="auto"/>
        <w:rPr>
          <w:rFonts w:ascii="Arial" w:hAnsi="Arial" w:cs="Arial"/>
          <w:sz w:val="24"/>
          <w:szCs w:val="24"/>
        </w:rPr>
      </w:pPr>
      <w:hyperlink r:id="rId30" w:history="1">
        <w:r w:rsidR="004314CC" w:rsidRPr="00E82F9A">
          <w:rPr>
            <w:rStyle w:val="Hyperlink"/>
            <w:rFonts w:ascii="Arial" w:hAnsi="Arial" w:cs="Arial"/>
            <w:sz w:val="24"/>
            <w:szCs w:val="24"/>
          </w:rPr>
          <w:t>https://www.westsussex.gov.uk/media/5555/effective_poa_and_planning.pdf</w:t>
        </w:r>
      </w:hyperlink>
      <w:r w:rsidR="004314CC">
        <w:rPr>
          <w:rFonts w:ascii="Arial" w:hAnsi="Arial" w:cs="Arial"/>
          <w:sz w:val="24"/>
          <w:szCs w:val="24"/>
        </w:rPr>
        <w:t xml:space="preserve"> (Accessed </w:t>
      </w:r>
      <w:r w:rsidR="00312DA0">
        <w:rPr>
          <w:rFonts w:ascii="Arial" w:hAnsi="Arial" w:cs="Arial"/>
          <w:sz w:val="24"/>
          <w:szCs w:val="24"/>
        </w:rPr>
        <w:t>30th</w:t>
      </w:r>
      <w:r w:rsidR="004314CC">
        <w:rPr>
          <w:rFonts w:ascii="Arial" w:hAnsi="Arial" w:cs="Arial"/>
          <w:sz w:val="24"/>
          <w:szCs w:val="24"/>
        </w:rPr>
        <w:t xml:space="preserve"> December 2019).</w:t>
      </w:r>
    </w:p>
    <w:p w:rsidR="00940D5A" w:rsidRDefault="00940D5A" w:rsidP="003F4FA5">
      <w:pPr>
        <w:spacing w:line="360" w:lineRule="auto"/>
        <w:rPr>
          <w:rFonts w:ascii="Arial" w:hAnsi="Arial" w:cs="Arial"/>
          <w:sz w:val="24"/>
          <w:szCs w:val="24"/>
        </w:rPr>
      </w:pPr>
    </w:p>
    <w:p w:rsidR="00940D5A" w:rsidRPr="000E4EC0" w:rsidRDefault="00940D5A" w:rsidP="003F4FA5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940D5A" w:rsidRPr="000E4EC0">
      <w:headerReference w:type="default" r:id="rId31"/>
      <w:footerReference w:type="even" r:id="rId32"/>
      <w:footerReference w:type="default" r:id="rId3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3DB6" w:rsidRDefault="00003DB6" w:rsidP="00315AD3">
      <w:r>
        <w:separator/>
      </w:r>
    </w:p>
  </w:endnote>
  <w:endnote w:type="continuationSeparator" w:id="0">
    <w:p w:rsidR="00003DB6" w:rsidRDefault="00003DB6" w:rsidP="00315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47464440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291068" w:rsidRDefault="00291068" w:rsidP="0081158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291068" w:rsidRDefault="00291068" w:rsidP="0029106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20145871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291068" w:rsidRDefault="00291068" w:rsidP="0081158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:rsidR="00291068" w:rsidRDefault="00291068" w:rsidP="0029106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3DB6" w:rsidRDefault="00003DB6" w:rsidP="00315AD3">
      <w:r>
        <w:separator/>
      </w:r>
    </w:p>
  </w:footnote>
  <w:footnote w:type="continuationSeparator" w:id="0">
    <w:p w:rsidR="00003DB6" w:rsidRDefault="00003DB6" w:rsidP="00315A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AD3" w:rsidRDefault="00315AD3">
    <w:pPr>
      <w:pStyle w:val="Header"/>
    </w:pPr>
    <w:r>
      <w:t>1906297</w:t>
    </w:r>
    <w:r>
      <w:tab/>
    </w:r>
    <w:r w:rsidR="002B4093">
      <w:tab/>
    </w:r>
    <w:r>
      <w:t>EA</w:t>
    </w:r>
    <w:r w:rsidR="002B4093">
      <w:t>EE4004/C</w:t>
    </w:r>
  </w:p>
  <w:p w:rsidR="002B4093" w:rsidRDefault="002B4093">
    <w:pPr>
      <w:pStyle w:val="Header"/>
    </w:pPr>
    <w:r>
      <w:t>Word Count</w:t>
    </w:r>
    <w:r w:rsidR="00CC1FD1">
      <w:t>: 3,261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A711795"/>
    <w:multiLevelType w:val="hybridMultilevel"/>
    <w:tmpl w:val="B31E34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B1B"/>
    <w:rsid w:val="00003DB6"/>
    <w:rsid w:val="00003E32"/>
    <w:rsid w:val="00006D64"/>
    <w:rsid w:val="00007755"/>
    <w:rsid w:val="00014148"/>
    <w:rsid w:val="00015445"/>
    <w:rsid w:val="00017E44"/>
    <w:rsid w:val="00023E0D"/>
    <w:rsid w:val="000265A6"/>
    <w:rsid w:val="0002684F"/>
    <w:rsid w:val="000330D8"/>
    <w:rsid w:val="00033C0B"/>
    <w:rsid w:val="00034E80"/>
    <w:rsid w:val="000353ED"/>
    <w:rsid w:val="0003550F"/>
    <w:rsid w:val="0003778F"/>
    <w:rsid w:val="00041B1B"/>
    <w:rsid w:val="00045A87"/>
    <w:rsid w:val="00045EE3"/>
    <w:rsid w:val="00046451"/>
    <w:rsid w:val="00047E5F"/>
    <w:rsid w:val="00050FE2"/>
    <w:rsid w:val="000513F9"/>
    <w:rsid w:val="000517B5"/>
    <w:rsid w:val="00051E1F"/>
    <w:rsid w:val="0005520A"/>
    <w:rsid w:val="00060B35"/>
    <w:rsid w:val="00071CA7"/>
    <w:rsid w:val="000735BA"/>
    <w:rsid w:val="00074392"/>
    <w:rsid w:val="00075A3C"/>
    <w:rsid w:val="000763E4"/>
    <w:rsid w:val="00077E6E"/>
    <w:rsid w:val="0008235A"/>
    <w:rsid w:val="00083199"/>
    <w:rsid w:val="00084AD4"/>
    <w:rsid w:val="000868D8"/>
    <w:rsid w:val="000914F9"/>
    <w:rsid w:val="00091F08"/>
    <w:rsid w:val="00094AE7"/>
    <w:rsid w:val="000A30E9"/>
    <w:rsid w:val="000A3450"/>
    <w:rsid w:val="000A6C5C"/>
    <w:rsid w:val="000A76C8"/>
    <w:rsid w:val="000B0532"/>
    <w:rsid w:val="000B2CC8"/>
    <w:rsid w:val="000B60C5"/>
    <w:rsid w:val="000C05E5"/>
    <w:rsid w:val="000C330D"/>
    <w:rsid w:val="000C737C"/>
    <w:rsid w:val="000C7AC4"/>
    <w:rsid w:val="000D67BE"/>
    <w:rsid w:val="000D68D4"/>
    <w:rsid w:val="000D7D39"/>
    <w:rsid w:val="000E076D"/>
    <w:rsid w:val="000E1031"/>
    <w:rsid w:val="000E2A39"/>
    <w:rsid w:val="000E4EC0"/>
    <w:rsid w:val="000E5649"/>
    <w:rsid w:val="000E78EE"/>
    <w:rsid w:val="000F05FD"/>
    <w:rsid w:val="000F3A4A"/>
    <w:rsid w:val="000F4E5A"/>
    <w:rsid w:val="00101692"/>
    <w:rsid w:val="00105324"/>
    <w:rsid w:val="00107C4F"/>
    <w:rsid w:val="00114D07"/>
    <w:rsid w:val="00117964"/>
    <w:rsid w:val="00120573"/>
    <w:rsid w:val="00123B2E"/>
    <w:rsid w:val="001243BA"/>
    <w:rsid w:val="00124581"/>
    <w:rsid w:val="0012458D"/>
    <w:rsid w:val="001267D3"/>
    <w:rsid w:val="001309B9"/>
    <w:rsid w:val="0013285B"/>
    <w:rsid w:val="00134997"/>
    <w:rsid w:val="00135294"/>
    <w:rsid w:val="0014219E"/>
    <w:rsid w:val="00142969"/>
    <w:rsid w:val="00145F6A"/>
    <w:rsid w:val="00146C70"/>
    <w:rsid w:val="001506F1"/>
    <w:rsid w:val="00151E14"/>
    <w:rsid w:val="001527A3"/>
    <w:rsid w:val="00153B8B"/>
    <w:rsid w:val="00163858"/>
    <w:rsid w:val="0016527A"/>
    <w:rsid w:val="0016572B"/>
    <w:rsid w:val="00165F1E"/>
    <w:rsid w:val="0016782D"/>
    <w:rsid w:val="001723E6"/>
    <w:rsid w:val="001737B4"/>
    <w:rsid w:val="0017427C"/>
    <w:rsid w:val="001743F3"/>
    <w:rsid w:val="00180FBB"/>
    <w:rsid w:val="00181A77"/>
    <w:rsid w:val="001916D7"/>
    <w:rsid w:val="00191A93"/>
    <w:rsid w:val="00193F16"/>
    <w:rsid w:val="00194EB1"/>
    <w:rsid w:val="001A3B30"/>
    <w:rsid w:val="001A5189"/>
    <w:rsid w:val="001B168D"/>
    <w:rsid w:val="001B238D"/>
    <w:rsid w:val="001B2EB9"/>
    <w:rsid w:val="001B587B"/>
    <w:rsid w:val="001B7D7B"/>
    <w:rsid w:val="001C0806"/>
    <w:rsid w:val="001C21E7"/>
    <w:rsid w:val="001C36E6"/>
    <w:rsid w:val="001D6F02"/>
    <w:rsid w:val="001D7D09"/>
    <w:rsid w:val="001E0CCB"/>
    <w:rsid w:val="001E7933"/>
    <w:rsid w:val="00205718"/>
    <w:rsid w:val="00205B0E"/>
    <w:rsid w:val="00206112"/>
    <w:rsid w:val="00207ED6"/>
    <w:rsid w:val="00210301"/>
    <w:rsid w:val="0021200E"/>
    <w:rsid w:val="00212616"/>
    <w:rsid w:val="00223E25"/>
    <w:rsid w:val="00226EE0"/>
    <w:rsid w:val="00230680"/>
    <w:rsid w:val="002312FD"/>
    <w:rsid w:val="00232765"/>
    <w:rsid w:val="0023348A"/>
    <w:rsid w:val="00233D51"/>
    <w:rsid w:val="00237BEF"/>
    <w:rsid w:val="0024047B"/>
    <w:rsid w:val="00243229"/>
    <w:rsid w:val="002433A1"/>
    <w:rsid w:val="002433E4"/>
    <w:rsid w:val="00244760"/>
    <w:rsid w:val="002459D2"/>
    <w:rsid w:val="002475DD"/>
    <w:rsid w:val="002502DB"/>
    <w:rsid w:val="00251F7E"/>
    <w:rsid w:val="002616A2"/>
    <w:rsid w:val="00263918"/>
    <w:rsid w:val="00263C3E"/>
    <w:rsid w:val="00265766"/>
    <w:rsid w:val="00266455"/>
    <w:rsid w:val="00267C97"/>
    <w:rsid w:val="00272E49"/>
    <w:rsid w:val="00272FCA"/>
    <w:rsid w:val="00273113"/>
    <w:rsid w:val="00273D28"/>
    <w:rsid w:val="0027453B"/>
    <w:rsid w:val="002746E3"/>
    <w:rsid w:val="0027572B"/>
    <w:rsid w:val="002827A4"/>
    <w:rsid w:val="00283827"/>
    <w:rsid w:val="00284290"/>
    <w:rsid w:val="002876D7"/>
    <w:rsid w:val="0029044F"/>
    <w:rsid w:val="00291068"/>
    <w:rsid w:val="002914E7"/>
    <w:rsid w:val="00297070"/>
    <w:rsid w:val="002A2BA7"/>
    <w:rsid w:val="002A50AF"/>
    <w:rsid w:val="002A7C7C"/>
    <w:rsid w:val="002B2777"/>
    <w:rsid w:val="002B30AF"/>
    <w:rsid w:val="002B4093"/>
    <w:rsid w:val="002B7488"/>
    <w:rsid w:val="002C391D"/>
    <w:rsid w:val="002C77EC"/>
    <w:rsid w:val="002C7AB7"/>
    <w:rsid w:val="002D565D"/>
    <w:rsid w:val="002D5F23"/>
    <w:rsid w:val="002D65A1"/>
    <w:rsid w:val="002E0715"/>
    <w:rsid w:val="002E4F0F"/>
    <w:rsid w:val="002E5E1D"/>
    <w:rsid w:val="002F2C6C"/>
    <w:rsid w:val="002F60C2"/>
    <w:rsid w:val="002F7A3D"/>
    <w:rsid w:val="00301866"/>
    <w:rsid w:val="00301CB5"/>
    <w:rsid w:val="003079FE"/>
    <w:rsid w:val="00312C4F"/>
    <w:rsid w:val="00312DA0"/>
    <w:rsid w:val="00313563"/>
    <w:rsid w:val="00315AD3"/>
    <w:rsid w:val="003177C6"/>
    <w:rsid w:val="00322B8D"/>
    <w:rsid w:val="0032491A"/>
    <w:rsid w:val="003377B5"/>
    <w:rsid w:val="00337E8D"/>
    <w:rsid w:val="00344BD6"/>
    <w:rsid w:val="00345FCC"/>
    <w:rsid w:val="00350A01"/>
    <w:rsid w:val="00353E26"/>
    <w:rsid w:val="003553D4"/>
    <w:rsid w:val="003573C0"/>
    <w:rsid w:val="00357582"/>
    <w:rsid w:val="00357A49"/>
    <w:rsid w:val="00357AFC"/>
    <w:rsid w:val="0036004A"/>
    <w:rsid w:val="00360F22"/>
    <w:rsid w:val="00361042"/>
    <w:rsid w:val="00365833"/>
    <w:rsid w:val="00367754"/>
    <w:rsid w:val="003701A7"/>
    <w:rsid w:val="003713BF"/>
    <w:rsid w:val="003719D0"/>
    <w:rsid w:val="00371A9D"/>
    <w:rsid w:val="0037335E"/>
    <w:rsid w:val="00382D95"/>
    <w:rsid w:val="00383D37"/>
    <w:rsid w:val="003909B2"/>
    <w:rsid w:val="0039395F"/>
    <w:rsid w:val="00394A6F"/>
    <w:rsid w:val="003B1A1E"/>
    <w:rsid w:val="003B4470"/>
    <w:rsid w:val="003B462E"/>
    <w:rsid w:val="003B6A44"/>
    <w:rsid w:val="003B6E67"/>
    <w:rsid w:val="003C03F2"/>
    <w:rsid w:val="003C580B"/>
    <w:rsid w:val="003C74AE"/>
    <w:rsid w:val="003C7994"/>
    <w:rsid w:val="003D1336"/>
    <w:rsid w:val="003D568B"/>
    <w:rsid w:val="003D5AAB"/>
    <w:rsid w:val="003E2D26"/>
    <w:rsid w:val="003E451D"/>
    <w:rsid w:val="003E7D71"/>
    <w:rsid w:val="003F0DD4"/>
    <w:rsid w:val="003F144F"/>
    <w:rsid w:val="003F2027"/>
    <w:rsid w:val="003F4376"/>
    <w:rsid w:val="003F4FA5"/>
    <w:rsid w:val="00400FBC"/>
    <w:rsid w:val="00405D13"/>
    <w:rsid w:val="00406022"/>
    <w:rsid w:val="004074BA"/>
    <w:rsid w:val="00407C7A"/>
    <w:rsid w:val="0041483D"/>
    <w:rsid w:val="00417B4F"/>
    <w:rsid w:val="00417E83"/>
    <w:rsid w:val="00422D86"/>
    <w:rsid w:val="004240AB"/>
    <w:rsid w:val="00425BE1"/>
    <w:rsid w:val="00426796"/>
    <w:rsid w:val="004314CC"/>
    <w:rsid w:val="00443A9F"/>
    <w:rsid w:val="004443AB"/>
    <w:rsid w:val="00444AE3"/>
    <w:rsid w:val="00445B52"/>
    <w:rsid w:val="00446A5C"/>
    <w:rsid w:val="00446CCA"/>
    <w:rsid w:val="00450439"/>
    <w:rsid w:val="00451637"/>
    <w:rsid w:val="004645CB"/>
    <w:rsid w:val="004651CC"/>
    <w:rsid w:val="00466974"/>
    <w:rsid w:val="004700BA"/>
    <w:rsid w:val="004711E2"/>
    <w:rsid w:val="004712BA"/>
    <w:rsid w:val="00471BC9"/>
    <w:rsid w:val="00472FF5"/>
    <w:rsid w:val="0047730C"/>
    <w:rsid w:val="00481C98"/>
    <w:rsid w:val="00482CBA"/>
    <w:rsid w:val="00484CE9"/>
    <w:rsid w:val="00486D30"/>
    <w:rsid w:val="0049267D"/>
    <w:rsid w:val="0049502D"/>
    <w:rsid w:val="004A0AF4"/>
    <w:rsid w:val="004A4C5B"/>
    <w:rsid w:val="004B1829"/>
    <w:rsid w:val="004B1FE4"/>
    <w:rsid w:val="004B2839"/>
    <w:rsid w:val="004B360A"/>
    <w:rsid w:val="004B36C5"/>
    <w:rsid w:val="004B4290"/>
    <w:rsid w:val="004B42FD"/>
    <w:rsid w:val="004B4A4F"/>
    <w:rsid w:val="004B62F1"/>
    <w:rsid w:val="004B6D17"/>
    <w:rsid w:val="004C0A8D"/>
    <w:rsid w:val="004C46BE"/>
    <w:rsid w:val="004C4D02"/>
    <w:rsid w:val="004D0DF2"/>
    <w:rsid w:val="004D0F5B"/>
    <w:rsid w:val="004D195E"/>
    <w:rsid w:val="004D7CB9"/>
    <w:rsid w:val="004E50B0"/>
    <w:rsid w:val="004F23C6"/>
    <w:rsid w:val="004F27EC"/>
    <w:rsid w:val="004F2FA1"/>
    <w:rsid w:val="004F59AE"/>
    <w:rsid w:val="004F767A"/>
    <w:rsid w:val="00502909"/>
    <w:rsid w:val="00503786"/>
    <w:rsid w:val="00504AEE"/>
    <w:rsid w:val="00504E47"/>
    <w:rsid w:val="005111D4"/>
    <w:rsid w:val="00511941"/>
    <w:rsid w:val="005124A8"/>
    <w:rsid w:val="00512BDC"/>
    <w:rsid w:val="005312FC"/>
    <w:rsid w:val="00535F85"/>
    <w:rsid w:val="00541D4F"/>
    <w:rsid w:val="0054200F"/>
    <w:rsid w:val="00542F29"/>
    <w:rsid w:val="00546BB5"/>
    <w:rsid w:val="005479E2"/>
    <w:rsid w:val="00550D7B"/>
    <w:rsid w:val="00551FDB"/>
    <w:rsid w:val="00555E9D"/>
    <w:rsid w:val="00565555"/>
    <w:rsid w:val="005659AD"/>
    <w:rsid w:val="0056680A"/>
    <w:rsid w:val="00566FE8"/>
    <w:rsid w:val="00570AA9"/>
    <w:rsid w:val="00571EEA"/>
    <w:rsid w:val="005749D5"/>
    <w:rsid w:val="00577819"/>
    <w:rsid w:val="0058090B"/>
    <w:rsid w:val="00581AE9"/>
    <w:rsid w:val="005917D4"/>
    <w:rsid w:val="00595B77"/>
    <w:rsid w:val="005A5275"/>
    <w:rsid w:val="005A66D7"/>
    <w:rsid w:val="005B16F4"/>
    <w:rsid w:val="005B3B7D"/>
    <w:rsid w:val="005B5BB8"/>
    <w:rsid w:val="005C2D27"/>
    <w:rsid w:val="005C5B1D"/>
    <w:rsid w:val="005C6B3A"/>
    <w:rsid w:val="005D1ED7"/>
    <w:rsid w:val="005E533E"/>
    <w:rsid w:val="005E6A86"/>
    <w:rsid w:val="005F4BF1"/>
    <w:rsid w:val="005F5111"/>
    <w:rsid w:val="005F5BB4"/>
    <w:rsid w:val="005F5D83"/>
    <w:rsid w:val="00603360"/>
    <w:rsid w:val="006162C1"/>
    <w:rsid w:val="00617E96"/>
    <w:rsid w:val="00620CDE"/>
    <w:rsid w:val="00621630"/>
    <w:rsid w:val="00621CC9"/>
    <w:rsid w:val="00627517"/>
    <w:rsid w:val="006305E6"/>
    <w:rsid w:val="0063141A"/>
    <w:rsid w:val="00640B6D"/>
    <w:rsid w:val="00640DCB"/>
    <w:rsid w:val="00641463"/>
    <w:rsid w:val="006472F1"/>
    <w:rsid w:val="00652090"/>
    <w:rsid w:val="00654A46"/>
    <w:rsid w:val="00665210"/>
    <w:rsid w:val="00666E32"/>
    <w:rsid w:val="00670EEE"/>
    <w:rsid w:val="00671D63"/>
    <w:rsid w:val="00675626"/>
    <w:rsid w:val="00682550"/>
    <w:rsid w:val="006849BE"/>
    <w:rsid w:val="006854F9"/>
    <w:rsid w:val="00692A73"/>
    <w:rsid w:val="00695EF1"/>
    <w:rsid w:val="00696B84"/>
    <w:rsid w:val="006A2771"/>
    <w:rsid w:val="006A59A9"/>
    <w:rsid w:val="006A6806"/>
    <w:rsid w:val="006B0CAB"/>
    <w:rsid w:val="006B6A37"/>
    <w:rsid w:val="006C034E"/>
    <w:rsid w:val="006C60AF"/>
    <w:rsid w:val="006D4746"/>
    <w:rsid w:val="006E2B90"/>
    <w:rsid w:val="006E5B06"/>
    <w:rsid w:val="006E64A0"/>
    <w:rsid w:val="006E77A0"/>
    <w:rsid w:val="006F013D"/>
    <w:rsid w:val="006F403E"/>
    <w:rsid w:val="00700F01"/>
    <w:rsid w:val="007011ED"/>
    <w:rsid w:val="00703CCB"/>
    <w:rsid w:val="007204E2"/>
    <w:rsid w:val="00721B94"/>
    <w:rsid w:val="007243ED"/>
    <w:rsid w:val="00727D5E"/>
    <w:rsid w:val="00733B3F"/>
    <w:rsid w:val="007354CE"/>
    <w:rsid w:val="00740890"/>
    <w:rsid w:val="00743C75"/>
    <w:rsid w:val="007521B8"/>
    <w:rsid w:val="0075259E"/>
    <w:rsid w:val="00762F35"/>
    <w:rsid w:val="007672B9"/>
    <w:rsid w:val="00770412"/>
    <w:rsid w:val="007732F3"/>
    <w:rsid w:val="00781E83"/>
    <w:rsid w:val="00785526"/>
    <w:rsid w:val="00790685"/>
    <w:rsid w:val="00790CD7"/>
    <w:rsid w:val="00793454"/>
    <w:rsid w:val="00794613"/>
    <w:rsid w:val="007950C4"/>
    <w:rsid w:val="0079576F"/>
    <w:rsid w:val="00796682"/>
    <w:rsid w:val="007A05EC"/>
    <w:rsid w:val="007A118B"/>
    <w:rsid w:val="007A1834"/>
    <w:rsid w:val="007A2F21"/>
    <w:rsid w:val="007A394B"/>
    <w:rsid w:val="007A3C51"/>
    <w:rsid w:val="007A3E02"/>
    <w:rsid w:val="007A4CFD"/>
    <w:rsid w:val="007A606D"/>
    <w:rsid w:val="007B0D28"/>
    <w:rsid w:val="007B2756"/>
    <w:rsid w:val="007B4091"/>
    <w:rsid w:val="007B7125"/>
    <w:rsid w:val="007B7CA3"/>
    <w:rsid w:val="007C6EEC"/>
    <w:rsid w:val="007D196F"/>
    <w:rsid w:val="007D226C"/>
    <w:rsid w:val="007E14BC"/>
    <w:rsid w:val="007E54F4"/>
    <w:rsid w:val="007E600C"/>
    <w:rsid w:val="007F180B"/>
    <w:rsid w:val="007F1E57"/>
    <w:rsid w:val="007F263D"/>
    <w:rsid w:val="007F2791"/>
    <w:rsid w:val="007F7EBB"/>
    <w:rsid w:val="0080144D"/>
    <w:rsid w:val="00802063"/>
    <w:rsid w:val="0080215B"/>
    <w:rsid w:val="008029B9"/>
    <w:rsid w:val="00811F4F"/>
    <w:rsid w:val="008153CB"/>
    <w:rsid w:val="008156B1"/>
    <w:rsid w:val="00821AFD"/>
    <w:rsid w:val="00822FDA"/>
    <w:rsid w:val="0082394E"/>
    <w:rsid w:val="00824D6F"/>
    <w:rsid w:val="0082590B"/>
    <w:rsid w:val="0082790B"/>
    <w:rsid w:val="00831DC8"/>
    <w:rsid w:val="0083547F"/>
    <w:rsid w:val="00842C3C"/>
    <w:rsid w:val="00842D81"/>
    <w:rsid w:val="0084380A"/>
    <w:rsid w:val="0084709D"/>
    <w:rsid w:val="008474C2"/>
    <w:rsid w:val="0085070C"/>
    <w:rsid w:val="00857473"/>
    <w:rsid w:val="0086204C"/>
    <w:rsid w:val="00862AF4"/>
    <w:rsid w:val="008667C4"/>
    <w:rsid w:val="008670DA"/>
    <w:rsid w:val="0087061F"/>
    <w:rsid w:val="0087274C"/>
    <w:rsid w:val="00875134"/>
    <w:rsid w:val="00875F2A"/>
    <w:rsid w:val="008769F4"/>
    <w:rsid w:val="00884DC4"/>
    <w:rsid w:val="0089086E"/>
    <w:rsid w:val="00890DED"/>
    <w:rsid w:val="00893986"/>
    <w:rsid w:val="00893B7A"/>
    <w:rsid w:val="00893BAC"/>
    <w:rsid w:val="0089502B"/>
    <w:rsid w:val="00897548"/>
    <w:rsid w:val="008A4CD1"/>
    <w:rsid w:val="008A6DFD"/>
    <w:rsid w:val="008B175A"/>
    <w:rsid w:val="008B3B01"/>
    <w:rsid w:val="008B5916"/>
    <w:rsid w:val="008B5C31"/>
    <w:rsid w:val="008B6601"/>
    <w:rsid w:val="008C0B05"/>
    <w:rsid w:val="008C157B"/>
    <w:rsid w:val="008C1D93"/>
    <w:rsid w:val="008C4C4A"/>
    <w:rsid w:val="008C5A51"/>
    <w:rsid w:val="008D0568"/>
    <w:rsid w:val="008D3237"/>
    <w:rsid w:val="008D5AA6"/>
    <w:rsid w:val="008D7BBA"/>
    <w:rsid w:val="008E1C12"/>
    <w:rsid w:val="008E5C4C"/>
    <w:rsid w:val="008E799E"/>
    <w:rsid w:val="008F2EDC"/>
    <w:rsid w:val="008F467A"/>
    <w:rsid w:val="009035F2"/>
    <w:rsid w:val="009039B2"/>
    <w:rsid w:val="009047A6"/>
    <w:rsid w:val="00904E11"/>
    <w:rsid w:val="00923765"/>
    <w:rsid w:val="00930E29"/>
    <w:rsid w:val="00932E71"/>
    <w:rsid w:val="009339B5"/>
    <w:rsid w:val="009355AB"/>
    <w:rsid w:val="00940A04"/>
    <w:rsid w:val="00940D5A"/>
    <w:rsid w:val="009440E5"/>
    <w:rsid w:val="00946732"/>
    <w:rsid w:val="00946D82"/>
    <w:rsid w:val="00950ED3"/>
    <w:rsid w:val="00952B27"/>
    <w:rsid w:val="00952C78"/>
    <w:rsid w:val="00956EBA"/>
    <w:rsid w:val="0096157A"/>
    <w:rsid w:val="00963A6B"/>
    <w:rsid w:val="00971B49"/>
    <w:rsid w:val="00973242"/>
    <w:rsid w:val="00975DC0"/>
    <w:rsid w:val="00977CB1"/>
    <w:rsid w:val="00980D9D"/>
    <w:rsid w:val="009835E0"/>
    <w:rsid w:val="00983821"/>
    <w:rsid w:val="00986B93"/>
    <w:rsid w:val="00987BDC"/>
    <w:rsid w:val="009922DB"/>
    <w:rsid w:val="00992EE0"/>
    <w:rsid w:val="00996C58"/>
    <w:rsid w:val="0099786D"/>
    <w:rsid w:val="009A2204"/>
    <w:rsid w:val="009A2F4A"/>
    <w:rsid w:val="009A3980"/>
    <w:rsid w:val="009B00FD"/>
    <w:rsid w:val="009B2D98"/>
    <w:rsid w:val="009C392B"/>
    <w:rsid w:val="009C40B4"/>
    <w:rsid w:val="009C5367"/>
    <w:rsid w:val="009C6FC5"/>
    <w:rsid w:val="009D1B30"/>
    <w:rsid w:val="009D4A4B"/>
    <w:rsid w:val="009E0D97"/>
    <w:rsid w:val="009E10BB"/>
    <w:rsid w:val="009E2B33"/>
    <w:rsid w:val="009E7BF9"/>
    <w:rsid w:val="009F08CB"/>
    <w:rsid w:val="009F1A64"/>
    <w:rsid w:val="009F3421"/>
    <w:rsid w:val="009F4C9D"/>
    <w:rsid w:val="009F59CC"/>
    <w:rsid w:val="009F7A23"/>
    <w:rsid w:val="00A041C0"/>
    <w:rsid w:val="00A045A1"/>
    <w:rsid w:val="00A074F0"/>
    <w:rsid w:val="00A15771"/>
    <w:rsid w:val="00A16EF3"/>
    <w:rsid w:val="00A1799A"/>
    <w:rsid w:val="00A21D5A"/>
    <w:rsid w:val="00A21FCC"/>
    <w:rsid w:val="00A23BA8"/>
    <w:rsid w:val="00A251EB"/>
    <w:rsid w:val="00A253BC"/>
    <w:rsid w:val="00A374C5"/>
    <w:rsid w:val="00A37724"/>
    <w:rsid w:val="00A37CBF"/>
    <w:rsid w:val="00A432AB"/>
    <w:rsid w:val="00A44BAE"/>
    <w:rsid w:val="00A45C54"/>
    <w:rsid w:val="00A47C42"/>
    <w:rsid w:val="00A537DD"/>
    <w:rsid w:val="00A53AB1"/>
    <w:rsid w:val="00A606C2"/>
    <w:rsid w:val="00A65E4C"/>
    <w:rsid w:val="00A700B9"/>
    <w:rsid w:val="00A72219"/>
    <w:rsid w:val="00A80C3F"/>
    <w:rsid w:val="00A821A0"/>
    <w:rsid w:val="00A82648"/>
    <w:rsid w:val="00A83604"/>
    <w:rsid w:val="00A84EA8"/>
    <w:rsid w:val="00A874F7"/>
    <w:rsid w:val="00A91C0A"/>
    <w:rsid w:val="00A93A9E"/>
    <w:rsid w:val="00A95028"/>
    <w:rsid w:val="00A9774C"/>
    <w:rsid w:val="00AA0077"/>
    <w:rsid w:val="00AA0754"/>
    <w:rsid w:val="00AA3D35"/>
    <w:rsid w:val="00AA698D"/>
    <w:rsid w:val="00AA6CEC"/>
    <w:rsid w:val="00AA7B82"/>
    <w:rsid w:val="00AB1D45"/>
    <w:rsid w:val="00AB22D4"/>
    <w:rsid w:val="00AB51F1"/>
    <w:rsid w:val="00AC39C1"/>
    <w:rsid w:val="00AC786C"/>
    <w:rsid w:val="00AC7ACC"/>
    <w:rsid w:val="00AD127E"/>
    <w:rsid w:val="00AD1852"/>
    <w:rsid w:val="00AD543B"/>
    <w:rsid w:val="00AD5CE7"/>
    <w:rsid w:val="00AD635E"/>
    <w:rsid w:val="00AE09F4"/>
    <w:rsid w:val="00AE0B9B"/>
    <w:rsid w:val="00AE221C"/>
    <w:rsid w:val="00AF0041"/>
    <w:rsid w:val="00AF509D"/>
    <w:rsid w:val="00AF69A8"/>
    <w:rsid w:val="00B02767"/>
    <w:rsid w:val="00B04A2D"/>
    <w:rsid w:val="00B05B02"/>
    <w:rsid w:val="00B15D62"/>
    <w:rsid w:val="00B254EF"/>
    <w:rsid w:val="00B26A28"/>
    <w:rsid w:val="00B27CF4"/>
    <w:rsid w:val="00B30531"/>
    <w:rsid w:val="00B33F0B"/>
    <w:rsid w:val="00B467C8"/>
    <w:rsid w:val="00B46929"/>
    <w:rsid w:val="00B46EC0"/>
    <w:rsid w:val="00B47930"/>
    <w:rsid w:val="00B501F3"/>
    <w:rsid w:val="00B51091"/>
    <w:rsid w:val="00B51D19"/>
    <w:rsid w:val="00B53B66"/>
    <w:rsid w:val="00B561E1"/>
    <w:rsid w:val="00B6003D"/>
    <w:rsid w:val="00B6227B"/>
    <w:rsid w:val="00B63D1A"/>
    <w:rsid w:val="00B64679"/>
    <w:rsid w:val="00B64F64"/>
    <w:rsid w:val="00B67FAB"/>
    <w:rsid w:val="00B759F3"/>
    <w:rsid w:val="00B80E15"/>
    <w:rsid w:val="00B826E6"/>
    <w:rsid w:val="00B82E05"/>
    <w:rsid w:val="00B84224"/>
    <w:rsid w:val="00B84AFF"/>
    <w:rsid w:val="00B84BA0"/>
    <w:rsid w:val="00B904BD"/>
    <w:rsid w:val="00B9168E"/>
    <w:rsid w:val="00B93269"/>
    <w:rsid w:val="00B93708"/>
    <w:rsid w:val="00B96E22"/>
    <w:rsid w:val="00BA494B"/>
    <w:rsid w:val="00BA5519"/>
    <w:rsid w:val="00BA5E4A"/>
    <w:rsid w:val="00BB0AF5"/>
    <w:rsid w:val="00BB1AA1"/>
    <w:rsid w:val="00BC0640"/>
    <w:rsid w:val="00BC6EB4"/>
    <w:rsid w:val="00BD3B38"/>
    <w:rsid w:val="00BD7D22"/>
    <w:rsid w:val="00BE65E6"/>
    <w:rsid w:val="00BF088C"/>
    <w:rsid w:val="00BF3DC4"/>
    <w:rsid w:val="00C07FBC"/>
    <w:rsid w:val="00C13A6C"/>
    <w:rsid w:val="00C21631"/>
    <w:rsid w:val="00C216D1"/>
    <w:rsid w:val="00C2234C"/>
    <w:rsid w:val="00C25F32"/>
    <w:rsid w:val="00C31CF1"/>
    <w:rsid w:val="00C31F3E"/>
    <w:rsid w:val="00C34EC2"/>
    <w:rsid w:val="00C413EA"/>
    <w:rsid w:val="00C41473"/>
    <w:rsid w:val="00C43A15"/>
    <w:rsid w:val="00C47652"/>
    <w:rsid w:val="00C527F3"/>
    <w:rsid w:val="00C53603"/>
    <w:rsid w:val="00C567AF"/>
    <w:rsid w:val="00C61B60"/>
    <w:rsid w:val="00C65859"/>
    <w:rsid w:val="00C66E47"/>
    <w:rsid w:val="00C774E6"/>
    <w:rsid w:val="00C828AC"/>
    <w:rsid w:val="00C83E76"/>
    <w:rsid w:val="00C85FB5"/>
    <w:rsid w:val="00C9148D"/>
    <w:rsid w:val="00C9264F"/>
    <w:rsid w:val="00C93CA9"/>
    <w:rsid w:val="00C962B9"/>
    <w:rsid w:val="00CA2BF8"/>
    <w:rsid w:val="00CA6469"/>
    <w:rsid w:val="00CB06D8"/>
    <w:rsid w:val="00CB2975"/>
    <w:rsid w:val="00CB3050"/>
    <w:rsid w:val="00CB4478"/>
    <w:rsid w:val="00CC0821"/>
    <w:rsid w:val="00CC1FD1"/>
    <w:rsid w:val="00CC5363"/>
    <w:rsid w:val="00CC5EEE"/>
    <w:rsid w:val="00CC6295"/>
    <w:rsid w:val="00CD1BB9"/>
    <w:rsid w:val="00CD4C2B"/>
    <w:rsid w:val="00CE026C"/>
    <w:rsid w:val="00CE0742"/>
    <w:rsid w:val="00CE46F9"/>
    <w:rsid w:val="00CE5B8E"/>
    <w:rsid w:val="00CF1830"/>
    <w:rsid w:val="00CF3576"/>
    <w:rsid w:val="00CF4BCC"/>
    <w:rsid w:val="00D010BD"/>
    <w:rsid w:val="00D02EBC"/>
    <w:rsid w:val="00D03BBC"/>
    <w:rsid w:val="00D03ECF"/>
    <w:rsid w:val="00D102DC"/>
    <w:rsid w:val="00D11444"/>
    <w:rsid w:val="00D15E3B"/>
    <w:rsid w:val="00D16B5D"/>
    <w:rsid w:val="00D17FA4"/>
    <w:rsid w:val="00D21DEC"/>
    <w:rsid w:val="00D237AE"/>
    <w:rsid w:val="00D23D59"/>
    <w:rsid w:val="00D248CA"/>
    <w:rsid w:val="00D24B45"/>
    <w:rsid w:val="00D25615"/>
    <w:rsid w:val="00D30DBF"/>
    <w:rsid w:val="00D3197D"/>
    <w:rsid w:val="00D37598"/>
    <w:rsid w:val="00D375FC"/>
    <w:rsid w:val="00D376DB"/>
    <w:rsid w:val="00D448C0"/>
    <w:rsid w:val="00D46ACD"/>
    <w:rsid w:val="00D47E73"/>
    <w:rsid w:val="00D5126A"/>
    <w:rsid w:val="00D61F9E"/>
    <w:rsid w:val="00D64852"/>
    <w:rsid w:val="00D6531B"/>
    <w:rsid w:val="00D70625"/>
    <w:rsid w:val="00D73825"/>
    <w:rsid w:val="00D73CDB"/>
    <w:rsid w:val="00D76819"/>
    <w:rsid w:val="00D77738"/>
    <w:rsid w:val="00D80240"/>
    <w:rsid w:val="00D82794"/>
    <w:rsid w:val="00D853CB"/>
    <w:rsid w:val="00D87426"/>
    <w:rsid w:val="00D90295"/>
    <w:rsid w:val="00D90A41"/>
    <w:rsid w:val="00D93F3A"/>
    <w:rsid w:val="00D95335"/>
    <w:rsid w:val="00D97553"/>
    <w:rsid w:val="00DA03C1"/>
    <w:rsid w:val="00DA0A5A"/>
    <w:rsid w:val="00DA49F3"/>
    <w:rsid w:val="00DA6304"/>
    <w:rsid w:val="00DA7F45"/>
    <w:rsid w:val="00DB06CA"/>
    <w:rsid w:val="00DB33B6"/>
    <w:rsid w:val="00DB3CD3"/>
    <w:rsid w:val="00DB7439"/>
    <w:rsid w:val="00DC753E"/>
    <w:rsid w:val="00DD2766"/>
    <w:rsid w:val="00DD5973"/>
    <w:rsid w:val="00DE05A9"/>
    <w:rsid w:val="00DE1E6F"/>
    <w:rsid w:val="00DE2694"/>
    <w:rsid w:val="00DE59BC"/>
    <w:rsid w:val="00DE65F4"/>
    <w:rsid w:val="00DE6CCD"/>
    <w:rsid w:val="00DF03AE"/>
    <w:rsid w:val="00DF1338"/>
    <w:rsid w:val="00DF3724"/>
    <w:rsid w:val="00DF49AA"/>
    <w:rsid w:val="00E04C53"/>
    <w:rsid w:val="00E05423"/>
    <w:rsid w:val="00E110CE"/>
    <w:rsid w:val="00E13842"/>
    <w:rsid w:val="00E13BD1"/>
    <w:rsid w:val="00E17D10"/>
    <w:rsid w:val="00E23093"/>
    <w:rsid w:val="00E2350D"/>
    <w:rsid w:val="00E27A99"/>
    <w:rsid w:val="00E30140"/>
    <w:rsid w:val="00E30BD2"/>
    <w:rsid w:val="00E3198F"/>
    <w:rsid w:val="00E32890"/>
    <w:rsid w:val="00E41677"/>
    <w:rsid w:val="00E4316D"/>
    <w:rsid w:val="00E44840"/>
    <w:rsid w:val="00E44A5E"/>
    <w:rsid w:val="00E544B1"/>
    <w:rsid w:val="00E54B18"/>
    <w:rsid w:val="00E5512E"/>
    <w:rsid w:val="00E558D4"/>
    <w:rsid w:val="00E573B3"/>
    <w:rsid w:val="00E57431"/>
    <w:rsid w:val="00E6144D"/>
    <w:rsid w:val="00E64223"/>
    <w:rsid w:val="00E7199B"/>
    <w:rsid w:val="00E73CBB"/>
    <w:rsid w:val="00E74AED"/>
    <w:rsid w:val="00E76937"/>
    <w:rsid w:val="00E77E90"/>
    <w:rsid w:val="00E81401"/>
    <w:rsid w:val="00E8161B"/>
    <w:rsid w:val="00E81726"/>
    <w:rsid w:val="00E8627E"/>
    <w:rsid w:val="00E91D1E"/>
    <w:rsid w:val="00E95649"/>
    <w:rsid w:val="00E9647E"/>
    <w:rsid w:val="00E97287"/>
    <w:rsid w:val="00E97F5B"/>
    <w:rsid w:val="00EA07AB"/>
    <w:rsid w:val="00EA0A08"/>
    <w:rsid w:val="00EA3988"/>
    <w:rsid w:val="00EA5869"/>
    <w:rsid w:val="00EA5B0C"/>
    <w:rsid w:val="00EB1112"/>
    <w:rsid w:val="00EB1436"/>
    <w:rsid w:val="00EB213A"/>
    <w:rsid w:val="00EB2807"/>
    <w:rsid w:val="00EB2A22"/>
    <w:rsid w:val="00EB54E6"/>
    <w:rsid w:val="00EB79F2"/>
    <w:rsid w:val="00EC0598"/>
    <w:rsid w:val="00EC1593"/>
    <w:rsid w:val="00EC1F93"/>
    <w:rsid w:val="00EC2FCD"/>
    <w:rsid w:val="00EC3233"/>
    <w:rsid w:val="00EC3AE0"/>
    <w:rsid w:val="00EC40CB"/>
    <w:rsid w:val="00EC5B5D"/>
    <w:rsid w:val="00EC7411"/>
    <w:rsid w:val="00ED2FF0"/>
    <w:rsid w:val="00ED4B46"/>
    <w:rsid w:val="00ED6A32"/>
    <w:rsid w:val="00EE2B22"/>
    <w:rsid w:val="00EE46F3"/>
    <w:rsid w:val="00EF0805"/>
    <w:rsid w:val="00EF3883"/>
    <w:rsid w:val="00F000EF"/>
    <w:rsid w:val="00F02F0E"/>
    <w:rsid w:val="00F06049"/>
    <w:rsid w:val="00F0702D"/>
    <w:rsid w:val="00F137C1"/>
    <w:rsid w:val="00F1762D"/>
    <w:rsid w:val="00F21895"/>
    <w:rsid w:val="00F22216"/>
    <w:rsid w:val="00F244AA"/>
    <w:rsid w:val="00F25223"/>
    <w:rsid w:val="00F3114F"/>
    <w:rsid w:val="00F34303"/>
    <w:rsid w:val="00F35FC6"/>
    <w:rsid w:val="00F36669"/>
    <w:rsid w:val="00F36DC2"/>
    <w:rsid w:val="00F45C70"/>
    <w:rsid w:val="00F46EE7"/>
    <w:rsid w:val="00F47218"/>
    <w:rsid w:val="00F47CA3"/>
    <w:rsid w:val="00F514C9"/>
    <w:rsid w:val="00F53A62"/>
    <w:rsid w:val="00F562FE"/>
    <w:rsid w:val="00F56832"/>
    <w:rsid w:val="00F655A2"/>
    <w:rsid w:val="00F6620D"/>
    <w:rsid w:val="00F66606"/>
    <w:rsid w:val="00F67DF1"/>
    <w:rsid w:val="00F73A9B"/>
    <w:rsid w:val="00F75776"/>
    <w:rsid w:val="00F76352"/>
    <w:rsid w:val="00F94BC1"/>
    <w:rsid w:val="00F973A4"/>
    <w:rsid w:val="00FA02D5"/>
    <w:rsid w:val="00FA2041"/>
    <w:rsid w:val="00FB0FBD"/>
    <w:rsid w:val="00FB36F0"/>
    <w:rsid w:val="00FB45FC"/>
    <w:rsid w:val="00FB6116"/>
    <w:rsid w:val="00FB672B"/>
    <w:rsid w:val="00FB756D"/>
    <w:rsid w:val="00FB7859"/>
    <w:rsid w:val="00FC2AAA"/>
    <w:rsid w:val="00FC5059"/>
    <w:rsid w:val="00FC5673"/>
    <w:rsid w:val="00FE587D"/>
    <w:rsid w:val="00FE7290"/>
    <w:rsid w:val="00FE7D95"/>
    <w:rsid w:val="00FF038F"/>
    <w:rsid w:val="00FF0D83"/>
    <w:rsid w:val="00FF15E2"/>
    <w:rsid w:val="00FF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E248083"/>
  <w15:chartTrackingRefBased/>
  <w15:docId w15:val="{02811E4B-CD2C-AB42-814F-9E5E24909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0276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276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15AD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15AD3"/>
  </w:style>
  <w:style w:type="paragraph" w:styleId="Footer">
    <w:name w:val="footer"/>
    <w:basedOn w:val="Normal"/>
    <w:link w:val="FooterChar"/>
    <w:uiPriority w:val="99"/>
    <w:unhideWhenUsed/>
    <w:rsid w:val="00315AD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15AD3"/>
  </w:style>
  <w:style w:type="paragraph" w:styleId="ListParagraph">
    <w:name w:val="List Paragraph"/>
    <w:basedOn w:val="Normal"/>
    <w:uiPriority w:val="34"/>
    <w:qFormat/>
    <w:rsid w:val="00B33F0B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D5AA6"/>
    <w:rPr>
      <w:color w:val="954F72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2910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acea.ec.europa.eu/national-policies/eurydice/content/assessment-primary-education-50_en" TargetMode="External"/><Relationship Id="rId18" Type="http://schemas.openxmlformats.org/officeDocument/2006/relationships/hyperlink" Target="https://www.ncbi.nlm.nih.gov/pmc/articles/PMC4928743/pdf/children-01-00280.pdf" TargetMode="External"/><Relationship Id="rId26" Type="http://schemas.openxmlformats.org/officeDocument/2006/relationships/hyperlink" Target="https://www.plymouth.ac.uk/uploads/production/document/path/5/5412/Holistic_Education_Handout.doc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ltl.org.uk/resources/playtime-revolution/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dictionary.cambridge.org/dictionary/english/risk" TargetMode="External"/><Relationship Id="rId12" Type="http://schemas.openxmlformats.org/officeDocument/2006/relationships/hyperlink" Target="https://sewales.org.uk/News/Foundation-Phase-profile.aspx" TargetMode="External"/><Relationship Id="rId17" Type="http://schemas.openxmlformats.org/officeDocument/2006/relationships/hyperlink" Target="https://www.hse.gov.uk/entertainment/childrens-play-july-2012.pdf" TargetMode="External"/><Relationship Id="rId25" Type="http://schemas.openxmlformats.org/officeDocument/2006/relationships/hyperlink" Target="https://www.playwales.org.uk/eng/managingrisk" TargetMode="External"/><Relationship Id="rId33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https://primarysite-prod-sorted.s3.amazonaws.com/heathrow-primary-school/UploadedDocument/a3c0dc0aec6142ba82bbafad9b8b4d56/heathrow-play-policy-2017.pdf" TargetMode="External"/><Relationship Id="rId20" Type="http://schemas.openxmlformats.org/officeDocument/2006/relationships/hyperlink" Target="http://www3.lancashire.gov.uk/corporate/web/viewdoc.asp?id=128864" TargetMode="External"/><Relationship Id="rId29" Type="http://schemas.openxmlformats.org/officeDocument/2006/relationships/hyperlink" Target="https://youtu.be/xfWghefLmHo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arlyyears.wales/our-work/foundation-phase/foundation-phase-profile-fpp/" TargetMode="External"/><Relationship Id="rId24" Type="http://schemas.openxmlformats.org/officeDocument/2006/relationships/hyperlink" Target="https://playworkfoundation.org/2017/10/11/the-play-cycle-20-years-on/" TargetMode="External"/><Relationship Id="rId32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outdoorclassroomday.org.uk/wp-content/uploads/sites/2/2016/06/160606_PROJECTDIRT_ECD_BOOK7_A4-1.pdf" TargetMode="External"/><Relationship Id="rId23" Type="http://schemas.openxmlformats.org/officeDocument/2006/relationships/hyperlink" Target="https://www.ndna.org.uk/NDNA/Cymru/Knowledge_Hub/The_Foundation_Phase.aspx" TargetMode="External"/><Relationship Id="rId28" Type="http://schemas.openxmlformats.org/officeDocument/2006/relationships/hyperlink" Target="https://gov.wales/sites/default/files/publications/2019-07/wales-a-play-friendly-country.pdf" TargetMode="External"/><Relationship Id="rId10" Type="http://schemas.openxmlformats.org/officeDocument/2006/relationships/hyperlink" Target="https://foundationyears.org.uk/wp-content/uploads/2011/10/EYFS_Practice_Guide1.pdf" TargetMode="External"/><Relationship Id="rId19" Type="http://schemas.openxmlformats.org/officeDocument/2006/relationships/hyperlink" Target="http://www.beactivekids.org/assets/pdf/MorganLeichterSaxby.pdf" TargetMode="External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childcomwales.org.uk/united-nations-convention-on-the-rights-of-the-child-full-text/" TargetMode="External"/><Relationship Id="rId14" Type="http://schemas.openxmlformats.org/officeDocument/2006/relationships/hyperlink" Target="https://www.foundationeducation.edu.au/articles/2018/03/support-holistic-development-children-early-childhood-education" TargetMode="External"/><Relationship Id="rId22" Type="http://schemas.openxmlformats.org/officeDocument/2006/relationships/hyperlink" Target="https://www.legofoundation.com/en/why-play/skills-for-holistic-development/" TargetMode="External"/><Relationship Id="rId27" Type="http://schemas.openxmlformats.org/officeDocument/2006/relationships/hyperlink" Target="https://www.canr.msu.edu/news/the_power_of_play_part_5_adult_roles_in_childs_play" TargetMode="External"/><Relationship Id="rId30" Type="http://schemas.openxmlformats.org/officeDocument/2006/relationships/hyperlink" Target="https://www.westsussex.gov.uk/media/5555/effective_poa_and_planning.pdf" TargetMode="External"/><Relationship Id="rId35" Type="http://schemas.openxmlformats.org/officeDocument/2006/relationships/theme" Target="theme/theme1.xml"/><Relationship Id="rId8" Type="http://schemas.openxmlformats.org/officeDocument/2006/relationships/hyperlink" Target="https://www.earlylearningservices.com.au/2016/10/26/challenge-risk-childrens-pla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4252</Words>
  <Characters>24152</Characters>
  <Application>Microsoft Office Word</Application>
  <DocSecurity>0</DocSecurity>
  <Lines>503</Lines>
  <Paragraphs>113</Paragraphs>
  <ScaleCrop>false</ScaleCrop>
  <Company/>
  <LinksUpToDate>false</LinksUpToDate>
  <CharactersWithSpaces>28291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Cadmore (1906297)</dc:creator>
  <cp:keywords/>
  <dc:description/>
  <cp:lastModifiedBy>Scott Cadmore (1906297)</cp:lastModifiedBy>
  <cp:revision>2</cp:revision>
  <dcterms:created xsi:type="dcterms:W3CDTF">2020-01-12T15:07:00Z</dcterms:created>
  <dcterms:modified xsi:type="dcterms:W3CDTF">2020-01-12T15:07:00Z</dcterms:modified>
</cp:coreProperties>
</file>