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1C8EA9" w14:textId="0A530211" w:rsidR="005E3F25" w:rsidRPr="005E3F25" w:rsidRDefault="005E3F25">
      <w:pPr>
        <w:pStyle w:val="NormalWeb"/>
        <w:rPr>
          <w:rStyle w:val="Strong"/>
          <w:sz w:val="32"/>
          <w:szCs w:val="32"/>
        </w:rPr>
      </w:pPr>
      <w:r>
        <w:rPr>
          <w:rStyle w:val="Strong"/>
          <w:sz w:val="32"/>
          <w:szCs w:val="32"/>
        </w:rPr>
        <w:t xml:space="preserve">                           </w:t>
      </w:r>
      <w:r w:rsidRPr="005E3F25">
        <w:rPr>
          <w:rStyle w:val="Strong"/>
          <w:sz w:val="32"/>
          <w:szCs w:val="32"/>
        </w:rPr>
        <w:t xml:space="preserve">Marian Giani Jianu </w:t>
      </w:r>
      <w:r>
        <w:rPr>
          <w:rStyle w:val="Strong"/>
          <w:sz w:val="32"/>
          <w:szCs w:val="32"/>
        </w:rPr>
        <w:t>-2231436</w:t>
      </w:r>
    </w:p>
    <w:p w14:paraId="3E5D7D29" w14:textId="7AC1E935" w:rsidR="006E2513" w:rsidRDefault="006E2513">
      <w:pPr>
        <w:pStyle w:val="NormalWeb"/>
      </w:pPr>
      <w:r>
        <w:rPr>
          <w:rStyle w:val="Strong"/>
        </w:rPr>
        <w:t>APPLICATION FOR ETHICAL APPROVAL</w:t>
      </w:r>
    </w:p>
    <w:p w14:paraId="23975CCC" w14:textId="77777777" w:rsidR="006E2513" w:rsidRDefault="006E2513">
      <w:pPr>
        <w:rPr>
          <w:rFonts w:eastAsia="Times New Roman"/>
        </w:rPr>
      </w:pPr>
      <w:r>
        <w:rPr>
          <w:rFonts w:eastAsia="Times New Roman"/>
          <w:noProof/>
        </w:rPr>
        <mc:AlternateContent>
          <mc:Choice Requires="wps">
            <w:drawing>
              <wp:inline distT="0" distB="0" distL="0" distR="0" wp14:anchorId="72587E9A" wp14:editId="47FDC611">
                <wp:extent cx="5760720" cy="1270"/>
                <wp:effectExtent l="0" t="31750" r="0" b="36830"/>
                <wp:docPr id="240880518" name="Dreptunghi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FE27E7D" id="Dreptunghi 4" o:spid="_x0000_s1026" style="width:453.6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" filled="f">
                <w10:anchorlock/>
              </v:rect>
            </w:pict>
          </mc:Fallback>
        </mc:AlternateContent>
      </w:r>
    </w:p>
    <w:p w14:paraId="00CFBBDB" w14:textId="2DEC388C" w:rsidR="006E2513" w:rsidRDefault="006E2513">
      <w:pPr>
        <w:pStyle w:val="Heading3"/>
        <w:rPr>
          <w:rFonts w:eastAsia="Times New Roman"/>
        </w:rPr>
      </w:pPr>
      <w:r>
        <w:rPr>
          <w:rStyle w:val="Strong"/>
          <w:rFonts w:eastAsia="Times New Roman"/>
          <w:b w:val="0"/>
          <w:bCs w:val="0"/>
        </w:rPr>
        <w:t>SECTION A: Principal Researcher</w:t>
      </w:r>
    </w:p>
    <w:p w14:paraId="3C666772" w14:textId="77777777" w:rsidR="006E2513" w:rsidRDefault="006E2513" w:rsidP="006E2513">
      <w:pPr>
        <w:numPr>
          <w:ilvl w:val="0"/>
          <w:numId w:val="1"/>
        </w:numPr>
        <w:spacing w:before="100" w:beforeAutospacing="1" w:after="100" w:afterAutospacing="1" w:line="240" w:lineRule="auto"/>
        <w:rPr>
          <w:rFonts w:eastAsia="Times New Roman"/>
        </w:rPr>
      </w:pPr>
      <w:r>
        <w:rPr>
          <w:rFonts w:eastAsia="Times New Roman"/>
        </w:rPr>
        <w:t xml:space="preserve">Full Name: </w:t>
      </w:r>
      <w:r>
        <w:rPr>
          <w:rStyle w:val="Strong"/>
          <w:rFonts w:eastAsia="Times New Roman"/>
        </w:rPr>
        <w:t>Marian Giani Jianu</w:t>
      </w:r>
    </w:p>
    <w:p w14:paraId="3F9B64AB" w14:textId="77777777" w:rsidR="006E2513" w:rsidRDefault="006E2513" w:rsidP="006E2513">
      <w:pPr>
        <w:numPr>
          <w:ilvl w:val="0"/>
          <w:numId w:val="1"/>
        </w:numPr>
        <w:spacing w:before="100" w:beforeAutospacing="1" w:after="100" w:afterAutospacing="1" w:line="240" w:lineRule="auto"/>
        <w:rPr>
          <w:rFonts w:eastAsia="Times New Roman"/>
        </w:rPr>
      </w:pPr>
      <w:r>
        <w:rPr>
          <w:rFonts w:eastAsia="Times New Roman"/>
        </w:rPr>
        <w:t xml:space="preserve">Tick all boxes that apply: </w:t>
      </w:r>
    </w:p>
    <w:p w14:paraId="4771DAC6" w14:textId="77777777" w:rsidR="006E2513" w:rsidRDefault="006E2513" w:rsidP="006E2513">
      <w:pPr>
        <w:numPr>
          <w:ilvl w:val="1"/>
          <w:numId w:val="1"/>
        </w:numPr>
        <w:spacing w:before="100" w:beforeAutospacing="1" w:after="100" w:afterAutospacing="1" w:line="240" w:lineRule="auto"/>
        <w:rPr>
          <w:rFonts w:eastAsia="Times New Roman"/>
        </w:rPr>
      </w:pPr>
      <w:r>
        <w:rPr>
          <w:rFonts w:eastAsia="Times New Roman"/>
        </w:rPr>
        <w:t xml:space="preserve">Taught Postgraduate Student: </w:t>
      </w:r>
      <w:r>
        <w:rPr>
          <w:rFonts w:ascii="Segoe UI Symbol" w:eastAsia="Times New Roman" w:hAnsi="Segoe UI Symbol" w:cs="Segoe UI Symbol"/>
        </w:rPr>
        <w:t>☒</w:t>
      </w:r>
    </w:p>
    <w:p w14:paraId="75E2B1EC" w14:textId="4B27FF0F" w:rsidR="006E2513" w:rsidRDefault="006E2513" w:rsidP="006E2513">
      <w:pPr>
        <w:numPr>
          <w:ilvl w:val="0"/>
          <w:numId w:val="1"/>
        </w:numPr>
        <w:spacing w:before="100" w:beforeAutospacing="1" w:after="100" w:afterAutospacing="1" w:line="240" w:lineRule="auto"/>
        <w:rPr>
          <w:rFonts w:eastAsia="Times New Roman"/>
        </w:rPr>
      </w:pPr>
      <w:r>
        <w:rPr>
          <w:rFonts w:eastAsia="Times New Roman"/>
        </w:rPr>
        <w:t xml:space="preserve">Institute/Academic Discipline/Centre: </w:t>
      </w:r>
      <w:r w:rsidR="00CE13E9">
        <w:rPr>
          <w:rStyle w:val="Strong"/>
          <w:rFonts w:eastAsia="Times New Roman"/>
        </w:rPr>
        <w:t>UWTSD University of Wales Trinity Saint David</w:t>
      </w:r>
    </w:p>
    <w:p w14:paraId="14D09C54" w14:textId="5F848F93" w:rsidR="006E2513" w:rsidRDefault="006E2513" w:rsidP="006E2513">
      <w:pPr>
        <w:numPr>
          <w:ilvl w:val="0"/>
          <w:numId w:val="1"/>
        </w:numPr>
        <w:spacing w:before="100" w:beforeAutospacing="1" w:after="100" w:afterAutospacing="1" w:line="240" w:lineRule="auto"/>
        <w:rPr>
          <w:rFonts w:eastAsia="Times New Roman"/>
        </w:rPr>
      </w:pPr>
      <w:r>
        <w:rPr>
          <w:rFonts w:eastAsia="Times New Roman"/>
        </w:rPr>
        <w:t xml:space="preserve">Campus: </w:t>
      </w:r>
      <w:r w:rsidR="00CE13E9">
        <w:rPr>
          <w:rFonts w:eastAsia="Times New Roman"/>
        </w:rPr>
        <w:t>Vincent House</w:t>
      </w:r>
    </w:p>
    <w:p w14:paraId="220A0414" w14:textId="79F18A91" w:rsidR="006E2513" w:rsidRDefault="006E2513" w:rsidP="006E2513">
      <w:pPr>
        <w:numPr>
          <w:ilvl w:val="0"/>
          <w:numId w:val="1"/>
        </w:numPr>
        <w:spacing w:before="100" w:beforeAutospacing="1" w:after="100" w:afterAutospacing="1" w:line="240" w:lineRule="auto"/>
        <w:rPr>
          <w:rFonts w:eastAsia="Times New Roman"/>
        </w:rPr>
      </w:pPr>
      <w:r>
        <w:rPr>
          <w:rFonts w:eastAsia="Times New Roman"/>
        </w:rPr>
        <w:t>E-mail address</w:t>
      </w:r>
      <w:r w:rsidR="00CE13E9">
        <w:rPr>
          <w:rFonts w:eastAsia="Times New Roman"/>
        </w:rPr>
        <w:t xml:space="preserve"> : 2231436@student.uwtsd.ac.uk</w:t>
      </w:r>
    </w:p>
    <w:p w14:paraId="754B4AA1" w14:textId="53CAFEFB" w:rsidR="006E2513" w:rsidRDefault="006E2513" w:rsidP="006E2513">
      <w:pPr>
        <w:numPr>
          <w:ilvl w:val="0"/>
          <w:numId w:val="1"/>
        </w:numPr>
        <w:spacing w:before="100" w:beforeAutospacing="1" w:after="100" w:afterAutospacing="1" w:line="240" w:lineRule="auto"/>
        <w:rPr>
          <w:rFonts w:eastAsia="Times New Roman"/>
        </w:rPr>
      </w:pPr>
      <w:r>
        <w:rPr>
          <w:rFonts w:eastAsia="Times New Roman"/>
        </w:rPr>
        <w:t xml:space="preserve">Contact Telephone Number: </w:t>
      </w:r>
      <w:r w:rsidR="00CE13E9">
        <w:rPr>
          <w:rFonts w:eastAsia="Times New Roman"/>
        </w:rPr>
        <w:t>07585526725</w:t>
      </w:r>
    </w:p>
    <w:p w14:paraId="647AFABF" w14:textId="77777777" w:rsidR="006E2513" w:rsidRDefault="006E2513" w:rsidP="006E2513">
      <w:pPr>
        <w:numPr>
          <w:ilvl w:val="0"/>
          <w:numId w:val="1"/>
        </w:numPr>
        <w:spacing w:before="100" w:beforeAutospacing="1" w:after="100" w:afterAutospacing="1" w:line="240" w:lineRule="auto"/>
        <w:rPr>
          <w:rFonts w:eastAsia="Times New Roman"/>
        </w:rPr>
      </w:pPr>
      <w:r>
        <w:rPr>
          <w:rFonts w:eastAsia="Times New Roman"/>
        </w:rPr>
        <w:t xml:space="preserve">Student Number: </w:t>
      </w:r>
      <w:r>
        <w:rPr>
          <w:rStyle w:val="Strong"/>
          <w:rFonts w:eastAsia="Times New Roman"/>
        </w:rPr>
        <w:t>2231436</w:t>
      </w:r>
    </w:p>
    <w:p w14:paraId="5CF25FC1" w14:textId="77777777" w:rsidR="006E2513" w:rsidRDefault="006E2513" w:rsidP="006E2513">
      <w:pPr>
        <w:numPr>
          <w:ilvl w:val="0"/>
          <w:numId w:val="1"/>
        </w:numPr>
        <w:spacing w:before="100" w:beforeAutospacing="1" w:after="100" w:afterAutospacing="1" w:line="240" w:lineRule="auto"/>
        <w:rPr>
          <w:rFonts w:eastAsia="Times New Roman"/>
        </w:rPr>
      </w:pPr>
      <w:r>
        <w:rPr>
          <w:rFonts w:eastAsia="Times New Roman"/>
        </w:rPr>
        <w:t xml:space="preserve">Programme of Study: </w:t>
      </w:r>
      <w:r>
        <w:rPr>
          <w:rStyle w:val="Strong"/>
          <w:rFonts w:eastAsia="Times New Roman"/>
        </w:rPr>
        <w:t>BA (Hons) Business</w:t>
      </w:r>
    </w:p>
    <w:p w14:paraId="59505E4E" w14:textId="64BE8460" w:rsidR="006E2513" w:rsidRDefault="006E2513" w:rsidP="006E2513">
      <w:pPr>
        <w:numPr>
          <w:ilvl w:val="0"/>
          <w:numId w:val="1"/>
        </w:numPr>
        <w:spacing w:before="100" w:beforeAutospacing="1" w:after="100" w:afterAutospacing="1" w:line="240" w:lineRule="auto"/>
        <w:rPr>
          <w:rFonts w:eastAsia="Times New Roman"/>
        </w:rPr>
      </w:pPr>
      <w:r>
        <w:rPr>
          <w:rFonts w:eastAsia="Times New Roman"/>
        </w:rPr>
        <w:t xml:space="preserve">Director of Studies/Supervisor: </w:t>
      </w:r>
      <w:r w:rsidR="00CE13E9">
        <w:rPr>
          <w:rFonts w:eastAsia="Times New Roman"/>
        </w:rPr>
        <w:t>-</w:t>
      </w:r>
    </w:p>
    <w:p w14:paraId="7B3EC574" w14:textId="77777777" w:rsidR="006E2513" w:rsidRDefault="006E2513">
      <w:pPr>
        <w:spacing w:after="0"/>
        <w:rPr>
          <w:rFonts w:eastAsia="Times New Roman"/>
        </w:rPr>
      </w:pPr>
      <w:r>
        <w:rPr>
          <w:rFonts w:eastAsia="Times New Roman"/>
          <w:noProof/>
        </w:rPr>
        <mc:AlternateContent>
          <mc:Choice Requires="wps">
            <w:drawing>
              <wp:inline distT="0" distB="0" distL="0" distR="0" wp14:anchorId="6DA45835" wp14:editId="54D8E7E2">
                <wp:extent cx="5760720" cy="1270"/>
                <wp:effectExtent l="0" t="31750" r="0" b="36830"/>
                <wp:docPr id="1994916784" name="Dreptunghi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F9BD01C" id="Dreptunghi 3" o:spid="_x0000_s1026" style="width:453.6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" filled="f">
                <w10:anchorlock/>
              </v:rect>
            </w:pict>
          </mc:Fallback>
        </mc:AlternateContent>
      </w:r>
    </w:p>
    <w:p w14:paraId="3229DB4B" w14:textId="77777777" w:rsidR="006E2513" w:rsidRDefault="006E2513">
      <w:pPr>
        <w:pStyle w:val="Heading3"/>
        <w:rPr>
          <w:rFonts w:eastAsia="Times New Roman"/>
        </w:rPr>
      </w:pPr>
      <w:r>
        <w:rPr>
          <w:rStyle w:val="Strong"/>
          <w:rFonts w:eastAsia="Times New Roman"/>
          <w:b w:val="0"/>
          <w:bCs w:val="0"/>
        </w:rPr>
        <w:t>SECTION E: Details of Research Activity</w:t>
      </w:r>
    </w:p>
    <w:p w14:paraId="0ACE9228" w14:textId="77777777" w:rsidR="006E2513" w:rsidRDefault="006E2513">
      <w:pPr>
        <w:pStyle w:val="NormalWeb"/>
      </w:pPr>
      <w:r>
        <w:rPr>
          <w:rStyle w:val="Strong"/>
        </w:rPr>
        <w:t>1. Indicative title:</w:t>
      </w:r>
      <w:r>
        <w:br/>
        <w:t>Strategic Business Management in Tesco’s Business Growth</w:t>
      </w:r>
    </w:p>
    <w:p w14:paraId="31C9CE11" w14:textId="77777777" w:rsidR="006E2513" w:rsidRDefault="006E2513">
      <w:pPr>
        <w:pStyle w:val="NormalWeb"/>
      </w:pPr>
      <w:r>
        <w:rPr>
          <w:rStyle w:val="Strong"/>
        </w:rPr>
        <w:t>2. Proposed start date:</w:t>
      </w:r>
      <w:r>
        <w:t xml:space="preserve"> 01/09/2025</w:t>
      </w:r>
      <w:r>
        <w:br/>
        <w:t>** Proposed end date:** 15/12/2025</w:t>
      </w:r>
    </w:p>
    <w:p w14:paraId="25F32B3C" w14:textId="77777777" w:rsidR="006E2513" w:rsidRDefault="006E2513">
      <w:pPr>
        <w:pStyle w:val="NormalWeb"/>
      </w:pPr>
      <w:r>
        <w:rPr>
          <w:rStyle w:val="Strong"/>
        </w:rPr>
        <w:t>3. Purpose of Research Activity:</w:t>
      </w:r>
      <w:r>
        <w:br/>
        <w:t>This study aims to explore the significance of strategic business management and its influence on business growth, using Tesco as a case study. Tesco has remained a key player in the UK retail sector, and understanding how its strategic practices contributed to its expansion can offer insights for businesses facing similar market dynamics. The purpose of this research is to identify and analyse strategic approaches that support business sustainability and competitive advantage in a changing environment.</w:t>
      </w:r>
    </w:p>
    <w:p w14:paraId="7CCE5417" w14:textId="77777777" w:rsidR="006E2513" w:rsidRDefault="006E2513">
      <w:pPr>
        <w:pStyle w:val="NormalWeb"/>
      </w:pPr>
      <w:r>
        <w:rPr>
          <w:rStyle w:val="Strong"/>
        </w:rPr>
        <w:t>4. Research Question:</w:t>
      </w:r>
      <w:r>
        <w:br/>
        <w:t>What is the importance of strategic business management and its role in Tesco’s business growth?</w:t>
      </w:r>
    </w:p>
    <w:p w14:paraId="127CF882" w14:textId="77777777" w:rsidR="006E2513" w:rsidRDefault="006E2513">
      <w:pPr>
        <w:pStyle w:val="NormalWeb"/>
      </w:pPr>
      <w:r>
        <w:rPr>
          <w:rStyle w:val="Strong"/>
        </w:rPr>
        <w:t>5. Aims of Research Activity:</w:t>
      </w:r>
    </w:p>
    <w:p w14:paraId="5F565A55" w14:textId="77777777" w:rsidR="006E2513" w:rsidRDefault="006E2513" w:rsidP="006E2513">
      <w:pPr>
        <w:numPr>
          <w:ilvl w:val="0"/>
          <w:numId w:val="2"/>
        </w:numPr>
        <w:spacing w:before="100" w:beforeAutospacing="1" w:after="100" w:afterAutospacing="1" w:line="240" w:lineRule="auto"/>
        <w:rPr>
          <w:rFonts w:eastAsia="Times New Roman"/>
        </w:rPr>
      </w:pPr>
      <w:r>
        <w:rPr>
          <w:rFonts w:eastAsia="Times New Roman"/>
        </w:rPr>
        <w:t>To understand how strategic business management supports sustainable business development.</w:t>
      </w:r>
    </w:p>
    <w:p w14:paraId="0ED4572F" w14:textId="77777777" w:rsidR="006E2513" w:rsidRDefault="006E2513" w:rsidP="006E2513">
      <w:pPr>
        <w:numPr>
          <w:ilvl w:val="0"/>
          <w:numId w:val="2"/>
        </w:numPr>
        <w:spacing w:before="100" w:beforeAutospacing="1" w:after="100" w:afterAutospacing="1" w:line="240" w:lineRule="auto"/>
        <w:rPr>
          <w:rFonts w:eastAsia="Times New Roman"/>
        </w:rPr>
      </w:pPr>
      <w:r>
        <w:rPr>
          <w:rFonts w:eastAsia="Times New Roman"/>
        </w:rPr>
        <w:t>To evaluate Tesco’s strategies in response to external and internal challenges.</w:t>
      </w:r>
    </w:p>
    <w:p w14:paraId="0321538F" w14:textId="77777777" w:rsidR="006E2513" w:rsidRDefault="006E2513" w:rsidP="006E2513">
      <w:pPr>
        <w:numPr>
          <w:ilvl w:val="0"/>
          <w:numId w:val="2"/>
        </w:numPr>
        <w:spacing w:before="100" w:beforeAutospacing="1" w:after="100" w:afterAutospacing="1" w:line="240" w:lineRule="auto"/>
        <w:rPr>
          <w:rFonts w:eastAsia="Times New Roman"/>
        </w:rPr>
      </w:pPr>
      <w:r>
        <w:rPr>
          <w:rFonts w:eastAsia="Times New Roman"/>
        </w:rPr>
        <w:t>To assess the strategic initiatives that have led to Tesco’s competitive position.</w:t>
      </w:r>
    </w:p>
    <w:p w14:paraId="308F523E" w14:textId="77777777" w:rsidR="006E2513" w:rsidRDefault="006E2513">
      <w:pPr>
        <w:pStyle w:val="NormalWeb"/>
      </w:pPr>
      <w:r>
        <w:rPr>
          <w:rStyle w:val="Strong"/>
        </w:rPr>
        <w:lastRenderedPageBreak/>
        <w:t>6. Objectives of Research Activity:</w:t>
      </w:r>
    </w:p>
    <w:p w14:paraId="0552DE56" w14:textId="77777777" w:rsidR="006E2513" w:rsidRDefault="006E2513" w:rsidP="006E2513">
      <w:pPr>
        <w:numPr>
          <w:ilvl w:val="0"/>
          <w:numId w:val="3"/>
        </w:numPr>
        <w:spacing w:before="100" w:beforeAutospacing="1" w:after="100" w:afterAutospacing="1" w:line="240" w:lineRule="auto"/>
        <w:rPr>
          <w:rFonts w:eastAsia="Times New Roman"/>
        </w:rPr>
      </w:pPr>
      <w:r>
        <w:rPr>
          <w:rFonts w:eastAsia="Times New Roman"/>
        </w:rPr>
        <w:t>To identify the significance of strategic business management for Tesco’s business growth.</w:t>
      </w:r>
    </w:p>
    <w:p w14:paraId="57282A22" w14:textId="77777777" w:rsidR="006E2513" w:rsidRDefault="006E2513" w:rsidP="006E2513">
      <w:pPr>
        <w:numPr>
          <w:ilvl w:val="0"/>
          <w:numId w:val="3"/>
        </w:numPr>
        <w:spacing w:before="100" w:beforeAutospacing="1" w:after="100" w:afterAutospacing="1" w:line="240" w:lineRule="auto"/>
        <w:rPr>
          <w:rFonts w:eastAsia="Times New Roman"/>
        </w:rPr>
      </w:pPr>
      <w:r>
        <w:rPr>
          <w:rFonts w:eastAsia="Times New Roman"/>
        </w:rPr>
        <w:t>To explore the strategic management practices adopted by Tesco.</w:t>
      </w:r>
    </w:p>
    <w:p w14:paraId="3AE55097" w14:textId="77777777" w:rsidR="006E2513" w:rsidRDefault="006E2513" w:rsidP="006E2513">
      <w:pPr>
        <w:numPr>
          <w:ilvl w:val="0"/>
          <w:numId w:val="3"/>
        </w:numPr>
        <w:spacing w:before="100" w:beforeAutospacing="1" w:after="100" w:afterAutospacing="1" w:line="240" w:lineRule="auto"/>
        <w:rPr>
          <w:rFonts w:eastAsia="Times New Roman"/>
        </w:rPr>
      </w:pPr>
      <w:r>
        <w:rPr>
          <w:rFonts w:eastAsia="Times New Roman"/>
        </w:rPr>
        <w:t>To analyse the challenges Tesco faced nationally and internationally in strategic management.</w:t>
      </w:r>
    </w:p>
    <w:p w14:paraId="0A517C76" w14:textId="77777777" w:rsidR="006E2513" w:rsidRDefault="006E2513" w:rsidP="006E2513">
      <w:pPr>
        <w:numPr>
          <w:ilvl w:val="0"/>
          <w:numId w:val="3"/>
        </w:numPr>
        <w:spacing w:before="100" w:beforeAutospacing="1" w:after="100" w:afterAutospacing="1" w:line="240" w:lineRule="auto"/>
        <w:rPr>
          <w:rFonts w:eastAsia="Times New Roman"/>
        </w:rPr>
      </w:pPr>
      <w:r>
        <w:rPr>
          <w:rFonts w:eastAsia="Times New Roman"/>
        </w:rPr>
        <w:t>To recommend strategies to enhance Tesco’s business performance.</w:t>
      </w:r>
    </w:p>
    <w:p w14:paraId="732078E8" w14:textId="77777777" w:rsidR="006E2513" w:rsidRDefault="006E2513">
      <w:pPr>
        <w:pStyle w:val="NormalWeb"/>
      </w:pPr>
      <w:r>
        <w:rPr>
          <w:rStyle w:val="Strong"/>
        </w:rPr>
        <w:t>7. Proposed methods:</w:t>
      </w:r>
      <w:r>
        <w:br/>
        <w:t>This study will adopt a qualitative research methodology using secondary data sources. Data will be collected from journal articles, official company reports, websites, and news sources focusing on Tesco’s strategic decisions and outcomes between 2017–2025. An interpretivist philosophy and inductive approach will guide the thematic analysis. Themes will be developed based on recurring strategic topics (e.g., digital transformation, supply chain, competitive advantage). The research will not involve direct contact with human participants and will avoid collecting any non</w:t>
      </w:r>
      <w:r>
        <w:noBreakHyphen/>
        <w:t>public documentation or personal data.</w:t>
      </w:r>
    </w:p>
    <w:p w14:paraId="3FCB4568" w14:textId="77777777" w:rsidR="006E2513" w:rsidRDefault="006E2513">
      <w:pPr>
        <w:pStyle w:val="NormalWeb"/>
      </w:pPr>
      <w:r>
        <w:rPr>
          <w:rStyle w:val="Strong"/>
        </w:rPr>
        <w:t>8. Location of research activity:</w:t>
      </w:r>
      <w:r>
        <w:br/>
        <w:t>Desk</w:t>
      </w:r>
      <w:r>
        <w:noBreakHyphen/>
        <w:t>based research conducted remotely using publicly available online sources.</w:t>
      </w:r>
    </w:p>
    <w:p w14:paraId="74327AA0" w14:textId="77777777" w:rsidR="006E2513" w:rsidRDefault="006E2513">
      <w:pPr>
        <w:pStyle w:val="NormalWeb"/>
      </w:pPr>
      <w:r>
        <w:rPr>
          <w:rStyle w:val="Strong"/>
        </w:rPr>
        <w:t>9. Research activity outside of the UK:</w:t>
      </w:r>
      <w:r>
        <w:br/>
        <w:t>No research activity will be conducted outside of the UK.</w:t>
      </w:r>
    </w:p>
    <w:p w14:paraId="4F972FC7" w14:textId="77777777" w:rsidR="006E2513" w:rsidRDefault="006E2513">
      <w:pPr>
        <w:pStyle w:val="NormalWeb"/>
      </w:pPr>
      <w:r>
        <w:rPr>
          <w:rStyle w:val="Strong"/>
        </w:rPr>
        <w:t>10. Use of documentation not in the public domain:</w:t>
      </w:r>
      <w:r>
        <w:br/>
        <w:t>NO</w:t>
      </w:r>
    </w:p>
    <w:p w14:paraId="7610D575" w14:textId="77777777" w:rsidR="006E2513" w:rsidRDefault="006E2513">
      <w:pPr>
        <w:pStyle w:val="NormalWeb"/>
      </w:pPr>
      <w:r>
        <w:rPr>
          <w:rStyle w:val="Strong"/>
        </w:rPr>
        <w:t>12–18. Well</w:t>
      </w:r>
      <w:r>
        <w:rPr>
          <w:rStyle w:val="Strong"/>
        </w:rPr>
        <w:noBreakHyphen/>
        <w:t>being of Future Generations (Wales) Act 2015</w:t>
      </w:r>
      <w:r>
        <w:br/>
      </w:r>
      <w:r>
        <w:rPr>
          <w:rFonts w:ascii="Segoe UI Symbol" w:hAnsi="Segoe UI Symbol" w:cs="Segoe UI Symbol"/>
        </w:rPr>
        <w:t>☒</w:t>
      </w:r>
      <w:r>
        <w:t xml:space="preserve"> A prosperous Wales</w:t>
      </w:r>
      <w:r>
        <w:br/>
      </w:r>
      <w:r>
        <w:rPr>
          <w:rFonts w:ascii="Segoe UI Symbol" w:hAnsi="Segoe UI Symbol" w:cs="Segoe UI Symbol"/>
        </w:rPr>
        <w:t>☒</w:t>
      </w:r>
      <w:r>
        <w:t xml:space="preserve"> A resilient Wales</w:t>
      </w:r>
      <w:r>
        <w:br/>
      </w:r>
      <w:r>
        <w:rPr>
          <w:rFonts w:ascii="Segoe UI Symbol" w:hAnsi="Segoe UI Symbol" w:cs="Segoe UI Symbol"/>
        </w:rPr>
        <w:t>☒</w:t>
      </w:r>
      <w:r>
        <w:t xml:space="preserve"> A more equal Wales</w:t>
      </w:r>
      <w:r>
        <w:br/>
      </w:r>
      <w:r>
        <w:rPr>
          <w:rFonts w:ascii="Segoe UI Symbol" w:hAnsi="Segoe UI Symbol" w:cs="Segoe UI Symbol"/>
        </w:rPr>
        <w:t>☒</w:t>
      </w:r>
      <w:r>
        <w:t xml:space="preserve"> A globally responsible Wales</w:t>
      </w:r>
    </w:p>
    <w:p w14:paraId="7ED9E67B" w14:textId="77777777" w:rsidR="006E2513" w:rsidRDefault="006E2513">
      <w:pPr>
        <w:pStyle w:val="NormalWeb"/>
      </w:pPr>
      <w:r>
        <w:rPr>
          <w:rStyle w:val="Strong"/>
        </w:rPr>
        <w:t>19. If YES to any of the above, please give details:</w:t>
      </w:r>
      <w:r>
        <w:br/>
        <w:t>The research supports a prosperous and resilient Wales by evaluating how strategic management can enable sustainable business success in complex economic contexts. By learning from Tesco’s practices, future Welsh businesses may gain insights into long</w:t>
      </w:r>
      <w:r>
        <w:noBreakHyphen/>
        <w:t>term strategy and competitive adaptation.</w:t>
      </w:r>
    </w:p>
    <w:p w14:paraId="2890D63A" w14:textId="77777777" w:rsidR="006E2513" w:rsidRDefault="006E2513">
      <w:pPr>
        <w:rPr>
          <w:rFonts w:eastAsia="Times New Roman"/>
        </w:rPr>
      </w:pPr>
      <w:r>
        <w:rPr>
          <w:rFonts w:eastAsia="Times New Roman"/>
          <w:noProof/>
        </w:rPr>
        <mc:AlternateContent>
          <mc:Choice Requires="wps">
            <w:drawing>
              <wp:inline distT="0" distB="0" distL="0" distR="0" wp14:anchorId="16F99EA1" wp14:editId="01474F79">
                <wp:extent cx="5760720" cy="1270"/>
                <wp:effectExtent l="0" t="31750" r="0" b="36830"/>
                <wp:docPr id="1692641716" name="Dreptunghi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1ACEB80" id="Dreptunghi 1" o:spid="_x0000_s1026" style="width:453.6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" filled="f">
                <w10:anchorlock/>
              </v:rect>
            </w:pict>
          </mc:Fallback>
        </mc:AlternateContent>
      </w:r>
    </w:p>
    <w:p w14:paraId="24565E26" w14:textId="77777777" w:rsidR="003A726B" w:rsidRDefault="003A726B" w:rsidP="003A726B">
      <w:pPr>
        <w:pStyle w:val="Heading3"/>
        <w:rPr>
          <w:rFonts w:eastAsia="Times New Roman"/>
        </w:rPr>
      </w:pPr>
      <w:r>
        <w:rPr>
          <w:rStyle w:val="Strong"/>
          <w:rFonts w:eastAsia="Times New Roman"/>
          <w:b w:val="0"/>
          <w:bCs w:val="0"/>
        </w:rPr>
        <w:t>SECTION F: Scope of Research Activity</w:t>
      </w:r>
    </w:p>
    <w:p w14:paraId="20669014" w14:textId="77777777" w:rsidR="003A726B" w:rsidRDefault="003A726B" w:rsidP="003A726B">
      <w:pPr>
        <w:pStyle w:val="NormalWeb"/>
      </w:pPr>
      <w:r>
        <w:rPr>
          <w:rFonts w:ascii="Segoe UI Symbol" w:hAnsi="Segoe UI Symbol" w:cs="Segoe UI Symbol"/>
        </w:rPr>
        <w:t>☒</w:t>
      </w:r>
      <w:r>
        <w:t xml:space="preserve"> NO to all questions 1–17</w:t>
      </w:r>
      <w:r>
        <w:br/>
        <w:t>Research involves only secondary data, no direct human participation.</w:t>
      </w:r>
    </w:p>
    <w:p w14:paraId="19B2128E" w14:textId="77777777" w:rsidR="003A726B" w:rsidRDefault="003A726B" w:rsidP="003A726B">
      <w:pPr>
        <w:rPr>
          <w:rFonts w:eastAsia="Times New Roman"/>
        </w:rPr>
      </w:pPr>
      <w:r>
        <w:rPr>
          <w:rFonts w:eastAsia="Times New Roman"/>
          <w:noProof/>
        </w:rPr>
        <mc:AlternateContent>
          <mc:Choice Requires="wps">
            <w:drawing>
              <wp:inline distT="0" distB="0" distL="0" distR="0" wp14:anchorId="0B708C68" wp14:editId="77C72E8C">
                <wp:extent cx="5760720" cy="1270"/>
                <wp:effectExtent l="0" t="31750" r="0" b="36830"/>
                <wp:docPr id="514839055" name="Dreptunghi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80893C8" id="Dreptunghi 5" o:spid="_x0000_s1026" style="width:453.6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" filled="f">
                <w10:anchorlock/>
              </v:rect>
            </w:pict>
          </mc:Fallback>
        </mc:AlternateContent>
      </w:r>
    </w:p>
    <w:p w14:paraId="5F7E8968" w14:textId="77777777" w:rsidR="003A726B" w:rsidRDefault="003A726B" w:rsidP="003A726B">
      <w:pPr>
        <w:pStyle w:val="Heading3"/>
        <w:rPr>
          <w:rFonts w:eastAsia="Times New Roman"/>
        </w:rPr>
      </w:pPr>
      <w:r>
        <w:rPr>
          <w:rStyle w:val="Strong"/>
          <w:rFonts w:eastAsia="Times New Roman"/>
          <w:b w:val="0"/>
          <w:bCs w:val="0"/>
        </w:rPr>
        <w:lastRenderedPageBreak/>
        <w:t>SECTION H: Anticipated Risks</w:t>
      </w:r>
    </w:p>
    <w:p w14:paraId="146A40FD" w14:textId="77777777" w:rsidR="003A726B" w:rsidRDefault="003A726B" w:rsidP="003A726B">
      <w:pPr>
        <w:numPr>
          <w:ilvl w:val="0"/>
          <w:numId w:val="7"/>
        </w:numPr>
        <w:spacing w:before="100" w:beforeAutospacing="1" w:after="100" w:afterAutospacing="1" w:line="240" w:lineRule="auto"/>
        <w:rPr>
          <w:rFonts w:eastAsia="Times New Roman"/>
        </w:rPr>
      </w:pPr>
      <w:r>
        <w:rPr>
          <w:rStyle w:val="Strong"/>
          <w:rFonts w:eastAsia="Times New Roman"/>
        </w:rPr>
        <w:t>Full risk assessment completed and appended?</w:t>
      </w:r>
      <w:r>
        <w:rPr>
          <w:rFonts w:eastAsia="Times New Roman"/>
        </w:rPr>
        <w:t xml:space="preserve"> NO</w:t>
      </w:r>
    </w:p>
    <w:p w14:paraId="4B4BD418" w14:textId="77777777" w:rsidR="003A726B" w:rsidRDefault="003A726B" w:rsidP="003A726B">
      <w:pPr>
        <w:numPr>
          <w:ilvl w:val="0"/>
          <w:numId w:val="7"/>
        </w:numPr>
        <w:spacing w:before="100" w:beforeAutospacing="1" w:after="100" w:afterAutospacing="1" w:line="240" w:lineRule="auto"/>
        <w:rPr>
          <w:rFonts w:eastAsia="Times New Roman"/>
        </w:rPr>
      </w:pPr>
      <w:r>
        <w:rPr>
          <w:rStyle w:val="Strong"/>
          <w:rFonts w:eastAsia="Times New Roman"/>
        </w:rPr>
        <w:t>Risks to participants:</w:t>
      </w:r>
      <w:r>
        <w:rPr>
          <w:rFonts w:eastAsia="Times New Roman"/>
        </w:rPr>
        <w:t xml:space="preserve"> None – the study uses only secondary data.</w:t>
      </w:r>
    </w:p>
    <w:p w14:paraId="371480AD" w14:textId="77777777" w:rsidR="003A726B" w:rsidRDefault="003A726B" w:rsidP="003A726B">
      <w:pPr>
        <w:numPr>
          <w:ilvl w:val="0"/>
          <w:numId w:val="7"/>
        </w:numPr>
        <w:spacing w:before="100" w:beforeAutospacing="1" w:after="100" w:afterAutospacing="1" w:line="240" w:lineRule="auto"/>
        <w:rPr>
          <w:rFonts w:eastAsia="Times New Roman"/>
        </w:rPr>
      </w:pPr>
      <w:r>
        <w:rPr>
          <w:rStyle w:val="Strong"/>
          <w:rFonts w:eastAsia="Times New Roman"/>
        </w:rPr>
        <w:t>Sensitive topics:</w:t>
      </w:r>
      <w:r>
        <w:rPr>
          <w:rFonts w:eastAsia="Times New Roman"/>
        </w:rPr>
        <w:t xml:space="preserve"> Not applicable – no interviews or personal data.</w:t>
      </w:r>
    </w:p>
    <w:p w14:paraId="28992C2A" w14:textId="77777777" w:rsidR="003A726B" w:rsidRDefault="003A726B" w:rsidP="003A726B">
      <w:pPr>
        <w:numPr>
          <w:ilvl w:val="0"/>
          <w:numId w:val="7"/>
        </w:numPr>
        <w:spacing w:before="100" w:beforeAutospacing="1" w:after="100" w:afterAutospacing="1" w:line="240" w:lineRule="auto"/>
        <w:rPr>
          <w:rFonts w:eastAsia="Times New Roman"/>
        </w:rPr>
      </w:pPr>
      <w:r>
        <w:rPr>
          <w:rStyle w:val="Strong"/>
          <w:rFonts w:eastAsia="Times New Roman"/>
        </w:rPr>
        <w:t>Risks to the investigator:</w:t>
      </w:r>
      <w:r>
        <w:rPr>
          <w:rFonts w:eastAsia="Times New Roman"/>
        </w:rPr>
        <w:t xml:space="preserve"> Minimal. No travel or contact with participants.</w:t>
      </w:r>
    </w:p>
    <w:p w14:paraId="17400D65" w14:textId="77777777" w:rsidR="003A726B" w:rsidRDefault="003A726B" w:rsidP="003A726B">
      <w:pPr>
        <w:numPr>
          <w:ilvl w:val="0"/>
          <w:numId w:val="7"/>
        </w:numPr>
        <w:spacing w:before="100" w:beforeAutospacing="1" w:after="100" w:afterAutospacing="1" w:line="240" w:lineRule="auto"/>
        <w:rPr>
          <w:rFonts w:eastAsia="Times New Roman"/>
        </w:rPr>
      </w:pPr>
      <w:r>
        <w:rPr>
          <w:rStyle w:val="Strong"/>
          <w:rFonts w:eastAsia="Times New Roman"/>
        </w:rPr>
        <w:t>University risks:</w:t>
      </w:r>
      <w:r>
        <w:rPr>
          <w:rFonts w:eastAsia="Times New Roman"/>
        </w:rPr>
        <w:t xml:space="preserve"> Low. Data are publicly available.</w:t>
      </w:r>
    </w:p>
    <w:p w14:paraId="0F4E8FC5" w14:textId="77777777" w:rsidR="003A726B" w:rsidRDefault="003A726B" w:rsidP="003A726B">
      <w:pPr>
        <w:numPr>
          <w:ilvl w:val="0"/>
          <w:numId w:val="7"/>
        </w:numPr>
        <w:spacing w:before="100" w:beforeAutospacing="1" w:after="100" w:afterAutospacing="1" w:line="240" w:lineRule="auto"/>
        <w:rPr>
          <w:rFonts w:eastAsia="Times New Roman"/>
        </w:rPr>
      </w:pPr>
      <w:r>
        <w:rPr>
          <w:rStyle w:val="Strong"/>
          <w:rFonts w:eastAsia="Times New Roman"/>
        </w:rPr>
        <w:t>Environmental risks:</w:t>
      </w:r>
      <w:r>
        <w:rPr>
          <w:rFonts w:eastAsia="Times New Roman"/>
        </w:rPr>
        <w:t xml:space="preserve"> None. Desk-based study only.</w:t>
      </w:r>
    </w:p>
    <w:p w14:paraId="53EE3542" w14:textId="77777777" w:rsidR="003A726B" w:rsidRDefault="003A726B" w:rsidP="003A726B">
      <w:pPr>
        <w:spacing w:after="0"/>
        <w:rPr>
          <w:rFonts w:eastAsia="Times New Roman"/>
        </w:rPr>
      </w:pPr>
      <w:r>
        <w:rPr>
          <w:rFonts w:eastAsia="Times New Roman"/>
          <w:noProof/>
        </w:rPr>
        <mc:AlternateContent>
          <mc:Choice Requires="wps">
            <w:drawing>
              <wp:inline distT="0" distB="0" distL="0" distR="0" wp14:anchorId="2F51969D" wp14:editId="680BD249">
                <wp:extent cx="5760720" cy="1270"/>
                <wp:effectExtent l="0" t="31750" r="0" b="36830"/>
                <wp:docPr id="633496664" name="Dreptunghi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823C982" id="Dreptunghi 4" o:spid="_x0000_s1026" style="width:453.6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" filled="f">
                <w10:anchorlock/>
              </v:rect>
            </w:pict>
          </mc:Fallback>
        </mc:AlternateContent>
      </w:r>
    </w:p>
    <w:p w14:paraId="747E03C2" w14:textId="77777777" w:rsidR="003A726B" w:rsidRDefault="003A726B" w:rsidP="003A726B">
      <w:pPr>
        <w:pStyle w:val="Heading3"/>
        <w:rPr>
          <w:rFonts w:eastAsia="Times New Roman"/>
        </w:rPr>
      </w:pPr>
      <w:r>
        <w:rPr>
          <w:rStyle w:val="Strong"/>
          <w:rFonts w:eastAsia="Times New Roman"/>
          <w:b w:val="0"/>
          <w:bCs w:val="0"/>
        </w:rPr>
        <w:t>SECTION I: Feedback, Consent and Confidentiality</w:t>
      </w:r>
    </w:p>
    <w:p w14:paraId="21632110" w14:textId="77777777" w:rsidR="003A726B" w:rsidRDefault="003A726B" w:rsidP="003A726B">
      <w:pPr>
        <w:numPr>
          <w:ilvl w:val="0"/>
          <w:numId w:val="8"/>
        </w:numPr>
        <w:spacing w:before="100" w:beforeAutospacing="1" w:after="100" w:afterAutospacing="1" w:line="240" w:lineRule="auto"/>
        <w:rPr>
          <w:rFonts w:eastAsia="Times New Roman"/>
        </w:rPr>
      </w:pPr>
      <w:r>
        <w:rPr>
          <w:rStyle w:val="Strong"/>
          <w:rFonts w:eastAsia="Times New Roman"/>
        </w:rPr>
        <w:t>Feedback:</w:t>
      </w:r>
      <w:r>
        <w:rPr>
          <w:rFonts w:eastAsia="Times New Roman"/>
        </w:rPr>
        <w:t xml:space="preserve"> Not applicable – there are no participants.</w:t>
      </w:r>
    </w:p>
    <w:p w14:paraId="72F838C1" w14:textId="77777777" w:rsidR="003A726B" w:rsidRDefault="003A726B" w:rsidP="003A726B">
      <w:pPr>
        <w:numPr>
          <w:ilvl w:val="0"/>
          <w:numId w:val="8"/>
        </w:numPr>
        <w:spacing w:before="100" w:beforeAutospacing="1" w:after="100" w:afterAutospacing="1" w:line="240" w:lineRule="auto"/>
        <w:rPr>
          <w:rFonts w:eastAsia="Times New Roman"/>
        </w:rPr>
      </w:pPr>
      <w:r>
        <w:rPr>
          <w:rStyle w:val="Strong"/>
          <w:rFonts w:eastAsia="Times New Roman"/>
        </w:rPr>
        <w:t>Informed consent:</w:t>
      </w:r>
      <w:r>
        <w:rPr>
          <w:rFonts w:eastAsia="Times New Roman"/>
        </w:rPr>
        <w:t xml:space="preserve"> Not applicable – only public data are used.</w:t>
      </w:r>
    </w:p>
    <w:p w14:paraId="37A62B11" w14:textId="77777777" w:rsidR="003A726B" w:rsidRDefault="003A726B" w:rsidP="003A726B">
      <w:pPr>
        <w:numPr>
          <w:ilvl w:val="0"/>
          <w:numId w:val="8"/>
        </w:numPr>
        <w:spacing w:before="100" w:beforeAutospacing="1" w:after="100" w:afterAutospacing="1" w:line="240" w:lineRule="auto"/>
        <w:rPr>
          <w:rFonts w:eastAsia="Times New Roman"/>
        </w:rPr>
      </w:pPr>
      <w:r>
        <w:rPr>
          <w:rStyle w:val="Strong"/>
          <w:rFonts w:eastAsia="Times New Roman"/>
        </w:rPr>
        <w:t>Confidentiality / Anonymity:</w:t>
      </w:r>
      <w:r>
        <w:rPr>
          <w:rFonts w:eastAsia="Times New Roman"/>
        </w:rPr>
        <w:t xml:space="preserve"> No personal or confidential data involved.</w:t>
      </w:r>
    </w:p>
    <w:p w14:paraId="7CCEF4D4" w14:textId="77777777" w:rsidR="003A726B" w:rsidRDefault="003A726B" w:rsidP="003A726B">
      <w:pPr>
        <w:spacing w:after="0"/>
        <w:rPr>
          <w:rFonts w:eastAsia="Times New Roman"/>
        </w:rPr>
      </w:pPr>
      <w:r>
        <w:rPr>
          <w:rFonts w:eastAsia="Times New Roman"/>
          <w:noProof/>
        </w:rPr>
        <mc:AlternateContent>
          <mc:Choice Requires="wps">
            <w:drawing>
              <wp:inline distT="0" distB="0" distL="0" distR="0" wp14:anchorId="288F1EC6" wp14:editId="159C6D1F">
                <wp:extent cx="5760720" cy="1270"/>
                <wp:effectExtent l="0" t="31750" r="0" b="36830"/>
                <wp:docPr id="1114816401" name="Dreptunghi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2340ADB" id="Dreptunghi 3" o:spid="_x0000_s1026" style="width:453.6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" filled="f">
                <w10:anchorlock/>
              </v:rect>
            </w:pict>
          </mc:Fallback>
        </mc:AlternateContent>
      </w:r>
    </w:p>
    <w:p w14:paraId="2A935810" w14:textId="77777777" w:rsidR="003A726B" w:rsidRDefault="003A726B" w:rsidP="003A726B">
      <w:pPr>
        <w:pStyle w:val="Heading3"/>
        <w:rPr>
          <w:rFonts w:eastAsia="Times New Roman"/>
        </w:rPr>
      </w:pPr>
      <w:r>
        <w:rPr>
          <w:rStyle w:val="Strong"/>
          <w:rFonts w:eastAsia="Times New Roman"/>
          <w:b w:val="0"/>
          <w:bCs w:val="0"/>
        </w:rPr>
        <w:t>SECTION J: Data Protection and Storage</w:t>
      </w:r>
    </w:p>
    <w:p w14:paraId="71A618C7" w14:textId="77777777" w:rsidR="003A726B" w:rsidRDefault="003A726B" w:rsidP="003A726B">
      <w:pPr>
        <w:numPr>
          <w:ilvl w:val="0"/>
          <w:numId w:val="9"/>
        </w:numPr>
        <w:spacing w:before="100" w:beforeAutospacing="1" w:after="100" w:afterAutospacing="1" w:line="240" w:lineRule="auto"/>
        <w:rPr>
          <w:rFonts w:eastAsia="Times New Roman"/>
        </w:rPr>
      </w:pPr>
      <w:r>
        <w:rPr>
          <w:rFonts w:eastAsia="Times New Roman"/>
        </w:rPr>
        <w:t>Does the research involve personal data? NO</w:t>
      </w:r>
    </w:p>
    <w:p w14:paraId="0C1188A0" w14:textId="77777777" w:rsidR="003A726B" w:rsidRDefault="003A726B" w:rsidP="003A726B">
      <w:pPr>
        <w:numPr>
          <w:ilvl w:val="0"/>
          <w:numId w:val="9"/>
        </w:numPr>
        <w:spacing w:before="100" w:beforeAutospacing="1" w:after="100" w:afterAutospacing="1" w:line="240" w:lineRule="auto"/>
        <w:rPr>
          <w:rFonts w:eastAsia="Times New Roman"/>
        </w:rPr>
      </w:pPr>
      <w:r>
        <w:rPr>
          <w:rFonts w:eastAsia="Times New Roman"/>
        </w:rPr>
        <w:t>Does it involve special category data? NO</w:t>
      </w:r>
    </w:p>
    <w:p w14:paraId="17B31F32" w14:textId="77777777" w:rsidR="003A726B" w:rsidRDefault="003A726B" w:rsidP="003A726B">
      <w:pPr>
        <w:pStyle w:val="NormalWeb"/>
      </w:pPr>
      <w:r>
        <w:t>5–10. Data will be stored as follows:</w:t>
      </w:r>
      <w:r>
        <w:br/>
      </w:r>
      <w:r>
        <w:rPr>
          <w:rFonts w:ascii="Segoe UI Symbol" w:hAnsi="Segoe UI Symbol" w:cs="Segoe UI Symbol"/>
        </w:rPr>
        <w:t>☒</w:t>
      </w:r>
      <w:r>
        <w:t xml:space="preserve"> University computers</w:t>
      </w:r>
      <w:r>
        <w:br/>
      </w:r>
      <w:r>
        <w:rPr>
          <w:rFonts w:ascii="Segoe UI Symbol" w:hAnsi="Segoe UI Symbol" w:cs="Segoe UI Symbol"/>
        </w:rPr>
        <w:t>☒</w:t>
      </w:r>
      <w:r>
        <w:t xml:space="preserve"> Home or personal computers</w:t>
      </w:r>
      <w:r>
        <w:br/>
      </w:r>
      <w:r>
        <w:rPr>
          <w:rFonts w:ascii="Segoe UI Symbol" w:hAnsi="Segoe UI Symbol" w:cs="Segoe UI Symbol"/>
        </w:rPr>
        <w:t>☒</w:t>
      </w:r>
      <w:r>
        <w:t xml:space="preserve"> Cloud storage</w:t>
      </w:r>
    </w:p>
    <w:p w14:paraId="4DC07610" w14:textId="77777777" w:rsidR="003A726B" w:rsidRDefault="003A726B" w:rsidP="003A726B">
      <w:pPr>
        <w:pStyle w:val="NormalWeb"/>
        <w:numPr>
          <w:ilvl w:val="0"/>
          <w:numId w:val="10"/>
        </w:numPr>
      </w:pPr>
      <w:r>
        <w:rPr>
          <w:rStyle w:val="Strong"/>
        </w:rPr>
        <w:t>Security measures:</w:t>
      </w:r>
      <w:r>
        <w:br/>
        <w:t>Password-protected files, encrypted cloud storage, no personal data collected.</w:t>
      </w:r>
    </w:p>
    <w:p w14:paraId="6B7E26CA" w14:textId="77777777" w:rsidR="003A726B" w:rsidRDefault="003A726B" w:rsidP="003A726B">
      <w:pPr>
        <w:pStyle w:val="NormalWeb"/>
        <w:numPr>
          <w:ilvl w:val="0"/>
          <w:numId w:val="10"/>
        </w:numPr>
      </w:pPr>
      <w:r>
        <w:t>Will the research involve electronic transfer of data? YES</w:t>
      </w:r>
    </w:p>
    <w:p w14:paraId="61A3118F" w14:textId="77777777" w:rsidR="003A726B" w:rsidRDefault="003A726B" w:rsidP="003A726B">
      <w:pPr>
        <w:pStyle w:val="NormalWeb"/>
        <w:numPr>
          <w:ilvl w:val="0"/>
          <w:numId w:val="10"/>
        </w:numPr>
      </w:pPr>
      <w:r>
        <w:rPr>
          <w:rStyle w:val="Strong"/>
        </w:rPr>
        <w:t>Details:</w:t>
      </w:r>
      <w:r>
        <w:br/>
        <w:t>Only public academic data will be used and transferred securely.</w:t>
      </w:r>
    </w:p>
    <w:p w14:paraId="47E596A8" w14:textId="77777777" w:rsidR="003A726B" w:rsidRDefault="003A726B" w:rsidP="003A726B">
      <w:pPr>
        <w:pStyle w:val="NormalWeb"/>
        <w:numPr>
          <w:ilvl w:val="0"/>
          <w:numId w:val="10"/>
        </w:numPr>
      </w:pPr>
      <w:r>
        <w:rPr>
          <w:rStyle w:val="Strong"/>
        </w:rPr>
        <w:t>Access to data:</w:t>
      </w:r>
      <w:r>
        <w:t xml:space="preserve"> Marian Giani Jianu</w:t>
      </w:r>
    </w:p>
    <w:p w14:paraId="4DD18099" w14:textId="77777777" w:rsidR="003A726B" w:rsidRDefault="003A726B" w:rsidP="003A726B">
      <w:pPr>
        <w:pStyle w:val="NormalWeb"/>
        <w:numPr>
          <w:ilvl w:val="0"/>
          <w:numId w:val="10"/>
        </w:numPr>
      </w:pPr>
      <w:r>
        <w:rPr>
          <w:rStyle w:val="Strong"/>
        </w:rPr>
        <w:t>Custodian of data:</w:t>
      </w:r>
      <w:r>
        <w:t xml:space="preserve"> Marian Giani Jianu</w:t>
      </w:r>
    </w:p>
    <w:p w14:paraId="793F580D" w14:textId="77777777" w:rsidR="003A726B" w:rsidRDefault="003A726B" w:rsidP="003A726B">
      <w:pPr>
        <w:pStyle w:val="NormalWeb"/>
        <w:numPr>
          <w:ilvl w:val="0"/>
          <w:numId w:val="10"/>
        </w:numPr>
      </w:pPr>
      <w:r>
        <w:rPr>
          <w:rStyle w:val="Strong"/>
        </w:rPr>
        <w:t>Storage plan:</w:t>
      </w:r>
      <w:r>
        <w:t xml:space="preserve"> Data will be stored until the end of the project and archived/deleted afterwards.</w:t>
      </w:r>
    </w:p>
    <w:p w14:paraId="0E21EF33" w14:textId="77777777" w:rsidR="003A726B" w:rsidRDefault="003A726B" w:rsidP="003A726B">
      <w:pPr>
        <w:pStyle w:val="NormalWeb"/>
        <w:numPr>
          <w:ilvl w:val="0"/>
          <w:numId w:val="10"/>
        </w:numPr>
      </w:pPr>
      <w:r>
        <w:rPr>
          <w:rStyle w:val="Strong"/>
        </w:rPr>
        <w:t>UWTSD repository use:</w:t>
      </w:r>
      <w:r>
        <w:t xml:space="preserve"> Data may be stored there if advised by supervisor.</w:t>
      </w:r>
    </w:p>
    <w:p w14:paraId="46E23066" w14:textId="77777777" w:rsidR="003A726B" w:rsidRDefault="003A726B" w:rsidP="003A726B">
      <w:pPr>
        <w:pStyle w:val="NormalWeb"/>
        <w:numPr>
          <w:ilvl w:val="0"/>
          <w:numId w:val="10"/>
        </w:numPr>
      </w:pPr>
      <w:r>
        <w:rPr>
          <w:rFonts w:ascii="Segoe UI Symbol" w:hAnsi="Segoe UI Symbol" w:cs="Segoe UI Symbol"/>
        </w:rPr>
        <w:t>☒</w:t>
      </w:r>
      <w:r>
        <w:t xml:space="preserve"> I have read the UWTSD guidance on data management.</w:t>
      </w:r>
    </w:p>
    <w:p w14:paraId="6E678DB9" w14:textId="77777777" w:rsidR="003A726B" w:rsidRDefault="003A726B" w:rsidP="003A726B">
      <w:pPr>
        <w:pStyle w:val="NormalWeb"/>
        <w:numPr>
          <w:ilvl w:val="0"/>
          <w:numId w:val="10"/>
        </w:numPr>
      </w:pPr>
      <w:r>
        <w:rPr>
          <w:rFonts w:ascii="Segoe UI Symbol" w:hAnsi="Segoe UI Symbol" w:cs="Segoe UI Symbol"/>
        </w:rPr>
        <w:t>☒</w:t>
      </w:r>
      <w:r>
        <w:t xml:space="preserve"> I will keep all data until research is completed.</w:t>
      </w:r>
    </w:p>
    <w:p w14:paraId="15B4D5CA" w14:textId="77777777" w:rsidR="003A726B" w:rsidRDefault="003A726B" w:rsidP="003A726B">
      <w:pPr>
        <w:rPr>
          <w:rFonts w:eastAsia="Times New Roman"/>
        </w:rPr>
      </w:pPr>
      <w:r>
        <w:rPr>
          <w:rFonts w:eastAsia="Times New Roman"/>
          <w:noProof/>
        </w:rPr>
        <mc:AlternateContent>
          <mc:Choice Requires="wps">
            <w:drawing>
              <wp:inline distT="0" distB="0" distL="0" distR="0" wp14:anchorId="2D12F3E9" wp14:editId="4B240D95">
                <wp:extent cx="5760720" cy="1270"/>
                <wp:effectExtent l="0" t="31750" r="0" b="36830"/>
                <wp:docPr id="1016698050" name="Dreptunghi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9C27669" id="Dreptunghi 2" o:spid="_x0000_s1026" style="width:453.6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" filled="f">
                <w10:anchorlock/>
              </v:rect>
            </w:pict>
          </mc:Fallback>
        </mc:AlternateContent>
      </w:r>
    </w:p>
    <w:p w14:paraId="557A694B" w14:textId="77777777" w:rsidR="003A726B" w:rsidRDefault="003A726B" w:rsidP="003A726B">
      <w:pPr>
        <w:pStyle w:val="Heading3"/>
        <w:rPr>
          <w:rFonts w:eastAsia="Times New Roman"/>
        </w:rPr>
      </w:pPr>
      <w:r>
        <w:rPr>
          <w:rStyle w:val="Strong"/>
          <w:rFonts w:eastAsia="Times New Roman"/>
          <w:b w:val="0"/>
          <w:bCs w:val="0"/>
        </w:rPr>
        <w:lastRenderedPageBreak/>
        <w:t>SECTION K: Declaration</w:t>
      </w:r>
    </w:p>
    <w:p w14:paraId="542643F4" w14:textId="77777777" w:rsidR="003A726B" w:rsidRDefault="003A726B" w:rsidP="003A726B">
      <w:pPr>
        <w:pStyle w:val="NormalWeb"/>
      </w:pPr>
      <w:r>
        <w:t>The information which I have provided is correct and complete to the best of my knowledge. I have attempted to identify any risks and issues related to the research activity and acknowledge my obligations and the rights of the participants.</w:t>
      </w:r>
    </w:p>
    <w:p w14:paraId="5B09BC15" w14:textId="77777777" w:rsidR="003A726B" w:rsidRDefault="003A726B" w:rsidP="003A726B">
      <w:pPr>
        <w:pStyle w:val="NormalWeb"/>
      </w:pPr>
      <w:r>
        <w:t>In submitting this application I hereby confirm that I undertake to ensure that the above named research activity will meet the University’s Research Ethics and Integrity Code of Practice.</w:t>
      </w:r>
    </w:p>
    <w:p w14:paraId="1F8166AB" w14:textId="63F42175" w:rsidR="003A726B" w:rsidRDefault="003A726B" w:rsidP="003A726B">
      <w:pPr>
        <w:numPr>
          <w:ilvl w:val="0"/>
          <w:numId w:val="11"/>
        </w:numPr>
        <w:spacing w:before="100" w:beforeAutospacing="1" w:after="100" w:afterAutospacing="1" w:line="240" w:lineRule="auto"/>
        <w:rPr>
          <w:rFonts w:eastAsia="Times New Roman"/>
        </w:rPr>
      </w:pPr>
      <w:r>
        <w:rPr>
          <w:rStyle w:val="Strong"/>
          <w:rFonts w:eastAsia="Times New Roman"/>
        </w:rPr>
        <w:t>Signature of applicant:</w:t>
      </w:r>
      <w:r>
        <w:rPr>
          <w:rFonts w:eastAsia="Times New Roman"/>
        </w:rPr>
        <w:t xml:space="preserve"> Marian Giani Jianu</w:t>
      </w:r>
      <w:r>
        <w:rPr>
          <w:rFonts w:eastAsia="Times New Roman"/>
        </w:rPr>
        <w:br/>
      </w:r>
      <w:r>
        <w:rPr>
          <w:rStyle w:val="Strong"/>
          <w:rFonts w:eastAsia="Times New Roman"/>
        </w:rPr>
        <w:t>Date:</w:t>
      </w:r>
      <w:r>
        <w:rPr>
          <w:rFonts w:eastAsia="Times New Roman"/>
        </w:rPr>
        <w:t xml:space="preserve"> </w:t>
      </w:r>
      <w:r>
        <w:rPr>
          <w:rFonts w:eastAsia="Times New Roman"/>
        </w:rPr>
        <w:t>01-08-2025</w:t>
      </w:r>
    </w:p>
    <w:p w14:paraId="424C7D52" w14:textId="77777777" w:rsidR="003A726B" w:rsidRDefault="003A726B" w:rsidP="003A726B">
      <w:pPr>
        <w:spacing w:after="0"/>
        <w:rPr>
          <w:rFonts w:eastAsia="Times New Roman"/>
        </w:rPr>
      </w:pPr>
      <w:r>
        <w:rPr>
          <w:rFonts w:eastAsia="Times New Roman"/>
          <w:noProof/>
        </w:rPr>
        <mc:AlternateContent>
          <mc:Choice Requires="wps">
            <w:drawing>
              <wp:inline distT="0" distB="0" distL="0" distR="0" wp14:anchorId="4129E219" wp14:editId="7ED3B22B">
                <wp:extent cx="5760720" cy="1270"/>
                <wp:effectExtent l="0" t="31750" r="0" b="36830"/>
                <wp:docPr id="471030123" name="Dreptunghi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81D3F15" id="Dreptunghi 1" o:spid="_x0000_s1026" style="width:453.6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" filled="f">
                <w10:anchorlock/>
              </v:rect>
            </w:pict>
          </mc:Fallback>
        </mc:AlternateContent>
      </w:r>
    </w:p>
    <w:p w14:paraId="75E29131" w14:textId="77777777" w:rsidR="006E2513" w:rsidRDefault="006E2513"/>
    <w:sectPr w:rsidR="006E2513">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E84586"/>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B20291"/>
    <w:multiLevelType w:val="multilevel"/>
    <w:tmpl w:val="FFFFFFFF"/>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2A913B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22242C"/>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11D689F"/>
    <w:multiLevelType w:val="multilevel"/>
    <w:tmpl w:val="FFFFFFFF"/>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0107EB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2B055D1"/>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E8A76AD"/>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609057C"/>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A555505"/>
    <w:multiLevelType w:val="multilevel"/>
    <w:tmpl w:val="FFFFFFFF"/>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BEB4B4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21350291">
    <w:abstractNumId w:val="1"/>
  </w:num>
  <w:num w:numId="2" w16cid:durableId="653489709">
    <w:abstractNumId w:val="5"/>
  </w:num>
  <w:num w:numId="3" w16cid:durableId="539169635">
    <w:abstractNumId w:val="10"/>
  </w:num>
  <w:num w:numId="4" w16cid:durableId="685710320">
    <w:abstractNumId w:val="8"/>
  </w:num>
  <w:num w:numId="5" w16cid:durableId="1892643540">
    <w:abstractNumId w:val="9"/>
  </w:num>
  <w:num w:numId="6" w16cid:durableId="1952348266">
    <w:abstractNumId w:val="2"/>
  </w:num>
  <w:num w:numId="7" w16cid:durableId="1714883898">
    <w:abstractNumId w:val="3"/>
  </w:num>
  <w:num w:numId="8" w16cid:durableId="1504465333">
    <w:abstractNumId w:val="0"/>
  </w:num>
  <w:num w:numId="9" w16cid:durableId="73161294">
    <w:abstractNumId w:val="6"/>
  </w:num>
  <w:num w:numId="10" w16cid:durableId="1599557746">
    <w:abstractNumId w:val="4"/>
  </w:num>
  <w:num w:numId="11" w16cid:durableId="44789023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2513"/>
    <w:rsid w:val="000775B2"/>
    <w:rsid w:val="003A726B"/>
    <w:rsid w:val="004D1820"/>
    <w:rsid w:val="005E3F25"/>
    <w:rsid w:val="006E2513"/>
    <w:rsid w:val="00A8125C"/>
    <w:rsid w:val="00BF04A4"/>
    <w:rsid w:val="00CE13E9"/>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F8185A"/>
  <w15:chartTrackingRefBased/>
  <w15:docId w15:val="{05BFB9C7-07FD-0E46-B9B6-B4925E3136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ro-RO" w:eastAsia="ro-RO"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251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E251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E251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251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251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25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25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25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251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251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E251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E251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251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251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25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25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25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2513"/>
    <w:rPr>
      <w:rFonts w:eastAsiaTheme="majorEastAsia" w:cstheme="majorBidi"/>
      <w:color w:val="272727" w:themeColor="text1" w:themeTint="D8"/>
    </w:rPr>
  </w:style>
  <w:style w:type="paragraph" w:styleId="Title">
    <w:name w:val="Title"/>
    <w:basedOn w:val="Normal"/>
    <w:next w:val="Normal"/>
    <w:link w:val="TitleChar"/>
    <w:uiPriority w:val="10"/>
    <w:qFormat/>
    <w:rsid w:val="006E25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25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25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25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2513"/>
    <w:pPr>
      <w:spacing w:before="160"/>
      <w:jc w:val="center"/>
    </w:pPr>
    <w:rPr>
      <w:i/>
      <w:iCs/>
      <w:color w:val="404040" w:themeColor="text1" w:themeTint="BF"/>
    </w:rPr>
  </w:style>
  <w:style w:type="character" w:customStyle="1" w:styleId="QuoteChar">
    <w:name w:val="Quote Char"/>
    <w:basedOn w:val="DefaultParagraphFont"/>
    <w:link w:val="Quote"/>
    <w:uiPriority w:val="29"/>
    <w:rsid w:val="006E2513"/>
    <w:rPr>
      <w:i/>
      <w:iCs/>
      <w:color w:val="404040" w:themeColor="text1" w:themeTint="BF"/>
    </w:rPr>
  </w:style>
  <w:style w:type="paragraph" w:styleId="ListParagraph">
    <w:name w:val="List Paragraph"/>
    <w:basedOn w:val="Normal"/>
    <w:uiPriority w:val="34"/>
    <w:qFormat/>
    <w:rsid w:val="006E2513"/>
    <w:pPr>
      <w:ind w:left="720"/>
      <w:contextualSpacing/>
    </w:pPr>
  </w:style>
  <w:style w:type="character" w:styleId="IntenseEmphasis">
    <w:name w:val="Intense Emphasis"/>
    <w:basedOn w:val="DefaultParagraphFont"/>
    <w:uiPriority w:val="21"/>
    <w:qFormat/>
    <w:rsid w:val="006E2513"/>
    <w:rPr>
      <w:i/>
      <w:iCs/>
      <w:color w:val="0F4761" w:themeColor="accent1" w:themeShade="BF"/>
    </w:rPr>
  </w:style>
  <w:style w:type="paragraph" w:styleId="IntenseQuote">
    <w:name w:val="Intense Quote"/>
    <w:basedOn w:val="Normal"/>
    <w:next w:val="Normal"/>
    <w:link w:val="IntenseQuoteChar"/>
    <w:uiPriority w:val="30"/>
    <w:qFormat/>
    <w:rsid w:val="006E251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2513"/>
    <w:rPr>
      <w:i/>
      <w:iCs/>
      <w:color w:val="0F4761" w:themeColor="accent1" w:themeShade="BF"/>
    </w:rPr>
  </w:style>
  <w:style w:type="character" w:styleId="IntenseReference">
    <w:name w:val="Intense Reference"/>
    <w:basedOn w:val="DefaultParagraphFont"/>
    <w:uiPriority w:val="32"/>
    <w:qFormat/>
    <w:rsid w:val="006E2513"/>
    <w:rPr>
      <w:b/>
      <w:bCs/>
      <w:smallCaps/>
      <w:color w:val="0F4761" w:themeColor="accent1" w:themeShade="BF"/>
      <w:spacing w:val="5"/>
    </w:rPr>
  </w:style>
  <w:style w:type="paragraph" w:styleId="NormalWeb">
    <w:name w:val="Normal (Web)"/>
    <w:basedOn w:val="Normal"/>
    <w:uiPriority w:val="99"/>
    <w:semiHidden/>
    <w:unhideWhenUsed/>
    <w:rsid w:val="006E2513"/>
    <w:pPr>
      <w:spacing w:before="100" w:beforeAutospacing="1" w:after="100" w:afterAutospacing="1" w:line="240" w:lineRule="auto"/>
    </w:pPr>
    <w:rPr>
      <w:rFonts w:ascii="Times New Roman" w:hAnsi="Times New Roman" w:cs="Times New Roman"/>
      <w:kern w:val="0"/>
      <w14:ligatures w14:val="none"/>
    </w:rPr>
  </w:style>
  <w:style w:type="character" w:styleId="Strong">
    <w:name w:val="Strong"/>
    <w:basedOn w:val="DefaultParagraphFont"/>
    <w:uiPriority w:val="22"/>
    <w:qFormat/>
    <w:rsid w:val="006E2513"/>
    <w:rPr>
      <w:b/>
      <w:bCs/>
    </w:rPr>
  </w:style>
  <w:style w:type="character" w:styleId="Hyperlink">
    <w:name w:val="Hyperlink"/>
    <w:basedOn w:val="DefaultParagraphFont"/>
    <w:uiPriority w:val="99"/>
    <w:semiHidden/>
    <w:unhideWhenUsed/>
    <w:rsid w:val="006E2513"/>
    <w:rPr>
      <w:color w:val="0000FF"/>
      <w:u w:val="single"/>
    </w:rPr>
  </w:style>
  <w:style w:type="character" w:styleId="Emphasis">
    <w:name w:val="Emphasis"/>
    <w:basedOn w:val="DefaultParagraphFont"/>
    <w:uiPriority w:val="20"/>
    <w:qFormat/>
    <w:rsid w:val="006E2513"/>
    <w:rPr>
      <w:i/>
      <w:iCs/>
    </w:rPr>
  </w:style>
  <w:style w:type="character" w:styleId="HTMLCode">
    <w:name w:val="HTML Code"/>
    <w:basedOn w:val="DefaultParagraphFont"/>
    <w:uiPriority w:val="99"/>
    <w:semiHidden/>
    <w:unhideWhenUsed/>
    <w:rsid w:val="006E2513"/>
    <w:rPr>
      <w:rFonts w:ascii="Courier New" w:eastAsiaTheme="minorEastAsia"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39338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26</TotalTime>
  <Pages>4</Pages>
  <Words>817</Words>
  <Characters>4660</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jianu_giani@yahoo.com</dc:creator>
  <cp:keywords/>
  <dc:description/>
  <cp:lastModifiedBy>Bianca Maria</cp:lastModifiedBy>
  <cp:revision>6</cp:revision>
  <dcterms:created xsi:type="dcterms:W3CDTF">2025-08-01T04:51:00Z</dcterms:created>
  <dcterms:modified xsi:type="dcterms:W3CDTF">2025-08-01T05:27:00Z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bfa3bcc5-af7f-4e3c-8d4c-726a9a6f8de8_Enabled">
    <vt:lpwstr>true</vt:lpwstr>
  </property>
  <property fmtid="{D5CDD505-2E9C-101B-9397-08002B2CF9AE}" pid="3" name="MSIP_Label_bfa3bcc5-af7f-4e3c-8d4c-726a9a6f8de8_SetDate">
    <vt:lpwstr>2025-08-01T04:51:00Z</vt:lpwstr>
  </property>
  <property fmtid="{D5CDD505-2E9C-101B-9397-08002B2CF9AE}" pid="4" name="MSIP_Label_bfa3bcc5-af7f-4e3c-8d4c-726a9a6f8de8_Method">
    <vt:lpwstr>Standard</vt:lpwstr>
  </property>
  <property fmtid="{D5CDD505-2E9C-101B-9397-08002B2CF9AE}" pid="5" name="MSIP_Label_bfa3bcc5-af7f-4e3c-8d4c-726a9a6f8de8_Name">
    <vt:lpwstr>bfa3bcc5-af7f-4e3c-8d4c-726a9a6f8de8</vt:lpwstr>
  </property>
  <property fmtid="{D5CDD505-2E9C-101B-9397-08002B2CF9AE}" pid="6" name="MSIP_Label_bfa3bcc5-af7f-4e3c-8d4c-726a9a6f8de8_SiteId">
    <vt:lpwstr>3928808b-8a46-426b-8f87-051a36bb2f91</vt:lpwstr>
  </property>
  <property fmtid="{D5CDD505-2E9C-101B-9397-08002B2CF9AE}" pid="7" name="MSIP_Label_bfa3bcc5-af7f-4e3c-8d4c-726a9a6f8de8_ActionId">
    <vt:lpwstr>70b3de52-9e4b-4ec1-80a2-cf07735d2492</vt:lpwstr>
  </property>
  <property fmtid="{D5CDD505-2E9C-101B-9397-08002B2CF9AE}" pid="8" name="MSIP_Label_bfa3bcc5-af7f-4e3c-8d4c-726a9a6f8de8_ContentBits">
    <vt:lpwstr>0</vt:lpwstr>
  </property>
  <property fmtid="{D5CDD505-2E9C-101B-9397-08002B2CF9AE}" pid="9" name="MSIP_Label_bfa3bcc5-af7f-4e3c-8d4c-726a9a6f8de8_Tag">
    <vt:lpwstr>40, 3, 0, 1</vt:lpwstr>
  </property>
</Properties>
</file>