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EC04E1" w14:textId="77777777" w:rsidR="00126123" w:rsidRDefault="00126123" w:rsidP="00126123">
      <w:pPr>
        <w:rPr>
          <w:rFonts w:ascii="Arial" w:hAnsi="Arial" w:cs="Arial"/>
        </w:rPr>
      </w:pPr>
      <w:r>
        <w:rPr>
          <w:rFonts w:ascii="Arial" w:hAnsi="Arial" w:cs="Arial"/>
        </w:rPr>
        <w:t xml:space="preserve">BA Business Management  </w:t>
      </w:r>
    </w:p>
    <w:p w14:paraId="7483F4CA" w14:textId="77777777" w:rsidR="00126123" w:rsidRDefault="00126123" w:rsidP="00126123">
      <w:pPr>
        <w:rPr>
          <w:rFonts w:ascii="Arial" w:hAnsi="Arial" w:cs="Arial"/>
        </w:rPr>
      </w:pPr>
      <w:r>
        <w:rPr>
          <w:rFonts w:ascii="Arial" w:hAnsi="Arial" w:cs="Arial"/>
        </w:rPr>
        <w:t>Management Economics LCBB5008</w:t>
      </w:r>
    </w:p>
    <w:p w14:paraId="0552ED69" w14:textId="77777777" w:rsidR="00126123" w:rsidRDefault="00126123" w:rsidP="00126123">
      <w:pPr>
        <w:rPr>
          <w:rFonts w:ascii="Arial" w:hAnsi="Arial" w:cs="Arial"/>
        </w:rPr>
      </w:pPr>
      <w:r>
        <w:rPr>
          <w:rFonts w:ascii="Arial" w:hAnsi="Arial" w:cs="Arial"/>
        </w:rPr>
        <w:t>Individual Essay Component 1</w:t>
      </w:r>
    </w:p>
    <w:p w14:paraId="596A8AB8" w14:textId="77777777" w:rsidR="00126123" w:rsidRDefault="00126123" w:rsidP="00126123"/>
    <w:p w14:paraId="675889CF" w14:textId="77777777" w:rsidR="00126123" w:rsidRDefault="00126123" w:rsidP="00126123"/>
    <w:p w14:paraId="4AABC9A7" w14:textId="77777777" w:rsidR="00126123" w:rsidRDefault="00126123" w:rsidP="00126123">
      <w:r>
        <w:rPr>
          <w:noProof/>
        </w:rPr>
        <mc:AlternateContent>
          <mc:Choice Requires="wpg">
            <w:drawing>
              <wp:inline distT="0" distB="0" distL="0" distR="0" wp14:anchorId="0C0D744B" wp14:editId="7B331714">
                <wp:extent cx="5731514" cy="1686060"/>
                <wp:effectExtent l="0" t="0" r="2540" b="0"/>
                <wp:docPr id="1760630341" name="Group 3"/>
                <wp:cNvGraphicFramePr/>
                <a:graphic xmlns:a="http://schemas.openxmlformats.org/drawingml/2006/main">
                  <a:graphicData uri="http://schemas.microsoft.com/office/word/2010/wordprocessingGroup">
                    <wpg:wgp>
                      <wpg:cNvGrpSpPr/>
                      <wpg:grpSpPr>
                        <a:xfrm>
                          <a:off x="0" y="0"/>
                          <a:ext cx="5731514" cy="1686060"/>
                          <a:chOff x="0" y="0"/>
                          <a:chExt cx="5731514" cy="1686060"/>
                        </a:xfrm>
                      </wpg:grpSpPr>
                      <pic:pic xmlns:pic="http://schemas.openxmlformats.org/drawingml/2006/picture">
                        <pic:nvPicPr>
                          <pic:cNvPr id="2133771986" name="Picture 1"/>
                          <pic:cNvPicPr>
                            <a:picLocks noChangeAspect="1"/>
                          </pic:cNvPicPr>
                        </pic:nvPicPr>
                        <pic:blipFill>
                          <a:blip r:embed="rId7"/>
                          <a:stretch>
                            <a:fillRect/>
                          </a:stretch>
                        </pic:blipFill>
                        <pic:spPr>
                          <a:xfrm>
                            <a:off x="0" y="0"/>
                            <a:ext cx="5731514" cy="1311907"/>
                          </a:xfrm>
                          <a:prstGeom prst="rect">
                            <a:avLst/>
                          </a:prstGeom>
                          <a:noFill/>
                          <a:ln>
                            <a:noFill/>
                            <a:prstDash/>
                          </a:ln>
                        </pic:spPr>
                      </pic:pic>
                      <wps:wsp>
                        <wps:cNvPr id="20730013" name="Text Box 2"/>
                        <wps:cNvSpPr txBox="1"/>
                        <wps:spPr>
                          <a:xfrm>
                            <a:off x="0" y="1311410"/>
                            <a:ext cx="5731510" cy="374650"/>
                          </a:xfrm>
                          <a:prstGeom prst="rect">
                            <a:avLst/>
                          </a:prstGeom>
                        </wps:spPr>
                        <wps:txbx>
                          <w:txbxContent>
                            <w:p w14:paraId="4B99F624" w14:textId="77777777" w:rsidR="00126123" w:rsidRDefault="00126123" w:rsidP="00126123">
                              <w:hyperlink r:id="rId8" w:history="1">
                                <w:r>
                                  <w:t>This Photo</w:t>
                                </w:r>
                              </w:hyperlink>
                              <w:r>
                                <w:rPr>
                                  <w:sz w:val="18"/>
                                  <w:szCs w:val="18"/>
                                </w:rPr>
                                <w:t xml:space="preserve"> by Unknown Author is licensed under </w:t>
                              </w:r>
                              <w:hyperlink r:id="rId9" w:history="1">
                                <w:r>
                                  <w:t>CC BY-NC-ND</w:t>
                                </w:r>
                              </w:hyperlink>
                            </w:p>
                          </w:txbxContent>
                        </wps:txbx>
                        <wps:bodyPr vert="horz" wrap="square" lIns="91440" tIns="45720" rIns="91440" bIns="45720" anchor="t" anchorCtr="0" compatLnSpc="1">
                          <a:spAutoFit/>
                        </wps:bodyPr>
                      </wps:wsp>
                    </wpg:wgp>
                  </a:graphicData>
                </a:graphic>
              </wp:inline>
            </w:drawing>
          </mc:Choice>
          <mc:Fallback>
            <w:pict>
              <v:group w14:anchorId="0C0D744B" id="Group 3" o:spid="_x0000_s1026" style="width:451.3pt;height:132.75pt;mso-position-horizontal-relative:char;mso-position-vertical-relative:line" coordsize="57315,1686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131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">
                  <v:imagedata r:id="rId10" o:title=""/>
                </v:shape>
                <v:shapetype id="_x0000_t202" coordsize="21600,21600" o:spt="202" path="m,l,21600r21600,l21600,xe">
                  <v:stroke joinstyle="miter"/>
                  <v:path gradientshapeok="t" o:connecttype="rect"/>
                </v:shapetype>
                <v:shape id="Text Box 2" o:spid="_x0000_s1028" type="#_x0000_t202" style="position:absolute;top:13114;width:57315;height:3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" filled="f" stroked="f">
                  <v:textbox style="mso-fit-shape-to-text:t">
                    <w:txbxContent>
                      <w:p w14:paraId="4B99F624" w14:textId="77777777" w:rsidR="00126123" w:rsidRDefault="00126123" w:rsidP="00126123">
                        <w:hyperlink r:id="rId11" w:history="1">
                          <w:r>
                            <w:t>This Photo</w:t>
                          </w:r>
                        </w:hyperlink>
                        <w:r>
                          <w:rPr>
                            <w:sz w:val="18"/>
                            <w:szCs w:val="18"/>
                          </w:rPr>
                          <w:t xml:space="preserve"> by Unknown Author is licensed under </w:t>
                        </w:r>
                        <w:hyperlink r:id="rId12" w:history="1">
                          <w:r>
                            <w:t>CC BY-NC-ND</w:t>
                          </w:r>
                        </w:hyperlink>
                      </w:p>
                    </w:txbxContent>
                  </v:textbox>
                </v:shape>
                <w10:anchorlock/>
              </v:group>
            </w:pict>
          </mc:Fallback>
        </mc:AlternateContent>
      </w:r>
    </w:p>
    <w:p w14:paraId="3B63E462" w14:textId="77777777" w:rsidR="00126123" w:rsidRDefault="00126123" w:rsidP="00126123"/>
    <w:p w14:paraId="023D5FD8" w14:textId="77777777" w:rsidR="00126123" w:rsidRDefault="00126123" w:rsidP="00126123"/>
    <w:p w14:paraId="07928597" w14:textId="77777777" w:rsidR="00126123" w:rsidRDefault="00126123" w:rsidP="00126123">
      <w:pPr>
        <w:rPr>
          <w:rFonts w:ascii="Arial" w:hAnsi="Arial" w:cs="Arial"/>
        </w:rPr>
      </w:pPr>
      <w:r>
        <w:rPr>
          <w:rFonts w:ascii="Arial" w:hAnsi="Arial" w:cs="Arial"/>
        </w:rPr>
        <w:t xml:space="preserve">Student name: Eleonora </w:t>
      </w:r>
      <w:proofErr w:type="spellStart"/>
      <w:r>
        <w:rPr>
          <w:rFonts w:ascii="Arial" w:hAnsi="Arial" w:cs="Arial"/>
        </w:rPr>
        <w:t>Terzieva</w:t>
      </w:r>
      <w:proofErr w:type="spellEnd"/>
      <w:r>
        <w:rPr>
          <w:rFonts w:ascii="Arial" w:hAnsi="Arial" w:cs="Arial"/>
        </w:rPr>
        <w:t>- 2017029</w:t>
      </w:r>
    </w:p>
    <w:p w14:paraId="1B1B941A" w14:textId="77777777" w:rsidR="00126123" w:rsidRDefault="00126123" w:rsidP="00126123">
      <w:r>
        <w:rPr>
          <w:rFonts w:ascii="Arial" w:hAnsi="Arial" w:cs="Arial"/>
        </w:rPr>
        <w:t xml:space="preserve">Module leader: Muno </w:t>
      </w:r>
      <w:proofErr w:type="spellStart"/>
      <w:r>
        <w:rPr>
          <w:rFonts w:ascii="Arial" w:hAnsi="Arial" w:cs="Arial"/>
        </w:rPr>
        <w:t>Zuwirai</w:t>
      </w:r>
      <w:proofErr w:type="spellEnd"/>
    </w:p>
    <w:p w14:paraId="5B1EEC35" w14:textId="3A3E3331" w:rsidR="00890A14" w:rsidRPr="00A344D3" w:rsidRDefault="00890A14">
      <w:pPr>
        <w:rPr>
          <w:rFonts w:ascii="Arial" w:hAnsi="Arial" w:cs="Arial"/>
        </w:rPr>
      </w:pPr>
      <w:r w:rsidRPr="00A344D3">
        <w:rPr>
          <w:rFonts w:ascii="Arial" w:hAnsi="Arial" w:cs="Arial"/>
        </w:rPr>
        <w:br w:type="page"/>
      </w:r>
    </w:p>
    <w:sdt>
      <w:sdtPr>
        <w:id w:val="654577316"/>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EFD3854" w14:textId="3EDBDB8B" w:rsidR="00A344D3" w:rsidRDefault="00A344D3">
          <w:pPr>
            <w:pStyle w:val="TOCHeading"/>
          </w:pPr>
          <w:r>
            <w:t>Contents</w:t>
          </w:r>
        </w:p>
        <w:p w14:paraId="2A6223E7" w14:textId="1A4761ED" w:rsidR="00A344D3" w:rsidRDefault="00A344D3">
          <w:pPr>
            <w:pStyle w:val="TOC1"/>
            <w:tabs>
              <w:tab w:val="right" w:leader="dot" w:pos="9062"/>
            </w:tabs>
            <w:rPr>
              <w:noProof/>
            </w:rPr>
          </w:pPr>
          <w:r>
            <w:fldChar w:fldCharType="begin"/>
          </w:r>
          <w:r>
            <w:instrText xml:space="preserve"> TOC \o "1-3" \h \z \u </w:instrText>
          </w:r>
          <w:r>
            <w:fldChar w:fldCharType="separate"/>
          </w:r>
          <w:hyperlink w:anchor="_Toc180321792" w:history="1">
            <w:r w:rsidRPr="003C612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_Toc180321792 \h </w:instrText>
            </w:r>
            <w:r>
              <w:rPr>
                <w:noProof/>
                <w:webHidden/>
              </w:rPr>
            </w:r>
            <w:r>
              <w:rPr>
                <w:noProof/>
                <w:webHidden/>
              </w:rPr>
              <w:fldChar w:fldCharType="separate"/>
            </w:r>
            <w:r>
              <w:rPr>
                <w:noProof/>
                <w:webHidden/>
              </w:rPr>
              <w:t>3</w:t>
            </w:r>
            <w:r>
              <w:rPr>
                <w:noProof/>
                <w:webHidden/>
              </w:rPr>
              <w:fldChar w:fldCharType="end"/>
            </w:r>
          </w:hyperlink>
        </w:p>
        <w:p w14:paraId="1208119D" w14:textId="165FEF0D" w:rsidR="00A344D3" w:rsidRDefault="00A344D3">
          <w:pPr>
            <w:pStyle w:val="TOC1"/>
            <w:tabs>
              <w:tab w:val="right" w:leader="dot" w:pos="9062"/>
            </w:tabs>
            <w:rPr>
              <w:noProof/>
            </w:rPr>
          </w:pPr>
          <w:hyperlink w:anchor="_Toc180321793" w:history="1">
            <w:r w:rsidRPr="003C6120">
              <w:rPr>
                <w:rStyle w:val="Hyperlink"/>
                <w:rFonts w:ascii="Arial" w:hAnsi="Arial" w:cs="Arial"/>
                <w:noProof/>
              </w:rPr>
              <w:t>UK Mobile Network Industry</w:t>
            </w:r>
            <w:r>
              <w:rPr>
                <w:noProof/>
                <w:webHidden/>
              </w:rPr>
              <w:tab/>
            </w:r>
            <w:r>
              <w:rPr>
                <w:noProof/>
                <w:webHidden/>
              </w:rPr>
              <w:fldChar w:fldCharType="begin"/>
            </w:r>
            <w:r>
              <w:rPr>
                <w:noProof/>
                <w:webHidden/>
              </w:rPr>
              <w:instrText xml:space="preserve"> PAGEREF _Toc180321793 \h </w:instrText>
            </w:r>
            <w:r>
              <w:rPr>
                <w:noProof/>
                <w:webHidden/>
              </w:rPr>
            </w:r>
            <w:r>
              <w:rPr>
                <w:noProof/>
                <w:webHidden/>
              </w:rPr>
              <w:fldChar w:fldCharType="separate"/>
            </w:r>
            <w:r>
              <w:rPr>
                <w:noProof/>
                <w:webHidden/>
              </w:rPr>
              <w:t>4</w:t>
            </w:r>
            <w:r>
              <w:rPr>
                <w:noProof/>
                <w:webHidden/>
              </w:rPr>
              <w:fldChar w:fldCharType="end"/>
            </w:r>
          </w:hyperlink>
        </w:p>
        <w:p w14:paraId="5A986C74" w14:textId="2C3F1AB1" w:rsidR="00A344D3" w:rsidRDefault="00A344D3">
          <w:pPr>
            <w:pStyle w:val="TOC1"/>
            <w:tabs>
              <w:tab w:val="right" w:leader="dot" w:pos="9062"/>
            </w:tabs>
            <w:rPr>
              <w:noProof/>
            </w:rPr>
          </w:pPr>
          <w:hyperlink w:anchor="_Toc180321794" w:history="1">
            <w:r w:rsidRPr="003C6120">
              <w:rPr>
                <w:rStyle w:val="Hyperlink"/>
                <w:rFonts w:ascii="Arial" w:hAnsi="Arial" w:cs="Arial"/>
                <w:noProof/>
              </w:rPr>
              <w:t>Recent challenges of the Mobile Network Industry throughout the pandemic</w:t>
            </w:r>
            <w:r>
              <w:rPr>
                <w:noProof/>
                <w:webHidden/>
              </w:rPr>
              <w:tab/>
            </w:r>
            <w:r>
              <w:rPr>
                <w:noProof/>
                <w:webHidden/>
              </w:rPr>
              <w:fldChar w:fldCharType="begin"/>
            </w:r>
            <w:r>
              <w:rPr>
                <w:noProof/>
                <w:webHidden/>
              </w:rPr>
              <w:instrText xml:space="preserve"> PAGEREF _Toc180321794 \h </w:instrText>
            </w:r>
            <w:r>
              <w:rPr>
                <w:noProof/>
                <w:webHidden/>
              </w:rPr>
            </w:r>
            <w:r>
              <w:rPr>
                <w:noProof/>
                <w:webHidden/>
              </w:rPr>
              <w:fldChar w:fldCharType="separate"/>
            </w:r>
            <w:r>
              <w:rPr>
                <w:noProof/>
                <w:webHidden/>
              </w:rPr>
              <w:t>4</w:t>
            </w:r>
            <w:r>
              <w:rPr>
                <w:noProof/>
                <w:webHidden/>
              </w:rPr>
              <w:fldChar w:fldCharType="end"/>
            </w:r>
          </w:hyperlink>
        </w:p>
        <w:p w14:paraId="248595BA" w14:textId="22BFF66F" w:rsidR="00A344D3" w:rsidRDefault="00A344D3">
          <w:pPr>
            <w:pStyle w:val="TOC2"/>
            <w:tabs>
              <w:tab w:val="right" w:leader="dot" w:pos="9062"/>
            </w:tabs>
            <w:rPr>
              <w:noProof/>
            </w:rPr>
          </w:pPr>
          <w:hyperlink w:anchor="_Toc180321795" w:history="1">
            <w:r w:rsidRPr="003C6120">
              <w:rPr>
                <w:rStyle w:val="Hyperlink"/>
                <w:rFonts w:ascii="Arial" w:hAnsi="Arial" w:cs="Arial"/>
                <w:noProof/>
              </w:rPr>
              <w:t>Covid-19</w:t>
            </w:r>
            <w:r>
              <w:rPr>
                <w:noProof/>
                <w:webHidden/>
              </w:rPr>
              <w:tab/>
            </w:r>
            <w:r>
              <w:rPr>
                <w:noProof/>
                <w:webHidden/>
              </w:rPr>
              <w:fldChar w:fldCharType="begin"/>
            </w:r>
            <w:r>
              <w:rPr>
                <w:noProof/>
                <w:webHidden/>
              </w:rPr>
              <w:instrText xml:space="preserve"> PAGEREF _Toc180321795 \h </w:instrText>
            </w:r>
            <w:r>
              <w:rPr>
                <w:noProof/>
                <w:webHidden/>
              </w:rPr>
            </w:r>
            <w:r>
              <w:rPr>
                <w:noProof/>
                <w:webHidden/>
              </w:rPr>
              <w:fldChar w:fldCharType="separate"/>
            </w:r>
            <w:r>
              <w:rPr>
                <w:noProof/>
                <w:webHidden/>
              </w:rPr>
              <w:t>4</w:t>
            </w:r>
            <w:r>
              <w:rPr>
                <w:noProof/>
                <w:webHidden/>
              </w:rPr>
              <w:fldChar w:fldCharType="end"/>
            </w:r>
          </w:hyperlink>
        </w:p>
        <w:p w14:paraId="33CDD684" w14:textId="7737B948" w:rsidR="00A344D3" w:rsidRDefault="00A344D3">
          <w:pPr>
            <w:pStyle w:val="TOC2"/>
            <w:tabs>
              <w:tab w:val="right" w:leader="dot" w:pos="9062"/>
            </w:tabs>
            <w:rPr>
              <w:noProof/>
            </w:rPr>
          </w:pPr>
          <w:hyperlink w:anchor="_Toc180321796" w:history="1">
            <w:r w:rsidRPr="003C6120">
              <w:rPr>
                <w:rStyle w:val="Hyperlink"/>
                <w:rFonts w:ascii="Arial" w:hAnsi="Arial" w:cs="Arial"/>
                <w:noProof/>
              </w:rPr>
              <w:t>Changes in customer behaviour</w:t>
            </w:r>
            <w:r>
              <w:rPr>
                <w:noProof/>
                <w:webHidden/>
              </w:rPr>
              <w:tab/>
            </w:r>
            <w:r>
              <w:rPr>
                <w:noProof/>
                <w:webHidden/>
              </w:rPr>
              <w:fldChar w:fldCharType="begin"/>
            </w:r>
            <w:r>
              <w:rPr>
                <w:noProof/>
                <w:webHidden/>
              </w:rPr>
              <w:instrText xml:space="preserve"> PAGEREF _Toc180321796 \h </w:instrText>
            </w:r>
            <w:r>
              <w:rPr>
                <w:noProof/>
                <w:webHidden/>
              </w:rPr>
            </w:r>
            <w:r>
              <w:rPr>
                <w:noProof/>
                <w:webHidden/>
              </w:rPr>
              <w:fldChar w:fldCharType="separate"/>
            </w:r>
            <w:r>
              <w:rPr>
                <w:noProof/>
                <w:webHidden/>
              </w:rPr>
              <w:t>4</w:t>
            </w:r>
            <w:r>
              <w:rPr>
                <w:noProof/>
                <w:webHidden/>
              </w:rPr>
              <w:fldChar w:fldCharType="end"/>
            </w:r>
          </w:hyperlink>
        </w:p>
        <w:p w14:paraId="7AAB468A" w14:textId="1CD80040" w:rsidR="00A344D3" w:rsidRDefault="00A344D3">
          <w:pPr>
            <w:pStyle w:val="TOC2"/>
            <w:tabs>
              <w:tab w:val="right" w:leader="dot" w:pos="9062"/>
            </w:tabs>
            <w:rPr>
              <w:noProof/>
            </w:rPr>
          </w:pPr>
          <w:hyperlink w:anchor="_Toc180321797" w:history="1">
            <w:r w:rsidRPr="003C6120">
              <w:rPr>
                <w:rStyle w:val="Hyperlink"/>
                <w:rFonts w:ascii="Arial" w:hAnsi="Arial" w:cs="Arial"/>
                <w:noProof/>
              </w:rPr>
              <w:t>Quality of service and 5G</w:t>
            </w:r>
            <w:r>
              <w:rPr>
                <w:noProof/>
                <w:webHidden/>
              </w:rPr>
              <w:tab/>
            </w:r>
            <w:r>
              <w:rPr>
                <w:noProof/>
                <w:webHidden/>
              </w:rPr>
              <w:fldChar w:fldCharType="begin"/>
            </w:r>
            <w:r>
              <w:rPr>
                <w:noProof/>
                <w:webHidden/>
              </w:rPr>
              <w:instrText xml:space="preserve"> PAGEREF _Toc180321797 \h </w:instrText>
            </w:r>
            <w:r>
              <w:rPr>
                <w:noProof/>
                <w:webHidden/>
              </w:rPr>
            </w:r>
            <w:r>
              <w:rPr>
                <w:noProof/>
                <w:webHidden/>
              </w:rPr>
              <w:fldChar w:fldCharType="separate"/>
            </w:r>
            <w:r>
              <w:rPr>
                <w:noProof/>
                <w:webHidden/>
              </w:rPr>
              <w:t>5</w:t>
            </w:r>
            <w:r>
              <w:rPr>
                <w:noProof/>
                <w:webHidden/>
              </w:rPr>
              <w:fldChar w:fldCharType="end"/>
            </w:r>
          </w:hyperlink>
        </w:p>
        <w:p w14:paraId="17BE0C01" w14:textId="28115E96" w:rsidR="00A344D3" w:rsidRDefault="00A344D3">
          <w:pPr>
            <w:pStyle w:val="TOC1"/>
            <w:tabs>
              <w:tab w:val="right" w:leader="dot" w:pos="9062"/>
            </w:tabs>
            <w:rPr>
              <w:noProof/>
            </w:rPr>
          </w:pPr>
          <w:hyperlink w:anchor="_Toc180321798" w:history="1">
            <w:r w:rsidRPr="003C6120">
              <w:rPr>
                <w:rStyle w:val="Hyperlink"/>
                <w:rFonts w:ascii="Arial" w:hAnsi="Arial" w:cs="Arial"/>
                <w:noProof/>
              </w:rPr>
              <w:t>Profit Maximisation Theory</w:t>
            </w:r>
            <w:r>
              <w:rPr>
                <w:noProof/>
                <w:webHidden/>
              </w:rPr>
              <w:tab/>
            </w:r>
            <w:r>
              <w:rPr>
                <w:noProof/>
                <w:webHidden/>
              </w:rPr>
              <w:fldChar w:fldCharType="begin"/>
            </w:r>
            <w:r>
              <w:rPr>
                <w:noProof/>
                <w:webHidden/>
              </w:rPr>
              <w:instrText xml:space="preserve"> PAGEREF _Toc180321798 \h </w:instrText>
            </w:r>
            <w:r>
              <w:rPr>
                <w:noProof/>
                <w:webHidden/>
              </w:rPr>
            </w:r>
            <w:r>
              <w:rPr>
                <w:noProof/>
                <w:webHidden/>
              </w:rPr>
              <w:fldChar w:fldCharType="separate"/>
            </w:r>
            <w:r>
              <w:rPr>
                <w:noProof/>
                <w:webHidden/>
              </w:rPr>
              <w:t>6</w:t>
            </w:r>
            <w:r>
              <w:rPr>
                <w:noProof/>
                <w:webHidden/>
              </w:rPr>
              <w:fldChar w:fldCharType="end"/>
            </w:r>
          </w:hyperlink>
        </w:p>
        <w:p w14:paraId="70DF3D2E" w14:textId="25F33FD9" w:rsidR="00A344D3" w:rsidRDefault="00A344D3">
          <w:pPr>
            <w:pStyle w:val="TOC2"/>
            <w:tabs>
              <w:tab w:val="right" w:leader="dot" w:pos="9062"/>
            </w:tabs>
            <w:rPr>
              <w:noProof/>
            </w:rPr>
          </w:pPr>
          <w:hyperlink w:anchor="_Toc180321799" w:history="1">
            <w:r w:rsidRPr="003C6120">
              <w:rPr>
                <w:rStyle w:val="Hyperlink"/>
                <w:rFonts w:ascii="Arial" w:hAnsi="Arial" w:cs="Arial"/>
                <w:noProof/>
              </w:rPr>
              <w:t>Profit maximisation theory in Mobile network industry</w:t>
            </w:r>
            <w:r>
              <w:rPr>
                <w:noProof/>
                <w:webHidden/>
              </w:rPr>
              <w:tab/>
            </w:r>
            <w:r>
              <w:rPr>
                <w:noProof/>
                <w:webHidden/>
              </w:rPr>
              <w:fldChar w:fldCharType="begin"/>
            </w:r>
            <w:r>
              <w:rPr>
                <w:noProof/>
                <w:webHidden/>
              </w:rPr>
              <w:instrText xml:space="preserve"> PAGEREF _Toc180321799 \h </w:instrText>
            </w:r>
            <w:r>
              <w:rPr>
                <w:noProof/>
                <w:webHidden/>
              </w:rPr>
            </w:r>
            <w:r>
              <w:rPr>
                <w:noProof/>
                <w:webHidden/>
              </w:rPr>
              <w:fldChar w:fldCharType="separate"/>
            </w:r>
            <w:r>
              <w:rPr>
                <w:noProof/>
                <w:webHidden/>
              </w:rPr>
              <w:t>6</w:t>
            </w:r>
            <w:r>
              <w:rPr>
                <w:noProof/>
                <w:webHidden/>
              </w:rPr>
              <w:fldChar w:fldCharType="end"/>
            </w:r>
          </w:hyperlink>
        </w:p>
        <w:p w14:paraId="3F3AFE1B" w14:textId="2CA37631" w:rsidR="00A344D3" w:rsidRDefault="00A344D3">
          <w:pPr>
            <w:pStyle w:val="TOC2"/>
            <w:tabs>
              <w:tab w:val="right" w:leader="dot" w:pos="9062"/>
            </w:tabs>
            <w:rPr>
              <w:noProof/>
            </w:rPr>
          </w:pPr>
          <w:hyperlink w:anchor="_Toc180321800" w:history="1">
            <w:r w:rsidRPr="003C6120">
              <w:rPr>
                <w:rStyle w:val="Hyperlink"/>
                <w:rFonts w:ascii="Arial" w:hAnsi="Arial" w:cs="Arial"/>
                <w:noProof/>
              </w:rPr>
              <w:t>Sustainable growth</w:t>
            </w:r>
            <w:r>
              <w:rPr>
                <w:noProof/>
                <w:webHidden/>
              </w:rPr>
              <w:tab/>
            </w:r>
            <w:r>
              <w:rPr>
                <w:noProof/>
                <w:webHidden/>
              </w:rPr>
              <w:fldChar w:fldCharType="begin"/>
            </w:r>
            <w:r>
              <w:rPr>
                <w:noProof/>
                <w:webHidden/>
              </w:rPr>
              <w:instrText xml:space="preserve"> PAGEREF _Toc180321800 \h </w:instrText>
            </w:r>
            <w:r>
              <w:rPr>
                <w:noProof/>
                <w:webHidden/>
              </w:rPr>
            </w:r>
            <w:r>
              <w:rPr>
                <w:noProof/>
                <w:webHidden/>
              </w:rPr>
              <w:fldChar w:fldCharType="separate"/>
            </w:r>
            <w:r>
              <w:rPr>
                <w:noProof/>
                <w:webHidden/>
              </w:rPr>
              <w:t>6</w:t>
            </w:r>
            <w:r>
              <w:rPr>
                <w:noProof/>
                <w:webHidden/>
              </w:rPr>
              <w:fldChar w:fldCharType="end"/>
            </w:r>
          </w:hyperlink>
        </w:p>
        <w:p w14:paraId="553316F7" w14:textId="066554E0" w:rsidR="00A344D3" w:rsidRDefault="00A344D3">
          <w:pPr>
            <w:pStyle w:val="TOC3"/>
            <w:tabs>
              <w:tab w:val="right" w:leader="dot" w:pos="9062"/>
            </w:tabs>
            <w:rPr>
              <w:noProof/>
            </w:rPr>
          </w:pPr>
          <w:hyperlink w:anchor="_Toc180321801" w:history="1">
            <w:r w:rsidRPr="003C6120">
              <w:rPr>
                <w:rStyle w:val="Hyperlink"/>
                <w:rFonts w:ascii="Arial" w:hAnsi="Arial" w:cs="Arial"/>
                <w:noProof/>
              </w:rPr>
              <w:t>Technological advancements</w:t>
            </w:r>
            <w:r>
              <w:rPr>
                <w:noProof/>
                <w:webHidden/>
              </w:rPr>
              <w:tab/>
            </w:r>
            <w:r>
              <w:rPr>
                <w:noProof/>
                <w:webHidden/>
              </w:rPr>
              <w:fldChar w:fldCharType="begin"/>
            </w:r>
            <w:r>
              <w:rPr>
                <w:noProof/>
                <w:webHidden/>
              </w:rPr>
              <w:instrText xml:space="preserve"> PAGEREF _Toc180321801 \h </w:instrText>
            </w:r>
            <w:r>
              <w:rPr>
                <w:noProof/>
                <w:webHidden/>
              </w:rPr>
            </w:r>
            <w:r>
              <w:rPr>
                <w:noProof/>
                <w:webHidden/>
              </w:rPr>
              <w:fldChar w:fldCharType="separate"/>
            </w:r>
            <w:r>
              <w:rPr>
                <w:noProof/>
                <w:webHidden/>
              </w:rPr>
              <w:t>6</w:t>
            </w:r>
            <w:r>
              <w:rPr>
                <w:noProof/>
                <w:webHidden/>
              </w:rPr>
              <w:fldChar w:fldCharType="end"/>
            </w:r>
          </w:hyperlink>
        </w:p>
        <w:p w14:paraId="2404F4AC" w14:textId="000BFA52" w:rsidR="00A344D3" w:rsidRDefault="00A344D3">
          <w:pPr>
            <w:pStyle w:val="TOC3"/>
            <w:tabs>
              <w:tab w:val="right" w:leader="dot" w:pos="9062"/>
            </w:tabs>
            <w:rPr>
              <w:noProof/>
            </w:rPr>
          </w:pPr>
          <w:hyperlink w:anchor="_Toc180321802" w:history="1">
            <w:r w:rsidRPr="003C6120">
              <w:rPr>
                <w:rStyle w:val="Hyperlink"/>
                <w:rFonts w:ascii="Arial" w:hAnsi="Arial" w:cs="Arial"/>
                <w:noProof/>
              </w:rPr>
              <w:t>Environmental initiatives</w:t>
            </w:r>
            <w:r>
              <w:rPr>
                <w:noProof/>
                <w:webHidden/>
              </w:rPr>
              <w:tab/>
            </w:r>
            <w:r>
              <w:rPr>
                <w:noProof/>
                <w:webHidden/>
              </w:rPr>
              <w:fldChar w:fldCharType="begin"/>
            </w:r>
            <w:r>
              <w:rPr>
                <w:noProof/>
                <w:webHidden/>
              </w:rPr>
              <w:instrText xml:space="preserve"> PAGEREF _Toc180321802 \h </w:instrText>
            </w:r>
            <w:r>
              <w:rPr>
                <w:noProof/>
                <w:webHidden/>
              </w:rPr>
            </w:r>
            <w:r>
              <w:rPr>
                <w:noProof/>
                <w:webHidden/>
              </w:rPr>
              <w:fldChar w:fldCharType="separate"/>
            </w:r>
            <w:r>
              <w:rPr>
                <w:noProof/>
                <w:webHidden/>
              </w:rPr>
              <w:t>7</w:t>
            </w:r>
            <w:r>
              <w:rPr>
                <w:noProof/>
                <w:webHidden/>
              </w:rPr>
              <w:fldChar w:fldCharType="end"/>
            </w:r>
          </w:hyperlink>
        </w:p>
        <w:p w14:paraId="6D2B3662" w14:textId="236E7E22" w:rsidR="00A344D3" w:rsidRDefault="00A344D3">
          <w:pPr>
            <w:pStyle w:val="TOC3"/>
            <w:tabs>
              <w:tab w:val="right" w:leader="dot" w:pos="9062"/>
            </w:tabs>
            <w:rPr>
              <w:noProof/>
            </w:rPr>
          </w:pPr>
          <w:hyperlink w:anchor="_Toc180321803" w:history="1">
            <w:r w:rsidRPr="003C6120">
              <w:rPr>
                <w:rStyle w:val="Hyperlink"/>
                <w:rFonts w:ascii="Arial" w:hAnsi="Arial" w:cs="Arial"/>
                <w:noProof/>
              </w:rPr>
              <w:t>Customer retention</w:t>
            </w:r>
            <w:r>
              <w:rPr>
                <w:noProof/>
                <w:webHidden/>
              </w:rPr>
              <w:tab/>
            </w:r>
            <w:r>
              <w:rPr>
                <w:noProof/>
                <w:webHidden/>
              </w:rPr>
              <w:fldChar w:fldCharType="begin"/>
            </w:r>
            <w:r>
              <w:rPr>
                <w:noProof/>
                <w:webHidden/>
              </w:rPr>
              <w:instrText xml:space="preserve"> PAGEREF _Toc180321803 \h </w:instrText>
            </w:r>
            <w:r>
              <w:rPr>
                <w:noProof/>
                <w:webHidden/>
              </w:rPr>
            </w:r>
            <w:r>
              <w:rPr>
                <w:noProof/>
                <w:webHidden/>
              </w:rPr>
              <w:fldChar w:fldCharType="separate"/>
            </w:r>
            <w:r>
              <w:rPr>
                <w:noProof/>
                <w:webHidden/>
              </w:rPr>
              <w:t>7</w:t>
            </w:r>
            <w:r>
              <w:rPr>
                <w:noProof/>
                <w:webHidden/>
              </w:rPr>
              <w:fldChar w:fldCharType="end"/>
            </w:r>
          </w:hyperlink>
        </w:p>
        <w:p w14:paraId="2DD24DE1" w14:textId="73EB2C2E" w:rsidR="00A344D3" w:rsidRDefault="00A344D3">
          <w:pPr>
            <w:pStyle w:val="TOC3"/>
            <w:tabs>
              <w:tab w:val="right" w:leader="dot" w:pos="9062"/>
            </w:tabs>
            <w:rPr>
              <w:noProof/>
            </w:rPr>
          </w:pPr>
          <w:hyperlink w:anchor="_Toc180321804" w:history="1">
            <w:r w:rsidRPr="003C6120">
              <w:rPr>
                <w:rStyle w:val="Hyperlink"/>
                <w:rFonts w:ascii="Arial" w:hAnsi="Arial" w:cs="Arial"/>
                <w:noProof/>
              </w:rPr>
              <w:t>Pricing</w:t>
            </w:r>
            <w:r>
              <w:rPr>
                <w:noProof/>
                <w:webHidden/>
              </w:rPr>
              <w:tab/>
            </w:r>
            <w:r>
              <w:rPr>
                <w:noProof/>
                <w:webHidden/>
              </w:rPr>
              <w:fldChar w:fldCharType="begin"/>
            </w:r>
            <w:r>
              <w:rPr>
                <w:noProof/>
                <w:webHidden/>
              </w:rPr>
              <w:instrText xml:space="preserve"> PAGEREF _Toc180321804 \h </w:instrText>
            </w:r>
            <w:r>
              <w:rPr>
                <w:noProof/>
                <w:webHidden/>
              </w:rPr>
            </w:r>
            <w:r>
              <w:rPr>
                <w:noProof/>
                <w:webHidden/>
              </w:rPr>
              <w:fldChar w:fldCharType="separate"/>
            </w:r>
            <w:r>
              <w:rPr>
                <w:noProof/>
                <w:webHidden/>
              </w:rPr>
              <w:t>7</w:t>
            </w:r>
            <w:r>
              <w:rPr>
                <w:noProof/>
                <w:webHidden/>
              </w:rPr>
              <w:fldChar w:fldCharType="end"/>
            </w:r>
          </w:hyperlink>
        </w:p>
        <w:p w14:paraId="78028960" w14:textId="2281C687" w:rsidR="00A344D3" w:rsidRDefault="00A344D3">
          <w:pPr>
            <w:pStyle w:val="TOC2"/>
            <w:tabs>
              <w:tab w:val="right" w:leader="dot" w:pos="9062"/>
            </w:tabs>
            <w:rPr>
              <w:noProof/>
            </w:rPr>
          </w:pPr>
          <w:hyperlink w:anchor="_Toc180321805" w:history="1">
            <w:r w:rsidRPr="003C6120">
              <w:rPr>
                <w:rStyle w:val="Hyperlink"/>
                <w:rFonts w:ascii="Arial" w:hAnsi="Arial" w:cs="Arial"/>
                <w:noProof/>
              </w:rPr>
              <w:t>Balancing profit and growth</w:t>
            </w:r>
            <w:r>
              <w:rPr>
                <w:noProof/>
                <w:webHidden/>
              </w:rPr>
              <w:tab/>
            </w:r>
            <w:r>
              <w:rPr>
                <w:noProof/>
                <w:webHidden/>
              </w:rPr>
              <w:fldChar w:fldCharType="begin"/>
            </w:r>
            <w:r>
              <w:rPr>
                <w:noProof/>
                <w:webHidden/>
              </w:rPr>
              <w:instrText xml:space="preserve"> PAGEREF _Toc180321805 \h </w:instrText>
            </w:r>
            <w:r>
              <w:rPr>
                <w:noProof/>
                <w:webHidden/>
              </w:rPr>
            </w:r>
            <w:r>
              <w:rPr>
                <w:noProof/>
                <w:webHidden/>
              </w:rPr>
              <w:fldChar w:fldCharType="separate"/>
            </w:r>
            <w:r>
              <w:rPr>
                <w:noProof/>
                <w:webHidden/>
              </w:rPr>
              <w:t>7</w:t>
            </w:r>
            <w:r>
              <w:rPr>
                <w:noProof/>
                <w:webHidden/>
              </w:rPr>
              <w:fldChar w:fldCharType="end"/>
            </w:r>
          </w:hyperlink>
        </w:p>
        <w:p w14:paraId="145D2382" w14:textId="1C655D98" w:rsidR="00A344D3" w:rsidRDefault="00A344D3">
          <w:pPr>
            <w:pStyle w:val="TOC1"/>
            <w:tabs>
              <w:tab w:val="right" w:leader="dot" w:pos="9062"/>
            </w:tabs>
            <w:rPr>
              <w:noProof/>
            </w:rPr>
          </w:pPr>
          <w:hyperlink w:anchor="_Toc180321806" w:history="1">
            <w:r w:rsidRPr="003C6120">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_Toc180321806 \h </w:instrText>
            </w:r>
            <w:r>
              <w:rPr>
                <w:noProof/>
                <w:webHidden/>
              </w:rPr>
            </w:r>
            <w:r>
              <w:rPr>
                <w:noProof/>
                <w:webHidden/>
              </w:rPr>
              <w:fldChar w:fldCharType="separate"/>
            </w:r>
            <w:r>
              <w:rPr>
                <w:noProof/>
                <w:webHidden/>
              </w:rPr>
              <w:t>9</w:t>
            </w:r>
            <w:r>
              <w:rPr>
                <w:noProof/>
                <w:webHidden/>
              </w:rPr>
              <w:fldChar w:fldCharType="end"/>
            </w:r>
          </w:hyperlink>
        </w:p>
        <w:p w14:paraId="0366E3EF" w14:textId="77C44018" w:rsidR="00A344D3" w:rsidRDefault="00A344D3">
          <w:r>
            <w:rPr>
              <w:b/>
              <w:bCs/>
              <w:noProof/>
            </w:rPr>
            <w:fldChar w:fldCharType="end"/>
          </w:r>
        </w:p>
      </w:sdtContent>
    </w:sdt>
    <w:p w14:paraId="3EA90CD2" w14:textId="60682B90" w:rsidR="00890A14" w:rsidRPr="00A344D3" w:rsidRDefault="00890A14">
      <w:pPr>
        <w:rPr>
          <w:rFonts w:ascii="Arial" w:hAnsi="Arial" w:cs="Arial"/>
        </w:rPr>
      </w:pPr>
      <w:r w:rsidRPr="00A344D3">
        <w:rPr>
          <w:rFonts w:ascii="Arial" w:hAnsi="Arial" w:cs="Arial"/>
        </w:rPr>
        <w:br w:type="page"/>
      </w:r>
    </w:p>
    <w:p w14:paraId="7185676C" w14:textId="1BDD6F12" w:rsidR="006A3EC8" w:rsidRPr="00A344D3" w:rsidRDefault="00890A14" w:rsidP="001420EB">
      <w:pPr>
        <w:pStyle w:val="Heading1"/>
        <w:rPr>
          <w:rFonts w:ascii="Arial" w:hAnsi="Arial" w:cs="Arial"/>
        </w:rPr>
      </w:pPr>
      <w:bookmarkStart w:id="0" w:name="_Toc180321792"/>
      <w:r w:rsidRPr="00A344D3">
        <w:rPr>
          <w:rFonts w:ascii="Arial" w:hAnsi="Arial" w:cs="Arial"/>
        </w:rPr>
        <w:lastRenderedPageBreak/>
        <w:t>Intro</w:t>
      </w:r>
      <w:r w:rsidR="001420EB" w:rsidRPr="00A344D3">
        <w:rPr>
          <w:rFonts w:ascii="Arial" w:hAnsi="Arial" w:cs="Arial"/>
        </w:rPr>
        <w:t>duction</w:t>
      </w:r>
      <w:bookmarkEnd w:id="0"/>
    </w:p>
    <w:p w14:paraId="37817673" w14:textId="6017DD62" w:rsidR="00890A14" w:rsidRPr="00A344D3" w:rsidRDefault="001029AF">
      <w:pPr>
        <w:rPr>
          <w:rFonts w:ascii="Arial" w:hAnsi="Arial" w:cs="Arial"/>
        </w:rPr>
      </w:pPr>
      <w:r w:rsidRPr="00A344D3">
        <w:rPr>
          <w:rFonts w:ascii="Arial" w:hAnsi="Arial" w:cs="Arial"/>
        </w:rPr>
        <w:t>In this report I will explain and talk about the UK mobile network industry, focusing on the recent challenges it faced in view of the Covid-19 pandemic that had many negative effects all over the world, including in the economy and the mobile network industry. Mainly this had an effect by driving data demand immensely, which led to many providers not being able to adapt and being driven out of the market, where others had to do huge investments to keep up with the new demand and this was a risk as we were not sure what the future would hold.</w:t>
      </w:r>
    </w:p>
    <w:p w14:paraId="7E292CEB" w14:textId="1138B502" w:rsidR="001029AF" w:rsidRPr="00A344D3" w:rsidRDefault="001029AF">
      <w:pPr>
        <w:rPr>
          <w:rFonts w:ascii="Arial" w:hAnsi="Arial" w:cs="Arial"/>
        </w:rPr>
      </w:pPr>
      <w:r w:rsidRPr="00A344D3">
        <w:rPr>
          <w:rFonts w:ascii="Arial" w:hAnsi="Arial" w:cs="Arial"/>
        </w:rPr>
        <w:t>The report also examines changes in customer behaviour due to the pandemic and how the quality of service and implementation of 5G technology was affected by different factors of the pandemic.</w:t>
      </w:r>
    </w:p>
    <w:p w14:paraId="4A98BDB3" w14:textId="3CE03926" w:rsidR="001029AF" w:rsidRPr="00A344D3" w:rsidRDefault="001029AF">
      <w:pPr>
        <w:rPr>
          <w:rFonts w:ascii="Arial" w:hAnsi="Arial" w:cs="Arial"/>
        </w:rPr>
      </w:pPr>
      <w:r w:rsidRPr="00A344D3">
        <w:rPr>
          <w:rFonts w:ascii="Arial" w:hAnsi="Arial" w:cs="Arial"/>
        </w:rPr>
        <w:t xml:space="preserve">I then explore the profit maximization theory, and put it in context of the UK mobile network </w:t>
      </w:r>
      <w:proofErr w:type="gramStart"/>
      <w:r w:rsidRPr="00A344D3">
        <w:rPr>
          <w:rFonts w:ascii="Arial" w:hAnsi="Arial" w:cs="Arial"/>
        </w:rPr>
        <w:t>industry ,</w:t>
      </w:r>
      <w:proofErr w:type="gramEnd"/>
      <w:r w:rsidRPr="00A344D3">
        <w:rPr>
          <w:rFonts w:ascii="Arial" w:hAnsi="Arial" w:cs="Arial"/>
        </w:rPr>
        <w:t xml:space="preserve"> then comparing it to sustainable growth for the future and giving recommendations to problems of sustainable growth, as well as explaining factors that must be considered to achieve sustainability such as customer retention, pricing, and environmental impact.</w:t>
      </w:r>
    </w:p>
    <w:p w14:paraId="67494C0A" w14:textId="60B1D2BE" w:rsidR="00D61A2B" w:rsidRPr="00A344D3" w:rsidRDefault="00D61A2B">
      <w:pPr>
        <w:rPr>
          <w:rFonts w:ascii="Arial" w:hAnsi="Arial" w:cs="Arial"/>
        </w:rPr>
      </w:pPr>
      <w:proofErr w:type="gramStart"/>
      <w:r w:rsidRPr="00A344D3">
        <w:rPr>
          <w:rFonts w:ascii="Arial" w:hAnsi="Arial" w:cs="Arial"/>
        </w:rPr>
        <w:t>Lastly</w:t>
      </w:r>
      <w:proofErr w:type="gramEnd"/>
      <w:r w:rsidRPr="00A344D3">
        <w:rPr>
          <w:rFonts w:ascii="Arial" w:hAnsi="Arial" w:cs="Arial"/>
        </w:rPr>
        <w:t xml:space="preserve"> I comment on the balance required when considering profit maximization and sustainable growth as it is important to achieve balance to maximize opportunities and growth of the company both short-term and long-term.</w:t>
      </w:r>
    </w:p>
    <w:p w14:paraId="61A43099" w14:textId="77777777" w:rsidR="00890A14" w:rsidRPr="00A344D3" w:rsidRDefault="00890A14">
      <w:pPr>
        <w:rPr>
          <w:rFonts w:ascii="Arial" w:hAnsi="Arial" w:cs="Arial"/>
        </w:rPr>
      </w:pPr>
      <w:r w:rsidRPr="00A344D3">
        <w:rPr>
          <w:rFonts w:ascii="Arial" w:hAnsi="Arial" w:cs="Arial"/>
        </w:rPr>
        <w:br w:type="page"/>
      </w:r>
    </w:p>
    <w:p w14:paraId="1B956CDF" w14:textId="2394533B" w:rsidR="00890A14" w:rsidRPr="00A344D3" w:rsidRDefault="007F042E" w:rsidP="007F042E">
      <w:pPr>
        <w:pStyle w:val="Heading1"/>
        <w:rPr>
          <w:rFonts w:ascii="Arial" w:hAnsi="Arial" w:cs="Arial"/>
        </w:rPr>
      </w:pPr>
      <w:bookmarkStart w:id="1" w:name="_Toc180321793"/>
      <w:r w:rsidRPr="00A344D3">
        <w:rPr>
          <w:rFonts w:ascii="Arial" w:hAnsi="Arial" w:cs="Arial"/>
        </w:rPr>
        <w:lastRenderedPageBreak/>
        <w:t>UK Mobile Network Industry</w:t>
      </w:r>
      <w:bookmarkEnd w:id="1"/>
    </w:p>
    <w:p w14:paraId="02188ADF" w14:textId="0FA23827" w:rsidR="007F042E" w:rsidRPr="00A344D3" w:rsidRDefault="007F042E" w:rsidP="007F042E">
      <w:pPr>
        <w:rPr>
          <w:rFonts w:ascii="Arial" w:hAnsi="Arial" w:cs="Arial"/>
        </w:rPr>
      </w:pPr>
      <w:r w:rsidRPr="00A344D3">
        <w:rPr>
          <w:rFonts w:ascii="Arial" w:hAnsi="Arial" w:cs="Arial"/>
        </w:rPr>
        <w:t xml:space="preserve">The UK mobile network industry is developing greatly in the past few years, and there </w:t>
      </w:r>
      <w:proofErr w:type="gramStart"/>
      <w:r w:rsidRPr="00A344D3">
        <w:rPr>
          <w:rFonts w:ascii="Arial" w:hAnsi="Arial" w:cs="Arial"/>
        </w:rPr>
        <w:t>is</w:t>
      </w:r>
      <w:proofErr w:type="gramEnd"/>
      <w:r w:rsidRPr="00A344D3">
        <w:rPr>
          <w:rFonts w:ascii="Arial" w:hAnsi="Arial" w:cs="Arial"/>
        </w:rPr>
        <w:t xml:space="preserve"> mainly two types of providers. The Mobile Network operators which own their own antennas and infrastructure necessary to provide their services, and the mobile virtual network operators which rent infrastructure from others to be able to provide their own services. </w:t>
      </w:r>
    </w:p>
    <w:p w14:paraId="04FA6E71" w14:textId="55EECA02" w:rsidR="007F042E" w:rsidRPr="00A344D3" w:rsidRDefault="007F042E" w:rsidP="007F042E">
      <w:pPr>
        <w:rPr>
          <w:rFonts w:ascii="Arial" w:hAnsi="Arial" w:cs="Arial"/>
        </w:rPr>
      </w:pPr>
      <w:r w:rsidRPr="00A344D3">
        <w:rPr>
          <w:rFonts w:ascii="Arial" w:hAnsi="Arial" w:cs="Arial"/>
        </w:rPr>
        <w:t xml:space="preserve">Mobile Network operators have a higher cost because they have to rent their infrastructure, but they do not have to maintain </w:t>
      </w:r>
      <w:proofErr w:type="gramStart"/>
      <w:r w:rsidRPr="00A344D3">
        <w:rPr>
          <w:rFonts w:ascii="Arial" w:hAnsi="Arial" w:cs="Arial"/>
        </w:rPr>
        <w:t>it</w:t>
      </w:r>
      <w:proofErr w:type="gramEnd"/>
      <w:r w:rsidRPr="00A344D3">
        <w:rPr>
          <w:rFonts w:ascii="Arial" w:hAnsi="Arial" w:cs="Arial"/>
        </w:rPr>
        <w:t xml:space="preserve"> so it balances out. They also tend to offer the lower cost plans to customers.</w:t>
      </w:r>
    </w:p>
    <w:p w14:paraId="5D1D697C" w14:textId="162A2981" w:rsidR="007F042E" w:rsidRPr="00A344D3" w:rsidRDefault="007F042E" w:rsidP="007F042E">
      <w:pPr>
        <w:rPr>
          <w:rFonts w:ascii="Arial" w:hAnsi="Arial" w:cs="Arial"/>
        </w:rPr>
      </w:pPr>
      <w:r w:rsidRPr="00A344D3">
        <w:rPr>
          <w:rFonts w:ascii="Arial" w:hAnsi="Arial" w:cs="Arial"/>
        </w:rPr>
        <w:t xml:space="preserve">Throughout the UK there is a wide coverage of 4G already, with a growing coverage of 5G network services </w:t>
      </w:r>
      <w:proofErr w:type="gramStart"/>
      <w:r w:rsidRPr="00A344D3">
        <w:rPr>
          <w:rFonts w:ascii="Arial" w:hAnsi="Arial" w:cs="Arial"/>
        </w:rPr>
        <w:t>all across</w:t>
      </w:r>
      <w:proofErr w:type="gramEnd"/>
      <w:r w:rsidRPr="00A344D3">
        <w:rPr>
          <w:rFonts w:ascii="Arial" w:hAnsi="Arial" w:cs="Arial"/>
        </w:rPr>
        <w:t xml:space="preserve"> the country. </w:t>
      </w:r>
    </w:p>
    <w:p w14:paraId="551DF658" w14:textId="05A1E691" w:rsidR="007F042E" w:rsidRPr="00A344D3" w:rsidRDefault="007F042E" w:rsidP="007F042E">
      <w:pPr>
        <w:pStyle w:val="Heading1"/>
        <w:rPr>
          <w:rFonts w:ascii="Arial" w:hAnsi="Arial" w:cs="Arial"/>
        </w:rPr>
      </w:pPr>
      <w:bookmarkStart w:id="2" w:name="_Toc180321794"/>
      <w:r w:rsidRPr="00A344D3">
        <w:rPr>
          <w:rFonts w:ascii="Arial" w:hAnsi="Arial" w:cs="Arial"/>
        </w:rPr>
        <w:t>Recent challenges of the Mobile Network Industry throughout the pandemic</w:t>
      </w:r>
      <w:bookmarkEnd w:id="2"/>
    </w:p>
    <w:p w14:paraId="279BF047" w14:textId="1372E8B0" w:rsidR="00E916BF" w:rsidRPr="00A344D3" w:rsidRDefault="00E916BF" w:rsidP="00E916BF">
      <w:pPr>
        <w:pStyle w:val="Heading2"/>
        <w:rPr>
          <w:rFonts w:ascii="Arial" w:hAnsi="Arial" w:cs="Arial"/>
        </w:rPr>
      </w:pPr>
      <w:bookmarkStart w:id="3" w:name="_Toc180321795"/>
      <w:r w:rsidRPr="00A344D3">
        <w:rPr>
          <w:rFonts w:ascii="Arial" w:hAnsi="Arial" w:cs="Arial"/>
        </w:rPr>
        <w:t>Covid-19</w:t>
      </w:r>
      <w:bookmarkEnd w:id="3"/>
    </w:p>
    <w:p w14:paraId="10678C12" w14:textId="682D2972" w:rsidR="007F042E" w:rsidRPr="00A344D3" w:rsidRDefault="009A26FC" w:rsidP="007F042E">
      <w:pPr>
        <w:rPr>
          <w:rFonts w:ascii="Arial" w:hAnsi="Arial" w:cs="Arial"/>
        </w:rPr>
      </w:pPr>
      <w:r w:rsidRPr="00A344D3">
        <w:rPr>
          <w:rFonts w:ascii="Arial" w:hAnsi="Arial" w:cs="Arial"/>
        </w:rPr>
        <w:t xml:space="preserve">The pandemic had a great impact on our way of living, and this was no different for the mobile network industry. </w:t>
      </w:r>
    </w:p>
    <w:p w14:paraId="7BDF118E" w14:textId="4A731624" w:rsidR="009A26FC" w:rsidRPr="00A344D3" w:rsidRDefault="009A26FC" w:rsidP="007F042E">
      <w:pPr>
        <w:rPr>
          <w:rFonts w:ascii="Arial" w:hAnsi="Arial" w:cs="Arial"/>
        </w:rPr>
      </w:pPr>
      <w:r w:rsidRPr="00A344D3">
        <w:rPr>
          <w:rFonts w:ascii="Arial" w:hAnsi="Arial" w:cs="Arial"/>
        </w:rPr>
        <w:t>The pandemic led to a huge increase in demand for data services, as due to lockdowns people were forced to stay at home and businesses were closed. Later as restrictions were lifted, many jobs transitioned to a work-from-home schedule increasing the demand for stable and fast data services as people were using data for live conferences, streams, and staying connected with each other.</w:t>
      </w:r>
    </w:p>
    <w:p w14:paraId="2845B779" w14:textId="77777777" w:rsidR="00C91893" w:rsidRPr="00A344D3" w:rsidRDefault="009A26FC" w:rsidP="007F042E">
      <w:pPr>
        <w:rPr>
          <w:rFonts w:ascii="Arial" w:hAnsi="Arial" w:cs="Arial"/>
        </w:rPr>
      </w:pPr>
      <w:r w:rsidRPr="00A344D3">
        <w:rPr>
          <w:rFonts w:ascii="Arial" w:hAnsi="Arial" w:cs="Arial"/>
        </w:rPr>
        <w:t xml:space="preserve">There was a surge in popularity of applications such as zoom, Microsoft teams, etc. which enabled life to continue as normally as possible. As this all happened in a short amount of time, most mobile network providers were not ready to face this challenge and upscale their services so quickly. </w:t>
      </w:r>
    </w:p>
    <w:p w14:paraId="7DDF9458" w14:textId="77777777" w:rsidR="00C91893" w:rsidRPr="00A344D3" w:rsidRDefault="009A26FC" w:rsidP="007F042E">
      <w:pPr>
        <w:rPr>
          <w:rFonts w:ascii="Arial" w:hAnsi="Arial" w:cs="Arial"/>
        </w:rPr>
      </w:pPr>
      <w:r w:rsidRPr="00A344D3">
        <w:rPr>
          <w:rFonts w:ascii="Arial" w:hAnsi="Arial" w:cs="Arial"/>
        </w:rPr>
        <w:t>Therefore</w:t>
      </w:r>
      <w:r w:rsidR="00C91893" w:rsidRPr="00A344D3">
        <w:rPr>
          <w:rFonts w:ascii="Arial" w:hAnsi="Arial" w:cs="Arial"/>
        </w:rPr>
        <w:t>,</w:t>
      </w:r>
      <w:r w:rsidRPr="00A344D3">
        <w:rPr>
          <w:rFonts w:ascii="Arial" w:hAnsi="Arial" w:cs="Arial"/>
        </w:rPr>
        <w:t xml:space="preserve"> initially there was a strain on networks due to the increase of data traffic, which most operators could respond to by increasing their capacity, upgrading infrastructure and optimizing their services. This was however a costly process but deemed profitable nonetheless,</w:t>
      </w:r>
      <w:r w:rsidR="00A37D4A" w:rsidRPr="00A344D3">
        <w:rPr>
          <w:rFonts w:ascii="Arial" w:hAnsi="Arial" w:cs="Arial"/>
        </w:rPr>
        <w:t xml:space="preserve"> however it was risky as we did not know at the time if the pandemic would last long enough for this increase in capacity to bring profits. </w:t>
      </w:r>
    </w:p>
    <w:p w14:paraId="486237B8" w14:textId="2B83E471" w:rsidR="00A37D4A" w:rsidRPr="00A344D3" w:rsidRDefault="00A37D4A" w:rsidP="007F042E">
      <w:pPr>
        <w:rPr>
          <w:rFonts w:ascii="Arial" w:hAnsi="Arial" w:cs="Arial"/>
        </w:rPr>
      </w:pPr>
      <w:r w:rsidRPr="00A344D3">
        <w:rPr>
          <w:rFonts w:ascii="Arial" w:hAnsi="Arial" w:cs="Arial"/>
        </w:rPr>
        <w:t>Although mobile networks met the increase in demand at the time, this could have been a temporary demand which would decrease again had the lockdowns lifted after only a few months and life gone back to normalcy. This means that mobile networks took a risk in expanding like this to stay competitive, and some such as Sale et al. (2020) predicted at the time that ‘COVID-19 will lead telecoms revenue to decline by 3.4% in developed markets in 2020’.</w:t>
      </w:r>
    </w:p>
    <w:p w14:paraId="3B2E933A" w14:textId="60AE32EF" w:rsidR="00C80061" w:rsidRPr="00A344D3" w:rsidRDefault="00C80061" w:rsidP="00C80061">
      <w:pPr>
        <w:pStyle w:val="Heading2"/>
        <w:rPr>
          <w:rFonts w:ascii="Arial" w:hAnsi="Arial" w:cs="Arial"/>
        </w:rPr>
      </w:pPr>
      <w:bookmarkStart w:id="4" w:name="_Toc180321796"/>
      <w:r w:rsidRPr="00A344D3">
        <w:rPr>
          <w:rFonts w:ascii="Arial" w:hAnsi="Arial" w:cs="Arial"/>
        </w:rPr>
        <w:t>Changes in customer behaviour</w:t>
      </w:r>
      <w:bookmarkEnd w:id="4"/>
    </w:p>
    <w:p w14:paraId="4DC37EED" w14:textId="2D4BAC50" w:rsidR="00C80061" w:rsidRPr="00A344D3" w:rsidRDefault="004C616E" w:rsidP="00C80061">
      <w:pPr>
        <w:rPr>
          <w:rFonts w:ascii="Arial" w:hAnsi="Arial" w:cs="Arial"/>
        </w:rPr>
      </w:pPr>
      <w:r w:rsidRPr="00A344D3">
        <w:rPr>
          <w:rFonts w:ascii="Arial" w:hAnsi="Arial" w:cs="Arial"/>
        </w:rPr>
        <w:t>Customers are one of the most important stakeholders in any service industry such as the mobile network industry, this is because their preferences and needs are what the product is built around, as if a company fails to meet their customer’s needs, another company will cater to them and gain their loyalty and continued business.</w:t>
      </w:r>
      <w:r w:rsidR="00267013" w:rsidRPr="00A344D3">
        <w:rPr>
          <w:rFonts w:ascii="Arial" w:hAnsi="Arial" w:cs="Arial"/>
        </w:rPr>
        <w:t xml:space="preserve"> Ramanathan et al. (2017) state </w:t>
      </w:r>
      <w:r w:rsidR="00267013" w:rsidRPr="00A344D3">
        <w:rPr>
          <w:rFonts w:ascii="Arial" w:hAnsi="Arial" w:cs="Arial"/>
        </w:rPr>
        <w:lastRenderedPageBreak/>
        <w:t>that ‘service operation attributes will influence the customers’ buying behaviour’, signifying the importance of matching customers’ needs.</w:t>
      </w:r>
    </w:p>
    <w:p w14:paraId="64738431" w14:textId="500E7DB1" w:rsidR="00267013" w:rsidRPr="00A344D3" w:rsidRDefault="00267013" w:rsidP="00C80061">
      <w:pPr>
        <w:rPr>
          <w:rFonts w:ascii="Arial" w:hAnsi="Arial" w:cs="Arial"/>
        </w:rPr>
      </w:pPr>
      <w:r w:rsidRPr="00A344D3">
        <w:rPr>
          <w:rFonts w:ascii="Arial" w:hAnsi="Arial" w:cs="Arial"/>
        </w:rPr>
        <w:t xml:space="preserve">During </w:t>
      </w:r>
      <w:r w:rsidR="00E916BF" w:rsidRPr="00A344D3">
        <w:rPr>
          <w:rFonts w:ascii="Arial" w:hAnsi="Arial" w:cs="Arial"/>
        </w:rPr>
        <w:t>the pandemic the customers’ behaviour changed due to previously mentioned life changes. For mobile networks this meant a change in data usage patterns, as many people were at home the mobile data usage of city centres dropped drastically, instead dispersing and increasing in residential areas</w:t>
      </w:r>
      <w:r w:rsidR="0000566E" w:rsidRPr="00A344D3">
        <w:rPr>
          <w:rFonts w:ascii="Arial" w:hAnsi="Arial" w:cs="Arial"/>
        </w:rPr>
        <w:t>, as evidenced by Lutu et al. (2020) where they state ‘there is a decrease in data traffic volume in the cellular network and lower load on the radio network, counterposed to a surge in the conversational voice traffic volume’.</w:t>
      </w:r>
    </w:p>
    <w:p w14:paraId="1633CDB4" w14:textId="52C121FC" w:rsidR="00E916BF" w:rsidRPr="00A344D3" w:rsidRDefault="00E916BF" w:rsidP="00C80061">
      <w:pPr>
        <w:rPr>
          <w:rFonts w:ascii="Arial" w:hAnsi="Arial" w:cs="Arial"/>
        </w:rPr>
      </w:pPr>
      <w:r w:rsidRPr="00A344D3">
        <w:rPr>
          <w:rFonts w:ascii="Arial" w:hAnsi="Arial" w:cs="Arial"/>
        </w:rPr>
        <w:t xml:space="preserve">The lack of travel also meant a decrease in roaming data revenue, which affected operators differently as according to </w:t>
      </w:r>
      <w:proofErr w:type="spellStart"/>
      <w:r w:rsidRPr="00A344D3">
        <w:rPr>
          <w:rFonts w:ascii="Arial" w:hAnsi="Arial" w:cs="Arial"/>
        </w:rPr>
        <w:t>Spruytte</w:t>
      </w:r>
      <w:proofErr w:type="spellEnd"/>
      <w:r w:rsidRPr="00A344D3">
        <w:rPr>
          <w:rFonts w:ascii="Arial" w:hAnsi="Arial" w:cs="Arial"/>
        </w:rPr>
        <w:t xml:space="preserve"> et al. (2017), ‘operators face large discrepancies in terms of roaming usage and network </w:t>
      </w:r>
      <w:proofErr w:type="gramStart"/>
      <w:r w:rsidRPr="00A344D3">
        <w:rPr>
          <w:rFonts w:ascii="Arial" w:hAnsi="Arial" w:cs="Arial"/>
        </w:rPr>
        <w:t>costs’</w:t>
      </w:r>
      <w:proofErr w:type="gramEnd"/>
      <w:r w:rsidR="004B42F2" w:rsidRPr="00A344D3">
        <w:rPr>
          <w:rFonts w:ascii="Arial" w:hAnsi="Arial" w:cs="Arial"/>
        </w:rPr>
        <w:t xml:space="preserve">. For some this meant a huge loss of revenue as a big percentage of their income could have been from attractive </w:t>
      </w:r>
      <w:proofErr w:type="gramStart"/>
      <w:r w:rsidR="004B42F2" w:rsidRPr="00A344D3">
        <w:rPr>
          <w:rFonts w:ascii="Arial" w:hAnsi="Arial" w:cs="Arial"/>
        </w:rPr>
        <w:t>low cost</w:t>
      </w:r>
      <w:proofErr w:type="gramEnd"/>
      <w:r w:rsidR="004B42F2" w:rsidRPr="00A344D3">
        <w:rPr>
          <w:rFonts w:ascii="Arial" w:hAnsi="Arial" w:cs="Arial"/>
        </w:rPr>
        <w:t xml:space="preserve"> roaming plans that were widely used, and for others it meant a loss in the form of maintaining the service while the demand plummeted due to travel restrictions.</w:t>
      </w:r>
    </w:p>
    <w:p w14:paraId="6FB99C5C" w14:textId="7664D012" w:rsidR="004B42F2" w:rsidRPr="00A344D3" w:rsidRDefault="004B42F2" w:rsidP="00C80061">
      <w:pPr>
        <w:rPr>
          <w:rFonts w:ascii="Arial" w:hAnsi="Arial" w:cs="Arial"/>
        </w:rPr>
      </w:pPr>
      <w:r w:rsidRPr="00A344D3">
        <w:rPr>
          <w:rFonts w:ascii="Arial" w:hAnsi="Arial" w:cs="Arial"/>
        </w:rPr>
        <w:t xml:space="preserve">Customer’s main interest was in unlimited data plans to match their need of unlimited data at home, as these tend to be cheaper than lower cost data plans when considering constant use. Operators had to adapt to this as some customers might have been incurring a higher cost to the company than what they spent on the unlimited data plan, since previously despite having these </w:t>
      </w:r>
      <w:proofErr w:type="gramStart"/>
      <w:r w:rsidRPr="00A344D3">
        <w:rPr>
          <w:rFonts w:ascii="Arial" w:hAnsi="Arial" w:cs="Arial"/>
        </w:rPr>
        <w:t>plans</w:t>
      </w:r>
      <w:proofErr w:type="gramEnd"/>
      <w:r w:rsidRPr="00A344D3">
        <w:rPr>
          <w:rFonts w:ascii="Arial" w:hAnsi="Arial" w:cs="Arial"/>
        </w:rPr>
        <w:t xml:space="preserve"> people were not using up as much data. They adapted by setting some data speed limits, or by promoting other data plans which were not unlimited but also attractive to the customers, helping keep profit while meeting demand.</w:t>
      </w:r>
      <w:r w:rsidR="00093574" w:rsidRPr="00A344D3">
        <w:rPr>
          <w:rFonts w:ascii="Arial" w:hAnsi="Arial" w:cs="Arial"/>
        </w:rPr>
        <w:t xml:space="preserve"> </w:t>
      </w:r>
    </w:p>
    <w:p w14:paraId="56BB47DF" w14:textId="4DCD4AB5" w:rsidR="00093574" w:rsidRPr="00A344D3" w:rsidRDefault="00093574" w:rsidP="00093574">
      <w:pPr>
        <w:pStyle w:val="Heading2"/>
        <w:rPr>
          <w:rFonts w:ascii="Arial" w:hAnsi="Arial" w:cs="Arial"/>
        </w:rPr>
      </w:pPr>
      <w:bookmarkStart w:id="5" w:name="_Toc180321797"/>
      <w:r w:rsidRPr="00A344D3">
        <w:rPr>
          <w:rFonts w:ascii="Arial" w:hAnsi="Arial" w:cs="Arial"/>
        </w:rPr>
        <w:t>Quality of service</w:t>
      </w:r>
      <w:r w:rsidR="00596DB5" w:rsidRPr="00A344D3">
        <w:rPr>
          <w:rFonts w:ascii="Arial" w:hAnsi="Arial" w:cs="Arial"/>
        </w:rPr>
        <w:t xml:space="preserve"> and 5G</w:t>
      </w:r>
      <w:bookmarkEnd w:id="5"/>
    </w:p>
    <w:p w14:paraId="2C4B6AF8" w14:textId="456B8114" w:rsidR="004B42F2" w:rsidRPr="00A344D3" w:rsidRDefault="00093574" w:rsidP="00C80061">
      <w:pPr>
        <w:rPr>
          <w:rFonts w:ascii="Arial" w:hAnsi="Arial" w:cs="Arial"/>
        </w:rPr>
      </w:pPr>
      <w:r w:rsidRPr="00A344D3">
        <w:rPr>
          <w:rFonts w:ascii="Arial" w:hAnsi="Arial" w:cs="Arial"/>
        </w:rPr>
        <w:t xml:space="preserve">The quality of service of many operators was affected negatively by different restrictions, for example the huge increase in demand resulted in ‘as high as 46% increase in page load time at different times’ for many mobile networks, as shown by </w:t>
      </w:r>
      <w:proofErr w:type="spellStart"/>
      <w:r w:rsidRPr="00A344D3">
        <w:rPr>
          <w:rFonts w:ascii="Arial" w:hAnsi="Arial" w:cs="Arial"/>
        </w:rPr>
        <w:t>Rajiullah</w:t>
      </w:r>
      <w:proofErr w:type="spellEnd"/>
      <w:r w:rsidRPr="00A344D3">
        <w:rPr>
          <w:rFonts w:ascii="Arial" w:hAnsi="Arial" w:cs="Arial"/>
        </w:rPr>
        <w:t xml:space="preserve"> et al. (2020)</w:t>
      </w:r>
      <w:r w:rsidR="004F48BD" w:rsidRPr="00A344D3">
        <w:rPr>
          <w:rFonts w:ascii="Arial" w:hAnsi="Arial" w:cs="Arial"/>
        </w:rPr>
        <w:t>.</w:t>
      </w:r>
    </w:p>
    <w:p w14:paraId="73E74CA9" w14:textId="77777777" w:rsidR="00676111" w:rsidRPr="00A344D3" w:rsidRDefault="00D05A88" w:rsidP="00C80061">
      <w:pPr>
        <w:rPr>
          <w:rFonts w:ascii="Arial" w:hAnsi="Arial" w:cs="Arial"/>
        </w:rPr>
      </w:pPr>
      <w:r w:rsidRPr="00A344D3">
        <w:rPr>
          <w:rFonts w:ascii="Arial" w:hAnsi="Arial" w:cs="Arial"/>
        </w:rPr>
        <w:t xml:space="preserve">There </w:t>
      </w:r>
      <w:proofErr w:type="gramStart"/>
      <w:r w:rsidRPr="00A344D3">
        <w:rPr>
          <w:rFonts w:ascii="Arial" w:hAnsi="Arial" w:cs="Arial"/>
        </w:rPr>
        <w:t>was</w:t>
      </w:r>
      <w:proofErr w:type="gramEnd"/>
      <w:r w:rsidRPr="00A344D3">
        <w:rPr>
          <w:rFonts w:ascii="Arial" w:hAnsi="Arial" w:cs="Arial"/>
        </w:rPr>
        <w:t xml:space="preserve"> also plans to release the new 5G technology, which aims to be the new wireless standard allowing devices to connect to each other via the internet. This technology also boasts of higher speeds and low latency, as well as a hugely increased capacity and availability, it is essentially the next step in technological advancement for mobile network operators and has been steadily implemented in the past years, however at the time of the pandemic many operators had promised quick implementation and failed to meet their goals and promises</w:t>
      </w:r>
      <w:r w:rsidR="00071E41" w:rsidRPr="00A344D3">
        <w:rPr>
          <w:rFonts w:ascii="Arial" w:hAnsi="Arial" w:cs="Arial"/>
        </w:rPr>
        <w:t xml:space="preserve">. </w:t>
      </w:r>
    </w:p>
    <w:p w14:paraId="40E38F52" w14:textId="05F2D1A1" w:rsidR="00D05A88" w:rsidRPr="00A344D3" w:rsidRDefault="00071E41" w:rsidP="00C80061">
      <w:pPr>
        <w:rPr>
          <w:rFonts w:ascii="Arial" w:hAnsi="Arial" w:cs="Arial"/>
        </w:rPr>
      </w:pPr>
      <w:proofErr w:type="spellStart"/>
      <w:r w:rsidRPr="00A344D3">
        <w:rPr>
          <w:rFonts w:ascii="Arial" w:hAnsi="Arial" w:cs="Arial"/>
        </w:rPr>
        <w:t>Patzold</w:t>
      </w:r>
      <w:proofErr w:type="spellEnd"/>
      <w:r w:rsidRPr="00A344D3">
        <w:rPr>
          <w:rFonts w:ascii="Arial" w:hAnsi="Arial" w:cs="Arial"/>
        </w:rPr>
        <w:t xml:space="preserve"> (2020) states ‘the global number of 5g subscriptions are expected to exceed 190 million by the end of 2020, and 2.8 billion by the end of 2025’, which shows how many expectations there are in this technology to become the next generation and the new standard, prompting all mobile network operators to adapt to this new business environment </w:t>
      </w:r>
      <w:proofErr w:type="gramStart"/>
      <w:r w:rsidRPr="00A344D3">
        <w:rPr>
          <w:rFonts w:ascii="Arial" w:hAnsi="Arial" w:cs="Arial"/>
        </w:rPr>
        <w:t>in order to</w:t>
      </w:r>
      <w:proofErr w:type="gramEnd"/>
      <w:r w:rsidRPr="00A344D3">
        <w:rPr>
          <w:rFonts w:ascii="Arial" w:hAnsi="Arial" w:cs="Arial"/>
        </w:rPr>
        <w:t xml:space="preserve"> remain competitive.</w:t>
      </w:r>
      <w:r w:rsidR="00596DB5" w:rsidRPr="00A344D3">
        <w:rPr>
          <w:rFonts w:ascii="Arial" w:hAnsi="Arial" w:cs="Arial"/>
        </w:rPr>
        <w:t xml:space="preserve"> </w:t>
      </w:r>
    </w:p>
    <w:p w14:paraId="4BBB2DB7" w14:textId="6DC233A2" w:rsidR="00596DB5" w:rsidRPr="00A344D3" w:rsidRDefault="00596DB5" w:rsidP="00C80061">
      <w:pPr>
        <w:rPr>
          <w:rFonts w:ascii="Arial" w:hAnsi="Arial" w:cs="Arial"/>
        </w:rPr>
      </w:pPr>
      <w:r w:rsidRPr="00A344D3">
        <w:rPr>
          <w:rFonts w:ascii="Arial" w:hAnsi="Arial" w:cs="Arial"/>
        </w:rPr>
        <w:t>Even in 2020 at the early stages of the pandemic there were many expectations for this</w:t>
      </w:r>
      <w:r w:rsidR="006E244A" w:rsidRPr="00A344D3">
        <w:rPr>
          <w:rFonts w:ascii="Arial" w:hAnsi="Arial" w:cs="Arial"/>
        </w:rPr>
        <w:t xml:space="preserve"> new technology to help tackle and lessen the negative effects of the lockdowns and the pandemic</w:t>
      </w:r>
      <w:r w:rsidRPr="00A344D3">
        <w:rPr>
          <w:rFonts w:ascii="Arial" w:hAnsi="Arial" w:cs="Arial"/>
        </w:rPr>
        <w:t xml:space="preserve">, </w:t>
      </w:r>
      <w:proofErr w:type="spellStart"/>
      <w:r w:rsidRPr="00A344D3">
        <w:rPr>
          <w:rFonts w:ascii="Arial" w:hAnsi="Arial" w:cs="Arial"/>
        </w:rPr>
        <w:t>Siriwardhana</w:t>
      </w:r>
      <w:proofErr w:type="spellEnd"/>
      <w:r w:rsidRPr="00A344D3">
        <w:rPr>
          <w:rFonts w:ascii="Arial" w:hAnsi="Arial" w:cs="Arial"/>
        </w:rPr>
        <w:t xml:space="preserve"> et al. (2020)</w:t>
      </w:r>
      <w:r w:rsidR="006E244A" w:rsidRPr="00A344D3">
        <w:rPr>
          <w:rFonts w:ascii="Arial" w:hAnsi="Arial" w:cs="Arial"/>
        </w:rPr>
        <w:t xml:space="preserve"> show many solutions to problems enabled by 5G, for example ‘remote examinations and treatments, remote surgery, remote web-based education, factory automation, etc.’. These would help with patient care and keeping the economy flowing to a certain extent due to the increased capacity of 5G.</w:t>
      </w:r>
    </w:p>
    <w:p w14:paraId="395CA6A8" w14:textId="44646A7C" w:rsidR="00D05A88" w:rsidRPr="00A344D3" w:rsidRDefault="00224661" w:rsidP="00C80061">
      <w:pPr>
        <w:rPr>
          <w:rFonts w:ascii="Arial" w:hAnsi="Arial" w:cs="Arial"/>
        </w:rPr>
      </w:pPr>
      <w:r w:rsidRPr="00A344D3">
        <w:rPr>
          <w:rFonts w:ascii="Arial" w:hAnsi="Arial" w:cs="Arial"/>
        </w:rPr>
        <w:t>However as mentioned the implementation of these technologies did not go according to plan, t</w:t>
      </w:r>
      <w:r w:rsidR="00D05A88" w:rsidRPr="00A344D3">
        <w:rPr>
          <w:rFonts w:ascii="Arial" w:hAnsi="Arial" w:cs="Arial"/>
        </w:rPr>
        <w:t xml:space="preserve">his was due to delays in infrastructure development which were required for 5G </w:t>
      </w:r>
      <w:r w:rsidR="00D05A88" w:rsidRPr="00A344D3">
        <w:rPr>
          <w:rFonts w:ascii="Arial" w:hAnsi="Arial" w:cs="Arial"/>
        </w:rPr>
        <w:lastRenderedPageBreak/>
        <w:t>technology to be released, as supply chains were disrupted and the materials and components necessary to upgrade the cell towers were not arriving in time</w:t>
      </w:r>
      <w:r w:rsidR="006948E7" w:rsidRPr="00A344D3">
        <w:rPr>
          <w:rFonts w:ascii="Arial" w:hAnsi="Arial" w:cs="Arial"/>
        </w:rPr>
        <w:t xml:space="preserve"> as ‘lockdowns can disrupt supply chains across countries and sectors’, Meier and Pinto (2020).</w:t>
      </w:r>
    </w:p>
    <w:p w14:paraId="1D889F22" w14:textId="77777777" w:rsidR="00635469" w:rsidRPr="00A344D3" w:rsidRDefault="00635469" w:rsidP="00635469">
      <w:pPr>
        <w:pStyle w:val="Heading1"/>
        <w:rPr>
          <w:rFonts w:ascii="Arial" w:hAnsi="Arial" w:cs="Arial"/>
        </w:rPr>
      </w:pPr>
      <w:bookmarkStart w:id="6" w:name="_Toc180321798"/>
      <w:r w:rsidRPr="00A344D3">
        <w:rPr>
          <w:rFonts w:ascii="Arial" w:hAnsi="Arial" w:cs="Arial"/>
        </w:rPr>
        <w:t>Profit Maximisation Theory</w:t>
      </w:r>
      <w:bookmarkEnd w:id="6"/>
    </w:p>
    <w:p w14:paraId="5EFF08CC" w14:textId="77777777" w:rsidR="00C55713" w:rsidRPr="00A344D3" w:rsidRDefault="009C7F52" w:rsidP="00635469">
      <w:pPr>
        <w:rPr>
          <w:rFonts w:ascii="Arial" w:hAnsi="Arial" w:cs="Arial"/>
        </w:rPr>
      </w:pPr>
      <w:r w:rsidRPr="00A344D3">
        <w:rPr>
          <w:rFonts w:ascii="Arial" w:hAnsi="Arial" w:cs="Arial"/>
        </w:rPr>
        <w:t>Jafar et al. (2010) states that ‘survival of the firm depends on profit; unless profits are generated and used for generation of future profit and replacement of resources, the firm will eventually run down’</w:t>
      </w:r>
      <w:r w:rsidR="00C55713" w:rsidRPr="00A344D3">
        <w:rPr>
          <w:rFonts w:ascii="Arial" w:hAnsi="Arial" w:cs="Arial"/>
        </w:rPr>
        <w:t xml:space="preserve">. </w:t>
      </w:r>
    </w:p>
    <w:p w14:paraId="4D5A4600" w14:textId="77777777" w:rsidR="00C55713" w:rsidRPr="00A344D3" w:rsidRDefault="00C55713" w:rsidP="00635469">
      <w:pPr>
        <w:rPr>
          <w:rFonts w:ascii="Arial" w:hAnsi="Arial" w:cs="Arial"/>
        </w:rPr>
      </w:pPr>
      <w:r w:rsidRPr="00A344D3">
        <w:rPr>
          <w:rFonts w:ascii="Arial" w:hAnsi="Arial" w:cs="Arial"/>
        </w:rPr>
        <w:t>Profit maximisation theory tells that the aim of companies is to achieve the highest possible profit by producing services to a level where marginal costs are being equal to marginal revenue, and this is the theory that should be focused on when thinking of decision-making in competitive markets.</w:t>
      </w:r>
    </w:p>
    <w:p w14:paraId="7AD576BD" w14:textId="77777777" w:rsidR="00C55713" w:rsidRPr="00A344D3" w:rsidRDefault="00C55713" w:rsidP="00C55713">
      <w:pPr>
        <w:pStyle w:val="Heading2"/>
        <w:rPr>
          <w:rFonts w:ascii="Arial" w:hAnsi="Arial" w:cs="Arial"/>
        </w:rPr>
      </w:pPr>
      <w:bookmarkStart w:id="7" w:name="_Toc180321799"/>
      <w:r w:rsidRPr="00A344D3">
        <w:rPr>
          <w:rFonts w:ascii="Arial" w:hAnsi="Arial" w:cs="Arial"/>
        </w:rPr>
        <w:t>Profit maximisation theory in Mobile network industry</w:t>
      </w:r>
      <w:bookmarkEnd w:id="7"/>
    </w:p>
    <w:p w14:paraId="67366478" w14:textId="77777777" w:rsidR="00C55713" w:rsidRPr="00A344D3" w:rsidRDefault="00C55713" w:rsidP="00C55713">
      <w:pPr>
        <w:rPr>
          <w:rFonts w:ascii="Arial" w:hAnsi="Arial" w:cs="Arial"/>
        </w:rPr>
      </w:pPr>
      <w:r w:rsidRPr="00A344D3">
        <w:rPr>
          <w:rFonts w:ascii="Arial" w:hAnsi="Arial" w:cs="Arial"/>
        </w:rPr>
        <w:t xml:space="preserve">The profit maximisation theory in the point of view of the mobile network industry in the UK is focused </w:t>
      </w:r>
      <w:proofErr w:type="gramStart"/>
      <w:r w:rsidRPr="00A344D3">
        <w:rPr>
          <w:rFonts w:ascii="Arial" w:hAnsi="Arial" w:cs="Arial"/>
        </w:rPr>
        <w:t>around</w:t>
      </w:r>
      <w:proofErr w:type="gramEnd"/>
      <w:r w:rsidRPr="00A344D3">
        <w:rPr>
          <w:rFonts w:ascii="Arial" w:hAnsi="Arial" w:cs="Arial"/>
        </w:rPr>
        <w:t xml:space="preserve"> data consumption.</w:t>
      </w:r>
    </w:p>
    <w:p w14:paraId="6A6A35DC" w14:textId="77777777" w:rsidR="00C55713" w:rsidRPr="00A344D3" w:rsidRDefault="00C55713" w:rsidP="00C55713">
      <w:pPr>
        <w:rPr>
          <w:rFonts w:ascii="Arial" w:hAnsi="Arial" w:cs="Arial"/>
        </w:rPr>
      </w:pPr>
      <w:r w:rsidRPr="00A344D3">
        <w:rPr>
          <w:rFonts w:ascii="Arial" w:hAnsi="Arial" w:cs="Arial"/>
        </w:rPr>
        <w:t>The main revenue of mobile network operators are voice services and international roaming, as well as extra services such as streaming or Internet of Things. Mobile network operators in the UK can maximize their profit by focusing on these aspects which drive revenue, making the services more attractive to customers and focusing on increasing data usage.</w:t>
      </w:r>
    </w:p>
    <w:p w14:paraId="643ADBC0" w14:textId="77777777" w:rsidR="00C55713" w:rsidRPr="00A344D3" w:rsidRDefault="00C55713" w:rsidP="00C55713">
      <w:pPr>
        <w:rPr>
          <w:rFonts w:ascii="Arial" w:hAnsi="Arial" w:cs="Arial"/>
        </w:rPr>
      </w:pPr>
      <w:r w:rsidRPr="00A344D3">
        <w:rPr>
          <w:rFonts w:ascii="Arial" w:hAnsi="Arial" w:cs="Arial"/>
        </w:rPr>
        <w:t>Another way to maximize profits would be to reduce costs, as cost efficiency can help maximize profit by reducing marginal costs. For mobile network operators this would mean network efficiency improvements, supply chain improvements and a huge investment in 5G technology now which is expected to lead to lower long-term maintenance costs which will eventually pay for themselves.</w:t>
      </w:r>
    </w:p>
    <w:p w14:paraId="35757FE0" w14:textId="77777777" w:rsidR="006839D2" w:rsidRPr="00A344D3" w:rsidRDefault="00C55713" w:rsidP="00C55713">
      <w:pPr>
        <w:rPr>
          <w:rFonts w:ascii="Arial" w:hAnsi="Arial" w:cs="Arial"/>
        </w:rPr>
      </w:pPr>
      <w:r w:rsidRPr="00A344D3">
        <w:rPr>
          <w:rFonts w:ascii="Arial" w:hAnsi="Arial" w:cs="Arial"/>
        </w:rPr>
        <w:t xml:space="preserve">Lastly mobile operators should be </w:t>
      </w:r>
      <w:proofErr w:type="spellStart"/>
      <w:r w:rsidRPr="00A344D3">
        <w:rPr>
          <w:rFonts w:ascii="Arial" w:hAnsi="Arial" w:cs="Arial"/>
        </w:rPr>
        <w:t>analyzing</w:t>
      </w:r>
      <w:proofErr w:type="spellEnd"/>
      <w:r w:rsidRPr="00A344D3">
        <w:rPr>
          <w:rFonts w:ascii="Arial" w:hAnsi="Arial" w:cs="Arial"/>
        </w:rPr>
        <w:t xml:space="preserve"> customer demand and interest to tailor data plans and services around them, helping find the perfect price at which marginal cost equals marginal revenue</w:t>
      </w:r>
      <w:r w:rsidR="006839D2" w:rsidRPr="00A344D3">
        <w:rPr>
          <w:rFonts w:ascii="Arial" w:hAnsi="Arial" w:cs="Arial"/>
        </w:rPr>
        <w:t>.</w:t>
      </w:r>
    </w:p>
    <w:p w14:paraId="46C772BC" w14:textId="77777777" w:rsidR="006839D2" w:rsidRPr="00A344D3" w:rsidRDefault="006839D2" w:rsidP="006839D2">
      <w:pPr>
        <w:pStyle w:val="Heading2"/>
        <w:rPr>
          <w:rFonts w:ascii="Arial" w:hAnsi="Arial" w:cs="Arial"/>
        </w:rPr>
      </w:pPr>
      <w:bookmarkStart w:id="8" w:name="_Toc180321800"/>
      <w:r w:rsidRPr="00A344D3">
        <w:rPr>
          <w:rFonts w:ascii="Arial" w:hAnsi="Arial" w:cs="Arial"/>
        </w:rPr>
        <w:t>Sustainable growth</w:t>
      </w:r>
      <w:bookmarkEnd w:id="8"/>
    </w:p>
    <w:p w14:paraId="07EA5115" w14:textId="43353CAA" w:rsidR="007D70DC" w:rsidRPr="00A344D3" w:rsidRDefault="007D70DC" w:rsidP="007D70DC">
      <w:pPr>
        <w:pStyle w:val="Heading3"/>
        <w:rPr>
          <w:rFonts w:ascii="Arial" w:hAnsi="Arial" w:cs="Arial"/>
        </w:rPr>
      </w:pPr>
      <w:bookmarkStart w:id="9" w:name="_Toc180321801"/>
      <w:r w:rsidRPr="00A344D3">
        <w:rPr>
          <w:rFonts w:ascii="Arial" w:hAnsi="Arial" w:cs="Arial"/>
        </w:rPr>
        <w:t>Technological advancements</w:t>
      </w:r>
      <w:bookmarkEnd w:id="9"/>
    </w:p>
    <w:p w14:paraId="3338A135" w14:textId="77777777" w:rsidR="00673EF1" w:rsidRPr="00A344D3" w:rsidRDefault="00673EF1" w:rsidP="006839D2">
      <w:pPr>
        <w:rPr>
          <w:rFonts w:ascii="Arial" w:hAnsi="Arial" w:cs="Arial"/>
        </w:rPr>
      </w:pPr>
      <w:r w:rsidRPr="00A344D3">
        <w:rPr>
          <w:rFonts w:ascii="Arial" w:hAnsi="Arial" w:cs="Arial"/>
        </w:rPr>
        <w:t>While profit maximization is important, other factors must be considered which are very important for long-term growth which is sustainable.</w:t>
      </w:r>
    </w:p>
    <w:p w14:paraId="38CC2B75" w14:textId="77777777" w:rsidR="001D0583" w:rsidRPr="00A344D3" w:rsidRDefault="00673EF1" w:rsidP="006839D2">
      <w:pPr>
        <w:rPr>
          <w:rFonts w:ascii="Arial" w:hAnsi="Arial" w:cs="Arial"/>
        </w:rPr>
      </w:pPr>
      <w:r w:rsidRPr="00A344D3">
        <w:rPr>
          <w:rFonts w:ascii="Arial" w:hAnsi="Arial" w:cs="Arial"/>
        </w:rPr>
        <w:t xml:space="preserve">One of these is the investment in new technologies, in this case 5G technology. The mobile network industry is always evolving and aiming for faster speeds and better quality and coverage, which 5G offers as the next step in innovation. </w:t>
      </w:r>
      <w:proofErr w:type="gramStart"/>
      <w:r w:rsidRPr="00A344D3">
        <w:rPr>
          <w:rFonts w:ascii="Arial" w:hAnsi="Arial" w:cs="Arial"/>
        </w:rPr>
        <w:t>So</w:t>
      </w:r>
      <w:proofErr w:type="gramEnd"/>
      <w:r w:rsidRPr="00A344D3">
        <w:rPr>
          <w:rFonts w:ascii="Arial" w:hAnsi="Arial" w:cs="Arial"/>
        </w:rPr>
        <w:t xml:space="preserve"> adopting 5G is crucial for </w:t>
      </w:r>
      <w:r w:rsidR="001D0583" w:rsidRPr="00A344D3">
        <w:rPr>
          <w:rFonts w:ascii="Arial" w:hAnsi="Arial" w:cs="Arial"/>
        </w:rPr>
        <w:t xml:space="preserve">mobile operators to remain competitive and be up to date with new advancements such as the internet of things which aims to connect different machines and devices through 5G technology, which could lead us to </w:t>
      </w:r>
      <w:proofErr w:type="spellStart"/>
      <w:r w:rsidR="001D0583" w:rsidRPr="00A344D3">
        <w:rPr>
          <w:rFonts w:ascii="Arial" w:hAnsi="Arial" w:cs="Arial"/>
        </w:rPr>
        <w:t>self driving</w:t>
      </w:r>
      <w:proofErr w:type="spellEnd"/>
      <w:r w:rsidR="001D0583" w:rsidRPr="00A344D3">
        <w:rPr>
          <w:rFonts w:ascii="Arial" w:hAnsi="Arial" w:cs="Arial"/>
        </w:rPr>
        <w:t xml:space="preserve"> vehicles or ‘smart technological cities’ that will run in 5G.</w:t>
      </w:r>
    </w:p>
    <w:p w14:paraId="7DE768D9" w14:textId="77777777" w:rsidR="007D70DC" w:rsidRPr="00A344D3" w:rsidRDefault="001D0583" w:rsidP="006839D2">
      <w:pPr>
        <w:rPr>
          <w:rFonts w:ascii="Arial" w:hAnsi="Arial" w:cs="Arial"/>
        </w:rPr>
      </w:pPr>
      <w:r w:rsidRPr="00A344D3">
        <w:rPr>
          <w:rFonts w:ascii="Arial" w:hAnsi="Arial" w:cs="Arial"/>
        </w:rPr>
        <w:t xml:space="preserve">Other technologies must be explored and assessed as well to ensure that mobile network operators remain competitive and innovative as if </w:t>
      </w:r>
      <w:proofErr w:type="gramStart"/>
      <w:r w:rsidRPr="00A344D3">
        <w:rPr>
          <w:rFonts w:ascii="Arial" w:hAnsi="Arial" w:cs="Arial"/>
        </w:rPr>
        <w:t>not</w:t>
      </w:r>
      <w:proofErr w:type="gramEnd"/>
      <w:r w:rsidRPr="00A344D3">
        <w:rPr>
          <w:rFonts w:ascii="Arial" w:hAnsi="Arial" w:cs="Arial"/>
        </w:rPr>
        <w:t xml:space="preserve"> they can easily fall behind in the market due to customers wanting the newest innovation and not having much loyalty for network brands.</w:t>
      </w:r>
    </w:p>
    <w:p w14:paraId="05DDD11B" w14:textId="77777777" w:rsidR="007D70DC" w:rsidRPr="00A344D3" w:rsidRDefault="007D70DC" w:rsidP="007D70DC">
      <w:pPr>
        <w:pStyle w:val="Heading3"/>
        <w:rPr>
          <w:rFonts w:ascii="Arial" w:hAnsi="Arial" w:cs="Arial"/>
        </w:rPr>
      </w:pPr>
      <w:bookmarkStart w:id="10" w:name="_Toc180321802"/>
      <w:r w:rsidRPr="00A344D3">
        <w:rPr>
          <w:rFonts w:ascii="Arial" w:hAnsi="Arial" w:cs="Arial"/>
        </w:rPr>
        <w:lastRenderedPageBreak/>
        <w:t>Environmental initiatives</w:t>
      </w:r>
      <w:bookmarkEnd w:id="10"/>
    </w:p>
    <w:p w14:paraId="4498A632" w14:textId="77777777" w:rsidR="00766DBF" w:rsidRPr="00A344D3" w:rsidRDefault="004B3461" w:rsidP="007D70DC">
      <w:pPr>
        <w:rPr>
          <w:rFonts w:ascii="Arial" w:hAnsi="Arial" w:cs="Arial"/>
        </w:rPr>
      </w:pPr>
      <w:r w:rsidRPr="00A344D3">
        <w:rPr>
          <w:rFonts w:ascii="Arial" w:hAnsi="Arial" w:cs="Arial"/>
        </w:rPr>
        <w:t xml:space="preserve">Sustainability has also become a big focus of the mobile network industry, and investing in eco-friendly technologies and other strategies to minimize the environmental impact will allow these companies to reach the </w:t>
      </w:r>
      <w:proofErr w:type="gramStart"/>
      <w:r w:rsidRPr="00A344D3">
        <w:rPr>
          <w:rFonts w:ascii="Arial" w:hAnsi="Arial" w:cs="Arial"/>
        </w:rPr>
        <w:t>environmentally-minded</w:t>
      </w:r>
      <w:proofErr w:type="gramEnd"/>
      <w:r w:rsidRPr="00A344D3">
        <w:rPr>
          <w:rFonts w:ascii="Arial" w:hAnsi="Arial" w:cs="Arial"/>
        </w:rPr>
        <w:t xml:space="preserve"> customers, which are growing more and more. These changes will help continue sustainable growth as well because it avoids polluting the environment and running into problems with government policies which are becoming more eco-friendly over time.</w:t>
      </w:r>
      <w:r w:rsidR="00952770" w:rsidRPr="00A344D3">
        <w:rPr>
          <w:rFonts w:ascii="Arial" w:hAnsi="Arial" w:cs="Arial"/>
        </w:rPr>
        <w:t xml:space="preserve"> For example, ‘Vodafone has planned to do agreements with few firms to attain 100% of energy from renewable energy sources by 2025’, according to Syed et al. (2021)</w:t>
      </w:r>
      <w:r w:rsidR="00766DBF" w:rsidRPr="00A344D3">
        <w:rPr>
          <w:rFonts w:ascii="Arial" w:hAnsi="Arial" w:cs="Arial"/>
        </w:rPr>
        <w:t>.</w:t>
      </w:r>
    </w:p>
    <w:p w14:paraId="76F54C45" w14:textId="77777777" w:rsidR="007E60F8" w:rsidRPr="00A344D3" w:rsidRDefault="007E60F8" w:rsidP="007E60F8">
      <w:pPr>
        <w:pStyle w:val="Heading3"/>
        <w:rPr>
          <w:rFonts w:ascii="Arial" w:hAnsi="Arial" w:cs="Arial"/>
        </w:rPr>
      </w:pPr>
      <w:bookmarkStart w:id="11" w:name="_Toc180321803"/>
      <w:r w:rsidRPr="00A344D3">
        <w:rPr>
          <w:rFonts w:ascii="Arial" w:hAnsi="Arial" w:cs="Arial"/>
        </w:rPr>
        <w:t>Customer retention</w:t>
      </w:r>
      <w:bookmarkEnd w:id="11"/>
    </w:p>
    <w:p w14:paraId="7D0E34FE" w14:textId="77777777" w:rsidR="0094525A" w:rsidRPr="00A344D3" w:rsidRDefault="00346344" w:rsidP="007E60F8">
      <w:pPr>
        <w:rPr>
          <w:rFonts w:ascii="Arial" w:hAnsi="Arial" w:cs="Arial"/>
        </w:rPr>
      </w:pPr>
      <w:r w:rsidRPr="00A344D3">
        <w:rPr>
          <w:rFonts w:ascii="Arial" w:hAnsi="Arial" w:cs="Arial"/>
        </w:rPr>
        <w:t>Another factor to consider is customer retention, things such as loyalty programs to help keep the loyalty of the customer base in the competitive market that is mobile network. This can be achieved as well by listening to customer feedback, providing good quality service with no downtimes or as minimal as possible, and investing in new technologies such as AI-customer service which allows for 24/7 coverage and assistance to everyone, at any time, helping boost satisfaction.</w:t>
      </w:r>
    </w:p>
    <w:p w14:paraId="393B7C9B" w14:textId="77777777" w:rsidR="0094525A" w:rsidRPr="00A344D3" w:rsidRDefault="0094525A" w:rsidP="0094525A">
      <w:pPr>
        <w:pStyle w:val="Heading3"/>
        <w:rPr>
          <w:rFonts w:ascii="Arial" w:hAnsi="Arial" w:cs="Arial"/>
        </w:rPr>
      </w:pPr>
      <w:bookmarkStart w:id="12" w:name="_Toc180321804"/>
      <w:r w:rsidRPr="00A344D3">
        <w:rPr>
          <w:rFonts w:ascii="Arial" w:hAnsi="Arial" w:cs="Arial"/>
        </w:rPr>
        <w:t>Pricing</w:t>
      </w:r>
      <w:bookmarkEnd w:id="12"/>
    </w:p>
    <w:p w14:paraId="17A24198" w14:textId="77777777" w:rsidR="0094525A" w:rsidRPr="00A344D3" w:rsidRDefault="0094525A" w:rsidP="0094525A">
      <w:pPr>
        <w:rPr>
          <w:rFonts w:ascii="Arial" w:hAnsi="Arial" w:cs="Arial"/>
        </w:rPr>
      </w:pPr>
      <w:r w:rsidRPr="00A344D3">
        <w:rPr>
          <w:rFonts w:ascii="Arial" w:hAnsi="Arial" w:cs="Arial"/>
        </w:rPr>
        <w:t>Pricing is a big factor for customers, and it is very important when trying to maximize profit and achieve sustainable growth, as too high of a price will drive customers away despite the possible benefits or higher quality of the service.</w:t>
      </w:r>
    </w:p>
    <w:p w14:paraId="1E9E85F1" w14:textId="77777777" w:rsidR="0094525A" w:rsidRPr="00A344D3" w:rsidRDefault="0094525A" w:rsidP="0094525A">
      <w:pPr>
        <w:rPr>
          <w:rFonts w:ascii="Arial" w:hAnsi="Arial" w:cs="Arial"/>
        </w:rPr>
      </w:pPr>
      <w:r w:rsidRPr="00A344D3">
        <w:rPr>
          <w:rFonts w:ascii="Arial" w:hAnsi="Arial" w:cs="Arial"/>
        </w:rPr>
        <w:t xml:space="preserve">Having a flexible pricing through different data plans and payment types is important because it allows to offer different levels of service matching the cost, keeping profitability and gathering the attention of many different types of customers. </w:t>
      </w:r>
    </w:p>
    <w:p w14:paraId="783D552E" w14:textId="44083537" w:rsidR="00C55713" w:rsidRPr="00A344D3" w:rsidRDefault="0094525A" w:rsidP="0094525A">
      <w:pPr>
        <w:rPr>
          <w:rFonts w:ascii="Arial" w:hAnsi="Arial" w:cs="Arial"/>
        </w:rPr>
      </w:pPr>
      <w:r w:rsidRPr="00A344D3">
        <w:rPr>
          <w:rFonts w:ascii="Arial" w:hAnsi="Arial" w:cs="Arial"/>
        </w:rPr>
        <w:t>These data plans can be for example, unlimited data plans, family packs for a whole household, and data sharing options which can attract customers from different socio-economic status. Some things that can be done for example are offering other services such as TV and exclusive streaming that adds value to customers and makes them more likely to stay with the same provider, as even though another provider may have better quality of data or pricing, it may not offer the same extra services that customers grow accustomed to.</w:t>
      </w:r>
      <w:r w:rsidR="00C55713" w:rsidRPr="00A344D3">
        <w:rPr>
          <w:rFonts w:ascii="Arial" w:hAnsi="Arial" w:cs="Arial"/>
        </w:rPr>
        <w:br/>
      </w:r>
    </w:p>
    <w:p w14:paraId="27577C8A" w14:textId="12817B36" w:rsidR="009B7EB3" w:rsidRPr="00A344D3" w:rsidRDefault="009B7EB3" w:rsidP="009B7EB3">
      <w:pPr>
        <w:pStyle w:val="Heading2"/>
        <w:rPr>
          <w:rFonts w:ascii="Arial" w:hAnsi="Arial" w:cs="Arial"/>
        </w:rPr>
      </w:pPr>
      <w:bookmarkStart w:id="13" w:name="_Toc180321805"/>
      <w:r w:rsidRPr="00A344D3">
        <w:rPr>
          <w:rFonts w:ascii="Arial" w:hAnsi="Arial" w:cs="Arial"/>
        </w:rPr>
        <w:t>Balancing profit and growth</w:t>
      </w:r>
      <w:bookmarkEnd w:id="13"/>
    </w:p>
    <w:p w14:paraId="6CFC3398" w14:textId="73D0A063" w:rsidR="009B7EB3" w:rsidRPr="00A344D3" w:rsidRDefault="009B7EB3" w:rsidP="009B7EB3">
      <w:pPr>
        <w:rPr>
          <w:rFonts w:ascii="Arial" w:hAnsi="Arial" w:cs="Arial"/>
        </w:rPr>
      </w:pPr>
      <w:r w:rsidRPr="00A344D3">
        <w:rPr>
          <w:rFonts w:ascii="Arial" w:hAnsi="Arial" w:cs="Arial"/>
        </w:rPr>
        <w:t xml:space="preserve">Profit maximization can be looked at from a short-term perspective which can bring about losses in the future, whereas focusing only on sustainable growth for the future may miss out on opportunities at the present. A good balance between both is necessary for the firm to succeed. This balance ensures that profitability is maximised at all stages of the industry lifetime by not ignoring future developments and </w:t>
      </w:r>
      <w:proofErr w:type="gramStart"/>
      <w:r w:rsidRPr="00A344D3">
        <w:rPr>
          <w:rFonts w:ascii="Arial" w:hAnsi="Arial" w:cs="Arial"/>
        </w:rPr>
        <w:t>needs, and</w:t>
      </w:r>
      <w:proofErr w:type="gramEnd"/>
      <w:r w:rsidRPr="00A344D3">
        <w:rPr>
          <w:rFonts w:ascii="Arial" w:hAnsi="Arial" w:cs="Arial"/>
        </w:rPr>
        <w:t xml:space="preserve"> taking advantage of current opportunities.</w:t>
      </w:r>
    </w:p>
    <w:p w14:paraId="7565FA32" w14:textId="49ECC598" w:rsidR="002259AB" w:rsidRPr="00A344D3" w:rsidRDefault="002259AB" w:rsidP="009B7EB3">
      <w:pPr>
        <w:rPr>
          <w:rFonts w:ascii="Arial" w:hAnsi="Arial" w:cs="Arial"/>
        </w:rPr>
      </w:pPr>
      <w:r w:rsidRPr="00A344D3">
        <w:rPr>
          <w:rFonts w:ascii="Arial" w:hAnsi="Arial" w:cs="Arial"/>
        </w:rPr>
        <w:t xml:space="preserve">Maximizing profits has to do with pricing, future investments and reducing costs thereby making operations more efficient while keeping quality. Sustainable growth is more about the technologies used to achieve these goals, making sure customers are satisfied and that the environmental impact is minimized. In essence new technologies such as 5G and the internet of things must be promoted and invested on while thinking of energy efficiency, carbon footprint and adaptability to new technologies such as ‘smart technological </w:t>
      </w:r>
      <w:proofErr w:type="gramStart"/>
      <w:r w:rsidRPr="00A344D3">
        <w:rPr>
          <w:rFonts w:ascii="Arial" w:hAnsi="Arial" w:cs="Arial"/>
        </w:rPr>
        <w:t>cities’</w:t>
      </w:r>
      <w:proofErr w:type="gramEnd"/>
      <w:r w:rsidRPr="00A344D3">
        <w:rPr>
          <w:rFonts w:ascii="Arial" w:hAnsi="Arial" w:cs="Arial"/>
        </w:rPr>
        <w:t xml:space="preserve">. Aligning these two mindsets will make financial goals match customer needs making sure </w:t>
      </w:r>
      <w:r w:rsidRPr="00A344D3">
        <w:rPr>
          <w:rFonts w:ascii="Arial" w:hAnsi="Arial" w:cs="Arial"/>
        </w:rPr>
        <w:lastRenderedPageBreak/>
        <w:t>that the company remains relevant and ready for the future demands and corporate social responsibility expected of it.</w:t>
      </w:r>
    </w:p>
    <w:p w14:paraId="0E5AF9A5" w14:textId="648E5210" w:rsidR="00A37D4A" w:rsidRPr="00A344D3" w:rsidRDefault="00A37D4A" w:rsidP="00C55713">
      <w:pPr>
        <w:rPr>
          <w:rFonts w:ascii="Arial" w:hAnsi="Arial" w:cs="Arial"/>
        </w:rPr>
      </w:pPr>
      <w:r w:rsidRPr="00A344D3">
        <w:rPr>
          <w:rFonts w:ascii="Arial" w:hAnsi="Arial" w:cs="Arial"/>
        </w:rPr>
        <w:br w:type="page"/>
      </w:r>
    </w:p>
    <w:p w14:paraId="0C8B1E23" w14:textId="53F27B27" w:rsidR="009A26FC" w:rsidRPr="00A344D3" w:rsidRDefault="00A37D4A" w:rsidP="00795CA5">
      <w:pPr>
        <w:pStyle w:val="Heading1"/>
        <w:rPr>
          <w:rFonts w:ascii="Arial" w:hAnsi="Arial" w:cs="Arial"/>
        </w:rPr>
      </w:pPr>
      <w:bookmarkStart w:id="14" w:name="_Toc180321806"/>
      <w:r w:rsidRPr="00A344D3">
        <w:rPr>
          <w:rFonts w:ascii="Arial" w:hAnsi="Arial" w:cs="Arial"/>
        </w:rPr>
        <w:lastRenderedPageBreak/>
        <w:t>References</w:t>
      </w:r>
      <w:bookmarkEnd w:id="14"/>
    </w:p>
    <w:p w14:paraId="69056BF3" w14:textId="490573D0" w:rsidR="00A37D4A" w:rsidRPr="00A344D3" w:rsidRDefault="00A37D4A" w:rsidP="00267013">
      <w:pPr>
        <w:rPr>
          <w:rFonts w:ascii="Arial" w:hAnsi="Arial" w:cs="Arial"/>
        </w:rPr>
      </w:pPr>
      <w:r w:rsidRPr="00A344D3">
        <w:rPr>
          <w:rFonts w:ascii="Arial" w:hAnsi="Arial" w:cs="Arial"/>
        </w:rPr>
        <w:t xml:space="preserve">Sale, S., Wood, R., &amp; </w:t>
      </w:r>
      <w:proofErr w:type="spellStart"/>
      <w:r w:rsidRPr="00A344D3">
        <w:rPr>
          <w:rFonts w:ascii="Arial" w:hAnsi="Arial" w:cs="Arial"/>
        </w:rPr>
        <w:t>Rebbeck</w:t>
      </w:r>
      <w:proofErr w:type="spellEnd"/>
      <w:r w:rsidRPr="00A344D3">
        <w:rPr>
          <w:rFonts w:ascii="Arial" w:hAnsi="Arial" w:cs="Arial"/>
        </w:rPr>
        <w:t>, T. (2020). COVID-19 will lead telecoms revenue to decline by 3.4% in developed markets in 2020. </w:t>
      </w:r>
      <w:proofErr w:type="spellStart"/>
      <w:r w:rsidRPr="00A344D3">
        <w:rPr>
          <w:rFonts w:ascii="Arial" w:hAnsi="Arial" w:cs="Arial"/>
          <w:i/>
          <w:iCs/>
        </w:rPr>
        <w:t>Analysys</w:t>
      </w:r>
      <w:proofErr w:type="spellEnd"/>
      <w:r w:rsidRPr="00A344D3">
        <w:rPr>
          <w:rFonts w:ascii="Arial" w:hAnsi="Arial" w:cs="Arial"/>
          <w:i/>
          <w:iCs/>
        </w:rPr>
        <w:t xml:space="preserve"> Mason Report</w:t>
      </w:r>
      <w:r w:rsidRPr="00A344D3">
        <w:rPr>
          <w:rFonts w:ascii="Arial" w:hAnsi="Arial" w:cs="Arial"/>
        </w:rPr>
        <w:t>, </w:t>
      </w:r>
      <w:r w:rsidRPr="00A344D3">
        <w:rPr>
          <w:rFonts w:ascii="Arial" w:hAnsi="Arial" w:cs="Arial"/>
          <w:i/>
          <w:iCs/>
        </w:rPr>
        <w:t>15</w:t>
      </w:r>
      <w:r w:rsidRPr="00A344D3">
        <w:rPr>
          <w:rFonts w:ascii="Arial" w:hAnsi="Arial" w:cs="Arial"/>
        </w:rPr>
        <w:t>.</w:t>
      </w:r>
      <w:r w:rsidRPr="00A344D3">
        <w:rPr>
          <w:rFonts w:ascii="Arial" w:hAnsi="Arial" w:cs="Arial"/>
        </w:rPr>
        <w:t xml:space="preserve"> Available at: </w:t>
      </w:r>
      <w:hyperlink r:id="rId13" w:history="1">
        <w:r w:rsidRPr="00A344D3">
          <w:rPr>
            <w:rStyle w:val="Hyperlink"/>
            <w:rFonts w:ascii="Arial" w:hAnsi="Arial" w:cs="Arial"/>
          </w:rPr>
          <w:t>https://analysysmasonepiserver.b2clogin.com/analysysmasonepiserver.onmicrosoft.com/b2c_1a_prodnewflowlogin_login/oauth2/v2.0/authorize?client_id=8089caec-f482-4356-ba20-77a77d0ca64d&amp;response_type=code%20id_token&amp;scope=openid%20profile&amp;state=OpenIdConnect.AuthenticationProperties%3D9JIY1_ahVBLX3CmCGIMChTjlLZyaWYX3nREiloQpEc4UZKrEzke3XpcibZR2_8ZuqGr05p2eKdNocmMyCcN_-MPBdlDWW0gUpZcEx8eW4scEmyMfPutvjrdQ1816Q-YWq_JTmbETxEwhIeZllRtbnZ3NqeFInlrOxKcwwMkb7HoZzq0TjJtZrEh113r0q9AqFb_RCb9xqEWRhyU6ivSG2pbLz09n93FIzj8SgjtlZ3mGNq0A4isgIZAn4xXmtuF29EJ2E0DCZWaYh3RMgWjiQw&amp;response_mode=form_post&amp;nonce=638650153502103930.NTYzOGQ4NDItODhlNC00OTg3LTg0ZDAtYmIwNzk0Y2M1MzQxMjRmZTc3Y2UtYTg3Yi00NTE3LWIyM2YtZTFkODAzYzE2YjJl&amp;redirect_uri=https%3A%2F%2Fwww.analysysmason.com%3A443%2F&amp;x-client-SKU=ID_NET472&amp;x-client-ver=7.0.3.0</w:t>
        </w:r>
      </w:hyperlink>
      <w:r w:rsidRPr="00A344D3">
        <w:rPr>
          <w:rFonts w:ascii="Arial" w:hAnsi="Arial" w:cs="Arial"/>
        </w:rPr>
        <w:t xml:space="preserve"> Accessed on: 10th October 2024</w:t>
      </w:r>
      <w:r w:rsidR="00267013" w:rsidRPr="00A344D3">
        <w:rPr>
          <w:rFonts w:ascii="Arial" w:hAnsi="Arial" w:cs="Arial"/>
        </w:rPr>
        <w:br/>
      </w:r>
      <w:r w:rsidR="00267013" w:rsidRPr="00A344D3">
        <w:rPr>
          <w:rFonts w:ascii="Arial" w:hAnsi="Arial" w:cs="Arial"/>
        </w:rPr>
        <w:br/>
      </w:r>
      <w:r w:rsidR="00267013" w:rsidRPr="00A344D3">
        <w:rPr>
          <w:rFonts w:ascii="Arial" w:hAnsi="Arial" w:cs="Arial"/>
        </w:rPr>
        <w:t xml:space="preserve">Ramanathan, U., Subramanian, N., Yu, W., &amp; </w:t>
      </w:r>
      <w:proofErr w:type="spellStart"/>
      <w:r w:rsidR="00267013" w:rsidRPr="00A344D3">
        <w:rPr>
          <w:rFonts w:ascii="Arial" w:hAnsi="Arial" w:cs="Arial"/>
        </w:rPr>
        <w:t>Vijaygopal</w:t>
      </w:r>
      <w:proofErr w:type="spellEnd"/>
      <w:r w:rsidR="00267013" w:rsidRPr="00A344D3">
        <w:rPr>
          <w:rFonts w:ascii="Arial" w:hAnsi="Arial" w:cs="Arial"/>
        </w:rPr>
        <w:t>, R. (2017). Impact of customer loyalty and service operations on customer behaviour and firm performance: empirical evidence from UK retail sector. </w:t>
      </w:r>
      <w:r w:rsidR="00267013" w:rsidRPr="00A344D3">
        <w:rPr>
          <w:rFonts w:ascii="Arial" w:hAnsi="Arial" w:cs="Arial"/>
          <w:i/>
          <w:iCs/>
        </w:rPr>
        <w:t>Production Planning &amp; Control</w:t>
      </w:r>
      <w:r w:rsidR="00267013" w:rsidRPr="00A344D3">
        <w:rPr>
          <w:rFonts w:ascii="Arial" w:hAnsi="Arial" w:cs="Arial"/>
        </w:rPr>
        <w:t>, </w:t>
      </w:r>
      <w:r w:rsidR="00267013" w:rsidRPr="00A344D3">
        <w:rPr>
          <w:rFonts w:ascii="Arial" w:hAnsi="Arial" w:cs="Arial"/>
          <w:i/>
          <w:iCs/>
        </w:rPr>
        <w:t>28</w:t>
      </w:r>
      <w:r w:rsidR="00267013" w:rsidRPr="00A344D3">
        <w:rPr>
          <w:rFonts w:ascii="Arial" w:hAnsi="Arial" w:cs="Arial"/>
        </w:rPr>
        <w:t>(6-8), 478-488.</w:t>
      </w:r>
      <w:r w:rsidR="00267013" w:rsidRPr="00A344D3">
        <w:rPr>
          <w:rFonts w:ascii="Arial" w:hAnsi="Arial" w:cs="Arial"/>
        </w:rPr>
        <w:t xml:space="preserve"> Available at: </w:t>
      </w:r>
      <w:hyperlink r:id="rId14" w:history="1">
        <w:r w:rsidR="00267013" w:rsidRPr="00A344D3">
          <w:rPr>
            <w:rStyle w:val="Hyperlink"/>
            <w:rFonts w:ascii="Arial" w:hAnsi="Arial" w:cs="Arial"/>
          </w:rPr>
          <w:t>https://www.tandfonline.com/doi/abs/10.1080/09537287.2017.1309707</w:t>
        </w:r>
      </w:hyperlink>
      <w:r w:rsidR="00267013" w:rsidRPr="00A344D3">
        <w:rPr>
          <w:rFonts w:ascii="Arial" w:hAnsi="Arial" w:cs="Arial"/>
        </w:rPr>
        <w:t xml:space="preserve"> Accessed on: 10th October 2024</w:t>
      </w:r>
    </w:p>
    <w:p w14:paraId="508F3126" w14:textId="25EAB8D1" w:rsidR="009821A6" w:rsidRPr="00A344D3" w:rsidRDefault="009821A6" w:rsidP="00E31B24">
      <w:pPr>
        <w:rPr>
          <w:rFonts w:ascii="Arial" w:hAnsi="Arial" w:cs="Arial"/>
        </w:rPr>
      </w:pPr>
      <w:proofErr w:type="spellStart"/>
      <w:r w:rsidRPr="00A344D3">
        <w:rPr>
          <w:rFonts w:ascii="Arial" w:hAnsi="Arial" w:cs="Arial"/>
        </w:rPr>
        <w:t>Spruytte</w:t>
      </w:r>
      <w:proofErr w:type="spellEnd"/>
      <w:r w:rsidRPr="00A344D3">
        <w:rPr>
          <w:rFonts w:ascii="Arial" w:hAnsi="Arial" w:cs="Arial"/>
        </w:rPr>
        <w:t>, J., Van der Wee, M., de Regt, M., Verbrugge, S., &amp; Colle, D. (2017). International roaming in the EU: Current overview, challenges, opportunities and solutions. </w:t>
      </w:r>
      <w:r w:rsidRPr="00A344D3">
        <w:rPr>
          <w:rFonts w:ascii="Arial" w:hAnsi="Arial" w:cs="Arial"/>
          <w:i/>
          <w:iCs/>
        </w:rPr>
        <w:t>Telecommunications Policy</w:t>
      </w:r>
      <w:r w:rsidRPr="00A344D3">
        <w:rPr>
          <w:rFonts w:ascii="Arial" w:hAnsi="Arial" w:cs="Arial"/>
        </w:rPr>
        <w:t>, </w:t>
      </w:r>
      <w:r w:rsidRPr="00A344D3">
        <w:rPr>
          <w:rFonts w:ascii="Arial" w:hAnsi="Arial" w:cs="Arial"/>
          <w:i/>
          <w:iCs/>
        </w:rPr>
        <w:t>41</w:t>
      </w:r>
      <w:r w:rsidRPr="00A344D3">
        <w:rPr>
          <w:rFonts w:ascii="Arial" w:hAnsi="Arial" w:cs="Arial"/>
        </w:rPr>
        <w:t>(9), 717-730.</w:t>
      </w:r>
      <w:r w:rsidRPr="00A344D3">
        <w:rPr>
          <w:rFonts w:ascii="Arial" w:hAnsi="Arial" w:cs="Arial"/>
        </w:rPr>
        <w:t xml:space="preserve"> Available at: </w:t>
      </w:r>
      <w:hyperlink r:id="rId15" w:history="1">
        <w:r w:rsidRPr="00A344D3">
          <w:rPr>
            <w:rStyle w:val="Hyperlink"/>
            <w:rFonts w:ascii="Arial" w:hAnsi="Arial" w:cs="Arial"/>
          </w:rPr>
          <w:t>https://www.sciencedirect.com/science/article/abs/pii/S030859611730040X</w:t>
        </w:r>
      </w:hyperlink>
      <w:r w:rsidRPr="00A344D3">
        <w:rPr>
          <w:rFonts w:ascii="Arial" w:hAnsi="Arial" w:cs="Arial"/>
        </w:rPr>
        <w:t xml:space="preserve"> </w:t>
      </w:r>
      <w:r w:rsidR="00E31B24" w:rsidRPr="00A344D3">
        <w:rPr>
          <w:rFonts w:ascii="Arial" w:hAnsi="Arial" w:cs="Arial"/>
        </w:rPr>
        <w:t>Accessed on: 10th October 2024</w:t>
      </w:r>
    </w:p>
    <w:p w14:paraId="59AA9C4D" w14:textId="1C2C89FF" w:rsidR="00093574" w:rsidRPr="00A344D3" w:rsidRDefault="00093574" w:rsidP="00093574">
      <w:pPr>
        <w:rPr>
          <w:rFonts w:ascii="Arial" w:hAnsi="Arial" w:cs="Arial"/>
        </w:rPr>
      </w:pPr>
      <w:proofErr w:type="spellStart"/>
      <w:r w:rsidRPr="00A344D3">
        <w:rPr>
          <w:rFonts w:ascii="Arial" w:hAnsi="Arial" w:cs="Arial"/>
        </w:rPr>
        <w:t>Rajiullah</w:t>
      </w:r>
      <w:proofErr w:type="spellEnd"/>
      <w:r w:rsidRPr="00A344D3">
        <w:rPr>
          <w:rFonts w:ascii="Arial" w:hAnsi="Arial" w:cs="Arial"/>
        </w:rPr>
        <w:t xml:space="preserve">, M., </w:t>
      </w:r>
      <w:proofErr w:type="spellStart"/>
      <w:r w:rsidRPr="00A344D3">
        <w:rPr>
          <w:rFonts w:ascii="Arial" w:hAnsi="Arial" w:cs="Arial"/>
        </w:rPr>
        <w:t>Khatouni</w:t>
      </w:r>
      <w:proofErr w:type="spellEnd"/>
      <w:r w:rsidRPr="00A344D3">
        <w:rPr>
          <w:rFonts w:ascii="Arial" w:hAnsi="Arial" w:cs="Arial"/>
        </w:rPr>
        <w:t xml:space="preserve">, A. S., </w:t>
      </w:r>
      <w:proofErr w:type="spellStart"/>
      <w:r w:rsidRPr="00A344D3">
        <w:rPr>
          <w:rFonts w:ascii="Arial" w:hAnsi="Arial" w:cs="Arial"/>
        </w:rPr>
        <w:t>Midoglu</w:t>
      </w:r>
      <w:proofErr w:type="spellEnd"/>
      <w:r w:rsidRPr="00A344D3">
        <w:rPr>
          <w:rFonts w:ascii="Arial" w:hAnsi="Arial" w:cs="Arial"/>
        </w:rPr>
        <w:t xml:space="preserve">, C., Alay, Ö., </w:t>
      </w:r>
      <w:proofErr w:type="spellStart"/>
      <w:r w:rsidRPr="00A344D3">
        <w:rPr>
          <w:rFonts w:ascii="Arial" w:hAnsi="Arial" w:cs="Arial"/>
        </w:rPr>
        <w:t>Brunstrom</w:t>
      </w:r>
      <w:proofErr w:type="spellEnd"/>
      <w:r w:rsidRPr="00A344D3">
        <w:rPr>
          <w:rFonts w:ascii="Arial" w:hAnsi="Arial" w:cs="Arial"/>
        </w:rPr>
        <w:t xml:space="preserve">, A., &amp; </w:t>
      </w:r>
      <w:proofErr w:type="spellStart"/>
      <w:r w:rsidRPr="00A344D3">
        <w:rPr>
          <w:rFonts w:ascii="Arial" w:hAnsi="Arial" w:cs="Arial"/>
        </w:rPr>
        <w:t>Griwodz</w:t>
      </w:r>
      <w:proofErr w:type="spellEnd"/>
      <w:r w:rsidRPr="00A344D3">
        <w:rPr>
          <w:rFonts w:ascii="Arial" w:hAnsi="Arial" w:cs="Arial"/>
        </w:rPr>
        <w:t>, C. (2020, September). Mobile network performance during the COVID-19 outbreak from a testbed perspective. In </w:t>
      </w:r>
      <w:r w:rsidRPr="00A344D3">
        <w:rPr>
          <w:rFonts w:ascii="Arial" w:hAnsi="Arial" w:cs="Arial"/>
          <w:i/>
          <w:iCs/>
        </w:rPr>
        <w:t>Proceedings of the 14th International Workshop on Wireless Network Testbeds, Experimental evaluation &amp; Characterization</w:t>
      </w:r>
      <w:r w:rsidRPr="00A344D3">
        <w:rPr>
          <w:rFonts w:ascii="Arial" w:hAnsi="Arial" w:cs="Arial"/>
        </w:rPr>
        <w:t> (pp. 110-117).</w:t>
      </w:r>
      <w:r w:rsidRPr="00A344D3">
        <w:rPr>
          <w:rFonts w:ascii="Arial" w:hAnsi="Arial" w:cs="Arial"/>
        </w:rPr>
        <w:t xml:space="preserve"> Available at: </w:t>
      </w:r>
      <w:hyperlink r:id="rId16" w:history="1">
        <w:r w:rsidRPr="00A344D3">
          <w:rPr>
            <w:rStyle w:val="Hyperlink"/>
            <w:rFonts w:ascii="Arial" w:hAnsi="Arial" w:cs="Arial"/>
          </w:rPr>
          <w:t>https://dl.acm.org/doi/abs/10.1145/3411276.3412194</w:t>
        </w:r>
      </w:hyperlink>
      <w:r w:rsidRPr="00A344D3">
        <w:rPr>
          <w:rFonts w:ascii="Arial" w:hAnsi="Arial" w:cs="Arial"/>
        </w:rPr>
        <w:t xml:space="preserve"> Accessed on: 10th October 2024</w:t>
      </w:r>
    </w:p>
    <w:p w14:paraId="114BBDA9" w14:textId="23E74BF8" w:rsidR="00D05A88" w:rsidRPr="00A344D3" w:rsidRDefault="00D05A88" w:rsidP="00D05A88">
      <w:pPr>
        <w:rPr>
          <w:rFonts w:ascii="Arial" w:hAnsi="Arial" w:cs="Arial"/>
        </w:rPr>
      </w:pPr>
      <w:r w:rsidRPr="00A344D3">
        <w:rPr>
          <w:rFonts w:ascii="Arial" w:hAnsi="Arial" w:cs="Arial"/>
        </w:rPr>
        <w:t xml:space="preserve">M. </w:t>
      </w:r>
      <w:proofErr w:type="spellStart"/>
      <w:r w:rsidRPr="00A344D3">
        <w:rPr>
          <w:rFonts w:ascii="Arial" w:hAnsi="Arial" w:cs="Arial"/>
        </w:rPr>
        <w:t>Patzold</w:t>
      </w:r>
      <w:proofErr w:type="spellEnd"/>
      <w:r w:rsidRPr="00A344D3">
        <w:rPr>
          <w:rFonts w:ascii="Arial" w:hAnsi="Arial" w:cs="Arial"/>
        </w:rPr>
        <w:t>, "The Role of 5G in Limiting the Impact of the COVID-19 Pandemic [Mobile Radio]," in IEEE Vehicular Technology Magazine, vol. 15, no. 4, pp. 6-12, Dec. 2020</w:t>
      </w:r>
      <w:r w:rsidRPr="00A344D3">
        <w:rPr>
          <w:rFonts w:ascii="Arial" w:hAnsi="Arial" w:cs="Arial"/>
        </w:rPr>
        <w:t xml:space="preserve">. Available at: </w:t>
      </w:r>
      <w:hyperlink r:id="rId17" w:history="1">
        <w:r w:rsidRPr="00A344D3">
          <w:rPr>
            <w:rStyle w:val="Hyperlink"/>
            <w:rFonts w:ascii="Arial" w:hAnsi="Arial" w:cs="Arial"/>
          </w:rPr>
          <w:t>https://ieeexplore.ieee.org/abstract/document/9268700</w:t>
        </w:r>
      </w:hyperlink>
      <w:r w:rsidRPr="00A344D3">
        <w:rPr>
          <w:rFonts w:ascii="Arial" w:hAnsi="Arial" w:cs="Arial"/>
        </w:rPr>
        <w:t xml:space="preserve"> Accessed on: 10th October 2024</w:t>
      </w:r>
    </w:p>
    <w:p w14:paraId="4BBBF690" w14:textId="65F3A846" w:rsidR="00D676CD" w:rsidRPr="00A344D3" w:rsidRDefault="00D676CD" w:rsidP="00D676CD">
      <w:pPr>
        <w:rPr>
          <w:rFonts w:ascii="Arial" w:hAnsi="Arial" w:cs="Arial"/>
        </w:rPr>
      </w:pPr>
      <w:proofErr w:type="spellStart"/>
      <w:r w:rsidRPr="00A344D3">
        <w:rPr>
          <w:rFonts w:ascii="Arial" w:hAnsi="Arial" w:cs="Arial"/>
        </w:rPr>
        <w:t>Siriwardhana</w:t>
      </w:r>
      <w:proofErr w:type="spellEnd"/>
      <w:r w:rsidRPr="00A344D3">
        <w:rPr>
          <w:rFonts w:ascii="Arial" w:hAnsi="Arial" w:cs="Arial"/>
        </w:rPr>
        <w:t xml:space="preserve">, Y., De Alwis, C., Gür, G., </w:t>
      </w:r>
      <w:proofErr w:type="spellStart"/>
      <w:r w:rsidRPr="00A344D3">
        <w:rPr>
          <w:rFonts w:ascii="Arial" w:hAnsi="Arial" w:cs="Arial"/>
        </w:rPr>
        <w:t>Ylianttila</w:t>
      </w:r>
      <w:proofErr w:type="spellEnd"/>
      <w:r w:rsidRPr="00A344D3">
        <w:rPr>
          <w:rFonts w:ascii="Arial" w:hAnsi="Arial" w:cs="Arial"/>
        </w:rPr>
        <w:t>, M., &amp; Liyanage, M. (2020). The fight against the COVID-19 pandemic with 5G technologies. </w:t>
      </w:r>
      <w:r w:rsidRPr="00A344D3">
        <w:rPr>
          <w:rFonts w:ascii="Arial" w:hAnsi="Arial" w:cs="Arial"/>
          <w:i/>
          <w:iCs/>
        </w:rPr>
        <w:t>IEEE Engineering Management Review</w:t>
      </w:r>
      <w:r w:rsidRPr="00A344D3">
        <w:rPr>
          <w:rFonts w:ascii="Arial" w:hAnsi="Arial" w:cs="Arial"/>
        </w:rPr>
        <w:t>, </w:t>
      </w:r>
      <w:r w:rsidRPr="00A344D3">
        <w:rPr>
          <w:rFonts w:ascii="Arial" w:hAnsi="Arial" w:cs="Arial"/>
          <w:i/>
          <w:iCs/>
        </w:rPr>
        <w:t>48</w:t>
      </w:r>
      <w:r w:rsidRPr="00A344D3">
        <w:rPr>
          <w:rFonts w:ascii="Arial" w:hAnsi="Arial" w:cs="Arial"/>
        </w:rPr>
        <w:t>(3), 72-84.</w:t>
      </w:r>
      <w:r w:rsidRPr="00A344D3">
        <w:rPr>
          <w:rFonts w:ascii="Arial" w:hAnsi="Arial" w:cs="Arial"/>
        </w:rPr>
        <w:t xml:space="preserve"> Available at: </w:t>
      </w:r>
      <w:hyperlink r:id="rId18" w:history="1">
        <w:r w:rsidRPr="00A344D3">
          <w:rPr>
            <w:rStyle w:val="Hyperlink"/>
            <w:rFonts w:ascii="Arial" w:hAnsi="Arial" w:cs="Arial"/>
          </w:rPr>
          <w:t>https://ieeexplore.ieee.org/abstract/document/9170773</w:t>
        </w:r>
      </w:hyperlink>
      <w:r w:rsidRPr="00A344D3">
        <w:rPr>
          <w:rFonts w:ascii="Arial" w:hAnsi="Arial" w:cs="Arial"/>
        </w:rPr>
        <w:t xml:space="preserve"> Accessed on: 10th October 2024</w:t>
      </w:r>
    </w:p>
    <w:p w14:paraId="133C070C" w14:textId="45571EDC" w:rsidR="00FC6DF3" w:rsidRPr="00A344D3" w:rsidRDefault="00FC6DF3" w:rsidP="00FC6DF3">
      <w:pPr>
        <w:rPr>
          <w:rFonts w:ascii="Arial" w:hAnsi="Arial" w:cs="Arial"/>
        </w:rPr>
      </w:pPr>
      <w:r w:rsidRPr="00A344D3">
        <w:rPr>
          <w:rFonts w:ascii="Arial" w:hAnsi="Arial" w:cs="Arial"/>
        </w:rPr>
        <w:t xml:space="preserve">Lutu, A., Perino, D., </w:t>
      </w:r>
      <w:proofErr w:type="spellStart"/>
      <w:r w:rsidRPr="00A344D3">
        <w:rPr>
          <w:rFonts w:ascii="Arial" w:hAnsi="Arial" w:cs="Arial"/>
        </w:rPr>
        <w:t>Bagnulo</w:t>
      </w:r>
      <w:proofErr w:type="spellEnd"/>
      <w:r w:rsidRPr="00A344D3">
        <w:rPr>
          <w:rFonts w:ascii="Arial" w:hAnsi="Arial" w:cs="Arial"/>
        </w:rPr>
        <w:t xml:space="preserve">, M., Frias-Martinez, E., &amp; </w:t>
      </w:r>
      <w:proofErr w:type="spellStart"/>
      <w:r w:rsidRPr="00A344D3">
        <w:rPr>
          <w:rFonts w:ascii="Arial" w:hAnsi="Arial" w:cs="Arial"/>
        </w:rPr>
        <w:t>Khangosstar</w:t>
      </w:r>
      <w:proofErr w:type="spellEnd"/>
      <w:r w:rsidRPr="00A344D3">
        <w:rPr>
          <w:rFonts w:ascii="Arial" w:hAnsi="Arial" w:cs="Arial"/>
        </w:rPr>
        <w:t>, J. (2020, October). A characterization of the COVID-19 pandemic impact on a mobile network operator traffic. In </w:t>
      </w:r>
      <w:r w:rsidRPr="00A344D3">
        <w:rPr>
          <w:rFonts w:ascii="Arial" w:hAnsi="Arial" w:cs="Arial"/>
          <w:i/>
          <w:iCs/>
        </w:rPr>
        <w:t>Proceedings of the ACM internet measurement conference</w:t>
      </w:r>
      <w:r w:rsidRPr="00A344D3">
        <w:rPr>
          <w:rFonts w:ascii="Arial" w:hAnsi="Arial" w:cs="Arial"/>
        </w:rPr>
        <w:t> (pp. 19-33).</w:t>
      </w:r>
      <w:r w:rsidRPr="00A344D3">
        <w:rPr>
          <w:rFonts w:ascii="Arial" w:hAnsi="Arial" w:cs="Arial"/>
        </w:rPr>
        <w:t xml:space="preserve"> Available at: </w:t>
      </w:r>
      <w:hyperlink r:id="rId19" w:history="1">
        <w:r w:rsidRPr="00A344D3">
          <w:rPr>
            <w:rStyle w:val="Hyperlink"/>
            <w:rFonts w:ascii="Arial" w:hAnsi="Arial" w:cs="Arial"/>
          </w:rPr>
          <w:t>https://dl.acm.org/doi/abs/10.1145/3419394.3423655</w:t>
        </w:r>
      </w:hyperlink>
      <w:r w:rsidRPr="00A344D3">
        <w:rPr>
          <w:rFonts w:ascii="Arial" w:hAnsi="Arial" w:cs="Arial"/>
        </w:rPr>
        <w:t xml:space="preserve"> Accessed on: 10th October 2024</w:t>
      </w:r>
    </w:p>
    <w:p w14:paraId="0A466ECE" w14:textId="263D1716" w:rsidR="006948E7" w:rsidRPr="00A344D3" w:rsidRDefault="006948E7" w:rsidP="006948E7">
      <w:pPr>
        <w:rPr>
          <w:rFonts w:ascii="Arial" w:hAnsi="Arial" w:cs="Arial"/>
        </w:rPr>
      </w:pPr>
      <w:r w:rsidRPr="00A344D3">
        <w:rPr>
          <w:rFonts w:ascii="Arial" w:hAnsi="Arial" w:cs="Arial"/>
        </w:rPr>
        <w:t>Meier, M., &amp; Pinto, E. (2020). Covid-19 supply chain disruptions. </w:t>
      </w:r>
      <w:r w:rsidRPr="00A344D3">
        <w:rPr>
          <w:rFonts w:ascii="Arial" w:hAnsi="Arial" w:cs="Arial"/>
          <w:i/>
          <w:iCs/>
        </w:rPr>
        <w:t>Covid Economics</w:t>
      </w:r>
      <w:r w:rsidRPr="00A344D3">
        <w:rPr>
          <w:rFonts w:ascii="Arial" w:hAnsi="Arial" w:cs="Arial"/>
        </w:rPr>
        <w:t>, </w:t>
      </w:r>
      <w:r w:rsidRPr="00A344D3">
        <w:rPr>
          <w:rFonts w:ascii="Arial" w:hAnsi="Arial" w:cs="Arial"/>
          <w:i/>
          <w:iCs/>
        </w:rPr>
        <w:t>48</w:t>
      </w:r>
      <w:r w:rsidRPr="00A344D3">
        <w:rPr>
          <w:rFonts w:ascii="Arial" w:hAnsi="Arial" w:cs="Arial"/>
        </w:rPr>
        <w:t>(1), 139-170.</w:t>
      </w:r>
      <w:r w:rsidRPr="00A344D3">
        <w:rPr>
          <w:rFonts w:ascii="Arial" w:hAnsi="Arial" w:cs="Arial"/>
        </w:rPr>
        <w:t xml:space="preserve"> Available at: </w:t>
      </w:r>
      <w:hyperlink r:id="rId20" w:history="1">
        <w:r w:rsidRPr="00A344D3">
          <w:rPr>
            <w:rStyle w:val="Hyperlink"/>
            <w:rFonts w:ascii="Arial" w:hAnsi="Arial" w:cs="Arial"/>
          </w:rPr>
          <w:t>https://www.wiwi.uni-bonn.de/bgsepapers/boncrc/CRCTR224_2020_239.pdf</w:t>
        </w:r>
      </w:hyperlink>
      <w:r w:rsidRPr="00A344D3">
        <w:rPr>
          <w:rFonts w:ascii="Arial" w:hAnsi="Arial" w:cs="Arial"/>
        </w:rPr>
        <w:t xml:space="preserve"> Accessed on: 10th October 2024</w:t>
      </w:r>
    </w:p>
    <w:p w14:paraId="02FFE620" w14:textId="66402104" w:rsidR="00D05A88" w:rsidRPr="00A344D3" w:rsidRDefault="00FB7214" w:rsidP="00FB7214">
      <w:pPr>
        <w:rPr>
          <w:rFonts w:ascii="Arial" w:hAnsi="Arial" w:cs="Arial"/>
        </w:rPr>
      </w:pPr>
      <w:r w:rsidRPr="00A344D3">
        <w:rPr>
          <w:rFonts w:ascii="Arial" w:hAnsi="Arial" w:cs="Arial"/>
        </w:rPr>
        <w:lastRenderedPageBreak/>
        <w:t>Jafar, H., Muda, I., Zainal, A., &amp; Yasin, W. (2010). Profit maximization theory, survival-based theory and contingency theory: a review on several underlying research theories of corporate turnaround. </w:t>
      </w:r>
      <w:proofErr w:type="spellStart"/>
      <w:r w:rsidRPr="00A344D3">
        <w:rPr>
          <w:rFonts w:ascii="Arial" w:hAnsi="Arial" w:cs="Arial"/>
          <w:i/>
          <w:iCs/>
        </w:rPr>
        <w:t>Jurnal</w:t>
      </w:r>
      <w:proofErr w:type="spellEnd"/>
      <w:r w:rsidRPr="00A344D3">
        <w:rPr>
          <w:rFonts w:ascii="Arial" w:hAnsi="Arial" w:cs="Arial"/>
          <w:i/>
          <w:iCs/>
        </w:rPr>
        <w:t xml:space="preserve"> </w:t>
      </w:r>
      <w:proofErr w:type="spellStart"/>
      <w:r w:rsidRPr="00A344D3">
        <w:rPr>
          <w:rFonts w:ascii="Arial" w:hAnsi="Arial" w:cs="Arial"/>
          <w:i/>
          <w:iCs/>
        </w:rPr>
        <w:t>Ekonom</w:t>
      </w:r>
      <w:proofErr w:type="spellEnd"/>
      <w:r w:rsidRPr="00A344D3">
        <w:rPr>
          <w:rFonts w:ascii="Arial" w:hAnsi="Arial" w:cs="Arial"/>
        </w:rPr>
        <w:t>, </w:t>
      </w:r>
      <w:r w:rsidRPr="00A344D3">
        <w:rPr>
          <w:rFonts w:ascii="Arial" w:hAnsi="Arial" w:cs="Arial"/>
          <w:i/>
          <w:iCs/>
        </w:rPr>
        <w:t>13</w:t>
      </w:r>
      <w:r w:rsidRPr="00A344D3">
        <w:rPr>
          <w:rFonts w:ascii="Arial" w:hAnsi="Arial" w:cs="Arial"/>
        </w:rPr>
        <w:t>(4), 136-143.</w:t>
      </w:r>
      <w:r w:rsidRPr="00A344D3">
        <w:rPr>
          <w:rFonts w:ascii="Arial" w:hAnsi="Arial" w:cs="Arial"/>
        </w:rPr>
        <w:t xml:space="preserve"> Available at: </w:t>
      </w:r>
      <w:hyperlink r:id="rId21" w:history="1">
        <w:r w:rsidRPr="00A344D3">
          <w:rPr>
            <w:rStyle w:val="Hyperlink"/>
            <w:rFonts w:ascii="Arial" w:hAnsi="Arial" w:cs="Arial"/>
          </w:rPr>
          <w:t>https://www.researchgate.net/profile/Tengku-Abdullah/publication/343046700_PROFIT_MAXIMIZATION_THEORY_SURVIVAL-BASED_THEORY_AND_CONTINGENCY_THEORY_A_REVIEW_ON_SEVERAL_UNDERLYING_RESEARCH_THEORIES_of_CORPORATE_TURNAROUND/links/5f1308a292851c1eff1bb355/PROFIT-MAXIMIZATION-THEORY-SURVIVAL-BASED-THEORY-AND-CONTINGENCY-THEORY-A-REVIEW-ON-SEVERAL-UNDERLYING-RESEARCH-THEORIES-of-CORPORATE-TURNAROUND.pdf</w:t>
        </w:r>
      </w:hyperlink>
      <w:r w:rsidRPr="00A344D3">
        <w:rPr>
          <w:rFonts w:ascii="Arial" w:hAnsi="Arial" w:cs="Arial"/>
        </w:rPr>
        <w:t xml:space="preserve"> Accessed on: 10th October 2024</w:t>
      </w:r>
    </w:p>
    <w:p w14:paraId="12A3D40C" w14:textId="62BADF89" w:rsidR="00952770" w:rsidRPr="00A344D3" w:rsidRDefault="00952770" w:rsidP="00952770">
      <w:pPr>
        <w:rPr>
          <w:rFonts w:ascii="Arial" w:hAnsi="Arial" w:cs="Arial"/>
        </w:rPr>
      </w:pPr>
      <w:r w:rsidRPr="00A344D3">
        <w:rPr>
          <w:rFonts w:ascii="Arial" w:hAnsi="Arial" w:cs="Arial"/>
        </w:rPr>
        <w:t xml:space="preserve">Syed, S., </w:t>
      </w:r>
      <w:proofErr w:type="spellStart"/>
      <w:r w:rsidRPr="00A344D3">
        <w:rPr>
          <w:rFonts w:ascii="Arial" w:hAnsi="Arial" w:cs="Arial"/>
        </w:rPr>
        <w:t>Arfeen</w:t>
      </w:r>
      <w:proofErr w:type="spellEnd"/>
      <w:r w:rsidRPr="00A344D3">
        <w:rPr>
          <w:rFonts w:ascii="Arial" w:hAnsi="Arial" w:cs="Arial"/>
        </w:rPr>
        <w:t>, A., Uddin, R., &amp; Haider, U. (2021). An analysis of renewable energy usage by mobile data network operators. </w:t>
      </w:r>
      <w:r w:rsidRPr="00A344D3">
        <w:rPr>
          <w:rFonts w:ascii="Arial" w:hAnsi="Arial" w:cs="Arial"/>
          <w:i/>
          <w:iCs/>
        </w:rPr>
        <w:t>Sustainability</w:t>
      </w:r>
      <w:r w:rsidRPr="00A344D3">
        <w:rPr>
          <w:rFonts w:ascii="Arial" w:hAnsi="Arial" w:cs="Arial"/>
        </w:rPr>
        <w:t>, </w:t>
      </w:r>
      <w:r w:rsidRPr="00A344D3">
        <w:rPr>
          <w:rFonts w:ascii="Arial" w:hAnsi="Arial" w:cs="Arial"/>
          <w:i/>
          <w:iCs/>
        </w:rPr>
        <w:t>13</w:t>
      </w:r>
      <w:r w:rsidRPr="00A344D3">
        <w:rPr>
          <w:rFonts w:ascii="Arial" w:hAnsi="Arial" w:cs="Arial"/>
        </w:rPr>
        <w:t>(4), 1886.</w:t>
      </w:r>
      <w:r w:rsidRPr="00A344D3">
        <w:rPr>
          <w:rFonts w:ascii="Arial" w:hAnsi="Arial" w:cs="Arial"/>
        </w:rPr>
        <w:t xml:space="preserve"> Available at: </w:t>
      </w:r>
      <w:hyperlink r:id="rId22" w:history="1">
        <w:r w:rsidRPr="00A344D3">
          <w:rPr>
            <w:rStyle w:val="Hyperlink"/>
            <w:rFonts w:ascii="Arial" w:hAnsi="Arial" w:cs="Arial"/>
          </w:rPr>
          <w:t>https://www.mdpi.com/2071-1050/13/4/1886</w:t>
        </w:r>
      </w:hyperlink>
      <w:r w:rsidRPr="00A344D3">
        <w:rPr>
          <w:rFonts w:ascii="Arial" w:hAnsi="Arial" w:cs="Arial"/>
        </w:rPr>
        <w:t xml:space="preserve"> Accessed on: 10th October 2024</w:t>
      </w:r>
    </w:p>
    <w:sectPr w:rsidR="00952770" w:rsidRPr="00A344D3">
      <w:footerReference w:type="default" r:id="rId23"/>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E78FEA" w14:textId="77777777" w:rsidR="00F71CA4" w:rsidRDefault="00F71CA4" w:rsidP="00890A14">
      <w:pPr>
        <w:spacing w:after="0" w:line="240" w:lineRule="auto"/>
      </w:pPr>
      <w:r>
        <w:separator/>
      </w:r>
    </w:p>
  </w:endnote>
  <w:endnote w:type="continuationSeparator" w:id="0">
    <w:p w14:paraId="30E4A8D1" w14:textId="77777777" w:rsidR="00F71CA4" w:rsidRDefault="00F71CA4" w:rsidP="00890A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46758304"/>
      <w:docPartObj>
        <w:docPartGallery w:val="Page Numbers (Bottom of Page)"/>
        <w:docPartUnique/>
      </w:docPartObj>
    </w:sdtPr>
    <w:sdtEndPr>
      <w:rPr>
        <w:noProof/>
      </w:rPr>
    </w:sdtEndPr>
    <w:sdtContent>
      <w:p w14:paraId="1F9B8F5C" w14:textId="3EC6E6E3" w:rsidR="00890A14" w:rsidRDefault="00890A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01E25B" w14:textId="77777777" w:rsidR="00890A14" w:rsidRDefault="00890A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CB8D2A" w14:textId="77777777" w:rsidR="00F71CA4" w:rsidRDefault="00F71CA4" w:rsidP="00890A14">
      <w:pPr>
        <w:spacing w:after="0" w:line="240" w:lineRule="auto"/>
      </w:pPr>
      <w:r>
        <w:separator/>
      </w:r>
    </w:p>
  </w:footnote>
  <w:footnote w:type="continuationSeparator" w:id="0">
    <w:p w14:paraId="0D4D6A24" w14:textId="77777777" w:rsidR="00F71CA4" w:rsidRDefault="00F71CA4" w:rsidP="00890A1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0A14"/>
    <w:rsid w:val="0000566E"/>
    <w:rsid w:val="00066FFC"/>
    <w:rsid w:val="00071E41"/>
    <w:rsid w:val="0008479B"/>
    <w:rsid w:val="00093574"/>
    <w:rsid w:val="000F729F"/>
    <w:rsid w:val="00100E5E"/>
    <w:rsid w:val="001029AF"/>
    <w:rsid w:val="00126123"/>
    <w:rsid w:val="001420EB"/>
    <w:rsid w:val="00163E89"/>
    <w:rsid w:val="001D0583"/>
    <w:rsid w:val="001F14DF"/>
    <w:rsid w:val="00224661"/>
    <w:rsid w:val="002259AB"/>
    <w:rsid w:val="00267013"/>
    <w:rsid w:val="00327457"/>
    <w:rsid w:val="00345D85"/>
    <w:rsid w:val="00346344"/>
    <w:rsid w:val="004565E3"/>
    <w:rsid w:val="00477E38"/>
    <w:rsid w:val="004B3461"/>
    <w:rsid w:val="004B42F2"/>
    <w:rsid w:val="004C616E"/>
    <w:rsid w:val="004F48BD"/>
    <w:rsid w:val="00536101"/>
    <w:rsid w:val="00596DB5"/>
    <w:rsid w:val="00635469"/>
    <w:rsid w:val="00673EF1"/>
    <w:rsid w:val="00676111"/>
    <w:rsid w:val="00681D64"/>
    <w:rsid w:val="006839D2"/>
    <w:rsid w:val="006948E7"/>
    <w:rsid w:val="006A3EC8"/>
    <w:rsid w:val="006E244A"/>
    <w:rsid w:val="006F7669"/>
    <w:rsid w:val="00766DBF"/>
    <w:rsid w:val="007768BC"/>
    <w:rsid w:val="00790CA8"/>
    <w:rsid w:val="00795CA5"/>
    <w:rsid w:val="007D70DC"/>
    <w:rsid w:val="007E60F8"/>
    <w:rsid w:val="007F042E"/>
    <w:rsid w:val="008735E5"/>
    <w:rsid w:val="00890A14"/>
    <w:rsid w:val="00891251"/>
    <w:rsid w:val="00897F3C"/>
    <w:rsid w:val="008C16B5"/>
    <w:rsid w:val="008C3357"/>
    <w:rsid w:val="008F738A"/>
    <w:rsid w:val="0094525A"/>
    <w:rsid w:val="00950DB2"/>
    <w:rsid w:val="00952770"/>
    <w:rsid w:val="00955AEA"/>
    <w:rsid w:val="009722B4"/>
    <w:rsid w:val="009821A6"/>
    <w:rsid w:val="009A26FC"/>
    <w:rsid w:val="009B7EB3"/>
    <w:rsid w:val="009C7F52"/>
    <w:rsid w:val="00A344D3"/>
    <w:rsid w:val="00A37D4A"/>
    <w:rsid w:val="00AD402B"/>
    <w:rsid w:val="00BB015A"/>
    <w:rsid w:val="00C55713"/>
    <w:rsid w:val="00C80061"/>
    <w:rsid w:val="00C91893"/>
    <w:rsid w:val="00CB5C11"/>
    <w:rsid w:val="00D05A88"/>
    <w:rsid w:val="00D61A2B"/>
    <w:rsid w:val="00D676CD"/>
    <w:rsid w:val="00D67782"/>
    <w:rsid w:val="00DA4DFE"/>
    <w:rsid w:val="00E31B24"/>
    <w:rsid w:val="00E916BF"/>
    <w:rsid w:val="00EA46F3"/>
    <w:rsid w:val="00F05E44"/>
    <w:rsid w:val="00F71CA4"/>
    <w:rsid w:val="00FB698A"/>
    <w:rsid w:val="00FB7214"/>
    <w:rsid w:val="00FC2FFB"/>
    <w:rsid w:val="00FC6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BDF53"/>
  <w15:chartTrackingRefBased/>
  <w15:docId w15:val="{2CE70EAF-7052-4517-8DFA-1EF1B0E6C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0A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90A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90A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0A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0A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0A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0A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0A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0A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0A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90A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90A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0A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0A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0A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0A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0A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0A14"/>
    <w:rPr>
      <w:rFonts w:eastAsiaTheme="majorEastAsia" w:cstheme="majorBidi"/>
      <w:color w:val="272727" w:themeColor="text1" w:themeTint="D8"/>
    </w:rPr>
  </w:style>
  <w:style w:type="paragraph" w:styleId="Title">
    <w:name w:val="Title"/>
    <w:basedOn w:val="Normal"/>
    <w:next w:val="Normal"/>
    <w:link w:val="TitleChar"/>
    <w:uiPriority w:val="10"/>
    <w:qFormat/>
    <w:rsid w:val="00890A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0A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0A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0A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0A14"/>
    <w:pPr>
      <w:spacing w:before="160"/>
      <w:jc w:val="center"/>
    </w:pPr>
    <w:rPr>
      <w:i/>
      <w:iCs/>
      <w:color w:val="404040" w:themeColor="text1" w:themeTint="BF"/>
    </w:rPr>
  </w:style>
  <w:style w:type="character" w:customStyle="1" w:styleId="QuoteChar">
    <w:name w:val="Quote Char"/>
    <w:basedOn w:val="DefaultParagraphFont"/>
    <w:link w:val="Quote"/>
    <w:uiPriority w:val="29"/>
    <w:rsid w:val="00890A14"/>
    <w:rPr>
      <w:i/>
      <w:iCs/>
      <w:color w:val="404040" w:themeColor="text1" w:themeTint="BF"/>
    </w:rPr>
  </w:style>
  <w:style w:type="paragraph" w:styleId="ListParagraph">
    <w:name w:val="List Paragraph"/>
    <w:basedOn w:val="Normal"/>
    <w:uiPriority w:val="34"/>
    <w:qFormat/>
    <w:rsid w:val="00890A14"/>
    <w:pPr>
      <w:ind w:left="720"/>
      <w:contextualSpacing/>
    </w:pPr>
  </w:style>
  <w:style w:type="character" w:styleId="IntenseEmphasis">
    <w:name w:val="Intense Emphasis"/>
    <w:basedOn w:val="DefaultParagraphFont"/>
    <w:uiPriority w:val="21"/>
    <w:qFormat/>
    <w:rsid w:val="00890A14"/>
    <w:rPr>
      <w:i/>
      <w:iCs/>
      <w:color w:val="0F4761" w:themeColor="accent1" w:themeShade="BF"/>
    </w:rPr>
  </w:style>
  <w:style w:type="paragraph" w:styleId="IntenseQuote">
    <w:name w:val="Intense Quote"/>
    <w:basedOn w:val="Normal"/>
    <w:next w:val="Normal"/>
    <w:link w:val="IntenseQuoteChar"/>
    <w:uiPriority w:val="30"/>
    <w:qFormat/>
    <w:rsid w:val="00890A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0A14"/>
    <w:rPr>
      <w:i/>
      <w:iCs/>
      <w:color w:val="0F4761" w:themeColor="accent1" w:themeShade="BF"/>
    </w:rPr>
  </w:style>
  <w:style w:type="character" w:styleId="IntenseReference">
    <w:name w:val="Intense Reference"/>
    <w:basedOn w:val="DefaultParagraphFont"/>
    <w:uiPriority w:val="32"/>
    <w:qFormat/>
    <w:rsid w:val="00890A14"/>
    <w:rPr>
      <w:b/>
      <w:bCs/>
      <w:smallCaps/>
      <w:color w:val="0F4761" w:themeColor="accent1" w:themeShade="BF"/>
      <w:spacing w:val="5"/>
    </w:rPr>
  </w:style>
  <w:style w:type="paragraph" w:styleId="Header">
    <w:name w:val="header"/>
    <w:basedOn w:val="Normal"/>
    <w:link w:val="HeaderChar"/>
    <w:uiPriority w:val="99"/>
    <w:unhideWhenUsed/>
    <w:rsid w:val="00890A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0A14"/>
  </w:style>
  <w:style w:type="paragraph" w:styleId="Footer">
    <w:name w:val="footer"/>
    <w:basedOn w:val="Normal"/>
    <w:link w:val="FooterChar"/>
    <w:uiPriority w:val="99"/>
    <w:unhideWhenUsed/>
    <w:rsid w:val="00890A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0A14"/>
  </w:style>
  <w:style w:type="character" w:styleId="Hyperlink">
    <w:name w:val="Hyperlink"/>
    <w:basedOn w:val="DefaultParagraphFont"/>
    <w:uiPriority w:val="99"/>
    <w:unhideWhenUsed/>
    <w:rsid w:val="00A37D4A"/>
    <w:rPr>
      <w:color w:val="467886" w:themeColor="hyperlink"/>
      <w:u w:val="single"/>
    </w:rPr>
  </w:style>
  <w:style w:type="character" w:styleId="UnresolvedMention">
    <w:name w:val="Unresolved Mention"/>
    <w:basedOn w:val="DefaultParagraphFont"/>
    <w:uiPriority w:val="99"/>
    <w:semiHidden/>
    <w:unhideWhenUsed/>
    <w:rsid w:val="00A37D4A"/>
    <w:rPr>
      <w:color w:val="605E5C"/>
      <w:shd w:val="clear" w:color="auto" w:fill="E1DFDD"/>
    </w:rPr>
  </w:style>
  <w:style w:type="paragraph" w:styleId="TOCHeading">
    <w:name w:val="TOC Heading"/>
    <w:basedOn w:val="Heading1"/>
    <w:next w:val="Normal"/>
    <w:uiPriority w:val="39"/>
    <w:unhideWhenUsed/>
    <w:qFormat/>
    <w:rsid w:val="00A344D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344D3"/>
    <w:pPr>
      <w:spacing w:after="100"/>
    </w:pPr>
  </w:style>
  <w:style w:type="paragraph" w:styleId="TOC2">
    <w:name w:val="toc 2"/>
    <w:basedOn w:val="Normal"/>
    <w:next w:val="Normal"/>
    <w:autoRedefine/>
    <w:uiPriority w:val="39"/>
    <w:unhideWhenUsed/>
    <w:rsid w:val="00A344D3"/>
    <w:pPr>
      <w:spacing w:after="100"/>
      <w:ind w:left="220"/>
    </w:pPr>
  </w:style>
  <w:style w:type="paragraph" w:styleId="TOC3">
    <w:name w:val="toc 3"/>
    <w:basedOn w:val="Normal"/>
    <w:next w:val="Normal"/>
    <w:autoRedefine/>
    <w:uiPriority w:val="39"/>
    <w:unhideWhenUsed/>
    <w:rsid w:val="00A344D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32882798">
      <w:bodyDiv w:val="1"/>
      <w:marLeft w:val="0"/>
      <w:marRight w:val="0"/>
      <w:marTop w:val="0"/>
      <w:marBottom w:val="0"/>
      <w:divBdr>
        <w:top w:val="none" w:sz="0" w:space="0" w:color="auto"/>
        <w:left w:val="none" w:sz="0" w:space="0" w:color="auto"/>
        <w:bottom w:val="none" w:sz="0" w:space="0" w:color="auto"/>
        <w:right w:val="none" w:sz="0" w:space="0" w:color="auto"/>
      </w:divBdr>
    </w:div>
    <w:div w:id="1432819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er.ufordbridge.ca/Article_Selection.php" TargetMode="External"/><Relationship Id="rId13" Type="http://schemas.openxmlformats.org/officeDocument/2006/relationships/hyperlink" Target="https://analysysmasonepiserver.b2clogin.com/analysysmasonepiserver.onmicrosoft.com/b2c_1a_prodnewflowlogin_login/oauth2/v2.0/authorize?client_id=8089caec-f482-4356-ba20-77a77d0ca64d&amp;response_type=code%20id_token&amp;scope=openid%20profile&amp;state=OpenIdConnect.AuthenticationProperties%3D9JIY1_ahVBLX3CmCGIMChTjlLZyaWYX3nREiloQpEc4UZKrEzke3XpcibZR2_8ZuqGr05p2eKdNocmMyCcN_-MPBdlDWW0gUpZcEx8eW4scEmyMfPutvjrdQ1816Q-YWq_JTmbETxEwhIeZllRtbnZ3NqeFInlrOxKcwwMkb7HoZzq0TjJtZrEh113r0q9AqFb_RCb9xqEWRhyU6ivSG2pbLz09n93FIzj8SgjtlZ3mGNq0A4isgIZAn4xXmtuF29EJ2E0DCZWaYh3RMgWjiQw&amp;response_mode=form_post&amp;nonce=638650153502103930.NTYzOGQ4NDItODhlNC00OTg3LTg0ZDAtYmIwNzk0Y2M1MzQxMjRmZTc3Y2UtYTg3Yi00NTE3LWIyM2YtZTFkODAzYzE2YjJl&amp;redirect_uri=https%3A%2F%2Fwww.analysysmason.com%3A443%2F&amp;x-client-SKU=ID_NET472&amp;x-client-ver=7.0.3.0" TargetMode="External"/><Relationship Id="rId18" Type="http://schemas.openxmlformats.org/officeDocument/2006/relationships/hyperlink" Target="https://ieeexplore.ieee.org/abstract/document/9170773" TargetMode="External"/><Relationship Id="rId3" Type="http://schemas.openxmlformats.org/officeDocument/2006/relationships/settings" Target="settings.xml"/><Relationship Id="rId21" Type="http://schemas.openxmlformats.org/officeDocument/2006/relationships/hyperlink" Target="https://www.researchgate.net/profile/Tengku-Abdullah/publication/343046700_PROFIT_MAXIMIZATION_THEORY_SURVIVAL-BASED_THEORY_AND_CONTINGENCY_THEORY_A_REVIEW_ON_SEVERAL_UNDERLYING_RESEARCH_THEORIES_of_CORPORATE_TURNAROUND/links/5f1308a292851c1eff1bb355/PROFIT-MAXIMIZATION-THEORY-SURVIVAL-BASED-THEORY-AND-CONTINGENCY-THEORY-A-REVIEW-ON-SEVERAL-UNDERLYING-RESEARCH-THEORIES-of-CORPORATE-TURNAROUND.pdf" TargetMode="External"/><Relationship Id="rId7" Type="http://schemas.openxmlformats.org/officeDocument/2006/relationships/image" Target="media/image1.jpeg"/><Relationship Id="rId12" Type="http://schemas.openxmlformats.org/officeDocument/2006/relationships/hyperlink" Target="https://creativecommons.org/licenses/by-nc-nd/3.0/" TargetMode="External"/><Relationship Id="rId17" Type="http://schemas.openxmlformats.org/officeDocument/2006/relationships/hyperlink" Target="https://ieeexplore.ieee.org/abstract/document/9268700"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l.acm.org/doi/abs/10.1145/3411276.3412194" TargetMode="External"/><Relationship Id="rId20" Type="http://schemas.openxmlformats.org/officeDocument/2006/relationships/hyperlink" Target="https://www.wiwi.uni-bonn.de/bgsepapers/boncrc/CRCTR224_2020_239.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maer.ufordbridge.ca/Article_Selection.php"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ciencedirect.com/science/article/abs/pii/S030859611730040X" TargetMode="External"/><Relationship Id="rId23"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hyperlink" Target="https://dl.acm.org/doi/abs/10.1145/3419394.3423655" TargetMode="External"/><Relationship Id="rId4" Type="http://schemas.openxmlformats.org/officeDocument/2006/relationships/webSettings" Target="webSettings.xml"/><Relationship Id="rId9" Type="http://schemas.openxmlformats.org/officeDocument/2006/relationships/hyperlink" Target="https://creativecommons.org/licenses/by-nc-nd/3.0/" TargetMode="External"/><Relationship Id="rId14" Type="http://schemas.openxmlformats.org/officeDocument/2006/relationships/hyperlink" Target="https://www.tandfonline.com/doi/abs/10.1080/09537287.2017.1309707" TargetMode="External"/><Relationship Id="rId22" Type="http://schemas.openxmlformats.org/officeDocument/2006/relationships/hyperlink" Target="https://www.mdpi.com/2071-1050/13/4/18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FC5A80-EE1D-4FD1-9828-F39D6E5E15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10</Pages>
  <Words>3257</Words>
  <Characters>18570</Characters>
  <Application>Microsoft Office Word</Application>
  <DocSecurity>0</DocSecurity>
  <Lines>154</Lines>
  <Paragraphs>43</Paragraphs>
  <ScaleCrop>false</ScaleCrop>
  <Company/>
  <LinksUpToDate>false</LinksUpToDate>
  <CharactersWithSpaces>21784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291</cp:revision>
  <dcterms:created xsi:type="dcterms:W3CDTF">2024-10-20T09:04:00Z</dcterms:created>
  <dcterms:modified xsi:type="dcterms:W3CDTF">2024-10-20T12:03:00Z</dcterms:modified>
</cp:coreProperties>
</file>