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CB402" w14:textId="3DCD56FF" w:rsidR="002738D9" w:rsidRPr="00C95FE8" w:rsidRDefault="002738D9" w:rsidP="00C95FE8">
      <w:pPr>
        <w:spacing w:line="360" w:lineRule="auto"/>
        <w:rPr>
          <w:rFonts w:asciiTheme="minorBidi" w:hAnsiTheme="minorBidi"/>
        </w:rPr>
      </w:pPr>
    </w:p>
    <w:p w14:paraId="69529281" w14:textId="345E660E" w:rsidR="00F706E8" w:rsidRPr="00C95FE8" w:rsidRDefault="009C7C14" w:rsidP="00C95FE8">
      <w:pPr>
        <w:spacing w:line="360" w:lineRule="auto"/>
        <w:jc w:val="center"/>
        <w:rPr>
          <w:rFonts w:asciiTheme="minorBidi" w:hAnsiTheme="minorBidi"/>
        </w:rPr>
      </w:pPr>
      <w:r w:rsidRPr="00C95FE8">
        <w:rPr>
          <w:rFonts w:asciiTheme="minorBidi" w:hAnsiTheme="minorBidi"/>
        </w:rPr>
        <w:t>Critically evaluate a range of methodological approaches, research designs, and research methods appropriate to gather data from complex work-based settings, with due consideration to research ethics and issues of insider research</w:t>
      </w:r>
    </w:p>
    <w:p w14:paraId="1554A68E" w14:textId="77777777" w:rsidR="009C7C14" w:rsidRPr="00C95FE8" w:rsidRDefault="009C7C14" w:rsidP="00C95FE8">
      <w:pPr>
        <w:spacing w:line="360" w:lineRule="auto"/>
        <w:rPr>
          <w:rFonts w:asciiTheme="minorBidi" w:hAnsiTheme="minorBidi"/>
        </w:rPr>
      </w:pPr>
      <w:bookmarkStart w:id="0" w:name="_MV3BS_1"/>
    </w:p>
    <w:p w14:paraId="4D32DD99" w14:textId="77777777" w:rsidR="009C7C14" w:rsidRPr="00C95FE8" w:rsidRDefault="009C7C14" w:rsidP="00C95FE8">
      <w:pPr>
        <w:spacing w:line="360" w:lineRule="auto"/>
        <w:rPr>
          <w:rFonts w:asciiTheme="minorBidi" w:hAnsiTheme="minorBidi"/>
          <w:u w:val="single"/>
        </w:rPr>
      </w:pPr>
      <w:r w:rsidRPr="00C95FE8">
        <w:rPr>
          <w:rFonts w:asciiTheme="minorBidi" w:hAnsiTheme="minorBidi"/>
          <w:u w:val="single"/>
        </w:rPr>
        <w:t>Introduction</w:t>
      </w:r>
    </w:p>
    <w:p w14:paraId="1BC98D93" w14:textId="4ED1B773" w:rsidR="00D979BC" w:rsidRPr="00C95FE8" w:rsidRDefault="3EAF7BF1" w:rsidP="00C95FE8">
      <w:pPr>
        <w:spacing w:line="360" w:lineRule="auto"/>
        <w:rPr>
          <w:rFonts w:asciiTheme="minorBidi" w:hAnsiTheme="minorBidi"/>
        </w:rPr>
      </w:pPr>
      <w:r w:rsidRPr="00C95FE8">
        <w:rPr>
          <w:rFonts w:asciiTheme="minorBidi" w:hAnsiTheme="minorBidi"/>
        </w:rPr>
        <w:t xml:space="preserve">This assignment </w:t>
      </w:r>
      <w:r w:rsidR="00E178FC" w:rsidRPr="00C95FE8">
        <w:rPr>
          <w:rFonts w:asciiTheme="minorBidi" w:hAnsiTheme="minorBidi"/>
        </w:rPr>
        <w:t>aims</w:t>
      </w:r>
      <w:r w:rsidRPr="00C95FE8">
        <w:rPr>
          <w:rFonts w:asciiTheme="minorBidi" w:hAnsiTheme="minorBidi"/>
        </w:rPr>
        <w:t xml:space="preserve"> to develop critical awareness of the main issues in undertaking research in work-based settings. Developing these areas will help my understanding of methodological approaches, research designs, and research methods</w:t>
      </w:r>
      <w:r w:rsidR="00E178FC" w:rsidRPr="00C95FE8">
        <w:rPr>
          <w:rFonts w:asciiTheme="minorBidi" w:hAnsiTheme="minorBidi"/>
        </w:rPr>
        <w:t xml:space="preserve"> </w:t>
      </w:r>
      <w:r w:rsidR="00792D69" w:rsidRPr="00C95FE8">
        <w:rPr>
          <w:rFonts w:asciiTheme="minorBidi" w:hAnsiTheme="minorBidi"/>
        </w:rPr>
        <w:t xml:space="preserve">that </w:t>
      </w:r>
      <w:r w:rsidR="00E178FC" w:rsidRPr="00C95FE8">
        <w:rPr>
          <w:rFonts w:asciiTheme="minorBidi" w:hAnsiTheme="minorBidi"/>
        </w:rPr>
        <w:t>are most</w:t>
      </w:r>
      <w:r w:rsidRPr="00C95FE8">
        <w:rPr>
          <w:rFonts w:asciiTheme="minorBidi" w:hAnsiTheme="minorBidi"/>
        </w:rPr>
        <w:t xml:space="preserve"> appropriate to gather data from complex work-based settings. I am a singing teacher and will be researching within my own practice. Therefore, I must consider which methodological approaches, research designs, and research methods are appropriate for my work-based setting before undertaking research. I hope to develop an understanding of which approaches</w:t>
      </w:r>
      <w:r w:rsidR="00E178FC" w:rsidRPr="00C95FE8">
        <w:rPr>
          <w:rFonts w:asciiTheme="minorBidi" w:hAnsiTheme="minorBidi"/>
        </w:rPr>
        <w:t xml:space="preserve"> to select that correlate with my background and specific interests in my work-based practice.</w:t>
      </w:r>
      <w:r w:rsidRPr="00C95FE8">
        <w:rPr>
          <w:rFonts w:asciiTheme="minorBidi" w:hAnsiTheme="minorBidi"/>
        </w:rPr>
        <w:t xml:space="preserve"> This essay will discuss these key areas:</w:t>
      </w:r>
    </w:p>
    <w:p w14:paraId="1E490DE1" w14:textId="70FD6B02"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 xml:space="preserve">An explanation of what an ontological position is with clear links between </w:t>
      </w:r>
      <w:r w:rsidR="008E3F08" w:rsidRPr="00C95FE8">
        <w:rPr>
          <w:rFonts w:asciiTheme="minorBidi" w:hAnsiTheme="minorBidi"/>
          <w:sz w:val="24"/>
          <w:szCs w:val="24"/>
        </w:rPr>
        <w:t>theory</w:t>
      </w:r>
      <w:r w:rsidRPr="00C95FE8">
        <w:rPr>
          <w:rFonts w:asciiTheme="minorBidi" w:hAnsiTheme="minorBidi"/>
          <w:sz w:val="24"/>
          <w:szCs w:val="24"/>
        </w:rPr>
        <w:t xml:space="preserve"> and practice.</w:t>
      </w:r>
    </w:p>
    <w:p w14:paraId="2E00C33E" w14:textId="0C78D8E2"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 xml:space="preserve">An explanation of what an epistemological position is with clear links between </w:t>
      </w:r>
      <w:r w:rsidR="008E3F08" w:rsidRPr="00C95FE8">
        <w:rPr>
          <w:rFonts w:asciiTheme="minorBidi" w:hAnsiTheme="minorBidi"/>
          <w:sz w:val="24"/>
          <w:szCs w:val="24"/>
        </w:rPr>
        <w:t>theory</w:t>
      </w:r>
      <w:r w:rsidRPr="00C95FE8">
        <w:rPr>
          <w:rFonts w:asciiTheme="minorBidi" w:hAnsiTheme="minorBidi"/>
          <w:sz w:val="24"/>
          <w:szCs w:val="24"/>
        </w:rPr>
        <w:t xml:space="preserve"> and practice.</w:t>
      </w:r>
    </w:p>
    <w:p w14:paraId="7EED8500" w14:textId="4F1A48A0"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A discussion of paradigm approaches linked to practice.</w:t>
      </w:r>
    </w:p>
    <w:p w14:paraId="122C8875" w14:textId="3F826CDC" w:rsidR="008A1A84" w:rsidRPr="00C95FE8" w:rsidRDefault="008A1A84"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A discussion of methodological approaches and research designs with a clear evaluation of their relevance with clear links to my practice.</w:t>
      </w:r>
    </w:p>
    <w:p w14:paraId="4284C6BA" w14:textId="6358D57A"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 xml:space="preserve">A </w:t>
      </w:r>
      <w:r w:rsidR="00E02844" w:rsidRPr="00C95FE8">
        <w:rPr>
          <w:rFonts w:asciiTheme="minorBidi" w:hAnsiTheme="minorBidi"/>
          <w:sz w:val="24"/>
          <w:szCs w:val="24"/>
        </w:rPr>
        <w:t>c</w:t>
      </w:r>
      <w:r w:rsidRPr="00C95FE8">
        <w:rPr>
          <w:rFonts w:asciiTheme="minorBidi" w:hAnsiTheme="minorBidi"/>
          <w:sz w:val="24"/>
          <w:szCs w:val="24"/>
        </w:rPr>
        <w:t>ritical evaluation of a range of research methods with clear links to practice.</w:t>
      </w:r>
    </w:p>
    <w:p w14:paraId="59F480E1" w14:textId="2180D68C"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An outline of the validity of research projects.</w:t>
      </w:r>
    </w:p>
    <w:p w14:paraId="0B95374B" w14:textId="58692C73" w:rsidR="00D979BC" w:rsidRPr="00C95FE8" w:rsidRDefault="00D979BC" w:rsidP="00C95FE8">
      <w:pPr>
        <w:pStyle w:val="ListParagraph"/>
        <w:numPr>
          <w:ilvl w:val="0"/>
          <w:numId w:val="3"/>
        </w:numPr>
        <w:spacing w:line="360" w:lineRule="auto"/>
        <w:rPr>
          <w:rFonts w:asciiTheme="minorBidi" w:hAnsiTheme="minorBidi"/>
          <w:sz w:val="24"/>
          <w:szCs w:val="24"/>
        </w:rPr>
      </w:pPr>
      <w:r w:rsidRPr="00C95FE8">
        <w:rPr>
          <w:rFonts w:asciiTheme="minorBidi" w:hAnsiTheme="minorBidi"/>
          <w:sz w:val="24"/>
          <w:szCs w:val="24"/>
        </w:rPr>
        <w:t xml:space="preserve">An evaluation of the importance of ethics </w:t>
      </w:r>
      <w:r w:rsidR="00E02844" w:rsidRPr="00C95FE8">
        <w:rPr>
          <w:rFonts w:asciiTheme="minorBidi" w:hAnsiTheme="minorBidi"/>
          <w:sz w:val="24"/>
          <w:szCs w:val="24"/>
        </w:rPr>
        <w:t>and the</w:t>
      </w:r>
      <w:r w:rsidRPr="00C95FE8">
        <w:rPr>
          <w:rFonts w:asciiTheme="minorBidi" w:hAnsiTheme="minorBidi"/>
          <w:sz w:val="24"/>
          <w:szCs w:val="24"/>
        </w:rPr>
        <w:t xml:space="preserve"> issue of insider research within </w:t>
      </w:r>
      <w:r w:rsidR="00E02844" w:rsidRPr="00C95FE8">
        <w:rPr>
          <w:rFonts w:asciiTheme="minorBidi" w:hAnsiTheme="minorBidi"/>
          <w:sz w:val="24"/>
          <w:szCs w:val="24"/>
        </w:rPr>
        <w:t>my</w:t>
      </w:r>
      <w:r w:rsidRPr="00C95FE8">
        <w:rPr>
          <w:rFonts w:asciiTheme="minorBidi" w:hAnsiTheme="minorBidi"/>
          <w:sz w:val="24"/>
          <w:szCs w:val="24"/>
        </w:rPr>
        <w:t xml:space="preserve"> own research setting</w:t>
      </w:r>
      <w:r w:rsidR="00D83417" w:rsidRPr="00C95FE8">
        <w:rPr>
          <w:rFonts w:asciiTheme="minorBidi" w:hAnsiTheme="minorBidi"/>
          <w:sz w:val="24"/>
          <w:szCs w:val="24"/>
        </w:rPr>
        <w:t>.</w:t>
      </w:r>
      <w:r w:rsidRPr="00C95FE8">
        <w:rPr>
          <w:rFonts w:asciiTheme="minorBidi" w:hAnsiTheme="minorBidi"/>
          <w:sz w:val="24"/>
          <w:szCs w:val="24"/>
        </w:rPr>
        <w:t xml:space="preserve"> </w:t>
      </w:r>
    </w:p>
    <w:p w14:paraId="609EF8F1" w14:textId="553B99DE" w:rsidR="009B50A2" w:rsidRPr="00C95FE8" w:rsidRDefault="00D979BC" w:rsidP="00C95FE8">
      <w:pPr>
        <w:spacing w:line="360" w:lineRule="auto"/>
        <w:rPr>
          <w:rFonts w:asciiTheme="minorBidi" w:hAnsiTheme="minorBidi"/>
        </w:rPr>
      </w:pPr>
      <w:r w:rsidRPr="00C95FE8">
        <w:rPr>
          <w:rFonts w:asciiTheme="minorBidi" w:hAnsiTheme="minorBidi"/>
        </w:rPr>
        <w:t xml:space="preserve">This essay will </w:t>
      </w:r>
      <w:r w:rsidR="00E02844" w:rsidRPr="00C95FE8">
        <w:rPr>
          <w:rFonts w:asciiTheme="minorBidi" w:hAnsiTheme="minorBidi"/>
        </w:rPr>
        <w:t>finish with</w:t>
      </w:r>
      <w:r w:rsidRPr="00C95FE8">
        <w:rPr>
          <w:rFonts w:asciiTheme="minorBidi" w:hAnsiTheme="minorBidi"/>
        </w:rPr>
        <w:t xml:space="preserve"> a brief conclusion </w:t>
      </w:r>
      <w:proofErr w:type="spellStart"/>
      <w:r w:rsidR="00C275F1" w:rsidRPr="00C95FE8">
        <w:rPr>
          <w:rFonts w:asciiTheme="minorBidi" w:hAnsiTheme="minorBidi"/>
        </w:rPr>
        <w:t>summarising</w:t>
      </w:r>
      <w:proofErr w:type="spellEnd"/>
      <w:r w:rsidRPr="00C95FE8">
        <w:rPr>
          <w:rFonts w:asciiTheme="minorBidi" w:hAnsiTheme="minorBidi"/>
        </w:rPr>
        <w:t xml:space="preserve"> research design </w:t>
      </w:r>
      <w:r w:rsidR="00E02844" w:rsidRPr="00C95FE8">
        <w:rPr>
          <w:rFonts w:asciiTheme="minorBidi" w:hAnsiTheme="minorBidi"/>
        </w:rPr>
        <w:t>and</w:t>
      </w:r>
      <w:r w:rsidRPr="00C95FE8">
        <w:rPr>
          <w:rFonts w:asciiTheme="minorBidi" w:hAnsiTheme="minorBidi"/>
        </w:rPr>
        <w:t xml:space="preserve"> methods potentially useful for future research. There will be identification, discussion</w:t>
      </w:r>
      <w:r w:rsidR="008E3F08" w:rsidRPr="00C95FE8">
        <w:rPr>
          <w:rFonts w:asciiTheme="minorBidi" w:hAnsiTheme="minorBidi"/>
        </w:rPr>
        <w:t>,</w:t>
      </w:r>
      <w:r w:rsidRPr="00C95FE8">
        <w:rPr>
          <w:rFonts w:asciiTheme="minorBidi" w:hAnsiTheme="minorBidi"/>
        </w:rPr>
        <w:t xml:space="preserve"> and evaluation of potential research opportunities within the work-based setting in the </w:t>
      </w:r>
      <w:r w:rsidR="00C275F1" w:rsidRPr="00C95FE8">
        <w:rPr>
          <w:rFonts w:asciiTheme="minorBidi" w:hAnsiTheme="minorBidi"/>
        </w:rPr>
        <w:t>student's</w:t>
      </w:r>
      <w:r w:rsidR="008E3F08" w:rsidRPr="00C95FE8">
        <w:rPr>
          <w:rFonts w:asciiTheme="minorBidi" w:hAnsiTheme="minorBidi"/>
        </w:rPr>
        <w:t xml:space="preserve"> context</w:t>
      </w:r>
      <w:r w:rsidR="00E02844" w:rsidRPr="00C95FE8">
        <w:rPr>
          <w:rFonts w:asciiTheme="minorBidi" w:hAnsiTheme="minorBidi"/>
        </w:rPr>
        <w:t xml:space="preserve"> within my practice</w:t>
      </w:r>
      <w:r w:rsidRPr="00C95FE8">
        <w:rPr>
          <w:rFonts w:asciiTheme="minorBidi" w:hAnsiTheme="minorBidi"/>
        </w:rPr>
        <w:t>.</w:t>
      </w:r>
      <w:bookmarkStart w:id="1" w:name="_MV3BS_4"/>
      <w:bookmarkEnd w:id="0"/>
    </w:p>
    <w:p w14:paraId="5531AF73" w14:textId="3502297C" w:rsidR="00E12DC3" w:rsidRPr="00C95FE8" w:rsidRDefault="00DE1631" w:rsidP="00C95FE8">
      <w:pPr>
        <w:pStyle w:val="ListParagraph"/>
        <w:numPr>
          <w:ilvl w:val="0"/>
          <w:numId w:val="4"/>
        </w:numPr>
        <w:spacing w:line="360" w:lineRule="auto"/>
        <w:rPr>
          <w:rFonts w:asciiTheme="minorBidi" w:hAnsiTheme="minorBidi"/>
          <w:sz w:val="24"/>
          <w:szCs w:val="24"/>
          <w:u w:val="single"/>
        </w:rPr>
      </w:pPr>
      <w:bookmarkStart w:id="2" w:name="_MV3BS_5"/>
      <w:bookmarkEnd w:id="1"/>
      <w:r w:rsidRPr="00C95FE8">
        <w:rPr>
          <w:rFonts w:asciiTheme="minorBidi" w:hAnsiTheme="minorBidi"/>
          <w:sz w:val="24"/>
          <w:szCs w:val="24"/>
          <w:u w:val="single"/>
        </w:rPr>
        <w:lastRenderedPageBreak/>
        <w:t xml:space="preserve">An explanation of what an ontological position is with clear links between </w:t>
      </w:r>
      <w:r w:rsidR="008E3F08" w:rsidRPr="00C95FE8">
        <w:rPr>
          <w:rFonts w:asciiTheme="minorBidi" w:hAnsiTheme="minorBidi"/>
          <w:sz w:val="24"/>
          <w:szCs w:val="24"/>
          <w:u w:val="single"/>
        </w:rPr>
        <w:t>theory</w:t>
      </w:r>
      <w:r w:rsidRPr="00C95FE8">
        <w:rPr>
          <w:rFonts w:asciiTheme="minorBidi" w:hAnsiTheme="minorBidi"/>
          <w:sz w:val="24"/>
          <w:szCs w:val="24"/>
          <w:u w:val="single"/>
        </w:rPr>
        <w:t xml:space="preserve"> and practice</w:t>
      </w:r>
      <w:r w:rsidR="009C7C14" w:rsidRPr="00C95FE8">
        <w:rPr>
          <w:rFonts w:asciiTheme="minorBidi" w:hAnsiTheme="minorBidi"/>
          <w:sz w:val="24"/>
          <w:szCs w:val="24"/>
          <w:u w:val="single"/>
        </w:rPr>
        <w:t>.</w:t>
      </w:r>
    </w:p>
    <w:p w14:paraId="29CD2B44" w14:textId="25517045" w:rsidR="00230EFA" w:rsidRPr="00C95FE8" w:rsidRDefault="4AE7893C" w:rsidP="00C95FE8">
      <w:pPr>
        <w:spacing w:line="360" w:lineRule="auto"/>
        <w:rPr>
          <w:rFonts w:asciiTheme="minorBidi" w:hAnsiTheme="minorBidi"/>
        </w:rPr>
      </w:pPr>
      <w:r w:rsidRPr="00C95FE8">
        <w:rPr>
          <w:rFonts w:asciiTheme="minorBidi" w:hAnsiTheme="minorBidi"/>
        </w:rPr>
        <w:t xml:space="preserve">Ontology refers to how we see reality. How we see </w:t>
      </w:r>
      <w:r w:rsidR="008E3F08" w:rsidRPr="00C95FE8">
        <w:rPr>
          <w:rFonts w:asciiTheme="minorBidi" w:hAnsiTheme="minorBidi"/>
        </w:rPr>
        <w:t>the truth</w:t>
      </w:r>
      <w:r w:rsidRPr="00C95FE8">
        <w:rPr>
          <w:rFonts w:asciiTheme="minorBidi" w:hAnsiTheme="minorBidi"/>
        </w:rPr>
        <w:t xml:space="preserve"> can impact on how we go about engaging with the research process (Patton</w:t>
      </w:r>
      <w:r w:rsidR="00AC60CE" w:rsidRPr="00C95FE8">
        <w:rPr>
          <w:rFonts w:asciiTheme="minorBidi" w:hAnsiTheme="minorBidi"/>
        </w:rPr>
        <w:t>,</w:t>
      </w:r>
      <w:r w:rsidRPr="00C95FE8">
        <w:rPr>
          <w:rFonts w:asciiTheme="minorBidi" w:hAnsiTheme="minorBidi"/>
        </w:rPr>
        <w:t xml:space="preserve"> 2002). Ontology </w:t>
      </w:r>
      <w:r w:rsidR="008E3F08" w:rsidRPr="00C95FE8">
        <w:rPr>
          <w:rFonts w:asciiTheme="minorBidi" w:hAnsiTheme="minorBidi"/>
        </w:rPr>
        <w:t>refers to</w:t>
      </w:r>
      <w:r w:rsidRPr="00C95FE8">
        <w:rPr>
          <w:rFonts w:asciiTheme="minorBidi" w:hAnsiTheme="minorBidi"/>
        </w:rPr>
        <w:t xml:space="preserve"> how the researcher makes basic assumptions around referring to nature (</w:t>
      </w:r>
      <w:proofErr w:type="spellStart"/>
      <w:r w:rsidRPr="00C95FE8">
        <w:rPr>
          <w:rFonts w:asciiTheme="minorBidi" w:hAnsiTheme="minorBidi"/>
        </w:rPr>
        <w:t>Easterby</w:t>
      </w:r>
      <w:proofErr w:type="spellEnd"/>
      <w:r w:rsidRPr="00C95FE8">
        <w:rPr>
          <w:rFonts w:asciiTheme="minorBidi" w:hAnsiTheme="minorBidi"/>
        </w:rPr>
        <w:t>-</w:t>
      </w:r>
      <w:r w:rsidR="008E3F08" w:rsidRPr="00C95FE8">
        <w:rPr>
          <w:rFonts w:asciiTheme="minorBidi" w:hAnsiTheme="minorBidi"/>
        </w:rPr>
        <w:t>Smith</w:t>
      </w:r>
      <w:r w:rsidRPr="00C95FE8">
        <w:rPr>
          <w:rFonts w:asciiTheme="minorBidi" w:hAnsiTheme="minorBidi"/>
        </w:rPr>
        <w:t>, 2012</w:t>
      </w:r>
      <w:r w:rsidR="00AC60CE" w:rsidRPr="00C95FE8">
        <w:rPr>
          <w:rFonts w:asciiTheme="minorBidi" w:hAnsiTheme="minorBidi"/>
        </w:rPr>
        <w:t>;</w:t>
      </w:r>
      <w:r w:rsidRPr="00C95FE8">
        <w:rPr>
          <w:rFonts w:asciiTheme="minorBidi" w:hAnsiTheme="minorBidi"/>
        </w:rPr>
        <w:t xml:space="preserve"> Morgan</w:t>
      </w:r>
      <w:r w:rsidR="00AC60CE" w:rsidRPr="00C95FE8">
        <w:rPr>
          <w:rFonts w:asciiTheme="minorBidi" w:hAnsiTheme="minorBidi"/>
        </w:rPr>
        <w:t xml:space="preserve">, </w:t>
      </w:r>
      <w:r w:rsidRPr="00C95FE8">
        <w:rPr>
          <w:rFonts w:asciiTheme="minorBidi" w:hAnsiTheme="minorBidi"/>
        </w:rPr>
        <w:t xml:space="preserve">2007). </w:t>
      </w:r>
      <w:proofErr w:type="spellStart"/>
      <w:r w:rsidRPr="00C95FE8">
        <w:rPr>
          <w:rFonts w:asciiTheme="minorBidi" w:hAnsiTheme="minorBidi"/>
        </w:rPr>
        <w:t>Chilisa</w:t>
      </w:r>
      <w:proofErr w:type="spellEnd"/>
      <w:r w:rsidRPr="00C95FE8">
        <w:rPr>
          <w:rFonts w:asciiTheme="minorBidi" w:hAnsiTheme="minorBidi"/>
        </w:rPr>
        <w:t xml:space="preserve"> </w:t>
      </w:r>
      <w:r w:rsidR="00AC60CE" w:rsidRPr="00C95FE8">
        <w:rPr>
          <w:rFonts w:asciiTheme="minorBidi" w:hAnsiTheme="minorBidi"/>
        </w:rPr>
        <w:t>and</w:t>
      </w:r>
      <w:r w:rsidRPr="00C95FE8">
        <w:rPr>
          <w:rFonts w:asciiTheme="minorBidi" w:hAnsiTheme="minorBidi"/>
        </w:rPr>
        <w:t xml:space="preserve"> </w:t>
      </w:r>
      <w:proofErr w:type="spellStart"/>
      <w:r w:rsidRPr="00C95FE8">
        <w:rPr>
          <w:rFonts w:asciiTheme="minorBidi" w:hAnsiTheme="minorBidi"/>
        </w:rPr>
        <w:t>Kawulich</w:t>
      </w:r>
      <w:proofErr w:type="spellEnd"/>
      <w:r w:rsidRPr="00C95FE8">
        <w:rPr>
          <w:rFonts w:asciiTheme="minorBidi" w:hAnsiTheme="minorBidi"/>
        </w:rPr>
        <w:t xml:space="preserve"> (2012) describe</w:t>
      </w:r>
      <w:r w:rsidR="00AC60CE" w:rsidRPr="00C95FE8">
        <w:rPr>
          <w:rFonts w:asciiTheme="minorBidi" w:hAnsiTheme="minorBidi"/>
        </w:rPr>
        <w:t>d</w:t>
      </w:r>
      <w:r w:rsidRPr="00C95FE8">
        <w:rPr>
          <w:rFonts w:asciiTheme="minorBidi" w:hAnsiTheme="minorBidi"/>
        </w:rPr>
        <w:t xml:space="preserve"> ontology as what it means to exist</w:t>
      </w:r>
      <w:r w:rsidR="00EA6001" w:rsidRPr="00C95FE8">
        <w:rPr>
          <w:rFonts w:asciiTheme="minorBidi" w:hAnsiTheme="minorBidi"/>
        </w:rPr>
        <w:t xml:space="preserve"> - w</w:t>
      </w:r>
      <w:r w:rsidRPr="00C95FE8">
        <w:rPr>
          <w:rFonts w:asciiTheme="minorBidi" w:hAnsiTheme="minorBidi"/>
        </w:rPr>
        <w:t xml:space="preserve">hat we believe is influenced by our ontological position, which will impact how we engage with our research process. </w:t>
      </w:r>
    </w:p>
    <w:p w14:paraId="11C224CF" w14:textId="5E1DC97B" w:rsidR="00DB51E4" w:rsidRPr="00C95FE8" w:rsidRDefault="3EAF7BF1" w:rsidP="00C95FE8">
      <w:pPr>
        <w:spacing w:line="360" w:lineRule="auto"/>
        <w:rPr>
          <w:rFonts w:asciiTheme="minorBidi" w:hAnsiTheme="minorBidi"/>
        </w:rPr>
      </w:pPr>
      <w:r w:rsidRPr="00C95FE8">
        <w:rPr>
          <w:rFonts w:asciiTheme="minorBidi" w:hAnsiTheme="minorBidi"/>
        </w:rPr>
        <w:t xml:space="preserve">Some researchers may see reality objectively as an independent truth that can be understood. </w:t>
      </w:r>
      <w:r w:rsidR="00E178FC" w:rsidRPr="00C95FE8">
        <w:rPr>
          <w:rFonts w:asciiTheme="minorBidi" w:hAnsiTheme="minorBidi"/>
        </w:rPr>
        <w:t xml:space="preserve">In contrast </w:t>
      </w:r>
      <w:r w:rsidRPr="00C95FE8">
        <w:rPr>
          <w:rFonts w:asciiTheme="minorBidi" w:hAnsiTheme="minorBidi"/>
        </w:rPr>
        <w:t xml:space="preserve">to this, researchers may see reality subjectively, claiming reality exists in multiple forms. This would mean there is no one independent reality; instead, there are numerous realities and no one truth. This may impact how I go about my research as I will be exposed to many different students with different insights and beliefs. </w:t>
      </w:r>
      <w:r w:rsidR="00792D69" w:rsidRPr="00C95FE8">
        <w:rPr>
          <w:rFonts w:asciiTheme="minorBidi" w:hAnsiTheme="minorBidi"/>
        </w:rPr>
        <w:t>Therefore, my</w:t>
      </w:r>
      <w:r w:rsidRPr="00C95FE8">
        <w:rPr>
          <w:rFonts w:asciiTheme="minorBidi" w:hAnsiTheme="minorBidi"/>
        </w:rPr>
        <w:t xml:space="preserve"> ontological position i</w:t>
      </w:r>
      <w:r w:rsidR="00E178FC" w:rsidRPr="00C95FE8">
        <w:rPr>
          <w:rFonts w:asciiTheme="minorBidi" w:hAnsiTheme="minorBidi"/>
        </w:rPr>
        <w:t xml:space="preserve">s grounded in the assumption that reality is subjective, which is evident in the range of different perspectives and experience my students bring to their lessons. </w:t>
      </w:r>
    </w:p>
    <w:p w14:paraId="384556C0" w14:textId="6CD7E2CA" w:rsidR="0084421A" w:rsidRPr="00C95FE8" w:rsidRDefault="00DE1631" w:rsidP="00C95FE8">
      <w:pPr>
        <w:pStyle w:val="ListParagraph"/>
        <w:numPr>
          <w:ilvl w:val="0"/>
          <w:numId w:val="4"/>
        </w:numPr>
        <w:spacing w:line="360" w:lineRule="auto"/>
        <w:rPr>
          <w:rFonts w:asciiTheme="minorBidi" w:hAnsiTheme="minorBidi"/>
          <w:sz w:val="24"/>
          <w:szCs w:val="24"/>
          <w:u w:val="single"/>
        </w:rPr>
      </w:pPr>
      <w:r w:rsidRPr="00C95FE8">
        <w:rPr>
          <w:rFonts w:asciiTheme="minorBidi" w:hAnsiTheme="minorBidi"/>
          <w:sz w:val="24"/>
          <w:szCs w:val="24"/>
          <w:u w:val="single"/>
        </w:rPr>
        <w:t xml:space="preserve">An explanation of what an epistemological position is with clear links between </w:t>
      </w:r>
      <w:r w:rsidR="008E3F08" w:rsidRPr="00C95FE8">
        <w:rPr>
          <w:rFonts w:asciiTheme="minorBidi" w:hAnsiTheme="minorBidi"/>
          <w:sz w:val="24"/>
          <w:szCs w:val="24"/>
          <w:u w:val="single"/>
        </w:rPr>
        <w:t>theory</w:t>
      </w:r>
      <w:r w:rsidRPr="00C95FE8">
        <w:rPr>
          <w:rFonts w:asciiTheme="minorBidi" w:hAnsiTheme="minorBidi"/>
          <w:sz w:val="24"/>
          <w:szCs w:val="24"/>
          <w:u w:val="single"/>
        </w:rPr>
        <w:t xml:space="preserve"> and practice.</w:t>
      </w:r>
    </w:p>
    <w:p w14:paraId="382B2CB9" w14:textId="73A562F8" w:rsidR="00952ABB" w:rsidRPr="00C95FE8" w:rsidRDefault="3EAF7BF1" w:rsidP="00C95FE8">
      <w:pPr>
        <w:spacing w:line="360" w:lineRule="auto"/>
        <w:rPr>
          <w:rFonts w:asciiTheme="minorBidi" w:hAnsiTheme="minorBidi"/>
          <w:b/>
          <w:bCs/>
        </w:rPr>
      </w:pPr>
      <w:r w:rsidRPr="00C95FE8">
        <w:rPr>
          <w:rFonts w:asciiTheme="minorBidi" w:hAnsiTheme="minorBidi"/>
        </w:rPr>
        <w:t>Epistemology is how we go about seeking information, and this will build on my ontological position because it deals with how we acquire knowledge. It questions the source by examining its truth and reliability of that knowledge (</w:t>
      </w:r>
      <w:proofErr w:type="spellStart"/>
      <w:r w:rsidRPr="00C95FE8">
        <w:rPr>
          <w:rFonts w:asciiTheme="minorBidi" w:hAnsiTheme="minorBidi"/>
        </w:rPr>
        <w:t>Chilisa</w:t>
      </w:r>
      <w:proofErr w:type="spellEnd"/>
      <w:r w:rsidRPr="00C95FE8">
        <w:rPr>
          <w:rFonts w:asciiTheme="minorBidi" w:hAnsiTheme="minorBidi"/>
        </w:rPr>
        <w:t xml:space="preserve"> &amp; </w:t>
      </w:r>
      <w:proofErr w:type="spellStart"/>
      <w:r w:rsidRPr="00C95FE8">
        <w:rPr>
          <w:rFonts w:asciiTheme="minorBidi" w:hAnsiTheme="minorBidi"/>
        </w:rPr>
        <w:t>Kawulich</w:t>
      </w:r>
      <w:proofErr w:type="spellEnd"/>
      <w:r w:rsidRPr="00C95FE8">
        <w:rPr>
          <w:rFonts w:asciiTheme="minorBidi" w:hAnsiTheme="minorBidi"/>
        </w:rPr>
        <w:t>, 2012, p1; Patton 2002).</w:t>
      </w:r>
      <w:r w:rsidRPr="00C95FE8">
        <w:rPr>
          <w:rFonts w:asciiTheme="minorBidi" w:hAnsiTheme="minorBidi"/>
          <w:b/>
          <w:bCs/>
        </w:rPr>
        <w:t xml:space="preserve"> </w:t>
      </w:r>
      <w:r w:rsidRPr="00C95FE8">
        <w:rPr>
          <w:rFonts w:asciiTheme="minorBidi" w:hAnsiTheme="minorBidi"/>
        </w:rPr>
        <w:t xml:space="preserve">An epistemological position </w:t>
      </w:r>
      <w:r w:rsidR="00E178FC" w:rsidRPr="00C95FE8">
        <w:rPr>
          <w:rFonts w:asciiTheme="minorBidi" w:hAnsiTheme="minorBidi"/>
        </w:rPr>
        <w:t>will correlate with</w:t>
      </w:r>
      <w:r w:rsidRPr="00C95FE8">
        <w:rPr>
          <w:rFonts w:asciiTheme="minorBidi" w:hAnsiTheme="minorBidi"/>
        </w:rPr>
        <w:t xml:space="preserve"> what kind of expertise the researcher needs. If the researcher needs to gain knowledge through statistical or numerical data, they will take an objective viewpoint. If the researcher needs knowledge gained through a range of experiences, this is subjective </w:t>
      </w:r>
      <w:r w:rsidR="00C275F1" w:rsidRPr="00C95FE8">
        <w:rPr>
          <w:rFonts w:asciiTheme="minorBidi" w:hAnsiTheme="minorBidi"/>
        </w:rPr>
        <w:t>(</w:t>
      </w:r>
      <w:proofErr w:type="spellStart"/>
      <w:r w:rsidR="00C275F1" w:rsidRPr="00C95FE8">
        <w:rPr>
          <w:rFonts w:asciiTheme="minorBidi" w:hAnsiTheme="minorBidi"/>
        </w:rPr>
        <w:t>Chilisa</w:t>
      </w:r>
      <w:proofErr w:type="spellEnd"/>
      <w:r w:rsidR="00C275F1" w:rsidRPr="00C95FE8">
        <w:rPr>
          <w:rFonts w:asciiTheme="minorBidi" w:hAnsiTheme="minorBidi"/>
        </w:rPr>
        <w:t xml:space="preserve"> &amp; </w:t>
      </w:r>
      <w:proofErr w:type="spellStart"/>
      <w:r w:rsidR="00C275F1" w:rsidRPr="00C95FE8">
        <w:rPr>
          <w:rFonts w:asciiTheme="minorBidi" w:hAnsiTheme="minorBidi"/>
        </w:rPr>
        <w:t>Kawulich</w:t>
      </w:r>
      <w:proofErr w:type="spellEnd"/>
      <w:r w:rsidR="00C275F1" w:rsidRPr="00C95FE8">
        <w:rPr>
          <w:rFonts w:asciiTheme="minorBidi" w:hAnsiTheme="minorBidi"/>
        </w:rPr>
        <w:t>, 2012)</w:t>
      </w:r>
      <w:r w:rsidRPr="00C95FE8">
        <w:rPr>
          <w:rFonts w:asciiTheme="minorBidi" w:hAnsiTheme="minorBidi"/>
        </w:rPr>
        <w:t xml:space="preserve">. As a singing teacher, I will generate data from </w:t>
      </w:r>
      <w:r w:rsidR="00C275F1" w:rsidRPr="00C95FE8">
        <w:rPr>
          <w:rFonts w:asciiTheme="minorBidi" w:hAnsiTheme="minorBidi"/>
        </w:rPr>
        <w:t>individuals'</w:t>
      </w:r>
      <w:r w:rsidRPr="00C95FE8">
        <w:rPr>
          <w:rFonts w:asciiTheme="minorBidi" w:hAnsiTheme="minorBidi"/>
        </w:rPr>
        <w:t xml:space="preserve"> inner experiences of a particular issue. Using an objective perspective through numerical or statistical information will not give me the information I require</w:t>
      </w:r>
      <w:r w:rsidR="00E178FC" w:rsidRPr="00C95FE8">
        <w:rPr>
          <w:rFonts w:asciiTheme="minorBidi" w:hAnsiTheme="minorBidi"/>
        </w:rPr>
        <w:t xml:space="preserve"> because I will </w:t>
      </w:r>
      <w:r w:rsidR="00792D69" w:rsidRPr="00C95FE8">
        <w:rPr>
          <w:rFonts w:asciiTheme="minorBidi" w:hAnsiTheme="minorBidi"/>
        </w:rPr>
        <w:t>rely</w:t>
      </w:r>
      <w:r w:rsidR="00E178FC" w:rsidRPr="00C95FE8">
        <w:rPr>
          <w:rFonts w:asciiTheme="minorBidi" w:hAnsiTheme="minorBidi"/>
        </w:rPr>
        <w:t xml:space="preserve"> on </w:t>
      </w:r>
      <w:r w:rsidR="00792D69" w:rsidRPr="00C95FE8">
        <w:rPr>
          <w:rFonts w:asciiTheme="minorBidi" w:hAnsiTheme="minorBidi"/>
        </w:rPr>
        <w:t xml:space="preserve">my </w:t>
      </w:r>
      <w:r w:rsidR="00C275F1" w:rsidRPr="00C95FE8">
        <w:rPr>
          <w:rFonts w:asciiTheme="minorBidi" w:hAnsiTheme="minorBidi"/>
        </w:rPr>
        <w:t>students'</w:t>
      </w:r>
      <w:r w:rsidR="00E178FC" w:rsidRPr="00C95FE8">
        <w:rPr>
          <w:rFonts w:asciiTheme="minorBidi" w:hAnsiTheme="minorBidi"/>
        </w:rPr>
        <w:t xml:space="preserve"> lived experience</w:t>
      </w:r>
      <w:r w:rsidR="00792D69" w:rsidRPr="00C95FE8">
        <w:rPr>
          <w:rFonts w:asciiTheme="minorBidi" w:hAnsiTheme="minorBidi"/>
        </w:rPr>
        <w:t>, which</w:t>
      </w:r>
      <w:r w:rsidR="00E178FC" w:rsidRPr="00C95FE8">
        <w:rPr>
          <w:rFonts w:asciiTheme="minorBidi" w:hAnsiTheme="minorBidi"/>
        </w:rPr>
        <w:t xml:space="preserve"> cannot be gathered through data</w:t>
      </w:r>
      <w:r w:rsidRPr="00C95FE8">
        <w:rPr>
          <w:rFonts w:asciiTheme="minorBidi" w:hAnsiTheme="minorBidi"/>
        </w:rPr>
        <w:t xml:space="preserve">. This means my epistemological position, which depends on the nature of the data </w:t>
      </w:r>
      <w:r w:rsidR="00792D69" w:rsidRPr="00C95FE8">
        <w:rPr>
          <w:rFonts w:asciiTheme="minorBidi" w:hAnsiTheme="minorBidi"/>
        </w:rPr>
        <w:t>collected</w:t>
      </w:r>
      <w:r w:rsidRPr="00C95FE8">
        <w:rPr>
          <w:rFonts w:asciiTheme="minorBidi" w:hAnsiTheme="minorBidi"/>
        </w:rPr>
        <w:t xml:space="preserve">, will be subjective. </w:t>
      </w:r>
    </w:p>
    <w:p w14:paraId="7B42A33B" w14:textId="52A648CA" w:rsidR="00474A57" w:rsidRPr="00C95FE8" w:rsidRDefault="00DB51E4" w:rsidP="00C95FE8">
      <w:pPr>
        <w:spacing w:line="360" w:lineRule="auto"/>
        <w:rPr>
          <w:rFonts w:asciiTheme="minorBidi" w:hAnsiTheme="minorBidi"/>
        </w:rPr>
      </w:pPr>
      <w:r w:rsidRPr="00C95FE8">
        <w:rPr>
          <w:rFonts w:asciiTheme="minorBidi" w:hAnsiTheme="minorBidi"/>
        </w:rPr>
        <w:t xml:space="preserve">When </w:t>
      </w:r>
      <w:r w:rsidR="00DC1016" w:rsidRPr="00C95FE8">
        <w:rPr>
          <w:rFonts w:asciiTheme="minorBidi" w:hAnsiTheme="minorBidi"/>
        </w:rPr>
        <w:t>I</w:t>
      </w:r>
      <w:r w:rsidRPr="00C95FE8">
        <w:rPr>
          <w:rFonts w:asciiTheme="minorBidi" w:hAnsiTheme="minorBidi"/>
        </w:rPr>
        <w:t xml:space="preserve"> bind</w:t>
      </w:r>
      <w:r w:rsidR="00DC1016" w:rsidRPr="00C95FE8">
        <w:rPr>
          <w:rFonts w:asciiTheme="minorBidi" w:hAnsiTheme="minorBidi"/>
        </w:rPr>
        <w:t xml:space="preserve"> my</w:t>
      </w:r>
      <w:r w:rsidRPr="00C95FE8">
        <w:rPr>
          <w:rFonts w:asciiTheme="minorBidi" w:hAnsiTheme="minorBidi"/>
        </w:rPr>
        <w:t xml:space="preserve"> </w:t>
      </w:r>
      <w:r w:rsidR="00DC1016" w:rsidRPr="00C95FE8">
        <w:rPr>
          <w:rFonts w:asciiTheme="minorBidi" w:hAnsiTheme="minorBidi"/>
        </w:rPr>
        <w:t>ontological position</w:t>
      </w:r>
      <w:r w:rsidR="0084421A" w:rsidRPr="00C95FE8">
        <w:rPr>
          <w:rFonts w:asciiTheme="minorBidi" w:hAnsiTheme="minorBidi"/>
        </w:rPr>
        <w:t xml:space="preserve"> and epistemolog</w:t>
      </w:r>
      <w:r w:rsidR="00DC1016" w:rsidRPr="00C95FE8">
        <w:rPr>
          <w:rFonts w:asciiTheme="minorBidi" w:hAnsiTheme="minorBidi"/>
        </w:rPr>
        <w:t>ical position</w:t>
      </w:r>
      <w:r w:rsidR="0084421A" w:rsidRPr="00C95FE8">
        <w:rPr>
          <w:rFonts w:asciiTheme="minorBidi" w:hAnsiTheme="minorBidi"/>
        </w:rPr>
        <w:t xml:space="preserve"> </w:t>
      </w:r>
      <w:r w:rsidRPr="00C95FE8">
        <w:rPr>
          <w:rFonts w:asciiTheme="minorBidi" w:hAnsiTheme="minorBidi"/>
        </w:rPr>
        <w:t>together</w:t>
      </w:r>
      <w:r w:rsidR="008E3F08" w:rsidRPr="00C95FE8">
        <w:rPr>
          <w:rFonts w:asciiTheme="minorBidi" w:hAnsiTheme="minorBidi"/>
        </w:rPr>
        <w:t>,</w:t>
      </w:r>
      <w:r w:rsidRPr="00C95FE8">
        <w:rPr>
          <w:rFonts w:asciiTheme="minorBidi" w:hAnsiTheme="minorBidi"/>
        </w:rPr>
        <w:t xml:space="preserve"> </w:t>
      </w:r>
      <w:r w:rsidR="00DC1016" w:rsidRPr="00C95FE8">
        <w:rPr>
          <w:rFonts w:asciiTheme="minorBidi" w:hAnsiTheme="minorBidi"/>
        </w:rPr>
        <w:t xml:space="preserve">this </w:t>
      </w:r>
      <w:r w:rsidRPr="00C95FE8">
        <w:rPr>
          <w:rFonts w:asciiTheme="minorBidi" w:hAnsiTheme="minorBidi"/>
        </w:rPr>
        <w:t>shape</w:t>
      </w:r>
      <w:r w:rsidR="00DC1016" w:rsidRPr="00C95FE8">
        <w:rPr>
          <w:rFonts w:asciiTheme="minorBidi" w:hAnsiTheme="minorBidi"/>
        </w:rPr>
        <w:t>s</w:t>
      </w:r>
      <w:r w:rsidRPr="00C95FE8">
        <w:rPr>
          <w:rFonts w:asciiTheme="minorBidi" w:hAnsiTheme="minorBidi"/>
        </w:rPr>
        <w:t xml:space="preserve"> a paradigm.</w:t>
      </w:r>
      <w:bookmarkStart w:id="3" w:name="_MV3BS_9"/>
      <w:bookmarkEnd w:id="2"/>
    </w:p>
    <w:p w14:paraId="09A79D9E" w14:textId="6FC34B99" w:rsidR="00DE1631" w:rsidRPr="00C95FE8" w:rsidRDefault="00DE1631" w:rsidP="00C95FE8">
      <w:pPr>
        <w:pStyle w:val="ListParagraph"/>
        <w:numPr>
          <w:ilvl w:val="0"/>
          <w:numId w:val="4"/>
        </w:numPr>
        <w:spacing w:line="360" w:lineRule="auto"/>
        <w:rPr>
          <w:rFonts w:asciiTheme="minorBidi" w:hAnsiTheme="minorBidi"/>
          <w:sz w:val="24"/>
          <w:szCs w:val="24"/>
          <w:u w:val="single"/>
        </w:rPr>
      </w:pPr>
      <w:r w:rsidRPr="00C95FE8">
        <w:rPr>
          <w:rFonts w:asciiTheme="minorBidi" w:hAnsiTheme="minorBidi"/>
          <w:sz w:val="24"/>
          <w:szCs w:val="24"/>
          <w:u w:val="single"/>
        </w:rPr>
        <w:lastRenderedPageBreak/>
        <w:t>A discussion of paradigm approaches linked to practice.</w:t>
      </w:r>
    </w:p>
    <w:p w14:paraId="779A8D2C" w14:textId="4326C8D1" w:rsidR="00DC1016" w:rsidRPr="00C95FE8" w:rsidRDefault="00DC1016" w:rsidP="00C95FE8">
      <w:pPr>
        <w:spacing w:line="360" w:lineRule="auto"/>
        <w:rPr>
          <w:rFonts w:asciiTheme="minorBidi" w:hAnsiTheme="minorBidi"/>
        </w:rPr>
      </w:pPr>
      <w:bookmarkStart w:id="4" w:name="_MV3BS_10"/>
      <w:bookmarkEnd w:id="3"/>
      <w:r w:rsidRPr="00C95FE8">
        <w:rPr>
          <w:rFonts w:asciiTheme="minorBidi" w:hAnsiTheme="minorBidi"/>
        </w:rPr>
        <w:t xml:space="preserve">Now that I have </w:t>
      </w:r>
      <w:r w:rsidR="00B1704F" w:rsidRPr="00C95FE8">
        <w:rPr>
          <w:rFonts w:asciiTheme="minorBidi" w:hAnsiTheme="minorBidi"/>
        </w:rPr>
        <w:t>stated</w:t>
      </w:r>
      <w:r w:rsidRPr="00C95FE8">
        <w:rPr>
          <w:rFonts w:asciiTheme="minorBidi" w:hAnsiTheme="minorBidi"/>
        </w:rPr>
        <w:t xml:space="preserve"> my ontological position and epistemological position, I must now use </w:t>
      </w:r>
      <w:r w:rsidR="008E3F08" w:rsidRPr="00C95FE8">
        <w:rPr>
          <w:rFonts w:asciiTheme="minorBidi" w:hAnsiTheme="minorBidi"/>
        </w:rPr>
        <w:t>them</w:t>
      </w:r>
      <w:r w:rsidR="00E178FC" w:rsidRPr="00C95FE8">
        <w:rPr>
          <w:rFonts w:asciiTheme="minorBidi" w:hAnsiTheme="minorBidi"/>
        </w:rPr>
        <w:t xml:space="preserve"> to</w:t>
      </w:r>
      <w:r w:rsidRPr="00C95FE8">
        <w:rPr>
          <w:rFonts w:asciiTheme="minorBidi" w:hAnsiTheme="minorBidi"/>
        </w:rPr>
        <w:t xml:space="preserve"> form my </w:t>
      </w:r>
      <w:r w:rsidR="00792D69" w:rsidRPr="00C95FE8">
        <w:rPr>
          <w:rFonts w:asciiTheme="minorBidi" w:hAnsiTheme="minorBidi"/>
        </w:rPr>
        <w:t>paradigm</w:t>
      </w:r>
      <w:r w:rsidRPr="00C95FE8">
        <w:rPr>
          <w:rFonts w:asciiTheme="minorBidi" w:hAnsiTheme="minorBidi"/>
        </w:rPr>
        <w:t xml:space="preserve">. The </w:t>
      </w:r>
      <w:r w:rsidR="00792D69" w:rsidRPr="00C95FE8">
        <w:rPr>
          <w:rFonts w:asciiTheme="minorBidi" w:hAnsiTheme="minorBidi"/>
        </w:rPr>
        <w:t>paradigm</w:t>
      </w:r>
      <w:r w:rsidRPr="00C95FE8">
        <w:rPr>
          <w:rFonts w:asciiTheme="minorBidi" w:hAnsiTheme="minorBidi"/>
        </w:rPr>
        <w:t xml:space="preserve"> I choose will influence the methods and methodology chosen for my research project.</w:t>
      </w:r>
    </w:p>
    <w:p w14:paraId="50BA524C" w14:textId="27CAB084" w:rsidR="00EA6001" w:rsidRPr="00C95FE8" w:rsidRDefault="00DC1016" w:rsidP="00C95FE8">
      <w:pPr>
        <w:spacing w:line="360" w:lineRule="auto"/>
        <w:rPr>
          <w:rFonts w:asciiTheme="minorBidi" w:hAnsiTheme="minorBidi"/>
        </w:rPr>
      </w:pPr>
      <w:r w:rsidRPr="00C95FE8">
        <w:rPr>
          <w:rFonts w:asciiTheme="minorBidi" w:hAnsiTheme="minorBidi"/>
        </w:rPr>
        <w:t xml:space="preserve">A paradigm is </w:t>
      </w:r>
      <w:r w:rsidR="00C275F1" w:rsidRPr="00C95FE8">
        <w:rPr>
          <w:rFonts w:asciiTheme="minorBidi" w:hAnsiTheme="minorBidi"/>
        </w:rPr>
        <w:t>"</w:t>
      </w:r>
      <w:r w:rsidR="00CD751E" w:rsidRPr="00C95FE8">
        <w:rPr>
          <w:rFonts w:asciiTheme="minorBidi" w:hAnsiTheme="minorBidi"/>
        </w:rPr>
        <w:t>a</w:t>
      </w:r>
      <w:r w:rsidR="0034415F" w:rsidRPr="00C95FE8">
        <w:rPr>
          <w:rFonts w:asciiTheme="minorBidi" w:hAnsiTheme="minorBidi"/>
        </w:rPr>
        <w:t xml:space="preserve"> shared world view that represents the beliefs and values in a discipline and guides how problems are solved</w:t>
      </w:r>
      <w:r w:rsidR="00C275F1" w:rsidRPr="00C95FE8">
        <w:rPr>
          <w:rFonts w:asciiTheme="minorBidi" w:hAnsiTheme="minorBidi"/>
        </w:rPr>
        <w:t>"</w:t>
      </w:r>
      <w:r w:rsidR="0034415F" w:rsidRPr="00C95FE8">
        <w:rPr>
          <w:rFonts w:asciiTheme="minorBidi" w:hAnsiTheme="minorBidi"/>
        </w:rPr>
        <w:t xml:space="preserve"> (Schwandt, 2007, p184)</w:t>
      </w:r>
      <w:r w:rsidRPr="00C95FE8">
        <w:rPr>
          <w:rFonts w:asciiTheme="minorBidi" w:hAnsiTheme="minorBidi"/>
        </w:rPr>
        <w:t xml:space="preserve">. </w:t>
      </w:r>
      <w:r w:rsidR="00E178FC" w:rsidRPr="00C95FE8">
        <w:rPr>
          <w:rFonts w:asciiTheme="minorBidi" w:hAnsiTheme="minorBidi"/>
        </w:rPr>
        <w:t xml:space="preserve">The </w:t>
      </w:r>
      <w:r w:rsidR="00792D69" w:rsidRPr="00C95FE8">
        <w:rPr>
          <w:rFonts w:asciiTheme="minorBidi" w:hAnsiTheme="minorBidi"/>
        </w:rPr>
        <w:t>paradigm</w:t>
      </w:r>
      <w:r w:rsidR="00E178FC" w:rsidRPr="00C95FE8">
        <w:rPr>
          <w:rFonts w:asciiTheme="minorBidi" w:hAnsiTheme="minorBidi"/>
        </w:rPr>
        <w:t xml:space="preserve"> that I am operating in will represent what people agree on as fact within my research topic. For example, it is </w:t>
      </w:r>
      <w:r w:rsidR="008F658D" w:rsidRPr="00C95FE8">
        <w:rPr>
          <w:rFonts w:asciiTheme="minorBidi" w:hAnsiTheme="minorBidi"/>
        </w:rPr>
        <w:t xml:space="preserve">now </w:t>
      </w:r>
      <w:r w:rsidR="00E178FC" w:rsidRPr="00C95FE8">
        <w:rPr>
          <w:rFonts w:asciiTheme="minorBidi" w:hAnsiTheme="minorBidi"/>
        </w:rPr>
        <w:t>generally accepted that when a vocalist sings higher notes, their vocal folds vibrate at a higher rate than if they sing lower notes.</w:t>
      </w:r>
      <w:r w:rsidR="008F658D" w:rsidRPr="00C95FE8">
        <w:rPr>
          <w:rFonts w:asciiTheme="minorBidi" w:hAnsiTheme="minorBidi"/>
        </w:rPr>
        <w:t xml:space="preserve"> This is </w:t>
      </w:r>
      <w:r w:rsidR="00792D69" w:rsidRPr="00C95FE8">
        <w:rPr>
          <w:rFonts w:asciiTheme="minorBidi" w:hAnsiTheme="minorBidi"/>
        </w:rPr>
        <w:t>currently</w:t>
      </w:r>
      <w:r w:rsidR="008F658D" w:rsidRPr="00C95FE8">
        <w:rPr>
          <w:rFonts w:asciiTheme="minorBidi" w:hAnsiTheme="minorBidi"/>
        </w:rPr>
        <w:t xml:space="preserve"> not contested because it is proven through multiple forms of research. Voice </w:t>
      </w:r>
      <w:r w:rsidR="00CD751E" w:rsidRPr="00C95FE8">
        <w:rPr>
          <w:rFonts w:asciiTheme="minorBidi" w:hAnsiTheme="minorBidi"/>
        </w:rPr>
        <w:t>s</w:t>
      </w:r>
      <w:r w:rsidR="008F658D" w:rsidRPr="00C95FE8">
        <w:rPr>
          <w:rFonts w:asciiTheme="minorBidi" w:hAnsiTheme="minorBidi"/>
        </w:rPr>
        <w:t xml:space="preserve">cience is an emerging </w:t>
      </w:r>
      <w:r w:rsidR="00792D69" w:rsidRPr="00C95FE8">
        <w:rPr>
          <w:rFonts w:asciiTheme="minorBidi" w:hAnsiTheme="minorBidi"/>
        </w:rPr>
        <w:t>discipline</w:t>
      </w:r>
      <w:r w:rsidR="008F658D" w:rsidRPr="00C95FE8">
        <w:rPr>
          <w:rFonts w:asciiTheme="minorBidi" w:hAnsiTheme="minorBidi"/>
        </w:rPr>
        <w:t xml:space="preserve"> </w:t>
      </w:r>
      <w:r w:rsidR="00792D69" w:rsidRPr="00C95FE8">
        <w:rPr>
          <w:rFonts w:asciiTheme="minorBidi" w:hAnsiTheme="minorBidi"/>
        </w:rPr>
        <w:t>that</w:t>
      </w:r>
      <w:r w:rsidR="008F658D" w:rsidRPr="00C95FE8">
        <w:rPr>
          <w:rFonts w:asciiTheme="minorBidi" w:hAnsiTheme="minorBidi"/>
        </w:rPr>
        <w:t xml:space="preserve"> is </w:t>
      </w:r>
      <w:r w:rsidR="00792D69" w:rsidRPr="00C95FE8">
        <w:rPr>
          <w:rFonts w:asciiTheme="minorBidi" w:hAnsiTheme="minorBidi"/>
        </w:rPr>
        <w:t>continuously</w:t>
      </w:r>
      <w:r w:rsidR="008F658D" w:rsidRPr="00C95FE8">
        <w:rPr>
          <w:rFonts w:asciiTheme="minorBidi" w:hAnsiTheme="minorBidi"/>
        </w:rPr>
        <w:t xml:space="preserve"> evolving</w:t>
      </w:r>
      <w:r w:rsidR="00792D69" w:rsidRPr="00C95FE8">
        <w:rPr>
          <w:rFonts w:asciiTheme="minorBidi" w:hAnsiTheme="minorBidi"/>
        </w:rPr>
        <w:t>,</w:t>
      </w:r>
      <w:r w:rsidR="008F658D" w:rsidRPr="00C95FE8">
        <w:rPr>
          <w:rFonts w:asciiTheme="minorBidi" w:hAnsiTheme="minorBidi"/>
        </w:rPr>
        <w:t xml:space="preserve"> and therefore</w:t>
      </w:r>
      <w:r w:rsidR="00792D69" w:rsidRPr="00C95FE8">
        <w:rPr>
          <w:rFonts w:asciiTheme="minorBidi" w:hAnsiTheme="minorBidi"/>
        </w:rPr>
        <w:t>,</w:t>
      </w:r>
      <w:r w:rsidR="008F658D" w:rsidRPr="00C95FE8">
        <w:rPr>
          <w:rFonts w:asciiTheme="minorBidi" w:hAnsiTheme="minorBidi"/>
        </w:rPr>
        <w:t xml:space="preserve"> its </w:t>
      </w:r>
      <w:r w:rsidR="00CD751E" w:rsidRPr="00C95FE8">
        <w:rPr>
          <w:rFonts w:asciiTheme="minorBidi" w:hAnsiTheme="minorBidi"/>
        </w:rPr>
        <w:t>p</w:t>
      </w:r>
      <w:r w:rsidR="008F658D" w:rsidRPr="00C95FE8">
        <w:rPr>
          <w:rFonts w:asciiTheme="minorBidi" w:hAnsiTheme="minorBidi"/>
        </w:rPr>
        <w:t xml:space="preserve">aradigms will shift as new evidence comes forward. </w:t>
      </w:r>
      <w:r w:rsidR="00E178FC" w:rsidRPr="00C95FE8">
        <w:rPr>
          <w:rFonts w:asciiTheme="minorBidi" w:hAnsiTheme="minorBidi"/>
        </w:rPr>
        <w:t xml:space="preserve">According to Bogdan and </w:t>
      </w:r>
      <w:proofErr w:type="spellStart"/>
      <w:r w:rsidR="00E178FC" w:rsidRPr="00C95FE8">
        <w:rPr>
          <w:rFonts w:asciiTheme="minorBidi" w:hAnsiTheme="minorBidi"/>
        </w:rPr>
        <w:t>Biklin</w:t>
      </w:r>
      <w:proofErr w:type="spellEnd"/>
      <w:r w:rsidR="00E178FC" w:rsidRPr="00C95FE8">
        <w:rPr>
          <w:rFonts w:asciiTheme="minorBidi" w:hAnsiTheme="minorBidi"/>
        </w:rPr>
        <w:t xml:space="preserve"> (1998), a </w:t>
      </w:r>
      <w:r w:rsidR="00CD751E" w:rsidRPr="00C95FE8">
        <w:rPr>
          <w:rFonts w:asciiTheme="minorBidi" w:hAnsiTheme="minorBidi"/>
        </w:rPr>
        <w:t>p</w:t>
      </w:r>
      <w:r w:rsidR="00E178FC" w:rsidRPr="00C95FE8">
        <w:rPr>
          <w:rFonts w:asciiTheme="minorBidi" w:hAnsiTheme="minorBidi"/>
        </w:rPr>
        <w:t>aradigm</w:t>
      </w:r>
      <w:r w:rsidR="008F658D" w:rsidRPr="00C95FE8">
        <w:rPr>
          <w:rFonts w:asciiTheme="minorBidi" w:hAnsiTheme="minorBidi"/>
        </w:rPr>
        <w:t xml:space="preserve"> orientates thinking or research with </w:t>
      </w:r>
      <w:r w:rsidR="00C275F1" w:rsidRPr="00C95FE8">
        <w:rPr>
          <w:rFonts w:asciiTheme="minorBidi" w:hAnsiTheme="minorBidi"/>
        </w:rPr>
        <w:t>'a</w:t>
      </w:r>
      <w:r w:rsidR="008F658D" w:rsidRPr="00C95FE8">
        <w:rPr>
          <w:rFonts w:asciiTheme="minorBidi" w:hAnsiTheme="minorBidi"/>
        </w:rPr>
        <w:t xml:space="preserve"> loose collection of logically related assumptions, concepts of propositions</w:t>
      </w:r>
      <w:r w:rsidR="00C275F1" w:rsidRPr="00C95FE8">
        <w:rPr>
          <w:rFonts w:asciiTheme="minorBidi" w:hAnsiTheme="minorBidi"/>
        </w:rPr>
        <w:t>'</w:t>
      </w:r>
      <w:r w:rsidR="008F658D" w:rsidRPr="00C95FE8">
        <w:rPr>
          <w:rFonts w:asciiTheme="minorBidi" w:hAnsiTheme="minorBidi"/>
        </w:rPr>
        <w:t xml:space="preserve"> (</w:t>
      </w:r>
      <w:r w:rsidR="006357A6" w:rsidRPr="00C95FE8">
        <w:rPr>
          <w:rFonts w:asciiTheme="minorBidi" w:hAnsiTheme="minorBidi"/>
        </w:rPr>
        <w:t xml:space="preserve">Bogdan and </w:t>
      </w:r>
      <w:proofErr w:type="spellStart"/>
      <w:r w:rsidR="006357A6" w:rsidRPr="00C95FE8">
        <w:rPr>
          <w:rFonts w:asciiTheme="minorBidi" w:hAnsiTheme="minorBidi"/>
        </w:rPr>
        <w:t>Biklin</w:t>
      </w:r>
      <w:proofErr w:type="spellEnd"/>
      <w:r w:rsidR="006357A6" w:rsidRPr="00C95FE8">
        <w:rPr>
          <w:rFonts w:asciiTheme="minorBidi" w:hAnsiTheme="minorBidi"/>
        </w:rPr>
        <w:t xml:space="preserve">, </w:t>
      </w:r>
      <w:r w:rsidR="008F658D" w:rsidRPr="00C95FE8">
        <w:rPr>
          <w:rFonts w:asciiTheme="minorBidi" w:hAnsiTheme="minorBidi"/>
        </w:rPr>
        <w:t>1998, p22).</w:t>
      </w:r>
    </w:p>
    <w:p w14:paraId="4BDDAA41" w14:textId="3EA36D2D" w:rsidR="00474A57" w:rsidRPr="00C95FE8" w:rsidRDefault="0034415F" w:rsidP="00C95FE8">
      <w:pPr>
        <w:spacing w:line="360" w:lineRule="auto"/>
        <w:rPr>
          <w:rFonts w:asciiTheme="minorBidi" w:hAnsiTheme="minorBidi"/>
        </w:rPr>
      </w:pPr>
      <w:r w:rsidRPr="00C95FE8">
        <w:rPr>
          <w:rFonts w:asciiTheme="minorBidi" w:hAnsiTheme="minorBidi"/>
        </w:rPr>
        <w:t>Different types of Paradigms:</w:t>
      </w:r>
    </w:p>
    <w:p w14:paraId="48C561D2" w14:textId="7803E251" w:rsidR="007B6CDD" w:rsidRPr="00C95FE8" w:rsidRDefault="0084421A" w:rsidP="00C95FE8">
      <w:pPr>
        <w:spacing w:line="360" w:lineRule="auto"/>
        <w:rPr>
          <w:rFonts w:asciiTheme="minorBidi" w:hAnsiTheme="minorBidi"/>
          <w:u w:val="single"/>
        </w:rPr>
      </w:pPr>
      <w:bookmarkStart w:id="5" w:name="_MV3BS_11"/>
      <w:bookmarkEnd w:id="4"/>
      <w:r w:rsidRPr="00C95FE8">
        <w:rPr>
          <w:rFonts w:asciiTheme="minorBidi" w:hAnsiTheme="minorBidi"/>
          <w:u w:val="single"/>
        </w:rPr>
        <w:t>Positivist</w:t>
      </w:r>
      <w:r w:rsidRPr="00C95FE8">
        <w:rPr>
          <w:rStyle w:val="CommentReference"/>
          <w:rFonts w:asciiTheme="minorBidi" w:hAnsiTheme="minorBidi"/>
          <w:sz w:val="24"/>
          <w:szCs w:val="24"/>
          <w:u w:val="single"/>
        </w:rPr>
        <w:t/>
      </w:r>
      <w:r w:rsidR="04FF2A67" w:rsidRPr="00C95FE8">
        <w:rPr>
          <w:rFonts w:asciiTheme="minorBidi" w:hAnsiTheme="minorBidi"/>
          <w:u w:val="single"/>
        </w:rPr>
        <w:t xml:space="preserve"> Paradigm</w:t>
      </w:r>
    </w:p>
    <w:p w14:paraId="4ABF61B6" w14:textId="2AD2C426" w:rsidR="007B6CDD" w:rsidRPr="00C95FE8" w:rsidRDefault="06DBA9A1" w:rsidP="00C95FE8">
      <w:pPr>
        <w:spacing w:line="360" w:lineRule="auto"/>
        <w:rPr>
          <w:rFonts w:asciiTheme="minorBidi" w:hAnsiTheme="minorBidi"/>
        </w:rPr>
      </w:pPr>
      <w:r w:rsidRPr="00C95FE8">
        <w:rPr>
          <w:rFonts w:asciiTheme="minorBidi" w:hAnsiTheme="minorBidi"/>
        </w:rPr>
        <w:t xml:space="preserve">Recently, the </w:t>
      </w:r>
      <w:r w:rsidR="00DC1016" w:rsidRPr="00C95FE8">
        <w:rPr>
          <w:rFonts w:asciiTheme="minorBidi" w:hAnsiTheme="minorBidi"/>
        </w:rPr>
        <w:t xml:space="preserve">research undertaken within </w:t>
      </w:r>
      <w:r w:rsidRPr="00C95FE8">
        <w:rPr>
          <w:rFonts w:asciiTheme="minorBidi" w:hAnsiTheme="minorBidi"/>
        </w:rPr>
        <w:t xml:space="preserve">voice pedagogy has been heavily influenced by voice science (Callaghan, 2014). </w:t>
      </w:r>
      <w:r w:rsidR="001E02B6" w:rsidRPr="00C95FE8">
        <w:rPr>
          <w:rFonts w:asciiTheme="minorBidi" w:hAnsiTheme="minorBidi"/>
        </w:rPr>
        <w:t>There has been</w:t>
      </w:r>
      <w:r w:rsidRPr="00C95FE8">
        <w:rPr>
          <w:rFonts w:asciiTheme="minorBidi" w:hAnsiTheme="minorBidi"/>
        </w:rPr>
        <w:t xml:space="preserve"> a shift towards objectivism and positivist paradigm. </w:t>
      </w:r>
      <w:r w:rsidR="001E02B6" w:rsidRPr="00C95FE8">
        <w:rPr>
          <w:rFonts w:asciiTheme="minorBidi" w:hAnsiTheme="minorBidi"/>
        </w:rPr>
        <w:t>From a</w:t>
      </w:r>
      <w:r w:rsidR="00DC6BDE" w:rsidRPr="00C95FE8">
        <w:rPr>
          <w:rFonts w:asciiTheme="minorBidi" w:hAnsiTheme="minorBidi"/>
        </w:rPr>
        <w:t>n ontological viewpoint</w:t>
      </w:r>
      <w:r w:rsidR="001E02B6" w:rsidRPr="00C95FE8">
        <w:rPr>
          <w:rFonts w:asciiTheme="minorBidi" w:hAnsiTheme="minorBidi"/>
        </w:rPr>
        <w:t>,</w:t>
      </w:r>
      <w:r w:rsidR="00DC6BDE" w:rsidRPr="00C95FE8">
        <w:rPr>
          <w:rFonts w:asciiTheme="minorBidi" w:hAnsiTheme="minorBidi"/>
        </w:rPr>
        <w:t xml:space="preserve"> where a specific reality </w:t>
      </w:r>
      <w:r w:rsidR="00792D69" w:rsidRPr="00C95FE8">
        <w:rPr>
          <w:rFonts w:asciiTheme="minorBidi" w:hAnsiTheme="minorBidi"/>
        </w:rPr>
        <w:t xml:space="preserve">is </w:t>
      </w:r>
      <w:r w:rsidR="00DC6BDE" w:rsidRPr="00C95FE8">
        <w:rPr>
          <w:rFonts w:asciiTheme="minorBidi" w:hAnsiTheme="minorBidi"/>
        </w:rPr>
        <w:t>assumed to exist</w:t>
      </w:r>
      <w:r w:rsidR="001E02B6" w:rsidRPr="00C95FE8">
        <w:rPr>
          <w:rFonts w:asciiTheme="minorBidi" w:hAnsiTheme="minorBidi"/>
        </w:rPr>
        <w:t xml:space="preserve">, </w:t>
      </w:r>
      <w:r w:rsidR="00792D69" w:rsidRPr="00C95FE8">
        <w:rPr>
          <w:rFonts w:asciiTheme="minorBidi" w:hAnsiTheme="minorBidi"/>
        </w:rPr>
        <w:t>it</w:t>
      </w:r>
      <w:r w:rsidR="00DC6BDE" w:rsidRPr="00C95FE8">
        <w:rPr>
          <w:rFonts w:asciiTheme="minorBidi" w:hAnsiTheme="minorBidi"/>
        </w:rPr>
        <w:t xml:space="preserve"> can reveal its </w:t>
      </w:r>
      <w:r w:rsidR="00260BF1" w:rsidRPr="00C95FE8">
        <w:rPr>
          <w:rFonts w:asciiTheme="minorBidi" w:hAnsiTheme="minorBidi"/>
        </w:rPr>
        <w:t>actual</w:t>
      </w:r>
      <w:r w:rsidR="00DC6BDE" w:rsidRPr="00C95FE8">
        <w:rPr>
          <w:rFonts w:asciiTheme="minorBidi" w:hAnsiTheme="minorBidi"/>
        </w:rPr>
        <w:t xml:space="preserve"> affairs (Guba </w:t>
      </w:r>
      <w:r w:rsidR="00AC60CE" w:rsidRPr="00C95FE8">
        <w:rPr>
          <w:rFonts w:asciiTheme="minorBidi" w:hAnsiTheme="minorBidi"/>
        </w:rPr>
        <w:t>&amp;</w:t>
      </w:r>
      <w:r w:rsidR="00DC6BDE" w:rsidRPr="00C95FE8">
        <w:rPr>
          <w:rFonts w:asciiTheme="minorBidi" w:hAnsiTheme="minorBidi"/>
        </w:rPr>
        <w:t xml:space="preserve"> Lincoln</w:t>
      </w:r>
      <w:r w:rsidR="00AC60CE" w:rsidRPr="00C95FE8">
        <w:rPr>
          <w:rFonts w:asciiTheme="minorBidi" w:hAnsiTheme="minorBidi"/>
        </w:rPr>
        <w:t xml:space="preserve">, </w:t>
      </w:r>
      <w:r w:rsidR="00DC6BDE" w:rsidRPr="00C95FE8">
        <w:rPr>
          <w:rFonts w:asciiTheme="minorBidi" w:hAnsiTheme="minorBidi"/>
        </w:rPr>
        <w:t xml:space="preserve">1994). Often described as </w:t>
      </w:r>
      <w:r w:rsidR="00C275F1" w:rsidRPr="00C95FE8">
        <w:rPr>
          <w:rFonts w:asciiTheme="minorBidi" w:hAnsiTheme="minorBidi"/>
        </w:rPr>
        <w:t>'</w:t>
      </w:r>
      <w:r w:rsidR="00DC6BDE" w:rsidRPr="00C95FE8">
        <w:rPr>
          <w:rFonts w:asciiTheme="minorBidi" w:hAnsiTheme="minorBidi"/>
        </w:rPr>
        <w:t>normative</w:t>
      </w:r>
      <w:r w:rsidR="00260BF1" w:rsidRPr="00C95FE8">
        <w:rPr>
          <w:rFonts w:asciiTheme="minorBidi" w:hAnsiTheme="minorBidi"/>
        </w:rPr>
        <w:t>,</w:t>
      </w:r>
      <w:r w:rsidR="00C275F1" w:rsidRPr="00C95FE8">
        <w:rPr>
          <w:rFonts w:asciiTheme="minorBidi" w:hAnsiTheme="minorBidi"/>
        </w:rPr>
        <w:t>'</w:t>
      </w:r>
      <w:r w:rsidR="00DC6BDE" w:rsidRPr="00C95FE8">
        <w:rPr>
          <w:rFonts w:asciiTheme="minorBidi" w:hAnsiTheme="minorBidi"/>
        </w:rPr>
        <w:t xml:space="preserve"> </w:t>
      </w:r>
      <w:r w:rsidR="0084421A" w:rsidRPr="00C95FE8">
        <w:rPr>
          <w:rFonts w:asciiTheme="minorBidi" w:hAnsiTheme="minorBidi"/>
        </w:rPr>
        <w:t>Positivist</w:t>
      </w:r>
      <w:r w:rsidR="0084421A" w:rsidRPr="00C95FE8">
        <w:rPr>
          <w:rStyle w:val="CommentReference"/>
          <w:rFonts w:asciiTheme="minorBidi" w:hAnsiTheme="minorBidi"/>
          <w:sz w:val="24"/>
          <w:szCs w:val="24"/>
        </w:rPr>
        <w:t/>
      </w:r>
      <w:r w:rsidR="0084421A" w:rsidRPr="00C95FE8">
        <w:rPr>
          <w:rFonts w:asciiTheme="minorBidi" w:hAnsiTheme="minorBidi"/>
        </w:rPr>
        <w:t xml:space="preserve"> </w:t>
      </w:r>
      <w:r w:rsidR="04FF2A67" w:rsidRPr="00C95FE8">
        <w:rPr>
          <w:rFonts w:asciiTheme="minorBidi" w:hAnsiTheme="minorBidi"/>
        </w:rPr>
        <w:t xml:space="preserve">Paradigm </w:t>
      </w:r>
      <w:r w:rsidR="001E02B6" w:rsidRPr="00C95FE8">
        <w:rPr>
          <w:rFonts w:asciiTheme="minorBidi" w:hAnsiTheme="minorBidi"/>
        </w:rPr>
        <w:t>has a</w:t>
      </w:r>
      <w:r w:rsidR="00DC6BDE" w:rsidRPr="00C95FE8">
        <w:rPr>
          <w:rFonts w:asciiTheme="minorBidi" w:hAnsiTheme="minorBidi"/>
        </w:rPr>
        <w:t xml:space="preserve"> social</w:t>
      </w:r>
      <w:r w:rsidR="04FF2A67" w:rsidRPr="00C95FE8">
        <w:rPr>
          <w:rFonts w:asciiTheme="minorBidi" w:hAnsiTheme="minorBidi"/>
        </w:rPr>
        <w:t xml:space="preserve"> scientific influence as it is a quest for objective truth through scien</w:t>
      </w:r>
      <w:r w:rsidR="00B1704F" w:rsidRPr="00C95FE8">
        <w:rPr>
          <w:rFonts w:asciiTheme="minorBidi" w:hAnsiTheme="minorBidi"/>
        </w:rPr>
        <w:t>tific</w:t>
      </w:r>
      <w:r w:rsidR="04FF2A67" w:rsidRPr="00C95FE8">
        <w:rPr>
          <w:rFonts w:asciiTheme="minorBidi" w:hAnsiTheme="minorBidi"/>
        </w:rPr>
        <w:t xml:space="preserve"> experiments</w:t>
      </w:r>
      <w:r w:rsidR="00DC6BDE" w:rsidRPr="00C95FE8">
        <w:rPr>
          <w:rFonts w:asciiTheme="minorBidi" w:hAnsiTheme="minorBidi"/>
        </w:rPr>
        <w:t xml:space="preserve"> (Morgan, 2007)</w:t>
      </w:r>
      <w:r w:rsidR="04FF2A67" w:rsidRPr="00C95FE8">
        <w:rPr>
          <w:rFonts w:asciiTheme="minorBidi" w:hAnsiTheme="minorBidi"/>
        </w:rPr>
        <w:t>.</w:t>
      </w:r>
      <w:r w:rsidR="00DC6BDE" w:rsidRPr="00C95FE8">
        <w:rPr>
          <w:rFonts w:asciiTheme="minorBidi" w:hAnsiTheme="minorBidi"/>
        </w:rPr>
        <w:t xml:space="preserve"> Guba &amp; Lincoln (1994) describe </w:t>
      </w:r>
      <w:r w:rsidR="00C275F1" w:rsidRPr="00C95FE8">
        <w:rPr>
          <w:rFonts w:asciiTheme="minorBidi" w:hAnsiTheme="minorBidi"/>
        </w:rPr>
        <w:t xml:space="preserve">the </w:t>
      </w:r>
      <w:r w:rsidR="00DC6BDE" w:rsidRPr="00C95FE8">
        <w:rPr>
          <w:rFonts w:asciiTheme="minorBidi" w:hAnsiTheme="minorBidi"/>
        </w:rPr>
        <w:t xml:space="preserve">positivist paradigm as experimental where </w:t>
      </w:r>
      <w:r w:rsidR="00792D69" w:rsidRPr="00C95FE8">
        <w:rPr>
          <w:rFonts w:asciiTheme="minorBidi" w:hAnsiTheme="minorBidi"/>
        </w:rPr>
        <w:t xml:space="preserve">the </w:t>
      </w:r>
      <w:r w:rsidR="00DC6BDE" w:rsidRPr="00C95FE8">
        <w:rPr>
          <w:rFonts w:asciiTheme="minorBidi" w:hAnsiTheme="minorBidi"/>
        </w:rPr>
        <w:t>hypothesis is tested empirically, where the outcomes are not falsely influenced due to conditions being controlled.</w:t>
      </w:r>
      <w:r w:rsidR="00B1704F" w:rsidRPr="00C95FE8">
        <w:rPr>
          <w:rFonts w:asciiTheme="minorBidi" w:hAnsiTheme="minorBidi"/>
        </w:rPr>
        <w:t xml:space="preserve"> </w:t>
      </w:r>
      <w:r w:rsidR="008F658D" w:rsidRPr="00C95FE8">
        <w:rPr>
          <w:rFonts w:asciiTheme="minorBidi" w:hAnsiTheme="minorBidi"/>
        </w:rPr>
        <w:t xml:space="preserve">However, </w:t>
      </w:r>
      <w:r w:rsidR="3EAF7BF1" w:rsidRPr="00C95FE8">
        <w:rPr>
          <w:rFonts w:asciiTheme="minorBidi" w:hAnsiTheme="minorBidi"/>
        </w:rPr>
        <w:t>Callaghan (2014) highlights problems with this approach</w:t>
      </w:r>
      <w:r w:rsidR="00792D69" w:rsidRPr="00C95FE8">
        <w:rPr>
          <w:rFonts w:asciiTheme="minorBidi" w:hAnsiTheme="minorBidi"/>
        </w:rPr>
        <w:t>,</w:t>
      </w:r>
      <w:r w:rsidR="3EAF7BF1" w:rsidRPr="00C95FE8">
        <w:rPr>
          <w:rFonts w:asciiTheme="minorBidi" w:hAnsiTheme="minorBidi"/>
        </w:rPr>
        <w:t xml:space="preserve"> such as ethical problems due to the invasive nature of voice research, small samples which render the data unreliable and </w:t>
      </w:r>
      <w:r w:rsidR="00CD751E" w:rsidRPr="00C95FE8">
        <w:rPr>
          <w:rFonts w:asciiTheme="minorBidi" w:hAnsiTheme="minorBidi"/>
        </w:rPr>
        <w:t xml:space="preserve">with </w:t>
      </w:r>
      <w:r w:rsidR="3EAF7BF1" w:rsidRPr="00C95FE8">
        <w:rPr>
          <w:rFonts w:asciiTheme="minorBidi" w:hAnsiTheme="minorBidi"/>
        </w:rPr>
        <w:t>fragmented knowledge.</w:t>
      </w:r>
      <w:r w:rsidR="00716AC8" w:rsidRPr="00C95FE8">
        <w:rPr>
          <w:rFonts w:asciiTheme="minorBidi" w:hAnsiTheme="minorBidi"/>
        </w:rPr>
        <w:t xml:space="preserve"> A limitation to small samples </w:t>
      </w:r>
      <w:r w:rsidR="00792D69" w:rsidRPr="00C95FE8">
        <w:rPr>
          <w:rFonts w:asciiTheme="minorBidi" w:hAnsiTheme="minorBidi"/>
        </w:rPr>
        <w:t>is</w:t>
      </w:r>
      <w:r w:rsidR="00716AC8" w:rsidRPr="00C95FE8">
        <w:rPr>
          <w:rFonts w:asciiTheme="minorBidi" w:hAnsiTheme="minorBidi"/>
        </w:rPr>
        <w:t xml:space="preserve"> that there </w:t>
      </w:r>
      <w:r w:rsidR="00C275F1" w:rsidRPr="00C95FE8">
        <w:rPr>
          <w:rFonts w:asciiTheme="minorBidi" w:hAnsiTheme="minorBidi"/>
        </w:rPr>
        <w:t>can't</w:t>
      </w:r>
      <w:r w:rsidR="00716AC8" w:rsidRPr="00C95FE8">
        <w:rPr>
          <w:rFonts w:asciiTheme="minorBidi" w:hAnsiTheme="minorBidi"/>
        </w:rPr>
        <w:t xml:space="preserve"> be any assumptions on all the </w:t>
      </w:r>
      <w:r w:rsidR="00C275F1" w:rsidRPr="00C95FE8">
        <w:rPr>
          <w:rFonts w:asciiTheme="minorBidi" w:hAnsiTheme="minorBidi"/>
        </w:rPr>
        <w:t>world's</w:t>
      </w:r>
      <w:r w:rsidR="00020579" w:rsidRPr="00C95FE8">
        <w:rPr>
          <w:rFonts w:asciiTheme="minorBidi" w:hAnsiTheme="minorBidi"/>
        </w:rPr>
        <w:t xml:space="preserve"> voices</w:t>
      </w:r>
      <w:r w:rsidR="00716AC8" w:rsidRPr="00C95FE8">
        <w:rPr>
          <w:rFonts w:asciiTheme="minorBidi" w:hAnsiTheme="minorBidi"/>
        </w:rPr>
        <w:t xml:space="preserve"> based on a small sample.</w:t>
      </w:r>
      <w:r w:rsidR="3EAF7BF1" w:rsidRPr="00C95FE8">
        <w:rPr>
          <w:rFonts w:asciiTheme="minorBidi" w:hAnsiTheme="minorBidi"/>
        </w:rPr>
        <w:t xml:space="preserve"> </w:t>
      </w:r>
      <w:bookmarkStart w:id="6" w:name="_MV3BS_12"/>
      <w:bookmarkEnd w:id="5"/>
    </w:p>
    <w:p w14:paraId="0C468131" w14:textId="77777777" w:rsidR="007B6CDD" w:rsidRPr="00C95FE8" w:rsidRDefault="007B6CDD" w:rsidP="00C95FE8">
      <w:pPr>
        <w:spacing w:line="360" w:lineRule="auto"/>
        <w:rPr>
          <w:rFonts w:asciiTheme="minorBidi" w:hAnsiTheme="minorBidi"/>
          <w:u w:val="single"/>
        </w:rPr>
      </w:pPr>
      <w:bookmarkStart w:id="7" w:name="_MV3BS_13"/>
      <w:bookmarkEnd w:id="6"/>
      <w:r w:rsidRPr="00C95FE8">
        <w:rPr>
          <w:rFonts w:asciiTheme="minorBidi" w:hAnsiTheme="minorBidi"/>
          <w:u w:val="single"/>
        </w:rPr>
        <w:t>Social Constructivism</w:t>
      </w:r>
    </w:p>
    <w:p w14:paraId="5E0955E4" w14:textId="2B1AFA85" w:rsidR="007B6CDD" w:rsidRPr="00C95FE8" w:rsidRDefault="04FF2A67" w:rsidP="00C95FE8">
      <w:pPr>
        <w:spacing w:line="360" w:lineRule="auto"/>
        <w:rPr>
          <w:rFonts w:asciiTheme="minorBidi" w:hAnsiTheme="minorBidi"/>
        </w:rPr>
      </w:pPr>
      <w:r w:rsidRPr="00C95FE8">
        <w:rPr>
          <w:rFonts w:asciiTheme="minorBidi" w:hAnsiTheme="minorBidi"/>
        </w:rPr>
        <w:t>Social constructivism i</w:t>
      </w:r>
      <w:r w:rsidR="0084421A" w:rsidRPr="00C95FE8">
        <w:rPr>
          <w:rFonts w:asciiTheme="minorBidi" w:hAnsiTheme="minorBidi"/>
        </w:rPr>
        <w:t xml:space="preserve">s an ontological position </w:t>
      </w:r>
      <w:r w:rsidRPr="00C95FE8">
        <w:rPr>
          <w:rFonts w:asciiTheme="minorBidi" w:hAnsiTheme="minorBidi"/>
        </w:rPr>
        <w:t xml:space="preserve">as well as a paradigm and is used interchangeably between researchers. It can offer valuable pedogeological insights. </w:t>
      </w:r>
      <w:r w:rsidRPr="00C95FE8">
        <w:rPr>
          <w:rFonts w:asciiTheme="minorBidi" w:hAnsiTheme="minorBidi"/>
        </w:rPr>
        <w:lastRenderedPageBreak/>
        <w:t xml:space="preserve">It acknowledges </w:t>
      </w:r>
      <w:r w:rsidR="00020579" w:rsidRPr="00C95FE8">
        <w:rPr>
          <w:rFonts w:asciiTheme="minorBidi" w:hAnsiTheme="minorBidi"/>
        </w:rPr>
        <w:t xml:space="preserve">the </w:t>
      </w:r>
      <w:r w:rsidRPr="00C95FE8">
        <w:rPr>
          <w:rFonts w:asciiTheme="minorBidi" w:hAnsiTheme="minorBidi"/>
        </w:rPr>
        <w:t xml:space="preserve">reality </w:t>
      </w:r>
      <w:r w:rsidR="00020579" w:rsidRPr="00C95FE8">
        <w:rPr>
          <w:rFonts w:asciiTheme="minorBidi" w:hAnsiTheme="minorBidi"/>
        </w:rPr>
        <w:t>of</w:t>
      </w:r>
      <w:r w:rsidRPr="00C95FE8">
        <w:rPr>
          <w:rFonts w:asciiTheme="minorBidi" w:hAnsiTheme="minorBidi"/>
        </w:rPr>
        <w:t xml:space="preserve"> </w:t>
      </w:r>
      <w:r w:rsidR="00020579" w:rsidRPr="00C95FE8">
        <w:rPr>
          <w:rFonts w:asciiTheme="minorBidi" w:hAnsiTheme="minorBidi"/>
        </w:rPr>
        <w:t>being</w:t>
      </w:r>
      <w:r w:rsidRPr="00C95FE8">
        <w:rPr>
          <w:rFonts w:asciiTheme="minorBidi" w:hAnsiTheme="minorBidi"/>
        </w:rPr>
        <w:t xml:space="preserve"> </w:t>
      </w:r>
      <w:r w:rsidR="00C275F1" w:rsidRPr="00C95FE8">
        <w:rPr>
          <w:rFonts w:asciiTheme="minorBidi" w:hAnsiTheme="minorBidi"/>
        </w:rPr>
        <w:t>'</w:t>
      </w:r>
      <w:r w:rsidRPr="00C95FE8">
        <w:rPr>
          <w:rFonts w:asciiTheme="minorBidi" w:hAnsiTheme="minorBidi"/>
        </w:rPr>
        <w:t>socially constructed and given meaning by people</w:t>
      </w:r>
      <w:r w:rsidR="00C275F1" w:rsidRPr="00C95FE8">
        <w:rPr>
          <w:rFonts w:asciiTheme="minorBidi" w:hAnsiTheme="minorBidi"/>
        </w:rPr>
        <w:t>'</w:t>
      </w:r>
      <w:r w:rsidRPr="00C95FE8">
        <w:rPr>
          <w:rFonts w:asciiTheme="minorBidi" w:hAnsiTheme="minorBidi"/>
        </w:rPr>
        <w:t xml:space="preserve"> (</w:t>
      </w:r>
      <w:proofErr w:type="spellStart"/>
      <w:r w:rsidRPr="00C95FE8">
        <w:rPr>
          <w:rFonts w:asciiTheme="minorBidi" w:hAnsiTheme="minorBidi"/>
        </w:rPr>
        <w:t>Easterby</w:t>
      </w:r>
      <w:proofErr w:type="spellEnd"/>
      <w:r w:rsidRPr="00C95FE8">
        <w:rPr>
          <w:rFonts w:asciiTheme="minorBidi" w:hAnsiTheme="minorBidi"/>
        </w:rPr>
        <w:t xml:space="preserve"> – Smith, Thorpe and Jackson 2008, p58). </w:t>
      </w:r>
      <w:r w:rsidR="00020579" w:rsidRPr="00C95FE8">
        <w:rPr>
          <w:rFonts w:asciiTheme="minorBidi" w:hAnsiTheme="minorBidi"/>
        </w:rPr>
        <w:t>It opens</w:t>
      </w:r>
      <w:r w:rsidRPr="00C95FE8">
        <w:rPr>
          <w:rFonts w:asciiTheme="minorBidi" w:hAnsiTheme="minorBidi"/>
        </w:rPr>
        <w:t xml:space="preserve"> up ontologically to multiple realities. Social constructivism engages in social observation and searches for meaning </w:t>
      </w:r>
      <w:r w:rsidR="00DC1016" w:rsidRPr="00C95FE8">
        <w:rPr>
          <w:rFonts w:asciiTheme="minorBidi" w:hAnsiTheme="minorBidi"/>
        </w:rPr>
        <w:t>through</w:t>
      </w:r>
      <w:r w:rsidRPr="00C95FE8">
        <w:rPr>
          <w:rFonts w:asciiTheme="minorBidi" w:hAnsiTheme="minorBidi"/>
        </w:rPr>
        <w:t xml:space="preserve"> critical reflection and induction.</w:t>
      </w:r>
      <w:r w:rsidR="00D83417" w:rsidRPr="00C95FE8">
        <w:rPr>
          <w:rFonts w:asciiTheme="minorBidi" w:hAnsiTheme="minorBidi"/>
        </w:rPr>
        <w:t xml:space="preserve"> </w:t>
      </w:r>
      <w:r w:rsidR="008F658D" w:rsidRPr="00C95FE8">
        <w:rPr>
          <w:rFonts w:asciiTheme="minorBidi" w:hAnsiTheme="minorBidi"/>
        </w:rPr>
        <w:t xml:space="preserve">This can occur in my </w:t>
      </w:r>
      <w:r w:rsidR="00020579" w:rsidRPr="00C95FE8">
        <w:rPr>
          <w:rFonts w:asciiTheme="minorBidi" w:hAnsiTheme="minorBidi"/>
        </w:rPr>
        <w:t>practice</w:t>
      </w:r>
      <w:r w:rsidR="008F658D" w:rsidRPr="00C95FE8">
        <w:rPr>
          <w:rFonts w:asciiTheme="minorBidi" w:hAnsiTheme="minorBidi"/>
        </w:rPr>
        <w:t xml:space="preserve"> by my students bringing their own knowledge and understanding of a topic </w:t>
      </w:r>
      <w:r w:rsidR="00020579" w:rsidRPr="00C95FE8">
        <w:rPr>
          <w:rFonts w:asciiTheme="minorBidi" w:hAnsiTheme="minorBidi"/>
        </w:rPr>
        <w:t>based on</w:t>
      </w:r>
      <w:r w:rsidR="008F658D" w:rsidRPr="00C95FE8">
        <w:rPr>
          <w:rFonts w:asciiTheme="minorBidi" w:hAnsiTheme="minorBidi"/>
        </w:rPr>
        <w:t xml:space="preserve"> what I have </w:t>
      </w:r>
      <w:r w:rsidR="00C275F1" w:rsidRPr="00C95FE8">
        <w:rPr>
          <w:rFonts w:asciiTheme="minorBidi" w:hAnsiTheme="minorBidi"/>
        </w:rPr>
        <w:t>discussed</w:t>
      </w:r>
      <w:r w:rsidR="008F658D" w:rsidRPr="00C95FE8">
        <w:rPr>
          <w:rFonts w:asciiTheme="minorBidi" w:hAnsiTheme="minorBidi"/>
        </w:rPr>
        <w:t>. For example, in a singing lesson</w:t>
      </w:r>
      <w:r w:rsidR="00020579" w:rsidRPr="00C95FE8">
        <w:rPr>
          <w:rFonts w:asciiTheme="minorBidi" w:hAnsiTheme="minorBidi"/>
        </w:rPr>
        <w:t>,</w:t>
      </w:r>
      <w:r w:rsidR="008F658D" w:rsidRPr="00C95FE8">
        <w:rPr>
          <w:rFonts w:asciiTheme="minorBidi" w:hAnsiTheme="minorBidi"/>
        </w:rPr>
        <w:t xml:space="preserve"> I start each session with mindfulness and </w:t>
      </w:r>
      <w:r w:rsidR="001E02B6" w:rsidRPr="00C95FE8">
        <w:rPr>
          <w:rFonts w:asciiTheme="minorBidi" w:hAnsiTheme="minorBidi"/>
        </w:rPr>
        <w:t>chakra</w:t>
      </w:r>
      <w:r w:rsidR="008F658D" w:rsidRPr="00C95FE8">
        <w:rPr>
          <w:rFonts w:asciiTheme="minorBidi" w:hAnsiTheme="minorBidi"/>
        </w:rPr>
        <w:t xml:space="preserve"> humming. When </w:t>
      </w:r>
      <w:r w:rsidR="00C275F1" w:rsidRPr="00C95FE8">
        <w:rPr>
          <w:rFonts w:asciiTheme="minorBidi" w:hAnsiTheme="minorBidi"/>
        </w:rPr>
        <w:t>discussing</w:t>
      </w:r>
      <w:r w:rsidR="001E02B6" w:rsidRPr="00C95FE8">
        <w:rPr>
          <w:rFonts w:asciiTheme="minorBidi" w:hAnsiTheme="minorBidi"/>
        </w:rPr>
        <w:t xml:space="preserve"> the connection between</w:t>
      </w:r>
      <w:r w:rsidR="008F658D" w:rsidRPr="00C95FE8">
        <w:rPr>
          <w:rFonts w:asciiTheme="minorBidi" w:hAnsiTheme="minorBidi"/>
        </w:rPr>
        <w:t xml:space="preserve"> mindfulness</w:t>
      </w:r>
      <w:r w:rsidR="001E02B6" w:rsidRPr="00C95FE8">
        <w:rPr>
          <w:rFonts w:asciiTheme="minorBidi" w:hAnsiTheme="minorBidi"/>
        </w:rPr>
        <w:t xml:space="preserve"> and singing</w:t>
      </w:r>
      <w:r w:rsidR="008F658D" w:rsidRPr="00C95FE8">
        <w:rPr>
          <w:rFonts w:asciiTheme="minorBidi" w:hAnsiTheme="minorBidi"/>
        </w:rPr>
        <w:t>, my student may bring their own understanding</w:t>
      </w:r>
      <w:r w:rsidR="00020579" w:rsidRPr="00C95FE8">
        <w:rPr>
          <w:rFonts w:asciiTheme="minorBidi" w:hAnsiTheme="minorBidi"/>
        </w:rPr>
        <w:t>,</w:t>
      </w:r>
      <w:r w:rsidR="008F658D" w:rsidRPr="00C95FE8">
        <w:rPr>
          <w:rFonts w:asciiTheme="minorBidi" w:hAnsiTheme="minorBidi"/>
        </w:rPr>
        <w:t xml:space="preserve"> which adapts how they approach this part of the session and what they gain.</w:t>
      </w:r>
      <w:r w:rsidR="00716AC8" w:rsidRPr="00C95FE8">
        <w:rPr>
          <w:rFonts w:asciiTheme="minorBidi" w:hAnsiTheme="minorBidi"/>
        </w:rPr>
        <w:t xml:space="preserve"> It is an </w:t>
      </w:r>
      <w:r w:rsidR="00020579" w:rsidRPr="00C95FE8">
        <w:rPr>
          <w:rFonts w:asciiTheme="minorBidi" w:hAnsiTheme="minorBidi"/>
        </w:rPr>
        <w:t>essential</w:t>
      </w:r>
      <w:r w:rsidR="00716AC8" w:rsidRPr="00C95FE8">
        <w:rPr>
          <w:rFonts w:asciiTheme="minorBidi" w:hAnsiTheme="minorBidi"/>
        </w:rPr>
        <w:t xml:space="preserve"> aspect of my teaching.</w:t>
      </w:r>
      <w:r w:rsidR="008F658D" w:rsidRPr="00C95FE8">
        <w:rPr>
          <w:rFonts w:asciiTheme="minorBidi" w:hAnsiTheme="minorBidi"/>
        </w:rPr>
        <w:t xml:space="preserve"> </w:t>
      </w:r>
      <w:r w:rsidR="001E02B6" w:rsidRPr="00C95FE8">
        <w:rPr>
          <w:rFonts w:asciiTheme="minorBidi" w:hAnsiTheme="minorBidi"/>
        </w:rPr>
        <w:t xml:space="preserve">The heart of social constructivism is how knowledge is built through our interactions with others through shared </w:t>
      </w:r>
      <w:r w:rsidR="00020579" w:rsidRPr="00C95FE8">
        <w:rPr>
          <w:rFonts w:asciiTheme="minorBidi" w:hAnsiTheme="minorBidi"/>
        </w:rPr>
        <w:t>understanding</w:t>
      </w:r>
      <w:r w:rsidR="001E02B6" w:rsidRPr="00C95FE8">
        <w:rPr>
          <w:rFonts w:asciiTheme="minorBidi" w:hAnsiTheme="minorBidi"/>
        </w:rPr>
        <w:t xml:space="preserve">. </w:t>
      </w:r>
      <w:r w:rsidR="00716AC8" w:rsidRPr="00C95FE8">
        <w:rPr>
          <w:rFonts w:asciiTheme="minorBidi" w:hAnsiTheme="minorBidi"/>
        </w:rPr>
        <w:t>This is</w:t>
      </w:r>
      <w:r w:rsidR="00020579" w:rsidRPr="00C95FE8">
        <w:rPr>
          <w:rFonts w:asciiTheme="minorBidi" w:hAnsiTheme="minorBidi"/>
        </w:rPr>
        <w:t>,</w:t>
      </w:r>
      <w:r w:rsidR="00716AC8" w:rsidRPr="00C95FE8">
        <w:rPr>
          <w:rFonts w:asciiTheme="minorBidi" w:hAnsiTheme="minorBidi"/>
        </w:rPr>
        <w:t xml:space="preserve"> </w:t>
      </w:r>
      <w:r w:rsidR="00020579" w:rsidRPr="00C95FE8">
        <w:rPr>
          <w:rFonts w:asciiTheme="minorBidi" w:hAnsiTheme="minorBidi"/>
        </w:rPr>
        <w:t xml:space="preserve">therefore, </w:t>
      </w:r>
      <w:r w:rsidR="00716AC8" w:rsidRPr="00C95FE8">
        <w:rPr>
          <w:rFonts w:asciiTheme="minorBidi" w:hAnsiTheme="minorBidi"/>
        </w:rPr>
        <w:t xml:space="preserve">a subjective standpoint. </w:t>
      </w:r>
      <w:r w:rsidR="00D83417" w:rsidRPr="00C95FE8">
        <w:rPr>
          <w:rFonts w:asciiTheme="minorBidi" w:hAnsiTheme="minorBidi"/>
        </w:rPr>
        <w:t xml:space="preserve">Social constructivism does not necessarily have a </w:t>
      </w:r>
      <w:r w:rsidR="00DC1016" w:rsidRPr="00C95FE8">
        <w:rPr>
          <w:rFonts w:asciiTheme="minorBidi" w:hAnsiTheme="minorBidi"/>
        </w:rPr>
        <w:t>hypothesis</w:t>
      </w:r>
      <w:r w:rsidR="00D83417" w:rsidRPr="00C95FE8">
        <w:rPr>
          <w:rFonts w:asciiTheme="minorBidi" w:hAnsiTheme="minorBidi"/>
        </w:rPr>
        <w:t xml:space="preserve">. It has an inductive approach and uncovers meaning as appose to approving or disapproving. This </w:t>
      </w:r>
      <w:r w:rsidR="00792D69" w:rsidRPr="00C95FE8">
        <w:rPr>
          <w:rFonts w:asciiTheme="minorBidi" w:hAnsiTheme="minorBidi"/>
        </w:rPr>
        <w:t>paradigm</w:t>
      </w:r>
      <w:r w:rsidR="00D83417" w:rsidRPr="00C95FE8">
        <w:rPr>
          <w:rFonts w:asciiTheme="minorBidi" w:hAnsiTheme="minorBidi"/>
        </w:rPr>
        <w:t xml:space="preserve"> is ideal for capturing nuances and interpersonal relationships in the studio. </w:t>
      </w:r>
      <w:bookmarkStart w:id="8" w:name="_MV3BS_14"/>
      <w:bookmarkEnd w:id="7"/>
    </w:p>
    <w:p w14:paraId="7ADB8C76" w14:textId="77777777" w:rsidR="007B6CDD" w:rsidRPr="00C95FE8" w:rsidRDefault="007B6CDD" w:rsidP="00C95FE8">
      <w:pPr>
        <w:spacing w:line="360" w:lineRule="auto"/>
        <w:rPr>
          <w:rFonts w:asciiTheme="minorBidi" w:hAnsiTheme="minorBidi"/>
          <w:u w:val="single"/>
        </w:rPr>
      </w:pPr>
      <w:r w:rsidRPr="00C95FE8">
        <w:rPr>
          <w:rFonts w:asciiTheme="minorBidi" w:hAnsiTheme="minorBidi"/>
          <w:u w:val="single"/>
        </w:rPr>
        <w:t>Pragmatism</w:t>
      </w:r>
    </w:p>
    <w:p w14:paraId="25D125FD" w14:textId="45BA3F26" w:rsidR="007B6CDD" w:rsidRPr="00C95FE8" w:rsidRDefault="3EAF7BF1" w:rsidP="00C95FE8">
      <w:pPr>
        <w:spacing w:line="360" w:lineRule="auto"/>
        <w:rPr>
          <w:rFonts w:asciiTheme="minorBidi" w:hAnsiTheme="minorBidi"/>
        </w:rPr>
      </w:pPr>
      <w:r w:rsidRPr="00C95FE8">
        <w:rPr>
          <w:rFonts w:asciiTheme="minorBidi" w:hAnsiTheme="minorBidi"/>
        </w:rPr>
        <w:t xml:space="preserve">Pragmatism </w:t>
      </w:r>
      <w:r w:rsidR="008F658D" w:rsidRPr="00C95FE8">
        <w:rPr>
          <w:rFonts w:asciiTheme="minorBidi" w:hAnsiTheme="minorBidi"/>
        </w:rPr>
        <w:t>relates to h</w:t>
      </w:r>
      <w:r w:rsidRPr="00C95FE8">
        <w:rPr>
          <w:rFonts w:asciiTheme="minorBidi" w:hAnsiTheme="minorBidi"/>
        </w:rPr>
        <w:t>ow reality is changing and negotiable (</w:t>
      </w:r>
      <w:proofErr w:type="spellStart"/>
      <w:r w:rsidRPr="00C95FE8">
        <w:rPr>
          <w:rFonts w:asciiTheme="minorBidi" w:hAnsiTheme="minorBidi"/>
        </w:rPr>
        <w:t>Fiezer</w:t>
      </w:r>
      <w:proofErr w:type="spellEnd"/>
      <w:r w:rsidRPr="00C95FE8">
        <w:rPr>
          <w:rFonts w:asciiTheme="minorBidi" w:hAnsiTheme="minorBidi"/>
        </w:rPr>
        <w:t>, 2010). Reality is not something we can nail down. Practitioner</w:t>
      </w:r>
      <w:r w:rsidR="00020579" w:rsidRPr="00C95FE8">
        <w:rPr>
          <w:rFonts w:asciiTheme="minorBidi" w:hAnsiTheme="minorBidi"/>
        </w:rPr>
        <w:t>-</w:t>
      </w:r>
      <w:r w:rsidRPr="00C95FE8">
        <w:rPr>
          <w:rFonts w:asciiTheme="minorBidi" w:hAnsiTheme="minorBidi"/>
        </w:rPr>
        <w:t>based problems remain central to the research proces</w:t>
      </w:r>
      <w:r w:rsidR="00020579" w:rsidRPr="00C95FE8">
        <w:rPr>
          <w:rFonts w:asciiTheme="minorBidi" w:hAnsiTheme="minorBidi"/>
        </w:rPr>
        <w:t>s, which</w:t>
      </w:r>
      <w:r w:rsidRPr="00C95FE8">
        <w:rPr>
          <w:rFonts w:asciiTheme="minorBidi" w:hAnsiTheme="minorBidi"/>
        </w:rPr>
        <w:t xml:space="preserve"> allows for </w:t>
      </w:r>
      <w:r w:rsidR="00E716BA" w:rsidRPr="00C95FE8">
        <w:rPr>
          <w:rFonts w:asciiTheme="minorBidi" w:hAnsiTheme="minorBidi"/>
        </w:rPr>
        <w:t xml:space="preserve">a </w:t>
      </w:r>
      <w:r w:rsidRPr="00C95FE8">
        <w:rPr>
          <w:rFonts w:asciiTheme="minorBidi" w:hAnsiTheme="minorBidi"/>
        </w:rPr>
        <w:t>highly flexible research design (</w:t>
      </w:r>
      <w:proofErr w:type="spellStart"/>
      <w:r w:rsidRPr="00C95FE8">
        <w:rPr>
          <w:rFonts w:asciiTheme="minorBidi" w:hAnsiTheme="minorBidi"/>
        </w:rPr>
        <w:t>Morgon</w:t>
      </w:r>
      <w:proofErr w:type="spellEnd"/>
      <w:r w:rsidRPr="00C95FE8">
        <w:rPr>
          <w:rFonts w:asciiTheme="minorBidi" w:hAnsiTheme="minorBidi"/>
        </w:rPr>
        <w:t xml:space="preserve"> 2007). This is useful for singing teachers who are trying to forget issues arising in their studio or classroom. </w:t>
      </w:r>
      <w:r w:rsidR="00020579" w:rsidRPr="00C95FE8">
        <w:rPr>
          <w:rFonts w:asciiTheme="minorBidi" w:hAnsiTheme="minorBidi"/>
        </w:rPr>
        <w:t>Pragmatism</w:t>
      </w:r>
      <w:r w:rsidRPr="00C95FE8">
        <w:rPr>
          <w:rFonts w:asciiTheme="minorBidi" w:hAnsiTheme="minorBidi"/>
        </w:rPr>
        <w:t xml:space="preserve"> lies in the heart of what I do</w:t>
      </w:r>
      <w:r w:rsidR="00E716BA" w:rsidRPr="00C95FE8">
        <w:rPr>
          <w:rFonts w:asciiTheme="minorBidi" w:hAnsiTheme="minorBidi"/>
        </w:rPr>
        <w:t xml:space="preserve"> because it is a u</w:t>
      </w:r>
      <w:r w:rsidRPr="00C95FE8">
        <w:rPr>
          <w:rFonts w:asciiTheme="minorBidi" w:hAnsiTheme="minorBidi"/>
        </w:rPr>
        <w:t>seful</w:t>
      </w:r>
      <w:r w:rsidR="00E716BA" w:rsidRPr="00C95FE8">
        <w:rPr>
          <w:rFonts w:asciiTheme="minorBidi" w:hAnsiTheme="minorBidi"/>
        </w:rPr>
        <w:t xml:space="preserve"> </w:t>
      </w:r>
      <w:r w:rsidR="001E02B6" w:rsidRPr="00C95FE8">
        <w:rPr>
          <w:rFonts w:asciiTheme="minorBidi" w:hAnsiTheme="minorBidi"/>
        </w:rPr>
        <w:t>p</w:t>
      </w:r>
      <w:r w:rsidR="00E716BA" w:rsidRPr="00C95FE8">
        <w:rPr>
          <w:rFonts w:asciiTheme="minorBidi" w:hAnsiTheme="minorBidi"/>
        </w:rPr>
        <w:t>aradigm</w:t>
      </w:r>
      <w:r w:rsidRPr="00C95FE8">
        <w:rPr>
          <w:rFonts w:asciiTheme="minorBidi" w:hAnsiTheme="minorBidi"/>
        </w:rPr>
        <w:t xml:space="preserve"> for problems teachers face </w:t>
      </w:r>
      <w:r w:rsidR="00020579" w:rsidRPr="00C95FE8">
        <w:rPr>
          <w:rFonts w:asciiTheme="minorBidi" w:hAnsiTheme="minorBidi"/>
        </w:rPr>
        <w:t>daily</w:t>
      </w:r>
      <w:r w:rsidRPr="00C95FE8">
        <w:rPr>
          <w:rFonts w:asciiTheme="minorBidi" w:hAnsiTheme="minorBidi"/>
        </w:rPr>
        <w:t xml:space="preserve">. </w:t>
      </w:r>
      <w:r w:rsidR="00E716BA" w:rsidRPr="00C95FE8">
        <w:rPr>
          <w:rFonts w:asciiTheme="minorBidi" w:hAnsiTheme="minorBidi"/>
        </w:rPr>
        <w:t xml:space="preserve">A pragmatic paradigm might be appropriate for my area of study as when I </w:t>
      </w:r>
      <w:r w:rsidR="00020579" w:rsidRPr="00C95FE8">
        <w:rPr>
          <w:rFonts w:asciiTheme="minorBidi" w:hAnsiTheme="minorBidi"/>
        </w:rPr>
        <w:t>research</w:t>
      </w:r>
      <w:r w:rsidR="00E716BA" w:rsidRPr="00C95FE8">
        <w:rPr>
          <w:rFonts w:asciiTheme="minorBidi" w:hAnsiTheme="minorBidi"/>
        </w:rPr>
        <w:t xml:space="preserve"> within my practice</w:t>
      </w:r>
      <w:r w:rsidR="00020579" w:rsidRPr="00C95FE8">
        <w:rPr>
          <w:rFonts w:asciiTheme="minorBidi" w:hAnsiTheme="minorBidi"/>
        </w:rPr>
        <w:t>; I</w:t>
      </w:r>
      <w:r w:rsidR="00E716BA" w:rsidRPr="00C95FE8">
        <w:rPr>
          <w:rFonts w:asciiTheme="minorBidi" w:hAnsiTheme="minorBidi"/>
        </w:rPr>
        <w:t xml:space="preserve"> will fac</w:t>
      </w:r>
      <w:r w:rsidR="00716AC8" w:rsidRPr="00C95FE8">
        <w:rPr>
          <w:rFonts w:asciiTheme="minorBidi" w:hAnsiTheme="minorBidi"/>
        </w:rPr>
        <w:t>e</w:t>
      </w:r>
      <w:r w:rsidR="00E716BA" w:rsidRPr="00C95FE8">
        <w:rPr>
          <w:rFonts w:asciiTheme="minorBidi" w:hAnsiTheme="minorBidi"/>
        </w:rPr>
        <w:t xml:space="preserve"> changing realities. Having a flexible research design will allow for issues such as changing realities.</w:t>
      </w:r>
    </w:p>
    <w:p w14:paraId="587B3C78" w14:textId="6F92944A" w:rsidR="00DC6BDE" w:rsidRPr="00C95FE8" w:rsidRDefault="04FF2A67" w:rsidP="00C95FE8">
      <w:pPr>
        <w:spacing w:line="360" w:lineRule="auto"/>
        <w:rPr>
          <w:rFonts w:asciiTheme="minorBidi" w:hAnsiTheme="minorBidi"/>
          <w:color w:val="FF0000"/>
        </w:rPr>
      </w:pPr>
      <w:r w:rsidRPr="00C95FE8">
        <w:rPr>
          <w:rFonts w:asciiTheme="minorBidi" w:hAnsiTheme="minorBidi"/>
          <w:u w:val="single"/>
        </w:rPr>
        <w:t>Summary of Paradigms</w:t>
      </w:r>
      <w:r w:rsidR="00FA1513" w:rsidRPr="00C95FE8">
        <w:rPr>
          <w:rFonts w:asciiTheme="minorBidi" w:hAnsiTheme="minorBidi"/>
        </w:rPr>
        <w:br/>
      </w:r>
      <w:bookmarkStart w:id="9" w:name="_MV3BS_15"/>
      <w:bookmarkEnd w:id="8"/>
      <w:r w:rsidR="00E716BA" w:rsidRPr="00C95FE8">
        <w:rPr>
          <w:rFonts w:asciiTheme="minorBidi" w:hAnsiTheme="minorBidi"/>
        </w:rPr>
        <w:t xml:space="preserve">The </w:t>
      </w:r>
      <w:r w:rsidR="00716AC8" w:rsidRPr="00C95FE8">
        <w:rPr>
          <w:rFonts w:asciiTheme="minorBidi" w:hAnsiTheme="minorBidi"/>
        </w:rPr>
        <w:t>p</w:t>
      </w:r>
      <w:r w:rsidR="00E716BA" w:rsidRPr="00C95FE8">
        <w:rPr>
          <w:rFonts w:asciiTheme="minorBidi" w:hAnsiTheme="minorBidi"/>
        </w:rPr>
        <w:t xml:space="preserve">aradigms which </w:t>
      </w:r>
      <w:r w:rsidR="00020579" w:rsidRPr="00C95FE8">
        <w:rPr>
          <w:rFonts w:asciiTheme="minorBidi" w:hAnsiTheme="minorBidi"/>
        </w:rPr>
        <w:t>resonate</w:t>
      </w:r>
      <w:r w:rsidR="00E716BA" w:rsidRPr="00C95FE8">
        <w:rPr>
          <w:rFonts w:asciiTheme="minorBidi" w:hAnsiTheme="minorBidi"/>
        </w:rPr>
        <w:t xml:space="preserve"> with my </w:t>
      </w:r>
      <w:r w:rsidR="00020579" w:rsidRPr="00C95FE8">
        <w:rPr>
          <w:rFonts w:asciiTheme="minorBidi" w:hAnsiTheme="minorBidi"/>
        </w:rPr>
        <w:t>practice</w:t>
      </w:r>
      <w:r w:rsidR="00E716BA" w:rsidRPr="00C95FE8">
        <w:rPr>
          <w:rFonts w:asciiTheme="minorBidi" w:hAnsiTheme="minorBidi"/>
        </w:rPr>
        <w:t xml:space="preserve"> are </w:t>
      </w:r>
      <w:r w:rsidR="00716AC8" w:rsidRPr="00C95FE8">
        <w:rPr>
          <w:rFonts w:asciiTheme="minorBidi" w:hAnsiTheme="minorBidi"/>
        </w:rPr>
        <w:t>s</w:t>
      </w:r>
      <w:r w:rsidR="00E716BA" w:rsidRPr="00C95FE8">
        <w:rPr>
          <w:rFonts w:asciiTheme="minorBidi" w:hAnsiTheme="minorBidi"/>
        </w:rPr>
        <w:t xml:space="preserve">ocial </w:t>
      </w:r>
      <w:r w:rsidR="00716AC8" w:rsidRPr="00C95FE8">
        <w:rPr>
          <w:rFonts w:asciiTheme="minorBidi" w:hAnsiTheme="minorBidi"/>
        </w:rPr>
        <w:t>c</w:t>
      </w:r>
      <w:r w:rsidR="00E716BA" w:rsidRPr="00C95FE8">
        <w:rPr>
          <w:rFonts w:asciiTheme="minorBidi" w:hAnsiTheme="minorBidi"/>
        </w:rPr>
        <w:t xml:space="preserve">onstructivism and </w:t>
      </w:r>
      <w:r w:rsidR="00020579" w:rsidRPr="00C95FE8">
        <w:rPr>
          <w:rFonts w:asciiTheme="minorBidi" w:hAnsiTheme="minorBidi"/>
        </w:rPr>
        <w:t>pragmatism</w:t>
      </w:r>
      <w:r w:rsidR="00E716BA" w:rsidRPr="00C95FE8">
        <w:rPr>
          <w:rFonts w:asciiTheme="minorBidi" w:hAnsiTheme="minorBidi"/>
        </w:rPr>
        <w:t>. Pragmatism aligns with my ontological and epistemological position</w:t>
      </w:r>
      <w:r w:rsidR="00020579" w:rsidRPr="00C95FE8">
        <w:rPr>
          <w:rFonts w:asciiTheme="minorBidi" w:hAnsiTheme="minorBidi"/>
        </w:rPr>
        <w:t>,</w:t>
      </w:r>
      <w:r w:rsidR="00E716BA" w:rsidRPr="00C95FE8">
        <w:rPr>
          <w:rFonts w:asciiTheme="minorBidi" w:hAnsiTheme="minorBidi"/>
        </w:rPr>
        <w:t xml:space="preserve"> which is subjective</w:t>
      </w:r>
      <w:r w:rsidR="00020579" w:rsidRPr="00C95FE8">
        <w:rPr>
          <w:rFonts w:asciiTheme="minorBidi" w:hAnsiTheme="minorBidi"/>
        </w:rPr>
        <w:t>, so</w:t>
      </w:r>
      <w:r w:rsidR="00E716BA" w:rsidRPr="00C95FE8">
        <w:rPr>
          <w:rFonts w:asciiTheme="minorBidi" w:hAnsiTheme="minorBidi"/>
        </w:rPr>
        <w:t xml:space="preserve"> </w:t>
      </w:r>
      <w:r w:rsidR="00020579" w:rsidRPr="00C95FE8">
        <w:rPr>
          <w:rFonts w:asciiTheme="minorBidi" w:hAnsiTheme="minorBidi"/>
        </w:rPr>
        <w:t xml:space="preserve">it </w:t>
      </w:r>
      <w:r w:rsidR="00E716BA" w:rsidRPr="00C95FE8">
        <w:rPr>
          <w:rFonts w:asciiTheme="minorBidi" w:hAnsiTheme="minorBidi"/>
        </w:rPr>
        <w:t xml:space="preserve">would underpin my approach to conducting research as they are intrinsically related to </w:t>
      </w:r>
      <w:proofErr w:type="gramStart"/>
      <w:r w:rsidR="00E716BA" w:rsidRPr="00C95FE8">
        <w:rPr>
          <w:rFonts w:asciiTheme="minorBidi" w:hAnsiTheme="minorBidi"/>
        </w:rPr>
        <w:t>data</w:t>
      </w:r>
      <w:proofErr w:type="gramEnd"/>
      <w:r w:rsidR="00E716BA" w:rsidRPr="00C95FE8">
        <w:rPr>
          <w:rFonts w:asciiTheme="minorBidi" w:hAnsiTheme="minorBidi"/>
        </w:rPr>
        <w:t xml:space="preserve"> I would gather </w:t>
      </w:r>
      <w:r w:rsidR="00020579" w:rsidRPr="00C95FE8">
        <w:rPr>
          <w:rFonts w:asciiTheme="minorBidi" w:hAnsiTheme="minorBidi"/>
        </w:rPr>
        <w:t>to</w:t>
      </w:r>
      <w:r w:rsidR="00E716BA" w:rsidRPr="00C95FE8">
        <w:rPr>
          <w:rFonts w:asciiTheme="minorBidi" w:hAnsiTheme="minorBidi"/>
        </w:rPr>
        <w:t xml:space="preserve"> answer my research question.</w:t>
      </w:r>
    </w:p>
    <w:p w14:paraId="506C210E" w14:textId="487B6ABA" w:rsidR="00E716BA" w:rsidRPr="00C95FE8" w:rsidRDefault="00E716BA" w:rsidP="00C95FE8">
      <w:pPr>
        <w:spacing w:line="360" w:lineRule="auto"/>
        <w:rPr>
          <w:rFonts w:asciiTheme="minorBidi" w:hAnsiTheme="minorBidi"/>
        </w:rPr>
      </w:pPr>
      <w:r w:rsidRPr="00C95FE8">
        <w:rPr>
          <w:rFonts w:asciiTheme="minorBidi" w:hAnsiTheme="minorBidi"/>
        </w:rPr>
        <w:t xml:space="preserve">My choice of </w:t>
      </w:r>
      <w:r w:rsidR="00792D69" w:rsidRPr="00C95FE8">
        <w:rPr>
          <w:rFonts w:asciiTheme="minorBidi" w:hAnsiTheme="minorBidi"/>
        </w:rPr>
        <w:t>paradigm</w:t>
      </w:r>
      <w:r w:rsidRPr="00C95FE8">
        <w:rPr>
          <w:rFonts w:asciiTheme="minorBidi" w:hAnsiTheme="minorBidi"/>
        </w:rPr>
        <w:t xml:space="preserve"> influences my methods and methodology</w:t>
      </w:r>
      <w:r w:rsidRPr="00C95FE8">
        <w:rPr>
          <w:rFonts w:asciiTheme="minorBidi" w:hAnsiTheme="minorBidi"/>
          <w:color w:val="FF0000"/>
        </w:rPr>
        <w:t>.</w:t>
      </w:r>
      <w:r w:rsidR="008B76A4" w:rsidRPr="00C95FE8">
        <w:rPr>
          <w:rFonts w:asciiTheme="minorBidi" w:hAnsiTheme="minorBidi"/>
        </w:rPr>
        <w:t xml:space="preserve"> I need to ensure these align in order to underpin my approach to conducting research.</w:t>
      </w:r>
    </w:p>
    <w:p w14:paraId="5DD6018D" w14:textId="087E7D53" w:rsidR="008A1A84" w:rsidRPr="00C95FE8" w:rsidRDefault="008A1A84" w:rsidP="00C95FE8">
      <w:pPr>
        <w:pStyle w:val="ListParagraph"/>
        <w:numPr>
          <w:ilvl w:val="0"/>
          <w:numId w:val="4"/>
        </w:numPr>
        <w:spacing w:line="360" w:lineRule="auto"/>
        <w:rPr>
          <w:rFonts w:asciiTheme="minorBidi" w:hAnsiTheme="minorBidi"/>
          <w:sz w:val="24"/>
          <w:szCs w:val="24"/>
        </w:rPr>
      </w:pPr>
      <w:r w:rsidRPr="00C95FE8">
        <w:rPr>
          <w:rFonts w:asciiTheme="minorBidi" w:hAnsiTheme="minorBidi"/>
          <w:sz w:val="24"/>
          <w:szCs w:val="24"/>
          <w:u w:val="single"/>
        </w:rPr>
        <w:t>Methodological Approaches</w:t>
      </w:r>
    </w:p>
    <w:p w14:paraId="386D9154" w14:textId="40650C50" w:rsidR="00FB0CE0" w:rsidRPr="00C95FE8" w:rsidRDefault="00FB0CE0" w:rsidP="00C95FE8">
      <w:pPr>
        <w:spacing w:line="360" w:lineRule="auto"/>
        <w:rPr>
          <w:rFonts w:asciiTheme="minorBidi" w:hAnsiTheme="minorBidi"/>
        </w:rPr>
      </w:pPr>
      <w:r w:rsidRPr="00C95FE8">
        <w:rPr>
          <w:rFonts w:asciiTheme="minorBidi" w:hAnsiTheme="minorBidi"/>
        </w:rPr>
        <w:lastRenderedPageBreak/>
        <w:t xml:space="preserve">Once </w:t>
      </w:r>
      <w:r w:rsidR="00DC68E0" w:rsidRPr="00C95FE8">
        <w:rPr>
          <w:rFonts w:asciiTheme="minorBidi" w:hAnsiTheme="minorBidi"/>
        </w:rPr>
        <w:t xml:space="preserve">the researcher has chosen </w:t>
      </w:r>
      <w:r w:rsidRPr="00C95FE8">
        <w:rPr>
          <w:rFonts w:asciiTheme="minorBidi" w:hAnsiTheme="minorBidi"/>
        </w:rPr>
        <w:t>a paradigm</w:t>
      </w:r>
      <w:r w:rsidR="00020579" w:rsidRPr="00C95FE8">
        <w:rPr>
          <w:rFonts w:asciiTheme="minorBidi" w:hAnsiTheme="minorBidi"/>
        </w:rPr>
        <w:t>,</w:t>
      </w:r>
      <w:r w:rsidRPr="00C95FE8">
        <w:rPr>
          <w:rFonts w:asciiTheme="minorBidi" w:hAnsiTheme="minorBidi"/>
        </w:rPr>
        <w:t xml:space="preserve"> </w:t>
      </w:r>
      <w:r w:rsidR="00DC68E0" w:rsidRPr="00C95FE8">
        <w:rPr>
          <w:rFonts w:asciiTheme="minorBidi" w:hAnsiTheme="minorBidi"/>
        </w:rPr>
        <w:t>the</w:t>
      </w:r>
      <w:r w:rsidRPr="00C95FE8">
        <w:rPr>
          <w:rFonts w:asciiTheme="minorBidi" w:hAnsiTheme="minorBidi"/>
        </w:rPr>
        <w:t xml:space="preserve"> next step is to </w:t>
      </w:r>
      <w:r w:rsidR="00020579" w:rsidRPr="00C95FE8">
        <w:rPr>
          <w:rFonts w:asciiTheme="minorBidi" w:hAnsiTheme="minorBidi"/>
        </w:rPr>
        <w:t>select</w:t>
      </w:r>
      <w:r w:rsidRPr="00C95FE8">
        <w:rPr>
          <w:rFonts w:asciiTheme="minorBidi" w:hAnsiTheme="minorBidi"/>
        </w:rPr>
        <w:t xml:space="preserve"> the most appropriate way to collect and </w:t>
      </w:r>
      <w:proofErr w:type="spellStart"/>
      <w:r w:rsidR="00C95FE8" w:rsidRPr="00C95FE8">
        <w:rPr>
          <w:rFonts w:asciiTheme="minorBidi" w:hAnsiTheme="minorBidi"/>
        </w:rPr>
        <w:t>analyse</w:t>
      </w:r>
      <w:proofErr w:type="spellEnd"/>
      <w:r w:rsidRPr="00C95FE8">
        <w:rPr>
          <w:rFonts w:asciiTheme="minorBidi" w:hAnsiTheme="minorBidi"/>
        </w:rPr>
        <w:t xml:space="preserve"> data (Berg, 2001, p. 2). </w:t>
      </w:r>
      <w:r w:rsidR="008B76A4" w:rsidRPr="00C95FE8">
        <w:rPr>
          <w:rFonts w:asciiTheme="minorBidi" w:hAnsiTheme="minorBidi"/>
        </w:rPr>
        <w:t xml:space="preserve">Now that I have chosen my </w:t>
      </w:r>
      <w:r w:rsidR="00792D69" w:rsidRPr="00C95FE8">
        <w:rPr>
          <w:rFonts w:asciiTheme="minorBidi" w:hAnsiTheme="minorBidi"/>
        </w:rPr>
        <w:t>paradigm</w:t>
      </w:r>
      <w:r w:rsidR="00020579" w:rsidRPr="00C95FE8">
        <w:rPr>
          <w:rFonts w:asciiTheme="minorBidi" w:hAnsiTheme="minorBidi"/>
        </w:rPr>
        <w:t>,</w:t>
      </w:r>
      <w:r w:rsidR="008B76A4" w:rsidRPr="00C95FE8">
        <w:rPr>
          <w:rFonts w:asciiTheme="minorBidi" w:hAnsiTheme="minorBidi"/>
        </w:rPr>
        <w:t xml:space="preserve"> </w:t>
      </w:r>
      <w:r w:rsidR="00020579" w:rsidRPr="00C95FE8">
        <w:rPr>
          <w:rFonts w:asciiTheme="minorBidi" w:hAnsiTheme="minorBidi"/>
        </w:rPr>
        <w:t>pragmatism</w:t>
      </w:r>
      <w:r w:rsidR="008B76A4" w:rsidRPr="00C95FE8">
        <w:rPr>
          <w:rFonts w:asciiTheme="minorBidi" w:hAnsiTheme="minorBidi"/>
        </w:rPr>
        <w:t>,</w:t>
      </w:r>
      <w:r w:rsidRPr="00C95FE8">
        <w:rPr>
          <w:rFonts w:asciiTheme="minorBidi" w:hAnsiTheme="minorBidi"/>
        </w:rPr>
        <w:t xml:space="preserve"> I will focus on suitable methodologies</w:t>
      </w:r>
      <w:r w:rsidR="008B76A4" w:rsidRPr="00C95FE8">
        <w:rPr>
          <w:rFonts w:asciiTheme="minorBidi" w:hAnsiTheme="minorBidi"/>
        </w:rPr>
        <w:t xml:space="preserve"> for my research project</w:t>
      </w:r>
      <w:r w:rsidRPr="00C95FE8">
        <w:rPr>
          <w:rFonts w:asciiTheme="minorBidi" w:hAnsiTheme="minorBidi"/>
        </w:rPr>
        <w:t xml:space="preserve">. </w:t>
      </w:r>
      <w:r w:rsidR="003319BA" w:rsidRPr="00C95FE8">
        <w:rPr>
          <w:rFonts w:asciiTheme="minorBidi" w:hAnsiTheme="minorBidi"/>
        </w:rPr>
        <w:t>\</w:t>
      </w:r>
    </w:p>
    <w:p w14:paraId="664C96BA" w14:textId="779EB643" w:rsidR="003319BA" w:rsidRPr="00C95FE8" w:rsidRDefault="003319BA" w:rsidP="00C95FE8">
      <w:pPr>
        <w:spacing w:line="360" w:lineRule="auto"/>
        <w:rPr>
          <w:rFonts w:asciiTheme="minorBidi" w:hAnsiTheme="minorBidi"/>
        </w:rPr>
      </w:pPr>
      <w:r w:rsidRPr="00C95FE8">
        <w:rPr>
          <w:rFonts w:asciiTheme="minorBidi" w:hAnsiTheme="minorBidi"/>
        </w:rPr>
        <w:t xml:space="preserve">The methodology is the underlying principle </w:t>
      </w:r>
      <w:r w:rsidR="00C275F1" w:rsidRPr="00C95FE8">
        <w:rPr>
          <w:rFonts w:asciiTheme="minorBidi" w:hAnsiTheme="minorBidi"/>
        </w:rPr>
        <w:t>of</w:t>
      </w:r>
      <w:r w:rsidRPr="00C95FE8">
        <w:rPr>
          <w:rFonts w:asciiTheme="minorBidi" w:hAnsiTheme="minorBidi"/>
        </w:rPr>
        <w:t xml:space="preserve"> what we need to know before we research. It is defined by what we want to find out and what people are thinking or feeling.  There are always limitations to a methodology. There is no such thing as the perfect research model. </w:t>
      </w:r>
    </w:p>
    <w:p w14:paraId="4D97C34E" w14:textId="017CB2AB" w:rsidR="008B76A4" w:rsidRPr="00C95FE8" w:rsidRDefault="00FB0CE0" w:rsidP="00C95FE8">
      <w:pPr>
        <w:spacing w:line="360" w:lineRule="auto"/>
        <w:rPr>
          <w:rFonts w:asciiTheme="minorBidi" w:hAnsiTheme="minorBidi"/>
        </w:rPr>
      </w:pPr>
      <w:r w:rsidRPr="00C95FE8">
        <w:rPr>
          <w:rFonts w:asciiTheme="minorBidi" w:hAnsiTheme="minorBidi"/>
        </w:rPr>
        <w:t xml:space="preserve">The two main methodologies, or ways to capture </w:t>
      </w:r>
      <w:r w:rsidR="00B1704F" w:rsidRPr="00C95FE8">
        <w:rPr>
          <w:rFonts w:asciiTheme="minorBidi" w:hAnsiTheme="minorBidi"/>
        </w:rPr>
        <w:t xml:space="preserve">and </w:t>
      </w:r>
      <w:proofErr w:type="spellStart"/>
      <w:r w:rsidR="00C95FE8" w:rsidRPr="00C95FE8">
        <w:rPr>
          <w:rFonts w:asciiTheme="minorBidi" w:hAnsiTheme="minorBidi"/>
        </w:rPr>
        <w:t>analyse</w:t>
      </w:r>
      <w:proofErr w:type="spellEnd"/>
      <w:r w:rsidR="00B1704F" w:rsidRPr="00C95FE8">
        <w:rPr>
          <w:rFonts w:asciiTheme="minorBidi" w:hAnsiTheme="minorBidi"/>
        </w:rPr>
        <w:t xml:space="preserve"> </w:t>
      </w:r>
      <w:r w:rsidRPr="00C95FE8">
        <w:rPr>
          <w:rFonts w:asciiTheme="minorBidi" w:hAnsiTheme="minorBidi"/>
        </w:rPr>
        <w:t>data, are quantitative and qualitative. Quantitative methodology is mostly concerned with measurements and figures in order to disprove a hypothesis</w:t>
      </w:r>
      <w:r w:rsidR="00DC68E0" w:rsidRPr="00C95FE8">
        <w:rPr>
          <w:rFonts w:asciiTheme="minorBidi" w:hAnsiTheme="minorBidi"/>
        </w:rPr>
        <w:t>.</w:t>
      </w:r>
      <w:r w:rsidRPr="00C95FE8">
        <w:rPr>
          <w:rFonts w:asciiTheme="minorBidi" w:hAnsiTheme="minorBidi"/>
        </w:rPr>
        <w:t xml:space="preserve"> </w:t>
      </w:r>
      <w:r w:rsidR="00CC7FC6" w:rsidRPr="00C95FE8">
        <w:rPr>
          <w:rFonts w:asciiTheme="minorBidi" w:hAnsiTheme="minorBidi"/>
        </w:rPr>
        <w:t xml:space="preserve">The numerical data collected during quantitative research is </w:t>
      </w:r>
      <w:proofErr w:type="spellStart"/>
      <w:r w:rsidR="00C95FE8" w:rsidRPr="00C95FE8">
        <w:rPr>
          <w:rFonts w:asciiTheme="minorBidi" w:hAnsiTheme="minorBidi"/>
        </w:rPr>
        <w:t>analysed</w:t>
      </w:r>
      <w:proofErr w:type="spellEnd"/>
      <w:r w:rsidR="00CC7FC6" w:rsidRPr="00C95FE8">
        <w:rPr>
          <w:rFonts w:asciiTheme="minorBidi" w:hAnsiTheme="minorBidi"/>
        </w:rPr>
        <w:t xml:space="preserve"> using statistical methods. There are </w:t>
      </w:r>
      <w:r w:rsidR="00020579" w:rsidRPr="00C95FE8">
        <w:rPr>
          <w:rFonts w:asciiTheme="minorBidi" w:hAnsiTheme="minorBidi"/>
        </w:rPr>
        <w:t>various</w:t>
      </w:r>
      <w:r w:rsidR="00CC7FC6" w:rsidRPr="00C95FE8">
        <w:rPr>
          <w:rFonts w:asciiTheme="minorBidi" w:hAnsiTheme="minorBidi"/>
        </w:rPr>
        <w:t xml:space="preserve"> </w:t>
      </w:r>
      <w:r w:rsidR="00020579" w:rsidRPr="00C95FE8">
        <w:rPr>
          <w:rFonts w:asciiTheme="minorBidi" w:hAnsiTheme="minorBidi"/>
        </w:rPr>
        <w:t xml:space="preserve">quantitative research types, </w:t>
      </w:r>
      <w:r w:rsidR="00712F35" w:rsidRPr="00C95FE8">
        <w:rPr>
          <w:rFonts w:asciiTheme="minorBidi" w:hAnsiTheme="minorBidi"/>
        </w:rPr>
        <w:t>such</w:t>
      </w:r>
      <w:r w:rsidR="00020579" w:rsidRPr="00C95FE8">
        <w:rPr>
          <w:rFonts w:asciiTheme="minorBidi" w:hAnsiTheme="minorBidi"/>
        </w:rPr>
        <w:t xml:space="preserve"> </w:t>
      </w:r>
      <w:proofErr w:type="gramStart"/>
      <w:r w:rsidR="00020579" w:rsidRPr="00C95FE8">
        <w:rPr>
          <w:rFonts w:asciiTheme="minorBidi" w:hAnsiTheme="minorBidi"/>
        </w:rPr>
        <w:t>as;</w:t>
      </w:r>
      <w:proofErr w:type="gramEnd"/>
      <w:r w:rsidR="00CC7FC6" w:rsidRPr="00C95FE8">
        <w:rPr>
          <w:rFonts w:asciiTheme="minorBidi" w:hAnsiTheme="minorBidi"/>
        </w:rPr>
        <w:t xml:space="preserve"> survey research, correlational</w:t>
      </w:r>
      <w:r w:rsidR="00712F35" w:rsidRPr="00C95FE8">
        <w:rPr>
          <w:rFonts w:asciiTheme="minorBidi" w:hAnsiTheme="minorBidi"/>
        </w:rPr>
        <w:t xml:space="preserve"> research</w:t>
      </w:r>
      <w:r w:rsidR="00020579" w:rsidRPr="00C95FE8">
        <w:rPr>
          <w:rFonts w:asciiTheme="minorBidi" w:hAnsiTheme="minorBidi"/>
        </w:rPr>
        <w:t>,</w:t>
      </w:r>
      <w:r w:rsidR="00CC7FC6" w:rsidRPr="00C95FE8">
        <w:rPr>
          <w:rFonts w:asciiTheme="minorBidi" w:hAnsiTheme="minorBidi"/>
        </w:rPr>
        <w:t xml:space="preserve"> and experimental research </w:t>
      </w:r>
      <w:r w:rsidR="00712F35" w:rsidRPr="00C95FE8">
        <w:rPr>
          <w:rFonts w:asciiTheme="minorBidi" w:hAnsiTheme="minorBidi"/>
        </w:rPr>
        <w:t>(</w:t>
      </w:r>
      <w:proofErr w:type="spellStart"/>
      <w:r w:rsidR="00712F35" w:rsidRPr="00C95FE8">
        <w:rPr>
          <w:rFonts w:asciiTheme="minorBidi" w:hAnsiTheme="minorBidi"/>
        </w:rPr>
        <w:t>Sukamolson</w:t>
      </w:r>
      <w:proofErr w:type="spellEnd"/>
      <w:r w:rsidR="00712F35" w:rsidRPr="00C95FE8">
        <w:rPr>
          <w:rFonts w:asciiTheme="minorBidi" w:hAnsiTheme="minorBidi"/>
        </w:rPr>
        <w:t xml:space="preserve">, 2007). For example, Clift and </w:t>
      </w:r>
      <w:proofErr w:type="spellStart"/>
      <w:r w:rsidR="00712F35" w:rsidRPr="00C95FE8">
        <w:rPr>
          <w:rFonts w:asciiTheme="minorBidi" w:hAnsiTheme="minorBidi"/>
        </w:rPr>
        <w:t>Hancox</w:t>
      </w:r>
      <w:proofErr w:type="spellEnd"/>
      <w:r w:rsidR="00712F35" w:rsidRPr="00C95FE8">
        <w:rPr>
          <w:rFonts w:asciiTheme="minorBidi" w:hAnsiTheme="minorBidi"/>
        </w:rPr>
        <w:t xml:space="preserve"> (2010) carried out a correlational study between choral singing and physical, psychological, social</w:t>
      </w:r>
      <w:r w:rsidR="00020579" w:rsidRPr="00C95FE8">
        <w:rPr>
          <w:rFonts w:asciiTheme="minorBidi" w:hAnsiTheme="minorBidi"/>
        </w:rPr>
        <w:t>,</w:t>
      </w:r>
      <w:r w:rsidR="00712F35" w:rsidRPr="00C95FE8">
        <w:rPr>
          <w:rFonts w:asciiTheme="minorBidi" w:hAnsiTheme="minorBidi"/>
        </w:rPr>
        <w:t xml:space="preserve"> and environmental </w:t>
      </w:r>
      <w:r w:rsidR="00183B51" w:rsidRPr="00C95FE8">
        <w:rPr>
          <w:rFonts w:asciiTheme="minorBidi" w:hAnsiTheme="minorBidi"/>
        </w:rPr>
        <w:t>well-being</w:t>
      </w:r>
      <w:r w:rsidR="00712F35" w:rsidRPr="00C95FE8">
        <w:rPr>
          <w:rFonts w:asciiTheme="minorBidi" w:hAnsiTheme="minorBidi"/>
        </w:rPr>
        <w:t xml:space="preserve"> in male and female choral singers</w:t>
      </w:r>
      <w:r w:rsidR="001070AE" w:rsidRPr="00C95FE8">
        <w:rPr>
          <w:rFonts w:asciiTheme="minorBidi" w:hAnsiTheme="minorBidi"/>
        </w:rPr>
        <w:t>. Examples of experimental research in singing include assessing the impact of singing on immunoglobin A</w:t>
      </w:r>
      <w:r w:rsidR="001E02B6" w:rsidRPr="00C95FE8">
        <w:rPr>
          <w:rFonts w:asciiTheme="minorBidi" w:hAnsiTheme="minorBidi"/>
        </w:rPr>
        <w:t xml:space="preserve">, </w:t>
      </w:r>
      <w:r w:rsidR="001070AE" w:rsidRPr="00C95FE8">
        <w:rPr>
          <w:rFonts w:asciiTheme="minorBidi" w:hAnsiTheme="minorBidi"/>
        </w:rPr>
        <w:t xml:space="preserve">a hormone associated with </w:t>
      </w:r>
      <w:r w:rsidR="00020579" w:rsidRPr="00C95FE8">
        <w:rPr>
          <w:rFonts w:asciiTheme="minorBidi" w:hAnsiTheme="minorBidi"/>
        </w:rPr>
        <w:t xml:space="preserve">an </w:t>
      </w:r>
      <w:r w:rsidR="001070AE" w:rsidRPr="00C95FE8">
        <w:rPr>
          <w:rFonts w:asciiTheme="minorBidi" w:hAnsiTheme="minorBidi"/>
        </w:rPr>
        <w:t>improved immune syste</w:t>
      </w:r>
      <w:r w:rsidR="001E02B6" w:rsidRPr="00C95FE8">
        <w:rPr>
          <w:rFonts w:asciiTheme="minorBidi" w:hAnsiTheme="minorBidi"/>
        </w:rPr>
        <w:t>m</w:t>
      </w:r>
      <w:r w:rsidR="001070AE" w:rsidRPr="00C95FE8">
        <w:rPr>
          <w:rFonts w:asciiTheme="minorBidi" w:hAnsiTheme="minorBidi"/>
        </w:rPr>
        <w:t xml:space="preserve"> (Kuhn, 2002)</w:t>
      </w:r>
      <w:r w:rsidR="001E02B6" w:rsidRPr="00C95FE8">
        <w:rPr>
          <w:rFonts w:asciiTheme="minorBidi" w:hAnsiTheme="minorBidi"/>
        </w:rPr>
        <w:t>.</w:t>
      </w:r>
      <w:r w:rsidR="001070AE" w:rsidRPr="00C95FE8">
        <w:rPr>
          <w:rFonts w:asciiTheme="minorBidi" w:hAnsiTheme="minorBidi"/>
        </w:rPr>
        <w:t xml:space="preserve"> </w:t>
      </w:r>
      <w:r w:rsidR="00712F35" w:rsidRPr="00C95FE8">
        <w:rPr>
          <w:rFonts w:asciiTheme="minorBidi" w:hAnsiTheme="minorBidi"/>
        </w:rPr>
        <w:t>However, t</w:t>
      </w:r>
      <w:r w:rsidRPr="00C95FE8">
        <w:rPr>
          <w:rFonts w:asciiTheme="minorBidi" w:hAnsiTheme="minorBidi"/>
        </w:rPr>
        <w:t>he t</w:t>
      </w:r>
      <w:r w:rsidR="002D279F" w:rsidRPr="00C95FE8">
        <w:rPr>
          <w:rFonts w:asciiTheme="minorBidi" w:hAnsiTheme="minorBidi"/>
        </w:rPr>
        <w:t>eacher-student relationship, subjectivity</w:t>
      </w:r>
      <w:r w:rsidR="00020579" w:rsidRPr="00C95FE8">
        <w:rPr>
          <w:rFonts w:asciiTheme="minorBidi" w:hAnsiTheme="minorBidi"/>
        </w:rPr>
        <w:t>,</w:t>
      </w:r>
      <w:r w:rsidR="002D279F" w:rsidRPr="00C95FE8">
        <w:rPr>
          <w:rFonts w:asciiTheme="minorBidi" w:hAnsiTheme="minorBidi"/>
        </w:rPr>
        <w:t xml:space="preserve"> and deeply personal matter of the singing voice</w:t>
      </w:r>
      <w:r w:rsidR="00860D9C" w:rsidRPr="00C95FE8">
        <w:rPr>
          <w:rFonts w:asciiTheme="minorBidi" w:hAnsiTheme="minorBidi"/>
        </w:rPr>
        <w:t xml:space="preserve"> are </w:t>
      </w:r>
      <w:r w:rsidR="002D279F" w:rsidRPr="00C95FE8">
        <w:rPr>
          <w:rFonts w:asciiTheme="minorBidi" w:hAnsiTheme="minorBidi"/>
        </w:rPr>
        <w:t>not easily aligned with quantitative methodology.</w:t>
      </w:r>
      <w:r w:rsidR="00DC68E0" w:rsidRPr="00C95FE8">
        <w:rPr>
          <w:rFonts w:asciiTheme="minorBidi" w:hAnsiTheme="minorBidi"/>
        </w:rPr>
        <w:t xml:space="preserve"> </w:t>
      </w:r>
    </w:p>
    <w:p w14:paraId="5F136013" w14:textId="5C3C1902" w:rsidR="000011FC" w:rsidRPr="00C95FE8" w:rsidRDefault="3EAF7BF1" w:rsidP="00C95FE8">
      <w:pPr>
        <w:spacing w:line="360" w:lineRule="auto"/>
        <w:rPr>
          <w:rFonts w:asciiTheme="minorBidi" w:hAnsiTheme="minorBidi"/>
        </w:rPr>
      </w:pPr>
      <w:r w:rsidRPr="00C95FE8">
        <w:rPr>
          <w:rFonts w:asciiTheme="minorBidi" w:hAnsiTheme="minorBidi"/>
        </w:rPr>
        <w:t xml:space="preserve">Qualitative data is concerned with looking for meaning. Qualitative data is observational, enabling the researcher to develop theories in the process. Merriam (1995) states that qualitative data is </w:t>
      </w:r>
      <w:r w:rsidR="00C275F1" w:rsidRPr="00C95FE8">
        <w:rPr>
          <w:rFonts w:asciiTheme="minorBidi" w:hAnsiTheme="minorBidi"/>
        </w:rPr>
        <w:t>"</w:t>
      </w:r>
      <w:r w:rsidRPr="00C95FE8">
        <w:rPr>
          <w:rFonts w:asciiTheme="minorBidi" w:hAnsiTheme="minorBidi"/>
        </w:rPr>
        <w:t>finding creative or fresh approaches to looking at over-familiar problems</w:t>
      </w:r>
      <w:r w:rsidR="00020579" w:rsidRPr="00C95FE8">
        <w:rPr>
          <w:rFonts w:asciiTheme="minorBidi" w:hAnsiTheme="minorBidi"/>
        </w:rPr>
        <w:t>.</w:t>
      </w:r>
      <w:r w:rsidR="00C275F1" w:rsidRPr="00C95FE8">
        <w:rPr>
          <w:rFonts w:asciiTheme="minorBidi" w:hAnsiTheme="minorBidi"/>
        </w:rPr>
        <w:t>"</w:t>
      </w:r>
      <w:r w:rsidRPr="00C95FE8">
        <w:rPr>
          <w:rFonts w:asciiTheme="minorBidi" w:hAnsiTheme="minorBidi"/>
        </w:rPr>
        <w:t xml:space="preserve"> Qualitative data looks at finding out how people think and feel</w:t>
      </w:r>
      <w:r w:rsidR="008B76A4" w:rsidRPr="00C95FE8">
        <w:rPr>
          <w:rFonts w:asciiTheme="minorBidi" w:hAnsiTheme="minorBidi"/>
        </w:rPr>
        <w:t xml:space="preserve"> about issues that are of concern to them</w:t>
      </w:r>
      <w:r w:rsidRPr="00C95FE8">
        <w:rPr>
          <w:rFonts w:asciiTheme="minorBidi" w:hAnsiTheme="minorBidi"/>
        </w:rPr>
        <w:t xml:space="preserve">. Its advantages are gaining insight into values and opinions. Qualitative data generates rich data based on what the researcher is told. Criticisms </w:t>
      </w:r>
      <w:r w:rsidR="00F60F5F" w:rsidRPr="00C95FE8">
        <w:rPr>
          <w:rFonts w:asciiTheme="minorBidi" w:hAnsiTheme="minorBidi"/>
        </w:rPr>
        <w:t>are</w:t>
      </w:r>
      <w:r w:rsidR="008B76A4" w:rsidRPr="00C95FE8">
        <w:rPr>
          <w:rFonts w:asciiTheme="minorBidi" w:hAnsiTheme="minorBidi"/>
        </w:rPr>
        <w:t xml:space="preserve"> that the researcher may unwittingly influence the </w:t>
      </w:r>
      <w:r w:rsidR="00C275F1" w:rsidRPr="00C95FE8">
        <w:rPr>
          <w:rFonts w:asciiTheme="minorBidi" w:hAnsiTheme="minorBidi"/>
        </w:rPr>
        <w:t>participant's</w:t>
      </w:r>
      <w:r w:rsidR="001F689D" w:rsidRPr="00C95FE8">
        <w:rPr>
          <w:rFonts w:asciiTheme="minorBidi" w:hAnsiTheme="minorBidi"/>
        </w:rPr>
        <w:t xml:space="preserve"> responses</w:t>
      </w:r>
      <w:r w:rsidR="00F60F5F" w:rsidRPr="00C95FE8">
        <w:rPr>
          <w:rFonts w:asciiTheme="minorBidi" w:hAnsiTheme="minorBidi"/>
        </w:rPr>
        <w:t>,</w:t>
      </w:r>
      <w:r w:rsidR="008B76A4" w:rsidRPr="00C95FE8">
        <w:rPr>
          <w:rFonts w:asciiTheme="minorBidi" w:hAnsiTheme="minorBidi"/>
        </w:rPr>
        <w:t xml:space="preserve"> which is</w:t>
      </w:r>
      <w:r w:rsidRPr="00C95FE8">
        <w:rPr>
          <w:rFonts w:asciiTheme="minorBidi" w:hAnsiTheme="minorBidi"/>
        </w:rPr>
        <w:t xml:space="preserve"> a limited truth value,</w:t>
      </w:r>
      <w:r w:rsidR="008B76A4" w:rsidRPr="00C95FE8">
        <w:rPr>
          <w:rFonts w:asciiTheme="minorBidi" w:hAnsiTheme="minorBidi"/>
        </w:rPr>
        <w:t xml:space="preserve"> and</w:t>
      </w:r>
      <w:r w:rsidRPr="00C95FE8">
        <w:rPr>
          <w:rFonts w:asciiTheme="minorBidi" w:hAnsiTheme="minorBidi"/>
        </w:rPr>
        <w:t xml:space="preserve"> the issue of bias</w:t>
      </w:r>
      <w:r w:rsidR="008B76A4" w:rsidRPr="00C95FE8">
        <w:rPr>
          <w:rFonts w:asciiTheme="minorBidi" w:hAnsiTheme="minorBidi"/>
        </w:rPr>
        <w:t>.</w:t>
      </w:r>
      <w:r w:rsidRPr="00C95FE8">
        <w:rPr>
          <w:rFonts w:asciiTheme="minorBidi" w:hAnsiTheme="minorBidi"/>
        </w:rPr>
        <w:t xml:space="preserve"> </w:t>
      </w:r>
      <w:r w:rsidR="001F689D" w:rsidRPr="00C95FE8">
        <w:rPr>
          <w:rFonts w:asciiTheme="minorBidi" w:hAnsiTheme="minorBidi"/>
        </w:rPr>
        <w:t>Also</w:t>
      </w:r>
      <w:r w:rsidR="008B76A4" w:rsidRPr="00C95FE8">
        <w:rPr>
          <w:rFonts w:asciiTheme="minorBidi" w:hAnsiTheme="minorBidi"/>
        </w:rPr>
        <w:t xml:space="preserve">, a shortcoming of qualitative data is that conclusions can only be drawn from the </w:t>
      </w:r>
      <w:r w:rsidR="001F689D" w:rsidRPr="00C95FE8">
        <w:rPr>
          <w:rFonts w:asciiTheme="minorBidi" w:hAnsiTheme="minorBidi"/>
        </w:rPr>
        <w:t>study results</w:t>
      </w:r>
      <w:r w:rsidR="008B76A4" w:rsidRPr="00C95FE8">
        <w:rPr>
          <w:rFonts w:asciiTheme="minorBidi" w:hAnsiTheme="minorBidi"/>
        </w:rPr>
        <w:t xml:space="preserve">; broader </w:t>
      </w:r>
      <w:proofErr w:type="spellStart"/>
      <w:r w:rsidR="00C95FE8" w:rsidRPr="00C95FE8">
        <w:rPr>
          <w:rFonts w:asciiTheme="minorBidi" w:hAnsiTheme="minorBidi"/>
        </w:rPr>
        <w:t>generalisations</w:t>
      </w:r>
      <w:proofErr w:type="spellEnd"/>
      <w:r w:rsidR="008B76A4" w:rsidRPr="00C95FE8">
        <w:rPr>
          <w:rFonts w:asciiTheme="minorBidi" w:hAnsiTheme="minorBidi"/>
        </w:rPr>
        <w:t xml:space="preserve"> to a </w:t>
      </w:r>
      <w:r w:rsidR="00C275F1" w:rsidRPr="00C95FE8">
        <w:rPr>
          <w:rFonts w:asciiTheme="minorBidi" w:hAnsiTheme="minorBidi"/>
        </w:rPr>
        <w:t>more extensive</w:t>
      </w:r>
      <w:r w:rsidR="008B76A4" w:rsidRPr="00C95FE8">
        <w:rPr>
          <w:rFonts w:asciiTheme="minorBidi" w:hAnsiTheme="minorBidi"/>
        </w:rPr>
        <w:t xml:space="preserve"> section of the population cannot be made.</w:t>
      </w:r>
      <w:r w:rsidRPr="00C95FE8">
        <w:rPr>
          <w:rFonts w:asciiTheme="minorBidi" w:hAnsiTheme="minorBidi"/>
        </w:rPr>
        <w:t xml:space="preserve"> The researcher is always confined to the sample they have and cannot use it to discover or </w:t>
      </w:r>
      <w:proofErr w:type="spellStart"/>
      <w:r w:rsidR="00C95FE8" w:rsidRPr="00C95FE8">
        <w:rPr>
          <w:rFonts w:asciiTheme="minorBidi" w:hAnsiTheme="minorBidi"/>
        </w:rPr>
        <w:t>generalise</w:t>
      </w:r>
      <w:proofErr w:type="spellEnd"/>
      <w:r w:rsidRPr="00C95FE8">
        <w:rPr>
          <w:rFonts w:asciiTheme="minorBidi" w:hAnsiTheme="minorBidi"/>
        </w:rPr>
        <w:t xml:space="preserve"> how people feel about a topic. The researcher can only draw from conclusions. </w:t>
      </w:r>
      <w:r w:rsidR="004C626D" w:rsidRPr="00C95FE8">
        <w:rPr>
          <w:rFonts w:asciiTheme="minorBidi" w:hAnsiTheme="minorBidi"/>
        </w:rPr>
        <w:t>My ontological and epistemological position</w:t>
      </w:r>
      <w:r w:rsidR="00C275F1" w:rsidRPr="00C95FE8">
        <w:rPr>
          <w:rFonts w:asciiTheme="minorBidi" w:hAnsiTheme="minorBidi"/>
        </w:rPr>
        <w:t>, and</w:t>
      </w:r>
      <w:r w:rsidR="003319BA" w:rsidRPr="00C95FE8">
        <w:rPr>
          <w:rFonts w:asciiTheme="minorBidi" w:hAnsiTheme="minorBidi"/>
        </w:rPr>
        <w:t xml:space="preserve"> the</w:t>
      </w:r>
      <w:r w:rsidR="004C626D" w:rsidRPr="00C95FE8">
        <w:rPr>
          <w:rFonts w:asciiTheme="minorBidi" w:hAnsiTheme="minorBidi"/>
        </w:rPr>
        <w:t xml:space="preserve"> </w:t>
      </w:r>
      <w:r w:rsidR="004C626D" w:rsidRPr="00C95FE8">
        <w:rPr>
          <w:rFonts w:asciiTheme="minorBidi" w:hAnsiTheme="minorBidi"/>
        </w:rPr>
        <w:lastRenderedPageBreak/>
        <w:t xml:space="preserve">pragmatic paradigm, necessitate a qualitative </w:t>
      </w:r>
      <w:r w:rsidR="00F60F5F" w:rsidRPr="00C95FE8">
        <w:rPr>
          <w:rFonts w:asciiTheme="minorBidi" w:hAnsiTheme="minorBidi"/>
        </w:rPr>
        <w:t>methodology</w:t>
      </w:r>
      <w:r w:rsidR="004C626D" w:rsidRPr="00C95FE8">
        <w:rPr>
          <w:rFonts w:asciiTheme="minorBidi" w:hAnsiTheme="minorBidi"/>
        </w:rPr>
        <w:t xml:space="preserve"> to generate data that will inform my research question.</w:t>
      </w:r>
    </w:p>
    <w:p w14:paraId="498976DE" w14:textId="43CA2EE8" w:rsidR="008A1A84" w:rsidRPr="00C95FE8" w:rsidRDefault="3EAF7BF1" w:rsidP="00C95FE8">
      <w:pPr>
        <w:spacing w:line="360" w:lineRule="auto"/>
        <w:rPr>
          <w:rFonts w:asciiTheme="minorBidi" w:hAnsiTheme="minorBidi"/>
        </w:rPr>
      </w:pPr>
      <w:r w:rsidRPr="00C95FE8">
        <w:rPr>
          <w:rFonts w:asciiTheme="minorBidi" w:hAnsiTheme="minorBidi"/>
        </w:rPr>
        <w:t xml:space="preserve">Some institutions may require a researcher to produce quantitative data </w:t>
      </w:r>
      <w:r w:rsidR="001F689D" w:rsidRPr="00C95FE8">
        <w:rPr>
          <w:rFonts w:asciiTheme="minorBidi" w:hAnsiTheme="minorBidi"/>
        </w:rPr>
        <w:t>to</w:t>
      </w:r>
      <w:r w:rsidRPr="00C95FE8">
        <w:rPr>
          <w:rFonts w:asciiTheme="minorBidi" w:hAnsiTheme="minorBidi"/>
        </w:rPr>
        <w:t xml:space="preserve"> secure funding or implement </w:t>
      </w:r>
      <w:r w:rsidR="001F689D" w:rsidRPr="00C95FE8">
        <w:rPr>
          <w:rFonts w:asciiTheme="minorBidi" w:hAnsiTheme="minorBidi"/>
        </w:rPr>
        <w:t>change measures</w:t>
      </w:r>
      <w:r w:rsidRPr="00C95FE8">
        <w:rPr>
          <w:rFonts w:asciiTheme="minorBidi" w:hAnsiTheme="minorBidi"/>
        </w:rPr>
        <w:t xml:space="preserve">. </w:t>
      </w:r>
      <w:r w:rsidR="00C275F1" w:rsidRPr="00C95FE8">
        <w:rPr>
          <w:rFonts w:asciiTheme="minorBidi" w:hAnsiTheme="minorBidi"/>
        </w:rPr>
        <w:t>For instance, in</w:t>
      </w:r>
      <w:r w:rsidRPr="00C95FE8">
        <w:rPr>
          <w:rFonts w:asciiTheme="minorBidi" w:hAnsiTheme="minorBidi"/>
        </w:rPr>
        <w:t xml:space="preserve"> the educational field, the notion of validity is of </w:t>
      </w:r>
      <w:r w:rsidR="00F60F5F" w:rsidRPr="00C95FE8">
        <w:rPr>
          <w:rFonts w:asciiTheme="minorBidi" w:hAnsiTheme="minorBidi"/>
        </w:rPr>
        <w:t>utmost</w:t>
      </w:r>
      <w:r w:rsidRPr="00C95FE8">
        <w:rPr>
          <w:rFonts w:asciiTheme="minorBidi" w:hAnsiTheme="minorBidi"/>
        </w:rPr>
        <w:t xml:space="preserve"> importance (Merriam, 1995, pp. 51). It is </w:t>
      </w:r>
      <w:r w:rsidR="00C275F1" w:rsidRPr="00C95FE8">
        <w:rPr>
          <w:rFonts w:asciiTheme="minorBidi" w:hAnsiTheme="minorBidi"/>
        </w:rPr>
        <w:t>essential</w:t>
      </w:r>
      <w:r w:rsidRPr="00C95FE8">
        <w:rPr>
          <w:rFonts w:asciiTheme="minorBidi" w:hAnsiTheme="minorBidi"/>
        </w:rPr>
        <w:t xml:space="preserve"> to establish that much of the voice science research is supported by quantitative data</w:t>
      </w:r>
      <w:r w:rsidR="00F60F5F" w:rsidRPr="00C95FE8">
        <w:rPr>
          <w:rFonts w:asciiTheme="minorBidi" w:hAnsiTheme="minorBidi"/>
        </w:rPr>
        <w:t>,</w:t>
      </w:r>
      <w:r w:rsidRPr="00C95FE8">
        <w:rPr>
          <w:rFonts w:asciiTheme="minorBidi" w:hAnsiTheme="minorBidi"/>
        </w:rPr>
        <w:t xml:space="preserve"> which is likely to be used </w:t>
      </w:r>
      <w:r w:rsidR="008B76A4" w:rsidRPr="00C95FE8">
        <w:rPr>
          <w:rFonts w:asciiTheme="minorBidi" w:hAnsiTheme="minorBidi"/>
        </w:rPr>
        <w:t>in m</w:t>
      </w:r>
      <w:r w:rsidRPr="00C95FE8">
        <w:rPr>
          <w:rFonts w:asciiTheme="minorBidi" w:hAnsiTheme="minorBidi"/>
        </w:rPr>
        <w:t xml:space="preserve">y literature review. </w:t>
      </w:r>
    </w:p>
    <w:p w14:paraId="4922BC55" w14:textId="7F3775BB" w:rsidR="00E43FFF" w:rsidRPr="00C95FE8" w:rsidRDefault="00E43FFF" w:rsidP="00C95FE8">
      <w:pPr>
        <w:spacing w:line="360" w:lineRule="auto"/>
        <w:rPr>
          <w:rFonts w:asciiTheme="minorBidi" w:hAnsiTheme="minorBidi"/>
        </w:rPr>
      </w:pPr>
      <w:r w:rsidRPr="00C95FE8">
        <w:rPr>
          <w:rFonts w:asciiTheme="minorBidi" w:hAnsiTheme="minorBidi"/>
        </w:rPr>
        <w:t xml:space="preserve">There are </w:t>
      </w:r>
      <w:r w:rsidR="001F689D" w:rsidRPr="00C95FE8">
        <w:rPr>
          <w:rFonts w:asciiTheme="minorBidi" w:hAnsiTheme="minorBidi"/>
        </w:rPr>
        <w:t>several</w:t>
      </w:r>
      <w:r w:rsidRPr="00C95FE8">
        <w:rPr>
          <w:rFonts w:asciiTheme="minorBidi" w:hAnsiTheme="minorBidi"/>
        </w:rPr>
        <w:t xml:space="preserve"> qualitative research approaches</w:t>
      </w:r>
      <w:r w:rsidR="00F60F5F" w:rsidRPr="00C95FE8">
        <w:rPr>
          <w:rFonts w:asciiTheme="minorBidi" w:hAnsiTheme="minorBidi"/>
        </w:rPr>
        <w:t>,</w:t>
      </w:r>
      <w:r w:rsidRPr="00C95FE8">
        <w:rPr>
          <w:rFonts w:asciiTheme="minorBidi" w:hAnsiTheme="minorBidi"/>
        </w:rPr>
        <w:t xml:space="preserve"> including action research, ethnography, phenomenological research</w:t>
      </w:r>
      <w:bookmarkStart w:id="10" w:name="_MV3BS_20"/>
      <w:bookmarkEnd w:id="9"/>
      <w:r w:rsidRPr="00C95FE8">
        <w:rPr>
          <w:rFonts w:asciiTheme="minorBidi" w:hAnsiTheme="minorBidi"/>
        </w:rPr>
        <w:t xml:space="preserve">, and case studies. The next section of the essay aims </w:t>
      </w:r>
      <w:r w:rsidR="002954E8" w:rsidRPr="00C95FE8">
        <w:rPr>
          <w:rFonts w:asciiTheme="minorBidi" w:hAnsiTheme="minorBidi"/>
        </w:rPr>
        <w:t>to evaluate the different qualitative research approaches critically</w:t>
      </w:r>
      <w:r w:rsidRPr="00C95FE8">
        <w:rPr>
          <w:rFonts w:asciiTheme="minorBidi" w:hAnsiTheme="minorBidi"/>
        </w:rPr>
        <w:t xml:space="preserve">. </w:t>
      </w:r>
    </w:p>
    <w:p w14:paraId="4649C2CF" w14:textId="327FAF16" w:rsidR="00E702FB" w:rsidRPr="00C95FE8" w:rsidRDefault="001E02B6" w:rsidP="00C95FE8">
      <w:pPr>
        <w:spacing w:line="360" w:lineRule="auto"/>
        <w:rPr>
          <w:rFonts w:asciiTheme="minorBidi" w:hAnsiTheme="minorBidi"/>
        </w:rPr>
      </w:pPr>
      <w:r w:rsidRPr="00C95FE8">
        <w:rPr>
          <w:rFonts w:asciiTheme="minorBidi" w:hAnsiTheme="minorBidi"/>
        </w:rPr>
        <w:t xml:space="preserve">According to </w:t>
      </w:r>
      <w:proofErr w:type="spellStart"/>
      <w:r w:rsidRPr="00C95FE8">
        <w:rPr>
          <w:rFonts w:asciiTheme="minorBidi" w:hAnsiTheme="minorBidi"/>
        </w:rPr>
        <w:t>Kemmis</w:t>
      </w:r>
      <w:proofErr w:type="spellEnd"/>
      <w:r w:rsidRPr="00C95FE8">
        <w:rPr>
          <w:rFonts w:asciiTheme="minorBidi" w:hAnsiTheme="minorBidi"/>
        </w:rPr>
        <w:t xml:space="preserve"> &amp; </w:t>
      </w:r>
      <w:proofErr w:type="spellStart"/>
      <w:r w:rsidRPr="00C95FE8">
        <w:rPr>
          <w:rFonts w:asciiTheme="minorBidi" w:hAnsiTheme="minorBidi"/>
        </w:rPr>
        <w:t>McTarggart</w:t>
      </w:r>
      <w:proofErr w:type="spellEnd"/>
      <w:r w:rsidRPr="00C95FE8">
        <w:rPr>
          <w:rFonts w:asciiTheme="minorBidi" w:hAnsiTheme="minorBidi"/>
        </w:rPr>
        <w:t xml:space="preserve"> (YEAR), </w:t>
      </w:r>
      <w:r w:rsidRPr="00C95FE8">
        <w:rPr>
          <w:rFonts w:asciiTheme="minorBidi" w:hAnsiTheme="minorBidi"/>
          <w:b/>
          <w:bCs/>
        </w:rPr>
        <w:t>action research</w:t>
      </w:r>
      <w:r w:rsidRPr="00C95FE8">
        <w:rPr>
          <w:rFonts w:asciiTheme="minorBidi" w:hAnsiTheme="minorBidi"/>
        </w:rPr>
        <w:t xml:space="preserve"> is where parti</w:t>
      </w:r>
      <w:r w:rsidR="00207BD4" w:rsidRPr="00C95FE8">
        <w:rPr>
          <w:rFonts w:asciiTheme="minorBidi" w:hAnsiTheme="minorBidi"/>
        </w:rPr>
        <w:t>ci</w:t>
      </w:r>
      <w:r w:rsidRPr="00C95FE8">
        <w:rPr>
          <w:rFonts w:asciiTheme="minorBidi" w:hAnsiTheme="minorBidi"/>
        </w:rPr>
        <w:t xml:space="preserve">pants improve </w:t>
      </w:r>
      <w:r w:rsidR="00F60F5F" w:rsidRPr="00C95FE8">
        <w:rPr>
          <w:rFonts w:asciiTheme="minorBidi" w:hAnsiTheme="minorBidi"/>
        </w:rPr>
        <w:t>the</w:t>
      </w:r>
      <w:r w:rsidRPr="00C95FE8">
        <w:rPr>
          <w:rFonts w:asciiTheme="minorBidi" w:hAnsiTheme="minorBidi"/>
        </w:rPr>
        <w:t xml:space="preserve"> rationality of their social practices through social situations in the form of collective reflective </w:t>
      </w:r>
      <w:r w:rsidR="00F60F5F" w:rsidRPr="00C95FE8">
        <w:rPr>
          <w:rFonts w:asciiTheme="minorBidi" w:hAnsiTheme="minorBidi"/>
        </w:rPr>
        <w:t>inquiries</w:t>
      </w:r>
      <w:r w:rsidRPr="00C95FE8">
        <w:rPr>
          <w:rFonts w:asciiTheme="minorBidi" w:hAnsiTheme="minorBidi"/>
        </w:rPr>
        <w:t xml:space="preserve">. </w:t>
      </w:r>
      <w:r w:rsidR="3EAF7BF1" w:rsidRPr="00C95FE8">
        <w:rPr>
          <w:rFonts w:asciiTheme="minorBidi" w:hAnsiTheme="minorBidi"/>
        </w:rPr>
        <w:t xml:space="preserve">It is democratic and collaborative because participants are actively involved. Action research looks at improving social </w:t>
      </w:r>
      <w:r w:rsidR="00F60F5F" w:rsidRPr="00C95FE8">
        <w:rPr>
          <w:rFonts w:asciiTheme="minorBidi" w:hAnsiTheme="minorBidi"/>
        </w:rPr>
        <w:t>situations</w:t>
      </w:r>
      <w:r w:rsidR="3EAF7BF1" w:rsidRPr="00C95FE8">
        <w:rPr>
          <w:rFonts w:asciiTheme="minorBidi" w:hAnsiTheme="minorBidi"/>
        </w:rPr>
        <w:t xml:space="preserve">. It is popular in school and educational settings to improve </w:t>
      </w:r>
      <w:r w:rsidR="00F60F5F" w:rsidRPr="00C95FE8">
        <w:rPr>
          <w:rFonts w:asciiTheme="minorBidi" w:hAnsiTheme="minorBidi"/>
        </w:rPr>
        <w:t xml:space="preserve">the </w:t>
      </w:r>
      <w:r w:rsidR="3EAF7BF1" w:rsidRPr="00C95FE8">
        <w:rPr>
          <w:rFonts w:asciiTheme="minorBidi" w:hAnsiTheme="minorBidi"/>
        </w:rPr>
        <w:t>educational process and develop pedagogy and classroom-based knowledge (Hine 2013).</w:t>
      </w:r>
    </w:p>
    <w:p w14:paraId="1D9774F5" w14:textId="04ACECA9" w:rsidR="00A879FF" w:rsidRPr="00C95FE8" w:rsidRDefault="3EAF7BF1" w:rsidP="00C95FE8">
      <w:pPr>
        <w:spacing w:line="360" w:lineRule="auto"/>
        <w:rPr>
          <w:rFonts w:asciiTheme="minorBidi" w:hAnsiTheme="minorBidi"/>
        </w:rPr>
      </w:pPr>
      <w:r w:rsidRPr="00C95FE8">
        <w:rPr>
          <w:rFonts w:asciiTheme="minorBidi" w:hAnsiTheme="minorBidi"/>
          <w:b/>
          <w:bCs/>
        </w:rPr>
        <w:t>Ethnography</w:t>
      </w:r>
      <w:r w:rsidRPr="00C95FE8">
        <w:rPr>
          <w:rFonts w:asciiTheme="minorBidi" w:hAnsiTheme="minorBidi"/>
        </w:rPr>
        <w:t xml:space="preserve"> applies to those who are possibly working within an </w:t>
      </w:r>
      <w:proofErr w:type="spellStart"/>
      <w:r w:rsidR="00C95FE8" w:rsidRPr="00C95FE8">
        <w:rPr>
          <w:rFonts w:asciiTheme="minorBidi" w:hAnsiTheme="minorBidi"/>
        </w:rPr>
        <w:t>organisation</w:t>
      </w:r>
      <w:proofErr w:type="spellEnd"/>
      <w:r w:rsidRPr="00C95FE8">
        <w:rPr>
          <w:rFonts w:asciiTheme="minorBidi" w:hAnsiTheme="minorBidi"/>
        </w:rPr>
        <w:t xml:space="preserve">, which creates another </w:t>
      </w:r>
      <w:r w:rsidR="001F689D" w:rsidRPr="00C95FE8">
        <w:rPr>
          <w:rFonts w:asciiTheme="minorBidi" w:hAnsiTheme="minorBidi"/>
        </w:rPr>
        <w:t>complexity layer</w:t>
      </w:r>
      <w:r w:rsidRPr="00C95FE8">
        <w:rPr>
          <w:rFonts w:asciiTheme="minorBidi" w:hAnsiTheme="minorBidi"/>
        </w:rPr>
        <w:t xml:space="preserve"> (Hammersley &amp; Atkinson, 1995)</w:t>
      </w:r>
      <w:r w:rsidR="00FE0C00" w:rsidRPr="00C95FE8">
        <w:rPr>
          <w:rFonts w:asciiTheme="minorBidi" w:hAnsiTheme="minorBidi"/>
        </w:rPr>
        <w:t>. For example, I work at a drama school teaching singing</w:t>
      </w:r>
      <w:r w:rsidR="00F60F5F" w:rsidRPr="00C95FE8">
        <w:rPr>
          <w:rFonts w:asciiTheme="minorBidi" w:hAnsiTheme="minorBidi"/>
        </w:rPr>
        <w:t>,</w:t>
      </w:r>
      <w:r w:rsidR="00FE0C00" w:rsidRPr="00C95FE8">
        <w:rPr>
          <w:rFonts w:asciiTheme="minorBidi" w:hAnsiTheme="minorBidi"/>
        </w:rPr>
        <w:t xml:space="preserve"> so if my research was in this area</w:t>
      </w:r>
      <w:r w:rsidR="00F60F5F" w:rsidRPr="00C95FE8">
        <w:rPr>
          <w:rFonts w:asciiTheme="minorBidi" w:hAnsiTheme="minorBidi"/>
        </w:rPr>
        <w:t>,</w:t>
      </w:r>
      <w:r w:rsidR="00FE0C00" w:rsidRPr="00C95FE8">
        <w:rPr>
          <w:rFonts w:asciiTheme="minorBidi" w:hAnsiTheme="minorBidi"/>
        </w:rPr>
        <w:t xml:space="preserve"> then </w:t>
      </w:r>
      <w:r w:rsidR="003319BA" w:rsidRPr="00C95FE8">
        <w:rPr>
          <w:rFonts w:asciiTheme="minorBidi" w:hAnsiTheme="minorBidi"/>
        </w:rPr>
        <w:t>e</w:t>
      </w:r>
      <w:r w:rsidR="00FE0C00" w:rsidRPr="00C95FE8">
        <w:rPr>
          <w:rFonts w:asciiTheme="minorBidi" w:hAnsiTheme="minorBidi"/>
        </w:rPr>
        <w:t xml:space="preserve">thnography could be a useful methodology to use. </w:t>
      </w:r>
      <w:r w:rsidR="00C275F1" w:rsidRPr="00C95FE8">
        <w:rPr>
          <w:rFonts w:asciiTheme="minorBidi" w:hAnsiTheme="minorBidi"/>
        </w:rPr>
        <w:t>'</w:t>
      </w:r>
      <w:r w:rsidRPr="00C95FE8">
        <w:rPr>
          <w:rFonts w:asciiTheme="minorBidi" w:hAnsiTheme="minorBidi"/>
        </w:rPr>
        <w:t>Participant observation</w:t>
      </w:r>
      <w:r w:rsidR="00C275F1" w:rsidRPr="00C95FE8">
        <w:rPr>
          <w:rFonts w:asciiTheme="minorBidi" w:hAnsiTheme="minorBidi"/>
        </w:rPr>
        <w:t>'</w:t>
      </w:r>
      <w:r w:rsidRPr="00C95FE8">
        <w:rPr>
          <w:rFonts w:asciiTheme="minorBidi" w:hAnsiTheme="minorBidi"/>
        </w:rPr>
        <w:t xml:space="preserve"> is</w:t>
      </w:r>
      <w:r w:rsidR="00D80598" w:rsidRPr="00C95FE8">
        <w:rPr>
          <w:rFonts w:asciiTheme="minorBidi" w:hAnsiTheme="minorBidi"/>
        </w:rPr>
        <w:t xml:space="preserve"> the</w:t>
      </w:r>
      <w:r w:rsidRPr="00C95FE8">
        <w:rPr>
          <w:rFonts w:asciiTheme="minorBidi" w:hAnsiTheme="minorBidi"/>
        </w:rPr>
        <w:t xml:space="preserve"> most common form of ethnography research. For example, a researcher who carries out a study observing another teacher</w:t>
      </w:r>
      <w:r w:rsidR="00F60F5F" w:rsidRPr="00C95FE8">
        <w:rPr>
          <w:rFonts w:asciiTheme="minorBidi" w:hAnsiTheme="minorBidi"/>
        </w:rPr>
        <w:t>,</w:t>
      </w:r>
      <w:r w:rsidRPr="00C95FE8">
        <w:rPr>
          <w:rFonts w:asciiTheme="minorBidi" w:hAnsiTheme="minorBidi"/>
        </w:rPr>
        <w:t xml:space="preserve"> or </w:t>
      </w:r>
      <w:r w:rsidR="00F60F5F" w:rsidRPr="00C95FE8">
        <w:rPr>
          <w:rFonts w:asciiTheme="minorBidi" w:hAnsiTheme="minorBidi"/>
        </w:rPr>
        <w:t xml:space="preserve">a researcher who carries out a study in their </w:t>
      </w:r>
      <w:r w:rsidRPr="00C95FE8">
        <w:rPr>
          <w:rFonts w:asciiTheme="minorBidi" w:hAnsiTheme="minorBidi"/>
        </w:rPr>
        <w:t xml:space="preserve">teaching studio </w:t>
      </w:r>
      <w:r w:rsidR="001F689D" w:rsidRPr="00C95FE8">
        <w:rPr>
          <w:rFonts w:asciiTheme="minorBidi" w:hAnsiTheme="minorBidi"/>
        </w:rPr>
        <w:t>can</w:t>
      </w:r>
      <w:r w:rsidRPr="00C95FE8">
        <w:rPr>
          <w:rFonts w:asciiTheme="minorBidi" w:hAnsiTheme="minorBidi"/>
        </w:rPr>
        <w:t xml:space="preserve"> observe </w:t>
      </w:r>
      <w:r w:rsidR="001F689D" w:rsidRPr="00C95FE8">
        <w:rPr>
          <w:rFonts w:asciiTheme="minorBidi" w:hAnsiTheme="minorBidi"/>
        </w:rPr>
        <w:t>their</w:t>
      </w:r>
      <w:r w:rsidRPr="00C95FE8">
        <w:rPr>
          <w:rFonts w:asciiTheme="minorBidi" w:hAnsiTheme="minorBidi"/>
        </w:rPr>
        <w:t xml:space="preserve"> own students. </w:t>
      </w:r>
      <w:r w:rsidR="002954E8" w:rsidRPr="00C95FE8">
        <w:rPr>
          <w:rFonts w:asciiTheme="minorBidi" w:hAnsiTheme="minorBidi"/>
        </w:rPr>
        <w:t xml:space="preserve">Ethnography </w:t>
      </w:r>
      <w:r w:rsidRPr="00C95FE8">
        <w:rPr>
          <w:rFonts w:asciiTheme="minorBidi" w:hAnsiTheme="minorBidi"/>
        </w:rPr>
        <w:t xml:space="preserve">gives a detailed understanding of other </w:t>
      </w:r>
      <w:r w:rsidR="00C275F1" w:rsidRPr="00C95FE8">
        <w:rPr>
          <w:rFonts w:asciiTheme="minorBidi" w:hAnsiTheme="minorBidi"/>
        </w:rPr>
        <w:t>people's</w:t>
      </w:r>
      <w:r w:rsidRPr="00C95FE8">
        <w:rPr>
          <w:rFonts w:asciiTheme="minorBidi" w:hAnsiTheme="minorBidi"/>
        </w:rPr>
        <w:t xml:space="preserve"> realities (</w:t>
      </w:r>
      <w:proofErr w:type="spellStart"/>
      <w:r w:rsidRPr="00C95FE8">
        <w:rPr>
          <w:rFonts w:asciiTheme="minorBidi" w:hAnsiTheme="minorBidi"/>
        </w:rPr>
        <w:t>Easterby</w:t>
      </w:r>
      <w:proofErr w:type="spellEnd"/>
      <w:r w:rsidRPr="00C95FE8">
        <w:rPr>
          <w:rFonts w:asciiTheme="minorBidi" w:hAnsiTheme="minorBidi"/>
        </w:rPr>
        <w:t xml:space="preserve">-Smith </w:t>
      </w:r>
      <w:r w:rsidR="00F60F5F" w:rsidRPr="00C95FE8">
        <w:rPr>
          <w:rFonts w:asciiTheme="minorBidi" w:hAnsiTheme="minorBidi"/>
        </w:rPr>
        <w:t>et al.</w:t>
      </w:r>
      <w:r w:rsidRPr="00C95FE8">
        <w:rPr>
          <w:rFonts w:asciiTheme="minorBidi" w:hAnsiTheme="minorBidi"/>
        </w:rPr>
        <w:t xml:space="preserve"> 2008)</w:t>
      </w:r>
      <w:r w:rsidR="00F60F5F" w:rsidRPr="00C95FE8">
        <w:rPr>
          <w:rFonts w:asciiTheme="minorBidi" w:hAnsiTheme="minorBidi"/>
        </w:rPr>
        <w:t>.</w:t>
      </w:r>
      <w:r w:rsidRPr="00C95FE8">
        <w:rPr>
          <w:rFonts w:asciiTheme="minorBidi" w:hAnsiTheme="minorBidi"/>
        </w:rPr>
        <w:t xml:space="preserve"> Ethnography enables researchers to watch and observe within a situation</w:t>
      </w:r>
      <w:r w:rsidR="002954E8" w:rsidRPr="00C95FE8">
        <w:rPr>
          <w:rFonts w:asciiTheme="minorBidi" w:hAnsiTheme="minorBidi"/>
        </w:rPr>
        <w:t>; it is</w:t>
      </w:r>
      <w:r w:rsidRPr="00C95FE8">
        <w:rPr>
          <w:rFonts w:asciiTheme="minorBidi" w:hAnsiTheme="minorBidi"/>
        </w:rPr>
        <w:t xml:space="preserve"> </w:t>
      </w:r>
      <w:r w:rsidR="002954E8" w:rsidRPr="00C95FE8">
        <w:rPr>
          <w:rFonts w:asciiTheme="minorBidi" w:hAnsiTheme="minorBidi"/>
        </w:rPr>
        <w:t>a</w:t>
      </w:r>
      <w:r w:rsidR="00FA3DDB" w:rsidRPr="00C95FE8">
        <w:rPr>
          <w:rFonts w:asciiTheme="minorBidi" w:hAnsiTheme="minorBidi"/>
        </w:rPr>
        <w:t xml:space="preserve"> systematic analysis </w:t>
      </w:r>
      <w:r w:rsidR="002954E8" w:rsidRPr="00C95FE8">
        <w:rPr>
          <w:rFonts w:asciiTheme="minorBidi" w:hAnsiTheme="minorBidi"/>
        </w:rPr>
        <w:t>which counters</w:t>
      </w:r>
      <w:r w:rsidR="00FA3DDB" w:rsidRPr="00C95FE8">
        <w:rPr>
          <w:rFonts w:asciiTheme="minorBidi" w:hAnsiTheme="minorBidi"/>
        </w:rPr>
        <w:t xml:space="preserve"> subjectivity</w:t>
      </w:r>
      <w:r w:rsidRPr="00C95FE8">
        <w:rPr>
          <w:rFonts w:asciiTheme="minorBidi" w:hAnsiTheme="minorBidi"/>
        </w:rPr>
        <w:t>. (Brown and Baker</w:t>
      </w:r>
      <w:r w:rsidR="002954E8" w:rsidRPr="00C95FE8">
        <w:rPr>
          <w:rFonts w:asciiTheme="minorBidi" w:hAnsiTheme="minorBidi"/>
        </w:rPr>
        <w:t>,</w:t>
      </w:r>
      <w:r w:rsidRPr="00C95FE8">
        <w:rPr>
          <w:rFonts w:asciiTheme="minorBidi" w:hAnsiTheme="minorBidi"/>
        </w:rPr>
        <w:t xml:space="preserve"> 2007)</w:t>
      </w:r>
      <w:r w:rsidR="00FE0C00" w:rsidRPr="00C95FE8">
        <w:rPr>
          <w:rFonts w:asciiTheme="minorBidi" w:hAnsiTheme="minorBidi"/>
        </w:rPr>
        <w:t xml:space="preserve">. There are limitations to this approach as it is similar to </w:t>
      </w:r>
      <w:r w:rsidR="00207BD4" w:rsidRPr="00C95FE8">
        <w:rPr>
          <w:rFonts w:asciiTheme="minorBidi" w:hAnsiTheme="minorBidi"/>
        </w:rPr>
        <w:t>qualitative</w:t>
      </w:r>
      <w:r w:rsidR="00FE0C00" w:rsidRPr="00C95FE8">
        <w:rPr>
          <w:rFonts w:asciiTheme="minorBidi" w:hAnsiTheme="minorBidi"/>
        </w:rPr>
        <w:t xml:space="preserve"> </w:t>
      </w:r>
      <w:r w:rsidR="00FA3DDB" w:rsidRPr="00C95FE8">
        <w:rPr>
          <w:rFonts w:asciiTheme="minorBidi" w:hAnsiTheme="minorBidi"/>
        </w:rPr>
        <w:t>because</w:t>
      </w:r>
      <w:r w:rsidR="00FE0C00" w:rsidRPr="00C95FE8">
        <w:rPr>
          <w:rFonts w:asciiTheme="minorBidi" w:hAnsiTheme="minorBidi"/>
        </w:rPr>
        <w:t xml:space="preserve"> it could </w:t>
      </w:r>
      <w:r w:rsidR="00F60F5F" w:rsidRPr="00C95FE8">
        <w:rPr>
          <w:rFonts w:asciiTheme="minorBidi" w:hAnsiTheme="minorBidi"/>
        </w:rPr>
        <w:t>be biased</w:t>
      </w:r>
      <w:r w:rsidR="00FE0C00" w:rsidRPr="00C95FE8">
        <w:rPr>
          <w:rFonts w:asciiTheme="minorBidi" w:hAnsiTheme="minorBidi"/>
        </w:rPr>
        <w:t>. The findings are also limited to the sample group.</w:t>
      </w:r>
    </w:p>
    <w:p w14:paraId="5CBFFD39" w14:textId="3FFE6FAF" w:rsidR="00A879FF" w:rsidRPr="00C95FE8" w:rsidRDefault="00042C0D" w:rsidP="00C95FE8">
      <w:pPr>
        <w:spacing w:line="360" w:lineRule="auto"/>
        <w:rPr>
          <w:rFonts w:asciiTheme="minorBidi" w:hAnsiTheme="minorBidi"/>
        </w:rPr>
      </w:pPr>
      <w:r w:rsidRPr="00C95FE8">
        <w:rPr>
          <w:rFonts w:asciiTheme="minorBidi" w:hAnsiTheme="minorBidi"/>
          <w:b/>
          <w:bCs/>
        </w:rPr>
        <w:t>Hermeneutics and Phenomenology</w:t>
      </w:r>
      <w:r w:rsidRPr="00C95FE8">
        <w:rPr>
          <w:rFonts w:asciiTheme="minorBidi" w:hAnsiTheme="minorBidi"/>
        </w:rPr>
        <w:t xml:space="preserve"> are</w:t>
      </w:r>
      <w:r w:rsidR="04FF2A67" w:rsidRPr="00C95FE8">
        <w:rPr>
          <w:rFonts w:asciiTheme="minorBidi" w:hAnsiTheme="minorBidi"/>
        </w:rPr>
        <w:t xml:space="preserve"> used interchangeably</w:t>
      </w:r>
      <w:r w:rsidRPr="00C95FE8">
        <w:rPr>
          <w:rFonts w:asciiTheme="minorBidi" w:hAnsiTheme="minorBidi"/>
        </w:rPr>
        <w:t>. However,</w:t>
      </w:r>
      <w:r w:rsidR="04FF2A67" w:rsidRPr="00C95FE8">
        <w:rPr>
          <w:rFonts w:asciiTheme="minorBidi" w:hAnsiTheme="minorBidi"/>
        </w:rPr>
        <w:t xml:space="preserve"> they do have distinct differences</w:t>
      </w:r>
      <w:r w:rsidRPr="00C95FE8">
        <w:rPr>
          <w:rFonts w:asciiTheme="minorBidi" w:hAnsiTheme="minorBidi"/>
        </w:rPr>
        <w:t xml:space="preserve"> </w:t>
      </w:r>
      <w:r w:rsidR="00F60F5F" w:rsidRPr="00C95FE8">
        <w:rPr>
          <w:rFonts w:asciiTheme="minorBidi" w:hAnsiTheme="minorBidi"/>
        </w:rPr>
        <w:t>that</w:t>
      </w:r>
      <w:r w:rsidR="04FF2A67" w:rsidRPr="00C95FE8">
        <w:rPr>
          <w:rFonts w:asciiTheme="minorBidi" w:hAnsiTheme="minorBidi"/>
        </w:rPr>
        <w:t xml:space="preserve"> link back to ontology and </w:t>
      </w:r>
      <w:r w:rsidR="0084421A" w:rsidRPr="00C95FE8">
        <w:rPr>
          <w:rFonts w:asciiTheme="minorBidi" w:hAnsiTheme="minorBidi"/>
        </w:rPr>
        <w:t>epistemology</w:t>
      </w:r>
      <w:r w:rsidR="0084421A" w:rsidRPr="00C95FE8">
        <w:rPr>
          <w:rStyle w:val="CommentReference"/>
          <w:rFonts w:asciiTheme="minorBidi" w:hAnsiTheme="minorBidi"/>
          <w:sz w:val="24"/>
          <w:szCs w:val="24"/>
        </w:rPr>
        <w:t/>
      </w:r>
      <w:r w:rsidRPr="00C95FE8">
        <w:rPr>
          <w:rFonts w:asciiTheme="minorBidi" w:hAnsiTheme="minorBidi"/>
        </w:rPr>
        <w:t>,</w:t>
      </w:r>
      <w:r w:rsidR="0084421A" w:rsidRPr="00C95FE8">
        <w:rPr>
          <w:rFonts w:asciiTheme="minorBidi" w:hAnsiTheme="minorBidi"/>
        </w:rPr>
        <w:t xml:space="preserve"> </w:t>
      </w:r>
      <w:r w:rsidR="04FF2A67" w:rsidRPr="00C95FE8">
        <w:rPr>
          <w:rFonts w:asciiTheme="minorBidi" w:hAnsiTheme="minorBidi"/>
        </w:rPr>
        <w:t xml:space="preserve">in terms of </w:t>
      </w:r>
      <w:r w:rsidR="00F60F5F" w:rsidRPr="00C95FE8">
        <w:rPr>
          <w:rFonts w:asciiTheme="minorBidi" w:hAnsiTheme="minorBidi"/>
        </w:rPr>
        <w:t xml:space="preserve">the </w:t>
      </w:r>
      <w:r w:rsidR="04FF2A67" w:rsidRPr="00C95FE8">
        <w:rPr>
          <w:rFonts w:asciiTheme="minorBidi" w:hAnsiTheme="minorBidi"/>
        </w:rPr>
        <w:t>importance of understanding the differences</w:t>
      </w:r>
      <w:r w:rsidRPr="00C95FE8">
        <w:rPr>
          <w:rFonts w:asciiTheme="minorBidi" w:hAnsiTheme="minorBidi"/>
        </w:rPr>
        <w:t xml:space="preserve">. </w:t>
      </w:r>
      <w:r w:rsidR="00A879FF" w:rsidRPr="00C95FE8">
        <w:rPr>
          <w:rFonts w:asciiTheme="minorBidi" w:hAnsiTheme="minorBidi"/>
        </w:rPr>
        <w:t xml:space="preserve">The </w:t>
      </w:r>
      <w:r w:rsidR="003319BA" w:rsidRPr="00C95FE8">
        <w:rPr>
          <w:rFonts w:asciiTheme="minorBidi" w:hAnsiTheme="minorBidi"/>
        </w:rPr>
        <w:t>p</w:t>
      </w:r>
      <w:r w:rsidR="008E3F08" w:rsidRPr="00C95FE8">
        <w:rPr>
          <w:rFonts w:asciiTheme="minorBidi" w:hAnsiTheme="minorBidi"/>
        </w:rPr>
        <w:t>aradigm</w:t>
      </w:r>
      <w:r w:rsidR="00A879FF" w:rsidRPr="00C95FE8">
        <w:rPr>
          <w:rFonts w:asciiTheme="minorBidi" w:hAnsiTheme="minorBidi"/>
        </w:rPr>
        <w:t xml:space="preserve"> of </w:t>
      </w:r>
      <w:r w:rsidR="003319BA" w:rsidRPr="00C95FE8">
        <w:rPr>
          <w:rFonts w:asciiTheme="minorBidi" w:hAnsiTheme="minorBidi"/>
        </w:rPr>
        <w:t>i</w:t>
      </w:r>
      <w:r w:rsidR="00D80598" w:rsidRPr="00C95FE8">
        <w:rPr>
          <w:rFonts w:asciiTheme="minorBidi" w:hAnsiTheme="minorBidi"/>
        </w:rPr>
        <w:t>nterpretivism</w:t>
      </w:r>
      <w:r w:rsidR="00D80598" w:rsidRPr="00C95FE8">
        <w:rPr>
          <w:rStyle w:val="CommentReference"/>
          <w:rFonts w:asciiTheme="minorBidi" w:hAnsiTheme="minorBidi"/>
          <w:sz w:val="24"/>
          <w:szCs w:val="24"/>
        </w:rPr>
        <w:t/>
      </w:r>
      <w:r w:rsidR="00D80598" w:rsidRPr="00C95FE8">
        <w:rPr>
          <w:rFonts w:asciiTheme="minorBidi" w:hAnsiTheme="minorBidi"/>
        </w:rPr>
        <w:t xml:space="preserve"> </w:t>
      </w:r>
      <w:r w:rsidRPr="00C95FE8">
        <w:rPr>
          <w:rFonts w:asciiTheme="minorBidi" w:hAnsiTheme="minorBidi"/>
        </w:rPr>
        <w:t xml:space="preserve">or </w:t>
      </w:r>
      <w:r w:rsidR="00A879FF" w:rsidRPr="00C95FE8">
        <w:rPr>
          <w:rFonts w:asciiTheme="minorBidi" w:hAnsiTheme="minorBidi"/>
        </w:rPr>
        <w:t xml:space="preserve">social constructivism </w:t>
      </w:r>
      <w:r w:rsidR="002954E8" w:rsidRPr="00C95FE8">
        <w:rPr>
          <w:rFonts w:asciiTheme="minorBidi" w:hAnsiTheme="minorBidi"/>
        </w:rPr>
        <w:t xml:space="preserve">has been developed </w:t>
      </w:r>
      <w:r w:rsidR="00A879FF" w:rsidRPr="00C95FE8">
        <w:rPr>
          <w:rFonts w:asciiTheme="minorBidi" w:hAnsiTheme="minorBidi"/>
        </w:rPr>
        <w:t>upon this strand of philosophy.</w:t>
      </w:r>
      <w:r w:rsidRPr="00C95FE8">
        <w:rPr>
          <w:rFonts w:asciiTheme="minorBidi" w:hAnsiTheme="minorBidi"/>
        </w:rPr>
        <w:t xml:space="preserve"> Qualitative</w:t>
      </w:r>
      <w:r w:rsidR="04FF2A67" w:rsidRPr="00C95FE8">
        <w:rPr>
          <w:rFonts w:asciiTheme="minorBidi" w:hAnsiTheme="minorBidi"/>
        </w:rPr>
        <w:t xml:space="preserve"> research is rooted in different </w:t>
      </w:r>
      <w:r w:rsidR="0084421A" w:rsidRPr="00C95FE8">
        <w:rPr>
          <w:rFonts w:asciiTheme="minorBidi" w:hAnsiTheme="minorBidi"/>
        </w:rPr>
        <w:t>philosophical disciplines</w:t>
      </w:r>
      <w:r w:rsidR="0084421A" w:rsidRPr="00C95FE8">
        <w:rPr>
          <w:rStyle w:val="CommentReference"/>
          <w:rFonts w:asciiTheme="minorBidi" w:hAnsiTheme="minorBidi"/>
          <w:sz w:val="24"/>
          <w:szCs w:val="24"/>
        </w:rPr>
        <w:t/>
      </w:r>
      <w:r w:rsidR="002954E8" w:rsidRPr="00C95FE8">
        <w:rPr>
          <w:rFonts w:asciiTheme="minorBidi" w:hAnsiTheme="minorBidi"/>
        </w:rPr>
        <w:t xml:space="preserve"> (Laverty, 2003).</w:t>
      </w:r>
    </w:p>
    <w:p w14:paraId="0E6D514D" w14:textId="07035544" w:rsidR="00A879FF" w:rsidRPr="00C95FE8" w:rsidRDefault="00183B51" w:rsidP="00C95FE8">
      <w:pPr>
        <w:spacing w:line="360" w:lineRule="auto"/>
        <w:rPr>
          <w:rFonts w:asciiTheme="minorBidi" w:hAnsiTheme="minorBidi"/>
        </w:rPr>
      </w:pPr>
      <w:r w:rsidRPr="00C95FE8">
        <w:rPr>
          <w:rFonts w:asciiTheme="minorBidi" w:hAnsiTheme="minorBidi"/>
          <w:b/>
          <w:bCs/>
        </w:rPr>
        <w:lastRenderedPageBreak/>
        <w:t>Edward Husserl developed phenomenology</w:t>
      </w:r>
      <w:r w:rsidR="3EAF7BF1" w:rsidRPr="00C95FE8">
        <w:rPr>
          <w:rFonts w:asciiTheme="minorBidi" w:hAnsiTheme="minorBidi"/>
        </w:rPr>
        <w:t>.</w:t>
      </w:r>
      <w:r w:rsidR="00D80598" w:rsidRPr="00C95FE8">
        <w:rPr>
          <w:rFonts w:asciiTheme="minorBidi" w:hAnsiTheme="minorBidi"/>
        </w:rPr>
        <w:t xml:space="preserve"> Laverty (2003, p.22) describes </w:t>
      </w:r>
      <w:r w:rsidR="00C275F1" w:rsidRPr="00C95FE8">
        <w:rPr>
          <w:rFonts w:asciiTheme="minorBidi" w:hAnsiTheme="minorBidi"/>
        </w:rPr>
        <w:t>Hussain's</w:t>
      </w:r>
      <w:r w:rsidR="00D80598" w:rsidRPr="00C95FE8">
        <w:rPr>
          <w:rFonts w:asciiTheme="minorBidi" w:hAnsiTheme="minorBidi"/>
        </w:rPr>
        <w:t xml:space="preserve"> development of Phenomenology as a recognition of the human element in </w:t>
      </w:r>
      <w:r w:rsidR="00F60F5F" w:rsidRPr="00C95FE8">
        <w:rPr>
          <w:rFonts w:asciiTheme="minorBidi" w:hAnsiTheme="minorBidi"/>
        </w:rPr>
        <w:t>scientific</w:t>
      </w:r>
      <w:r w:rsidR="00D80598" w:rsidRPr="00C95FE8">
        <w:rPr>
          <w:rFonts w:asciiTheme="minorBidi" w:hAnsiTheme="minorBidi"/>
        </w:rPr>
        <w:t xml:space="preserve"> research</w:t>
      </w:r>
      <w:r w:rsidR="00F60F5F" w:rsidRPr="00C95FE8">
        <w:rPr>
          <w:rFonts w:asciiTheme="minorBidi" w:hAnsiTheme="minorBidi"/>
        </w:rPr>
        <w:t>,</w:t>
      </w:r>
      <w:r w:rsidR="00D80598" w:rsidRPr="00C95FE8">
        <w:rPr>
          <w:rFonts w:asciiTheme="minorBidi" w:hAnsiTheme="minorBidi"/>
        </w:rPr>
        <w:t xml:space="preserve"> which is subjective.</w:t>
      </w:r>
      <w:r w:rsidR="3EAF7BF1" w:rsidRPr="00C95FE8">
        <w:rPr>
          <w:rFonts w:asciiTheme="minorBidi" w:hAnsiTheme="minorBidi"/>
        </w:rPr>
        <w:t xml:space="preserve"> Hussain </w:t>
      </w:r>
      <w:proofErr w:type="spellStart"/>
      <w:r w:rsidR="00C95FE8" w:rsidRPr="00C95FE8">
        <w:rPr>
          <w:rFonts w:asciiTheme="minorBidi" w:hAnsiTheme="minorBidi"/>
        </w:rPr>
        <w:t>criticised</w:t>
      </w:r>
      <w:proofErr w:type="spellEnd"/>
      <w:r w:rsidR="3EAF7BF1" w:rsidRPr="00C95FE8">
        <w:rPr>
          <w:rFonts w:asciiTheme="minorBidi" w:hAnsiTheme="minorBidi"/>
        </w:rPr>
        <w:t xml:space="preserve"> psychology for its loyalty to </w:t>
      </w:r>
      <w:r w:rsidRPr="00C95FE8">
        <w:rPr>
          <w:rFonts w:asciiTheme="minorBidi" w:hAnsiTheme="minorBidi"/>
        </w:rPr>
        <w:t>the p</w:t>
      </w:r>
      <w:r w:rsidR="3EAF7BF1" w:rsidRPr="00C95FE8">
        <w:rPr>
          <w:rFonts w:asciiTheme="minorBidi" w:hAnsiTheme="minorBidi"/>
        </w:rPr>
        <w:t xml:space="preserve">ositivist </w:t>
      </w:r>
      <w:r w:rsidRPr="00C95FE8">
        <w:rPr>
          <w:rFonts w:asciiTheme="minorBidi" w:hAnsiTheme="minorBidi"/>
        </w:rPr>
        <w:t>p</w:t>
      </w:r>
      <w:r w:rsidR="3EAF7BF1" w:rsidRPr="00C95FE8">
        <w:rPr>
          <w:rFonts w:asciiTheme="minorBidi" w:hAnsiTheme="minorBidi"/>
        </w:rPr>
        <w:t xml:space="preserve">aradigm. To ignore the subjective component of human nature was to overlook </w:t>
      </w:r>
      <w:r w:rsidRPr="00C95FE8">
        <w:rPr>
          <w:rFonts w:asciiTheme="minorBidi" w:hAnsiTheme="minorBidi"/>
        </w:rPr>
        <w:t>critical</w:t>
      </w:r>
      <w:r w:rsidR="3EAF7BF1" w:rsidRPr="00C95FE8">
        <w:rPr>
          <w:rFonts w:asciiTheme="minorBidi" w:hAnsiTheme="minorBidi"/>
        </w:rPr>
        <w:t xml:space="preserve"> variables. Phenomenology </w:t>
      </w:r>
      <w:r w:rsidR="00F60F5F" w:rsidRPr="00C95FE8">
        <w:rPr>
          <w:rFonts w:asciiTheme="minorBidi" w:hAnsiTheme="minorBidi"/>
        </w:rPr>
        <w:t>is</w:t>
      </w:r>
      <w:r w:rsidR="3EAF7BF1" w:rsidRPr="00C95FE8">
        <w:rPr>
          <w:rFonts w:asciiTheme="minorBidi" w:hAnsiTheme="minorBidi"/>
        </w:rPr>
        <w:t xml:space="preserve"> a </w:t>
      </w:r>
      <w:r w:rsidR="003319BA" w:rsidRPr="00C95FE8">
        <w:rPr>
          <w:rFonts w:asciiTheme="minorBidi" w:hAnsiTheme="minorBidi"/>
        </w:rPr>
        <w:t>countermovement</w:t>
      </w:r>
      <w:r w:rsidR="3EAF7BF1" w:rsidRPr="00C95FE8">
        <w:rPr>
          <w:rFonts w:asciiTheme="minorBidi" w:hAnsiTheme="minorBidi"/>
        </w:rPr>
        <w:t xml:space="preserve"> and is concerned with studying lived </w:t>
      </w:r>
      <w:r w:rsidR="00F60F5F" w:rsidRPr="00C95FE8">
        <w:rPr>
          <w:rFonts w:asciiTheme="minorBidi" w:hAnsiTheme="minorBidi"/>
        </w:rPr>
        <w:t>experiences</w:t>
      </w:r>
      <w:r w:rsidR="3EAF7BF1" w:rsidRPr="00C95FE8">
        <w:rPr>
          <w:rFonts w:asciiTheme="minorBidi" w:hAnsiTheme="minorBidi"/>
        </w:rPr>
        <w:t xml:space="preserve">. </w:t>
      </w:r>
    </w:p>
    <w:p w14:paraId="253492A9" w14:textId="725F8247" w:rsidR="00DD526C" w:rsidRPr="00C95FE8" w:rsidRDefault="00183B51" w:rsidP="00C95FE8">
      <w:pPr>
        <w:spacing w:line="360" w:lineRule="auto"/>
        <w:rPr>
          <w:rFonts w:asciiTheme="minorBidi" w:hAnsiTheme="minorBidi"/>
        </w:rPr>
      </w:pPr>
      <w:r w:rsidRPr="00C95FE8">
        <w:rPr>
          <w:rFonts w:asciiTheme="minorBidi" w:hAnsiTheme="minorBidi"/>
          <w:b/>
          <w:bCs/>
        </w:rPr>
        <w:t>Heidegger founded hermeneutics</w:t>
      </w:r>
      <w:r w:rsidR="3EAF7BF1" w:rsidRPr="00C95FE8">
        <w:rPr>
          <w:rFonts w:asciiTheme="minorBidi" w:hAnsiTheme="minorBidi"/>
        </w:rPr>
        <w:t>. It focused on understanding human consciousness and lived experience through interpreting language (Laverty 2003). It is associated with text and lived experiences through dialogue and text. Researchers are often working with dialogue narrative, interviews</w:t>
      </w:r>
      <w:r w:rsidR="00F60F5F" w:rsidRPr="00C95FE8">
        <w:rPr>
          <w:rFonts w:asciiTheme="minorBidi" w:hAnsiTheme="minorBidi"/>
        </w:rPr>
        <w:t>,</w:t>
      </w:r>
      <w:r w:rsidR="3EAF7BF1" w:rsidRPr="00C95FE8">
        <w:rPr>
          <w:rFonts w:asciiTheme="minorBidi" w:hAnsiTheme="minorBidi"/>
        </w:rPr>
        <w:t xml:space="preserve"> and text. </w:t>
      </w:r>
      <w:r w:rsidR="00D80598" w:rsidRPr="00C95FE8">
        <w:rPr>
          <w:rFonts w:asciiTheme="minorBidi" w:hAnsiTheme="minorBidi"/>
        </w:rPr>
        <w:t>It is the s</w:t>
      </w:r>
      <w:r w:rsidR="3EAF7BF1" w:rsidRPr="00C95FE8">
        <w:rPr>
          <w:rFonts w:asciiTheme="minorBidi" w:hAnsiTheme="minorBidi"/>
        </w:rPr>
        <w:t xml:space="preserve">tudy of human culture through the interpretation of </w:t>
      </w:r>
      <w:r w:rsidR="00F60F5F" w:rsidRPr="00C95FE8">
        <w:rPr>
          <w:rFonts w:asciiTheme="minorBidi" w:hAnsiTheme="minorBidi"/>
        </w:rPr>
        <w:t xml:space="preserve">the </w:t>
      </w:r>
      <w:r w:rsidR="3EAF7BF1" w:rsidRPr="00C95FE8">
        <w:rPr>
          <w:rFonts w:asciiTheme="minorBidi" w:hAnsiTheme="minorBidi"/>
        </w:rPr>
        <w:t>text (</w:t>
      </w:r>
      <w:proofErr w:type="spellStart"/>
      <w:r w:rsidR="3EAF7BF1" w:rsidRPr="00C95FE8">
        <w:rPr>
          <w:rFonts w:asciiTheme="minorBidi" w:hAnsiTheme="minorBidi"/>
        </w:rPr>
        <w:t>Kvale</w:t>
      </w:r>
      <w:proofErr w:type="spellEnd"/>
      <w:r w:rsidR="00C275F1" w:rsidRPr="00C95FE8">
        <w:rPr>
          <w:rFonts w:asciiTheme="minorBidi" w:hAnsiTheme="minorBidi"/>
        </w:rPr>
        <w:t>, 1996</w:t>
      </w:r>
      <w:r w:rsidR="3EAF7BF1" w:rsidRPr="00C95FE8">
        <w:rPr>
          <w:rFonts w:asciiTheme="minorBidi" w:hAnsiTheme="minorBidi"/>
        </w:rPr>
        <w:t xml:space="preserve">). The Hermeneutic circle is a developed concept whereby movements back and forth from the whole experience to part of the experience provides new meaning. Hermeneutics continuously refers back to the title. It delves into </w:t>
      </w:r>
      <w:r w:rsidRPr="00C95FE8">
        <w:rPr>
          <w:rFonts w:asciiTheme="minorBidi" w:hAnsiTheme="minorBidi"/>
        </w:rPr>
        <w:t>further</w:t>
      </w:r>
      <w:r w:rsidR="3EAF7BF1" w:rsidRPr="00C95FE8">
        <w:rPr>
          <w:rFonts w:asciiTheme="minorBidi" w:hAnsiTheme="minorBidi"/>
        </w:rPr>
        <w:t xml:space="preserve"> research and refers to the relevance of </w:t>
      </w:r>
      <w:r w:rsidR="00F60F5F" w:rsidRPr="00C95FE8">
        <w:rPr>
          <w:rFonts w:asciiTheme="minorBidi" w:hAnsiTheme="minorBidi"/>
        </w:rPr>
        <w:t xml:space="preserve">the </w:t>
      </w:r>
      <w:r w:rsidR="3EAF7BF1" w:rsidRPr="00C95FE8">
        <w:rPr>
          <w:rFonts w:asciiTheme="minorBidi" w:hAnsiTheme="minorBidi"/>
        </w:rPr>
        <w:t xml:space="preserve">title. </w:t>
      </w:r>
      <w:r w:rsidRPr="00C95FE8">
        <w:rPr>
          <w:rFonts w:asciiTheme="minorBidi" w:hAnsiTheme="minorBidi"/>
        </w:rPr>
        <w:t>Hermeneutics methodology</w:t>
      </w:r>
      <w:r w:rsidR="00D80598" w:rsidRPr="00C95FE8">
        <w:rPr>
          <w:rFonts w:asciiTheme="minorBidi" w:hAnsiTheme="minorBidi"/>
        </w:rPr>
        <w:t xml:space="preserve"> </w:t>
      </w:r>
      <w:r w:rsidRPr="00C95FE8">
        <w:rPr>
          <w:rFonts w:asciiTheme="minorBidi" w:hAnsiTheme="minorBidi"/>
        </w:rPr>
        <w:t>continues</w:t>
      </w:r>
      <w:r w:rsidR="00D80598" w:rsidRPr="00C95FE8">
        <w:rPr>
          <w:rFonts w:asciiTheme="minorBidi" w:hAnsiTheme="minorBidi"/>
        </w:rPr>
        <w:t xml:space="preserve"> u</w:t>
      </w:r>
      <w:r w:rsidR="3EAF7BF1" w:rsidRPr="00C95FE8">
        <w:rPr>
          <w:rFonts w:asciiTheme="minorBidi" w:hAnsiTheme="minorBidi"/>
        </w:rPr>
        <w:t xml:space="preserve">ntil the researcher has </w:t>
      </w:r>
      <w:r w:rsidR="00D80598" w:rsidRPr="00C95FE8">
        <w:rPr>
          <w:rFonts w:asciiTheme="minorBidi" w:hAnsiTheme="minorBidi"/>
        </w:rPr>
        <w:t xml:space="preserve">developed </w:t>
      </w:r>
      <w:r w:rsidR="3EAF7BF1" w:rsidRPr="00C95FE8">
        <w:rPr>
          <w:rFonts w:asciiTheme="minorBidi" w:hAnsiTheme="minorBidi"/>
        </w:rPr>
        <w:t>a creative</w:t>
      </w:r>
      <w:r w:rsidR="00F60F5F" w:rsidRPr="00C95FE8">
        <w:rPr>
          <w:rFonts w:asciiTheme="minorBidi" w:hAnsiTheme="minorBidi"/>
        </w:rPr>
        <w:t>,</w:t>
      </w:r>
      <w:r w:rsidR="3EAF7BF1" w:rsidRPr="00C95FE8">
        <w:rPr>
          <w:rFonts w:asciiTheme="minorBidi" w:hAnsiTheme="minorBidi"/>
        </w:rPr>
        <w:t xml:space="preserve"> holistic, cohesive</w:t>
      </w:r>
      <w:r w:rsidR="00F60F5F" w:rsidRPr="00C95FE8">
        <w:rPr>
          <w:rFonts w:asciiTheme="minorBidi" w:hAnsiTheme="minorBidi"/>
        </w:rPr>
        <w:t>,</w:t>
      </w:r>
      <w:r w:rsidR="3EAF7BF1" w:rsidRPr="00C95FE8">
        <w:rPr>
          <w:rFonts w:asciiTheme="minorBidi" w:hAnsiTheme="minorBidi"/>
        </w:rPr>
        <w:t xml:space="preserve"> and linked picture within </w:t>
      </w:r>
      <w:r w:rsidR="00F60F5F" w:rsidRPr="00C95FE8">
        <w:rPr>
          <w:rFonts w:asciiTheme="minorBidi" w:hAnsiTheme="minorBidi"/>
        </w:rPr>
        <w:t xml:space="preserve">the </w:t>
      </w:r>
      <w:r w:rsidR="3EAF7BF1" w:rsidRPr="00C95FE8">
        <w:rPr>
          <w:rFonts w:asciiTheme="minorBidi" w:hAnsiTheme="minorBidi"/>
        </w:rPr>
        <w:t xml:space="preserve">research. </w:t>
      </w:r>
      <w:r w:rsidR="002954E8" w:rsidRPr="00C95FE8">
        <w:rPr>
          <w:rFonts w:asciiTheme="minorBidi" w:hAnsiTheme="minorBidi"/>
        </w:rPr>
        <w:t>As a researcher, this</w:t>
      </w:r>
      <w:r w:rsidR="3EAF7BF1" w:rsidRPr="00C95FE8">
        <w:rPr>
          <w:rFonts w:asciiTheme="minorBidi" w:hAnsiTheme="minorBidi"/>
        </w:rPr>
        <w:t xml:space="preserve"> </w:t>
      </w:r>
      <w:r w:rsidR="002954E8" w:rsidRPr="00C95FE8">
        <w:rPr>
          <w:rFonts w:asciiTheme="minorBidi" w:hAnsiTheme="minorBidi"/>
        </w:rPr>
        <w:t xml:space="preserve">methodology </w:t>
      </w:r>
      <w:r w:rsidR="3EAF7BF1" w:rsidRPr="00C95FE8">
        <w:rPr>
          <w:rFonts w:asciiTheme="minorBidi" w:hAnsiTheme="minorBidi"/>
        </w:rPr>
        <w:t xml:space="preserve">appeals to me as I hope to explore mental health and </w:t>
      </w:r>
      <w:r w:rsidRPr="00C95FE8">
        <w:rPr>
          <w:rFonts w:asciiTheme="minorBidi" w:hAnsiTheme="minorBidi"/>
        </w:rPr>
        <w:t>well-being</w:t>
      </w:r>
      <w:r w:rsidR="3EAF7BF1" w:rsidRPr="00C95FE8">
        <w:rPr>
          <w:rFonts w:asciiTheme="minorBidi" w:hAnsiTheme="minorBidi"/>
        </w:rPr>
        <w:t xml:space="preserve"> within singing</w:t>
      </w:r>
      <w:r w:rsidR="00F60F5F" w:rsidRPr="00C95FE8">
        <w:rPr>
          <w:rFonts w:asciiTheme="minorBidi" w:hAnsiTheme="minorBidi"/>
        </w:rPr>
        <w:t>,</w:t>
      </w:r>
      <w:r w:rsidR="3EAF7BF1" w:rsidRPr="00C95FE8">
        <w:rPr>
          <w:rFonts w:asciiTheme="minorBidi" w:hAnsiTheme="minorBidi"/>
        </w:rPr>
        <w:t xml:space="preserve"> </w:t>
      </w:r>
      <w:r w:rsidRPr="00C95FE8">
        <w:rPr>
          <w:rFonts w:asciiTheme="minorBidi" w:hAnsiTheme="minorBidi"/>
        </w:rPr>
        <w:t>relying</w:t>
      </w:r>
      <w:r w:rsidR="3EAF7BF1" w:rsidRPr="00C95FE8">
        <w:rPr>
          <w:rFonts w:asciiTheme="minorBidi" w:hAnsiTheme="minorBidi"/>
        </w:rPr>
        <w:t xml:space="preserve"> on human consciousness and lived experience.</w:t>
      </w:r>
    </w:p>
    <w:p w14:paraId="1ECD2981" w14:textId="3981940F" w:rsidR="004C20EC" w:rsidRPr="00C95FE8" w:rsidRDefault="3EAF7BF1" w:rsidP="00C95FE8">
      <w:pPr>
        <w:spacing w:line="360" w:lineRule="auto"/>
        <w:rPr>
          <w:rFonts w:asciiTheme="minorBidi" w:hAnsiTheme="minorBidi"/>
        </w:rPr>
      </w:pPr>
      <w:bookmarkStart w:id="11" w:name="_MV3BS_21"/>
      <w:bookmarkEnd w:id="10"/>
      <w:r w:rsidRPr="00C95FE8">
        <w:rPr>
          <w:rFonts w:asciiTheme="minorBidi" w:hAnsiTheme="minorBidi"/>
          <w:b/>
          <w:bCs/>
        </w:rPr>
        <w:t>Case studies</w:t>
      </w:r>
      <w:r w:rsidRPr="00C95FE8">
        <w:rPr>
          <w:rFonts w:asciiTheme="minorBidi" w:hAnsiTheme="minorBidi"/>
        </w:rPr>
        <w:t xml:space="preserve"> </w:t>
      </w:r>
      <w:r w:rsidR="00FA2452" w:rsidRPr="00C95FE8">
        <w:rPr>
          <w:rFonts w:asciiTheme="minorBidi" w:hAnsiTheme="minorBidi"/>
        </w:rPr>
        <w:t xml:space="preserve">are </w:t>
      </w:r>
      <w:r w:rsidRPr="00C95FE8">
        <w:rPr>
          <w:rFonts w:asciiTheme="minorBidi" w:hAnsiTheme="minorBidi"/>
        </w:rPr>
        <w:t xml:space="preserve">useful for small </w:t>
      </w:r>
      <w:r w:rsidR="00FA2452" w:rsidRPr="00C95FE8">
        <w:rPr>
          <w:rFonts w:asciiTheme="minorBidi" w:hAnsiTheme="minorBidi"/>
        </w:rPr>
        <w:t xml:space="preserve">sample sizes. </w:t>
      </w:r>
      <w:r w:rsidRPr="00C95FE8">
        <w:rPr>
          <w:rFonts w:asciiTheme="minorBidi" w:hAnsiTheme="minorBidi"/>
        </w:rPr>
        <w:t>Themes tend to develop</w:t>
      </w:r>
      <w:r w:rsidR="00FA2452" w:rsidRPr="00C95FE8">
        <w:rPr>
          <w:rFonts w:asciiTheme="minorBidi" w:hAnsiTheme="minorBidi"/>
        </w:rPr>
        <w:t xml:space="preserve"> from case studies</w:t>
      </w:r>
      <w:r w:rsidRPr="00C95FE8">
        <w:rPr>
          <w:rFonts w:asciiTheme="minorBidi" w:hAnsiTheme="minorBidi"/>
        </w:rPr>
        <w:t xml:space="preserve"> into a much larger study</w:t>
      </w:r>
      <w:r w:rsidR="00FA2452" w:rsidRPr="00C95FE8">
        <w:rPr>
          <w:rFonts w:asciiTheme="minorBidi" w:hAnsiTheme="minorBidi"/>
        </w:rPr>
        <w:t xml:space="preserve"> due to the elevation of knowledge</w:t>
      </w:r>
      <w:r w:rsidRPr="00C95FE8">
        <w:rPr>
          <w:rFonts w:asciiTheme="minorBidi" w:hAnsiTheme="minorBidi"/>
        </w:rPr>
        <w:t>. This</w:t>
      </w:r>
      <w:r w:rsidR="002954E8" w:rsidRPr="00C95FE8">
        <w:rPr>
          <w:rFonts w:asciiTheme="minorBidi" w:hAnsiTheme="minorBidi"/>
        </w:rPr>
        <w:t xml:space="preserve"> methodology</w:t>
      </w:r>
      <w:r w:rsidRPr="00C95FE8">
        <w:rPr>
          <w:rFonts w:asciiTheme="minorBidi" w:hAnsiTheme="minorBidi"/>
        </w:rPr>
        <w:t xml:space="preserve"> combines different </w:t>
      </w:r>
      <w:r w:rsidR="002954E8" w:rsidRPr="00C95FE8">
        <w:rPr>
          <w:rFonts w:asciiTheme="minorBidi" w:hAnsiTheme="minorBidi"/>
        </w:rPr>
        <w:t>data collection methods,</w:t>
      </w:r>
      <w:r w:rsidRPr="00C95FE8">
        <w:rPr>
          <w:rFonts w:asciiTheme="minorBidi" w:hAnsiTheme="minorBidi"/>
        </w:rPr>
        <w:t xml:space="preserve"> such as interviews, observations, focus groups, documents</w:t>
      </w:r>
      <w:r w:rsidR="00F60F5F" w:rsidRPr="00C95FE8">
        <w:rPr>
          <w:rFonts w:asciiTheme="minorBidi" w:hAnsiTheme="minorBidi"/>
        </w:rPr>
        <w:t>,</w:t>
      </w:r>
      <w:r w:rsidRPr="00C95FE8">
        <w:rPr>
          <w:rFonts w:asciiTheme="minorBidi" w:hAnsiTheme="minorBidi"/>
        </w:rPr>
        <w:t xml:space="preserve"> and life histories. There is </w:t>
      </w:r>
      <w:r w:rsidR="00F60F5F" w:rsidRPr="00C95FE8">
        <w:rPr>
          <w:rFonts w:asciiTheme="minorBidi" w:hAnsiTheme="minorBidi"/>
        </w:rPr>
        <w:t xml:space="preserve">a </w:t>
      </w:r>
      <w:r w:rsidRPr="00C95FE8">
        <w:rPr>
          <w:rFonts w:asciiTheme="minorBidi" w:hAnsiTheme="minorBidi"/>
        </w:rPr>
        <w:t xml:space="preserve">focus on </w:t>
      </w:r>
      <w:r w:rsidR="00F60F5F" w:rsidRPr="00C95FE8">
        <w:rPr>
          <w:rFonts w:asciiTheme="minorBidi" w:hAnsiTheme="minorBidi"/>
        </w:rPr>
        <w:t xml:space="preserve">a </w:t>
      </w:r>
      <w:r w:rsidRPr="00C95FE8">
        <w:rPr>
          <w:rFonts w:asciiTheme="minorBidi" w:hAnsiTheme="minorBidi"/>
        </w:rPr>
        <w:t xml:space="preserve">group, individual, an </w:t>
      </w:r>
      <w:proofErr w:type="spellStart"/>
      <w:r w:rsidR="00C95FE8" w:rsidRPr="00C95FE8">
        <w:rPr>
          <w:rFonts w:asciiTheme="minorBidi" w:hAnsiTheme="minorBidi"/>
        </w:rPr>
        <w:t>organisation</w:t>
      </w:r>
      <w:proofErr w:type="spellEnd"/>
      <w:r w:rsidR="00F60F5F" w:rsidRPr="00C95FE8">
        <w:rPr>
          <w:rFonts w:asciiTheme="minorBidi" w:hAnsiTheme="minorBidi"/>
        </w:rPr>
        <w:t>,</w:t>
      </w:r>
      <w:r w:rsidRPr="00C95FE8">
        <w:rPr>
          <w:rFonts w:asciiTheme="minorBidi" w:hAnsiTheme="minorBidi"/>
        </w:rPr>
        <w:t xml:space="preserve"> or an entire community.</w:t>
      </w:r>
      <w:r w:rsidR="00FA2452" w:rsidRPr="00C95FE8">
        <w:rPr>
          <w:rFonts w:asciiTheme="minorBidi" w:hAnsiTheme="minorBidi"/>
        </w:rPr>
        <w:t xml:space="preserve"> Advantages of </w:t>
      </w:r>
      <w:r w:rsidR="003319BA" w:rsidRPr="00C95FE8">
        <w:rPr>
          <w:rFonts w:asciiTheme="minorBidi" w:hAnsiTheme="minorBidi"/>
        </w:rPr>
        <w:t>c</w:t>
      </w:r>
      <w:r w:rsidR="00FA2452" w:rsidRPr="00C95FE8">
        <w:rPr>
          <w:rFonts w:asciiTheme="minorBidi" w:hAnsiTheme="minorBidi"/>
        </w:rPr>
        <w:t xml:space="preserve">ase </w:t>
      </w:r>
      <w:r w:rsidR="003319BA" w:rsidRPr="00C95FE8">
        <w:rPr>
          <w:rFonts w:asciiTheme="minorBidi" w:hAnsiTheme="minorBidi"/>
        </w:rPr>
        <w:t>s</w:t>
      </w:r>
      <w:r w:rsidR="00FA2452" w:rsidRPr="00C95FE8">
        <w:rPr>
          <w:rFonts w:asciiTheme="minorBidi" w:hAnsiTheme="minorBidi"/>
        </w:rPr>
        <w:t xml:space="preserve">tudies are that it is useful to use in a pilot study </w:t>
      </w:r>
      <w:r w:rsidR="002954E8" w:rsidRPr="00C95FE8">
        <w:rPr>
          <w:rFonts w:asciiTheme="minorBidi" w:hAnsiTheme="minorBidi"/>
        </w:rPr>
        <w:t>to</w:t>
      </w:r>
      <w:r w:rsidR="00FA2452" w:rsidRPr="00C95FE8">
        <w:rPr>
          <w:rFonts w:asciiTheme="minorBidi" w:hAnsiTheme="minorBidi"/>
        </w:rPr>
        <w:t xml:space="preserve"> identify key themes. </w:t>
      </w:r>
      <w:r w:rsidR="00F60F5F" w:rsidRPr="00C95FE8">
        <w:rPr>
          <w:rFonts w:asciiTheme="minorBidi" w:hAnsiTheme="minorBidi"/>
        </w:rPr>
        <w:t>Criticisms</w:t>
      </w:r>
      <w:r w:rsidR="00FA2452" w:rsidRPr="00C95FE8">
        <w:rPr>
          <w:rFonts w:asciiTheme="minorBidi" w:hAnsiTheme="minorBidi"/>
        </w:rPr>
        <w:t xml:space="preserve"> of case study relate to </w:t>
      </w:r>
      <w:r w:rsidR="00811B84" w:rsidRPr="00C95FE8">
        <w:rPr>
          <w:rFonts w:asciiTheme="minorBidi" w:hAnsiTheme="minorBidi"/>
        </w:rPr>
        <w:t>qualitative</w:t>
      </w:r>
      <w:r w:rsidR="00FA2452" w:rsidRPr="00C95FE8">
        <w:rPr>
          <w:rFonts w:asciiTheme="minorBidi" w:hAnsiTheme="minorBidi"/>
        </w:rPr>
        <w:t xml:space="preserve"> methodology. It is only possible to </w:t>
      </w:r>
      <w:r w:rsidR="002954E8" w:rsidRPr="00C95FE8">
        <w:rPr>
          <w:rFonts w:asciiTheme="minorBidi" w:hAnsiTheme="minorBidi"/>
        </w:rPr>
        <w:t>conclude</w:t>
      </w:r>
      <w:r w:rsidR="00FA2452" w:rsidRPr="00C95FE8">
        <w:rPr>
          <w:rFonts w:asciiTheme="minorBidi" w:hAnsiTheme="minorBidi"/>
        </w:rPr>
        <w:t xml:space="preserve"> the </w:t>
      </w:r>
      <w:r w:rsidR="00811B84" w:rsidRPr="00C95FE8">
        <w:rPr>
          <w:rFonts w:asciiTheme="minorBidi" w:hAnsiTheme="minorBidi"/>
        </w:rPr>
        <w:t>sample</w:t>
      </w:r>
      <w:r w:rsidR="00FA2452" w:rsidRPr="00C95FE8">
        <w:rPr>
          <w:rFonts w:asciiTheme="minorBidi" w:hAnsiTheme="minorBidi"/>
        </w:rPr>
        <w:t xml:space="preserve"> involved in the study. It is subjective and lacks generalizability (Berg</w:t>
      </w:r>
      <w:r w:rsidR="002954E8" w:rsidRPr="00C95FE8">
        <w:rPr>
          <w:rFonts w:asciiTheme="minorBidi" w:hAnsiTheme="minorBidi"/>
        </w:rPr>
        <w:t>,</w:t>
      </w:r>
      <w:r w:rsidR="00FA2452" w:rsidRPr="00C95FE8">
        <w:rPr>
          <w:rFonts w:asciiTheme="minorBidi" w:hAnsiTheme="minorBidi"/>
        </w:rPr>
        <w:t xml:space="preserve"> 2001).</w:t>
      </w:r>
    </w:p>
    <w:p w14:paraId="4E39BBE4" w14:textId="1752612E" w:rsidR="00676AA1" w:rsidRPr="00C95FE8" w:rsidRDefault="00676AA1" w:rsidP="00C95FE8">
      <w:pPr>
        <w:spacing w:line="360" w:lineRule="auto"/>
        <w:rPr>
          <w:rFonts w:asciiTheme="minorBidi" w:hAnsiTheme="minorBidi"/>
        </w:rPr>
      </w:pPr>
      <w:r w:rsidRPr="00C95FE8">
        <w:rPr>
          <w:rFonts w:asciiTheme="minorBidi" w:hAnsiTheme="minorBidi"/>
        </w:rPr>
        <w:t xml:space="preserve">The methodological approach that resonates with my practice is qualitative methodology. This </w:t>
      </w:r>
      <w:r w:rsidR="002954E8" w:rsidRPr="00C95FE8">
        <w:rPr>
          <w:rFonts w:asciiTheme="minorBidi" w:hAnsiTheme="minorBidi"/>
        </w:rPr>
        <w:t xml:space="preserve">approach </w:t>
      </w:r>
      <w:r w:rsidRPr="00C95FE8">
        <w:rPr>
          <w:rFonts w:asciiTheme="minorBidi" w:hAnsiTheme="minorBidi"/>
        </w:rPr>
        <w:t xml:space="preserve">aligns with my ontological and epistemological position, as well as my paradigm view. Hermeneutics and phenomenology </w:t>
      </w:r>
      <w:proofErr w:type="gramStart"/>
      <w:r w:rsidRPr="00C95FE8">
        <w:rPr>
          <w:rFonts w:asciiTheme="minorBidi" w:hAnsiTheme="minorBidi"/>
        </w:rPr>
        <w:t>is</w:t>
      </w:r>
      <w:proofErr w:type="gramEnd"/>
      <w:r w:rsidRPr="00C95FE8">
        <w:rPr>
          <w:rFonts w:asciiTheme="minorBidi" w:hAnsiTheme="minorBidi"/>
        </w:rPr>
        <w:t xml:space="preserve"> an area that particularly resonates with my practice and that I can foresee using in my research project. </w:t>
      </w:r>
    </w:p>
    <w:p w14:paraId="51BD6717" w14:textId="3998A7A4" w:rsidR="00392953" w:rsidRPr="00C95FE8" w:rsidRDefault="00392953" w:rsidP="00C95FE8">
      <w:pPr>
        <w:pStyle w:val="ListParagraph"/>
        <w:numPr>
          <w:ilvl w:val="0"/>
          <w:numId w:val="4"/>
        </w:numPr>
        <w:spacing w:line="360" w:lineRule="auto"/>
        <w:rPr>
          <w:rFonts w:asciiTheme="minorBidi" w:hAnsiTheme="minorBidi"/>
          <w:sz w:val="24"/>
          <w:szCs w:val="24"/>
        </w:rPr>
      </w:pPr>
      <w:r w:rsidRPr="00C95FE8">
        <w:rPr>
          <w:rFonts w:asciiTheme="minorBidi" w:hAnsiTheme="minorBidi"/>
          <w:sz w:val="24"/>
          <w:szCs w:val="24"/>
        </w:rPr>
        <w:t>A critical evaluation of a range of research methods with clear links to practice.</w:t>
      </w:r>
    </w:p>
    <w:p w14:paraId="44641302" w14:textId="701D92E1" w:rsidR="00C275F1" w:rsidRPr="00C95FE8" w:rsidRDefault="00C275F1" w:rsidP="00C95FE8">
      <w:pPr>
        <w:spacing w:line="360" w:lineRule="auto"/>
        <w:rPr>
          <w:rFonts w:asciiTheme="minorBidi" w:hAnsiTheme="minorBidi"/>
        </w:rPr>
      </w:pPr>
      <w:r w:rsidRPr="00C95FE8">
        <w:rPr>
          <w:rFonts w:asciiTheme="minorBidi" w:hAnsiTheme="minorBidi"/>
        </w:rPr>
        <w:lastRenderedPageBreak/>
        <w:t>Now I have my subjective ontological and epistemological viewpoint, my chosen paradigm and the methodology that best resonates my research project, I must now consider which research methods to use.</w:t>
      </w:r>
    </w:p>
    <w:p w14:paraId="520AA884" w14:textId="77027F77" w:rsidR="006F7F5F" w:rsidRPr="00C95FE8" w:rsidRDefault="3EAF7BF1" w:rsidP="00C95FE8">
      <w:pPr>
        <w:spacing w:line="360" w:lineRule="auto"/>
        <w:rPr>
          <w:rFonts w:asciiTheme="minorBidi" w:hAnsiTheme="minorBidi"/>
        </w:rPr>
      </w:pPr>
      <w:r w:rsidRPr="00C95FE8">
        <w:rPr>
          <w:rFonts w:asciiTheme="minorBidi" w:hAnsiTheme="minorBidi"/>
        </w:rPr>
        <w:t xml:space="preserve">The research </w:t>
      </w:r>
      <w:r w:rsidR="005A4F93" w:rsidRPr="00C95FE8">
        <w:rPr>
          <w:rFonts w:asciiTheme="minorBidi" w:hAnsiTheme="minorBidi"/>
        </w:rPr>
        <w:t xml:space="preserve">methodology </w:t>
      </w:r>
      <w:r w:rsidRPr="00C95FE8">
        <w:rPr>
          <w:rFonts w:asciiTheme="minorBidi" w:hAnsiTheme="minorBidi"/>
        </w:rPr>
        <w:t xml:space="preserve">often </w:t>
      </w:r>
      <w:r w:rsidR="00183B51" w:rsidRPr="00C95FE8">
        <w:rPr>
          <w:rFonts w:asciiTheme="minorBidi" w:hAnsiTheme="minorBidi"/>
        </w:rPr>
        <w:t>selects</w:t>
      </w:r>
      <w:r w:rsidRPr="00C95FE8">
        <w:rPr>
          <w:rFonts w:asciiTheme="minorBidi" w:hAnsiTheme="minorBidi"/>
        </w:rPr>
        <w:t xml:space="preserve"> the participants for their study using a variety of sampling methods</w:t>
      </w:r>
      <w:r w:rsidR="00FA2452" w:rsidRPr="00C95FE8">
        <w:rPr>
          <w:rFonts w:asciiTheme="minorBidi" w:hAnsiTheme="minorBidi"/>
        </w:rPr>
        <w:t xml:space="preserve">. A sample </w:t>
      </w:r>
      <w:r w:rsidR="00F60F5F" w:rsidRPr="00C95FE8">
        <w:rPr>
          <w:rFonts w:asciiTheme="minorBidi" w:hAnsiTheme="minorBidi"/>
        </w:rPr>
        <w:t>is</w:t>
      </w:r>
      <w:r w:rsidR="00FA2452" w:rsidRPr="00C95FE8">
        <w:rPr>
          <w:rFonts w:asciiTheme="minorBidi" w:hAnsiTheme="minorBidi"/>
        </w:rPr>
        <w:t xml:space="preserve"> </w:t>
      </w:r>
      <w:r w:rsidR="00F60F5F" w:rsidRPr="00C95FE8">
        <w:rPr>
          <w:rFonts w:asciiTheme="minorBidi" w:hAnsiTheme="minorBidi"/>
        </w:rPr>
        <w:t>a</w:t>
      </w:r>
      <w:r w:rsidR="00FA2452" w:rsidRPr="00C95FE8">
        <w:rPr>
          <w:rFonts w:asciiTheme="minorBidi" w:hAnsiTheme="minorBidi"/>
        </w:rPr>
        <w:t xml:space="preserve"> term for the </w:t>
      </w:r>
      <w:r w:rsidR="00FE0C00" w:rsidRPr="00C95FE8">
        <w:rPr>
          <w:rFonts w:asciiTheme="minorBidi" w:hAnsiTheme="minorBidi"/>
        </w:rPr>
        <w:t>participants</w:t>
      </w:r>
      <w:r w:rsidR="00FA2452" w:rsidRPr="00C95FE8">
        <w:rPr>
          <w:rFonts w:asciiTheme="minorBidi" w:hAnsiTheme="minorBidi"/>
        </w:rPr>
        <w:t xml:space="preserve"> in the study. Examples of sampling methods </w:t>
      </w:r>
      <w:proofErr w:type="gramStart"/>
      <w:r w:rsidR="00FA2452" w:rsidRPr="00C95FE8">
        <w:rPr>
          <w:rFonts w:asciiTheme="minorBidi" w:hAnsiTheme="minorBidi"/>
        </w:rPr>
        <w:t>are;</w:t>
      </w:r>
      <w:proofErr w:type="gramEnd"/>
      <w:r w:rsidRPr="00C95FE8">
        <w:rPr>
          <w:rFonts w:asciiTheme="minorBidi" w:hAnsiTheme="minorBidi"/>
        </w:rPr>
        <w:t xml:space="preserve"> convenience sampling, purpose sampling, and snowball sampling. </w:t>
      </w:r>
      <w:r w:rsidRPr="00C95FE8">
        <w:rPr>
          <w:rFonts w:asciiTheme="minorBidi" w:hAnsiTheme="minorBidi"/>
          <w:b/>
          <w:bCs/>
        </w:rPr>
        <w:t>Convenience sampling</w:t>
      </w:r>
      <w:r w:rsidRPr="00C95FE8">
        <w:rPr>
          <w:rFonts w:asciiTheme="minorBidi" w:hAnsiTheme="minorBidi"/>
        </w:rPr>
        <w:t xml:space="preserve"> is where I would use 4-5 students who I teach. This sampling method is accessible and readily available.</w:t>
      </w:r>
      <w:r w:rsidR="00FA2452" w:rsidRPr="00C95FE8">
        <w:rPr>
          <w:rFonts w:asciiTheme="minorBidi" w:hAnsiTheme="minorBidi"/>
        </w:rPr>
        <w:t xml:space="preserve"> Convenience relates to the ease in which I can select people to participate in my study because I teach them.</w:t>
      </w:r>
      <w:r w:rsidRPr="00C95FE8">
        <w:rPr>
          <w:rFonts w:asciiTheme="minorBidi" w:hAnsiTheme="minorBidi"/>
        </w:rPr>
        <w:t xml:space="preserve"> </w:t>
      </w:r>
      <w:r w:rsidRPr="00C95FE8">
        <w:rPr>
          <w:rFonts w:asciiTheme="minorBidi" w:hAnsiTheme="minorBidi"/>
          <w:b/>
          <w:bCs/>
        </w:rPr>
        <w:t>Purpose sampling</w:t>
      </w:r>
      <w:r w:rsidRPr="00C95FE8">
        <w:rPr>
          <w:rFonts w:asciiTheme="minorBidi" w:hAnsiTheme="minorBidi"/>
        </w:rPr>
        <w:t xml:space="preserve"> involves researching about making </w:t>
      </w:r>
      <w:r w:rsidR="00F60F5F" w:rsidRPr="00C95FE8">
        <w:rPr>
          <w:rFonts w:asciiTheme="minorBidi" w:hAnsiTheme="minorBidi"/>
        </w:rPr>
        <w:t>a judgment</w:t>
      </w:r>
      <w:r w:rsidRPr="00C95FE8">
        <w:rPr>
          <w:rFonts w:asciiTheme="minorBidi" w:hAnsiTheme="minorBidi"/>
        </w:rPr>
        <w:t xml:space="preserve"> about the sample in some way. Ravi </w:t>
      </w:r>
      <w:r w:rsidR="00F60F5F" w:rsidRPr="00C95FE8">
        <w:rPr>
          <w:rFonts w:asciiTheme="minorBidi" w:hAnsiTheme="minorBidi"/>
        </w:rPr>
        <w:t>et al.</w:t>
      </w:r>
      <w:r w:rsidRPr="00C95FE8">
        <w:rPr>
          <w:rFonts w:asciiTheme="minorBidi" w:hAnsiTheme="minorBidi"/>
        </w:rPr>
        <w:t xml:space="preserve"> (2017) selected 20 choral singers and 20 </w:t>
      </w:r>
      <w:r w:rsidR="00F60F5F" w:rsidRPr="00C95FE8">
        <w:rPr>
          <w:rFonts w:asciiTheme="minorBidi" w:hAnsiTheme="minorBidi"/>
        </w:rPr>
        <w:t>non-singers</w:t>
      </w:r>
      <w:r w:rsidRPr="00C95FE8">
        <w:rPr>
          <w:rFonts w:asciiTheme="minorBidi" w:hAnsiTheme="minorBidi"/>
        </w:rPr>
        <w:t xml:space="preserve"> between 20 and 30</w:t>
      </w:r>
      <w:r w:rsidR="002954E8" w:rsidRPr="00C95FE8">
        <w:rPr>
          <w:rFonts w:asciiTheme="minorBidi" w:hAnsiTheme="minorBidi"/>
        </w:rPr>
        <w:t xml:space="preserve"> years old</w:t>
      </w:r>
      <w:r w:rsidRPr="00C95FE8">
        <w:rPr>
          <w:rFonts w:asciiTheme="minorBidi" w:hAnsiTheme="minorBidi"/>
        </w:rPr>
        <w:t xml:space="preserve">. This represented a particular group </w:t>
      </w:r>
      <w:r w:rsidR="00F60F5F" w:rsidRPr="00C95FE8">
        <w:rPr>
          <w:rFonts w:asciiTheme="minorBidi" w:hAnsiTheme="minorBidi"/>
        </w:rPr>
        <w:t>that</w:t>
      </w:r>
      <w:r w:rsidRPr="00C95FE8">
        <w:rPr>
          <w:rFonts w:asciiTheme="minorBidi" w:hAnsiTheme="minorBidi"/>
        </w:rPr>
        <w:t xml:space="preserve"> provides more valid and detailed data.</w:t>
      </w:r>
      <w:r w:rsidR="00FA2452" w:rsidRPr="00C95FE8">
        <w:rPr>
          <w:rFonts w:asciiTheme="minorBidi" w:hAnsiTheme="minorBidi"/>
        </w:rPr>
        <w:t xml:space="preserve"> I could branch outside of my practice to obtain samples more specific to my study.</w:t>
      </w:r>
      <w:r w:rsidRPr="00C95FE8">
        <w:rPr>
          <w:rFonts w:asciiTheme="minorBidi" w:hAnsiTheme="minorBidi"/>
        </w:rPr>
        <w:t xml:space="preserve"> Another example of a sample </w:t>
      </w:r>
      <w:r w:rsidR="00F60F5F" w:rsidRPr="00C95FE8">
        <w:rPr>
          <w:rFonts w:asciiTheme="minorBidi" w:hAnsiTheme="minorBidi"/>
        </w:rPr>
        <w:t>that</w:t>
      </w:r>
      <w:r w:rsidRPr="00C95FE8">
        <w:rPr>
          <w:rFonts w:asciiTheme="minorBidi" w:hAnsiTheme="minorBidi"/>
        </w:rPr>
        <w:t xml:space="preserve"> a researcher can choose is </w:t>
      </w:r>
      <w:r w:rsidRPr="00C95FE8">
        <w:rPr>
          <w:rFonts w:asciiTheme="minorBidi" w:hAnsiTheme="minorBidi"/>
          <w:b/>
          <w:bCs/>
        </w:rPr>
        <w:t>Snowball Sampling</w:t>
      </w:r>
      <w:r w:rsidRPr="00C95FE8">
        <w:rPr>
          <w:rFonts w:asciiTheme="minorBidi" w:hAnsiTheme="minorBidi"/>
        </w:rPr>
        <w:t xml:space="preserve">. This </w:t>
      </w:r>
      <w:r w:rsidR="00183B51" w:rsidRPr="00C95FE8">
        <w:rPr>
          <w:rFonts w:asciiTheme="minorBidi" w:hAnsiTheme="minorBidi"/>
        </w:rPr>
        <w:t xml:space="preserve">sampling method </w:t>
      </w:r>
      <w:r w:rsidRPr="00C95FE8">
        <w:rPr>
          <w:rFonts w:asciiTheme="minorBidi" w:hAnsiTheme="minorBidi"/>
        </w:rPr>
        <w:t>is where people share the sample, for example, via a voice forum or social media. A Quota Sample uses a matrix to establish characteristics of a specific group of people.</w:t>
      </w:r>
      <w:bookmarkStart w:id="12" w:name="_MV3BS_30"/>
      <w:bookmarkEnd w:id="11"/>
      <w:r w:rsidR="00FA2452" w:rsidRPr="00C95FE8">
        <w:rPr>
          <w:rFonts w:asciiTheme="minorBidi" w:hAnsiTheme="minorBidi"/>
        </w:rPr>
        <w:t xml:space="preserve"> I could share my study on an online platform where </w:t>
      </w:r>
      <w:r w:rsidR="002954E8" w:rsidRPr="00C95FE8">
        <w:rPr>
          <w:rFonts w:asciiTheme="minorBidi" w:hAnsiTheme="minorBidi"/>
        </w:rPr>
        <w:t xml:space="preserve">the research can be elevated to </w:t>
      </w:r>
      <w:r w:rsidR="00183B51" w:rsidRPr="00C95FE8">
        <w:rPr>
          <w:rFonts w:asciiTheme="minorBidi" w:hAnsiTheme="minorBidi"/>
        </w:rPr>
        <w:t>various</w:t>
      </w:r>
      <w:r w:rsidR="002954E8" w:rsidRPr="00C95FE8">
        <w:rPr>
          <w:rFonts w:asciiTheme="minorBidi" w:hAnsiTheme="minorBidi"/>
        </w:rPr>
        <w:t xml:space="preserve"> communities</w:t>
      </w:r>
      <w:r w:rsidR="00183B51" w:rsidRPr="00C95FE8">
        <w:rPr>
          <w:rFonts w:asciiTheme="minorBidi" w:hAnsiTheme="minorBidi"/>
        </w:rPr>
        <w:t>,</w:t>
      </w:r>
      <w:r w:rsidR="002954E8" w:rsidRPr="00C95FE8">
        <w:rPr>
          <w:rFonts w:asciiTheme="minorBidi" w:hAnsiTheme="minorBidi"/>
        </w:rPr>
        <w:t xml:space="preserve"> which would enrich my data</w:t>
      </w:r>
      <w:r w:rsidR="00FA2452" w:rsidRPr="00C95FE8">
        <w:rPr>
          <w:rFonts w:asciiTheme="minorBidi" w:hAnsiTheme="minorBidi"/>
        </w:rPr>
        <w:t>.</w:t>
      </w:r>
    </w:p>
    <w:p w14:paraId="23300E6D" w14:textId="5CA0ABC2" w:rsidR="004F67EE" w:rsidRPr="00C95FE8" w:rsidRDefault="3EAF7BF1" w:rsidP="00C95FE8">
      <w:pPr>
        <w:spacing w:line="360" w:lineRule="auto"/>
        <w:rPr>
          <w:rFonts w:asciiTheme="minorBidi" w:hAnsiTheme="minorBidi"/>
        </w:rPr>
      </w:pPr>
      <w:r w:rsidRPr="00C95FE8">
        <w:rPr>
          <w:rFonts w:asciiTheme="minorBidi" w:hAnsiTheme="minorBidi"/>
        </w:rPr>
        <w:t xml:space="preserve">There are </w:t>
      </w:r>
      <w:r w:rsidR="00183B51" w:rsidRPr="00C95FE8">
        <w:rPr>
          <w:rFonts w:asciiTheme="minorBidi" w:hAnsiTheme="minorBidi"/>
        </w:rPr>
        <w:t>various</w:t>
      </w:r>
      <w:r w:rsidRPr="00C95FE8">
        <w:rPr>
          <w:rFonts w:asciiTheme="minorBidi" w:hAnsiTheme="minorBidi"/>
        </w:rPr>
        <w:t xml:space="preserve"> ways </w:t>
      </w:r>
      <w:r w:rsidR="00200062" w:rsidRPr="00C95FE8">
        <w:rPr>
          <w:rFonts w:asciiTheme="minorBidi" w:hAnsiTheme="minorBidi"/>
        </w:rPr>
        <w:t>of</w:t>
      </w:r>
      <w:r w:rsidRPr="00C95FE8">
        <w:rPr>
          <w:rFonts w:asciiTheme="minorBidi" w:hAnsiTheme="minorBidi"/>
        </w:rPr>
        <w:t xml:space="preserve"> collecting qualitative data</w:t>
      </w:r>
      <w:r w:rsidR="00F60F5F" w:rsidRPr="00C95FE8">
        <w:rPr>
          <w:rFonts w:asciiTheme="minorBidi" w:hAnsiTheme="minorBidi"/>
        </w:rPr>
        <w:t>,</w:t>
      </w:r>
      <w:r w:rsidRPr="00C95FE8">
        <w:rPr>
          <w:rFonts w:asciiTheme="minorBidi" w:hAnsiTheme="minorBidi"/>
        </w:rPr>
        <w:t xml:space="preserve"> including interviews, focus groups, and observations. </w:t>
      </w:r>
      <w:r w:rsidRPr="00C95FE8">
        <w:rPr>
          <w:rFonts w:asciiTheme="minorBidi" w:hAnsiTheme="minorBidi"/>
          <w:b/>
          <w:bCs/>
        </w:rPr>
        <w:t>Interviews</w:t>
      </w:r>
      <w:r w:rsidRPr="00C95FE8">
        <w:rPr>
          <w:rFonts w:asciiTheme="minorBidi" w:hAnsiTheme="minorBidi"/>
        </w:rPr>
        <w:t xml:space="preserve"> are a common method. Rubin and Rubin (1995) refer to the variety of interview structure as a </w:t>
      </w:r>
      <w:r w:rsidR="00F60F5F" w:rsidRPr="00C95FE8">
        <w:rPr>
          <w:rFonts w:asciiTheme="minorBidi" w:hAnsiTheme="minorBidi"/>
        </w:rPr>
        <w:t>family.</w:t>
      </w:r>
      <w:r w:rsidRPr="00C95FE8">
        <w:rPr>
          <w:rFonts w:asciiTheme="minorBidi" w:hAnsiTheme="minorBidi"/>
        </w:rPr>
        <w:t xml:space="preserve"> </w:t>
      </w:r>
      <w:r w:rsidR="00200062" w:rsidRPr="00C95FE8">
        <w:rPr>
          <w:rFonts w:asciiTheme="minorBidi" w:hAnsiTheme="minorBidi"/>
        </w:rPr>
        <w:t>Interviews can be</w:t>
      </w:r>
      <w:r w:rsidRPr="00C95FE8">
        <w:rPr>
          <w:rFonts w:asciiTheme="minorBidi" w:hAnsiTheme="minorBidi"/>
        </w:rPr>
        <w:t xml:space="preserve"> divided into three sections: structured, </w:t>
      </w:r>
      <w:r w:rsidR="00F60F5F" w:rsidRPr="00C95FE8">
        <w:rPr>
          <w:rFonts w:asciiTheme="minorBidi" w:hAnsiTheme="minorBidi"/>
        </w:rPr>
        <w:t>unstructured,</w:t>
      </w:r>
      <w:r w:rsidRPr="00C95FE8">
        <w:rPr>
          <w:rFonts w:asciiTheme="minorBidi" w:hAnsiTheme="minorBidi"/>
        </w:rPr>
        <w:t xml:space="preserve"> and semi</w:t>
      </w:r>
      <w:r w:rsidR="00A647C3" w:rsidRPr="00C95FE8">
        <w:rPr>
          <w:rFonts w:asciiTheme="minorBidi" w:hAnsiTheme="minorBidi"/>
        </w:rPr>
        <w:t>-</w:t>
      </w:r>
      <w:r w:rsidRPr="00C95FE8">
        <w:rPr>
          <w:rFonts w:asciiTheme="minorBidi" w:hAnsiTheme="minorBidi"/>
        </w:rPr>
        <w:t xml:space="preserve">structured interviews. If the researcher </w:t>
      </w:r>
      <w:r w:rsidR="00183B51" w:rsidRPr="00C95FE8">
        <w:rPr>
          <w:rFonts w:asciiTheme="minorBidi" w:hAnsiTheme="minorBidi"/>
        </w:rPr>
        <w:t>used</w:t>
      </w:r>
      <w:r w:rsidRPr="00C95FE8">
        <w:rPr>
          <w:rFonts w:asciiTheme="minorBidi" w:hAnsiTheme="minorBidi"/>
        </w:rPr>
        <w:t xml:space="preserve"> this method to retrieve </w:t>
      </w:r>
      <w:r w:rsidR="00F60F5F" w:rsidRPr="00C95FE8">
        <w:rPr>
          <w:rFonts w:asciiTheme="minorBidi" w:hAnsiTheme="minorBidi"/>
        </w:rPr>
        <w:t xml:space="preserve">the </w:t>
      </w:r>
      <w:r w:rsidRPr="00C95FE8">
        <w:rPr>
          <w:rFonts w:asciiTheme="minorBidi" w:hAnsiTheme="minorBidi"/>
        </w:rPr>
        <w:t xml:space="preserve">sample, they must </w:t>
      </w:r>
      <w:r w:rsidR="00200062" w:rsidRPr="00C95FE8">
        <w:rPr>
          <w:rFonts w:asciiTheme="minorBidi" w:hAnsiTheme="minorBidi"/>
        </w:rPr>
        <w:t>consider</w:t>
      </w:r>
      <w:r w:rsidRPr="00C95FE8">
        <w:rPr>
          <w:rFonts w:asciiTheme="minorBidi" w:hAnsiTheme="minorBidi"/>
        </w:rPr>
        <w:t xml:space="preserve"> which one to use. </w:t>
      </w:r>
      <w:r w:rsidRPr="00C95FE8">
        <w:rPr>
          <w:rFonts w:asciiTheme="minorBidi" w:hAnsiTheme="minorBidi"/>
          <w:b/>
          <w:bCs/>
        </w:rPr>
        <w:t>Structured Interviews</w:t>
      </w:r>
      <w:r w:rsidRPr="00C95FE8">
        <w:rPr>
          <w:rFonts w:asciiTheme="minorBidi" w:hAnsiTheme="minorBidi"/>
        </w:rPr>
        <w:t xml:space="preserve"> are where the same questions are asked in the same way. It is aimed to extract specific information</w:t>
      </w:r>
      <w:r w:rsidR="00F60F5F" w:rsidRPr="00C95FE8">
        <w:rPr>
          <w:rFonts w:asciiTheme="minorBidi" w:hAnsiTheme="minorBidi"/>
        </w:rPr>
        <w:t>,</w:t>
      </w:r>
      <w:r w:rsidRPr="00C95FE8">
        <w:rPr>
          <w:rFonts w:asciiTheme="minorBidi" w:hAnsiTheme="minorBidi"/>
        </w:rPr>
        <w:t xml:space="preserve"> and the researcher must be careful around how they word these questions so that they are understandable. </w:t>
      </w:r>
      <w:r w:rsidRPr="00C95FE8">
        <w:rPr>
          <w:rFonts w:asciiTheme="minorBidi" w:hAnsiTheme="minorBidi"/>
          <w:b/>
          <w:bCs/>
        </w:rPr>
        <w:t>Structured Interviews</w:t>
      </w:r>
      <w:r w:rsidRPr="00C95FE8">
        <w:rPr>
          <w:rFonts w:asciiTheme="minorBidi" w:hAnsiTheme="minorBidi"/>
        </w:rPr>
        <w:t xml:space="preserve"> are easy to </w:t>
      </w:r>
      <w:proofErr w:type="spellStart"/>
      <w:r w:rsidR="00C95FE8" w:rsidRPr="00C95FE8">
        <w:rPr>
          <w:rFonts w:asciiTheme="minorBidi" w:hAnsiTheme="minorBidi"/>
        </w:rPr>
        <w:t>analyse</w:t>
      </w:r>
      <w:proofErr w:type="spellEnd"/>
      <w:r w:rsidRPr="00C95FE8">
        <w:rPr>
          <w:rFonts w:asciiTheme="minorBidi" w:hAnsiTheme="minorBidi"/>
        </w:rPr>
        <w:t xml:space="preserve"> but problematic if the questions are misunderstood. Unstructured Interviews enables flexibility as well as the opportunity for a follow-up to elicit further information. Allows the interviewee to talk more freely. The researcher can adapt the questions as </w:t>
      </w:r>
      <w:r w:rsidR="00F60F5F" w:rsidRPr="00C95FE8">
        <w:rPr>
          <w:rFonts w:asciiTheme="minorBidi" w:hAnsiTheme="minorBidi"/>
        </w:rPr>
        <w:t xml:space="preserve">they receive </w:t>
      </w:r>
      <w:r w:rsidRPr="00C95FE8">
        <w:rPr>
          <w:rFonts w:asciiTheme="minorBidi" w:hAnsiTheme="minorBidi"/>
        </w:rPr>
        <w:t>respon</w:t>
      </w:r>
      <w:r w:rsidR="00F60F5F" w:rsidRPr="00C95FE8">
        <w:rPr>
          <w:rFonts w:asciiTheme="minorBidi" w:hAnsiTheme="minorBidi"/>
        </w:rPr>
        <w:t>ses</w:t>
      </w:r>
      <w:r w:rsidRPr="00C95FE8">
        <w:rPr>
          <w:rFonts w:asciiTheme="minorBidi" w:hAnsiTheme="minorBidi"/>
        </w:rPr>
        <w:t>. This</w:t>
      </w:r>
      <w:r w:rsidR="00200062" w:rsidRPr="00C95FE8">
        <w:rPr>
          <w:rFonts w:asciiTheme="minorBidi" w:hAnsiTheme="minorBidi"/>
        </w:rPr>
        <w:t xml:space="preserve"> adaption</w:t>
      </w:r>
      <w:r w:rsidRPr="00C95FE8">
        <w:rPr>
          <w:rFonts w:asciiTheme="minorBidi" w:hAnsiTheme="minorBidi"/>
        </w:rPr>
        <w:t xml:space="preserve"> is an aligned field observation. Pros </w:t>
      </w:r>
      <w:r w:rsidR="00200062" w:rsidRPr="00C95FE8">
        <w:rPr>
          <w:rFonts w:asciiTheme="minorBidi" w:hAnsiTheme="minorBidi"/>
        </w:rPr>
        <w:t>of</w:t>
      </w:r>
      <w:r w:rsidRPr="00C95FE8">
        <w:rPr>
          <w:rFonts w:asciiTheme="minorBidi" w:hAnsiTheme="minorBidi"/>
        </w:rPr>
        <w:t xml:space="preserve"> using this sampling method of interviewing </w:t>
      </w:r>
      <w:r w:rsidR="00A647C3" w:rsidRPr="00C95FE8">
        <w:rPr>
          <w:rFonts w:asciiTheme="minorBidi" w:hAnsiTheme="minorBidi"/>
        </w:rPr>
        <w:t xml:space="preserve">are </w:t>
      </w:r>
      <w:r w:rsidRPr="00C95FE8">
        <w:rPr>
          <w:rFonts w:asciiTheme="minorBidi" w:hAnsiTheme="minorBidi"/>
        </w:rPr>
        <w:t xml:space="preserve">that it is highly responsive and flexible to elicit rich data. </w:t>
      </w:r>
      <w:r w:rsidR="00811B84" w:rsidRPr="00C95FE8">
        <w:rPr>
          <w:rFonts w:asciiTheme="minorBidi" w:hAnsiTheme="minorBidi"/>
        </w:rPr>
        <w:t xml:space="preserve">It is rich in data because there </w:t>
      </w:r>
      <w:r w:rsidR="00F60F5F" w:rsidRPr="00C95FE8">
        <w:rPr>
          <w:rFonts w:asciiTheme="minorBidi" w:hAnsiTheme="minorBidi"/>
        </w:rPr>
        <w:t>is</w:t>
      </w:r>
      <w:r w:rsidR="00811B84" w:rsidRPr="00C95FE8">
        <w:rPr>
          <w:rFonts w:asciiTheme="minorBidi" w:hAnsiTheme="minorBidi"/>
        </w:rPr>
        <w:t xml:space="preserve"> depth and </w:t>
      </w:r>
      <w:r w:rsidR="00811B84" w:rsidRPr="00C95FE8">
        <w:rPr>
          <w:rFonts w:asciiTheme="minorBidi" w:hAnsiTheme="minorBidi"/>
        </w:rPr>
        <w:lastRenderedPageBreak/>
        <w:t>a lot to uncover</w:t>
      </w:r>
      <w:r w:rsidR="00F60F5F" w:rsidRPr="00C95FE8">
        <w:rPr>
          <w:rFonts w:asciiTheme="minorBidi" w:hAnsiTheme="minorBidi"/>
        </w:rPr>
        <w:t xml:space="preserve">, </w:t>
      </w:r>
      <w:r w:rsidR="00811B84" w:rsidRPr="00C95FE8">
        <w:rPr>
          <w:rFonts w:asciiTheme="minorBidi" w:hAnsiTheme="minorBidi"/>
        </w:rPr>
        <w:t xml:space="preserve">generated from a statistic. </w:t>
      </w:r>
      <w:r w:rsidR="00F60F5F" w:rsidRPr="00C95FE8">
        <w:rPr>
          <w:rFonts w:asciiTheme="minorBidi" w:hAnsiTheme="minorBidi"/>
        </w:rPr>
        <w:t>Criticisms</w:t>
      </w:r>
      <w:r w:rsidRPr="00C95FE8">
        <w:rPr>
          <w:rFonts w:asciiTheme="minorBidi" w:hAnsiTheme="minorBidi"/>
        </w:rPr>
        <w:t xml:space="preserve"> </w:t>
      </w:r>
      <w:r w:rsidR="00200062" w:rsidRPr="00C95FE8">
        <w:rPr>
          <w:rFonts w:asciiTheme="minorBidi" w:hAnsiTheme="minorBidi"/>
        </w:rPr>
        <w:t>of</w:t>
      </w:r>
      <w:r w:rsidRPr="00C95FE8">
        <w:rPr>
          <w:rFonts w:asciiTheme="minorBidi" w:hAnsiTheme="minorBidi"/>
        </w:rPr>
        <w:t xml:space="preserve"> this method can be inconsistent and </w:t>
      </w:r>
      <w:r w:rsidR="00200062" w:rsidRPr="00C95FE8">
        <w:rPr>
          <w:rFonts w:asciiTheme="minorBidi" w:hAnsiTheme="minorBidi"/>
        </w:rPr>
        <w:t>create</w:t>
      </w:r>
      <w:r w:rsidRPr="00C95FE8">
        <w:rPr>
          <w:rFonts w:asciiTheme="minorBidi" w:hAnsiTheme="minorBidi"/>
        </w:rPr>
        <w:t xml:space="preserve"> vast quantities of data </w:t>
      </w:r>
      <w:r w:rsidR="00F60F5F" w:rsidRPr="00C95FE8">
        <w:rPr>
          <w:rFonts w:asciiTheme="minorBidi" w:hAnsiTheme="minorBidi"/>
        </w:rPr>
        <w:t>that</w:t>
      </w:r>
      <w:r w:rsidRPr="00C95FE8">
        <w:rPr>
          <w:rFonts w:asciiTheme="minorBidi" w:hAnsiTheme="minorBidi"/>
        </w:rPr>
        <w:t xml:space="preserve"> ha</w:t>
      </w:r>
      <w:r w:rsidR="00A647C3" w:rsidRPr="00C95FE8">
        <w:rPr>
          <w:rFonts w:asciiTheme="minorBidi" w:hAnsiTheme="minorBidi"/>
        </w:rPr>
        <w:t xml:space="preserve">ve </w:t>
      </w:r>
      <w:r w:rsidRPr="00C95FE8">
        <w:rPr>
          <w:rFonts w:asciiTheme="minorBidi" w:hAnsiTheme="minorBidi"/>
        </w:rPr>
        <w:t xml:space="preserve">to be transcribed and </w:t>
      </w:r>
      <w:proofErr w:type="spellStart"/>
      <w:r w:rsidR="00C95FE8" w:rsidRPr="00C95FE8">
        <w:rPr>
          <w:rFonts w:asciiTheme="minorBidi" w:hAnsiTheme="minorBidi"/>
        </w:rPr>
        <w:t>analysed</w:t>
      </w:r>
      <w:proofErr w:type="spellEnd"/>
      <w:r w:rsidR="00F60F5F" w:rsidRPr="00C95FE8">
        <w:rPr>
          <w:rFonts w:asciiTheme="minorBidi" w:hAnsiTheme="minorBidi"/>
        </w:rPr>
        <w:t>,</w:t>
      </w:r>
      <w:r w:rsidRPr="00C95FE8">
        <w:rPr>
          <w:rFonts w:asciiTheme="minorBidi" w:hAnsiTheme="minorBidi"/>
        </w:rPr>
        <w:t xml:space="preserve"> which causes </w:t>
      </w:r>
      <w:r w:rsidR="00A647C3" w:rsidRPr="00C95FE8">
        <w:rPr>
          <w:rFonts w:asciiTheme="minorBidi" w:hAnsiTheme="minorBidi"/>
        </w:rPr>
        <w:t>problems</w:t>
      </w:r>
      <w:r w:rsidRPr="00C95FE8">
        <w:rPr>
          <w:rFonts w:asciiTheme="minorBidi" w:hAnsiTheme="minorBidi"/>
        </w:rPr>
        <w:t xml:space="preserve"> in time and data management. </w:t>
      </w:r>
      <w:r w:rsidRPr="00C95FE8">
        <w:rPr>
          <w:rFonts w:asciiTheme="minorBidi" w:hAnsiTheme="minorBidi"/>
          <w:b/>
          <w:bCs/>
        </w:rPr>
        <w:t>Semi-Structured Interviews</w:t>
      </w:r>
      <w:r w:rsidR="00F60F5F" w:rsidRPr="00C95FE8">
        <w:rPr>
          <w:rFonts w:asciiTheme="minorBidi" w:hAnsiTheme="minorBidi"/>
          <w:b/>
          <w:bCs/>
        </w:rPr>
        <w:t>,</w:t>
      </w:r>
      <w:r w:rsidRPr="00C95FE8">
        <w:rPr>
          <w:rFonts w:asciiTheme="minorBidi" w:hAnsiTheme="minorBidi"/>
        </w:rPr>
        <w:t xml:space="preserve"> on the other hand</w:t>
      </w:r>
      <w:r w:rsidR="00F60F5F" w:rsidRPr="00C95FE8">
        <w:rPr>
          <w:rFonts w:asciiTheme="minorBidi" w:hAnsiTheme="minorBidi"/>
        </w:rPr>
        <w:t>,</w:t>
      </w:r>
      <w:r w:rsidRPr="00C95FE8">
        <w:rPr>
          <w:rFonts w:asciiTheme="minorBidi" w:hAnsiTheme="minorBidi"/>
        </w:rPr>
        <w:t xml:space="preserve"> have some pre-determined questions with freedom for a </w:t>
      </w:r>
      <w:r w:rsidR="00F60F5F" w:rsidRPr="00C95FE8">
        <w:rPr>
          <w:rFonts w:asciiTheme="minorBidi" w:hAnsiTheme="minorBidi"/>
        </w:rPr>
        <w:t>follow-up</w:t>
      </w:r>
      <w:r w:rsidRPr="00C95FE8">
        <w:rPr>
          <w:rFonts w:asciiTheme="minorBidi" w:hAnsiTheme="minorBidi"/>
        </w:rPr>
        <w:t xml:space="preserve">. This </w:t>
      </w:r>
      <w:r w:rsidR="00200062" w:rsidRPr="00C95FE8">
        <w:rPr>
          <w:rFonts w:asciiTheme="minorBidi" w:hAnsiTheme="minorBidi"/>
        </w:rPr>
        <w:t xml:space="preserve">type of interview </w:t>
      </w:r>
      <w:r w:rsidRPr="00C95FE8">
        <w:rPr>
          <w:rFonts w:asciiTheme="minorBidi" w:hAnsiTheme="minorBidi"/>
        </w:rPr>
        <w:t xml:space="preserve">is </w:t>
      </w:r>
      <w:r w:rsidR="00183B51" w:rsidRPr="00C95FE8">
        <w:rPr>
          <w:rFonts w:asciiTheme="minorBidi" w:hAnsiTheme="minorBidi"/>
        </w:rPr>
        <w:t>useful</w:t>
      </w:r>
      <w:r w:rsidRPr="00C95FE8">
        <w:rPr>
          <w:rFonts w:asciiTheme="minorBidi" w:hAnsiTheme="minorBidi"/>
        </w:rPr>
        <w:t xml:space="preserve"> </w:t>
      </w:r>
      <w:proofErr w:type="spellStart"/>
      <w:r w:rsidRPr="00C95FE8">
        <w:rPr>
          <w:rFonts w:asciiTheme="minorBidi" w:hAnsiTheme="minorBidi"/>
        </w:rPr>
        <w:t>too</w:t>
      </w:r>
      <w:proofErr w:type="spellEnd"/>
      <w:r w:rsidRPr="00C95FE8">
        <w:rPr>
          <w:rFonts w:asciiTheme="minorBidi" w:hAnsiTheme="minorBidi"/>
        </w:rPr>
        <w:t xml:space="preserve"> for gaining rich data</w:t>
      </w:r>
      <w:r w:rsidR="00F60F5F" w:rsidRPr="00C95FE8">
        <w:rPr>
          <w:rFonts w:asciiTheme="minorBidi" w:hAnsiTheme="minorBidi"/>
        </w:rPr>
        <w:t>,</w:t>
      </w:r>
      <w:r w:rsidRPr="00C95FE8">
        <w:rPr>
          <w:rFonts w:asciiTheme="minorBidi" w:hAnsiTheme="minorBidi"/>
        </w:rPr>
        <w:t xml:space="preserve"> but it far more manageable. Berg (2001) has a </w:t>
      </w:r>
      <w:r w:rsidR="00183B51" w:rsidRPr="00C95FE8">
        <w:rPr>
          <w:rFonts w:asciiTheme="minorBidi" w:hAnsiTheme="minorBidi"/>
        </w:rPr>
        <w:t>helpful</w:t>
      </w:r>
      <w:r w:rsidRPr="00C95FE8">
        <w:rPr>
          <w:rFonts w:asciiTheme="minorBidi" w:hAnsiTheme="minorBidi"/>
        </w:rPr>
        <w:t xml:space="preserve"> guide on writing an interview schedule as well as interview rapport.</w:t>
      </w:r>
      <w:r w:rsidR="00A647C3" w:rsidRPr="00C95FE8">
        <w:rPr>
          <w:rFonts w:asciiTheme="minorBidi" w:hAnsiTheme="minorBidi"/>
        </w:rPr>
        <w:t xml:space="preserve"> For my research project</w:t>
      </w:r>
      <w:r w:rsidR="00F60F5F" w:rsidRPr="00C95FE8">
        <w:rPr>
          <w:rFonts w:asciiTheme="minorBidi" w:hAnsiTheme="minorBidi"/>
        </w:rPr>
        <w:t>,</w:t>
      </w:r>
      <w:r w:rsidR="00A647C3" w:rsidRPr="00C95FE8">
        <w:rPr>
          <w:rFonts w:asciiTheme="minorBidi" w:hAnsiTheme="minorBidi"/>
        </w:rPr>
        <w:t xml:space="preserve"> I would most likely use a semi-structured interview because having the flexibility to have pre-determined questions</w:t>
      </w:r>
      <w:r w:rsidR="00F60F5F" w:rsidRPr="00C95FE8">
        <w:rPr>
          <w:rFonts w:asciiTheme="minorBidi" w:hAnsiTheme="minorBidi"/>
        </w:rPr>
        <w:t>,</w:t>
      </w:r>
      <w:r w:rsidR="00A647C3" w:rsidRPr="00C95FE8">
        <w:rPr>
          <w:rFonts w:asciiTheme="minorBidi" w:hAnsiTheme="minorBidi"/>
        </w:rPr>
        <w:t xml:space="preserve"> and the freedom to expand where necessary would generate more rich data.</w:t>
      </w:r>
    </w:p>
    <w:p w14:paraId="2B757549" w14:textId="3D4359E7" w:rsidR="00CD2B66" w:rsidRPr="00C95FE8" w:rsidRDefault="3EAF7BF1" w:rsidP="00C95FE8">
      <w:pPr>
        <w:spacing w:line="360" w:lineRule="auto"/>
        <w:rPr>
          <w:rFonts w:asciiTheme="minorBidi" w:hAnsiTheme="minorBidi"/>
        </w:rPr>
      </w:pPr>
      <w:r w:rsidRPr="00C95FE8">
        <w:rPr>
          <w:rFonts w:asciiTheme="minorBidi" w:hAnsiTheme="minorBidi"/>
        </w:rPr>
        <w:t xml:space="preserve">Another example of a sample method is using a </w:t>
      </w:r>
      <w:r w:rsidRPr="00C95FE8">
        <w:rPr>
          <w:rFonts w:asciiTheme="minorBidi" w:hAnsiTheme="minorBidi"/>
          <w:b/>
          <w:bCs/>
        </w:rPr>
        <w:t>focus group</w:t>
      </w:r>
      <w:r w:rsidRPr="00C95FE8">
        <w:rPr>
          <w:rFonts w:asciiTheme="minorBidi" w:hAnsiTheme="minorBidi"/>
        </w:rPr>
        <w:t xml:space="preserve">. Berg (2001) defines the focus group as an </w:t>
      </w:r>
      <w:r w:rsidR="00F60F5F" w:rsidRPr="00C95FE8">
        <w:rPr>
          <w:rFonts w:asciiTheme="minorBidi" w:hAnsiTheme="minorBidi"/>
        </w:rPr>
        <w:t>interview-style</w:t>
      </w:r>
      <w:r w:rsidRPr="00C95FE8">
        <w:rPr>
          <w:rFonts w:asciiTheme="minorBidi" w:hAnsiTheme="minorBidi"/>
        </w:rPr>
        <w:t xml:space="preserve"> for small groups. This</w:t>
      </w:r>
      <w:r w:rsidR="00200062" w:rsidRPr="00C95FE8">
        <w:rPr>
          <w:rFonts w:asciiTheme="minorBidi" w:hAnsiTheme="minorBidi"/>
        </w:rPr>
        <w:t xml:space="preserve"> method</w:t>
      </w:r>
      <w:r w:rsidRPr="00C95FE8">
        <w:rPr>
          <w:rFonts w:asciiTheme="minorBidi" w:hAnsiTheme="minorBidi"/>
        </w:rPr>
        <w:t xml:space="preserve"> is useful for the </w:t>
      </w:r>
      <w:r w:rsidR="00F60F5F" w:rsidRPr="00C95FE8">
        <w:rPr>
          <w:rFonts w:asciiTheme="minorBidi" w:hAnsiTheme="minorBidi"/>
        </w:rPr>
        <w:t>practitioner-researcher</w:t>
      </w:r>
      <w:r w:rsidRPr="00C95FE8">
        <w:rPr>
          <w:rFonts w:asciiTheme="minorBidi" w:hAnsiTheme="minorBidi"/>
        </w:rPr>
        <w:t xml:space="preserve"> if they wish to elicit feedback on a classroom intuitive. They can obtain lots of data in a </w:t>
      </w:r>
      <w:r w:rsidR="00200062" w:rsidRPr="00C95FE8">
        <w:rPr>
          <w:rFonts w:asciiTheme="minorBidi" w:hAnsiTheme="minorBidi"/>
        </w:rPr>
        <w:t>short</w:t>
      </w:r>
      <w:r w:rsidRPr="00C95FE8">
        <w:rPr>
          <w:rFonts w:asciiTheme="minorBidi" w:hAnsiTheme="minorBidi"/>
        </w:rPr>
        <w:t xml:space="preserve"> space of time. This </w:t>
      </w:r>
      <w:r w:rsidR="00200062" w:rsidRPr="00C95FE8">
        <w:rPr>
          <w:rFonts w:asciiTheme="minorBidi" w:hAnsiTheme="minorBidi"/>
        </w:rPr>
        <w:t xml:space="preserve">method </w:t>
      </w:r>
      <w:r w:rsidRPr="00C95FE8">
        <w:rPr>
          <w:rFonts w:asciiTheme="minorBidi" w:hAnsiTheme="minorBidi"/>
        </w:rPr>
        <w:t xml:space="preserve">consists of a small number of participants who are guided by a facilitator or moderator. </w:t>
      </w:r>
      <w:r w:rsidR="00F60F5F" w:rsidRPr="00C95FE8">
        <w:rPr>
          <w:rFonts w:asciiTheme="minorBidi" w:hAnsiTheme="minorBidi"/>
        </w:rPr>
        <w:t>The advantages</w:t>
      </w:r>
      <w:r w:rsidRPr="00C95FE8">
        <w:rPr>
          <w:rFonts w:asciiTheme="minorBidi" w:hAnsiTheme="minorBidi"/>
        </w:rPr>
        <w:t xml:space="preserve"> </w:t>
      </w:r>
      <w:r w:rsidR="00F60F5F" w:rsidRPr="00C95FE8">
        <w:rPr>
          <w:rFonts w:asciiTheme="minorBidi" w:hAnsiTheme="minorBidi"/>
        </w:rPr>
        <w:t>of</w:t>
      </w:r>
      <w:r w:rsidRPr="00C95FE8">
        <w:rPr>
          <w:rFonts w:asciiTheme="minorBidi" w:hAnsiTheme="minorBidi"/>
        </w:rPr>
        <w:t xml:space="preserve"> using this sample </w:t>
      </w:r>
      <w:r w:rsidR="001F689D" w:rsidRPr="00C95FE8">
        <w:rPr>
          <w:rFonts w:asciiTheme="minorBidi" w:hAnsiTheme="minorBidi"/>
        </w:rPr>
        <w:t>are</w:t>
      </w:r>
      <w:r w:rsidRPr="00C95FE8">
        <w:rPr>
          <w:rFonts w:asciiTheme="minorBidi" w:hAnsiTheme="minorBidi"/>
        </w:rPr>
        <w:t xml:space="preserve"> that it </w:t>
      </w:r>
      <w:r w:rsidR="00F60F5F" w:rsidRPr="00C95FE8">
        <w:rPr>
          <w:rFonts w:asciiTheme="minorBidi" w:hAnsiTheme="minorBidi"/>
        </w:rPr>
        <w:t>has</w:t>
      </w:r>
      <w:r w:rsidRPr="00C95FE8">
        <w:rPr>
          <w:rFonts w:asciiTheme="minorBidi" w:hAnsiTheme="minorBidi"/>
        </w:rPr>
        <w:t xml:space="preserve"> an informed nature designed to elicit or </w:t>
      </w:r>
      <w:proofErr w:type="gramStart"/>
      <w:r w:rsidRPr="00C95FE8">
        <w:rPr>
          <w:rFonts w:asciiTheme="minorBidi" w:hAnsiTheme="minorBidi"/>
        </w:rPr>
        <w:t>discuss</w:t>
      </w:r>
      <w:r w:rsidR="00F60F5F" w:rsidRPr="00C95FE8">
        <w:rPr>
          <w:rFonts w:asciiTheme="minorBidi" w:hAnsiTheme="minorBidi"/>
        </w:rPr>
        <w:t>,</w:t>
      </w:r>
      <w:r w:rsidR="001F689D" w:rsidRPr="00C95FE8">
        <w:rPr>
          <w:rFonts w:asciiTheme="minorBidi" w:hAnsiTheme="minorBidi"/>
        </w:rPr>
        <w:t xml:space="preserve"> and</w:t>
      </w:r>
      <w:proofErr w:type="gramEnd"/>
      <w:r w:rsidR="001F689D" w:rsidRPr="00C95FE8">
        <w:rPr>
          <w:rFonts w:asciiTheme="minorBidi" w:hAnsiTheme="minorBidi"/>
        </w:rPr>
        <w:t xml:space="preserve"> </w:t>
      </w:r>
      <w:r w:rsidRPr="00C95FE8">
        <w:rPr>
          <w:rFonts w:asciiTheme="minorBidi" w:hAnsiTheme="minorBidi"/>
        </w:rPr>
        <w:t>allow</w:t>
      </w:r>
      <w:r w:rsidR="001F689D" w:rsidRPr="00C95FE8">
        <w:rPr>
          <w:rFonts w:asciiTheme="minorBidi" w:hAnsiTheme="minorBidi"/>
        </w:rPr>
        <w:t xml:space="preserve">s </w:t>
      </w:r>
      <w:r w:rsidRPr="00C95FE8">
        <w:rPr>
          <w:rFonts w:asciiTheme="minorBidi" w:hAnsiTheme="minorBidi"/>
        </w:rPr>
        <w:t>opinions to flow and build. This</w:t>
      </w:r>
      <w:r w:rsidR="00200062" w:rsidRPr="00C95FE8">
        <w:rPr>
          <w:rFonts w:asciiTheme="minorBidi" w:hAnsiTheme="minorBidi"/>
        </w:rPr>
        <w:t xml:space="preserve"> method</w:t>
      </w:r>
      <w:r w:rsidRPr="00C95FE8">
        <w:rPr>
          <w:rFonts w:asciiTheme="minorBidi" w:hAnsiTheme="minorBidi"/>
        </w:rPr>
        <w:t xml:space="preserve"> provides dynamic data</w:t>
      </w:r>
      <w:r w:rsidR="00F60F5F" w:rsidRPr="00C95FE8">
        <w:rPr>
          <w:rFonts w:asciiTheme="minorBidi" w:hAnsiTheme="minorBidi"/>
        </w:rPr>
        <w:t>,</w:t>
      </w:r>
      <w:r w:rsidRPr="00C95FE8">
        <w:rPr>
          <w:rFonts w:asciiTheme="minorBidi" w:hAnsiTheme="minorBidi"/>
        </w:rPr>
        <w:t xml:space="preserve"> which is useful when the researcher has a limited amount of time. It can be stimulating as well as dynamic. Fern (1982) and Kitzinger (1995) both use studies on focus groups. Berg (2001) gives guidance on focus groups.</w:t>
      </w:r>
      <w:r w:rsidR="00A647C3" w:rsidRPr="00C95FE8">
        <w:rPr>
          <w:rFonts w:asciiTheme="minorBidi" w:hAnsiTheme="minorBidi"/>
        </w:rPr>
        <w:t xml:space="preserve"> If my research project involved working with a group</w:t>
      </w:r>
      <w:r w:rsidR="001F689D" w:rsidRPr="00C95FE8">
        <w:rPr>
          <w:rFonts w:asciiTheme="minorBidi" w:hAnsiTheme="minorBidi"/>
        </w:rPr>
        <w:t>,</w:t>
      </w:r>
      <w:r w:rsidR="00A647C3" w:rsidRPr="00C95FE8">
        <w:rPr>
          <w:rFonts w:asciiTheme="minorBidi" w:hAnsiTheme="minorBidi"/>
        </w:rPr>
        <w:t xml:space="preserve"> it would be useful to elicit feedback on the </w:t>
      </w:r>
      <w:r w:rsidR="00183B51" w:rsidRPr="00C95FE8">
        <w:rPr>
          <w:rFonts w:asciiTheme="minorBidi" w:hAnsiTheme="minorBidi"/>
        </w:rPr>
        <w:t>classroom's intuition</w:t>
      </w:r>
      <w:r w:rsidR="00A647C3" w:rsidRPr="00C95FE8">
        <w:rPr>
          <w:rFonts w:asciiTheme="minorBidi" w:hAnsiTheme="minorBidi"/>
        </w:rPr>
        <w:t xml:space="preserve">. It will generate lots of data in a small space of time instead of interviewing </w:t>
      </w:r>
      <w:r w:rsidR="00FE0C00" w:rsidRPr="00C95FE8">
        <w:rPr>
          <w:rFonts w:asciiTheme="minorBidi" w:hAnsiTheme="minorBidi"/>
        </w:rPr>
        <w:t>separately</w:t>
      </w:r>
      <w:r w:rsidR="00A647C3" w:rsidRPr="00C95FE8">
        <w:rPr>
          <w:rFonts w:asciiTheme="minorBidi" w:hAnsiTheme="minorBidi"/>
        </w:rPr>
        <w:t>.</w:t>
      </w:r>
      <w:r w:rsidR="00FE0C00" w:rsidRPr="00C95FE8">
        <w:rPr>
          <w:rFonts w:asciiTheme="minorBidi" w:hAnsiTheme="minorBidi"/>
        </w:rPr>
        <w:t xml:space="preserve"> </w:t>
      </w:r>
      <w:r w:rsidR="001F689D" w:rsidRPr="00C95FE8">
        <w:rPr>
          <w:rFonts w:asciiTheme="minorBidi" w:hAnsiTheme="minorBidi"/>
        </w:rPr>
        <w:t>Criticisms</w:t>
      </w:r>
      <w:r w:rsidR="00FE0C00" w:rsidRPr="00C95FE8">
        <w:rPr>
          <w:rFonts w:asciiTheme="minorBidi" w:hAnsiTheme="minorBidi"/>
        </w:rPr>
        <w:t xml:space="preserve"> of focus groups would be </w:t>
      </w:r>
      <w:r w:rsidR="00183B51" w:rsidRPr="00C95FE8">
        <w:rPr>
          <w:rFonts w:asciiTheme="minorBidi" w:hAnsiTheme="minorBidi"/>
        </w:rPr>
        <w:t>participants'</w:t>
      </w:r>
      <w:r w:rsidR="00FE0C00" w:rsidRPr="00C95FE8">
        <w:rPr>
          <w:rFonts w:asciiTheme="minorBidi" w:hAnsiTheme="minorBidi"/>
        </w:rPr>
        <w:t xml:space="preserve"> willingness to share their </w:t>
      </w:r>
      <w:r w:rsidR="001F689D" w:rsidRPr="00C95FE8">
        <w:rPr>
          <w:rFonts w:asciiTheme="minorBidi" w:hAnsiTheme="minorBidi"/>
        </w:rPr>
        <w:t>thoughts</w:t>
      </w:r>
      <w:r w:rsidR="00FE0C00" w:rsidRPr="00C95FE8">
        <w:rPr>
          <w:rFonts w:asciiTheme="minorBidi" w:hAnsiTheme="minorBidi"/>
        </w:rPr>
        <w:t xml:space="preserve"> or feelings around the questions due to group pressure and not wanting to feel exposed. </w:t>
      </w:r>
    </w:p>
    <w:p w14:paraId="43DB3D5C" w14:textId="220B59B8" w:rsidR="00F95788" w:rsidRPr="00C95FE8" w:rsidRDefault="3EAF7BF1" w:rsidP="00C95FE8">
      <w:pPr>
        <w:spacing w:line="360" w:lineRule="auto"/>
        <w:rPr>
          <w:rFonts w:asciiTheme="minorBidi" w:hAnsiTheme="minorBidi"/>
        </w:rPr>
      </w:pPr>
      <w:r w:rsidRPr="00C95FE8">
        <w:rPr>
          <w:rFonts w:asciiTheme="minorBidi" w:hAnsiTheme="minorBidi"/>
          <w:b/>
          <w:bCs/>
        </w:rPr>
        <w:t xml:space="preserve">Observations </w:t>
      </w:r>
      <w:r w:rsidRPr="00C95FE8">
        <w:rPr>
          <w:rFonts w:asciiTheme="minorBidi" w:hAnsiTheme="minorBidi"/>
        </w:rPr>
        <w:t>are another example of a sampling method. According to Bell (2005)</w:t>
      </w:r>
      <w:r w:rsidR="001F689D" w:rsidRPr="00C95FE8">
        <w:rPr>
          <w:rFonts w:asciiTheme="minorBidi" w:hAnsiTheme="minorBidi"/>
        </w:rPr>
        <w:t>,</w:t>
      </w:r>
      <w:r w:rsidRPr="00C95FE8">
        <w:rPr>
          <w:rFonts w:asciiTheme="minorBidi" w:hAnsiTheme="minorBidi"/>
        </w:rPr>
        <w:t xml:space="preserve"> the researcher must justify using observation before harnessing it as a method. Darlington &amp; Scott (2002) suggest </w:t>
      </w:r>
      <w:r w:rsidR="00200062" w:rsidRPr="00C95FE8">
        <w:rPr>
          <w:rFonts w:asciiTheme="minorBidi" w:hAnsiTheme="minorBidi"/>
        </w:rPr>
        <w:t>that observations'</w:t>
      </w:r>
      <w:r w:rsidRPr="00C95FE8">
        <w:rPr>
          <w:rFonts w:asciiTheme="minorBidi" w:hAnsiTheme="minorBidi"/>
        </w:rPr>
        <w:t xml:space="preserve"> subjective nature </w:t>
      </w:r>
      <w:r w:rsidR="00A647C3" w:rsidRPr="00C95FE8">
        <w:rPr>
          <w:rFonts w:asciiTheme="minorBidi" w:hAnsiTheme="minorBidi"/>
        </w:rPr>
        <w:t xml:space="preserve">is problematic because we </w:t>
      </w:r>
      <w:r w:rsidRPr="00C95FE8">
        <w:rPr>
          <w:rFonts w:asciiTheme="minorBidi" w:hAnsiTheme="minorBidi"/>
        </w:rPr>
        <w:t xml:space="preserve">inevitably impose our </w:t>
      </w:r>
      <w:r w:rsidR="00200062" w:rsidRPr="00C95FE8">
        <w:rPr>
          <w:rFonts w:asciiTheme="minorBidi" w:hAnsiTheme="minorBidi"/>
        </w:rPr>
        <w:t>observation interpretations</w:t>
      </w:r>
      <w:r w:rsidRPr="00C95FE8">
        <w:rPr>
          <w:rFonts w:asciiTheme="minorBidi" w:hAnsiTheme="minorBidi"/>
        </w:rPr>
        <w:t xml:space="preserve">. For example, a singing teacher applying new techniques may have </w:t>
      </w:r>
      <w:r w:rsidR="001F689D" w:rsidRPr="00C95FE8">
        <w:rPr>
          <w:rFonts w:asciiTheme="minorBidi" w:hAnsiTheme="minorBidi"/>
        </w:rPr>
        <w:t xml:space="preserve">a </w:t>
      </w:r>
      <w:r w:rsidRPr="00C95FE8">
        <w:rPr>
          <w:rFonts w:asciiTheme="minorBidi" w:hAnsiTheme="minorBidi"/>
        </w:rPr>
        <w:t xml:space="preserve">vast interest in interpreting results </w:t>
      </w:r>
      <w:proofErr w:type="spellStart"/>
      <w:r w:rsidR="00200062" w:rsidRPr="00C95FE8">
        <w:rPr>
          <w:rFonts w:asciiTheme="minorBidi" w:hAnsiTheme="minorBidi"/>
        </w:rPr>
        <w:t>favourably</w:t>
      </w:r>
      <w:proofErr w:type="spellEnd"/>
      <w:r w:rsidRPr="00C95FE8">
        <w:rPr>
          <w:rFonts w:asciiTheme="minorBidi" w:hAnsiTheme="minorBidi"/>
        </w:rPr>
        <w:t>. There are different types of observations. Examples of these are structure observation, unstructured observation, participant observation</w:t>
      </w:r>
      <w:r w:rsidR="001F689D" w:rsidRPr="00C95FE8">
        <w:rPr>
          <w:rFonts w:asciiTheme="minorBidi" w:hAnsiTheme="minorBidi"/>
        </w:rPr>
        <w:t>,</w:t>
      </w:r>
      <w:r w:rsidRPr="00C95FE8">
        <w:rPr>
          <w:rFonts w:asciiTheme="minorBidi" w:hAnsiTheme="minorBidi"/>
        </w:rPr>
        <w:t xml:space="preserve"> and non</w:t>
      </w:r>
      <w:r w:rsidR="00A647C3" w:rsidRPr="00C95FE8">
        <w:rPr>
          <w:rFonts w:asciiTheme="minorBidi" w:hAnsiTheme="minorBidi"/>
        </w:rPr>
        <w:t>-</w:t>
      </w:r>
      <w:r w:rsidRPr="00C95FE8">
        <w:rPr>
          <w:rFonts w:asciiTheme="minorBidi" w:hAnsiTheme="minorBidi"/>
        </w:rPr>
        <w:t xml:space="preserve">participant observation. </w:t>
      </w:r>
      <w:r w:rsidRPr="00C95FE8">
        <w:rPr>
          <w:rFonts w:asciiTheme="minorBidi" w:hAnsiTheme="minorBidi"/>
          <w:b/>
          <w:bCs/>
        </w:rPr>
        <w:t>Unstructured observation</w:t>
      </w:r>
      <w:r w:rsidRPr="00C95FE8">
        <w:rPr>
          <w:rFonts w:asciiTheme="minorBidi" w:hAnsiTheme="minorBidi"/>
        </w:rPr>
        <w:t xml:space="preserve"> is where the researcher watches with no idea of what they are doing or looking for</w:t>
      </w:r>
      <w:r w:rsidR="00183B51" w:rsidRPr="00C95FE8">
        <w:rPr>
          <w:rFonts w:asciiTheme="minorBidi" w:hAnsiTheme="minorBidi"/>
        </w:rPr>
        <w:t xml:space="preserve"> during an observation</w:t>
      </w:r>
      <w:r w:rsidRPr="00C95FE8">
        <w:rPr>
          <w:rFonts w:asciiTheme="minorBidi" w:hAnsiTheme="minorBidi"/>
        </w:rPr>
        <w:t xml:space="preserve">. Easily </w:t>
      </w:r>
      <w:r w:rsidRPr="00C95FE8">
        <w:rPr>
          <w:rFonts w:asciiTheme="minorBidi" w:hAnsiTheme="minorBidi"/>
        </w:rPr>
        <w:lastRenderedPageBreak/>
        <w:t xml:space="preserve">observable and may be useful as a pre-curser. </w:t>
      </w:r>
      <w:r w:rsidRPr="00C95FE8">
        <w:rPr>
          <w:rFonts w:asciiTheme="minorBidi" w:hAnsiTheme="minorBidi"/>
          <w:b/>
          <w:bCs/>
        </w:rPr>
        <w:t>Structured observation</w:t>
      </w:r>
      <w:r w:rsidRPr="00C95FE8">
        <w:rPr>
          <w:rFonts w:asciiTheme="minorBidi" w:hAnsiTheme="minorBidi"/>
        </w:rPr>
        <w:t xml:space="preserve"> provides </w:t>
      </w:r>
      <w:r w:rsidR="00A647C3" w:rsidRPr="00C95FE8">
        <w:rPr>
          <w:rFonts w:asciiTheme="minorBidi" w:hAnsiTheme="minorBidi"/>
        </w:rPr>
        <w:t>consistent</w:t>
      </w:r>
      <w:r w:rsidR="00A647C3" w:rsidRPr="00C95FE8">
        <w:rPr>
          <w:rStyle w:val="CommentReference"/>
          <w:rFonts w:asciiTheme="minorBidi" w:hAnsiTheme="minorBidi"/>
          <w:sz w:val="24"/>
          <w:szCs w:val="24"/>
        </w:rPr>
        <w:t/>
      </w:r>
      <w:r w:rsidRPr="00C95FE8">
        <w:rPr>
          <w:rFonts w:asciiTheme="minorBidi" w:hAnsiTheme="minorBidi"/>
        </w:rPr>
        <w:t xml:space="preserve"> data. As long as the researcher acknowledges limitations, is critical, </w:t>
      </w:r>
      <w:r w:rsidR="00C275F1" w:rsidRPr="00C95FE8">
        <w:rPr>
          <w:rFonts w:asciiTheme="minorBidi" w:hAnsiTheme="minorBidi"/>
        </w:rPr>
        <w:t>doesn't</w:t>
      </w:r>
      <w:r w:rsidRPr="00C95FE8">
        <w:rPr>
          <w:rFonts w:asciiTheme="minorBidi" w:hAnsiTheme="minorBidi"/>
        </w:rPr>
        <w:t xml:space="preserve"> </w:t>
      </w:r>
      <w:r w:rsidR="001F689D" w:rsidRPr="00C95FE8">
        <w:rPr>
          <w:rFonts w:asciiTheme="minorBidi" w:hAnsiTheme="minorBidi"/>
        </w:rPr>
        <w:t>overstate</w:t>
      </w:r>
      <w:r w:rsidRPr="00C95FE8">
        <w:rPr>
          <w:rFonts w:asciiTheme="minorBidi" w:hAnsiTheme="minorBidi"/>
        </w:rPr>
        <w:t xml:space="preserve"> claims, is transparent</w:t>
      </w:r>
      <w:r w:rsidR="001F689D" w:rsidRPr="00C95FE8">
        <w:rPr>
          <w:rFonts w:asciiTheme="minorBidi" w:hAnsiTheme="minorBidi"/>
        </w:rPr>
        <w:t>,</w:t>
      </w:r>
      <w:r w:rsidRPr="00C95FE8">
        <w:rPr>
          <w:rFonts w:asciiTheme="minorBidi" w:hAnsiTheme="minorBidi"/>
        </w:rPr>
        <w:t xml:space="preserve"> and </w:t>
      </w:r>
      <w:proofErr w:type="spellStart"/>
      <w:r w:rsidR="00C95FE8" w:rsidRPr="00C95FE8">
        <w:rPr>
          <w:rFonts w:asciiTheme="minorBidi" w:hAnsiTheme="minorBidi"/>
        </w:rPr>
        <w:t>recognises</w:t>
      </w:r>
      <w:proofErr w:type="spellEnd"/>
      <w:r w:rsidRPr="00C95FE8">
        <w:rPr>
          <w:rFonts w:asciiTheme="minorBidi" w:hAnsiTheme="minorBidi"/>
        </w:rPr>
        <w:t xml:space="preserve"> weaknesses. </w:t>
      </w:r>
      <w:r w:rsidRPr="00C95FE8">
        <w:rPr>
          <w:rFonts w:asciiTheme="minorBidi" w:hAnsiTheme="minorBidi"/>
          <w:b/>
          <w:bCs/>
        </w:rPr>
        <w:t>Participant observation</w:t>
      </w:r>
      <w:r w:rsidRPr="00C95FE8">
        <w:rPr>
          <w:rFonts w:asciiTheme="minorBidi" w:hAnsiTheme="minorBidi"/>
        </w:rPr>
        <w:t xml:space="preserve"> is complicated </w:t>
      </w:r>
      <w:r w:rsidR="00A647C3" w:rsidRPr="00C95FE8">
        <w:rPr>
          <w:rFonts w:asciiTheme="minorBidi" w:hAnsiTheme="minorBidi"/>
        </w:rPr>
        <w:t xml:space="preserve">because it is not possible to </w:t>
      </w:r>
      <w:r w:rsidRPr="00C95FE8">
        <w:rPr>
          <w:rFonts w:asciiTheme="minorBidi" w:hAnsiTheme="minorBidi"/>
        </w:rPr>
        <w:t>know where the researcher fits. It is useful for devising a strategy. It can engage in research whilst teaching</w:t>
      </w:r>
      <w:r w:rsidR="00183B51" w:rsidRPr="00C95FE8">
        <w:rPr>
          <w:rFonts w:asciiTheme="minorBidi" w:hAnsiTheme="minorBidi"/>
        </w:rPr>
        <w:t>,</w:t>
      </w:r>
      <w:r w:rsidRPr="00C95FE8">
        <w:rPr>
          <w:rFonts w:asciiTheme="minorBidi" w:hAnsiTheme="minorBidi"/>
        </w:rPr>
        <w:t xml:space="preserve"> such as </w:t>
      </w:r>
      <w:r w:rsidR="00183B51" w:rsidRPr="00C95FE8">
        <w:rPr>
          <w:rFonts w:asciiTheme="minorBidi" w:hAnsiTheme="minorBidi"/>
        </w:rPr>
        <w:t>behaviour</w:t>
      </w:r>
      <w:r w:rsidR="00A647C3" w:rsidRPr="00C95FE8">
        <w:rPr>
          <w:rFonts w:asciiTheme="minorBidi" w:hAnsiTheme="minorBidi"/>
        </w:rPr>
        <w:t xml:space="preserve"> or </w:t>
      </w:r>
      <w:r w:rsidRPr="00C95FE8">
        <w:rPr>
          <w:rFonts w:asciiTheme="minorBidi" w:hAnsiTheme="minorBidi"/>
        </w:rPr>
        <w:t xml:space="preserve">non-verbal </w:t>
      </w:r>
      <w:r w:rsidR="00183B51" w:rsidRPr="00C95FE8">
        <w:rPr>
          <w:rFonts w:asciiTheme="minorBidi" w:hAnsiTheme="minorBidi"/>
        </w:rPr>
        <w:t>behaviour</w:t>
      </w:r>
      <w:r w:rsidRPr="00C95FE8">
        <w:rPr>
          <w:rFonts w:asciiTheme="minorBidi" w:hAnsiTheme="minorBidi"/>
        </w:rPr>
        <w:t xml:space="preserve">. </w:t>
      </w:r>
      <w:r w:rsidR="001F689D" w:rsidRPr="00C95FE8">
        <w:rPr>
          <w:rFonts w:asciiTheme="minorBidi" w:hAnsiTheme="minorBidi"/>
        </w:rPr>
        <w:t>This natural</w:t>
      </w:r>
      <w:r w:rsidRPr="00C95FE8">
        <w:rPr>
          <w:rFonts w:asciiTheme="minorBidi" w:hAnsiTheme="minorBidi"/>
        </w:rPr>
        <w:t xml:space="preserve"> environment enables long term relationships and rapport. The researcher could use video recordings or voice recordings to unpick the data. </w:t>
      </w:r>
      <w:r w:rsidR="001F689D" w:rsidRPr="00C95FE8">
        <w:rPr>
          <w:rFonts w:asciiTheme="minorBidi" w:hAnsiTheme="minorBidi"/>
          <w:b/>
          <w:bCs/>
        </w:rPr>
        <w:t>Non-participant</w:t>
      </w:r>
      <w:r w:rsidRPr="00C95FE8">
        <w:rPr>
          <w:rFonts w:asciiTheme="minorBidi" w:hAnsiTheme="minorBidi"/>
          <w:b/>
          <w:bCs/>
        </w:rPr>
        <w:t xml:space="preserve"> observers</w:t>
      </w:r>
      <w:r w:rsidRPr="00C95FE8">
        <w:rPr>
          <w:rFonts w:asciiTheme="minorBidi" w:hAnsiTheme="minorBidi"/>
        </w:rPr>
        <w:t xml:space="preserve"> stand aloof from </w:t>
      </w:r>
      <w:r w:rsidR="001F689D" w:rsidRPr="00C95FE8">
        <w:rPr>
          <w:rFonts w:asciiTheme="minorBidi" w:hAnsiTheme="minorBidi"/>
        </w:rPr>
        <w:t xml:space="preserve">the </w:t>
      </w:r>
      <w:r w:rsidRPr="00C95FE8">
        <w:rPr>
          <w:rFonts w:asciiTheme="minorBidi" w:hAnsiTheme="minorBidi"/>
        </w:rPr>
        <w:t xml:space="preserve">group, for example, at the back of the classroom. Cohen and </w:t>
      </w:r>
      <w:proofErr w:type="spellStart"/>
      <w:r w:rsidRPr="00C95FE8">
        <w:rPr>
          <w:rFonts w:asciiTheme="minorBidi" w:hAnsiTheme="minorBidi"/>
        </w:rPr>
        <w:t>Mamoin</w:t>
      </w:r>
      <w:proofErr w:type="spellEnd"/>
      <w:r w:rsidRPr="00C95FE8">
        <w:rPr>
          <w:rFonts w:asciiTheme="minorBidi" w:hAnsiTheme="minorBidi"/>
        </w:rPr>
        <w:t xml:space="preserve"> (2000) cite </w:t>
      </w:r>
      <w:proofErr w:type="spellStart"/>
      <w:r w:rsidRPr="00C95FE8">
        <w:rPr>
          <w:rFonts w:asciiTheme="minorBidi" w:hAnsiTheme="minorBidi"/>
        </w:rPr>
        <w:t>Lofland</w:t>
      </w:r>
      <w:proofErr w:type="spellEnd"/>
      <w:r w:rsidRPr="00C95FE8">
        <w:rPr>
          <w:rFonts w:asciiTheme="minorBidi" w:hAnsiTheme="minorBidi"/>
        </w:rPr>
        <w:t xml:space="preserve"> (1971)</w:t>
      </w:r>
      <w:r w:rsidR="001F689D" w:rsidRPr="00C95FE8">
        <w:rPr>
          <w:rFonts w:asciiTheme="minorBidi" w:hAnsiTheme="minorBidi"/>
        </w:rPr>
        <w:t>,</w:t>
      </w:r>
      <w:r w:rsidRPr="00C95FE8">
        <w:rPr>
          <w:rFonts w:asciiTheme="minorBidi" w:hAnsiTheme="minorBidi"/>
        </w:rPr>
        <w:t xml:space="preserve"> suggests</w:t>
      </w:r>
      <w:r w:rsidR="00A647C3" w:rsidRPr="00C95FE8">
        <w:rPr>
          <w:rFonts w:asciiTheme="minorBidi" w:hAnsiTheme="minorBidi"/>
        </w:rPr>
        <w:t xml:space="preserve"> </w:t>
      </w:r>
      <w:r w:rsidRPr="00C95FE8">
        <w:rPr>
          <w:rFonts w:asciiTheme="minorBidi" w:hAnsiTheme="minorBidi"/>
        </w:rPr>
        <w:t xml:space="preserve">useful guidance around recording field notes. This </w:t>
      </w:r>
      <w:r w:rsidR="00183B51" w:rsidRPr="00C95FE8">
        <w:rPr>
          <w:rFonts w:asciiTheme="minorBidi" w:hAnsiTheme="minorBidi"/>
        </w:rPr>
        <w:t xml:space="preserve">guidance </w:t>
      </w:r>
      <w:r w:rsidRPr="00C95FE8">
        <w:rPr>
          <w:rFonts w:asciiTheme="minorBidi" w:hAnsiTheme="minorBidi"/>
        </w:rPr>
        <w:t>is</w:t>
      </w:r>
      <w:r w:rsidR="00183B51" w:rsidRPr="00C95FE8">
        <w:rPr>
          <w:rFonts w:asciiTheme="minorBidi" w:hAnsiTheme="minorBidi"/>
        </w:rPr>
        <w:t xml:space="preserve"> how to record</w:t>
      </w:r>
      <w:r w:rsidRPr="00C95FE8">
        <w:rPr>
          <w:rFonts w:asciiTheme="minorBidi" w:hAnsiTheme="minorBidi"/>
        </w:rPr>
        <w:t xml:space="preserve"> the data from </w:t>
      </w:r>
      <w:r w:rsidR="00183B51" w:rsidRPr="00C95FE8">
        <w:rPr>
          <w:rFonts w:asciiTheme="minorBidi" w:hAnsiTheme="minorBidi"/>
        </w:rPr>
        <w:t>observations</w:t>
      </w:r>
      <w:r w:rsidRPr="00C95FE8">
        <w:rPr>
          <w:rFonts w:asciiTheme="minorBidi" w:hAnsiTheme="minorBidi"/>
        </w:rPr>
        <w:t xml:space="preserve">. It is </w:t>
      </w:r>
      <w:r w:rsidR="00183B51" w:rsidRPr="00C95FE8">
        <w:rPr>
          <w:rFonts w:asciiTheme="minorBidi" w:hAnsiTheme="minorBidi"/>
        </w:rPr>
        <w:t xml:space="preserve">recommended by </w:t>
      </w:r>
      <w:proofErr w:type="spellStart"/>
      <w:r w:rsidR="00183B51" w:rsidRPr="00C95FE8">
        <w:rPr>
          <w:rFonts w:asciiTheme="minorBidi" w:hAnsiTheme="minorBidi"/>
        </w:rPr>
        <w:t>Lofland</w:t>
      </w:r>
      <w:proofErr w:type="spellEnd"/>
      <w:r w:rsidR="00183B51" w:rsidRPr="00C95FE8">
        <w:rPr>
          <w:rFonts w:asciiTheme="minorBidi" w:hAnsiTheme="minorBidi"/>
        </w:rPr>
        <w:t xml:space="preserve"> (1971)</w:t>
      </w:r>
      <w:r w:rsidRPr="00C95FE8">
        <w:rPr>
          <w:rFonts w:asciiTheme="minorBidi" w:hAnsiTheme="minorBidi"/>
        </w:rPr>
        <w:t xml:space="preserve"> to record as you go, type instead of </w:t>
      </w:r>
      <w:proofErr w:type="gramStart"/>
      <w:r w:rsidRPr="00C95FE8">
        <w:rPr>
          <w:rFonts w:asciiTheme="minorBidi" w:hAnsiTheme="minorBidi"/>
        </w:rPr>
        <w:t>write</w:t>
      </w:r>
      <w:proofErr w:type="gramEnd"/>
      <w:r w:rsidRPr="00C95FE8">
        <w:rPr>
          <w:rFonts w:asciiTheme="minorBidi" w:hAnsiTheme="minorBidi"/>
        </w:rPr>
        <w:t xml:space="preserve">, retain several copies. </w:t>
      </w:r>
      <w:r w:rsidR="00183B51" w:rsidRPr="00C95FE8">
        <w:rPr>
          <w:rFonts w:asciiTheme="minorBidi" w:hAnsiTheme="minorBidi"/>
        </w:rPr>
        <w:t>Following this advice</w:t>
      </w:r>
      <w:r w:rsidRPr="00C95FE8">
        <w:rPr>
          <w:rFonts w:asciiTheme="minorBidi" w:hAnsiTheme="minorBidi"/>
        </w:rPr>
        <w:t xml:space="preserve"> makes the notes valid</w:t>
      </w:r>
      <w:r w:rsidR="001F689D" w:rsidRPr="00C95FE8">
        <w:rPr>
          <w:rFonts w:asciiTheme="minorBidi" w:hAnsiTheme="minorBidi"/>
        </w:rPr>
        <w:t>,</w:t>
      </w:r>
      <w:r w:rsidRPr="00C95FE8">
        <w:rPr>
          <w:rFonts w:asciiTheme="minorBidi" w:hAnsiTheme="minorBidi"/>
        </w:rPr>
        <w:t xml:space="preserve"> and </w:t>
      </w:r>
      <w:r w:rsidR="001F689D" w:rsidRPr="00C95FE8">
        <w:rPr>
          <w:rFonts w:asciiTheme="minorBidi" w:hAnsiTheme="minorBidi"/>
        </w:rPr>
        <w:t>those moments</w:t>
      </w:r>
      <w:r w:rsidRPr="00C95FE8">
        <w:rPr>
          <w:rFonts w:asciiTheme="minorBidi" w:hAnsiTheme="minorBidi"/>
        </w:rPr>
        <w:t xml:space="preserve"> are captured.</w:t>
      </w:r>
      <w:r w:rsidR="00A647C3" w:rsidRPr="00C95FE8">
        <w:rPr>
          <w:rFonts w:asciiTheme="minorBidi" w:hAnsiTheme="minorBidi"/>
        </w:rPr>
        <w:t xml:space="preserve"> This</w:t>
      </w:r>
      <w:r w:rsidR="00183B51" w:rsidRPr="00C95FE8">
        <w:rPr>
          <w:rFonts w:asciiTheme="minorBidi" w:hAnsiTheme="minorBidi"/>
        </w:rPr>
        <w:t xml:space="preserve"> method</w:t>
      </w:r>
      <w:r w:rsidR="00A647C3" w:rsidRPr="00C95FE8">
        <w:rPr>
          <w:rFonts w:asciiTheme="minorBidi" w:hAnsiTheme="minorBidi"/>
        </w:rPr>
        <w:t xml:space="preserve"> would be useful and reliable to use as it is created through</w:t>
      </w:r>
      <w:r w:rsidR="00183B51" w:rsidRPr="00C95FE8">
        <w:rPr>
          <w:rFonts w:asciiTheme="minorBidi" w:hAnsiTheme="minorBidi"/>
        </w:rPr>
        <w:t>out the</w:t>
      </w:r>
      <w:r w:rsidR="00A647C3" w:rsidRPr="00C95FE8">
        <w:rPr>
          <w:rFonts w:asciiTheme="minorBidi" w:hAnsiTheme="minorBidi"/>
        </w:rPr>
        <w:t xml:space="preserve"> experience.</w:t>
      </w:r>
    </w:p>
    <w:p w14:paraId="783E25FA" w14:textId="4ED1E8F7" w:rsidR="00A647C3" w:rsidRPr="00C95FE8" w:rsidRDefault="00A647C3" w:rsidP="00C95FE8">
      <w:pPr>
        <w:spacing w:line="360" w:lineRule="auto"/>
        <w:rPr>
          <w:rFonts w:asciiTheme="minorBidi" w:hAnsiTheme="minorBidi"/>
        </w:rPr>
      </w:pPr>
      <w:r w:rsidRPr="00C95FE8">
        <w:rPr>
          <w:rFonts w:asciiTheme="minorBidi" w:hAnsiTheme="minorBidi"/>
        </w:rPr>
        <w:t>For my research project</w:t>
      </w:r>
      <w:r w:rsidR="001F689D" w:rsidRPr="00C95FE8">
        <w:rPr>
          <w:rFonts w:asciiTheme="minorBidi" w:hAnsiTheme="minorBidi"/>
        </w:rPr>
        <w:t>,</w:t>
      </w:r>
      <w:r w:rsidRPr="00C95FE8">
        <w:rPr>
          <w:rFonts w:asciiTheme="minorBidi" w:hAnsiTheme="minorBidi"/>
        </w:rPr>
        <w:t xml:space="preserve"> I would apply a mixture of </w:t>
      </w:r>
      <w:r w:rsidR="001F689D" w:rsidRPr="00C95FE8">
        <w:rPr>
          <w:rFonts w:asciiTheme="minorBidi" w:hAnsiTheme="minorBidi"/>
        </w:rPr>
        <w:t>semi-structured</w:t>
      </w:r>
      <w:r w:rsidRPr="00C95FE8">
        <w:rPr>
          <w:rFonts w:asciiTheme="minorBidi" w:hAnsiTheme="minorBidi"/>
        </w:rPr>
        <w:t xml:space="preserve"> interviewing, focus group interviews, structured observations</w:t>
      </w:r>
      <w:r w:rsidR="001F689D" w:rsidRPr="00C95FE8">
        <w:rPr>
          <w:rFonts w:asciiTheme="minorBidi" w:hAnsiTheme="minorBidi"/>
        </w:rPr>
        <w:t>,</w:t>
      </w:r>
      <w:r w:rsidRPr="00C95FE8">
        <w:rPr>
          <w:rFonts w:asciiTheme="minorBidi" w:hAnsiTheme="minorBidi"/>
        </w:rPr>
        <w:t xml:space="preserve"> and snowball sampling. These methods align well with my subjective ontological and epistemological standpoint</w:t>
      </w:r>
      <w:r w:rsidR="00183B51" w:rsidRPr="00C95FE8">
        <w:rPr>
          <w:rFonts w:asciiTheme="minorBidi" w:hAnsiTheme="minorBidi"/>
        </w:rPr>
        <w:t xml:space="preserve">, as well as </w:t>
      </w:r>
      <w:r w:rsidRPr="00C95FE8">
        <w:rPr>
          <w:rFonts w:asciiTheme="minorBidi" w:hAnsiTheme="minorBidi"/>
        </w:rPr>
        <w:t xml:space="preserve">the pragmatism paradigm and methodologies. </w:t>
      </w:r>
    </w:p>
    <w:p w14:paraId="1E606EC9" w14:textId="6AFDA757" w:rsidR="00DE1631" w:rsidRPr="00C95FE8" w:rsidRDefault="00DE1631" w:rsidP="00C95FE8">
      <w:pPr>
        <w:pStyle w:val="ListParagraph"/>
        <w:numPr>
          <w:ilvl w:val="0"/>
          <w:numId w:val="4"/>
        </w:numPr>
        <w:spacing w:line="360" w:lineRule="auto"/>
        <w:rPr>
          <w:rFonts w:asciiTheme="minorBidi" w:hAnsiTheme="minorBidi"/>
          <w:sz w:val="24"/>
          <w:szCs w:val="24"/>
          <w:u w:val="single"/>
        </w:rPr>
      </w:pPr>
      <w:bookmarkStart w:id="13" w:name="_MV3BS_37"/>
      <w:bookmarkEnd w:id="12"/>
      <w:r w:rsidRPr="00C95FE8">
        <w:rPr>
          <w:rFonts w:asciiTheme="minorBidi" w:hAnsiTheme="minorBidi"/>
          <w:sz w:val="24"/>
          <w:szCs w:val="24"/>
          <w:u w:val="single"/>
        </w:rPr>
        <w:t>An outline of the validity of research projects.</w:t>
      </w:r>
    </w:p>
    <w:p w14:paraId="536331A3" w14:textId="7629A58B" w:rsidR="00DA6377" w:rsidRPr="00C95FE8" w:rsidRDefault="04FF2A67" w:rsidP="00C95FE8">
      <w:pPr>
        <w:spacing w:line="360" w:lineRule="auto"/>
        <w:rPr>
          <w:rFonts w:asciiTheme="minorBidi" w:hAnsiTheme="minorBidi"/>
        </w:rPr>
      </w:pPr>
      <w:r w:rsidRPr="00C95FE8">
        <w:rPr>
          <w:rFonts w:asciiTheme="minorBidi" w:hAnsiTheme="minorBidi"/>
        </w:rPr>
        <w:t xml:space="preserve">Creswell (2003) explores how qualitative research has been highly </w:t>
      </w:r>
      <w:proofErr w:type="spellStart"/>
      <w:r w:rsidR="00C95FE8" w:rsidRPr="00C95FE8">
        <w:rPr>
          <w:rFonts w:asciiTheme="minorBidi" w:hAnsiTheme="minorBidi"/>
        </w:rPr>
        <w:t>criticised</w:t>
      </w:r>
      <w:proofErr w:type="spellEnd"/>
      <w:r w:rsidRPr="00C95FE8">
        <w:rPr>
          <w:rFonts w:asciiTheme="minorBidi" w:hAnsiTheme="minorBidi"/>
        </w:rPr>
        <w:t xml:space="preserve"> for its lack of </w:t>
      </w:r>
      <w:r w:rsidR="00DF5865" w:rsidRPr="00C95FE8">
        <w:rPr>
          <w:rFonts w:asciiTheme="minorBidi" w:hAnsiTheme="minorBidi"/>
        </w:rPr>
        <w:t>validity</w:t>
      </w:r>
      <w:r w:rsidRPr="00C95FE8">
        <w:rPr>
          <w:rFonts w:asciiTheme="minorBidi" w:hAnsiTheme="minorBidi"/>
        </w:rPr>
        <w:t xml:space="preserve">. </w:t>
      </w:r>
      <w:r w:rsidR="00C024E2" w:rsidRPr="00C95FE8">
        <w:rPr>
          <w:rFonts w:asciiTheme="minorBidi" w:hAnsiTheme="minorBidi"/>
        </w:rPr>
        <w:t>Qualitative</w:t>
      </w:r>
      <w:r w:rsidR="00586672" w:rsidRPr="00C95FE8">
        <w:rPr>
          <w:rFonts w:asciiTheme="minorBidi" w:hAnsiTheme="minorBidi"/>
        </w:rPr>
        <w:t xml:space="preserve"> research is o</w:t>
      </w:r>
      <w:r w:rsidRPr="00C95FE8">
        <w:rPr>
          <w:rFonts w:asciiTheme="minorBidi" w:hAnsiTheme="minorBidi"/>
        </w:rPr>
        <w:t>ften seen as subjective</w:t>
      </w:r>
      <w:r w:rsidR="00183B51" w:rsidRPr="00C95FE8">
        <w:rPr>
          <w:rFonts w:asciiTheme="minorBidi" w:hAnsiTheme="minorBidi"/>
        </w:rPr>
        <w:t xml:space="preserve"> and unscientific</w:t>
      </w:r>
      <w:r w:rsidRPr="00C95FE8">
        <w:rPr>
          <w:rFonts w:asciiTheme="minorBidi" w:hAnsiTheme="minorBidi"/>
        </w:rPr>
        <w:t xml:space="preserve">. </w:t>
      </w:r>
      <w:r w:rsidR="00DA6377" w:rsidRPr="00C95FE8">
        <w:rPr>
          <w:rFonts w:asciiTheme="minorBidi" w:hAnsiTheme="minorBidi"/>
        </w:rPr>
        <w:t xml:space="preserve">Maxwell (1992) developed </w:t>
      </w:r>
      <w:r w:rsidR="00C275F1" w:rsidRPr="00C95FE8">
        <w:rPr>
          <w:rFonts w:asciiTheme="minorBidi" w:hAnsiTheme="minorBidi"/>
        </w:rPr>
        <w:t>Maxwell's</w:t>
      </w:r>
      <w:r w:rsidR="00DA6377" w:rsidRPr="00C95FE8">
        <w:rPr>
          <w:rFonts w:asciiTheme="minorBidi" w:hAnsiTheme="minorBidi"/>
        </w:rPr>
        <w:t xml:space="preserve"> Typology of Validity. According to Maxwell (1992)</w:t>
      </w:r>
      <w:r w:rsidR="001F689D" w:rsidRPr="00C95FE8">
        <w:rPr>
          <w:rFonts w:asciiTheme="minorBidi" w:hAnsiTheme="minorBidi"/>
        </w:rPr>
        <w:t>,</w:t>
      </w:r>
      <w:r w:rsidR="00DA6377" w:rsidRPr="00C95FE8">
        <w:rPr>
          <w:rFonts w:asciiTheme="minorBidi" w:hAnsiTheme="minorBidi"/>
        </w:rPr>
        <w:t xml:space="preserve"> an understanding of validity is fundamental to qualitative research. This validity typology is applied </w:t>
      </w:r>
      <w:r w:rsidR="00DF5865" w:rsidRPr="00C95FE8">
        <w:rPr>
          <w:rFonts w:asciiTheme="minorBidi" w:hAnsiTheme="minorBidi"/>
        </w:rPr>
        <w:t xml:space="preserve">with ease </w:t>
      </w:r>
      <w:r w:rsidR="00DA6377" w:rsidRPr="00C95FE8">
        <w:rPr>
          <w:rFonts w:asciiTheme="minorBidi" w:hAnsiTheme="minorBidi"/>
        </w:rPr>
        <w:t>to research with practicality. Maxwell (1992) typology of validity falls into three categories:</w:t>
      </w:r>
    </w:p>
    <w:p w14:paraId="7E51E513" w14:textId="55E306AF" w:rsidR="00DA6377" w:rsidRPr="00C95FE8" w:rsidRDefault="3EAF7BF1" w:rsidP="00C95FE8">
      <w:pPr>
        <w:pStyle w:val="ListParagraph"/>
        <w:numPr>
          <w:ilvl w:val="0"/>
          <w:numId w:val="14"/>
        </w:numPr>
        <w:spacing w:line="360" w:lineRule="auto"/>
        <w:rPr>
          <w:rFonts w:asciiTheme="minorBidi" w:hAnsiTheme="minorBidi"/>
          <w:sz w:val="24"/>
          <w:szCs w:val="24"/>
        </w:rPr>
      </w:pPr>
      <w:r w:rsidRPr="00C95FE8">
        <w:rPr>
          <w:rFonts w:asciiTheme="minorBidi" w:hAnsiTheme="minorBidi"/>
          <w:sz w:val="24"/>
          <w:szCs w:val="24"/>
        </w:rPr>
        <w:t xml:space="preserve">Descriptive Validity. A researcher must undertake the task of conveying an account with accuracy. Descriptive validity refers to </w:t>
      </w:r>
      <w:r w:rsidR="001F689D" w:rsidRPr="00C95FE8">
        <w:rPr>
          <w:rFonts w:asciiTheme="minorBidi" w:hAnsiTheme="minorBidi"/>
          <w:sz w:val="24"/>
          <w:szCs w:val="24"/>
        </w:rPr>
        <w:t xml:space="preserve">the </w:t>
      </w:r>
      <w:r w:rsidR="00C275F1" w:rsidRPr="00C95FE8">
        <w:rPr>
          <w:rFonts w:asciiTheme="minorBidi" w:hAnsiTheme="minorBidi"/>
          <w:sz w:val="24"/>
          <w:szCs w:val="24"/>
        </w:rPr>
        <w:t>"</w:t>
      </w:r>
      <w:r w:rsidRPr="00C95FE8">
        <w:rPr>
          <w:rFonts w:asciiTheme="minorBidi" w:hAnsiTheme="minorBidi"/>
          <w:sz w:val="24"/>
          <w:szCs w:val="24"/>
        </w:rPr>
        <w:t>factual accuracy of their account – that is, that they are not making up or distorting the things that they saw and hear</w:t>
      </w:r>
      <w:r w:rsidR="00C275F1" w:rsidRPr="00C95FE8">
        <w:rPr>
          <w:rFonts w:asciiTheme="minorBidi" w:hAnsiTheme="minorBidi"/>
          <w:sz w:val="24"/>
          <w:szCs w:val="24"/>
        </w:rPr>
        <w:t>"</w:t>
      </w:r>
      <w:r w:rsidRPr="00C95FE8">
        <w:rPr>
          <w:rFonts w:asciiTheme="minorBidi" w:hAnsiTheme="minorBidi"/>
          <w:sz w:val="24"/>
          <w:szCs w:val="24"/>
        </w:rPr>
        <w:t xml:space="preserve"> (p285). Transcribing interviews do not give much information</w:t>
      </w:r>
      <w:r w:rsidR="001F689D" w:rsidRPr="00C95FE8">
        <w:rPr>
          <w:rFonts w:asciiTheme="minorBidi" w:hAnsiTheme="minorBidi"/>
          <w:sz w:val="24"/>
          <w:szCs w:val="24"/>
        </w:rPr>
        <w:t>,</w:t>
      </w:r>
      <w:r w:rsidRPr="00C95FE8">
        <w:rPr>
          <w:rFonts w:asciiTheme="minorBidi" w:hAnsiTheme="minorBidi"/>
          <w:sz w:val="24"/>
          <w:szCs w:val="24"/>
        </w:rPr>
        <w:t xml:space="preserve"> which </w:t>
      </w:r>
      <w:r w:rsidR="001F689D" w:rsidRPr="00C95FE8">
        <w:rPr>
          <w:rFonts w:asciiTheme="minorBidi" w:hAnsiTheme="minorBidi"/>
          <w:sz w:val="24"/>
          <w:szCs w:val="24"/>
        </w:rPr>
        <w:t>may be</w:t>
      </w:r>
      <w:r w:rsidRPr="00C95FE8">
        <w:rPr>
          <w:rFonts w:asciiTheme="minorBidi" w:hAnsiTheme="minorBidi"/>
          <w:sz w:val="24"/>
          <w:szCs w:val="24"/>
        </w:rPr>
        <w:t xml:space="preserve"> misleading when relating to tone, pitch</w:t>
      </w:r>
      <w:r w:rsidR="001F689D" w:rsidRPr="00C95FE8">
        <w:rPr>
          <w:rFonts w:asciiTheme="minorBidi" w:hAnsiTheme="minorBidi"/>
          <w:sz w:val="24"/>
          <w:szCs w:val="24"/>
        </w:rPr>
        <w:t>,</w:t>
      </w:r>
      <w:r w:rsidRPr="00C95FE8">
        <w:rPr>
          <w:rFonts w:asciiTheme="minorBidi" w:hAnsiTheme="minorBidi"/>
          <w:sz w:val="24"/>
          <w:szCs w:val="24"/>
        </w:rPr>
        <w:t xml:space="preserve"> and word. It may be that the researcher adds additional information where appropriate to compensate for this. According to Maxwell (1992)</w:t>
      </w:r>
      <w:r w:rsidR="001F689D" w:rsidRPr="00C95FE8">
        <w:rPr>
          <w:rFonts w:asciiTheme="minorBidi" w:hAnsiTheme="minorBidi"/>
          <w:sz w:val="24"/>
          <w:szCs w:val="24"/>
        </w:rPr>
        <w:t>,</w:t>
      </w:r>
      <w:r w:rsidRPr="00C95FE8">
        <w:rPr>
          <w:rFonts w:asciiTheme="minorBidi" w:hAnsiTheme="minorBidi"/>
          <w:sz w:val="24"/>
          <w:szCs w:val="24"/>
        </w:rPr>
        <w:t xml:space="preserve"> the researcher could use </w:t>
      </w:r>
      <w:r w:rsidRPr="00C95FE8">
        <w:rPr>
          <w:rFonts w:asciiTheme="minorBidi" w:hAnsiTheme="minorBidi"/>
          <w:sz w:val="24"/>
          <w:szCs w:val="24"/>
        </w:rPr>
        <w:lastRenderedPageBreak/>
        <w:t xml:space="preserve">several </w:t>
      </w:r>
      <w:r w:rsidR="00DF5865" w:rsidRPr="00C95FE8">
        <w:rPr>
          <w:rFonts w:asciiTheme="minorBidi" w:hAnsiTheme="minorBidi"/>
          <w:sz w:val="24"/>
          <w:szCs w:val="24"/>
        </w:rPr>
        <w:t>observations to</w:t>
      </w:r>
      <w:r w:rsidRPr="00C95FE8">
        <w:rPr>
          <w:rFonts w:asciiTheme="minorBidi" w:hAnsiTheme="minorBidi"/>
          <w:sz w:val="24"/>
          <w:szCs w:val="24"/>
        </w:rPr>
        <w:t xml:space="preserve"> </w:t>
      </w:r>
      <w:r w:rsidR="00183B51" w:rsidRPr="00C95FE8">
        <w:rPr>
          <w:rFonts w:asciiTheme="minorBidi" w:hAnsiTheme="minorBidi"/>
          <w:sz w:val="24"/>
          <w:szCs w:val="24"/>
        </w:rPr>
        <w:t>fulfil</w:t>
      </w:r>
      <w:r w:rsidRPr="00C95FE8">
        <w:rPr>
          <w:rFonts w:asciiTheme="minorBidi" w:hAnsiTheme="minorBidi"/>
          <w:sz w:val="24"/>
          <w:szCs w:val="24"/>
        </w:rPr>
        <w:t xml:space="preserve"> validity. Burke-Johnson (1992) refers to this as investigator triangulation. However, this may not suit small scale projects.</w:t>
      </w:r>
    </w:p>
    <w:p w14:paraId="7E86F9AD" w14:textId="510064E9" w:rsidR="00DA6377" w:rsidRPr="00C95FE8" w:rsidRDefault="3EAF7BF1" w:rsidP="00C95FE8">
      <w:pPr>
        <w:pStyle w:val="ListParagraph"/>
        <w:numPr>
          <w:ilvl w:val="0"/>
          <w:numId w:val="14"/>
        </w:numPr>
        <w:spacing w:line="360" w:lineRule="auto"/>
        <w:rPr>
          <w:rFonts w:asciiTheme="minorBidi" w:hAnsiTheme="minorBidi"/>
          <w:sz w:val="24"/>
          <w:szCs w:val="24"/>
        </w:rPr>
      </w:pPr>
      <w:r w:rsidRPr="00C95FE8">
        <w:rPr>
          <w:rFonts w:asciiTheme="minorBidi" w:hAnsiTheme="minorBidi"/>
          <w:sz w:val="24"/>
          <w:szCs w:val="24"/>
        </w:rPr>
        <w:t xml:space="preserve">Interpretive Validity. </w:t>
      </w:r>
      <w:r w:rsidR="00C275F1" w:rsidRPr="00C95FE8">
        <w:rPr>
          <w:rFonts w:asciiTheme="minorBidi" w:hAnsiTheme="minorBidi"/>
          <w:sz w:val="24"/>
          <w:szCs w:val="24"/>
        </w:rPr>
        <w:t>"</w:t>
      </w:r>
      <w:r w:rsidRPr="00C95FE8">
        <w:rPr>
          <w:rFonts w:asciiTheme="minorBidi" w:hAnsiTheme="minorBidi"/>
          <w:sz w:val="24"/>
          <w:szCs w:val="24"/>
        </w:rPr>
        <w:t xml:space="preserve">Interpretive validity does not apply only to the conscious concepts of participants; it can also pertain to the unconscious intentions, beliefs, </w:t>
      </w:r>
      <w:r w:rsidR="00183B51" w:rsidRPr="00C95FE8">
        <w:rPr>
          <w:rFonts w:asciiTheme="minorBidi" w:hAnsiTheme="minorBidi"/>
          <w:sz w:val="24"/>
          <w:szCs w:val="24"/>
        </w:rPr>
        <w:t>ideas</w:t>
      </w:r>
      <w:r w:rsidR="001F689D" w:rsidRPr="00C95FE8">
        <w:rPr>
          <w:rFonts w:asciiTheme="minorBidi" w:hAnsiTheme="minorBidi"/>
          <w:sz w:val="24"/>
          <w:szCs w:val="24"/>
        </w:rPr>
        <w:t>,</w:t>
      </w:r>
      <w:r w:rsidRPr="00C95FE8">
        <w:rPr>
          <w:rFonts w:asciiTheme="minorBidi" w:hAnsiTheme="minorBidi"/>
          <w:sz w:val="24"/>
          <w:szCs w:val="24"/>
        </w:rPr>
        <w:t xml:space="preserve"> and values of the </w:t>
      </w:r>
      <w:r w:rsidR="00C275F1" w:rsidRPr="00C95FE8">
        <w:rPr>
          <w:rFonts w:asciiTheme="minorBidi" w:hAnsiTheme="minorBidi"/>
          <w:sz w:val="24"/>
          <w:szCs w:val="24"/>
        </w:rPr>
        <w:t>participants'</w:t>
      </w:r>
      <w:r w:rsidRPr="00C95FE8">
        <w:rPr>
          <w:rFonts w:asciiTheme="minorBidi" w:hAnsiTheme="minorBidi"/>
          <w:sz w:val="24"/>
          <w:szCs w:val="24"/>
        </w:rPr>
        <w:t xml:space="preserve"> (Burke Johnson, 1992, p290). Interpretive validity refers to </w:t>
      </w:r>
      <w:r w:rsidR="00183B51" w:rsidRPr="00C95FE8">
        <w:rPr>
          <w:rFonts w:asciiTheme="minorBidi" w:hAnsiTheme="minorBidi"/>
          <w:sz w:val="24"/>
          <w:szCs w:val="24"/>
        </w:rPr>
        <w:t>developing</w:t>
      </w:r>
      <w:r w:rsidRPr="00C95FE8">
        <w:rPr>
          <w:rFonts w:asciiTheme="minorBidi" w:hAnsiTheme="minorBidi"/>
          <w:sz w:val="24"/>
          <w:szCs w:val="24"/>
        </w:rPr>
        <w:t xml:space="preserve"> a window into those being studied (Burke Johnson, 1992). </w:t>
      </w:r>
    </w:p>
    <w:p w14:paraId="45624E06" w14:textId="0499B3DC" w:rsidR="00352311" w:rsidRPr="00C95FE8" w:rsidRDefault="3EAF7BF1" w:rsidP="00C95FE8">
      <w:pPr>
        <w:pStyle w:val="ListParagraph"/>
        <w:numPr>
          <w:ilvl w:val="0"/>
          <w:numId w:val="14"/>
        </w:numPr>
        <w:spacing w:line="360" w:lineRule="auto"/>
        <w:rPr>
          <w:rFonts w:asciiTheme="minorBidi" w:hAnsiTheme="minorBidi"/>
          <w:sz w:val="24"/>
          <w:szCs w:val="24"/>
        </w:rPr>
      </w:pPr>
      <w:r w:rsidRPr="00C95FE8">
        <w:rPr>
          <w:rFonts w:asciiTheme="minorBidi" w:hAnsiTheme="minorBidi"/>
          <w:sz w:val="24"/>
          <w:szCs w:val="24"/>
        </w:rPr>
        <w:t>Theoretical validity. This</w:t>
      </w:r>
      <w:r w:rsidR="00183B51" w:rsidRPr="00C95FE8">
        <w:rPr>
          <w:rFonts w:asciiTheme="minorBidi" w:hAnsiTheme="minorBidi"/>
          <w:sz w:val="24"/>
          <w:szCs w:val="24"/>
        </w:rPr>
        <w:t xml:space="preserve"> form of validity</w:t>
      </w:r>
      <w:r w:rsidRPr="00C95FE8">
        <w:rPr>
          <w:rFonts w:asciiTheme="minorBidi" w:hAnsiTheme="minorBidi"/>
          <w:sz w:val="24"/>
          <w:szCs w:val="24"/>
        </w:rPr>
        <w:t xml:space="preserve"> consists of two aspects</w:t>
      </w:r>
      <w:r w:rsidR="00183B51" w:rsidRPr="00C95FE8">
        <w:rPr>
          <w:rFonts w:asciiTheme="minorBidi" w:hAnsiTheme="minorBidi"/>
          <w:sz w:val="24"/>
          <w:szCs w:val="24"/>
        </w:rPr>
        <w:t>: the</w:t>
      </w:r>
      <w:r w:rsidRPr="00C95FE8">
        <w:rPr>
          <w:rFonts w:asciiTheme="minorBidi" w:hAnsiTheme="minorBidi"/>
          <w:sz w:val="24"/>
          <w:szCs w:val="24"/>
        </w:rPr>
        <w:t xml:space="preserve"> validity of the concepts applied </w:t>
      </w:r>
      <w:r w:rsidR="00183B51" w:rsidRPr="00C95FE8">
        <w:rPr>
          <w:rFonts w:asciiTheme="minorBidi" w:hAnsiTheme="minorBidi"/>
          <w:sz w:val="24"/>
          <w:szCs w:val="24"/>
        </w:rPr>
        <w:t>and</w:t>
      </w:r>
      <w:r w:rsidRPr="00C95FE8">
        <w:rPr>
          <w:rFonts w:asciiTheme="minorBidi" w:hAnsiTheme="minorBidi"/>
          <w:sz w:val="24"/>
          <w:szCs w:val="24"/>
        </w:rPr>
        <w:t xml:space="preserve"> the relationship between </w:t>
      </w:r>
      <w:r w:rsidR="00183B51" w:rsidRPr="00C95FE8">
        <w:rPr>
          <w:rFonts w:asciiTheme="minorBidi" w:hAnsiTheme="minorBidi"/>
          <w:sz w:val="24"/>
          <w:szCs w:val="24"/>
        </w:rPr>
        <w:t>ideas</w:t>
      </w:r>
      <w:r w:rsidRPr="00C95FE8">
        <w:rPr>
          <w:rFonts w:asciiTheme="minorBidi" w:hAnsiTheme="minorBidi"/>
          <w:sz w:val="24"/>
          <w:szCs w:val="24"/>
        </w:rPr>
        <w:t>. Burke-Johnson (1992)</w:t>
      </w:r>
      <w:r w:rsidR="00183B51" w:rsidRPr="00C95FE8">
        <w:rPr>
          <w:rFonts w:asciiTheme="minorBidi" w:hAnsiTheme="minorBidi"/>
          <w:sz w:val="24"/>
          <w:szCs w:val="24"/>
        </w:rPr>
        <w:t xml:space="preserve"> recommends extending fieldwork by ensuring patterns of </w:t>
      </w:r>
      <w:proofErr w:type="spellStart"/>
      <w:r w:rsidR="00183B51" w:rsidRPr="00C95FE8">
        <w:rPr>
          <w:rFonts w:asciiTheme="minorBidi" w:hAnsiTheme="minorBidi"/>
          <w:sz w:val="24"/>
          <w:szCs w:val="24"/>
        </w:rPr>
        <w:t>behaviour</w:t>
      </w:r>
      <w:proofErr w:type="spellEnd"/>
      <w:r w:rsidR="00183B51" w:rsidRPr="00C95FE8">
        <w:rPr>
          <w:rFonts w:asciiTheme="minorBidi" w:hAnsiTheme="minorBidi"/>
          <w:sz w:val="24"/>
          <w:szCs w:val="24"/>
        </w:rPr>
        <w:t xml:space="preserve"> are stable.</w:t>
      </w:r>
    </w:p>
    <w:p w14:paraId="2DB66B99" w14:textId="77777777" w:rsidR="00B41CF1" w:rsidRPr="00C95FE8" w:rsidRDefault="00B41CF1" w:rsidP="00C95FE8">
      <w:pPr>
        <w:pStyle w:val="ListParagraph"/>
        <w:spacing w:line="360" w:lineRule="auto"/>
        <w:rPr>
          <w:rFonts w:asciiTheme="minorBidi" w:hAnsiTheme="minorBidi"/>
          <w:sz w:val="24"/>
          <w:szCs w:val="24"/>
        </w:rPr>
      </w:pPr>
    </w:p>
    <w:p w14:paraId="51F2DF68" w14:textId="76C692EE" w:rsidR="00DE1631" w:rsidRPr="00C95FE8" w:rsidRDefault="00DE1631" w:rsidP="00C95FE8">
      <w:pPr>
        <w:pStyle w:val="ListParagraph"/>
        <w:numPr>
          <w:ilvl w:val="0"/>
          <w:numId w:val="4"/>
        </w:numPr>
        <w:spacing w:line="360" w:lineRule="auto"/>
        <w:rPr>
          <w:rFonts w:asciiTheme="minorBidi" w:hAnsiTheme="minorBidi"/>
          <w:sz w:val="24"/>
          <w:szCs w:val="24"/>
          <w:u w:val="single"/>
        </w:rPr>
      </w:pPr>
      <w:bookmarkStart w:id="14" w:name="_MV3BS_39"/>
      <w:bookmarkEnd w:id="13"/>
      <w:r w:rsidRPr="00C95FE8">
        <w:rPr>
          <w:rFonts w:asciiTheme="minorBidi" w:hAnsiTheme="minorBidi"/>
          <w:sz w:val="24"/>
          <w:szCs w:val="24"/>
          <w:u w:val="single"/>
        </w:rPr>
        <w:t xml:space="preserve">An evaluation of the importance of ethics, and the issue of insider research within my own research setting </w:t>
      </w:r>
    </w:p>
    <w:p w14:paraId="20BC79CA" w14:textId="77777777" w:rsidR="00183B51" w:rsidRPr="00C95FE8" w:rsidRDefault="3EAF7BF1" w:rsidP="00C95FE8">
      <w:pPr>
        <w:spacing w:line="360" w:lineRule="auto"/>
        <w:rPr>
          <w:rFonts w:asciiTheme="minorBidi" w:hAnsiTheme="minorBidi"/>
        </w:rPr>
      </w:pPr>
      <w:r w:rsidRPr="00C95FE8">
        <w:rPr>
          <w:rFonts w:asciiTheme="minorBidi" w:hAnsiTheme="minorBidi"/>
        </w:rPr>
        <w:t xml:space="preserve">After I have established </w:t>
      </w:r>
      <w:r w:rsidR="00DF5865" w:rsidRPr="00C95FE8">
        <w:rPr>
          <w:rFonts w:asciiTheme="minorBidi" w:hAnsiTheme="minorBidi"/>
        </w:rPr>
        <w:t xml:space="preserve">an </w:t>
      </w:r>
      <w:r w:rsidR="00BB44BC" w:rsidRPr="00C95FE8">
        <w:rPr>
          <w:rFonts w:asciiTheme="minorBidi" w:hAnsiTheme="minorBidi"/>
        </w:rPr>
        <w:t>ontological</w:t>
      </w:r>
      <w:r w:rsidRPr="00C95FE8">
        <w:rPr>
          <w:rFonts w:asciiTheme="minorBidi" w:hAnsiTheme="minorBidi"/>
        </w:rPr>
        <w:t xml:space="preserve"> and epistemological viewpoint, my </w:t>
      </w:r>
      <w:r w:rsidR="00DF5865" w:rsidRPr="00C95FE8">
        <w:rPr>
          <w:rFonts w:asciiTheme="minorBidi" w:hAnsiTheme="minorBidi"/>
        </w:rPr>
        <w:t>p</w:t>
      </w:r>
      <w:r w:rsidRPr="00C95FE8">
        <w:rPr>
          <w:rFonts w:asciiTheme="minorBidi" w:hAnsiTheme="minorBidi"/>
        </w:rPr>
        <w:t>aradigm</w:t>
      </w:r>
      <w:r w:rsidR="00DF5865" w:rsidRPr="00C95FE8">
        <w:rPr>
          <w:rFonts w:asciiTheme="minorBidi" w:hAnsiTheme="minorBidi"/>
        </w:rPr>
        <w:t xml:space="preserve"> view</w:t>
      </w:r>
      <w:r w:rsidRPr="00C95FE8">
        <w:rPr>
          <w:rFonts w:asciiTheme="minorBidi" w:hAnsiTheme="minorBidi"/>
        </w:rPr>
        <w:t>, methodology</w:t>
      </w:r>
      <w:r w:rsidR="001F689D" w:rsidRPr="00C95FE8">
        <w:rPr>
          <w:rFonts w:asciiTheme="minorBidi" w:hAnsiTheme="minorBidi"/>
        </w:rPr>
        <w:t>,</w:t>
      </w:r>
      <w:r w:rsidRPr="00C95FE8">
        <w:rPr>
          <w:rFonts w:asciiTheme="minorBidi" w:hAnsiTheme="minorBidi"/>
        </w:rPr>
        <w:t xml:space="preserve"> and method</w:t>
      </w:r>
      <w:r w:rsidR="00DF5865" w:rsidRPr="00C95FE8">
        <w:rPr>
          <w:rFonts w:asciiTheme="minorBidi" w:hAnsiTheme="minorBidi"/>
        </w:rPr>
        <w:t>s</w:t>
      </w:r>
      <w:r w:rsidRPr="00C95FE8">
        <w:rPr>
          <w:rFonts w:asciiTheme="minorBidi" w:hAnsiTheme="minorBidi"/>
        </w:rPr>
        <w:t xml:space="preserve"> I plan to use in my research project</w:t>
      </w:r>
      <w:r w:rsidR="00183B51" w:rsidRPr="00C95FE8">
        <w:rPr>
          <w:rFonts w:asciiTheme="minorBidi" w:hAnsiTheme="minorBidi"/>
        </w:rPr>
        <w:t xml:space="preserve"> and have</w:t>
      </w:r>
      <w:r w:rsidR="00A647C3" w:rsidRPr="00C95FE8">
        <w:rPr>
          <w:rFonts w:asciiTheme="minorBidi" w:hAnsiTheme="minorBidi"/>
        </w:rPr>
        <w:t xml:space="preserve"> </w:t>
      </w:r>
      <w:r w:rsidRPr="00C95FE8">
        <w:rPr>
          <w:rFonts w:asciiTheme="minorBidi" w:hAnsiTheme="minorBidi"/>
        </w:rPr>
        <w:t>looked at validity</w:t>
      </w:r>
      <w:r w:rsidR="00183B51" w:rsidRPr="00C95FE8">
        <w:rPr>
          <w:rFonts w:asciiTheme="minorBidi" w:hAnsiTheme="minorBidi"/>
        </w:rPr>
        <w:t>; I</w:t>
      </w:r>
      <w:r w:rsidRPr="00C95FE8">
        <w:rPr>
          <w:rFonts w:asciiTheme="minorBidi" w:hAnsiTheme="minorBidi"/>
        </w:rPr>
        <w:t xml:space="preserve"> must then consider ethics. </w:t>
      </w:r>
    </w:p>
    <w:p w14:paraId="2F231FA4" w14:textId="2B1A0848" w:rsidR="00352311" w:rsidRPr="00C95FE8" w:rsidRDefault="3EAF7BF1" w:rsidP="00C95FE8">
      <w:pPr>
        <w:spacing w:line="360" w:lineRule="auto"/>
        <w:rPr>
          <w:rFonts w:asciiTheme="minorBidi" w:hAnsiTheme="minorBidi"/>
        </w:rPr>
      </w:pPr>
      <w:r w:rsidRPr="00C95FE8">
        <w:rPr>
          <w:rFonts w:asciiTheme="minorBidi" w:hAnsiTheme="minorBidi"/>
        </w:rPr>
        <w:t>According to Hine (2013, p154) and Whitehead &amp; McNiff (2006)</w:t>
      </w:r>
      <w:r w:rsidR="001F689D" w:rsidRPr="00C95FE8">
        <w:rPr>
          <w:rFonts w:asciiTheme="minorBidi" w:hAnsiTheme="minorBidi"/>
        </w:rPr>
        <w:t>,</w:t>
      </w:r>
      <w:r w:rsidRPr="00C95FE8">
        <w:rPr>
          <w:rFonts w:asciiTheme="minorBidi" w:hAnsiTheme="minorBidi"/>
        </w:rPr>
        <w:t xml:space="preserve"> ethics relates to </w:t>
      </w:r>
      <w:r w:rsidR="00183B51" w:rsidRPr="00C95FE8">
        <w:rPr>
          <w:rFonts w:asciiTheme="minorBidi" w:hAnsiTheme="minorBidi"/>
        </w:rPr>
        <w:t>describing</w:t>
      </w:r>
      <w:r w:rsidRPr="00C95FE8">
        <w:rPr>
          <w:rFonts w:asciiTheme="minorBidi" w:hAnsiTheme="minorBidi"/>
        </w:rPr>
        <w:t xml:space="preserve"> the definition of ethical </w:t>
      </w:r>
      <w:proofErr w:type="spellStart"/>
      <w:r w:rsidR="00183B51" w:rsidRPr="00C95FE8">
        <w:rPr>
          <w:rFonts w:asciiTheme="minorBidi" w:hAnsiTheme="minorBidi"/>
        </w:rPr>
        <w:t>behaviour</w:t>
      </w:r>
      <w:proofErr w:type="spellEnd"/>
      <w:r w:rsidRPr="00C95FE8">
        <w:rPr>
          <w:rFonts w:asciiTheme="minorBidi" w:hAnsiTheme="minorBidi"/>
        </w:rPr>
        <w:t xml:space="preserve">. They describe </w:t>
      </w:r>
      <w:r w:rsidR="001F689D" w:rsidRPr="00C95FE8">
        <w:rPr>
          <w:rFonts w:asciiTheme="minorBidi" w:hAnsiTheme="minorBidi"/>
        </w:rPr>
        <w:t>this</w:t>
      </w:r>
      <w:r w:rsidRPr="00C95FE8">
        <w:rPr>
          <w:rFonts w:asciiTheme="minorBidi" w:hAnsiTheme="minorBidi"/>
        </w:rPr>
        <w:t xml:space="preserve"> as </w:t>
      </w:r>
      <w:r w:rsidR="00C275F1" w:rsidRPr="00C95FE8">
        <w:rPr>
          <w:rFonts w:asciiTheme="minorBidi" w:hAnsiTheme="minorBidi"/>
        </w:rPr>
        <w:t>"</w:t>
      </w:r>
      <w:r w:rsidRPr="00C95FE8">
        <w:rPr>
          <w:rFonts w:asciiTheme="minorBidi" w:hAnsiTheme="minorBidi"/>
        </w:rPr>
        <w:t>when people commit to respecting themselves and one another and do not do harm</w:t>
      </w:r>
      <w:r w:rsidR="001F689D" w:rsidRPr="00C95FE8">
        <w:rPr>
          <w:rFonts w:asciiTheme="minorBidi" w:hAnsiTheme="minorBidi"/>
        </w:rPr>
        <w:t>.</w:t>
      </w:r>
      <w:r w:rsidR="00C275F1" w:rsidRPr="00C95FE8">
        <w:rPr>
          <w:rFonts w:asciiTheme="minorBidi" w:hAnsiTheme="minorBidi"/>
        </w:rPr>
        <w:t>"</w:t>
      </w:r>
      <w:r w:rsidRPr="00C95FE8">
        <w:rPr>
          <w:rFonts w:asciiTheme="minorBidi" w:hAnsiTheme="minorBidi"/>
        </w:rPr>
        <w:t xml:space="preserve"> </w:t>
      </w:r>
    </w:p>
    <w:p w14:paraId="6D5D0D10" w14:textId="124BE2EC" w:rsidR="007E6630" w:rsidRPr="00C95FE8" w:rsidRDefault="00A647C3" w:rsidP="00C95FE8">
      <w:pPr>
        <w:spacing w:line="360" w:lineRule="auto"/>
      </w:pPr>
      <w:r w:rsidRPr="00C95FE8">
        <w:rPr>
          <w:rFonts w:asciiTheme="minorBidi" w:hAnsiTheme="minorBidi"/>
        </w:rPr>
        <w:t>There are</w:t>
      </w:r>
      <w:r w:rsidR="3EAF7BF1" w:rsidRPr="00C95FE8">
        <w:rPr>
          <w:rFonts w:asciiTheme="minorBidi" w:hAnsiTheme="minorBidi"/>
        </w:rPr>
        <w:t xml:space="preserve"> fundamental principles </w:t>
      </w:r>
      <w:r w:rsidR="001F689D" w:rsidRPr="00C95FE8">
        <w:rPr>
          <w:rFonts w:asciiTheme="minorBidi" w:hAnsiTheme="minorBidi"/>
        </w:rPr>
        <w:t>that</w:t>
      </w:r>
      <w:r w:rsidR="3EAF7BF1" w:rsidRPr="00C95FE8">
        <w:rPr>
          <w:rFonts w:asciiTheme="minorBidi" w:hAnsiTheme="minorBidi"/>
        </w:rPr>
        <w:t xml:space="preserve"> govern ethics in research. Ethics protects the </w:t>
      </w:r>
      <w:r w:rsidR="00C275F1" w:rsidRPr="00C95FE8">
        <w:rPr>
          <w:rFonts w:asciiTheme="minorBidi" w:hAnsiTheme="minorBidi"/>
        </w:rPr>
        <w:t>participants'</w:t>
      </w:r>
      <w:r w:rsidR="3EAF7BF1" w:rsidRPr="00C95FE8">
        <w:rPr>
          <w:rFonts w:asciiTheme="minorBidi" w:hAnsiTheme="minorBidi"/>
        </w:rPr>
        <w:t xml:space="preserve"> interests </w:t>
      </w:r>
      <w:r w:rsidR="00183B51" w:rsidRPr="00C95FE8">
        <w:rPr>
          <w:rFonts w:asciiTheme="minorBidi" w:hAnsiTheme="minorBidi"/>
        </w:rPr>
        <w:t>and</w:t>
      </w:r>
      <w:r w:rsidR="3EAF7BF1" w:rsidRPr="00C95FE8">
        <w:rPr>
          <w:rFonts w:asciiTheme="minorBidi" w:hAnsiTheme="minorBidi"/>
        </w:rPr>
        <w:t xml:space="preserve"> rights</w:t>
      </w:r>
      <w:r w:rsidR="00DF5865" w:rsidRPr="00C95FE8">
        <w:rPr>
          <w:rFonts w:asciiTheme="minorBidi" w:hAnsiTheme="minorBidi"/>
        </w:rPr>
        <w:t xml:space="preserve"> </w:t>
      </w:r>
      <w:r w:rsidR="00C95FE8" w:rsidRPr="00C95FE8">
        <w:rPr>
          <w:rFonts w:ascii="Arial" w:hAnsi="Arial" w:cs="Arial"/>
          <w:color w:val="000000"/>
          <w:shd w:val="clear" w:color="auto" w:fill="FFFFFF"/>
        </w:rPr>
        <w:t>(BBC - Ethics - Introduction to ethics: Ethics: a general introduction, 2021)</w:t>
      </w:r>
      <w:r w:rsidR="00C95FE8" w:rsidRPr="00C95FE8">
        <w:t xml:space="preserve">. </w:t>
      </w:r>
      <w:r w:rsidR="3EAF7BF1" w:rsidRPr="00C95FE8">
        <w:rPr>
          <w:rFonts w:asciiTheme="minorBidi" w:hAnsiTheme="minorBidi"/>
        </w:rPr>
        <w:t>It ensures the participant and the researcher around safety and risk</w:t>
      </w:r>
      <w:r w:rsidR="001F689D" w:rsidRPr="00C95FE8">
        <w:rPr>
          <w:rFonts w:asciiTheme="minorBidi" w:hAnsiTheme="minorBidi"/>
        </w:rPr>
        <w:t>—for</w:t>
      </w:r>
      <w:r w:rsidR="3EAF7BF1" w:rsidRPr="00C95FE8">
        <w:rPr>
          <w:rFonts w:asciiTheme="minorBidi" w:hAnsiTheme="minorBidi"/>
        </w:rPr>
        <w:t xml:space="preserve"> example, the need to avoid harm or potential harm. The researcher must consider and protect against the impact of work on others. The researcher must ensure informed consent. They must inform the participants of the </w:t>
      </w:r>
      <w:r w:rsidR="00183B51" w:rsidRPr="00C95FE8">
        <w:rPr>
          <w:rFonts w:asciiTheme="minorBidi" w:hAnsiTheme="minorBidi"/>
        </w:rPr>
        <w:t xml:space="preserve">research </w:t>
      </w:r>
      <w:r w:rsidR="3EAF7BF1" w:rsidRPr="00C95FE8">
        <w:rPr>
          <w:rFonts w:asciiTheme="minorBidi" w:hAnsiTheme="minorBidi"/>
        </w:rPr>
        <w:t xml:space="preserve">aims and procedures and obtain their agreement to take part </w:t>
      </w:r>
      <w:r w:rsidR="00183B51" w:rsidRPr="00C95FE8">
        <w:rPr>
          <w:rFonts w:asciiTheme="minorBidi" w:hAnsiTheme="minorBidi"/>
        </w:rPr>
        <w:t>based on</w:t>
      </w:r>
      <w:r w:rsidR="3EAF7BF1" w:rsidRPr="00C95FE8">
        <w:rPr>
          <w:rFonts w:asciiTheme="minorBidi" w:hAnsiTheme="minorBidi"/>
        </w:rPr>
        <w:t xml:space="preserve"> this information. The researcher must avoid deception</w:t>
      </w:r>
      <w:r w:rsidR="001F689D" w:rsidRPr="00C95FE8">
        <w:rPr>
          <w:rFonts w:asciiTheme="minorBidi" w:hAnsiTheme="minorBidi"/>
        </w:rPr>
        <w:t>,</w:t>
      </w:r>
      <w:r w:rsidR="3EAF7BF1" w:rsidRPr="00C95FE8">
        <w:rPr>
          <w:rFonts w:asciiTheme="minorBidi" w:hAnsiTheme="minorBidi"/>
        </w:rPr>
        <w:t xml:space="preserve"> such as </w:t>
      </w:r>
      <w:r w:rsidR="00183B51" w:rsidRPr="00C95FE8">
        <w:rPr>
          <w:rFonts w:asciiTheme="minorBidi" w:hAnsiTheme="minorBidi"/>
        </w:rPr>
        <w:t>preventing</w:t>
      </w:r>
      <w:r w:rsidR="3EAF7BF1" w:rsidRPr="00C95FE8">
        <w:rPr>
          <w:rFonts w:asciiTheme="minorBidi" w:hAnsiTheme="minorBidi"/>
        </w:rPr>
        <w:t xml:space="preserve"> informing the participants about the research.</w:t>
      </w:r>
    </w:p>
    <w:p w14:paraId="56338512" w14:textId="0B4D31E5" w:rsidR="00352311" w:rsidRPr="00C95FE8" w:rsidRDefault="3EAF7BF1" w:rsidP="00C95FE8">
      <w:pPr>
        <w:spacing w:line="360" w:lineRule="auto"/>
        <w:rPr>
          <w:rFonts w:asciiTheme="minorBidi" w:hAnsiTheme="minorBidi"/>
        </w:rPr>
      </w:pPr>
      <w:r w:rsidRPr="00C95FE8">
        <w:rPr>
          <w:rFonts w:asciiTheme="minorBidi" w:hAnsiTheme="minorBidi"/>
        </w:rPr>
        <w:t xml:space="preserve">The researcher must carry about a risk assessment in addition to requiring the completion of an Ethical Approval. This </w:t>
      </w:r>
      <w:r w:rsidR="00183B51" w:rsidRPr="00C95FE8">
        <w:rPr>
          <w:rFonts w:asciiTheme="minorBidi" w:hAnsiTheme="minorBidi"/>
        </w:rPr>
        <w:t xml:space="preserve">risk assessment </w:t>
      </w:r>
      <w:r w:rsidRPr="00C95FE8">
        <w:rPr>
          <w:rFonts w:asciiTheme="minorBidi" w:hAnsiTheme="minorBidi"/>
        </w:rPr>
        <w:t>looks at risks such as environmental risks, lone working, risk of ill health or injury, hazardous equipment, dealing with the public, manual handling, armed conflict, civil unrest</w:t>
      </w:r>
      <w:r w:rsidR="001F689D" w:rsidRPr="00C95FE8">
        <w:rPr>
          <w:rFonts w:asciiTheme="minorBidi" w:hAnsiTheme="minorBidi"/>
        </w:rPr>
        <w:t>,</w:t>
      </w:r>
      <w:r w:rsidRPr="00C95FE8">
        <w:rPr>
          <w:rFonts w:asciiTheme="minorBidi" w:hAnsiTheme="minorBidi"/>
        </w:rPr>
        <w:t xml:space="preserve"> or other </w:t>
      </w:r>
      <w:r w:rsidRPr="00C95FE8">
        <w:rPr>
          <w:rFonts w:asciiTheme="minorBidi" w:hAnsiTheme="minorBidi"/>
        </w:rPr>
        <w:lastRenderedPageBreak/>
        <w:t>hazards.</w:t>
      </w:r>
      <w:r w:rsidR="00D62753" w:rsidRPr="00C95FE8">
        <w:rPr>
          <w:rFonts w:asciiTheme="minorBidi" w:hAnsiTheme="minorBidi"/>
        </w:rPr>
        <w:t xml:space="preserve"> </w:t>
      </w:r>
      <w:r w:rsidR="00352311" w:rsidRPr="00C95FE8">
        <w:rPr>
          <w:rFonts w:asciiTheme="minorBidi" w:hAnsiTheme="minorBidi"/>
        </w:rPr>
        <w:t xml:space="preserve">Researchers must also consider unforeseen ethical implications such as unexpected withdrawal. </w:t>
      </w:r>
    </w:p>
    <w:p w14:paraId="574B2B78" w14:textId="6747BE6F" w:rsidR="00352311" w:rsidRPr="00C95FE8" w:rsidRDefault="3EAF7BF1" w:rsidP="00C95FE8">
      <w:pPr>
        <w:spacing w:line="360" w:lineRule="auto"/>
        <w:rPr>
          <w:rFonts w:asciiTheme="minorBidi" w:hAnsiTheme="minorBidi"/>
        </w:rPr>
      </w:pPr>
      <w:r w:rsidRPr="00C95FE8">
        <w:rPr>
          <w:rFonts w:asciiTheme="minorBidi" w:hAnsiTheme="minorBidi"/>
        </w:rPr>
        <w:t xml:space="preserve">As a singing teacher who works with children, I must consider the ethical perspective of working with children. A DBS check will be required. Must have consideration for vulnerable people as well. I must </w:t>
      </w:r>
      <w:r w:rsidR="00A647C3" w:rsidRPr="00C95FE8">
        <w:rPr>
          <w:rFonts w:asciiTheme="minorBidi" w:hAnsiTheme="minorBidi"/>
        </w:rPr>
        <w:t xml:space="preserve">gain </w:t>
      </w:r>
      <w:r w:rsidRPr="00C95FE8">
        <w:rPr>
          <w:rFonts w:asciiTheme="minorBidi" w:hAnsiTheme="minorBidi"/>
        </w:rPr>
        <w:t xml:space="preserve">informed consent from the parent and the child. </w:t>
      </w:r>
      <w:r w:rsidR="00A647C3" w:rsidRPr="00C95FE8">
        <w:rPr>
          <w:rFonts w:asciiTheme="minorBidi" w:hAnsiTheme="minorBidi"/>
        </w:rPr>
        <w:t xml:space="preserve">I must also store data securely and maintain confidentiality for my participants. </w:t>
      </w:r>
    </w:p>
    <w:p w14:paraId="07844C7F" w14:textId="60E926CF" w:rsidR="00352311" w:rsidRPr="00C95FE8" w:rsidRDefault="00352311" w:rsidP="00C95FE8">
      <w:pPr>
        <w:spacing w:line="360" w:lineRule="auto"/>
        <w:rPr>
          <w:rFonts w:asciiTheme="minorBidi" w:hAnsiTheme="minorBidi"/>
        </w:rPr>
      </w:pPr>
      <w:r w:rsidRPr="00C95FE8">
        <w:rPr>
          <w:rFonts w:asciiTheme="minorBidi" w:hAnsiTheme="minorBidi"/>
        </w:rPr>
        <w:t>Research Misconduct can take many forms</w:t>
      </w:r>
      <w:r w:rsidR="001F689D" w:rsidRPr="00C95FE8">
        <w:rPr>
          <w:rFonts w:asciiTheme="minorBidi" w:hAnsiTheme="minorBidi"/>
        </w:rPr>
        <w:t>,</w:t>
      </w:r>
      <w:r w:rsidRPr="00C95FE8">
        <w:rPr>
          <w:rFonts w:asciiTheme="minorBidi" w:hAnsiTheme="minorBidi"/>
        </w:rPr>
        <w:t xml:space="preserve"> </w:t>
      </w:r>
      <w:r w:rsidR="00183B51" w:rsidRPr="00C95FE8">
        <w:rPr>
          <w:rFonts w:asciiTheme="minorBidi" w:hAnsiTheme="minorBidi"/>
        </w:rPr>
        <w:t>including</w:t>
      </w:r>
      <w:r w:rsidRPr="00C95FE8">
        <w:rPr>
          <w:rFonts w:asciiTheme="minorBidi" w:hAnsiTheme="minorBidi"/>
        </w:rPr>
        <w:t xml:space="preserve"> fabrication, falsification, plagiarism</w:t>
      </w:r>
      <w:r w:rsidR="001F689D" w:rsidRPr="00C95FE8">
        <w:rPr>
          <w:rFonts w:asciiTheme="minorBidi" w:hAnsiTheme="minorBidi"/>
        </w:rPr>
        <w:t>,</w:t>
      </w:r>
      <w:r w:rsidRPr="00C95FE8">
        <w:rPr>
          <w:rFonts w:asciiTheme="minorBidi" w:hAnsiTheme="minorBidi"/>
        </w:rPr>
        <w:t xml:space="preserve"> or failure to meet ethical, legal</w:t>
      </w:r>
      <w:r w:rsidR="001F689D" w:rsidRPr="00C95FE8">
        <w:rPr>
          <w:rFonts w:asciiTheme="minorBidi" w:hAnsiTheme="minorBidi"/>
        </w:rPr>
        <w:t>,</w:t>
      </w:r>
      <w:r w:rsidRPr="00C95FE8">
        <w:rPr>
          <w:rFonts w:asciiTheme="minorBidi" w:hAnsiTheme="minorBidi"/>
        </w:rPr>
        <w:t xml:space="preserve"> and professional obligations. </w:t>
      </w:r>
    </w:p>
    <w:p w14:paraId="4A5DB622" w14:textId="45B05F68" w:rsidR="00DE1631" w:rsidRPr="00C95FE8" w:rsidRDefault="3EAF7BF1" w:rsidP="00C95FE8">
      <w:pPr>
        <w:spacing w:line="360" w:lineRule="auto"/>
        <w:rPr>
          <w:rFonts w:asciiTheme="minorBidi" w:hAnsiTheme="minorBidi"/>
        </w:rPr>
      </w:pPr>
      <w:r w:rsidRPr="00C95FE8">
        <w:rPr>
          <w:rFonts w:asciiTheme="minorBidi" w:hAnsiTheme="minorBidi"/>
        </w:rPr>
        <w:t xml:space="preserve">As a researcher, I must consider what the research is about and why it is being conducted. I must consider who is </w:t>
      </w:r>
      <w:r w:rsidR="00A647C3" w:rsidRPr="00C95FE8">
        <w:rPr>
          <w:rFonts w:asciiTheme="minorBidi" w:hAnsiTheme="minorBidi"/>
        </w:rPr>
        <w:t xml:space="preserve">participating </w:t>
      </w:r>
      <w:r w:rsidRPr="00C95FE8">
        <w:rPr>
          <w:rFonts w:asciiTheme="minorBidi" w:hAnsiTheme="minorBidi"/>
        </w:rPr>
        <w:t>and who is funding it. What is the purpose of this study</w:t>
      </w:r>
      <w:r w:rsidR="00183B51" w:rsidRPr="00C95FE8">
        <w:rPr>
          <w:rFonts w:asciiTheme="minorBidi" w:hAnsiTheme="minorBidi"/>
        </w:rPr>
        <w:t>,</w:t>
      </w:r>
      <w:r w:rsidRPr="00C95FE8">
        <w:rPr>
          <w:rFonts w:asciiTheme="minorBidi" w:hAnsiTheme="minorBidi"/>
        </w:rPr>
        <w:t xml:space="preserve"> and what will happen to the results</w:t>
      </w:r>
      <w:r w:rsidR="00183B51" w:rsidRPr="00C95FE8">
        <w:rPr>
          <w:rFonts w:asciiTheme="minorBidi" w:hAnsiTheme="minorBidi"/>
        </w:rPr>
        <w:t>?</w:t>
      </w:r>
      <w:r w:rsidRPr="00C95FE8">
        <w:rPr>
          <w:rFonts w:asciiTheme="minorBidi" w:hAnsiTheme="minorBidi"/>
        </w:rPr>
        <w:t xml:space="preserve"> Where the results will appear and who is likely to have access to them. </w:t>
      </w:r>
      <w:r w:rsidR="00183B51" w:rsidRPr="00C95FE8">
        <w:rPr>
          <w:rFonts w:asciiTheme="minorBidi" w:hAnsiTheme="minorBidi"/>
        </w:rPr>
        <w:t>I must consider what</w:t>
      </w:r>
      <w:r w:rsidRPr="00C95FE8">
        <w:rPr>
          <w:rFonts w:asciiTheme="minorBidi" w:hAnsiTheme="minorBidi"/>
        </w:rPr>
        <w:t xml:space="preserve"> is expected of participants and what anonymity and confidentially means </w:t>
      </w:r>
      <w:r w:rsidR="001F689D" w:rsidRPr="00C95FE8">
        <w:rPr>
          <w:rFonts w:asciiTheme="minorBidi" w:hAnsiTheme="minorBidi"/>
        </w:rPr>
        <w:t>in practice</w:t>
      </w:r>
      <w:r w:rsidRPr="00C95FE8">
        <w:rPr>
          <w:rFonts w:asciiTheme="minorBidi" w:hAnsiTheme="minorBidi"/>
        </w:rPr>
        <w:t xml:space="preserve"> and an understanding of what the participant does not have to participate</w:t>
      </w:r>
      <w:r w:rsidR="005A4F93" w:rsidRPr="00C95FE8">
        <w:rPr>
          <w:rFonts w:asciiTheme="minorBidi" w:hAnsiTheme="minorBidi"/>
        </w:rPr>
        <w:t xml:space="preserve"> in</w:t>
      </w:r>
      <w:r w:rsidR="00183B51" w:rsidRPr="00C95FE8">
        <w:rPr>
          <w:rFonts w:asciiTheme="minorBidi" w:hAnsiTheme="minorBidi"/>
        </w:rPr>
        <w:t xml:space="preserve"> and</w:t>
      </w:r>
      <w:r w:rsidRPr="00C95FE8">
        <w:rPr>
          <w:rFonts w:asciiTheme="minorBidi" w:hAnsiTheme="minorBidi"/>
        </w:rPr>
        <w:t xml:space="preserve"> </w:t>
      </w:r>
      <w:r w:rsidR="00183B51" w:rsidRPr="00C95FE8">
        <w:rPr>
          <w:rFonts w:asciiTheme="minorBidi" w:hAnsiTheme="minorBidi"/>
        </w:rPr>
        <w:t>agree</w:t>
      </w:r>
      <w:r w:rsidRPr="00C95FE8">
        <w:rPr>
          <w:rFonts w:asciiTheme="minorBidi" w:hAnsiTheme="minorBidi"/>
        </w:rPr>
        <w:t xml:space="preserve"> that the participant can withdraw at any time without detriment. </w:t>
      </w:r>
      <w:bookmarkStart w:id="15" w:name="_MV3BS_44"/>
      <w:bookmarkEnd w:id="14"/>
    </w:p>
    <w:p w14:paraId="207104B7" w14:textId="25C8BD6B" w:rsidR="00DE1631" w:rsidRPr="00C95FE8" w:rsidRDefault="00DE1631" w:rsidP="00C95FE8">
      <w:pPr>
        <w:spacing w:line="360" w:lineRule="auto"/>
        <w:rPr>
          <w:rFonts w:asciiTheme="minorBidi" w:hAnsiTheme="minorBidi"/>
          <w:b/>
          <w:bCs/>
          <w:u w:val="single"/>
        </w:rPr>
      </w:pPr>
      <w:r w:rsidRPr="00C95FE8">
        <w:rPr>
          <w:rFonts w:asciiTheme="minorBidi" w:hAnsiTheme="minorBidi"/>
          <w:b/>
          <w:bCs/>
          <w:u w:val="single"/>
        </w:rPr>
        <w:t>Insider research</w:t>
      </w:r>
    </w:p>
    <w:p w14:paraId="1A587057" w14:textId="7467717A" w:rsidR="00C024E2" w:rsidRPr="00C95FE8" w:rsidRDefault="002D279F" w:rsidP="00C95FE8">
      <w:pPr>
        <w:spacing w:line="360" w:lineRule="auto"/>
        <w:rPr>
          <w:rFonts w:asciiTheme="minorBidi" w:hAnsiTheme="minorBidi"/>
        </w:rPr>
      </w:pPr>
      <w:r w:rsidRPr="00C95FE8">
        <w:rPr>
          <w:rFonts w:asciiTheme="minorBidi" w:hAnsiTheme="minorBidi"/>
        </w:rPr>
        <w:t>We are all insider researchers because we will be researching</w:t>
      </w:r>
      <w:r w:rsidR="005A4F93" w:rsidRPr="00C95FE8">
        <w:rPr>
          <w:rFonts w:asciiTheme="minorBidi" w:hAnsiTheme="minorBidi"/>
        </w:rPr>
        <w:t xml:space="preserve"> within</w:t>
      </w:r>
      <w:r w:rsidRPr="00C95FE8">
        <w:rPr>
          <w:rFonts w:asciiTheme="minorBidi" w:hAnsiTheme="minorBidi"/>
        </w:rPr>
        <w:t xml:space="preserve"> our workplace, within our teaching (students within </w:t>
      </w:r>
      <w:r w:rsidR="001F689D" w:rsidRPr="00C95FE8">
        <w:rPr>
          <w:rFonts w:asciiTheme="minorBidi" w:hAnsiTheme="minorBidi"/>
        </w:rPr>
        <w:t xml:space="preserve">the </w:t>
      </w:r>
      <w:r w:rsidRPr="00C95FE8">
        <w:rPr>
          <w:rFonts w:asciiTheme="minorBidi" w:hAnsiTheme="minorBidi"/>
        </w:rPr>
        <w:t xml:space="preserve">studio, classroom setting). Close relationships will affect </w:t>
      </w:r>
      <w:r w:rsidR="001F689D" w:rsidRPr="00C95FE8">
        <w:rPr>
          <w:rFonts w:asciiTheme="minorBidi" w:hAnsiTheme="minorBidi"/>
        </w:rPr>
        <w:t xml:space="preserve">the </w:t>
      </w:r>
      <w:r w:rsidRPr="00C95FE8">
        <w:rPr>
          <w:rFonts w:asciiTheme="minorBidi" w:hAnsiTheme="minorBidi"/>
        </w:rPr>
        <w:t>validity of my research</w:t>
      </w:r>
      <w:r w:rsidR="00C024E2" w:rsidRPr="00C95FE8">
        <w:rPr>
          <w:rFonts w:asciiTheme="minorBidi" w:hAnsiTheme="minorBidi"/>
        </w:rPr>
        <w:t xml:space="preserve">. Insider research is an </w:t>
      </w:r>
      <w:r w:rsidR="00183B51" w:rsidRPr="00C95FE8">
        <w:rPr>
          <w:rFonts w:asciiTheme="minorBidi" w:hAnsiTheme="minorBidi"/>
        </w:rPr>
        <w:t>essential</w:t>
      </w:r>
      <w:r w:rsidR="00C024E2" w:rsidRPr="00C95FE8">
        <w:rPr>
          <w:rFonts w:asciiTheme="minorBidi" w:hAnsiTheme="minorBidi"/>
        </w:rPr>
        <w:t xml:space="preserve"> issue in </w:t>
      </w:r>
      <w:r w:rsidR="001F689D" w:rsidRPr="00C95FE8">
        <w:rPr>
          <w:rFonts w:asciiTheme="minorBidi" w:hAnsiTheme="minorBidi"/>
        </w:rPr>
        <w:t>practitioner</w:t>
      </w:r>
      <w:r w:rsidR="00C024E2" w:rsidRPr="00C95FE8">
        <w:rPr>
          <w:rFonts w:asciiTheme="minorBidi" w:hAnsiTheme="minorBidi"/>
        </w:rPr>
        <w:t xml:space="preserve"> research. It is </w:t>
      </w:r>
      <w:r w:rsidR="00183B51" w:rsidRPr="00C95FE8">
        <w:rPr>
          <w:rFonts w:asciiTheme="minorBidi" w:hAnsiTheme="minorBidi"/>
        </w:rPr>
        <w:t>necessary</w:t>
      </w:r>
      <w:r w:rsidR="00C024E2" w:rsidRPr="00C95FE8">
        <w:rPr>
          <w:rFonts w:asciiTheme="minorBidi" w:hAnsiTheme="minorBidi"/>
        </w:rPr>
        <w:t xml:space="preserve"> to consider. As a researcher</w:t>
      </w:r>
      <w:r w:rsidR="00183B51" w:rsidRPr="00C95FE8">
        <w:rPr>
          <w:rFonts w:asciiTheme="minorBidi" w:hAnsiTheme="minorBidi"/>
        </w:rPr>
        <w:t>,</w:t>
      </w:r>
      <w:r w:rsidR="00C024E2" w:rsidRPr="00C95FE8">
        <w:rPr>
          <w:rFonts w:asciiTheme="minorBidi" w:hAnsiTheme="minorBidi"/>
        </w:rPr>
        <w:t xml:space="preserve"> I need to ensure that I consider my position as an insider researcher and how this will impact </w:t>
      </w:r>
      <w:r w:rsidR="00183B51" w:rsidRPr="00C95FE8">
        <w:rPr>
          <w:rFonts w:asciiTheme="minorBidi" w:hAnsiTheme="minorBidi"/>
        </w:rPr>
        <w:t>my research's validity</w:t>
      </w:r>
      <w:r w:rsidR="00C024E2" w:rsidRPr="00C95FE8">
        <w:rPr>
          <w:rFonts w:asciiTheme="minorBidi" w:hAnsiTheme="minorBidi"/>
        </w:rPr>
        <w:t xml:space="preserve">. An insider researcher refers to a practitioner who </w:t>
      </w:r>
      <w:r w:rsidR="00183B51" w:rsidRPr="00C95FE8">
        <w:rPr>
          <w:rFonts w:asciiTheme="minorBidi" w:hAnsiTheme="minorBidi"/>
        </w:rPr>
        <w:t>researches</w:t>
      </w:r>
      <w:r w:rsidR="00C024E2" w:rsidRPr="00C95FE8">
        <w:rPr>
          <w:rFonts w:asciiTheme="minorBidi" w:hAnsiTheme="minorBidi"/>
        </w:rPr>
        <w:t xml:space="preserve"> their own practice (Costley 2006). </w:t>
      </w:r>
    </w:p>
    <w:p w14:paraId="467B201E" w14:textId="44B35486" w:rsidR="00C024E2" w:rsidRPr="00C95FE8" w:rsidRDefault="3EAF7BF1" w:rsidP="00C95FE8">
      <w:pPr>
        <w:spacing w:line="360" w:lineRule="auto"/>
        <w:rPr>
          <w:rFonts w:asciiTheme="minorBidi" w:hAnsiTheme="minorBidi"/>
        </w:rPr>
      </w:pPr>
      <w:r w:rsidRPr="00C95FE8">
        <w:rPr>
          <w:rFonts w:asciiTheme="minorBidi" w:hAnsiTheme="minorBidi"/>
        </w:rPr>
        <w:t>Benefits of insider research include substantial professional development which is gained (Costley, 2006). Focus research is usually specific, aimed at developing professional practice. Insider research enables the practitioner to draw on a range of resources</w:t>
      </w:r>
      <w:r w:rsidR="001F689D" w:rsidRPr="00C95FE8">
        <w:rPr>
          <w:rFonts w:asciiTheme="minorBidi" w:hAnsiTheme="minorBidi"/>
        </w:rPr>
        <w:t>,</w:t>
      </w:r>
      <w:r w:rsidRPr="00C95FE8">
        <w:rPr>
          <w:rFonts w:asciiTheme="minorBidi" w:hAnsiTheme="minorBidi"/>
        </w:rPr>
        <w:t xml:space="preserve"> </w:t>
      </w:r>
      <w:r w:rsidR="00183B51" w:rsidRPr="00C95FE8">
        <w:rPr>
          <w:rFonts w:asciiTheme="minorBidi" w:hAnsiTheme="minorBidi"/>
        </w:rPr>
        <w:t>including</w:t>
      </w:r>
      <w:r w:rsidRPr="00C95FE8">
        <w:rPr>
          <w:rFonts w:asciiTheme="minorBidi" w:hAnsiTheme="minorBidi"/>
        </w:rPr>
        <w:t xml:space="preserve"> research methodology, academic primary or secondary sources</w:t>
      </w:r>
      <w:r w:rsidR="001F689D" w:rsidRPr="00C95FE8">
        <w:rPr>
          <w:rFonts w:asciiTheme="minorBidi" w:hAnsiTheme="minorBidi"/>
        </w:rPr>
        <w:t>,</w:t>
      </w:r>
      <w:r w:rsidRPr="00C95FE8">
        <w:rPr>
          <w:rFonts w:asciiTheme="minorBidi" w:hAnsiTheme="minorBidi"/>
        </w:rPr>
        <w:t xml:space="preserve"> and policy documents. Insider research </w:t>
      </w:r>
      <w:r w:rsidR="00183B51" w:rsidRPr="00C95FE8">
        <w:rPr>
          <w:rFonts w:asciiTheme="minorBidi" w:hAnsiTheme="minorBidi"/>
        </w:rPr>
        <w:t>allows practitioners to</w:t>
      </w:r>
      <w:r w:rsidRPr="00C95FE8">
        <w:rPr>
          <w:rFonts w:asciiTheme="minorBidi" w:hAnsiTheme="minorBidi"/>
        </w:rPr>
        <w:t xml:space="preserve"> </w:t>
      </w:r>
      <w:proofErr w:type="spellStart"/>
      <w:r w:rsidRPr="00C95FE8">
        <w:rPr>
          <w:rFonts w:asciiTheme="minorBidi" w:hAnsiTheme="minorBidi"/>
        </w:rPr>
        <w:t>to</w:t>
      </w:r>
      <w:proofErr w:type="spellEnd"/>
      <w:r w:rsidRPr="00C95FE8">
        <w:rPr>
          <w:rFonts w:asciiTheme="minorBidi" w:hAnsiTheme="minorBidi"/>
        </w:rPr>
        <w:t xml:space="preserve"> become empowered and to </w:t>
      </w:r>
      <w:r w:rsidR="001F689D" w:rsidRPr="00C95FE8">
        <w:rPr>
          <w:rFonts w:asciiTheme="minorBidi" w:hAnsiTheme="minorBidi"/>
        </w:rPr>
        <w:t>take the lead</w:t>
      </w:r>
      <w:r w:rsidRPr="00C95FE8">
        <w:rPr>
          <w:rFonts w:asciiTheme="minorBidi" w:hAnsiTheme="minorBidi"/>
        </w:rPr>
        <w:t xml:space="preserve"> in an area of investigation. The findings can be </w:t>
      </w:r>
      <w:proofErr w:type="spellStart"/>
      <w:r w:rsidR="00C95FE8" w:rsidRPr="00C95FE8">
        <w:rPr>
          <w:rFonts w:asciiTheme="minorBidi" w:hAnsiTheme="minorBidi"/>
        </w:rPr>
        <w:t>operationalised</w:t>
      </w:r>
      <w:proofErr w:type="spellEnd"/>
      <w:r w:rsidR="001F689D" w:rsidRPr="00C95FE8">
        <w:rPr>
          <w:rFonts w:asciiTheme="minorBidi" w:hAnsiTheme="minorBidi"/>
        </w:rPr>
        <w:t>,</w:t>
      </w:r>
      <w:r w:rsidRPr="00C95FE8">
        <w:rPr>
          <w:rFonts w:asciiTheme="minorBidi" w:hAnsiTheme="minorBidi"/>
        </w:rPr>
        <w:t xml:space="preserve"> leading t</w:t>
      </w:r>
      <w:r w:rsidR="00183B51" w:rsidRPr="00C95FE8">
        <w:rPr>
          <w:rFonts w:asciiTheme="minorBidi" w:hAnsiTheme="minorBidi"/>
        </w:rPr>
        <w:t>o</w:t>
      </w:r>
      <w:r w:rsidRPr="00C95FE8">
        <w:rPr>
          <w:rFonts w:asciiTheme="minorBidi" w:hAnsiTheme="minorBidi"/>
        </w:rPr>
        <w:t xml:space="preserve"> clear</w:t>
      </w:r>
      <w:r w:rsidR="00A647C3" w:rsidRPr="00C95FE8">
        <w:rPr>
          <w:rFonts w:asciiTheme="minorBidi" w:hAnsiTheme="minorBidi"/>
        </w:rPr>
        <w:t xml:space="preserve"> practice </w:t>
      </w:r>
      <w:r w:rsidRPr="00C95FE8">
        <w:rPr>
          <w:rFonts w:asciiTheme="minorBidi" w:hAnsiTheme="minorBidi"/>
        </w:rPr>
        <w:t>shifts. The researcher</w:t>
      </w:r>
      <w:r w:rsidR="001F689D" w:rsidRPr="00C95FE8">
        <w:rPr>
          <w:rFonts w:asciiTheme="minorBidi" w:hAnsiTheme="minorBidi"/>
        </w:rPr>
        <w:t>,</w:t>
      </w:r>
      <w:r w:rsidRPr="00C95FE8">
        <w:rPr>
          <w:rFonts w:asciiTheme="minorBidi" w:hAnsiTheme="minorBidi"/>
        </w:rPr>
        <w:t xml:space="preserve"> who is an insider researcher</w:t>
      </w:r>
      <w:r w:rsidR="001F689D" w:rsidRPr="00C95FE8">
        <w:rPr>
          <w:rFonts w:asciiTheme="minorBidi" w:hAnsiTheme="minorBidi"/>
        </w:rPr>
        <w:t>,</w:t>
      </w:r>
      <w:r w:rsidRPr="00C95FE8">
        <w:rPr>
          <w:rFonts w:asciiTheme="minorBidi" w:hAnsiTheme="minorBidi"/>
        </w:rPr>
        <w:t xml:space="preserve"> will be passionate about the topic under investigation and will be able to understand the issue. Insiders do not disrupt the flow of social interaction and may also be </w:t>
      </w:r>
      <w:r w:rsidR="00183B51" w:rsidRPr="00C95FE8">
        <w:rPr>
          <w:rFonts w:asciiTheme="minorBidi" w:hAnsiTheme="minorBidi"/>
        </w:rPr>
        <w:t>members</w:t>
      </w:r>
      <w:r w:rsidRPr="00C95FE8">
        <w:rPr>
          <w:rFonts w:asciiTheme="minorBidi" w:hAnsiTheme="minorBidi"/>
        </w:rPr>
        <w:t xml:space="preserve"> of the same group. The insider researcher </w:t>
      </w:r>
      <w:r w:rsidR="00183B51" w:rsidRPr="00C95FE8">
        <w:rPr>
          <w:rFonts w:asciiTheme="minorBidi" w:hAnsiTheme="minorBidi"/>
        </w:rPr>
        <w:t>knows</w:t>
      </w:r>
      <w:r w:rsidRPr="00C95FE8">
        <w:rPr>
          <w:rFonts w:asciiTheme="minorBidi" w:hAnsiTheme="minorBidi"/>
        </w:rPr>
        <w:t xml:space="preserve"> the issue at hand </w:t>
      </w:r>
      <w:r w:rsidRPr="00C95FE8">
        <w:rPr>
          <w:rFonts w:asciiTheme="minorBidi" w:hAnsiTheme="minorBidi"/>
        </w:rPr>
        <w:lastRenderedPageBreak/>
        <w:t>and has a close relationship with the participants</w:t>
      </w:r>
      <w:r w:rsidR="001F689D" w:rsidRPr="00C95FE8">
        <w:rPr>
          <w:rFonts w:asciiTheme="minorBidi" w:hAnsiTheme="minorBidi"/>
        </w:rPr>
        <w:t>,</w:t>
      </w:r>
      <w:r w:rsidRPr="00C95FE8">
        <w:rPr>
          <w:rFonts w:asciiTheme="minorBidi" w:hAnsiTheme="minorBidi"/>
        </w:rPr>
        <w:t xml:space="preserve"> </w:t>
      </w:r>
      <w:r w:rsidR="00C95FE8" w:rsidRPr="00C95FE8">
        <w:rPr>
          <w:rFonts w:asciiTheme="minorBidi" w:hAnsiTheme="minorBidi"/>
        </w:rPr>
        <w:t>leading</w:t>
      </w:r>
      <w:r w:rsidRPr="00C95FE8">
        <w:rPr>
          <w:rFonts w:asciiTheme="minorBidi" w:hAnsiTheme="minorBidi"/>
        </w:rPr>
        <w:t xml:space="preserve"> to a depth of information due to a natural rapport.</w:t>
      </w:r>
    </w:p>
    <w:p w14:paraId="023D6C6C" w14:textId="67B7F39E" w:rsidR="007F2594" w:rsidRPr="00C95FE8" w:rsidRDefault="00A647C3" w:rsidP="00C95FE8">
      <w:pPr>
        <w:spacing w:line="360" w:lineRule="auto"/>
        <w:rPr>
          <w:rFonts w:asciiTheme="minorBidi" w:hAnsiTheme="minorBidi"/>
        </w:rPr>
      </w:pPr>
      <w:r w:rsidRPr="00C95FE8">
        <w:rPr>
          <w:rFonts w:asciiTheme="minorBidi" w:hAnsiTheme="minorBidi"/>
        </w:rPr>
        <w:t>Criticisms</w:t>
      </w:r>
      <w:r w:rsidRPr="00C95FE8">
        <w:rPr>
          <w:rStyle w:val="CommentReference"/>
          <w:rFonts w:asciiTheme="minorBidi" w:hAnsiTheme="minorBidi"/>
          <w:sz w:val="24"/>
          <w:szCs w:val="24"/>
        </w:rPr>
        <w:t/>
      </w:r>
      <w:r w:rsidRPr="00C95FE8">
        <w:rPr>
          <w:rFonts w:asciiTheme="minorBidi" w:hAnsiTheme="minorBidi"/>
        </w:rPr>
        <w:t xml:space="preserve"> </w:t>
      </w:r>
      <w:r w:rsidR="3EAF7BF1" w:rsidRPr="00C95FE8">
        <w:rPr>
          <w:rFonts w:asciiTheme="minorBidi" w:hAnsiTheme="minorBidi"/>
        </w:rPr>
        <w:t xml:space="preserve">of being an </w:t>
      </w:r>
      <w:r w:rsidR="005A4F93" w:rsidRPr="00C95FE8">
        <w:rPr>
          <w:rFonts w:asciiTheme="minorBidi" w:hAnsiTheme="minorBidi"/>
        </w:rPr>
        <w:t>i</w:t>
      </w:r>
      <w:r w:rsidR="3EAF7BF1" w:rsidRPr="00C95FE8">
        <w:rPr>
          <w:rFonts w:asciiTheme="minorBidi" w:hAnsiTheme="minorBidi"/>
        </w:rPr>
        <w:t xml:space="preserve">nsider </w:t>
      </w:r>
      <w:r w:rsidR="005A4F93" w:rsidRPr="00C95FE8">
        <w:rPr>
          <w:rFonts w:asciiTheme="minorBidi" w:hAnsiTheme="minorBidi"/>
        </w:rPr>
        <w:t>r</w:t>
      </w:r>
      <w:r w:rsidR="3EAF7BF1" w:rsidRPr="00C95FE8">
        <w:rPr>
          <w:rFonts w:asciiTheme="minorBidi" w:hAnsiTheme="minorBidi"/>
        </w:rPr>
        <w:t xml:space="preserve">esearcher </w:t>
      </w:r>
      <w:r w:rsidR="00183B51" w:rsidRPr="00C95FE8">
        <w:rPr>
          <w:rFonts w:asciiTheme="minorBidi" w:hAnsiTheme="minorBidi"/>
        </w:rPr>
        <w:t>are</w:t>
      </w:r>
      <w:r w:rsidR="3EAF7BF1" w:rsidRPr="00C95FE8">
        <w:rPr>
          <w:rFonts w:asciiTheme="minorBidi" w:hAnsiTheme="minorBidi"/>
        </w:rPr>
        <w:t xml:space="preserve"> that the researcher is too subjective. They will have biased approaches </w:t>
      </w:r>
      <w:r w:rsidR="001F689D" w:rsidRPr="00C95FE8">
        <w:rPr>
          <w:rFonts w:asciiTheme="minorBidi" w:hAnsiTheme="minorBidi"/>
        </w:rPr>
        <w:t>to</w:t>
      </w:r>
      <w:r w:rsidR="3EAF7BF1" w:rsidRPr="00C95FE8">
        <w:rPr>
          <w:rFonts w:asciiTheme="minorBidi" w:hAnsiTheme="minorBidi"/>
        </w:rPr>
        <w:t xml:space="preserve"> the research. This includes bias research results</w:t>
      </w:r>
      <w:r w:rsidR="001F689D" w:rsidRPr="00C95FE8">
        <w:rPr>
          <w:rFonts w:asciiTheme="minorBidi" w:hAnsiTheme="minorBidi"/>
        </w:rPr>
        <w:t>,</w:t>
      </w:r>
      <w:r w:rsidR="3EAF7BF1" w:rsidRPr="00C95FE8">
        <w:rPr>
          <w:rFonts w:asciiTheme="minorBidi" w:hAnsiTheme="minorBidi"/>
        </w:rPr>
        <w:t xml:space="preserve"> which </w:t>
      </w:r>
      <w:r w:rsidRPr="00C95FE8">
        <w:rPr>
          <w:rFonts w:asciiTheme="minorBidi" w:hAnsiTheme="minorBidi"/>
        </w:rPr>
        <w:t>may be h</w:t>
      </w:r>
      <w:r w:rsidR="3EAF7BF1" w:rsidRPr="00C95FE8">
        <w:rPr>
          <w:rFonts w:asciiTheme="minorBidi" w:hAnsiTheme="minorBidi"/>
        </w:rPr>
        <w:t xml:space="preserve">eavily influenced by past experiences. Insider </w:t>
      </w:r>
      <w:r w:rsidR="005A4F93" w:rsidRPr="00C95FE8">
        <w:rPr>
          <w:rFonts w:asciiTheme="minorBidi" w:hAnsiTheme="minorBidi"/>
        </w:rPr>
        <w:t>r</w:t>
      </w:r>
      <w:r w:rsidR="3EAF7BF1" w:rsidRPr="00C95FE8">
        <w:rPr>
          <w:rFonts w:asciiTheme="minorBidi" w:hAnsiTheme="minorBidi"/>
        </w:rPr>
        <w:t xml:space="preserve">esearch can reveal too much sensitive information into the </w:t>
      </w:r>
      <w:r w:rsidR="00183B51" w:rsidRPr="00C95FE8">
        <w:rPr>
          <w:rFonts w:asciiTheme="minorBidi" w:hAnsiTheme="minorBidi"/>
        </w:rPr>
        <w:t>study</w:t>
      </w:r>
      <w:r w:rsidR="3EAF7BF1" w:rsidRPr="00C95FE8">
        <w:rPr>
          <w:rFonts w:asciiTheme="minorBidi" w:hAnsiTheme="minorBidi"/>
        </w:rPr>
        <w:t xml:space="preserve"> because </w:t>
      </w:r>
      <w:r w:rsidRPr="00C95FE8">
        <w:rPr>
          <w:rFonts w:asciiTheme="minorBidi" w:hAnsiTheme="minorBidi"/>
        </w:rPr>
        <w:t>the researcher</w:t>
      </w:r>
      <w:r w:rsidR="3EAF7BF1" w:rsidRPr="00C95FE8">
        <w:rPr>
          <w:rFonts w:asciiTheme="minorBidi" w:hAnsiTheme="minorBidi"/>
        </w:rPr>
        <w:t xml:space="preserve"> </w:t>
      </w:r>
      <w:r w:rsidR="00183B51" w:rsidRPr="00C95FE8">
        <w:rPr>
          <w:rFonts w:asciiTheme="minorBidi" w:hAnsiTheme="minorBidi"/>
        </w:rPr>
        <w:t>knows</w:t>
      </w:r>
      <w:r w:rsidR="3EAF7BF1" w:rsidRPr="00C95FE8">
        <w:rPr>
          <w:rFonts w:asciiTheme="minorBidi" w:hAnsiTheme="minorBidi"/>
        </w:rPr>
        <w:t xml:space="preserve"> issues will overlook important </w:t>
      </w:r>
      <w:r w:rsidR="00183B51" w:rsidRPr="00C95FE8">
        <w:rPr>
          <w:rFonts w:asciiTheme="minorBidi" w:hAnsiTheme="minorBidi"/>
        </w:rPr>
        <w:t>confidentiality issues</w:t>
      </w:r>
      <w:r w:rsidR="3EAF7BF1" w:rsidRPr="00C95FE8">
        <w:rPr>
          <w:rFonts w:asciiTheme="minorBidi" w:hAnsiTheme="minorBidi"/>
        </w:rPr>
        <w:t xml:space="preserve"> because they are too close. Insiders may be blindsided as they do not consider certain </w:t>
      </w:r>
      <w:r w:rsidR="00183B51" w:rsidRPr="00C95FE8">
        <w:rPr>
          <w:rFonts w:asciiTheme="minorBidi" w:hAnsiTheme="minorBidi"/>
        </w:rPr>
        <w:t>matters</w:t>
      </w:r>
      <w:r w:rsidR="3EAF7BF1" w:rsidRPr="00C95FE8">
        <w:rPr>
          <w:rFonts w:asciiTheme="minorBidi" w:hAnsiTheme="minorBidi"/>
        </w:rPr>
        <w:t xml:space="preserve"> to be relevant or pertinent. Familiarity may impact alertness to </w:t>
      </w:r>
      <w:r w:rsidR="00183B51" w:rsidRPr="00C95FE8">
        <w:rPr>
          <w:rFonts w:asciiTheme="minorBidi" w:hAnsiTheme="minorBidi"/>
        </w:rPr>
        <w:t>relevant issues</w:t>
      </w:r>
      <w:r w:rsidR="3EAF7BF1" w:rsidRPr="00C95FE8">
        <w:rPr>
          <w:rFonts w:asciiTheme="minorBidi" w:hAnsiTheme="minorBidi"/>
        </w:rPr>
        <w:t>.</w:t>
      </w:r>
      <w:r w:rsidRPr="00C95FE8">
        <w:rPr>
          <w:rFonts w:asciiTheme="minorBidi" w:hAnsiTheme="minorBidi"/>
        </w:rPr>
        <w:t xml:space="preserve"> I will be an insider researcher</w:t>
      </w:r>
      <w:r w:rsidR="001F689D" w:rsidRPr="00C95FE8">
        <w:rPr>
          <w:rFonts w:asciiTheme="minorBidi" w:hAnsiTheme="minorBidi"/>
        </w:rPr>
        <w:t>,</w:t>
      </w:r>
      <w:r w:rsidR="00CB012D" w:rsidRPr="00C95FE8">
        <w:rPr>
          <w:rFonts w:asciiTheme="minorBidi" w:hAnsiTheme="minorBidi"/>
        </w:rPr>
        <w:t xml:space="preserve"> </w:t>
      </w:r>
      <w:r w:rsidR="003A3BFA" w:rsidRPr="00C95FE8">
        <w:rPr>
          <w:rFonts w:asciiTheme="minorBidi" w:hAnsiTheme="minorBidi"/>
        </w:rPr>
        <w:t>and this approach works for my chosen area of study as it will relate to the teaching of singing. I will use my own students as samples and my teaching community online as well.</w:t>
      </w:r>
    </w:p>
    <w:p w14:paraId="0FF77929" w14:textId="77777777" w:rsidR="00C95FE8" w:rsidRPr="00C95FE8" w:rsidRDefault="00C95FE8" w:rsidP="00C95FE8">
      <w:pPr>
        <w:spacing w:line="360" w:lineRule="auto"/>
        <w:rPr>
          <w:rFonts w:asciiTheme="minorBidi" w:hAnsiTheme="minorBidi"/>
          <w:u w:val="single"/>
        </w:rPr>
      </w:pPr>
      <w:bookmarkStart w:id="16" w:name="_MV3BS_47"/>
      <w:bookmarkEnd w:id="15"/>
    </w:p>
    <w:p w14:paraId="70EEF75E" w14:textId="7577CCC4" w:rsidR="009C7C14" w:rsidRPr="00C95FE8" w:rsidRDefault="3EAF7BF1" w:rsidP="00C95FE8">
      <w:pPr>
        <w:spacing w:line="360" w:lineRule="auto"/>
        <w:rPr>
          <w:rFonts w:asciiTheme="minorBidi" w:hAnsiTheme="minorBidi"/>
          <w:bCs/>
          <w:u w:val="single"/>
        </w:rPr>
      </w:pPr>
      <w:r w:rsidRPr="00C95FE8">
        <w:rPr>
          <w:rFonts w:asciiTheme="minorBidi" w:hAnsiTheme="minorBidi"/>
          <w:u w:val="single"/>
        </w:rPr>
        <w:t>Conclusion</w:t>
      </w:r>
    </w:p>
    <w:p w14:paraId="703B144E" w14:textId="7FCD373A" w:rsidR="00676AA1" w:rsidRDefault="00993B29" w:rsidP="00C95FE8">
      <w:pPr>
        <w:spacing w:line="360" w:lineRule="auto"/>
        <w:rPr>
          <w:rFonts w:asciiTheme="minorBidi" w:hAnsiTheme="minorBidi"/>
        </w:rPr>
      </w:pPr>
      <w:r w:rsidRPr="00C95FE8">
        <w:rPr>
          <w:rFonts w:asciiTheme="minorBidi" w:hAnsiTheme="minorBidi"/>
        </w:rPr>
        <w:t xml:space="preserve">As a singing teacher who will be carrying out research, I must consider the options reviewed in this </w:t>
      </w:r>
      <w:r w:rsidR="00792D69" w:rsidRPr="00C95FE8">
        <w:rPr>
          <w:rFonts w:asciiTheme="minorBidi" w:hAnsiTheme="minorBidi"/>
        </w:rPr>
        <w:t>assignment</w:t>
      </w:r>
      <w:r w:rsidRPr="00C95FE8">
        <w:rPr>
          <w:rFonts w:asciiTheme="minorBidi" w:hAnsiTheme="minorBidi"/>
        </w:rPr>
        <w:t xml:space="preserve">. </w:t>
      </w:r>
      <w:r w:rsidR="00676AA1" w:rsidRPr="00C95FE8">
        <w:rPr>
          <w:rFonts w:asciiTheme="minorBidi" w:hAnsiTheme="minorBidi"/>
        </w:rPr>
        <w:t>During this assignment</w:t>
      </w:r>
      <w:r w:rsidR="001F689D" w:rsidRPr="00C95FE8">
        <w:rPr>
          <w:rFonts w:asciiTheme="minorBidi" w:hAnsiTheme="minorBidi"/>
        </w:rPr>
        <w:t>,</w:t>
      </w:r>
      <w:r w:rsidR="00676AA1" w:rsidRPr="00C95FE8">
        <w:rPr>
          <w:rFonts w:asciiTheme="minorBidi" w:hAnsiTheme="minorBidi"/>
        </w:rPr>
        <w:t xml:space="preserve"> I have developed a clearer understanding of which approaches correlate with my own background and specific interests in my work-based practice. My ontological and epistemological position is subjective. </w:t>
      </w:r>
      <w:r w:rsidR="005A4F93" w:rsidRPr="00C95FE8">
        <w:rPr>
          <w:rFonts w:asciiTheme="minorBidi" w:hAnsiTheme="minorBidi"/>
        </w:rPr>
        <w:t>Therefore,</w:t>
      </w:r>
      <w:r w:rsidR="00676AA1" w:rsidRPr="00C95FE8">
        <w:rPr>
          <w:rFonts w:asciiTheme="minorBidi" w:hAnsiTheme="minorBidi"/>
        </w:rPr>
        <w:t xml:space="preserve"> the </w:t>
      </w:r>
      <w:r w:rsidR="001F689D" w:rsidRPr="00C95FE8">
        <w:rPr>
          <w:rFonts w:asciiTheme="minorBidi" w:hAnsiTheme="minorBidi"/>
        </w:rPr>
        <w:t>paradigms</w:t>
      </w:r>
      <w:r w:rsidR="00676AA1" w:rsidRPr="00C95FE8">
        <w:rPr>
          <w:rFonts w:asciiTheme="minorBidi" w:hAnsiTheme="minorBidi"/>
        </w:rPr>
        <w:t xml:space="preserve"> which </w:t>
      </w:r>
      <w:r w:rsidR="001F689D" w:rsidRPr="00C95FE8">
        <w:rPr>
          <w:rFonts w:asciiTheme="minorBidi" w:hAnsiTheme="minorBidi"/>
        </w:rPr>
        <w:t>resonate</w:t>
      </w:r>
      <w:r w:rsidR="00676AA1" w:rsidRPr="00C95FE8">
        <w:rPr>
          <w:rFonts w:asciiTheme="minorBidi" w:hAnsiTheme="minorBidi"/>
        </w:rPr>
        <w:t xml:space="preserve"> with my practice are social constructivism and </w:t>
      </w:r>
      <w:r w:rsidR="00020579" w:rsidRPr="00C95FE8">
        <w:rPr>
          <w:rFonts w:asciiTheme="minorBidi" w:hAnsiTheme="minorBidi"/>
        </w:rPr>
        <w:t>pragmatism</w:t>
      </w:r>
      <w:r w:rsidR="00676AA1" w:rsidRPr="00C95FE8">
        <w:rPr>
          <w:rFonts w:asciiTheme="minorBidi" w:hAnsiTheme="minorBidi"/>
        </w:rPr>
        <w:t xml:space="preserve">. This </w:t>
      </w:r>
      <w:r w:rsidR="001F689D" w:rsidRPr="00C95FE8">
        <w:rPr>
          <w:rFonts w:asciiTheme="minorBidi" w:hAnsiTheme="minorBidi"/>
        </w:rPr>
        <w:t>aligns</w:t>
      </w:r>
      <w:r w:rsidR="00676AA1" w:rsidRPr="00C95FE8">
        <w:rPr>
          <w:rFonts w:asciiTheme="minorBidi" w:hAnsiTheme="minorBidi"/>
        </w:rPr>
        <w:t xml:space="preserve"> perfectly, therefore, will underpin my approach to conducting research. Following on from this, I feel that qualitative methodology best aligns with my research project</w:t>
      </w:r>
      <w:r w:rsidR="00183B51" w:rsidRPr="00C95FE8">
        <w:rPr>
          <w:rFonts w:asciiTheme="minorBidi" w:hAnsiTheme="minorBidi"/>
        </w:rPr>
        <w:t>,</w:t>
      </w:r>
      <w:r w:rsidR="00676AA1" w:rsidRPr="00C95FE8">
        <w:rPr>
          <w:rFonts w:asciiTheme="minorBidi" w:hAnsiTheme="minorBidi"/>
        </w:rPr>
        <w:t xml:space="preserve"> </w:t>
      </w:r>
      <w:r w:rsidR="00183B51" w:rsidRPr="00C95FE8">
        <w:rPr>
          <w:rFonts w:asciiTheme="minorBidi" w:hAnsiTheme="minorBidi"/>
        </w:rPr>
        <w:t>which</w:t>
      </w:r>
      <w:r w:rsidR="00676AA1" w:rsidRPr="00C95FE8">
        <w:rPr>
          <w:rFonts w:asciiTheme="minorBidi" w:hAnsiTheme="minorBidi"/>
        </w:rPr>
        <w:t xml:space="preserve"> include</w:t>
      </w:r>
      <w:r w:rsidR="00183B51" w:rsidRPr="00C95FE8">
        <w:rPr>
          <w:rFonts w:asciiTheme="minorBidi" w:hAnsiTheme="minorBidi"/>
        </w:rPr>
        <w:t>s</w:t>
      </w:r>
      <w:r w:rsidR="00676AA1" w:rsidRPr="00C95FE8">
        <w:rPr>
          <w:rFonts w:asciiTheme="minorBidi" w:hAnsiTheme="minorBidi"/>
        </w:rPr>
        <w:t xml:space="preserve"> hermeneutics and phenomenology. The methods I would use would be a mixture of </w:t>
      </w:r>
      <w:r w:rsidR="001F689D" w:rsidRPr="00C95FE8">
        <w:rPr>
          <w:rFonts w:asciiTheme="minorBidi" w:hAnsiTheme="minorBidi"/>
        </w:rPr>
        <w:t>semi-structured</w:t>
      </w:r>
      <w:r w:rsidR="00676AA1" w:rsidRPr="00C95FE8">
        <w:rPr>
          <w:rFonts w:asciiTheme="minorBidi" w:hAnsiTheme="minorBidi"/>
        </w:rPr>
        <w:t xml:space="preserve"> interviews, focus </w:t>
      </w:r>
      <w:r w:rsidR="001F689D" w:rsidRPr="00C95FE8">
        <w:rPr>
          <w:rFonts w:asciiTheme="minorBidi" w:hAnsiTheme="minorBidi"/>
        </w:rPr>
        <w:t>group</w:t>
      </w:r>
      <w:r w:rsidR="00676AA1" w:rsidRPr="00C95FE8">
        <w:rPr>
          <w:rFonts w:asciiTheme="minorBidi" w:hAnsiTheme="minorBidi"/>
        </w:rPr>
        <w:t xml:space="preserve"> interviews, structured observations</w:t>
      </w:r>
      <w:r w:rsidR="001F689D" w:rsidRPr="00C95FE8">
        <w:rPr>
          <w:rFonts w:asciiTheme="minorBidi" w:hAnsiTheme="minorBidi"/>
        </w:rPr>
        <w:t>,</w:t>
      </w:r>
      <w:r w:rsidR="00676AA1" w:rsidRPr="00C95FE8">
        <w:rPr>
          <w:rFonts w:asciiTheme="minorBidi" w:hAnsiTheme="minorBidi"/>
        </w:rPr>
        <w:t xml:space="preserve"> and snowball sampling. </w:t>
      </w:r>
      <w:r w:rsidR="00C95FE8" w:rsidRPr="00C95FE8">
        <w:rPr>
          <w:rFonts w:asciiTheme="minorBidi" w:hAnsiTheme="minorBidi"/>
        </w:rPr>
        <w:t>These</w:t>
      </w:r>
      <w:r w:rsidR="00676AA1" w:rsidRPr="00C95FE8">
        <w:rPr>
          <w:rFonts w:asciiTheme="minorBidi" w:hAnsiTheme="minorBidi"/>
        </w:rPr>
        <w:t xml:space="preserve"> </w:t>
      </w:r>
      <w:r w:rsidR="00183B51" w:rsidRPr="00C95FE8">
        <w:rPr>
          <w:rFonts w:asciiTheme="minorBidi" w:hAnsiTheme="minorBidi"/>
        </w:rPr>
        <w:t>critical</w:t>
      </w:r>
      <w:r w:rsidR="00676AA1" w:rsidRPr="00C95FE8">
        <w:rPr>
          <w:rFonts w:asciiTheme="minorBidi" w:hAnsiTheme="minorBidi"/>
        </w:rPr>
        <w:t xml:space="preserve"> areas are intrinsically related to </w:t>
      </w:r>
      <w:r w:rsidR="001F689D" w:rsidRPr="00C95FE8">
        <w:rPr>
          <w:rFonts w:asciiTheme="minorBidi" w:hAnsiTheme="minorBidi"/>
        </w:rPr>
        <w:t xml:space="preserve">the </w:t>
      </w:r>
      <w:r w:rsidR="00676AA1" w:rsidRPr="00C95FE8">
        <w:rPr>
          <w:rFonts w:asciiTheme="minorBidi" w:hAnsiTheme="minorBidi"/>
        </w:rPr>
        <w:t xml:space="preserve">data I would gather </w:t>
      </w:r>
      <w:r w:rsidR="00183B51" w:rsidRPr="00C95FE8">
        <w:rPr>
          <w:rFonts w:asciiTheme="minorBidi" w:hAnsiTheme="minorBidi"/>
        </w:rPr>
        <w:t>to</w:t>
      </w:r>
      <w:r w:rsidR="00676AA1" w:rsidRPr="00C95FE8">
        <w:rPr>
          <w:rFonts w:asciiTheme="minorBidi" w:hAnsiTheme="minorBidi"/>
        </w:rPr>
        <w:t xml:space="preserve"> answer my research question. I would also consider the validity of my research question as well as the ethics around it. </w:t>
      </w:r>
      <w:r w:rsidR="00183B51" w:rsidRPr="00C95FE8">
        <w:rPr>
          <w:rFonts w:asciiTheme="minorBidi" w:hAnsiTheme="minorBidi"/>
        </w:rPr>
        <w:t xml:space="preserve">Through this assignment, </w:t>
      </w:r>
      <w:r w:rsidR="00676AA1" w:rsidRPr="00C95FE8">
        <w:rPr>
          <w:rFonts w:asciiTheme="minorBidi" w:hAnsiTheme="minorBidi"/>
        </w:rPr>
        <w:t>I have discovered that I am an insider researcher and will use this to my advantage. I have critically examined a range of methods and</w:t>
      </w:r>
      <w:r w:rsidR="001F689D" w:rsidRPr="00C95FE8">
        <w:rPr>
          <w:rFonts w:asciiTheme="minorBidi" w:hAnsiTheme="minorBidi"/>
        </w:rPr>
        <w:t>,</w:t>
      </w:r>
      <w:r w:rsidR="00676AA1" w:rsidRPr="00C95FE8">
        <w:rPr>
          <w:rFonts w:asciiTheme="minorBidi" w:hAnsiTheme="minorBidi"/>
        </w:rPr>
        <w:t xml:space="preserve"> through </w:t>
      </w:r>
      <w:r w:rsidR="00C95FE8" w:rsidRPr="00C95FE8">
        <w:rPr>
          <w:rFonts w:asciiTheme="minorBidi" w:hAnsiTheme="minorBidi"/>
        </w:rPr>
        <w:t>analyse</w:t>
      </w:r>
      <w:r w:rsidR="00183B51" w:rsidRPr="00C95FE8">
        <w:rPr>
          <w:rFonts w:asciiTheme="minorBidi" w:hAnsiTheme="minorBidi"/>
        </w:rPr>
        <w:t>, and I have</w:t>
      </w:r>
      <w:r w:rsidR="00676AA1" w:rsidRPr="00C95FE8">
        <w:rPr>
          <w:rFonts w:asciiTheme="minorBidi" w:hAnsiTheme="minorBidi"/>
        </w:rPr>
        <w:t xml:space="preserve"> identified the most appropriate way to conduct my study.</w:t>
      </w:r>
    </w:p>
    <w:p w14:paraId="7ECCA081" w14:textId="78D69F6F" w:rsidR="00C95FE8" w:rsidRDefault="00C95FE8" w:rsidP="00C95FE8">
      <w:pPr>
        <w:spacing w:line="360" w:lineRule="auto"/>
        <w:rPr>
          <w:rFonts w:asciiTheme="minorBidi" w:hAnsiTheme="minorBidi"/>
        </w:rPr>
      </w:pPr>
    </w:p>
    <w:p w14:paraId="5CAF5830" w14:textId="72946901" w:rsidR="00C95FE8" w:rsidRDefault="00C95FE8" w:rsidP="00C95FE8">
      <w:pPr>
        <w:spacing w:line="360" w:lineRule="auto"/>
        <w:rPr>
          <w:rFonts w:asciiTheme="minorBidi" w:hAnsiTheme="minorBidi"/>
        </w:rPr>
      </w:pPr>
    </w:p>
    <w:p w14:paraId="428D49D8" w14:textId="77777777" w:rsidR="00C95FE8" w:rsidRPr="00C95FE8" w:rsidRDefault="00C95FE8" w:rsidP="00C95FE8">
      <w:pPr>
        <w:spacing w:line="360" w:lineRule="auto"/>
        <w:rPr>
          <w:rFonts w:asciiTheme="minorBidi" w:hAnsiTheme="minorBidi"/>
        </w:rPr>
      </w:pPr>
    </w:p>
    <w:p w14:paraId="7BC37467" w14:textId="77777777" w:rsidR="009B50A2" w:rsidRPr="00C95FE8" w:rsidRDefault="00217FC1" w:rsidP="00C95FE8">
      <w:pPr>
        <w:pStyle w:val="Heading1"/>
        <w:spacing w:line="360" w:lineRule="auto"/>
        <w:rPr>
          <w:rFonts w:asciiTheme="minorBidi" w:hAnsiTheme="minorBidi" w:cstheme="minorBidi"/>
          <w:sz w:val="24"/>
          <w:szCs w:val="24"/>
        </w:rPr>
      </w:pPr>
      <w:bookmarkStart w:id="17" w:name="BRANCH_51"/>
      <w:bookmarkStart w:id="18" w:name="_Toc44000160"/>
      <w:bookmarkStart w:id="19" w:name="_MV3BS_51"/>
      <w:bookmarkEnd w:id="16"/>
      <w:r w:rsidRPr="00C95FE8">
        <w:rPr>
          <w:rFonts w:asciiTheme="minorBidi" w:hAnsiTheme="minorBidi" w:cstheme="minorBidi"/>
          <w:sz w:val="24"/>
          <w:szCs w:val="24"/>
        </w:rPr>
        <w:lastRenderedPageBreak/>
        <w:t>References</w:t>
      </w:r>
      <w:bookmarkEnd w:id="17"/>
      <w:bookmarkEnd w:id="18"/>
    </w:p>
    <w:p w14:paraId="1F78D0BD" w14:textId="65BF87E5" w:rsidR="00C95FE8" w:rsidRPr="00C95FE8" w:rsidRDefault="00C95FE8" w:rsidP="00C95FE8">
      <w:pPr>
        <w:spacing w:line="360" w:lineRule="auto"/>
        <w:rPr>
          <w:rFonts w:ascii="Arial" w:hAnsi="Arial" w:cs="Arial"/>
          <w:color w:val="000000"/>
          <w:shd w:val="clear" w:color="auto" w:fill="FFFFFF"/>
        </w:rPr>
      </w:pPr>
      <w:r w:rsidRPr="00C95FE8">
        <w:rPr>
          <w:rFonts w:ascii="Arial" w:hAnsi="Arial" w:cs="Arial"/>
          <w:color w:val="000000"/>
          <w:shd w:val="clear" w:color="auto" w:fill="FFFFFF"/>
        </w:rPr>
        <w:t>BBC</w:t>
      </w:r>
      <w:r w:rsidRPr="00C95FE8">
        <w:rPr>
          <w:rFonts w:ascii="Arial" w:hAnsi="Arial" w:cs="Arial"/>
          <w:color w:val="000000"/>
          <w:shd w:val="clear" w:color="auto" w:fill="FFFFFF"/>
        </w:rPr>
        <w:t xml:space="preserve"> </w:t>
      </w:r>
      <w:r w:rsidRPr="00C95FE8">
        <w:rPr>
          <w:rFonts w:ascii="Arial" w:hAnsi="Arial" w:cs="Arial"/>
          <w:color w:val="000000"/>
          <w:shd w:val="clear" w:color="auto" w:fill="FFFFFF"/>
        </w:rPr>
        <w:t>(</w:t>
      </w:r>
      <w:r w:rsidRPr="00C95FE8">
        <w:rPr>
          <w:rFonts w:ascii="Arial" w:hAnsi="Arial" w:cs="Arial"/>
          <w:color w:val="000000"/>
          <w:shd w:val="clear" w:color="auto" w:fill="FFFFFF"/>
        </w:rPr>
        <w:t>2021</w:t>
      </w:r>
      <w:r w:rsidRPr="00C95FE8">
        <w:rPr>
          <w:rFonts w:ascii="Arial" w:hAnsi="Arial" w:cs="Arial"/>
          <w:color w:val="000000"/>
          <w:shd w:val="clear" w:color="auto" w:fill="FFFFFF"/>
        </w:rPr>
        <w:t>)</w:t>
      </w:r>
      <w:r w:rsidRPr="00C95FE8">
        <w:rPr>
          <w:rFonts w:ascii="Arial" w:hAnsi="Arial" w:cs="Arial"/>
          <w:color w:val="000000"/>
          <w:shd w:val="clear" w:color="auto" w:fill="FFFFFF"/>
        </w:rPr>
        <w:t xml:space="preserve">. BBC - Ethics - Introduction to ethics: Ethics: a general introduction. Available at: </w:t>
      </w:r>
      <w:hyperlink r:id="rId8" w:history="1">
        <w:r w:rsidRPr="00C95FE8">
          <w:rPr>
            <w:rStyle w:val="Hyperlink"/>
            <w:rFonts w:ascii="Arial" w:hAnsi="Arial" w:cs="Arial"/>
            <w:shd w:val="clear" w:color="auto" w:fill="FFFFFF"/>
          </w:rPr>
          <w:t>http://www.bbc.co.uk/ethics/introduction/intro_1.shtml</w:t>
        </w:r>
        <w:r w:rsidRPr="00C95FE8">
          <w:rPr>
            <w:rStyle w:val="Hyperlink"/>
            <w:rFonts w:ascii="Arial" w:hAnsi="Arial" w:cs="Arial"/>
            <w:shd w:val="clear" w:color="auto" w:fill="FFFFFF"/>
          </w:rPr>
          <w:t>/</w:t>
        </w:r>
      </w:hyperlink>
      <w:r w:rsidRPr="00C95FE8">
        <w:rPr>
          <w:rFonts w:ascii="Arial" w:hAnsi="Arial" w:cs="Arial"/>
          <w:color w:val="000000"/>
          <w:shd w:val="clear" w:color="auto" w:fill="FFFFFF"/>
        </w:rPr>
        <w:t xml:space="preserve"> (</w:t>
      </w:r>
      <w:r w:rsidRPr="00C95FE8">
        <w:rPr>
          <w:rFonts w:ascii="Arial" w:hAnsi="Arial" w:cs="Arial"/>
          <w:color w:val="000000"/>
          <w:shd w:val="clear" w:color="auto" w:fill="FFFFFF"/>
        </w:rPr>
        <w:t>Accessed 22 January 2021</w:t>
      </w:r>
      <w:r w:rsidRPr="00C95FE8">
        <w:rPr>
          <w:rFonts w:ascii="Arial" w:hAnsi="Arial" w:cs="Arial"/>
          <w:color w:val="000000"/>
          <w:shd w:val="clear" w:color="auto" w:fill="FFFFFF"/>
        </w:rPr>
        <w:t>]</w:t>
      </w:r>
      <w:r w:rsidRPr="00C95FE8">
        <w:rPr>
          <w:rFonts w:ascii="Arial" w:hAnsi="Arial" w:cs="Arial"/>
          <w:color w:val="000000"/>
          <w:shd w:val="clear" w:color="auto" w:fill="FFFFFF"/>
        </w:rPr>
        <w:t>.</w:t>
      </w:r>
    </w:p>
    <w:p w14:paraId="022E9585" w14:textId="1683296D" w:rsidR="00207BD4" w:rsidRPr="00C95FE8" w:rsidRDefault="00207BD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Bell, J. (2005) A guide for first-time researchers in education, health</w:t>
      </w:r>
      <w:r w:rsidR="001F689D" w:rsidRPr="00C95FE8">
        <w:rPr>
          <w:rFonts w:asciiTheme="minorBidi" w:hAnsiTheme="minorBidi" w:cstheme="minorBidi"/>
          <w:color w:val="000000"/>
        </w:rPr>
        <w:t>,</w:t>
      </w:r>
      <w:r w:rsidRPr="00C95FE8">
        <w:rPr>
          <w:rFonts w:asciiTheme="minorBidi" w:hAnsiTheme="minorBidi" w:cstheme="minorBidi"/>
          <w:color w:val="000000"/>
        </w:rPr>
        <w:t xml:space="preserve"> and social science. Maidenhead: Open University Press.</w:t>
      </w:r>
    </w:p>
    <w:p w14:paraId="7B9869A1" w14:textId="3BB8B67E" w:rsidR="00207BD4" w:rsidRPr="00C95FE8" w:rsidRDefault="00207BD4"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Bogden</w:t>
      </w:r>
      <w:proofErr w:type="spellEnd"/>
      <w:r w:rsidRPr="00C95FE8">
        <w:rPr>
          <w:rFonts w:asciiTheme="minorBidi" w:hAnsiTheme="minorBidi" w:cstheme="minorBidi"/>
          <w:color w:val="000000"/>
        </w:rPr>
        <w:t xml:space="preserve">, R. &amp;. Biklen B. S., 2003. Qualitative Research for Education: An Introduction to Theory and Methods. 4th ed. Boston: </w:t>
      </w:r>
      <w:proofErr w:type="spellStart"/>
      <w:r w:rsidRPr="00C95FE8">
        <w:rPr>
          <w:rFonts w:asciiTheme="minorBidi" w:hAnsiTheme="minorBidi" w:cstheme="minorBidi"/>
          <w:color w:val="000000"/>
        </w:rPr>
        <w:t>Allyn</w:t>
      </w:r>
      <w:proofErr w:type="spellEnd"/>
      <w:r w:rsidRPr="00C95FE8">
        <w:rPr>
          <w:rFonts w:asciiTheme="minorBidi" w:hAnsiTheme="minorBidi" w:cstheme="minorBidi"/>
          <w:color w:val="000000"/>
        </w:rPr>
        <w:t xml:space="preserve"> &amp; Bacon.</w:t>
      </w:r>
    </w:p>
    <w:p w14:paraId="383DD9D7" w14:textId="7038C98E" w:rsidR="00B22AEF" w:rsidRPr="00C95FE8" w:rsidRDefault="00B22AE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Brown, B. &amp; Baker. S. (2007) Higher learning: philosophies of research into higher education, London and New York: Continuum International Publishers.</w:t>
      </w:r>
    </w:p>
    <w:p w14:paraId="31DF8554" w14:textId="25383FEB" w:rsidR="00207BD4" w:rsidRPr="00C95FE8" w:rsidRDefault="00207BD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Burke-Johnson, R. (1997).</w:t>
      </w:r>
    </w:p>
    <w:p w14:paraId="79F8E06D" w14:textId="2EBE772A" w:rsidR="00207BD4" w:rsidRPr="00C95FE8" w:rsidRDefault="00207BD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Callaghan, J. (2014)</w:t>
      </w:r>
      <w:r w:rsidR="00C95FE8" w:rsidRPr="00C95FE8">
        <w:rPr>
          <w:rFonts w:asciiTheme="minorBidi" w:hAnsiTheme="minorBidi" w:cstheme="minorBidi"/>
          <w:color w:val="000000"/>
        </w:rPr>
        <w:t>.</w:t>
      </w:r>
      <w:r w:rsidRPr="00C95FE8">
        <w:rPr>
          <w:rFonts w:asciiTheme="minorBidi" w:hAnsiTheme="minorBidi" w:cstheme="minorBidi"/>
          <w:color w:val="000000"/>
        </w:rPr>
        <w:t xml:space="preserve"> Singing and Science, Body, Brain and Voice, Compton Publishing.</w:t>
      </w:r>
    </w:p>
    <w:p w14:paraId="1F3753D5" w14:textId="5CB96601" w:rsidR="00E20F7D" w:rsidRPr="00C95FE8" w:rsidRDefault="00E20F7D"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Chilisa</w:t>
      </w:r>
      <w:proofErr w:type="spellEnd"/>
      <w:r w:rsidRPr="00C95FE8">
        <w:rPr>
          <w:rFonts w:asciiTheme="minorBidi" w:hAnsiTheme="minorBidi" w:cstheme="minorBidi"/>
          <w:color w:val="000000"/>
        </w:rPr>
        <w:t xml:space="preserve">, B., &amp; </w:t>
      </w:r>
      <w:proofErr w:type="spellStart"/>
      <w:r w:rsidRPr="00C95FE8">
        <w:rPr>
          <w:rFonts w:asciiTheme="minorBidi" w:hAnsiTheme="minorBidi" w:cstheme="minorBidi"/>
          <w:color w:val="000000"/>
        </w:rPr>
        <w:t>Kawulich</w:t>
      </w:r>
      <w:proofErr w:type="spellEnd"/>
      <w:r w:rsidRPr="00C95FE8">
        <w:rPr>
          <w:rFonts w:asciiTheme="minorBidi" w:hAnsiTheme="minorBidi" w:cstheme="minorBidi"/>
          <w:color w:val="000000"/>
        </w:rPr>
        <w:t xml:space="preserve">, B. (2012). Selecting a Research Approach: Paradigm, </w:t>
      </w:r>
      <w:r w:rsidR="001F689D" w:rsidRPr="00C95FE8">
        <w:rPr>
          <w:rFonts w:asciiTheme="minorBidi" w:hAnsiTheme="minorBidi" w:cstheme="minorBidi"/>
          <w:color w:val="000000"/>
        </w:rPr>
        <w:t>Methodology</w:t>
      </w:r>
      <w:r w:rsidRPr="00C95FE8">
        <w:rPr>
          <w:rFonts w:asciiTheme="minorBidi" w:hAnsiTheme="minorBidi" w:cstheme="minorBidi"/>
          <w:color w:val="000000"/>
        </w:rPr>
        <w:t xml:space="preserve"> and Methods. 1-14. Retrieved from www.researchgate.net/publication/257944787</w:t>
      </w:r>
    </w:p>
    <w:p w14:paraId="3048BD82" w14:textId="4F8B2162" w:rsidR="00B22AEF" w:rsidRPr="00C95FE8" w:rsidRDefault="00B22AE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Cohen, L., Manion, L.</w:t>
      </w:r>
      <w:r w:rsidR="001F689D" w:rsidRPr="00C95FE8">
        <w:rPr>
          <w:rFonts w:asciiTheme="minorBidi" w:hAnsiTheme="minorBidi" w:cstheme="minorBidi"/>
          <w:color w:val="000000"/>
        </w:rPr>
        <w:t>,</w:t>
      </w:r>
      <w:r w:rsidRPr="00C95FE8">
        <w:rPr>
          <w:rFonts w:asciiTheme="minorBidi" w:hAnsiTheme="minorBidi" w:cstheme="minorBidi"/>
          <w:color w:val="000000"/>
        </w:rPr>
        <w:t xml:space="preserve"> and Morrison, K. (2007) Research Methods in Education. Oxon: Routledge</w:t>
      </w:r>
    </w:p>
    <w:p w14:paraId="402FDF31" w14:textId="63314D85" w:rsidR="00B22AEF" w:rsidRPr="00C95FE8" w:rsidRDefault="00B22AE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Costley, C (2006) </w:t>
      </w:r>
      <w:r w:rsidR="00C95FE8" w:rsidRPr="00C95FE8">
        <w:rPr>
          <w:rFonts w:asciiTheme="minorBidi" w:hAnsiTheme="minorBidi" w:cstheme="minorBidi"/>
          <w:color w:val="000000"/>
        </w:rPr>
        <w:t>practitioner-led</w:t>
      </w:r>
      <w:r w:rsidRPr="00C95FE8">
        <w:rPr>
          <w:rFonts w:asciiTheme="minorBidi" w:hAnsiTheme="minorBidi" w:cstheme="minorBidi"/>
          <w:color w:val="000000"/>
        </w:rPr>
        <w:t xml:space="preserve"> enquiry as development of professional practice. In Professional lifelong learning: beyond reflective practice, 3rd July 2006, University of Leeds.</w:t>
      </w:r>
    </w:p>
    <w:p w14:paraId="2976091F" w14:textId="7F677F65" w:rsidR="00B22AEF" w:rsidRPr="00C95FE8" w:rsidRDefault="00B22AE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Clift et al (2008) Singing and Health: A Systematic Mapping and Review of </w:t>
      </w:r>
      <w:proofErr w:type="gramStart"/>
      <w:r w:rsidRPr="00C95FE8">
        <w:rPr>
          <w:rFonts w:asciiTheme="minorBidi" w:hAnsiTheme="minorBidi" w:cstheme="minorBidi"/>
          <w:color w:val="000000"/>
        </w:rPr>
        <w:t>Non Clinical</w:t>
      </w:r>
      <w:proofErr w:type="gramEnd"/>
      <w:r w:rsidRPr="00C95FE8">
        <w:rPr>
          <w:rFonts w:asciiTheme="minorBidi" w:hAnsiTheme="minorBidi" w:cstheme="minorBidi"/>
          <w:color w:val="000000"/>
        </w:rPr>
        <w:t xml:space="preserve"> Research. Sydney De </w:t>
      </w:r>
      <w:proofErr w:type="spellStart"/>
      <w:r w:rsidRPr="00C95FE8">
        <w:rPr>
          <w:rFonts w:asciiTheme="minorBidi" w:hAnsiTheme="minorBidi" w:cstheme="minorBidi"/>
          <w:color w:val="000000"/>
        </w:rPr>
        <w:t>Haan</w:t>
      </w:r>
      <w:proofErr w:type="spellEnd"/>
      <w:r w:rsidRPr="00C95FE8">
        <w:rPr>
          <w:rFonts w:asciiTheme="minorBidi" w:hAnsiTheme="minorBidi" w:cstheme="minorBidi"/>
          <w:color w:val="000000"/>
        </w:rPr>
        <w:t xml:space="preserve"> Research Centre for Arts and Health. Canterbury Christ Church University.</w:t>
      </w:r>
    </w:p>
    <w:p w14:paraId="3204CEB5" w14:textId="35341295" w:rsidR="00B22AEF" w:rsidRPr="00C95FE8" w:rsidRDefault="00B22AE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Creswell, J. (2014) Research Design: Qualitative, Quantitative and Mixed Methods Approaches. </w:t>
      </w:r>
      <w:proofErr w:type="spellStart"/>
      <w:proofErr w:type="gramStart"/>
      <w:r w:rsidRPr="00C95FE8">
        <w:rPr>
          <w:rFonts w:asciiTheme="minorBidi" w:hAnsiTheme="minorBidi" w:cstheme="minorBidi"/>
          <w:color w:val="000000"/>
        </w:rPr>
        <w:t>London:Sage</w:t>
      </w:r>
      <w:proofErr w:type="spellEnd"/>
      <w:proofErr w:type="gramEnd"/>
      <w:r w:rsidRPr="00C95FE8">
        <w:rPr>
          <w:rFonts w:asciiTheme="minorBidi" w:hAnsiTheme="minorBidi" w:cstheme="minorBidi"/>
          <w:color w:val="000000"/>
        </w:rPr>
        <w:t>.</w:t>
      </w:r>
    </w:p>
    <w:p w14:paraId="29B9C0A9" w14:textId="0DE3E4B2" w:rsidR="002D445F" w:rsidRPr="00C95FE8" w:rsidRDefault="002D445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lastRenderedPageBreak/>
        <w:t xml:space="preserve">Darlington. Y, D. Scott (2002) Qualitative Research </w:t>
      </w:r>
      <w:proofErr w:type="gramStart"/>
      <w:r w:rsidRPr="00C95FE8">
        <w:rPr>
          <w:rFonts w:asciiTheme="minorBidi" w:hAnsiTheme="minorBidi" w:cstheme="minorBidi"/>
          <w:color w:val="000000"/>
        </w:rPr>
        <w:t>In</w:t>
      </w:r>
      <w:proofErr w:type="gramEnd"/>
      <w:r w:rsidRPr="00C95FE8">
        <w:rPr>
          <w:rFonts w:asciiTheme="minorBidi" w:hAnsiTheme="minorBidi" w:cstheme="minorBidi"/>
          <w:color w:val="000000"/>
        </w:rPr>
        <w:t xml:space="preserve"> Practise. Stories </w:t>
      </w:r>
      <w:proofErr w:type="gramStart"/>
      <w:r w:rsidRPr="00C95FE8">
        <w:rPr>
          <w:rFonts w:asciiTheme="minorBidi" w:hAnsiTheme="minorBidi" w:cstheme="minorBidi"/>
          <w:color w:val="000000"/>
        </w:rPr>
        <w:t>From</w:t>
      </w:r>
      <w:proofErr w:type="gramEnd"/>
      <w:r w:rsidRPr="00C95FE8">
        <w:rPr>
          <w:rFonts w:asciiTheme="minorBidi" w:hAnsiTheme="minorBidi" w:cstheme="minorBidi"/>
          <w:color w:val="000000"/>
        </w:rPr>
        <w:t xml:space="preserve"> The Field. </w:t>
      </w:r>
      <w:proofErr w:type="spellStart"/>
      <w:r w:rsidRPr="00C95FE8">
        <w:rPr>
          <w:rFonts w:asciiTheme="minorBidi" w:hAnsiTheme="minorBidi" w:cstheme="minorBidi"/>
          <w:i/>
          <w:iCs/>
          <w:color w:val="000000"/>
        </w:rPr>
        <w:t>Joural</w:t>
      </w:r>
      <w:proofErr w:type="spellEnd"/>
      <w:r w:rsidRPr="00C95FE8">
        <w:rPr>
          <w:rFonts w:asciiTheme="minorBidi" w:hAnsiTheme="minorBidi" w:cstheme="minorBidi"/>
          <w:i/>
          <w:iCs/>
          <w:color w:val="000000"/>
        </w:rPr>
        <w:t xml:space="preserve"> of </w:t>
      </w:r>
      <w:proofErr w:type="spellStart"/>
      <w:r w:rsidRPr="00C95FE8">
        <w:rPr>
          <w:rFonts w:asciiTheme="minorBidi" w:hAnsiTheme="minorBidi" w:cstheme="minorBidi"/>
          <w:i/>
          <w:iCs/>
          <w:color w:val="000000"/>
        </w:rPr>
        <w:t>Orthopeadic</w:t>
      </w:r>
      <w:proofErr w:type="spellEnd"/>
      <w:r w:rsidRPr="00C95FE8">
        <w:rPr>
          <w:rFonts w:asciiTheme="minorBidi" w:hAnsiTheme="minorBidi" w:cstheme="minorBidi"/>
          <w:i/>
          <w:iCs/>
          <w:color w:val="000000"/>
        </w:rPr>
        <w:t xml:space="preserve"> Nursing</w:t>
      </w:r>
    </w:p>
    <w:p w14:paraId="4ACEC1C5" w14:textId="0AB153EE" w:rsidR="00207BD4" w:rsidRPr="00C95FE8" w:rsidRDefault="00207BD4"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Easterby</w:t>
      </w:r>
      <w:proofErr w:type="spellEnd"/>
      <w:r w:rsidRPr="00C95FE8">
        <w:rPr>
          <w:rFonts w:asciiTheme="minorBidi" w:hAnsiTheme="minorBidi" w:cstheme="minorBidi"/>
          <w:color w:val="000000"/>
        </w:rPr>
        <w:t xml:space="preserve"> -Smith, M, Thorpe, R and P. Jackson (2008) Management Research, 3rd edition. </w:t>
      </w:r>
      <w:proofErr w:type="spellStart"/>
      <w:proofErr w:type="gramStart"/>
      <w:r w:rsidRPr="00C95FE8">
        <w:rPr>
          <w:rFonts w:asciiTheme="minorBidi" w:hAnsiTheme="minorBidi" w:cstheme="minorBidi"/>
          <w:color w:val="000000"/>
        </w:rPr>
        <w:t>London:Sage</w:t>
      </w:r>
      <w:proofErr w:type="spellEnd"/>
      <w:proofErr w:type="gramEnd"/>
    </w:p>
    <w:p w14:paraId="4FED93EC" w14:textId="01D87176" w:rsidR="00B22AEF" w:rsidRPr="00C95FE8" w:rsidRDefault="00B22AEF"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Feilzer</w:t>
      </w:r>
      <w:proofErr w:type="spellEnd"/>
      <w:r w:rsidRPr="00C95FE8">
        <w:rPr>
          <w:rFonts w:asciiTheme="minorBidi" w:hAnsiTheme="minorBidi" w:cstheme="minorBidi"/>
          <w:color w:val="000000"/>
        </w:rPr>
        <w:t xml:space="preserve"> M. (2010) Doing Mixed Methods Research Pragmatically: Implications for the Rediscovery of Pragmatism, Journal of Mixed Methods Research 4 (1) 6 – 16 2010</w:t>
      </w:r>
    </w:p>
    <w:p w14:paraId="2A0E5A2E" w14:textId="5F84115E" w:rsidR="00993B29" w:rsidRPr="00C95FE8" w:rsidRDefault="00E20F7D"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Fern, E. F. (1982). The Use of Focus Groups for Idea Generation: The Effects of Group Size, </w:t>
      </w:r>
      <w:proofErr w:type="spellStart"/>
      <w:r w:rsidRPr="00C95FE8">
        <w:rPr>
          <w:rFonts w:asciiTheme="minorBidi" w:hAnsiTheme="minorBidi" w:cstheme="minorBidi"/>
          <w:color w:val="000000"/>
        </w:rPr>
        <w:t>Aquaintanceship</w:t>
      </w:r>
      <w:proofErr w:type="spellEnd"/>
      <w:r w:rsidRPr="00C95FE8">
        <w:rPr>
          <w:rFonts w:asciiTheme="minorBidi" w:hAnsiTheme="minorBidi" w:cstheme="minorBidi"/>
          <w:color w:val="000000"/>
        </w:rPr>
        <w:t xml:space="preserve">, and Moderator on Response </w:t>
      </w:r>
      <w:proofErr w:type="spellStart"/>
      <w:r w:rsidRPr="00C95FE8">
        <w:rPr>
          <w:rFonts w:asciiTheme="minorBidi" w:hAnsiTheme="minorBidi" w:cstheme="minorBidi"/>
          <w:color w:val="000000"/>
        </w:rPr>
        <w:t>Quanity</w:t>
      </w:r>
      <w:proofErr w:type="spellEnd"/>
      <w:r w:rsidRPr="00C95FE8">
        <w:rPr>
          <w:rFonts w:asciiTheme="minorBidi" w:hAnsiTheme="minorBidi" w:cstheme="minorBidi"/>
          <w:color w:val="000000"/>
        </w:rPr>
        <w:t xml:space="preserve"> and Quality. </w:t>
      </w:r>
      <w:r w:rsidRPr="00C95FE8">
        <w:rPr>
          <w:rFonts w:asciiTheme="minorBidi" w:hAnsiTheme="minorBidi" w:cstheme="minorBidi"/>
          <w:i/>
          <w:iCs/>
          <w:color w:val="000000"/>
        </w:rPr>
        <w:t xml:space="preserve">Journal of Marketing Research, 19 </w:t>
      </w:r>
      <w:r w:rsidRPr="00C95FE8">
        <w:rPr>
          <w:rFonts w:asciiTheme="minorBidi" w:hAnsiTheme="minorBidi" w:cstheme="minorBidi"/>
          <w:color w:val="000000"/>
        </w:rPr>
        <w:t xml:space="preserve">(1), 1-13. Retrieved from </w:t>
      </w:r>
      <w:hyperlink r:id="rId9" w:history="1">
        <w:r w:rsidR="00993B29" w:rsidRPr="00C95FE8">
          <w:rPr>
            <w:rStyle w:val="Hyperlink"/>
            <w:rFonts w:asciiTheme="minorBidi" w:hAnsiTheme="minorBidi" w:cstheme="minorBidi"/>
          </w:rPr>
          <w:t>http://www.jstor.org/stable/3151525</w:t>
        </w:r>
      </w:hyperlink>
    </w:p>
    <w:p w14:paraId="7637D831" w14:textId="3AAF8CEC" w:rsidR="00207BD4" w:rsidRPr="00C95FE8" w:rsidRDefault="00207BD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Guba and Lincoln (2007) New Directions for Evaluation, no. 114, Summer 2007 © Wiley Periodicals, Inc. Published online in Wiley </w:t>
      </w:r>
      <w:proofErr w:type="spellStart"/>
      <w:r w:rsidRPr="00C95FE8">
        <w:rPr>
          <w:rFonts w:asciiTheme="minorBidi" w:hAnsiTheme="minorBidi" w:cstheme="minorBidi"/>
          <w:color w:val="000000"/>
        </w:rPr>
        <w:t>InterScience</w:t>
      </w:r>
      <w:proofErr w:type="spellEnd"/>
      <w:r w:rsidRPr="00C95FE8">
        <w:rPr>
          <w:rFonts w:asciiTheme="minorBidi" w:hAnsiTheme="minorBidi" w:cstheme="minorBidi"/>
          <w:color w:val="000000"/>
        </w:rPr>
        <w:t xml:space="preserve"> (</w:t>
      </w:r>
      <w:hyperlink r:id="rId10" w:history="1">
        <w:r w:rsidR="00B22AEF" w:rsidRPr="00C95FE8">
          <w:rPr>
            <w:rStyle w:val="Hyperlink"/>
            <w:rFonts w:asciiTheme="minorBidi" w:hAnsiTheme="minorBidi" w:cstheme="minorBidi"/>
          </w:rPr>
          <w:t>www.interscience.wiley.com</w:t>
        </w:r>
      </w:hyperlink>
      <w:r w:rsidRPr="00C95FE8">
        <w:rPr>
          <w:rFonts w:asciiTheme="minorBidi" w:hAnsiTheme="minorBidi" w:cstheme="minorBidi"/>
          <w:color w:val="000000"/>
        </w:rPr>
        <w:t>)</w:t>
      </w:r>
    </w:p>
    <w:p w14:paraId="7BBDFC58" w14:textId="75F9E139" w:rsidR="00B22AEF" w:rsidRPr="00C95FE8" w:rsidRDefault="00B22AE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Hammersley, M and Atkinson, P. (1995) Ethnography: Principles in Practice, 2nd edition, London: Routledge.</w:t>
      </w:r>
    </w:p>
    <w:p w14:paraId="21D3A79C" w14:textId="194B4B6D" w:rsidR="00B22AEF" w:rsidRPr="00C95FE8" w:rsidRDefault="00B22AE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Hine, G, (2013) The Importance of Action Research in Teacher Education Programs, Issue in Educational Research 23 (2), Special Issue.</w:t>
      </w:r>
    </w:p>
    <w:p w14:paraId="78996285" w14:textId="1A11A492" w:rsidR="00993B29" w:rsidRPr="00C95FE8" w:rsidRDefault="00993B29" w:rsidP="00C95FE8">
      <w:pPr>
        <w:spacing w:line="360" w:lineRule="auto"/>
        <w:rPr>
          <w:rFonts w:asciiTheme="minorBidi" w:hAnsiTheme="minorBidi"/>
        </w:rPr>
      </w:pPr>
      <w:r w:rsidRPr="00C95FE8">
        <w:rPr>
          <w:rFonts w:asciiTheme="minorBidi" w:hAnsiTheme="minorBidi"/>
          <w:color w:val="000000"/>
        </w:rPr>
        <w:t>Kitzinger, J., 1995. Qualitative research: Introducing focus groups. British Medical Journal, Volume 311, pp. 299-302.</w:t>
      </w:r>
    </w:p>
    <w:p w14:paraId="7DD0E359" w14:textId="09639E54" w:rsidR="00B22AEF" w:rsidRPr="00C95FE8" w:rsidRDefault="00B22AEF"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Kemmis</w:t>
      </w:r>
      <w:proofErr w:type="spellEnd"/>
      <w:r w:rsidRPr="00C95FE8">
        <w:rPr>
          <w:rFonts w:asciiTheme="minorBidi" w:hAnsiTheme="minorBidi" w:cstheme="minorBidi"/>
          <w:color w:val="000000"/>
        </w:rPr>
        <w:t>, S., &amp; McTaggart, R. (2000). Participatory action research. In N. Denzin &amp; Y. Lincoln (Eds.), Handbook of qualitative research (Second ed., pp. 567-605). Thousand Oaks: Sage Publications Inc.</w:t>
      </w:r>
    </w:p>
    <w:p w14:paraId="528013A8" w14:textId="4DBDB1DD" w:rsidR="00B22AEF" w:rsidRPr="00C95FE8" w:rsidRDefault="00B22AEF" w:rsidP="00C95FE8">
      <w:pPr>
        <w:spacing w:line="360" w:lineRule="auto"/>
        <w:rPr>
          <w:rFonts w:asciiTheme="minorBidi" w:hAnsiTheme="minorBidi"/>
        </w:rPr>
      </w:pPr>
      <w:r w:rsidRPr="00C95FE8">
        <w:rPr>
          <w:rFonts w:asciiTheme="minorBidi" w:hAnsiTheme="minorBidi"/>
        </w:rPr>
        <w:t>Kuhn, D. (2002). The effects of active and passive participation in musical activity on the immune system as measured by salivary immunoglobulin A (</w:t>
      </w:r>
      <w:proofErr w:type="spellStart"/>
      <w:r w:rsidRPr="00C95FE8">
        <w:rPr>
          <w:rFonts w:asciiTheme="minorBidi" w:hAnsiTheme="minorBidi"/>
        </w:rPr>
        <w:t>SigA</w:t>
      </w:r>
      <w:proofErr w:type="spellEnd"/>
      <w:r w:rsidRPr="00C95FE8">
        <w:rPr>
          <w:rFonts w:asciiTheme="minorBidi" w:hAnsiTheme="minorBidi"/>
        </w:rPr>
        <w:t>). Journal of Music Therapy, 39 (1), 30</w:t>
      </w:r>
      <w:r w:rsidRPr="00C95FE8">
        <w:rPr>
          <w:rFonts w:ascii="Cambria Math" w:hAnsi="Cambria Math" w:cs="Cambria Math"/>
        </w:rPr>
        <w:t>‐</w:t>
      </w:r>
      <w:r w:rsidRPr="00C95FE8">
        <w:rPr>
          <w:rFonts w:asciiTheme="minorBidi" w:hAnsiTheme="minorBidi"/>
        </w:rPr>
        <w:t>39.</w:t>
      </w:r>
    </w:p>
    <w:p w14:paraId="078E3946" w14:textId="015D51B7" w:rsidR="00207BD4" w:rsidRPr="00C95FE8" w:rsidRDefault="00B22AEF"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Kvale</w:t>
      </w:r>
      <w:proofErr w:type="spellEnd"/>
      <w:r w:rsidRPr="00C95FE8">
        <w:rPr>
          <w:rFonts w:asciiTheme="minorBidi" w:hAnsiTheme="minorBidi" w:cstheme="minorBidi"/>
          <w:color w:val="000000"/>
        </w:rPr>
        <w:t xml:space="preserve">, S. (1996). </w:t>
      </w:r>
      <w:proofErr w:type="spellStart"/>
      <w:r w:rsidRPr="00C95FE8">
        <w:rPr>
          <w:rFonts w:asciiTheme="minorBidi" w:hAnsiTheme="minorBidi" w:cstheme="minorBidi"/>
          <w:color w:val="000000"/>
        </w:rPr>
        <w:t>InterViews</w:t>
      </w:r>
      <w:proofErr w:type="spellEnd"/>
      <w:r w:rsidRPr="00C95FE8">
        <w:rPr>
          <w:rFonts w:asciiTheme="minorBidi" w:hAnsiTheme="minorBidi" w:cstheme="minorBidi"/>
          <w:color w:val="000000"/>
        </w:rPr>
        <w:t>: An introduction to qualitative research. Thousand Oaks, CA: Sage.</w:t>
      </w:r>
    </w:p>
    <w:p w14:paraId="13CDFBA9" w14:textId="77777777" w:rsidR="002D445F" w:rsidRPr="00C95FE8" w:rsidRDefault="002D445F" w:rsidP="00C95FE8">
      <w:pPr>
        <w:pStyle w:val="NormalWeb"/>
        <w:spacing w:line="360" w:lineRule="auto"/>
        <w:rPr>
          <w:rFonts w:asciiTheme="minorBidi" w:hAnsiTheme="minorBidi" w:cstheme="minorBidi"/>
          <w:color w:val="000000"/>
        </w:rPr>
      </w:pPr>
    </w:p>
    <w:p w14:paraId="7F700EC0" w14:textId="65239B73" w:rsidR="002D445F" w:rsidRPr="00C95FE8" w:rsidRDefault="002D445F" w:rsidP="00C95FE8">
      <w:pPr>
        <w:pStyle w:val="NormalWeb"/>
        <w:spacing w:line="360" w:lineRule="auto"/>
        <w:rPr>
          <w:rFonts w:asciiTheme="minorBidi" w:hAnsiTheme="minorBidi" w:cstheme="minorBidi"/>
          <w:color w:val="000000"/>
        </w:rPr>
      </w:pPr>
      <w:proofErr w:type="spellStart"/>
      <w:r w:rsidRPr="00C95FE8">
        <w:rPr>
          <w:rFonts w:asciiTheme="minorBidi" w:hAnsiTheme="minorBidi" w:cstheme="minorBidi"/>
          <w:color w:val="000000"/>
        </w:rPr>
        <w:t>Lofland</w:t>
      </w:r>
      <w:proofErr w:type="spellEnd"/>
      <w:r w:rsidR="003364E9" w:rsidRPr="00C95FE8">
        <w:rPr>
          <w:rFonts w:asciiTheme="minorBidi" w:hAnsiTheme="minorBidi" w:cstheme="minorBidi"/>
          <w:color w:val="000000"/>
        </w:rPr>
        <w:t xml:space="preserve">, J. </w:t>
      </w:r>
      <w:proofErr w:type="spellStart"/>
      <w:r w:rsidR="003364E9" w:rsidRPr="00C95FE8">
        <w:rPr>
          <w:rFonts w:asciiTheme="minorBidi" w:hAnsiTheme="minorBidi" w:cstheme="minorBidi"/>
          <w:color w:val="000000"/>
        </w:rPr>
        <w:t>Lofland</w:t>
      </w:r>
      <w:proofErr w:type="spellEnd"/>
      <w:r w:rsidR="003364E9" w:rsidRPr="00C95FE8">
        <w:rPr>
          <w:rFonts w:asciiTheme="minorBidi" w:hAnsiTheme="minorBidi" w:cstheme="minorBidi"/>
          <w:color w:val="000000"/>
        </w:rPr>
        <w:t xml:space="preserve">, L H (1971) </w:t>
      </w:r>
      <w:r w:rsidR="00C95FE8" w:rsidRPr="00C95FE8">
        <w:rPr>
          <w:rFonts w:asciiTheme="minorBidi" w:hAnsiTheme="minorBidi" w:cstheme="minorBidi"/>
          <w:color w:val="000000"/>
        </w:rPr>
        <w:t>Analysing</w:t>
      </w:r>
      <w:r w:rsidR="003364E9" w:rsidRPr="00C95FE8">
        <w:rPr>
          <w:rFonts w:asciiTheme="minorBidi" w:hAnsiTheme="minorBidi" w:cstheme="minorBidi"/>
          <w:color w:val="000000"/>
        </w:rPr>
        <w:t xml:space="preserve"> Social Settings: A Guide </w:t>
      </w:r>
      <w:proofErr w:type="gramStart"/>
      <w:r w:rsidR="003364E9" w:rsidRPr="00C95FE8">
        <w:rPr>
          <w:rFonts w:asciiTheme="minorBidi" w:hAnsiTheme="minorBidi" w:cstheme="minorBidi"/>
          <w:color w:val="000000"/>
        </w:rPr>
        <w:t>To</w:t>
      </w:r>
      <w:proofErr w:type="gramEnd"/>
      <w:r w:rsidR="003364E9" w:rsidRPr="00C95FE8">
        <w:rPr>
          <w:rFonts w:asciiTheme="minorBidi" w:hAnsiTheme="minorBidi" w:cstheme="minorBidi"/>
          <w:color w:val="000000"/>
        </w:rPr>
        <w:t xml:space="preserve"> Qualitative Observation and Analysis. University of California, Davis. </w:t>
      </w:r>
    </w:p>
    <w:p w14:paraId="74149891" w14:textId="603C2BFA" w:rsidR="00B22AEF" w:rsidRPr="00C95FE8" w:rsidRDefault="00B22AE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Laverty, S. (2003) Hermeneutic Phenomenology and Phenomenology: A Comparison of Historical and Methodological Considerations. International Journal of Qualitative Methods, 2 (3) p21 – 35</w:t>
      </w:r>
    </w:p>
    <w:p w14:paraId="21EB9A6D" w14:textId="2843F7C0" w:rsidR="00B22AEF" w:rsidRPr="00C95FE8" w:rsidRDefault="00B22AE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Maxwell, J. A, (1992). Understanding and Validity in Qualitative Research. Harvard Educational Review, 62 (3), 279 – 299.</w:t>
      </w:r>
    </w:p>
    <w:p w14:paraId="5284593D" w14:textId="2C8F2600" w:rsidR="00B22AEF" w:rsidRPr="00C95FE8" w:rsidRDefault="00B22AE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Merriam. S. (1995). What Can You Tell From An N of l</w:t>
      </w:r>
      <w:proofErr w:type="gramStart"/>
      <w:r w:rsidRPr="00C95FE8">
        <w:rPr>
          <w:rFonts w:asciiTheme="minorBidi" w:hAnsiTheme="minorBidi" w:cstheme="minorBidi"/>
          <w:color w:val="000000"/>
        </w:rPr>
        <w:t>? :</w:t>
      </w:r>
      <w:proofErr w:type="gramEnd"/>
      <w:r w:rsidRPr="00C95FE8">
        <w:rPr>
          <w:rFonts w:asciiTheme="minorBidi" w:hAnsiTheme="minorBidi" w:cstheme="minorBidi"/>
          <w:color w:val="000000"/>
        </w:rPr>
        <w:t xml:space="preserve"> Issues of Validity and Reliability in Qualitative Research. PAACE Journal of Lifelong ~</w:t>
      </w:r>
      <w:proofErr w:type="spellStart"/>
      <w:r w:rsidRPr="00C95FE8">
        <w:rPr>
          <w:rFonts w:asciiTheme="minorBidi" w:hAnsiTheme="minorBidi" w:cstheme="minorBidi"/>
          <w:color w:val="000000"/>
        </w:rPr>
        <w:t>earnk</w:t>
      </w:r>
      <w:proofErr w:type="spellEnd"/>
      <w:r w:rsidRPr="00C95FE8">
        <w:rPr>
          <w:rFonts w:asciiTheme="minorBidi" w:hAnsiTheme="minorBidi" w:cstheme="minorBidi"/>
          <w:color w:val="000000"/>
        </w:rPr>
        <w:t>~, 4, 50-60</w:t>
      </w:r>
    </w:p>
    <w:p w14:paraId="11D0E364" w14:textId="7991DD41" w:rsidR="00C95FE8" w:rsidRPr="00C95FE8" w:rsidRDefault="00207BD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Morgan, D. (2007). Paradigms Lost and Pragmatism Regained: Methodological Implications of Combining Qualitative and Quantitative Methods, Journal of Mixed Methods Research.</w:t>
      </w:r>
    </w:p>
    <w:p w14:paraId="6424CDEB" w14:textId="77777777" w:rsidR="00C95FE8" w:rsidRPr="00C95FE8" w:rsidRDefault="00C95FE8"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Ravi, S. et al. (2018) "Acoustic and Aerodynamic Characteristics of Choral Singers", Journal of Voice. </w:t>
      </w:r>
      <w:proofErr w:type="spellStart"/>
      <w:r w:rsidRPr="00C95FE8">
        <w:rPr>
          <w:rFonts w:asciiTheme="minorBidi" w:hAnsiTheme="minorBidi" w:cstheme="minorBidi"/>
          <w:color w:val="000000"/>
        </w:rPr>
        <w:t>doi</w:t>
      </w:r>
      <w:proofErr w:type="spellEnd"/>
      <w:r w:rsidRPr="00C95FE8">
        <w:rPr>
          <w:rFonts w:asciiTheme="minorBidi" w:hAnsiTheme="minorBidi" w:cstheme="minorBidi"/>
          <w:color w:val="000000"/>
        </w:rPr>
        <w:t>: 10.1016/j.jvoice.2018.03.018.</w:t>
      </w:r>
    </w:p>
    <w:p w14:paraId="5C434E29" w14:textId="4486D817" w:rsidR="00C95FE8" w:rsidRPr="00C95FE8" w:rsidRDefault="00C95FE8" w:rsidP="00C95FE8">
      <w:pPr>
        <w:spacing w:line="360" w:lineRule="auto"/>
        <w:rPr>
          <w:rFonts w:ascii="Arial" w:hAnsi="Arial" w:cs="Arial"/>
          <w:color w:val="000000"/>
          <w:shd w:val="clear" w:color="auto" w:fill="FFFFFF"/>
        </w:rPr>
      </w:pPr>
      <w:r w:rsidRPr="00C95FE8">
        <w:rPr>
          <w:rFonts w:ascii="Arial" w:hAnsi="Arial" w:cs="Arial"/>
          <w:color w:val="000000"/>
          <w:shd w:val="clear" w:color="auto" w:fill="FFFFFF"/>
        </w:rPr>
        <w:t xml:space="preserve">Resnik, J.D. (2021). What is Ethics Research &amp; Why Is It </w:t>
      </w:r>
      <w:proofErr w:type="gramStart"/>
      <w:r w:rsidRPr="00C95FE8">
        <w:rPr>
          <w:rFonts w:ascii="Arial" w:hAnsi="Arial" w:cs="Arial"/>
          <w:color w:val="000000"/>
          <w:shd w:val="clear" w:color="auto" w:fill="FFFFFF"/>
        </w:rPr>
        <w:t>Important.</w:t>
      </w:r>
      <w:proofErr w:type="gramEnd"/>
      <w:r w:rsidRPr="00C95FE8">
        <w:rPr>
          <w:rFonts w:ascii="Arial" w:hAnsi="Arial" w:cs="Arial"/>
          <w:color w:val="000000"/>
          <w:shd w:val="clear" w:color="auto" w:fill="FFFFFF"/>
        </w:rPr>
        <w:t xml:space="preserve"> Available at: </w:t>
      </w:r>
      <w:hyperlink r:id="rId11" w:history="1">
        <w:r w:rsidRPr="00C95FE8">
          <w:rPr>
            <w:rStyle w:val="Hyperlink"/>
            <w:rFonts w:ascii="Arial" w:hAnsi="Arial" w:cs="Arial"/>
            <w:shd w:val="clear" w:color="auto" w:fill="FFFFFF"/>
          </w:rPr>
          <w:t>https://www.niehs.nih.gov/research/resources/bioethics/whatis/index.cfm</w:t>
        </w:r>
      </w:hyperlink>
      <w:r w:rsidRPr="00C95FE8">
        <w:rPr>
          <w:rFonts w:ascii="Arial" w:hAnsi="Arial" w:cs="Arial"/>
          <w:color w:val="000000"/>
          <w:shd w:val="clear" w:color="auto" w:fill="FFFFFF"/>
        </w:rPr>
        <w:t xml:space="preserve"> (Accessed: 21 January 2021)</w:t>
      </w:r>
    </w:p>
    <w:p w14:paraId="6CCB0D36" w14:textId="6285DD47" w:rsidR="00B22AEF" w:rsidRPr="00C95FE8" w:rsidRDefault="00B22AEF"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Rubin,</w:t>
      </w:r>
      <w:r w:rsidR="00C95FE8" w:rsidRPr="00C95FE8">
        <w:rPr>
          <w:rFonts w:asciiTheme="minorBidi" w:hAnsiTheme="minorBidi" w:cstheme="minorBidi"/>
          <w:color w:val="000000"/>
        </w:rPr>
        <w:t xml:space="preserve"> </w:t>
      </w:r>
      <w:r w:rsidRPr="00C95FE8">
        <w:rPr>
          <w:rFonts w:asciiTheme="minorBidi" w:hAnsiTheme="minorBidi" w:cstheme="minorBidi"/>
          <w:color w:val="000000"/>
        </w:rPr>
        <w:t>H. and Rubin, G. (l995). Qualitative Interviewing: The Art of Hearing Data. Thousand °</w:t>
      </w:r>
      <w:proofErr w:type="spellStart"/>
      <w:r w:rsidRPr="00C95FE8">
        <w:rPr>
          <w:rFonts w:asciiTheme="minorBidi" w:hAnsiTheme="minorBidi" w:cstheme="minorBidi"/>
          <w:color w:val="000000"/>
        </w:rPr>
        <w:t>aks</w:t>
      </w:r>
      <w:proofErr w:type="spellEnd"/>
      <w:r w:rsidRPr="00C95FE8">
        <w:rPr>
          <w:rFonts w:asciiTheme="minorBidi" w:hAnsiTheme="minorBidi" w:cstheme="minorBidi"/>
          <w:color w:val="000000"/>
        </w:rPr>
        <w:t>, CA: Sage</w:t>
      </w:r>
    </w:p>
    <w:p w14:paraId="2B06D8FC" w14:textId="597F64DD" w:rsidR="00207BD4" w:rsidRPr="00C95FE8" w:rsidRDefault="00207BD4" w:rsidP="00C95FE8">
      <w:pPr>
        <w:pStyle w:val="NormalWeb"/>
        <w:spacing w:line="360" w:lineRule="auto"/>
        <w:rPr>
          <w:rFonts w:asciiTheme="minorBidi" w:hAnsiTheme="minorBidi" w:cstheme="minorBidi"/>
          <w:color w:val="000000"/>
        </w:rPr>
      </w:pPr>
      <w:r w:rsidRPr="00C95FE8">
        <w:rPr>
          <w:rFonts w:asciiTheme="minorBidi" w:hAnsiTheme="minorBidi" w:cstheme="minorBidi"/>
          <w:color w:val="000000"/>
        </w:rPr>
        <w:t>Schwandt, T. A. (2007). The Sage dictionary of qualitative inquiry (3rd ed.). Los Angeles, CA: Sage</w:t>
      </w:r>
    </w:p>
    <w:p w14:paraId="074D4AEE" w14:textId="41D17429" w:rsidR="009C0E25" w:rsidRPr="00C95FE8" w:rsidRDefault="00E20F7D" w:rsidP="00C95FE8">
      <w:pPr>
        <w:pStyle w:val="NormalWeb"/>
        <w:spacing w:line="360" w:lineRule="auto"/>
        <w:rPr>
          <w:rFonts w:asciiTheme="minorBidi" w:hAnsiTheme="minorBidi" w:cstheme="minorBidi"/>
          <w:i/>
          <w:iCs/>
          <w:color w:val="000000"/>
        </w:rPr>
      </w:pPr>
      <w:proofErr w:type="spellStart"/>
      <w:r w:rsidRPr="00C95FE8">
        <w:rPr>
          <w:rFonts w:asciiTheme="minorBidi" w:hAnsiTheme="minorBidi" w:cstheme="minorBidi"/>
          <w:color w:val="000000"/>
        </w:rPr>
        <w:t>Sukamolson</w:t>
      </w:r>
      <w:proofErr w:type="spellEnd"/>
      <w:r w:rsidRPr="00C95FE8">
        <w:rPr>
          <w:rFonts w:asciiTheme="minorBidi" w:hAnsiTheme="minorBidi" w:cstheme="minorBidi"/>
          <w:color w:val="000000"/>
        </w:rPr>
        <w:t xml:space="preserve">, S. 2007. Fundamentals of quantitative research. </w:t>
      </w:r>
      <w:r w:rsidRPr="00C95FE8">
        <w:rPr>
          <w:rFonts w:asciiTheme="minorBidi" w:hAnsiTheme="minorBidi" w:cstheme="minorBidi"/>
          <w:i/>
          <w:iCs/>
          <w:color w:val="000000"/>
        </w:rPr>
        <w:t xml:space="preserve">Language Institute </w:t>
      </w:r>
      <w:proofErr w:type="spellStart"/>
      <w:r w:rsidRPr="00C95FE8">
        <w:rPr>
          <w:rFonts w:asciiTheme="minorBidi" w:hAnsiTheme="minorBidi" w:cstheme="minorBidi"/>
          <w:i/>
          <w:iCs/>
          <w:color w:val="000000"/>
        </w:rPr>
        <w:t>Chulalonjorn</w:t>
      </w:r>
      <w:proofErr w:type="spellEnd"/>
      <w:r w:rsidRPr="00C95FE8">
        <w:rPr>
          <w:rFonts w:asciiTheme="minorBidi" w:hAnsiTheme="minorBidi" w:cstheme="minorBidi"/>
          <w:i/>
          <w:iCs/>
          <w:color w:val="000000"/>
        </w:rPr>
        <w:t xml:space="preserve"> University, 1. </w:t>
      </w:r>
      <w:r w:rsidRPr="00C95FE8">
        <w:rPr>
          <w:rFonts w:asciiTheme="minorBidi" w:hAnsiTheme="minorBidi" w:cstheme="minorBidi"/>
          <w:color w:val="000000"/>
        </w:rPr>
        <w:t>Pp.2-3</w:t>
      </w:r>
    </w:p>
    <w:bookmarkEnd w:id="19"/>
    <w:p w14:paraId="6F1393FF" w14:textId="41491B30" w:rsidR="009B50A2" w:rsidRPr="0051146E" w:rsidRDefault="00993B29" w:rsidP="0051146E">
      <w:pPr>
        <w:pStyle w:val="NormalWeb"/>
        <w:spacing w:line="360" w:lineRule="auto"/>
        <w:rPr>
          <w:rFonts w:asciiTheme="minorBidi" w:hAnsiTheme="minorBidi" w:cstheme="minorBidi"/>
          <w:color w:val="000000"/>
        </w:rPr>
      </w:pPr>
      <w:r w:rsidRPr="00C95FE8">
        <w:rPr>
          <w:rFonts w:asciiTheme="minorBidi" w:hAnsiTheme="minorBidi" w:cstheme="minorBidi"/>
          <w:color w:val="000000"/>
        </w:rPr>
        <w:t xml:space="preserve">Whitehead, J. &amp; McNiff, J. (2006). </w:t>
      </w:r>
      <w:r w:rsidRPr="00C95FE8">
        <w:rPr>
          <w:rFonts w:asciiTheme="minorBidi" w:hAnsiTheme="minorBidi" w:cstheme="minorBidi"/>
          <w:i/>
          <w:iCs/>
          <w:color w:val="000000"/>
        </w:rPr>
        <w:t xml:space="preserve">Action Research Living Theory. </w:t>
      </w:r>
      <w:r w:rsidRPr="00C95FE8">
        <w:rPr>
          <w:rFonts w:asciiTheme="minorBidi" w:hAnsiTheme="minorBidi" w:cstheme="minorBidi"/>
          <w:color w:val="000000"/>
        </w:rPr>
        <w:t>London: Saga Publications</w:t>
      </w:r>
    </w:p>
    <w:sectPr w:rsidR="009B50A2" w:rsidRPr="0051146E" w:rsidSect="00FE24EB">
      <w:headerReference w:type="default" r:id="rId12"/>
      <w:footerReference w:type="default" r:id="rId13"/>
      <w:pgSz w:w="11900" w:h="1682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C99AFC" w14:textId="77777777" w:rsidR="006C4348" w:rsidRDefault="006C4348" w:rsidP="00C85CF0">
      <w:r>
        <w:separator/>
      </w:r>
    </w:p>
  </w:endnote>
  <w:endnote w:type="continuationSeparator" w:id="0">
    <w:p w14:paraId="42EB9B9D" w14:textId="77777777" w:rsidR="006C4348" w:rsidRDefault="006C4348" w:rsidP="00C85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A3AD0" w14:textId="6DBD7875" w:rsidR="00CD751E" w:rsidRDefault="00CD751E">
    <w:pPr>
      <w:pStyle w:val="Footer"/>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15BC9362" wp14:editId="1B0944DA">
              <wp:simplePos x="0" y="0"/>
              <wp:positionH relativeFrom="rightMargin">
                <wp:align>left</wp:align>
              </wp:positionH>
              <mc:AlternateContent>
                <mc:Choice Requires="wp14">
                  <wp:positionV relativeFrom="page">
                    <wp14:pctPosVOffset>91000</wp14:pctPosVOffset>
                  </wp:positionV>
                </mc:Choice>
                <mc:Fallback>
                  <wp:positionV relativeFrom="page">
                    <wp:posOffset>9719310</wp:posOffset>
                  </wp:positionV>
                </mc:Fallback>
              </mc:AlternateContent>
              <wp:extent cx="457200" cy="320634"/>
              <wp:effectExtent l="0" t="0" r="0" b="0"/>
              <wp:wrapNone/>
              <wp:docPr id="41" name="Rectangle 41"/>
              <wp:cNvGraphicFramePr/>
              <a:graphic xmlns:a="http://schemas.openxmlformats.org/drawingml/2006/main">
                <a:graphicData uri="http://schemas.microsoft.com/office/word/2010/wordprocessingShape">
                  <wps:wsp>
                    <wps:cNvSpPr/>
                    <wps:spPr>
                      <a:xfrm>
                        <a:off x="0" y="0"/>
                        <a:ext cx="457200" cy="320634"/>
                      </a:xfrm>
                      <a:prstGeom prst="rect">
                        <a:avLst/>
                      </a:prstGeom>
                      <a:no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33D40A" w14:textId="77777777" w:rsidR="00CD751E" w:rsidRPr="00952ABB" w:rsidRDefault="00CD751E">
                          <w:pPr>
                            <w:jc w:val="right"/>
                            <w:rPr>
                              <w:color w:val="000000" w:themeColor="text1"/>
                              <w:sz w:val="28"/>
                              <w:szCs w:val="28"/>
                            </w:rPr>
                          </w:pPr>
                          <w:r w:rsidRPr="00952ABB">
                            <w:rPr>
                              <w:color w:val="000000" w:themeColor="text1"/>
                              <w:sz w:val="28"/>
                              <w:szCs w:val="28"/>
                            </w:rPr>
                            <w:fldChar w:fldCharType="begin"/>
                          </w:r>
                          <w:r w:rsidRPr="00952ABB">
                            <w:rPr>
                              <w:color w:val="000000" w:themeColor="text1"/>
                              <w:sz w:val="28"/>
                              <w:szCs w:val="28"/>
                            </w:rPr>
                            <w:instrText xml:space="preserve"> PAGE   \* MERGEFORMAT </w:instrText>
                          </w:r>
                          <w:r w:rsidRPr="00952ABB">
                            <w:rPr>
                              <w:color w:val="000000" w:themeColor="text1"/>
                              <w:sz w:val="28"/>
                              <w:szCs w:val="28"/>
                            </w:rPr>
                            <w:fldChar w:fldCharType="separate"/>
                          </w:r>
                          <w:r w:rsidRPr="00952ABB">
                            <w:rPr>
                              <w:noProof/>
                              <w:color w:val="000000" w:themeColor="text1"/>
                              <w:sz w:val="28"/>
                              <w:szCs w:val="28"/>
                            </w:rPr>
                            <w:t>2</w:t>
                          </w:r>
                          <w:r w:rsidRPr="00952ABB">
                            <w:rPr>
                              <w:noProof/>
                              <w:color w:val="000000" w:themeColor="text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5BC9362" id="Rectangle 41"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" filled="f" stroked="f" strokeweight="3pt">
              <v:textbox>
                <w:txbxContent>
                  <w:p w14:paraId="4233D40A" w14:textId="77777777" w:rsidR="00CD751E" w:rsidRPr="00952ABB" w:rsidRDefault="00CD751E">
                    <w:pPr>
                      <w:jc w:val="right"/>
                      <w:rPr>
                        <w:color w:val="000000" w:themeColor="text1"/>
                        <w:sz w:val="28"/>
                        <w:szCs w:val="28"/>
                      </w:rPr>
                    </w:pPr>
                    <w:r w:rsidRPr="00952ABB">
                      <w:rPr>
                        <w:color w:val="000000" w:themeColor="text1"/>
                        <w:sz w:val="28"/>
                        <w:szCs w:val="28"/>
                      </w:rPr>
                      <w:fldChar w:fldCharType="begin"/>
                    </w:r>
                    <w:r w:rsidRPr="00952ABB">
                      <w:rPr>
                        <w:color w:val="000000" w:themeColor="text1"/>
                        <w:sz w:val="28"/>
                        <w:szCs w:val="28"/>
                      </w:rPr>
                      <w:instrText xml:space="preserve"> PAGE   \* MERGEFORMAT </w:instrText>
                    </w:r>
                    <w:r w:rsidRPr="00952ABB">
                      <w:rPr>
                        <w:color w:val="000000" w:themeColor="text1"/>
                        <w:sz w:val="28"/>
                        <w:szCs w:val="28"/>
                      </w:rPr>
                      <w:fldChar w:fldCharType="separate"/>
                    </w:r>
                    <w:r w:rsidRPr="00952ABB">
                      <w:rPr>
                        <w:noProof/>
                        <w:color w:val="000000" w:themeColor="text1"/>
                        <w:sz w:val="28"/>
                        <w:szCs w:val="28"/>
                      </w:rPr>
                      <w:t>2</w:t>
                    </w:r>
                    <w:r w:rsidRPr="00952ABB">
                      <w:rPr>
                        <w:noProof/>
                        <w:color w:val="000000" w:themeColor="text1"/>
                        <w:sz w:val="28"/>
                        <w:szCs w:val="28"/>
                      </w:rPr>
                      <w:fldChar w:fldCharType="end"/>
                    </w:r>
                  </w:p>
                </w:txbxContent>
              </v:textbox>
              <w10:wrap anchorx="margin" anchory="page"/>
            </v:rect>
          </w:pict>
        </mc:Fallback>
      </mc:AlternateContent>
    </w:r>
  </w:p>
  <w:p w14:paraId="0E4F1AEE" w14:textId="69EC4606" w:rsidR="00CD751E" w:rsidRDefault="00CD751E" w:rsidP="00013677">
    <w:pPr>
      <w:pStyle w:val="Footer"/>
      <w:tabs>
        <w:tab w:val="left" w:pos="5130"/>
      </w:tabs>
    </w:pPr>
  </w:p>
  <w:p w14:paraId="0BC8CD05" w14:textId="77777777" w:rsidR="00CD751E" w:rsidRDefault="00CD7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FA5D00" w14:textId="77777777" w:rsidR="006C4348" w:rsidRDefault="006C4348" w:rsidP="00C85CF0">
      <w:r>
        <w:separator/>
      </w:r>
    </w:p>
  </w:footnote>
  <w:footnote w:type="continuationSeparator" w:id="0">
    <w:p w14:paraId="5DCA390C" w14:textId="77777777" w:rsidR="006C4348" w:rsidRDefault="006C4348" w:rsidP="00C85C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0C630F" w14:textId="48D749E3" w:rsidR="00CD751E" w:rsidRDefault="00CD751E">
    <w:pPr>
      <w:pStyle w:val="Header"/>
    </w:pPr>
    <w:r>
      <w:t>BMPF7005 – 15 Credits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D0320"/>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D49BA"/>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302FC6"/>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D07A7"/>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055936"/>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DF5E2D"/>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D70E3C"/>
    <w:multiLevelType w:val="hybridMultilevel"/>
    <w:tmpl w:val="E30A88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331496"/>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452E8E"/>
    <w:multiLevelType w:val="hybridMultilevel"/>
    <w:tmpl w:val="3D52FA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0C4259"/>
    <w:multiLevelType w:val="hybridMultilevel"/>
    <w:tmpl w:val="FDE25CA2"/>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1F4540"/>
    <w:multiLevelType w:val="hybridMultilevel"/>
    <w:tmpl w:val="A64AD32A"/>
    <w:lvl w:ilvl="0" w:tplc="18CA4CE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CA17D6"/>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07702"/>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914A38"/>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A93E23"/>
    <w:multiLevelType w:val="hybridMultilevel"/>
    <w:tmpl w:val="0C267E90"/>
    <w:lvl w:ilvl="0" w:tplc="B856698C">
      <w:start w:val="1"/>
      <w:numFmt w:val="decimal"/>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1"/>
  </w:num>
  <w:num w:numId="4">
    <w:abstractNumId w:val="9"/>
  </w:num>
  <w:num w:numId="5">
    <w:abstractNumId w:val="4"/>
  </w:num>
  <w:num w:numId="6">
    <w:abstractNumId w:val="7"/>
  </w:num>
  <w:num w:numId="7">
    <w:abstractNumId w:val="1"/>
  </w:num>
  <w:num w:numId="8">
    <w:abstractNumId w:val="14"/>
  </w:num>
  <w:num w:numId="9">
    <w:abstractNumId w:val="13"/>
  </w:num>
  <w:num w:numId="10">
    <w:abstractNumId w:val="5"/>
  </w:num>
  <w:num w:numId="11">
    <w:abstractNumId w:val="2"/>
  </w:num>
  <w:num w:numId="12">
    <w:abstractNumId w:val="12"/>
  </w:num>
  <w:num w:numId="13">
    <w:abstractNumId w:val="3"/>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0MDA3NDC3MDUxNTFQ0lEKTi0uzszPAykwrAUAoaeBFCwAAAA="/>
  </w:docVars>
  <w:rsids>
    <w:rsidRoot w:val="00E704DB"/>
    <w:rsid w:val="000011FC"/>
    <w:rsid w:val="00013677"/>
    <w:rsid w:val="00020579"/>
    <w:rsid w:val="00042C0D"/>
    <w:rsid w:val="00046C36"/>
    <w:rsid w:val="000531BB"/>
    <w:rsid w:val="000600E6"/>
    <w:rsid w:val="00066D30"/>
    <w:rsid w:val="000B032A"/>
    <w:rsid w:val="000B7247"/>
    <w:rsid w:val="001070AE"/>
    <w:rsid w:val="00135F97"/>
    <w:rsid w:val="00183B51"/>
    <w:rsid w:val="00186491"/>
    <w:rsid w:val="001B2166"/>
    <w:rsid w:val="001D2871"/>
    <w:rsid w:val="001D3B1A"/>
    <w:rsid w:val="001E02B6"/>
    <w:rsid w:val="001E1BF9"/>
    <w:rsid w:val="001F689D"/>
    <w:rsid w:val="00200062"/>
    <w:rsid w:val="00207BD4"/>
    <w:rsid w:val="00217FC1"/>
    <w:rsid w:val="0022057B"/>
    <w:rsid w:val="00230EFA"/>
    <w:rsid w:val="00246C74"/>
    <w:rsid w:val="00260BF1"/>
    <w:rsid w:val="00267B30"/>
    <w:rsid w:val="002738D9"/>
    <w:rsid w:val="002954E8"/>
    <w:rsid w:val="002A09C9"/>
    <w:rsid w:val="002D279F"/>
    <w:rsid w:val="002D445F"/>
    <w:rsid w:val="003223D7"/>
    <w:rsid w:val="003319BA"/>
    <w:rsid w:val="003364E9"/>
    <w:rsid w:val="0034415F"/>
    <w:rsid w:val="00352311"/>
    <w:rsid w:val="003857EA"/>
    <w:rsid w:val="003914B0"/>
    <w:rsid w:val="00392953"/>
    <w:rsid w:val="003A3BFA"/>
    <w:rsid w:val="003B7312"/>
    <w:rsid w:val="003C6AE2"/>
    <w:rsid w:val="003D5B9F"/>
    <w:rsid w:val="003E23DC"/>
    <w:rsid w:val="003F704B"/>
    <w:rsid w:val="004266C9"/>
    <w:rsid w:val="004632EA"/>
    <w:rsid w:val="00474A57"/>
    <w:rsid w:val="004A1006"/>
    <w:rsid w:val="004C20EC"/>
    <w:rsid w:val="004C613A"/>
    <w:rsid w:val="004C626D"/>
    <w:rsid w:val="004F67EE"/>
    <w:rsid w:val="005106D0"/>
    <w:rsid w:val="0051146E"/>
    <w:rsid w:val="0051774C"/>
    <w:rsid w:val="0053283F"/>
    <w:rsid w:val="00534AEB"/>
    <w:rsid w:val="0054414E"/>
    <w:rsid w:val="005461B9"/>
    <w:rsid w:val="00565B26"/>
    <w:rsid w:val="00586672"/>
    <w:rsid w:val="00596FA9"/>
    <w:rsid w:val="00597A8E"/>
    <w:rsid w:val="005A4F93"/>
    <w:rsid w:val="005D47C3"/>
    <w:rsid w:val="00611B0D"/>
    <w:rsid w:val="0062309C"/>
    <w:rsid w:val="006357A6"/>
    <w:rsid w:val="00656BFD"/>
    <w:rsid w:val="00657904"/>
    <w:rsid w:val="006764D7"/>
    <w:rsid w:val="00676AA1"/>
    <w:rsid w:val="00694FA3"/>
    <w:rsid w:val="006B03D7"/>
    <w:rsid w:val="006B3095"/>
    <w:rsid w:val="006C4348"/>
    <w:rsid w:val="006E0DB4"/>
    <w:rsid w:val="006F7F5F"/>
    <w:rsid w:val="00712F35"/>
    <w:rsid w:val="00716AC8"/>
    <w:rsid w:val="007735BA"/>
    <w:rsid w:val="007848D8"/>
    <w:rsid w:val="00792D69"/>
    <w:rsid w:val="007A12A3"/>
    <w:rsid w:val="007A30F4"/>
    <w:rsid w:val="007A5A01"/>
    <w:rsid w:val="007A7ED2"/>
    <w:rsid w:val="007B6CDD"/>
    <w:rsid w:val="007D6AF7"/>
    <w:rsid w:val="007E6630"/>
    <w:rsid w:val="007F2594"/>
    <w:rsid w:val="00810DB1"/>
    <w:rsid w:val="00811B84"/>
    <w:rsid w:val="0084421A"/>
    <w:rsid w:val="00850861"/>
    <w:rsid w:val="008544B2"/>
    <w:rsid w:val="00856B74"/>
    <w:rsid w:val="00860D9C"/>
    <w:rsid w:val="00877929"/>
    <w:rsid w:val="008814D1"/>
    <w:rsid w:val="00884748"/>
    <w:rsid w:val="008A1A84"/>
    <w:rsid w:val="008B76A4"/>
    <w:rsid w:val="008C5D85"/>
    <w:rsid w:val="008E3F08"/>
    <w:rsid w:val="008E7073"/>
    <w:rsid w:val="008F658D"/>
    <w:rsid w:val="009319D9"/>
    <w:rsid w:val="00952ABB"/>
    <w:rsid w:val="009904A2"/>
    <w:rsid w:val="00993B29"/>
    <w:rsid w:val="009A77D4"/>
    <w:rsid w:val="009B50A2"/>
    <w:rsid w:val="009C0E25"/>
    <w:rsid w:val="009C7C14"/>
    <w:rsid w:val="00A00789"/>
    <w:rsid w:val="00A62877"/>
    <w:rsid w:val="00A647C3"/>
    <w:rsid w:val="00A647CF"/>
    <w:rsid w:val="00A70546"/>
    <w:rsid w:val="00A861FA"/>
    <w:rsid w:val="00A879FF"/>
    <w:rsid w:val="00A9721A"/>
    <w:rsid w:val="00AB2AA1"/>
    <w:rsid w:val="00AC60CE"/>
    <w:rsid w:val="00AC6163"/>
    <w:rsid w:val="00AD2644"/>
    <w:rsid w:val="00AD5DAD"/>
    <w:rsid w:val="00B13B29"/>
    <w:rsid w:val="00B164C6"/>
    <w:rsid w:val="00B1704F"/>
    <w:rsid w:val="00B22AEF"/>
    <w:rsid w:val="00B35A5B"/>
    <w:rsid w:val="00B41CF1"/>
    <w:rsid w:val="00BB44BC"/>
    <w:rsid w:val="00BE1118"/>
    <w:rsid w:val="00C00B07"/>
    <w:rsid w:val="00C024E2"/>
    <w:rsid w:val="00C04281"/>
    <w:rsid w:val="00C12207"/>
    <w:rsid w:val="00C275F1"/>
    <w:rsid w:val="00C85CF0"/>
    <w:rsid w:val="00C95FE8"/>
    <w:rsid w:val="00CA338D"/>
    <w:rsid w:val="00CB012D"/>
    <w:rsid w:val="00CC7FC6"/>
    <w:rsid w:val="00CD2B66"/>
    <w:rsid w:val="00CD751E"/>
    <w:rsid w:val="00D42FD3"/>
    <w:rsid w:val="00D62753"/>
    <w:rsid w:val="00D62AD2"/>
    <w:rsid w:val="00D71D7F"/>
    <w:rsid w:val="00D7237A"/>
    <w:rsid w:val="00D80598"/>
    <w:rsid w:val="00D83417"/>
    <w:rsid w:val="00D979BC"/>
    <w:rsid w:val="00DA6377"/>
    <w:rsid w:val="00DB51E4"/>
    <w:rsid w:val="00DC1016"/>
    <w:rsid w:val="00DC68E0"/>
    <w:rsid w:val="00DC6BDE"/>
    <w:rsid w:val="00DD526C"/>
    <w:rsid w:val="00DE1631"/>
    <w:rsid w:val="00DF0578"/>
    <w:rsid w:val="00DF5865"/>
    <w:rsid w:val="00E02844"/>
    <w:rsid w:val="00E12DC3"/>
    <w:rsid w:val="00E178FC"/>
    <w:rsid w:val="00E20F7D"/>
    <w:rsid w:val="00E43FFF"/>
    <w:rsid w:val="00E579CF"/>
    <w:rsid w:val="00E64889"/>
    <w:rsid w:val="00E702FB"/>
    <w:rsid w:val="00E704DB"/>
    <w:rsid w:val="00E716BA"/>
    <w:rsid w:val="00E9145B"/>
    <w:rsid w:val="00EA6001"/>
    <w:rsid w:val="00EE510C"/>
    <w:rsid w:val="00F2685A"/>
    <w:rsid w:val="00F304F4"/>
    <w:rsid w:val="00F46C1D"/>
    <w:rsid w:val="00F51E95"/>
    <w:rsid w:val="00F60F5F"/>
    <w:rsid w:val="00F65862"/>
    <w:rsid w:val="00F706E8"/>
    <w:rsid w:val="00F823B2"/>
    <w:rsid w:val="00F95788"/>
    <w:rsid w:val="00FA1513"/>
    <w:rsid w:val="00FA2452"/>
    <w:rsid w:val="00FA3DDB"/>
    <w:rsid w:val="00FA5441"/>
    <w:rsid w:val="00FB0CE0"/>
    <w:rsid w:val="00FC74F3"/>
    <w:rsid w:val="00FE0C00"/>
    <w:rsid w:val="00FE24EB"/>
    <w:rsid w:val="00FE4169"/>
    <w:rsid w:val="00FE78C9"/>
    <w:rsid w:val="00FF2C87"/>
    <w:rsid w:val="04FF2A67"/>
    <w:rsid w:val="06DBA9A1"/>
    <w:rsid w:val="0D5D8D69"/>
    <w:rsid w:val="3EAF7BF1"/>
    <w:rsid w:val="4AE7893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20D83"/>
  <w15:chartTrackingRefBased/>
  <w15:docId w15:val="{15516413-F124-054C-9443-B61F3CDA1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FE8"/>
    <w:pPr>
      <w:spacing w:after="0" w:line="240" w:lineRule="auto"/>
    </w:pPr>
    <w:rPr>
      <w:rFonts w:ascii="Times New Roman" w:eastAsia="Times New Roman" w:hAnsi="Times New Roman" w:cs="Times New Roman"/>
      <w:sz w:val="24"/>
      <w:szCs w:val="24"/>
      <w:lang w:val="en-GB" w:eastAsia="zh-CN"/>
    </w:rPr>
  </w:style>
  <w:style w:type="paragraph" w:styleId="Heading1">
    <w:name w:val="heading 1"/>
    <w:basedOn w:val="Normal"/>
    <w:next w:val="Normal"/>
    <w:link w:val="Heading1Char"/>
    <w:autoRedefine/>
    <w:uiPriority w:val="9"/>
    <w:qFormat/>
    <w:rsid w:val="008E7073"/>
    <w:pPr>
      <w:pBdr>
        <w:bottom w:val="single" w:sz="4" w:space="1" w:color="auto"/>
      </w:pBdr>
      <w:spacing w:before="160" w:after="160" w:line="300" w:lineRule="auto"/>
      <w:outlineLvl w:val="0"/>
    </w:pPr>
    <w:rPr>
      <w:rFonts w:ascii="Arial" w:eastAsiaTheme="minorEastAsia" w:hAnsi="Arial" w:cs="Arial"/>
      <w:b/>
      <w:sz w:val="28"/>
      <w:szCs w:val="28"/>
      <w:lang w:val="en-US" w:eastAsia="en-US"/>
    </w:rPr>
  </w:style>
  <w:style w:type="paragraph" w:styleId="Heading2">
    <w:name w:val="heading 2"/>
    <w:basedOn w:val="Normal"/>
    <w:next w:val="Normal"/>
    <w:link w:val="Heading2Char"/>
    <w:autoRedefine/>
    <w:uiPriority w:val="9"/>
    <w:unhideWhenUsed/>
    <w:qFormat/>
    <w:rsid w:val="008E7073"/>
    <w:pPr>
      <w:pBdr>
        <w:bottom w:val="single" w:sz="4" w:space="1" w:color="auto"/>
      </w:pBdr>
      <w:spacing w:before="160" w:after="160" w:line="300" w:lineRule="auto"/>
      <w:outlineLvl w:val="1"/>
    </w:pPr>
    <w:rPr>
      <w:rFonts w:ascii="Arial" w:eastAsiaTheme="minorEastAsia" w:hAnsi="Arial" w:cs="Arial"/>
      <w:b/>
      <w:sz w:val="27"/>
      <w:szCs w:val="27"/>
      <w:lang w:val="en-US" w:eastAsia="en-US"/>
    </w:rPr>
  </w:style>
  <w:style w:type="paragraph" w:styleId="Heading3">
    <w:name w:val="heading 3"/>
    <w:basedOn w:val="Normal"/>
    <w:next w:val="Normal"/>
    <w:link w:val="Heading3Char"/>
    <w:autoRedefine/>
    <w:uiPriority w:val="9"/>
    <w:unhideWhenUsed/>
    <w:qFormat/>
    <w:rsid w:val="008E7073"/>
    <w:pPr>
      <w:pBdr>
        <w:bottom w:val="single" w:sz="4" w:space="1" w:color="auto"/>
      </w:pBdr>
      <w:spacing w:before="160" w:after="160" w:line="300" w:lineRule="auto"/>
      <w:outlineLvl w:val="2"/>
    </w:pPr>
    <w:rPr>
      <w:rFonts w:ascii="Arial" w:eastAsiaTheme="minorEastAsia" w:hAnsi="Arial" w:cs="Arial"/>
      <w:b/>
      <w:sz w:val="26"/>
      <w:szCs w:val="26"/>
      <w:lang w:val="en-US" w:eastAsia="en-US"/>
    </w:rPr>
  </w:style>
  <w:style w:type="paragraph" w:styleId="Heading4">
    <w:name w:val="heading 4"/>
    <w:basedOn w:val="Normal"/>
    <w:next w:val="Normal"/>
    <w:link w:val="Heading4Char"/>
    <w:autoRedefine/>
    <w:uiPriority w:val="9"/>
    <w:unhideWhenUsed/>
    <w:qFormat/>
    <w:rsid w:val="008E7073"/>
    <w:pPr>
      <w:pBdr>
        <w:bottom w:val="single" w:sz="4" w:space="1" w:color="auto"/>
      </w:pBdr>
      <w:spacing w:before="160" w:after="160" w:line="300" w:lineRule="auto"/>
      <w:outlineLvl w:val="3"/>
    </w:pPr>
    <w:rPr>
      <w:rFonts w:ascii="Arial" w:eastAsiaTheme="minorEastAsia" w:hAnsi="Arial" w:cs="Arial"/>
      <w:b/>
      <w:sz w:val="25"/>
      <w:szCs w:val="25"/>
      <w:lang w:val="en-US" w:eastAsia="en-US"/>
    </w:rPr>
  </w:style>
  <w:style w:type="paragraph" w:styleId="Heading5">
    <w:name w:val="heading 5"/>
    <w:basedOn w:val="Normal"/>
    <w:next w:val="Normal"/>
    <w:link w:val="Heading5Char"/>
    <w:autoRedefine/>
    <w:uiPriority w:val="9"/>
    <w:unhideWhenUsed/>
    <w:qFormat/>
    <w:rsid w:val="008E7073"/>
    <w:pPr>
      <w:pBdr>
        <w:bottom w:val="single" w:sz="4" w:space="1" w:color="auto"/>
      </w:pBdr>
      <w:spacing w:before="160" w:after="160" w:line="300" w:lineRule="auto"/>
      <w:outlineLvl w:val="4"/>
    </w:pPr>
    <w:rPr>
      <w:rFonts w:ascii="Arial" w:eastAsiaTheme="minorEastAsia" w:hAnsi="Arial" w:cs="Arial"/>
      <w:b/>
      <w:lang w:val="en-US" w:eastAsia="en-US"/>
    </w:rPr>
  </w:style>
  <w:style w:type="paragraph" w:styleId="Heading6">
    <w:name w:val="heading 6"/>
    <w:basedOn w:val="Normal"/>
    <w:next w:val="Normal"/>
    <w:link w:val="Heading6Char"/>
    <w:autoRedefine/>
    <w:uiPriority w:val="9"/>
    <w:unhideWhenUsed/>
    <w:qFormat/>
    <w:rsid w:val="008E7073"/>
    <w:pPr>
      <w:pBdr>
        <w:bottom w:val="single" w:sz="4" w:space="1" w:color="auto"/>
      </w:pBdr>
      <w:spacing w:before="160" w:after="160" w:line="300" w:lineRule="auto"/>
      <w:outlineLvl w:val="5"/>
    </w:pPr>
    <w:rPr>
      <w:rFonts w:ascii="Arial" w:eastAsiaTheme="minorEastAsia" w:hAnsi="Arial" w:cs="Arial"/>
      <w:b/>
      <w:sz w:val="23"/>
      <w:szCs w:val="23"/>
      <w:lang w:val="en-US" w:eastAsia="en-US"/>
    </w:rPr>
  </w:style>
  <w:style w:type="paragraph" w:styleId="Heading7">
    <w:name w:val="heading 7"/>
    <w:basedOn w:val="Normal"/>
    <w:next w:val="Normal"/>
    <w:link w:val="Heading7Char"/>
    <w:autoRedefine/>
    <w:uiPriority w:val="9"/>
    <w:semiHidden/>
    <w:unhideWhenUsed/>
    <w:qFormat/>
    <w:rsid w:val="008E7073"/>
    <w:pPr>
      <w:keepNext/>
      <w:keepLines/>
      <w:pBdr>
        <w:bottom w:val="single" w:sz="4" w:space="1" w:color="auto"/>
      </w:pBdr>
      <w:spacing w:before="160" w:after="160" w:line="300" w:lineRule="auto"/>
      <w:outlineLvl w:val="6"/>
    </w:pPr>
    <w:rPr>
      <w:rFonts w:ascii="Arial" w:eastAsiaTheme="majorEastAsia" w:hAnsi="Arial" w:cstheme="majorBidi"/>
      <w:b/>
      <w:lang w:val="en-US" w:eastAsia="en-US"/>
    </w:rPr>
  </w:style>
  <w:style w:type="paragraph" w:styleId="Heading8">
    <w:name w:val="heading 8"/>
    <w:basedOn w:val="Normal"/>
    <w:next w:val="Normal"/>
    <w:link w:val="Heading8Char"/>
    <w:uiPriority w:val="9"/>
    <w:semiHidden/>
    <w:unhideWhenUsed/>
    <w:qFormat/>
    <w:rsid w:val="00C85CF0"/>
    <w:pPr>
      <w:keepNext/>
      <w:keepLines/>
      <w:spacing w:before="4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spacing w:before="4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pPr>
    <w:rPr>
      <w:rFonts w:asciiTheme="minorHAnsi" w:eastAsiaTheme="minorEastAsia" w:hAnsiTheme="minorHAnsi" w:cstheme="minorBidi"/>
      <w:sz w:val="22"/>
      <w:szCs w:val="21"/>
      <w:lang w:val="en-US" w:eastAsia="en-US"/>
    </w:r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pPr>
    <w:rPr>
      <w:rFonts w:asciiTheme="minorHAnsi" w:eastAsiaTheme="minorEastAsia" w:hAnsiTheme="minorHAnsi" w:cstheme="minorBidi"/>
      <w:sz w:val="22"/>
      <w:szCs w:val="21"/>
      <w:lang w:val="en-US" w:eastAsia="en-US"/>
    </w:r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8E7073"/>
    <w:rPr>
      <w:rFonts w:ascii="Arial" w:hAnsi="Arial" w:cs="Arial"/>
      <w:b/>
      <w:sz w:val="28"/>
      <w:szCs w:val="28"/>
    </w:rPr>
  </w:style>
  <w:style w:type="paragraph" w:styleId="TOCHeading">
    <w:name w:val="TOC Heading"/>
    <w:basedOn w:val="Heading1"/>
    <w:next w:val="Normal"/>
    <w:uiPriority w:val="39"/>
    <w:unhideWhenUsed/>
    <w:qFormat/>
    <w:rsid w:val="00884748"/>
    <w:pPr>
      <w:outlineLvl w:val="9"/>
    </w:pPr>
  </w:style>
  <w:style w:type="paragraph" w:styleId="TOC2">
    <w:name w:val="toc 2"/>
    <w:basedOn w:val="Normal"/>
    <w:next w:val="Normal"/>
    <w:autoRedefine/>
    <w:uiPriority w:val="39"/>
    <w:unhideWhenUsed/>
    <w:rsid w:val="007A12A3"/>
    <w:pPr>
      <w:tabs>
        <w:tab w:val="right" w:leader="dot" w:pos="9350"/>
      </w:tabs>
      <w:spacing w:after="100" w:line="300" w:lineRule="auto"/>
    </w:pPr>
    <w:rPr>
      <w:rFonts w:asciiTheme="minorHAnsi" w:eastAsiaTheme="minorEastAsia" w:hAnsiTheme="minorHAnsi"/>
      <w:sz w:val="22"/>
      <w:szCs w:val="21"/>
      <w:lang w:val="en-US" w:eastAsia="en-US"/>
    </w:rPr>
  </w:style>
  <w:style w:type="paragraph" w:styleId="TOC1">
    <w:name w:val="toc 1"/>
    <w:basedOn w:val="Normal"/>
    <w:next w:val="Normal"/>
    <w:autoRedefine/>
    <w:uiPriority w:val="39"/>
    <w:unhideWhenUsed/>
    <w:rsid w:val="00E704DB"/>
    <w:pPr>
      <w:spacing w:after="100" w:line="300" w:lineRule="auto"/>
    </w:pPr>
    <w:rPr>
      <w:rFonts w:asciiTheme="minorHAnsi" w:eastAsiaTheme="minorEastAsia" w:hAnsiTheme="minorHAnsi"/>
      <w:b/>
      <w:sz w:val="22"/>
      <w:szCs w:val="21"/>
      <w:lang w:val="en-US" w:eastAsia="en-US"/>
    </w:rPr>
  </w:style>
  <w:style w:type="paragraph" w:styleId="TOC3">
    <w:name w:val="toc 3"/>
    <w:basedOn w:val="Normal"/>
    <w:next w:val="Normal"/>
    <w:autoRedefine/>
    <w:uiPriority w:val="39"/>
    <w:unhideWhenUsed/>
    <w:rsid w:val="007A12A3"/>
    <w:pPr>
      <w:tabs>
        <w:tab w:val="right" w:leader="dot" w:pos="9350"/>
      </w:tabs>
      <w:spacing w:after="100" w:line="300" w:lineRule="auto"/>
    </w:pPr>
    <w:rPr>
      <w:rFonts w:asciiTheme="minorHAnsi" w:eastAsiaTheme="minorEastAsia" w:hAnsiTheme="minorHAnsi"/>
      <w:sz w:val="22"/>
      <w:szCs w:val="21"/>
      <w:lang w:val="en-US" w:eastAsia="en-US"/>
    </w:rPr>
  </w:style>
  <w:style w:type="character" w:customStyle="1" w:styleId="Heading2Char">
    <w:name w:val="Heading 2 Char"/>
    <w:basedOn w:val="DefaultParagraphFont"/>
    <w:link w:val="Heading2"/>
    <w:uiPriority w:val="9"/>
    <w:rsid w:val="008E7073"/>
    <w:rPr>
      <w:rFonts w:ascii="Arial" w:hAnsi="Arial" w:cs="Arial"/>
      <w:b/>
      <w:sz w:val="27"/>
      <w:szCs w:val="27"/>
    </w:rPr>
  </w:style>
  <w:style w:type="character" w:customStyle="1" w:styleId="Heading3Char">
    <w:name w:val="Heading 3 Char"/>
    <w:basedOn w:val="DefaultParagraphFont"/>
    <w:link w:val="Heading3"/>
    <w:uiPriority w:val="9"/>
    <w:rsid w:val="008E7073"/>
    <w:rPr>
      <w:rFonts w:ascii="Arial" w:hAnsi="Arial" w:cs="Arial"/>
      <w:b/>
      <w:sz w:val="26"/>
      <w:szCs w:val="26"/>
    </w:rPr>
  </w:style>
  <w:style w:type="character" w:customStyle="1" w:styleId="Heading4Char">
    <w:name w:val="Heading 4 Char"/>
    <w:basedOn w:val="DefaultParagraphFont"/>
    <w:link w:val="Heading4"/>
    <w:uiPriority w:val="9"/>
    <w:rsid w:val="008E7073"/>
    <w:rPr>
      <w:rFonts w:ascii="Arial" w:hAnsi="Arial" w:cs="Arial"/>
      <w:b/>
      <w:sz w:val="25"/>
      <w:szCs w:val="25"/>
    </w:rPr>
  </w:style>
  <w:style w:type="character" w:customStyle="1" w:styleId="Heading5Char">
    <w:name w:val="Heading 5 Char"/>
    <w:basedOn w:val="DefaultParagraphFont"/>
    <w:link w:val="Heading5"/>
    <w:uiPriority w:val="9"/>
    <w:rsid w:val="008E7073"/>
    <w:rPr>
      <w:rFonts w:ascii="Arial" w:hAnsi="Arial" w:cs="Arial"/>
      <w:b/>
      <w:sz w:val="24"/>
      <w:szCs w:val="24"/>
    </w:rPr>
  </w:style>
  <w:style w:type="character" w:customStyle="1" w:styleId="Heading6Char">
    <w:name w:val="Heading 6 Char"/>
    <w:basedOn w:val="DefaultParagraphFont"/>
    <w:link w:val="Heading6"/>
    <w:uiPriority w:val="9"/>
    <w:rsid w:val="008E7073"/>
    <w:rPr>
      <w:rFonts w:ascii="Arial" w:hAnsi="Arial" w:cs="Arial"/>
      <w:b/>
      <w:sz w:val="23"/>
      <w:szCs w:val="23"/>
    </w:rPr>
  </w:style>
  <w:style w:type="character" w:customStyle="1" w:styleId="Heading7Char">
    <w:name w:val="Heading 7 Char"/>
    <w:basedOn w:val="DefaultParagraphFont"/>
    <w:link w:val="Heading7"/>
    <w:uiPriority w:val="9"/>
    <w:semiHidden/>
    <w:rsid w:val="008E7073"/>
    <w:rPr>
      <w:rFonts w:ascii="Arial" w:eastAsiaTheme="majorEastAsia" w:hAnsi="Arial" w:cstheme="majorBidi"/>
      <w:b/>
      <w:sz w:val="24"/>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rPr>
      <w:b/>
      <w:bCs/>
      <w:color w:val="404040" w:themeColor="text1" w:themeTint="BF"/>
      <w:sz w:val="16"/>
      <w:szCs w:val="16"/>
    </w:rPr>
  </w:style>
  <w:style w:type="paragraph" w:styleId="Title">
    <w:name w:val="Title"/>
    <w:basedOn w:val="Normal"/>
    <w:next w:val="Normal"/>
    <w:link w:val="TitleChar"/>
    <w:uiPriority w:val="10"/>
    <w:qFormat/>
    <w:rsid w:val="00B164C6"/>
    <w:pPr>
      <w:shd w:val="clear" w:color="auto" w:fill="000000" w:themeFill="text1"/>
      <w:spacing w:after="160"/>
    </w:pPr>
    <w:rPr>
      <w:rFonts w:ascii="Arial" w:eastAsiaTheme="minorEastAsia" w:hAnsi="Arial" w:cs="Arial"/>
      <w:b/>
      <w:color w:val="FFFFFF" w:themeColor="background1"/>
      <w:sz w:val="40"/>
      <w:szCs w:val="40"/>
      <w:lang w:val="en-US" w:eastAsia="en-US"/>
    </w:rPr>
  </w:style>
  <w:style w:type="character" w:customStyle="1" w:styleId="TitleChar">
    <w:name w:val="Title Char"/>
    <w:basedOn w:val="DefaultParagraphFont"/>
    <w:link w:val="Title"/>
    <w:uiPriority w:val="10"/>
    <w:rsid w:val="00B164C6"/>
    <w:rPr>
      <w:rFonts w:ascii="Arial" w:hAnsi="Arial" w:cs="Arial"/>
      <w:b/>
      <w:color w:val="FFFFFF" w:themeColor="background1"/>
      <w:sz w:val="40"/>
      <w:szCs w:val="40"/>
      <w:shd w:val="clear" w:color="auto" w:fill="000000" w:themeFill="text1"/>
    </w:rPr>
  </w:style>
  <w:style w:type="paragraph" w:styleId="Subtitle">
    <w:name w:val="Subtitle"/>
    <w:basedOn w:val="Normal"/>
    <w:next w:val="Normal"/>
    <w:link w:val="SubtitleChar"/>
    <w:uiPriority w:val="11"/>
    <w:qFormat/>
    <w:rsid w:val="00C85CF0"/>
    <w:pPr>
      <w:numPr>
        <w:ilvl w:val="1"/>
      </w:numPr>
      <w:spacing w:after="160" w:line="300" w:lineRule="auto"/>
      <w:jc w:val="center"/>
    </w:pPr>
    <w:rPr>
      <w:rFonts w:asciiTheme="minorHAnsi" w:eastAsiaTheme="minorEastAsia" w:hAnsiTheme="minorHAnsi" w:cstheme="minorBidi"/>
      <w:color w:val="44546A" w:themeColor="text2"/>
      <w:sz w:val="28"/>
      <w:szCs w:val="28"/>
      <w:lang w:val="en-US" w:eastAsia="en-US"/>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after="160" w:line="300" w:lineRule="auto"/>
      <w:ind w:left="720" w:right="720"/>
      <w:jc w:val="center"/>
    </w:pPr>
    <w:rPr>
      <w:rFonts w:asciiTheme="minorHAnsi" w:eastAsiaTheme="minorEastAsia" w:hAnsiTheme="minorHAnsi" w:cstheme="minorBidi"/>
      <w:i/>
      <w:iCs/>
      <w:color w:val="7B7B7B" w:themeColor="accent3" w:themeShade="BF"/>
      <w:lang w:val="en-US" w:eastAsia="en-US"/>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after="160" w:line="276" w:lineRule="auto"/>
      <w:ind w:left="936" w:right="936"/>
      <w:jc w:val="center"/>
    </w:pPr>
    <w:rPr>
      <w:rFonts w:asciiTheme="majorHAnsi" w:eastAsiaTheme="majorEastAsia" w:hAnsiTheme="majorHAnsi" w:cstheme="majorBidi"/>
      <w:caps/>
      <w:color w:val="2E74B5" w:themeColor="accent1" w:themeShade="BF"/>
      <w:sz w:val="28"/>
      <w:szCs w:val="28"/>
      <w:lang w:val="en-US" w:eastAsia="en-US"/>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line="300" w:lineRule="auto"/>
    </w:pPr>
    <w:rPr>
      <w:rFonts w:asciiTheme="minorHAnsi" w:eastAsiaTheme="minorEastAsia" w:hAnsiTheme="minorHAnsi" w:cstheme="minorBidi"/>
      <w:sz w:val="22"/>
      <w:szCs w:val="21"/>
      <w:lang w:val="en-US" w:eastAsia="en-US"/>
    </w:rPr>
  </w:style>
  <w:style w:type="paragraph" w:styleId="TOC5">
    <w:name w:val="toc 5"/>
    <w:basedOn w:val="Normal"/>
    <w:next w:val="Normal"/>
    <w:autoRedefine/>
    <w:uiPriority w:val="39"/>
    <w:unhideWhenUsed/>
    <w:rsid w:val="007A12A3"/>
    <w:pPr>
      <w:tabs>
        <w:tab w:val="right" w:leader="dot" w:pos="9350"/>
      </w:tabs>
      <w:spacing w:after="100" w:line="300" w:lineRule="auto"/>
    </w:pPr>
    <w:rPr>
      <w:rFonts w:asciiTheme="minorHAnsi" w:eastAsiaTheme="minorEastAsia" w:hAnsiTheme="minorHAnsi" w:cstheme="minorBidi"/>
      <w:sz w:val="22"/>
      <w:szCs w:val="21"/>
      <w:lang w:val="en-US" w:eastAsia="en-US"/>
    </w:rPr>
  </w:style>
  <w:style w:type="paragraph" w:styleId="TOC6">
    <w:name w:val="toc 6"/>
    <w:basedOn w:val="Normal"/>
    <w:next w:val="Normal"/>
    <w:autoRedefine/>
    <w:uiPriority w:val="39"/>
    <w:unhideWhenUsed/>
    <w:rsid w:val="007A12A3"/>
    <w:pPr>
      <w:tabs>
        <w:tab w:val="right" w:leader="dot" w:pos="9350"/>
      </w:tabs>
      <w:spacing w:after="100" w:line="300" w:lineRule="auto"/>
    </w:pPr>
    <w:rPr>
      <w:rFonts w:asciiTheme="minorHAnsi" w:eastAsiaTheme="minorEastAsia" w:hAnsiTheme="minorHAnsi" w:cstheme="minorBidi"/>
      <w:sz w:val="22"/>
      <w:szCs w:val="21"/>
      <w:lang w:val="en-US" w:eastAsia="en-US"/>
    </w:rPr>
  </w:style>
  <w:style w:type="paragraph" w:styleId="CommentText">
    <w:name w:val="annotation text"/>
    <w:basedOn w:val="Normal"/>
    <w:link w:val="CommentTextChar"/>
    <w:uiPriority w:val="99"/>
    <w:semiHidden/>
    <w:unhideWhenUsed/>
    <w:pPr>
      <w:spacing w:after="160"/>
    </w:pPr>
    <w:rPr>
      <w:rFonts w:asciiTheme="minorHAnsi" w:eastAsiaTheme="minorEastAsia"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B51E4"/>
    <w:rPr>
      <w:rFonts w:eastAsiaTheme="minorEastAsia"/>
      <w:sz w:val="18"/>
      <w:szCs w:val="18"/>
      <w:lang w:val="en-US" w:eastAsia="en-US"/>
    </w:rPr>
  </w:style>
  <w:style w:type="character" w:customStyle="1" w:styleId="BalloonTextChar">
    <w:name w:val="Balloon Text Char"/>
    <w:basedOn w:val="DefaultParagraphFont"/>
    <w:link w:val="BalloonText"/>
    <w:uiPriority w:val="99"/>
    <w:semiHidden/>
    <w:rsid w:val="00DB51E4"/>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DB51E4"/>
    <w:rPr>
      <w:b/>
      <w:bCs/>
    </w:rPr>
  </w:style>
  <w:style w:type="character" w:customStyle="1" w:styleId="CommentSubjectChar">
    <w:name w:val="Comment Subject Char"/>
    <w:basedOn w:val="CommentTextChar"/>
    <w:link w:val="CommentSubject"/>
    <w:uiPriority w:val="99"/>
    <w:semiHidden/>
    <w:rsid w:val="00DB51E4"/>
    <w:rPr>
      <w:b/>
      <w:bCs/>
      <w:sz w:val="20"/>
      <w:szCs w:val="20"/>
    </w:rPr>
  </w:style>
  <w:style w:type="paragraph" w:styleId="ListParagraph">
    <w:name w:val="List Paragraph"/>
    <w:basedOn w:val="Normal"/>
    <w:uiPriority w:val="34"/>
    <w:qFormat/>
    <w:rsid w:val="0034415F"/>
    <w:pPr>
      <w:spacing w:after="160" w:line="300" w:lineRule="auto"/>
      <w:ind w:left="720"/>
      <w:contextualSpacing/>
    </w:pPr>
    <w:rPr>
      <w:rFonts w:asciiTheme="minorHAnsi" w:eastAsiaTheme="minorEastAsia" w:hAnsiTheme="minorHAnsi" w:cstheme="minorBidi"/>
      <w:sz w:val="22"/>
      <w:szCs w:val="21"/>
      <w:lang w:val="en-US" w:eastAsia="en-US"/>
    </w:rPr>
  </w:style>
  <w:style w:type="paragraph" w:styleId="NormalWeb">
    <w:name w:val="Normal (Web)"/>
    <w:basedOn w:val="Normal"/>
    <w:uiPriority w:val="99"/>
    <w:unhideWhenUsed/>
    <w:rsid w:val="00352311"/>
    <w:pPr>
      <w:spacing w:before="100" w:beforeAutospacing="1" w:after="100" w:afterAutospacing="1"/>
    </w:pPr>
  </w:style>
  <w:style w:type="character" w:styleId="UnresolvedMention">
    <w:name w:val="Unresolved Mention"/>
    <w:basedOn w:val="DefaultParagraphFont"/>
    <w:uiPriority w:val="99"/>
    <w:semiHidden/>
    <w:unhideWhenUsed/>
    <w:rsid w:val="00DF58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806066">
      <w:bodyDiv w:val="1"/>
      <w:marLeft w:val="0"/>
      <w:marRight w:val="0"/>
      <w:marTop w:val="0"/>
      <w:marBottom w:val="0"/>
      <w:divBdr>
        <w:top w:val="none" w:sz="0" w:space="0" w:color="auto"/>
        <w:left w:val="none" w:sz="0" w:space="0" w:color="auto"/>
        <w:bottom w:val="none" w:sz="0" w:space="0" w:color="auto"/>
        <w:right w:val="none" w:sz="0" w:space="0" w:color="auto"/>
      </w:divBdr>
    </w:div>
    <w:div w:id="143670241">
      <w:bodyDiv w:val="1"/>
      <w:marLeft w:val="0"/>
      <w:marRight w:val="0"/>
      <w:marTop w:val="0"/>
      <w:marBottom w:val="0"/>
      <w:divBdr>
        <w:top w:val="none" w:sz="0" w:space="0" w:color="auto"/>
        <w:left w:val="none" w:sz="0" w:space="0" w:color="auto"/>
        <w:bottom w:val="none" w:sz="0" w:space="0" w:color="auto"/>
        <w:right w:val="none" w:sz="0" w:space="0" w:color="auto"/>
      </w:divBdr>
    </w:div>
    <w:div w:id="264197829">
      <w:bodyDiv w:val="1"/>
      <w:marLeft w:val="0"/>
      <w:marRight w:val="0"/>
      <w:marTop w:val="0"/>
      <w:marBottom w:val="0"/>
      <w:divBdr>
        <w:top w:val="none" w:sz="0" w:space="0" w:color="auto"/>
        <w:left w:val="none" w:sz="0" w:space="0" w:color="auto"/>
        <w:bottom w:val="none" w:sz="0" w:space="0" w:color="auto"/>
        <w:right w:val="none" w:sz="0" w:space="0" w:color="auto"/>
      </w:divBdr>
    </w:div>
    <w:div w:id="275796080">
      <w:bodyDiv w:val="1"/>
      <w:marLeft w:val="0"/>
      <w:marRight w:val="0"/>
      <w:marTop w:val="0"/>
      <w:marBottom w:val="0"/>
      <w:divBdr>
        <w:top w:val="none" w:sz="0" w:space="0" w:color="auto"/>
        <w:left w:val="none" w:sz="0" w:space="0" w:color="auto"/>
        <w:bottom w:val="none" w:sz="0" w:space="0" w:color="auto"/>
        <w:right w:val="none" w:sz="0" w:space="0" w:color="auto"/>
      </w:divBdr>
    </w:div>
    <w:div w:id="282658866">
      <w:bodyDiv w:val="1"/>
      <w:marLeft w:val="0"/>
      <w:marRight w:val="0"/>
      <w:marTop w:val="0"/>
      <w:marBottom w:val="0"/>
      <w:divBdr>
        <w:top w:val="none" w:sz="0" w:space="0" w:color="auto"/>
        <w:left w:val="none" w:sz="0" w:space="0" w:color="auto"/>
        <w:bottom w:val="none" w:sz="0" w:space="0" w:color="auto"/>
        <w:right w:val="none" w:sz="0" w:space="0" w:color="auto"/>
      </w:divBdr>
    </w:div>
    <w:div w:id="393552114">
      <w:bodyDiv w:val="1"/>
      <w:marLeft w:val="0"/>
      <w:marRight w:val="0"/>
      <w:marTop w:val="0"/>
      <w:marBottom w:val="0"/>
      <w:divBdr>
        <w:top w:val="none" w:sz="0" w:space="0" w:color="auto"/>
        <w:left w:val="none" w:sz="0" w:space="0" w:color="auto"/>
        <w:bottom w:val="none" w:sz="0" w:space="0" w:color="auto"/>
        <w:right w:val="none" w:sz="0" w:space="0" w:color="auto"/>
      </w:divBdr>
    </w:div>
    <w:div w:id="720205472">
      <w:bodyDiv w:val="1"/>
      <w:marLeft w:val="0"/>
      <w:marRight w:val="0"/>
      <w:marTop w:val="0"/>
      <w:marBottom w:val="0"/>
      <w:divBdr>
        <w:top w:val="none" w:sz="0" w:space="0" w:color="auto"/>
        <w:left w:val="none" w:sz="0" w:space="0" w:color="auto"/>
        <w:bottom w:val="none" w:sz="0" w:space="0" w:color="auto"/>
        <w:right w:val="none" w:sz="0" w:space="0" w:color="auto"/>
      </w:divBdr>
    </w:div>
    <w:div w:id="783115925">
      <w:bodyDiv w:val="1"/>
      <w:marLeft w:val="0"/>
      <w:marRight w:val="0"/>
      <w:marTop w:val="0"/>
      <w:marBottom w:val="0"/>
      <w:divBdr>
        <w:top w:val="none" w:sz="0" w:space="0" w:color="auto"/>
        <w:left w:val="none" w:sz="0" w:space="0" w:color="auto"/>
        <w:bottom w:val="none" w:sz="0" w:space="0" w:color="auto"/>
        <w:right w:val="none" w:sz="0" w:space="0" w:color="auto"/>
      </w:divBdr>
    </w:div>
    <w:div w:id="1018774149">
      <w:bodyDiv w:val="1"/>
      <w:marLeft w:val="0"/>
      <w:marRight w:val="0"/>
      <w:marTop w:val="0"/>
      <w:marBottom w:val="0"/>
      <w:divBdr>
        <w:top w:val="none" w:sz="0" w:space="0" w:color="auto"/>
        <w:left w:val="none" w:sz="0" w:space="0" w:color="auto"/>
        <w:bottom w:val="none" w:sz="0" w:space="0" w:color="auto"/>
        <w:right w:val="none" w:sz="0" w:space="0" w:color="auto"/>
      </w:divBdr>
    </w:div>
    <w:div w:id="1231038311">
      <w:bodyDiv w:val="1"/>
      <w:marLeft w:val="0"/>
      <w:marRight w:val="0"/>
      <w:marTop w:val="0"/>
      <w:marBottom w:val="0"/>
      <w:divBdr>
        <w:top w:val="none" w:sz="0" w:space="0" w:color="auto"/>
        <w:left w:val="none" w:sz="0" w:space="0" w:color="auto"/>
        <w:bottom w:val="none" w:sz="0" w:space="0" w:color="auto"/>
        <w:right w:val="none" w:sz="0" w:space="0" w:color="auto"/>
      </w:divBdr>
    </w:div>
    <w:div w:id="1320579390">
      <w:bodyDiv w:val="1"/>
      <w:marLeft w:val="0"/>
      <w:marRight w:val="0"/>
      <w:marTop w:val="0"/>
      <w:marBottom w:val="0"/>
      <w:divBdr>
        <w:top w:val="none" w:sz="0" w:space="0" w:color="auto"/>
        <w:left w:val="none" w:sz="0" w:space="0" w:color="auto"/>
        <w:bottom w:val="none" w:sz="0" w:space="0" w:color="auto"/>
        <w:right w:val="none" w:sz="0" w:space="0" w:color="auto"/>
      </w:divBdr>
    </w:div>
    <w:div w:id="1403065354">
      <w:bodyDiv w:val="1"/>
      <w:marLeft w:val="0"/>
      <w:marRight w:val="0"/>
      <w:marTop w:val="0"/>
      <w:marBottom w:val="0"/>
      <w:divBdr>
        <w:top w:val="none" w:sz="0" w:space="0" w:color="auto"/>
        <w:left w:val="none" w:sz="0" w:space="0" w:color="auto"/>
        <w:bottom w:val="none" w:sz="0" w:space="0" w:color="auto"/>
        <w:right w:val="none" w:sz="0" w:space="0" w:color="auto"/>
      </w:divBdr>
    </w:div>
    <w:div w:id="1458719435">
      <w:bodyDiv w:val="1"/>
      <w:marLeft w:val="0"/>
      <w:marRight w:val="0"/>
      <w:marTop w:val="0"/>
      <w:marBottom w:val="0"/>
      <w:divBdr>
        <w:top w:val="none" w:sz="0" w:space="0" w:color="auto"/>
        <w:left w:val="none" w:sz="0" w:space="0" w:color="auto"/>
        <w:bottom w:val="none" w:sz="0" w:space="0" w:color="auto"/>
        <w:right w:val="none" w:sz="0" w:space="0" w:color="auto"/>
      </w:divBdr>
    </w:div>
    <w:div w:id="1501895373">
      <w:bodyDiv w:val="1"/>
      <w:marLeft w:val="0"/>
      <w:marRight w:val="0"/>
      <w:marTop w:val="0"/>
      <w:marBottom w:val="0"/>
      <w:divBdr>
        <w:top w:val="none" w:sz="0" w:space="0" w:color="auto"/>
        <w:left w:val="none" w:sz="0" w:space="0" w:color="auto"/>
        <w:bottom w:val="none" w:sz="0" w:space="0" w:color="auto"/>
        <w:right w:val="none" w:sz="0" w:space="0" w:color="auto"/>
      </w:divBdr>
    </w:div>
    <w:div w:id="155531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ethics/introduction/intro_1.s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ehs.nih.gov/research/resources/bioethics/whatis/index.cf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nterscience.wiley.com" TargetMode="External"/><Relationship Id="rId4" Type="http://schemas.openxmlformats.org/officeDocument/2006/relationships/settings" Target="settings.xml"/><Relationship Id="rId9" Type="http://schemas.openxmlformats.org/officeDocument/2006/relationships/hyperlink" Target="http://www.jstor.org/stable/315152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B645FF-DDDD-DC40-B158-6FF0FFFC9648}">
  <we:reference id="wa200001011" version="1.2.0.0" store="en-001" storeType="OMEX"/>
  <we:alternateReferences>
    <we:reference id="wa200001011" version="1.2.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Mor07</b:Tag>
    <b:SourceType>JournalArticle</b:SourceType>
    <b:Guid>{3805FDCE-1B39-416B-BE4D-94ACF585ED08}</b:Guid>
    <b:Title>Paradigms lost and pragmatism regained: Methodological implications of combining qualitative and quantitative methods</b:Title>
    <b:Year>2007</b:Year>
    <b:Author>
      <b:Author>
        <b:NameList>
          <b:Person>
            <b:Last>Morgan</b:Last>
            <b:First>David</b:First>
            <b:Middle>L</b:Middle>
          </b:Person>
        </b:NameList>
      </b:Author>
    </b:Author>
    <b:JournalName>Journal of Mixed Methods Research</b:JournalName>
    <b:Pages>48-76</b:Pages>
    <b:Volume>1</b:Volume>
    <b:Issue>1</b:Issue>
    <b:RefOrder>3</b:RefOrder>
  </b:Source>
  <b:Source>
    <b:Tag>Coh11</b:Tag>
    <b:SourceType>Book</b:SourceType>
    <b:Guid>{3B573BC1-E6C0-45BB-A621-B5FC3A25712B}</b:Guid>
    <b:Title>Research Methods in Education</b:Title>
    <b:Year>2011</b:Year>
    <b:Author>
      <b:Author>
        <b:NameList>
          <b:Person>
            <b:Last>Cohen</b:Last>
            <b:First>Louis</b:First>
          </b:Person>
          <b:Person>
            <b:Last>Manion</b:Last>
            <b:First>Lawrence</b:First>
          </b:Person>
          <b:Person>
            <b:Last>Morrison</b:Last>
            <b:First>Keith</b:First>
          </b:Person>
        </b:NameList>
      </b:Author>
    </b:Author>
    <b:City>Abingdon</b:City>
    <b:Publisher>Routledge</b:Publisher>
    <b:Edition>7th</b:Edition>
    <b:RefOrder>2</b:RefOrder>
  </b:Source>
  <b:Source>
    <b:Tag>Gub94</b:Tag>
    <b:SourceType>BookSection</b:SourceType>
    <b:Guid>{4A3D847D-6C7A-4707-A91A-BBE830C85BD5}</b:Guid>
    <b:Title>Competing paradigms in qualitative research</b:Title>
    <b:Year>1994</b:Year>
    <b:Pages>105-117</b:Pages>
    <b:Author>
      <b:Author>
        <b:NameList>
          <b:Person>
            <b:Last>Guba</b:Last>
            <b:First>E</b:First>
            <b:Middle>G</b:Middle>
          </b:Person>
          <b:Person>
            <b:Last>Lincoln</b:Last>
            <b:First>Y</b:First>
            <b:Middle>S</b:Middle>
          </b:Person>
        </b:NameList>
      </b:Author>
      <b:Editor>
        <b:NameList>
          <b:Person>
            <b:Last>Denzin</b:Last>
            <b:First>N</b:First>
            <b:Middle>K</b:Middle>
          </b:Person>
          <b:Person>
            <b:Last>Lincoln</b:Last>
            <b:First>Y</b:First>
            <b:Middle>S</b:Middle>
          </b:Person>
        </b:NameList>
      </b:Editor>
    </b:Author>
    <b:BookTitle>Handbook of qualitative research</b:BookTitle>
    <b:City>Thousand Oaks, CA</b:City>
    <b:Publisher>Sage</b:Publisher>
    <b:RefOrder>4</b:RefOrder>
  </b:Source>
</b:Sources>
</file>

<file path=customXml/itemProps1.xml><?xml version="1.0" encoding="utf-8"?>
<ds:datastoreItem xmlns:ds="http://schemas.openxmlformats.org/officeDocument/2006/customXml" ds:itemID="{BE7111FB-57AF-A544-BEB2-A7B95EEA0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16</Pages>
  <Words>5434</Words>
  <Characters>30977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 Ogden</dc:creator>
  <cp:keywords/>
  <dc:description/>
  <cp:lastModifiedBy>Catherine Ogden</cp:lastModifiedBy>
  <cp:revision>18</cp:revision>
  <cp:lastPrinted>2021-01-06T11:35:00Z</cp:lastPrinted>
  <dcterms:created xsi:type="dcterms:W3CDTF">2021-01-27T10:18:00Z</dcterms:created>
  <dcterms:modified xsi:type="dcterms:W3CDTF">2021-01-29T09:05:00Z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grammarly_documentId">
    <vt:lpwstr>documentId_6780</vt:lpwstr>
  </property>
  <property fmtid="{D5CDD505-2E9C-101B-9397-08002B2CF9AE}" pid="4" name="grammarly_documentContext">
    <vt:lpwstr>{"goals":[],"domain":"general","emotions":[],"dialect":"british"}</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