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CEAF7" w:themeColor="text2" w:themeTint="19"/>
  <w:body>
    <w:p w14:paraId="23DDF10F" w14:textId="2A44F8B0" w:rsidR="002838FB" w:rsidRDefault="00E820BE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5128B05" wp14:editId="33053874">
                <wp:simplePos x="0" y="0"/>
                <wp:positionH relativeFrom="column">
                  <wp:posOffset>-506723</wp:posOffset>
                </wp:positionH>
                <wp:positionV relativeFrom="paragraph">
                  <wp:posOffset>-778051</wp:posOffset>
                </wp:positionV>
                <wp:extent cx="9062518" cy="642796"/>
                <wp:effectExtent l="0" t="0" r="0" b="5080"/>
                <wp:wrapNone/>
                <wp:docPr id="7005308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62518" cy="64279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2023D5A" w14:textId="33176DED" w:rsidR="00D06084" w:rsidRPr="00E820BE" w:rsidRDefault="00D06084" w:rsidP="00D06084">
                            <w:pPr>
                              <w:jc w:val="center"/>
                              <w:rPr>
                                <w:rFonts w:ascii="ADLaM Display" w:hAnsi="ADLaM Display" w:cs="ADLaM Display"/>
                                <w:color w:val="000000" w:themeColor="text1"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E820BE">
                              <w:rPr>
                                <w:rFonts w:ascii="ADLaM Display" w:hAnsi="ADLaM Display" w:cs="ADLaM Display"/>
                                <w:color w:val="000000" w:themeColor="text1"/>
                                <w:sz w:val="48"/>
                                <w:szCs w:val="48"/>
                                <w:u w:val="single"/>
                              </w:rPr>
                              <w:t>Component one poster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128B05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39.9pt;margin-top:-61.25pt;width:713.6pt;height:50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" filled="f" stroked="f" strokeweight=".5pt">
                <v:textbox>
                  <w:txbxContent>
                    <w:p w14:paraId="32023D5A" w14:textId="33176DED" w:rsidR="00D06084" w:rsidRPr="00E820BE" w:rsidRDefault="00D06084" w:rsidP="00D06084">
                      <w:pPr>
                        <w:jc w:val="center"/>
                        <w:rPr>
                          <w:rFonts w:ascii="ADLaM Display" w:hAnsi="ADLaM Display" w:cs="ADLaM Display"/>
                          <w:color w:val="000000" w:themeColor="text1"/>
                          <w:sz w:val="48"/>
                          <w:szCs w:val="48"/>
                          <w:u w:val="single"/>
                        </w:rPr>
                      </w:pPr>
                      <w:r w:rsidRPr="00E820BE">
                        <w:rPr>
                          <w:rFonts w:ascii="ADLaM Display" w:hAnsi="ADLaM Display" w:cs="ADLaM Display"/>
                          <w:color w:val="000000" w:themeColor="text1"/>
                          <w:sz w:val="48"/>
                          <w:szCs w:val="48"/>
                          <w:u w:val="single"/>
                        </w:rPr>
                        <w:t>Component one poster</w:t>
                      </w:r>
                    </w:p>
                  </w:txbxContent>
                </v:textbox>
              </v:shape>
            </w:pict>
          </mc:Fallback>
        </mc:AlternateContent>
      </w:r>
      <w:r w:rsidR="002F6734" w:rsidRPr="002F6734">
        <w:rPr>
          <w:noProof/>
        </w:rPr>
        <w:drawing>
          <wp:anchor distT="0" distB="0" distL="114300" distR="114300" simplePos="0" relativeHeight="251680768" behindDoc="0" locked="0" layoutInCell="1" allowOverlap="1" wp14:anchorId="755A97B9" wp14:editId="7D17C71C">
            <wp:simplePos x="0" y="0"/>
            <wp:positionH relativeFrom="column">
              <wp:posOffset>-829310</wp:posOffset>
            </wp:positionH>
            <wp:positionV relativeFrom="paragraph">
              <wp:posOffset>8218805</wp:posOffset>
            </wp:positionV>
            <wp:extent cx="3465830" cy="2067554"/>
            <wp:effectExtent l="0" t="0" r="1270" b="9525"/>
            <wp:wrapNone/>
            <wp:docPr id="12630383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038382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5830" cy="20675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524E">
        <w:rPr>
          <w:noProof/>
        </w:rPr>
        <w:t xml:space="preserve"> </w:t>
      </w:r>
    </w:p>
    <w:p w14:paraId="7D3385AA" w14:textId="40AFFD30" w:rsidR="0026524E" w:rsidRDefault="0026524E">
      <w:pPr>
        <w:rPr>
          <w:noProof/>
        </w:rPr>
      </w:pPr>
    </w:p>
    <w:p w14:paraId="3EA3BE40" w14:textId="2A81B260" w:rsidR="0026524E" w:rsidRDefault="001805C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397CF16" wp14:editId="092B55F3">
                <wp:simplePos x="0" y="0"/>
                <wp:positionH relativeFrom="column">
                  <wp:posOffset>-703287</wp:posOffset>
                </wp:positionH>
                <wp:positionV relativeFrom="paragraph">
                  <wp:posOffset>335769</wp:posOffset>
                </wp:positionV>
                <wp:extent cx="10199077" cy="914400"/>
                <wp:effectExtent l="0" t="0" r="12065" b="19050"/>
                <wp:wrapNone/>
                <wp:docPr id="1562707126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9077" cy="9144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AA643B" w14:textId="0345A6F4" w:rsidR="001805CD" w:rsidRPr="00FE54CC" w:rsidRDefault="001805CD" w:rsidP="00FE54CC">
                            <w:pP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 w:rsidRPr="00FE54CC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NAME: </w:t>
                            </w:r>
                            <w:r w:rsidRPr="00FB6ED2">
                              <w:rPr>
                                <w:sz w:val="48"/>
                                <w:szCs w:val="48"/>
                              </w:rPr>
                              <w:t xml:space="preserve">Shahnaz </w:t>
                            </w:r>
                            <w:r w:rsidR="00B61971" w:rsidRPr="00FB6ED2">
                              <w:rPr>
                                <w:sz w:val="48"/>
                                <w:szCs w:val="48"/>
                              </w:rPr>
                              <w:t>Kausar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97CF16" id="Rectangle 15" o:spid="_x0000_s1027" style="position:absolute;margin-left:-55.4pt;margin-top:26.45pt;width:803.1pt;height:1in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" fillcolor="#0f9ed5 [3207]" strokecolor="#0b769f [2407]">
                <v:fill opacity="32896f"/>
                <v:textbox>
                  <w:txbxContent>
                    <w:p w14:paraId="52AA643B" w14:textId="0345A6F4" w:rsidR="001805CD" w:rsidRPr="00FE54CC" w:rsidRDefault="001805CD" w:rsidP="00FE54CC">
                      <w:pPr>
                        <w:rPr>
                          <w:b/>
                          <w:bCs/>
                          <w:sz w:val="48"/>
                          <w:szCs w:val="48"/>
                        </w:rPr>
                      </w:pPr>
                      <w:r w:rsidRPr="00FE54CC">
                        <w:rPr>
                          <w:b/>
                          <w:bCs/>
                          <w:sz w:val="48"/>
                          <w:szCs w:val="48"/>
                        </w:rPr>
                        <w:t xml:space="preserve">NAME: </w:t>
                      </w:r>
                      <w:r w:rsidRPr="00FB6ED2">
                        <w:rPr>
                          <w:sz w:val="48"/>
                          <w:szCs w:val="48"/>
                        </w:rPr>
                        <w:t xml:space="preserve">Shahnaz </w:t>
                      </w:r>
                      <w:r w:rsidR="00B61971" w:rsidRPr="00FB6ED2">
                        <w:rPr>
                          <w:sz w:val="48"/>
                          <w:szCs w:val="48"/>
                        </w:rPr>
                        <w:t>Kausar</w:t>
                      </w:r>
                    </w:p>
                  </w:txbxContent>
                </v:textbox>
              </v:rect>
            </w:pict>
          </mc:Fallback>
        </mc:AlternateContent>
      </w:r>
    </w:p>
    <w:p w14:paraId="1BFB91B6" w14:textId="218AF1A2" w:rsidR="0026524E" w:rsidRDefault="0026524E">
      <w:pPr>
        <w:rPr>
          <w:noProof/>
        </w:rPr>
      </w:pPr>
    </w:p>
    <w:p w14:paraId="48C0CBEF" w14:textId="02F853DE" w:rsidR="0026524E" w:rsidRDefault="0026524E">
      <w:pPr>
        <w:rPr>
          <w:noProof/>
        </w:rPr>
      </w:pPr>
    </w:p>
    <w:p w14:paraId="205404AA" w14:textId="118E5BA5" w:rsidR="0026524E" w:rsidRDefault="0026524E">
      <w:pPr>
        <w:rPr>
          <w:noProof/>
        </w:rPr>
      </w:pPr>
    </w:p>
    <w:p w14:paraId="20AB3D72" w14:textId="4CA4CA77" w:rsidR="006C1151" w:rsidRDefault="001805C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2E67583" wp14:editId="61FC24F3">
                <wp:simplePos x="0" y="0"/>
                <wp:positionH relativeFrom="column">
                  <wp:posOffset>-663086</wp:posOffset>
                </wp:positionH>
                <wp:positionV relativeFrom="paragraph">
                  <wp:posOffset>204958</wp:posOffset>
                </wp:positionV>
                <wp:extent cx="10199077" cy="914400"/>
                <wp:effectExtent l="0" t="0" r="12065" b="19050"/>
                <wp:wrapNone/>
                <wp:docPr id="908869540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9077" cy="9144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718D62" w14:textId="7174B4E4" w:rsidR="00B61971" w:rsidRPr="00FB6ED2" w:rsidRDefault="00B61971" w:rsidP="00FE54CC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 w:rsidRPr="00FE54CC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STUDENT </w:t>
                            </w:r>
                            <w:r w:rsidR="007A6D3B" w:rsidRPr="00FE54CC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>N</w:t>
                            </w:r>
                            <w:r w:rsidR="007A6D3B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>UMBER</w:t>
                            </w:r>
                            <w:r w:rsidRPr="00FE54CC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: </w:t>
                            </w:r>
                            <w:r w:rsidRPr="00FB6ED2">
                              <w:rPr>
                                <w:sz w:val="48"/>
                                <w:szCs w:val="48"/>
                              </w:rPr>
                              <w:t>1714217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2E67583" id="_x0000_s1028" style="position:absolute;margin-left:-52.2pt;margin-top:16.15pt;width:803.1pt;height:1in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" fillcolor="#0f9ed5 [3207]" strokecolor="#0b769f [2407]">
                <v:fill opacity="32896f"/>
                <v:textbox>
                  <w:txbxContent>
                    <w:p w14:paraId="24718D62" w14:textId="7174B4E4" w:rsidR="00B61971" w:rsidRPr="00FB6ED2" w:rsidRDefault="00B61971" w:rsidP="00FE54CC">
                      <w:pPr>
                        <w:rPr>
                          <w:sz w:val="48"/>
                          <w:szCs w:val="48"/>
                        </w:rPr>
                      </w:pPr>
                      <w:r w:rsidRPr="00FE54CC">
                        <w:rPr>
                          <w:b/>
                          <w:bCs/>
                          <w:sz w:val="48"/>
                          <w:szCs w:val="48"/>
                        </w:rPr>
                        <w:t xml:space="preserve">STUDENT </w:t>
                      </w:r>
                      <w:r w:rsidR="007A6D3B" w:rsidRPr="00FE54CC">
                        <w:rPr>
                          <w:b/>
                          <w:bCs/>
                          <w:sz w:val="48"/>
                          <w:szCs w:val="48"/>
                        </w:rPr>
                        <w:t>N</w:t>
                      </w:r>
                      <w:r w:rsidR="007A6D3B">
                        <w:rPr>
                          <w:b/>
                          <w:bCs/>
                          <w:sz w:val="48"/>
                          <w:szCs w:val="48"/>
                        </w:rPr>
                        <w:t>UMBER</w:t>
                      </w:r>
                      <w:r w:rsidRPr="00FE54CC">
                        <w:rPr>
                          <w:b/>
                          <w:bCs/>
                          <w:sz w:val="48"/>
                          <w:szCs w:val="48"/>
                        </w:rPr>
                        <w:t xml:space="preserve">: </w:t>
                      </w:r>
                      <w:r w:rsidRPr="00FB6ED2">
                        <w:rPr>
                          <w:sz w:val="48"/>
                          <w:szCs w:val="48"/>
                        </w:rPr>
                        <w:t>1714217</w:t>
                      </w:r>
                    </w:p>
                  </w:txbxContent>
                </v:textbox>
              </v:rect>
            </w:pict>
          </mc:Fallback>
        </mc:AlternateContent>
      </w:r>
    </w:p>
    <w:p w14:paraId="77C79701" w14:textId="27FD7D22" w:rsidR="006C1151" w:rsidRDefault="006C1151">
      <w:pPr>
        <w:rPr>
          <w:noProof/>
        </w:rPr>
      </w:pPr>
    </w:p>
    <w:p w14:paraId="6F98E20C" w14:textId="5CE8F958" w:rsidR="006C1151" w:rsidRDefault="006C1151">
      <w:pPr>
        <w:rPr>
          <w:noProof/>
        </w:rPr>
      </w:pPr>
    </w:p>
    <w:p w14:paraId="3AD6B4DB" w14:textId="5BB79912" w:rsidR="006C1151" w:rsidRDefault="006C1151">
      <w:pPr>
        <w:rPr>
          <w:noProof/>
        </w:rPr>
      </w:pPr>
    </w:p>
    <w:p w14:paraId="40D7CCE5" w14:textId="24201C95" w:rsidR="006C1151" w:rsidRDefault="001805C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83D6DDD" wp14:editId="3D592B8C">
                <wp:simplePos x="0" y="0"/>
                <wp:positionH relativeFrom="column">
                  <wp:posOffset>-662843</wp:posOffset>
                </wp:positionH>
                <wp:positionV relativeFrom="paragraph">
                  <wp:posOffset>173990</wp:posOffset>
                </wp:positionV>
                <wp:extent cx="10199077" cy="914400"/>
                <wp:effectExtent l="0" t="0" r="12065" b="19050"/>
                <wp:wrapNone/>
                <wp:docPr id="2084145627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9077" cy="9144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B87950" w14:textId="790D8380" w:rsidR="00B61971" w:rsidRPr="00FE54CC" w:rsidRDefault="00B61971" w:rsidP="00FE54CC">
                            <w:pP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 w:rsidRPr="00FE54CC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>MODULE NAME</w:t>
                            </w:r>
                            <w:r w:rsidR="004863CE" w:rsidRPr="00FE54CC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: </w:t>
                            </w:r>
                            <w:r w:rsidR="004863CE" w:rsidRPr="00FB6ED2">
                              <w:rPr>
                                <w:sz w:val="48"/>
                                <w:szCs w:val="48"/>
                              </w:rPr>
                              <w:t>Psychopathological Classifications and Provisions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83D6DDD" id="_x0000_s1029" style="position:absolute;margin-left:-52.2pt;margin-top:13.7pt;width:803.1pt;height:1in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" fillcolor="#0f9ed5 [3207]" strokecolor="#0b769f [2407]">
                <v:fill opacity="32896f"/>
                <v:textbox>
                  <w:txbxContent>
                    <w:p w14:paraId="21B87950" w14:textId="790D8380" w:rsidR="00B61971" w:rsidRPr="00FE54CC" w:rsidRDefault="00B61971" w:rsidP="00FE54CC">
                      <w:pPr>
                        <w:rPr>
                          <w:b/>
                          <w:bCs/>
                          <w:sz w:val="48"/>
                          <w:szCs w:val="48"/>
                        </w:rPr>
                      </w:pPr>
                      <w:r w:rsidRPr="00FE54CC">
                        <w:rPr>
                          <w:b/>
                          <w:bCs/>
                          <w:sz w:val="48"/>
                          <w:szCs w:val="48"/>
                        </w:rPr>
                        <w:t>MODULE NAME</w:t>
                      </w:r>
                      <w:r w:rsidR="004863CE" w:rsidRPr="00FE54CC">
                        <w:rPr>
                          <w:b/>
                          <w:bCs/>
                          <w:sz w:val="48"/>
                          <w:szCs w:val="48"/>
                        </w:rPr>
                        <w:t xml:space="preserve">: </w:t>
                      </w:r>
                      <w:r w:rsidR="004863CE" w:rsidRPr="00FB6ED2">
                        <w:rPr>
                          <w:sz w:val="48"/>
                          <w:szCs w:val="48"/>
                        </w:rPr>
                        <w:t>Psychopathological Classifications and Provisions</w:t>
                      </w:r>
                    </w:p>
                  </w:txbxContent>
                </v:textbox>
              </v:rect>
            </w:pict>
          </mc:Fallback>
        </mc:AlternateContent>
      </w:r>
    </w:p>
    <w:p w14:paraId="69E8B7B9" w14:textId="03F3340A" w:rsidR="006C1151" w:rsidRDefault="006C1151">
      <w:pPr>
        <w:rPr>
          <w:noProof/>
        </w:rPr>
      </w:pPr>
    </w:p>
    <w:p w14:paraId="02C921FC" w14:textId="6C0277B5" w:rsidR="006C1151" w:rsidRDefault="006C1151">
      <w:pPr>
        <w:rPr>
          <w:noProof/>
        </w:rPr>
      </w:pPr>
    </w:p>
    <w:p w14:paraId="48B9204F" w14:textId="4805A54E" w:rsidR="006C1151" w:rsidRDefault="009623EE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71818C7" wp14:editId="20DCE8D0">
                <wp:simplePos x="0" y="0"/>
                <wp:positionH relativeFrom="column">
                  <wp:posOffset>-659145</wp:posOffset>
                </wp:positionH>
                <wp:positionV relativeFrom="paragraph">
                  <wp:posOffset>361404</wp:posOffset>
                </wp:positionV>
                <wp:extent cx="10199077" cy="914400"/>
                <wp:effectExtent l="0" t="0" r="12065" b="19050"/>
                <wp:wrapNone/>
                <wp:docPr id="427443779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9077" cy="9144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5B57FF" w14:textId="33DDCA06" w:rsidR="004863CE" w:rsidRPr="00FE54CC" w:rsidRDefault="004863CE" w:rsidP="00FE54CC">
                            <w:pP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 w:rsidRPr="00FE54CC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MODULE CODE: </w:t>
                            </w:r>
                            <w:r w:rsidRPr="00FB6ED2">
                              <w:rPr>
                                <w:sz w:val="48"/>
                                <w:szCs w:val="48"/>
                              </w:rPr>
                              <w:t>B</w:t>
                            </w:r>
                            <w:r w:rsidR="00FE54CC" w:rsidRPr="00FB6ED2">
                              <w:rPr>
                                <w:sz w:val="48"/>
                                <w:szCs w:val="48"/>
                              </w:rPr>
                              <w:t>MHP6029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1818C7" id="_x0000_s1030" style="position:absolute;margin-left:-51.9pt;margin-top:28.45pt;width:803.1pt;height:1in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" fillcolor="#0f9ed5 [3207]" strokecolor="#0b769f [2407]">
                <v:fill opacity="32896f"/>
                <v:textbox>
                  <w:txbxContent>
                    <w:p w14:paraId="7F5B57FF" w14:textId="33DDCA06" w:rsidR="004863CE" w:rsidRPr="00FE54CC" w:rsidRDefault="004863CE" w:rsidP="00FE54CC">
                      <w:pPr>
                        <w:rPr>
                          <w:b/>
                          <w:bCs/>
                          <w:sz w:val="48"/>
                          <w:szCs w:val="48"/>
                        </w:rPr>
                      </w:pPr>
                      <w:r w:rsidRPr="00FE54CC">
                        <w:rPr>
                          <w:b/>
                          <w:bCs/>
                          <w:sz w:val="48"/>
                          <w:szCs w:val="48"/>
                        </w:rPr>
                        <w:t xml:space="preserve">MODULE CODE: </w:t>
                      </w:r>
                      <w:r w:rsidRPr="00FB6ED2">
                        <w:rPr>
                          <w:sz w:val="48"/>
                          <w:szCs w:val="48"/>
                        </w:rPr>
                        <w:t>B</w:t>
                      </w:r>
                      <w:r w:rsidR="00FE54CC" w:rsidRPr="00FB6ED2">
                        <w:rPr>
                          <w:sz w:val="48"/>
                          <w:szCs w:val="48"/>
                        </w:rPr>
                        <w:t>MHP6029</w:t>
                      </w:r>
                    </w:p>
                  </w:txbxContent>
                </v:textbox>
              </v:rect>
            </w:pict>
          </mc:Fallback>
        </mc:AlternateContent>
      </w:r>
    </w:p>
    <w:p w14:paraId="41846334" w14:textId="650D6312" w:rsidR="006C1151" w:rsidRDefault="006C1151">
      <w:pPr>
        <w:rPr>
          <w:noProof/>
        </w:rPr>
      </w:pPr>
    </w:p>
    <w:p w14:paraId="0D9EAB59" w14:textId="26D826FE" w:rsidR="006C1151" w:rsidRDefault="006C1151">
      <w:pPr>
        <w:rPr>
          <w:noProof/>
        </w:rPr>
      </w:pPr>
    </w:p>
    <w:p w14:paraId="3CE6F211" w14:textId="7CBB6104" w:rsidR="006C1151" w:rsidRDefault="006C1151">
      <w:pPr>
        <w:rPr>
          <w:noProof/>
        </w:rPr>
      </w:pPr>
    </w:p>
    <w:p w14:paraId="6F7E8284" w14:textId="57A09F21" w:rsidR="00077277" w:rsidRDefault="001805C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8BEE227" wp14:editId="704972B9">
                <wp:simplePos x="0" y="0"/>
                <wp:positionH relativeFrom="column">
                  <wp:posOffset>-827014</wp:posOffset>
                </wp:positionH>
                <wp:positionV relativeFrom="paragraph">
                  <wp:posOffset>361315</wp:posOffset>
                </wp:positionV>
                <wp:extent cx="10579100" cy="762000"/>
                <wp:effectExtent l="0" t="0" r="0" b="0"/>
                <wp:wrapNone/>
                <wp:docPr id="184967324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79100" cy="762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3105FF" w14:textId="7D05DAAD" w:rsidR="00BB11C9" w:rsidRPr="00D51C34" w:rsidRDefault="00BB11C9" w:rsidP="00BB11C9">
                            <w:pPr>
                              <w:jc w:val="center"/>
                            </w:pPr>
                            <w:r w:rsidRPr="00D51C34">
                              <w:t>Generalised Anxiety Disorder (GAD), classified under ICD</w:t>
                            </w:r>
                            <w:r w:rsidRPr="00D51C34">
                              <w:noBreakHyphen/>
                              <w:t>11, is an anxiety and fear</w:t>
                            </w:r>
                            <w:r w:rsidRPr="00D51C34">
                              <w:noBreakHyphen/>
                              <w:t xml:space="preserve">related disorder characterised by persistent, excessive and uncontrollable </w:t>
                            </w:r>
                            <w:r w:rsidR="00032459" w:rsidRPr="00D51C34">
                              <w:t>worry. GAD</w:t>
                            </w:r>
                            <w:r w:rsidRPr="00D51C34">
                              <w:t xml:space="preserve"> is highly relevant to contemporary health and social care practice due to its prevalence, impact on daily functioning, and strong links to social determinants of health.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BEE227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31" type="#_x0000_t202" style="position:absolute;margin-left:-65.1pt;margin-top:28.45pt;width:833pt;height:60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" filled="f" stroked="f" strokeweight=".5pt">
                <v:textbox>
                  <w:txbxContent>
                    <w:p w14:paraId="203105FF" w14:textId="7D05DAAD" w:rsidR="00BB11C9" w:rsidRPr="00D51C34" w:rsidRDefault="00BB11C9" w:rsidP="00BB11C9">
                      <w:pPr>
                        <w:jc w:val="center"/>
                      </w:pPr>
                      <w:r w:rsidRPr="00D51C34">
                        <w:t>Generalised Anxiety Disorder (GAD), classified under ICD</w:t>
                      </w:r>
                      <w:r w:rsidRPr="00D51C34">
                        <w:noBreakHyphen/>
                        <w:t>11, is an anxiety and fear</w:t>
                      </w:r>
                      <w:r w:rsidRPr="00D51C34">
                        <w:noBreakHyphen/>
                        <w:t xml:space="preserve">related disorder characterised by persistent, excessive and uncontrollable </w:t>
                      </w:r>
                      <w:r w:rsidR="00032459" w:rsidRPr="00D51C34">
                        <w:t>worry. GAD</w:t>
                      </w:r>
                      <w:r w:rsidRPr="00D51C34">
                        <w:t xml:space="preserve"> is highly relevant to contemporary health and social care practice due to its prevalence, impact on daily functioning, and strong links to social determinants of health.</w:t>
                      </w:r>
                    </w:p>
                  </w:txbxContent>
                </v:textbox>
              </v:shape>
            </w:pict>
          </mc:Fallback>
        </mc:AlternateContent>
      </w:r>
    </w:p>
    <w:p w14:paraId="4E7A5E11" w14:textId="77777777" w:rsidR="00077277" w:rsidRDefault="00077277"/>
    <w:p w14:paraId="2C1D254E" w14:textId="2D2BB35D" w:rsidR="00077277" w:rsidRDefault="00B7484C"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27615D57" wp14:editId="27E9C23B">
                <wp:simplePos x="0" y="0"/>
                <wp:positionH relativeFrom="column">
                  <wp:posOffset>5669280</wp:posOffset>
                </wp:positionH>
                <wp:positionV relativeFrom="paragraph">
                  <wp:posOffset>500932</wp:posOffset>
                </wp:positionV>
                <wp:extent cx="1915740" cy="1113017"/>
                <wp:effectExtent l="0" t="0" r="0" b="0"/>
                <wp:wrapNone/>
                <wp:docPr id="85980174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5740" cy="111301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270D2DA" w14:textId="77777777" w:rsidR="00B34FA1" w:rsidRPr="00B7484C" w:rsidRDefault="00B34FA1" w:rsidP="00B7484C">
                            <w:pPr>
                              <w:ind w:left="360"/>
                              <w:rPr>
                                <w:sz w:val="22"/>
                                <w:szCs w:val="22"/>
                              </w:rPr>
                            </w:pPr>
                            <w:r w:rsidRPr="00B7484C">
                              <w:rPr>
                                <w:sz w:val="22"/>
                                <w:szCs w:val="22"/>
                              </w:rPr>
                              <w:t>Holistic support includes psychoeducation, lifestyle changes and social prescribing.</w:t>
                            </w:r>
                          </w:p>
                          <w:p w14:paraId="5D55C897" w14:textId="77777777" w:rsidR="00B34FA1" w:rsidRPr="002B1CE9" w:rsidRDefault="00B34FA1" w:rsidP="00B34FA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615D57" id="_x0000_s1043" type="#_x0000_t202" style="position:absolute;margin-left:446.4pt;margin-top:39.45pt;width:150.85pt;height:87.6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" filled="f" stroked="f" strokeweight=".5pt">
                <v:textbox>
                  <w:txbxContent>
                    <w:p w14:paraId="2270D2DA" w14:textId="77777777" w:rsidR="00B34FA1" w:rsidRPr="00B7484C" w:rsidRDefault="00B34FA1" w:rsidP="00B7484C">
                      <w:pPr>
                        <w:ind w:left="360"/>
                        <w:rPr>
                          <w:sz w:val="22"/>
                          <w:szCs w:val="22"/>
                        </w:rPr>
                      </w:pPr>
                      <w:r w:rsidRPr="00B7484C">
                        <w:rPr>
                          <w:sz w:val="22"/>
                          <w:szCs w:val="22"/>
                        </w:rPr>
                        <w:t>Holistic support includes psychoeducation, lifestyle changes and social prescribing.</w:t>
                      </w:r>
                    </w:p>
                    <w:p w14:paraId="5D55C897" w14:textId="77777777" w:rsidR="00B34FA1" w:rsidRPr="002B1CE9" w:rsidRDefault="00B34FA1" w:rsidP="00B34FA1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54EEDE2" wp14:editId="034F10D7">
                <wp:simplePos x="0" y="0"/>
                <wp:positionH relativeFrom="column">
                  <wp:posOffset>5788025</wp:posOffset>
                </wp:positionH>
                <wp:positionV relativeFrom="paragraph">
                  <wp:posOffset>2607310</wp:posOffset>
                </wp:positionV>
                <wp:extent cx="1645920" cy="1208350"/>
                <wp:effectExtent l="0" t="0" r="0" b="0"/>
                <wp:wrapNone/>
                <wp:docPr id="15676118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5920" cy="12083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4DE630F" w14:textId="77777777" w:rsidR="00B7484C" w:rsidRPr="00B7484C" w:rsidRDefault="00B7484C" w:rsidP="00B7484C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B7484C">
                              <w:rPr>
                                <w:sz w:val="22"/>
                                <w:szCs w:val="22"/>
                              </w:rPr>
                              <w:t>NICE recommends CBT as a first</w:t>
                            </w:r>
                            <w:r w:rsidRPr="00B7484C">
                              <w:rPr>
                                <w:sz w:val="22"/>
                                <w:szCs w:val="22"/>
                              </w:rPr>
                              <w:noBreakHyphen/>
                              <w:t>line therapy, alongside medication such as SSRIs and SNRIs.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4EEDE2" id="_x0000_s1044" type="#_x0000_t202" style="position:absolute;margin-left:455.75pt;margin-top:205.3pt;width:129.6pt;height:95.1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" filled="f" stroked="f" strokeweight=".5pt">
                <v:fill o:detectmouseclick="t"/>
                <v:textbox>
                  <w:txbxContent>
                    <w:p w14:paraId="24DE630F" w14:textId="77777777" w:rsidR="00B7484C" w:rsidRPr="00B7484C" w:rsidRDefault="00B7484C" w:rsidP="00B7484C">
                      <w:pPr>
                        <w:rPr>
                          <w:sz w:val="22"/>
                          <w:szCs w:val="22"/>
                        </w:rPr>
                      </w:pPr>
                      <w:r w:rsidRPr="00B7484C">
                        <w:rPr>
                          <w:sz w:val="22"/>
                          <w:szCs w:val="22"/>
                        </w:rPr>
                        <w:t>NICE recommends CBT as a first</w:t>
                      </w:r>
                      <w:r w:rsidRPr="00B7484C">
                        <w:rPr>
                          <w:sz w:val="22"/>
                          <w:szCs w:val="22"/>
                        </w:rPr>
                        <w:noBreakHyphen/>
                        <w:t>line therapy, alongside medication such as SSRIs and SNRIs.</w:t>
                      </w:r>
                    </w:p>
                  </w:txbxContent>
                </v:textbox>
              </v:shape>
            </w:pict>
          </mc:Fallback>
        </mc:AlternateContent>
      </w:r>
      <w:r w:rsidR="00F024A6"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758B3CC9" wp14:editId="02A28C56">
                <wp:simplePos x="0" y="0"/>
                <wp:positionH relativeFrom="column">
                  <wp:posOffset>7906109</wp:posOffset>
                </wp:positionH>
                <wp:positionV relativeFrom="paragraph">
                  <wp:posOffset>2580364</wp:posOffset>
                </wp:positionV>
                <wp:extent cx="1778911" cy="1447137"/>
                <wp:effectExtent l="0" t="0" r="0" b="1270"/>
                <wp:wrapNone/>
                <wp:docPr id="54383359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8911" cy="144713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F624C93" w14:textId="77777777" w:rsidR="00F024A6" w:rsidRPr="00F024A6" w:rsidRDefault="00F024A6" w:rsidP="00F024A6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F024A6">
                              <w:rPr>
                                <w:sz w:val="22"/>
                                <w:szCs w:val="22"/>
                              </w:rPr>
                              <w:t>The biopsychosocial model explains GAD through interacting genetic, neurobiological, cognitive, trauma</w:t>
                            </w:r>
                            <w:r w:rsidRPr="00F024A6">
                              <w:rPr>
                                <w:sz w:val="22"/>
                                <w:szCs w:val="22"/>
                              </w:rPr>
                              <w:noBreakHyphen/>
                              <w:t>related and social factors.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8B3CC9" id="_x0000_s1045" type="#_x0000_t202" style="position:absolute;margin-left:622.55pt;margin-top:203.2pt;width:140.05pt;height:113.95pt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" filled="f" stroked="f" strokeweight=".5pt">
                <v:fill o:detectmouseclick="t"/>
                <v:textbox>
                  <w:txbxContent>
                    <w:p w14:paraId="5F624C93" w14:textId="77777777" w:rsidR="00F024A6" w:rsidRPr="00F024A6" w:rsidRDefault="00F024A6" w:rsidP="00F024A6">
                      <w:pPr>
                        <w:rPr>
                          <w:sz w:val="22"/>
                          <w:szCs w:val="22"/>
                        </w:rPr>
                      </w:pPr>
                      <w:r w:rsidRPr="00F024A6">
                        <w:rPr>
                          <w:sz w:val="22"/>
                          <w:szCs w:val="22"/>
                        </w:rPr>
                        <w:t>The biopsychosocial model explains GAD through interacting genetic, neurobiological, cognitive, trauma</w:t>
                      </w:r>
                      <w:r w:rsidRPr="00F024A6">
                        <w:rPr>
                          <w:sz w:val="22"/>
                          <w:szCs w:val="22"/>
                        </w:rPr>
                        <w:noBreakHyphen/>
                        <w:t>related and social factors.</w:t>
                      </w:r>
                    </w:p>
                  </w:txbxContent>
                </v:textbox>
              </v:shape>
            </w:pict>
          </mc:Fallback>
        </mc:AlternateContent>
      </w:r>
      <w:r w:rsidR="0042349A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74BF0FA0" wp14:editId="05DC2689">
                <wp:simplePos x="0" y="0"/>
                <wp:positionH relativeFrom="column">
                  <wp:posOffset>7815525</wp:posOffset>
                </wp:positionH>
                <wp:positionV relativeFrom="paragraph">
                  <wp:posOffset>579893</wp:posOffset>
                </wp:positionV>
                <wp:extent cx="1868557" cy="1176793"/>
                <wp:effectExtent l="0" t="0" r="0" b="4445"/>
                <wp:wrapNone/>
                <wp:docPr id="1086440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8557" cy="117679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64B885" w14:textId="77777777" w:rsidR="0042349A" w:rsidRPr="0042349A" w:rsidRDefault="0042349A" w:rsidP="0042349A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42349A">
                              <w:rPr>
                                <w:sz w:val="22"/>
                                <w:szCs w:val="22"/>
                              </w:rPr>
                              <w:t>Key symptoms include restlessness, muscle tension, irritability, difficulty concentrating and disrupted sleep.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BF0FA0" id="_x0000_s1046" type="#_x0000_t202" style="position:absolute;margin-left:615.4pt;margin-top:45.65pt;width:147.15pt;height:92.65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" filled="f" stroked="f" strokeweight=".5pt">
                <v:fill o:detectmouseclick="t"/>
                <v:textbox>
                  <w:txbxContent>
                    <w:p w14:paraId="4A64B885" w14:textId="77777777" w:rsidR="0042349A" w:rsidRPr="0042349A" w:rsidRDefault="0042349A" w:rsidP="0042349A">
                      <w:pPr>
                        <w:rPr>
                          <w:sz w:val="22"/>
                          <w:szCs w:val="22"/>
                        </w:rPr>
                      </w:pPr>
                      <w:r w:rsidRPr="0042349A">
                        <w:rPr>
                          <w:sz w:val="22"/>
                          <w:szCs w:val="22"/>
                        </w:rPr>
                        <w:t>Key symptoms include restlessness, muscle tension, irritability, difficulty concentrating and disrupted sleep.</w:t>
                      </w:r>
                    </w:p>
                  </w:txbxContent>
                </v:textbox>
              </v:shape>
            </w:pict>
          </mc:Fallback>
        </mc:AlternateContent>
      </w:r>
      <w:r w:rsidR="00B34FA1"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557E96FC" wp14:editId="24DB9295">
                <wp:simplePos x="0" y="0"/>
                <wp:positionH relativeFrom="column">
                  <wp:posOffset>5542059</wp:posOffset>
                </wp:positionH>
                <wp:positionV relativeFrom="paragraph">
                  <wp:posOffset>2206073</wp:posOffset>
                </wp:positionV>
                <wp:extent cx="2146383" cy="1824935"/>
                <wp:effectExtent l="0" t="0" r="25400" b="23495"/>
                <wp:wrapNone/>
                <wp:docPr id="1774658659" name="Teardrop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383" cy="1824935"/>
                        </a:xfrm>
                        <a:prstGeom prst="teardrop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tx2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367E9A" id="Teardrop 30" o:spid="_x0000_s1026" style="position:absolute;margin-left:436.4pt;margin-top:173.7pt;width:169pt;height:143.7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383,18249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" path="m,912468c,408526,480484,,1073192,l2146383,r,912468c2146383,1416410,1665899,1824936,1073191,1824936,480483,1824936,-1,1416410,-1,912468r1,xe" fillcolor="#0f9ed5 [3207]" strokecolor="#4e95d9 [1631]">
                <v:fill opacity="32896f"/>
                <v:path arrowok="t" o:connecttype="custom" o:connectlocs="0,912468;1073192,0;2146383,0;2146383,912468;1073191,1824936;-1,912468;0,912468" o:connectangles="0,0,0,0,0,0,0"/>
              </v:shape>
            </w:pict>
          </mc:Fallback>
        </mc:AlternateContent>
      </w:r>
      <w:r w:rsidR="00B34FA1"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173F7600" wp14:editId="685F96CB">
                <wp:simplePos x="0" y="0"/>
                <wp:positionH relativeFrom="column">
                  <wp:posOffset>5454015</wp:posOffset>
                </wp:positionH>
                <wp:positionV relativeFrom="paragraph">
                  <wp:posOffset>234923</wp:posOffset>
                </wp:positionV>
                <wp:extent cx="2233157" cy="1975872"/>
                <wp:effectExtent l="0" t="0" r="15240" b="24765"/>
                <wp:wrapNone/>
                <wp:docPr id="1076937584" name="Teardrop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233157" cy="1975872"/>
                        </a:xfrm>
                        <a:prstGeom prst="teardrop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tx2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2FA11F" id="Teardrop 30" o:spid="_x0000_s1026" style="position:absolute;margin-left:429.45pt;margin-top:18.5pt;width:175.85pt;height:155.6pt;flip:y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33157,19758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" path="m,987936c,442314,499909,,1116579,l2233157,r,987936c2233157,1533558,1733248,1975872,1116578,1975872,499908,1975872,-1,1533558,-1,987936r1,xe" fillcolor="#0f9ed5 [3207]" strokecolor="#4e95d9 [1631]">
                <v:fill opacity="32896f"/>
                <v:path arrowok="t" o:connecttype="custom" o:connectlocs="0,987936;1116579,0;2233157,0;2233157,987936;1116578,1975872;-1,987936;0,987936" o:connectangles="0,0,0,0,0,0,0"/>
              </v:shape>
            </w:pict>
          </mc:Fallback>
        </mc:AlternateContent>
      </w:r>
      <w:r w:rsidR="00B34FA1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5A0641AE" wp14:editId="5ADDF7A9">
                <wp:simplePos x="0" y="0"/>
                <wp:positionH relativeFrom="column">
                  <wp:posOffset>7688910</wp:posOffset>
                </wp:positionH>
                <wp:positionV relativeFrom="paragraph">
                  <wp:posOffset>214684</wp:posOffset>
                </wp:positionV>
                <wp:extent cx="1996385" cy="1995667"/>
                <wp:effectExtent l="0" t="0" r="23495" b="24130"/>
                <wp:wrapNone/>
                <wp:docPr id="1417052162" name="Teardrop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1996385" cy="1995667"/>
                        </a:xfrm>
                        <a:prstGeom prst="teardrop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tx2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31D7D6" id="Teardrop 30" o:spid="_x0000_s1026" style="position:absolute;margin-left:605.45pt;margin-top:16.9pt;width:157.2pt;height:157.15pt;flip:x y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96385,19956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" path="m,997834c,446745,446906,,998193,r998192,l1996385,997834v,551089,-446906,997834,-998193,997834c446905,1995668,-1,1548923,-1,997834r1,xe" fillcolor="#0f9ed5 [3207]" strokecolor="#4e95d9 [1631]">
                <v:fill opacity="32896f"/>
                <v:path arrowok="t" o:connecttype="custom" o:connectlocs="0,997834;998193,0;1996385,0;1996385,997834;998192,1995668;-1,997834;0,997834" o:connectangles="0,0,0,0,0,0,0"/>
              </v:shape>
            </w:pict>
          </mc:Fallback>
        </mc:AlternateContent>
      </w:r>
      <w:r w:rsidR="00B34FA1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342265E5" wp14:editId="31751F33">
                <wp:simplePos x="0" y="0"/>
                <wp:positionH relativeFrom="column">
                  <wp:posOffset>7688910</wp:posOffset>
                </wp:positionH>
                <wp:positionV relativeFrom="paragraph">
                  <wp:posOffset>2210462</wp:posOffset>
                </wp:positionV>
                <wp:extent cx="1995115" cy="1820931"/>
                <wp:effectExtent l="0" t="0" r="24765" b="27305"/>
                <wp:wrapNone/>
                <wp:docPr id="1048550470" name="Teardrop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995115" cy="1820931"/>
                        </a:xfrm>
                        <a:prstGeom prst="teardrop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tx2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07A9E6" id="Teardrop 30" o:spid="_x0000_s1026" style="position:absolute;margin-left:605.45pt;margin-top:174.05pt;width:157.1pt;height:143.4pt;flip:x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95115,18209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" path="m,910466c,407630,446622,,997558,r997557,l1995115,910466v,502836,-446622,910466,-997558,910466c446621,1820932,-1,1413302,-1,910466r1,xe" fillcolor="#0f9ed5 [3207]" strokecolor="#4e95d9 [1631]">
                <v:fill opacity="32896f"/>
                <v:path arrowok="t" o:connecttype="custom" o:connectlocs="0,910466;997558,0;1995115,0;1995115,910466;997557,1820932;-1,910466;0,910466" o:connectangles="0,0,0,0,0,0,0"/>
              </v:shape>
            </w:pict>
          </mc:Fallback>
        </mc:AlternateContent>
      </w:r>
      <w:r w:rsidR="00B34FA1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7AF5930C" wp14:editId="4E712125">
                <wp:simplePos x="0" y="0"/>
                <wp:positionH relativeFrom="column">
                  <wp:posOffset>5963285</wp:posOffset>
                </wp:positionH>
                <wp:positionV relativeFrom="paragraph">
                  <wp:posOffset>1653540</wp:posOffset>
                </wp:positionV>
                <wp:extent cx="3291205" cy="953770"/>
                <wp:effectExtent l="0" t="0" r="4445" b="0"/>
                <wp:wrapNone/>
                <wp:docPr id="1070661850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1205" cy="953770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389215" w14:textId="3014C611" w:rsidR="00102D33" w:rsidRPr="00B34FA1" w:rsidRDefault="00102D33" w:rsidP="00102D33">
                            <w:pPr>
                              <w:jc w:val="center"/>
                              <w:rPr>
                                <w:rFonts w:ascii="ADLaM Display" w:hAnsi="ADLaM Display" w:cs="ADLaM Display"/>
                                <w:sz w:val="32"/>
                                <w:szCs w:val="32"/>
                              </w:rPr>
                            </w:pPr>
                            <w:r w:rsidRPr="00B34FA1">
                              <w:rPr>
                                <w:rFonts w:ascii="ADLaM Display" w:hAnsi="ADLaM Display" w:cs="ADLaM Display"/>
                                <w:sz w:val="32"/>
                                <w:szCs w:val="32"/>
                              </w:rPr>
                              <w:t xml:space="preserve">Contemporary </w:t>
                            </w:r>
                            <w:r w:rsidR="00AE3695" w:rsidRPr="00B34FA1">
                              <w:rPr>
                                <w:rFonts w:ascii="ADLaM Display" w:hAnsi="ADLaM Display" w:cs="ADLaM Display"/>
                                <w:sz w:val="32"/>
                                <w:szCs w:val="32"/>
                              </w:rPr>
                              <w:t>understanding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AF5930C" id="Oval 27" o:spid="_x0000_s1047" style="position:absolute;margin-left:469.55pt;margin-top:130.2pt;width:259.15pt;height:75.1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" fillcolor="#0b769f [2407]" stroked="f" strokeweight="1.5pt">
                <v:stroke joinstyle="miter"/>
                <v:textbox>
                  <w:txbxContent>
                    <w:p w14:paraId="01389215" w14:textId="3014C611" w:rsidR="00102D33" w:rsidRPr="00B34FA1" w:rsidRDefault="00102D33" w:rsidP="00102D33">
                      <w:pPr>
                        <w:jc w:val="center"/>
                        <w:rPr>
                          <w:rFonts w:ascii="ADLaM Display" w:hAnsi="ADLaM Display" w:cs="ADLaM Display"/>
                          <w:sz w:val="32"/>
                          <w:szCs w:val="32"/>
                        </w:rPr>
                      </w:pPr>
                      <w:r w:rsidRPr="00B34FA1">
                        <w:rPr>
                          <w:rFonts w:ascii="ADLaM Display" w:hAnsi="ADLaM Display" w:cs="ADLaM Display"/>
                          <w:sz w:val="32"/>
                          <w:szCs w:val="32"/>
                        </w:rPr>
                        <w:t xml:space="preserve">Contemporary </w:t>
                      </w:r>
                      <w:r w:rsidR="00AE3695" w:rsidRPr="00B34FA1">
                        <w:rPr>
                          <w:rFonts w:ascii="ADLaM Display" w:hAnsi="ADLaM Display" w:cs="ADLaM Display"/>
                          <w:sz w:val="32"/>
                          <w:szCs w:val="32"/>
                        </w:rPr>
                        <w:t>understanding</w:t>
                      </w:r>
                    </w:p>
                  </w:txbxContent>
                </v:textbox>
              </v:oval>
            </w:pict>
          </mc:Fallback>
        </mc:AlternateContent>
      </w:r>
      <w:r w:rsidR="008F04F7"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2D7B2EBE" wp14:editId="7F34DE2E">
                <wp:simplePos x="0" y="0"/>
                <wp:positionH relativeFrom="column">
                  <wp:posOffset>4913905</wp:posOffset>
                </wp:positionH>
                <wp:positionV relativeFrom="paragraph">
                  <wp:posOffset>4198289</wp:posOffset>
                </wp:positionV>
                <wp:extent cx="4770451" cy="302149"/>
                <wp:effectExtent l="0" t="0" r="0" b="3175"/>
                <wp:wrapNone/>
                <wp:docPr id="2020033512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0451" cy="302149"/>
                        </a:xfrm>
                        <a:prstGeom prst="rect">
                          <a:avLst/>
                        </a:prstGeom>
                        <a:solidFill>
                          <a:srgbClr val="0F9ED5">
                            <a:lumMod val="75000"/>
                            <a:alpha val="50000"/>
                          </a:srgbClr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1838E5F" w14:textId="5A3F603E" w:rsidR="008F04F7" w:rsidRPr="008F04F7" w:rsidRDefault="008F04F7" w:rsidP="008F04F7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8F04F7">
                              <w:rPr>
                                <w:color w:val="FFFFFF" w:themeColor="background1"/>
                              </w:rPr>
                              <w:t>Future recommendations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7B2EBE" id="Rectangle 24" o:spid="_x0000_s1048" style="position:absolute;margin-left:386.9pt;margin-top:330.55pt;width:375.65pt;height:23.8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" fillcolor="#0b76a0" stroked="f">
                <v:fill opacity="32896f"/>
                <v:textbox>
                  <w:txbxContent>
                    <w:p w14:paraId="21838E5F" w14:textId="5A3F603E" w:rsidR="008F04F7" w:rsidRPr="008F04F7" w:rsidRDefault="008F04F7" w:rsidP="008F04F7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8F04F7">
                        <w:rPr>
                          <w:color w:val="FFFFFF" w:themeColor="background1"/>
                        </w:rPr>
                        <w:t>Future recommendations</w:t>
                      </w:r>
                    </w:p>
                  </w:txbxContent>
                </v:textbox>
              </v:rect>
            </w:pict>
          </mc:Fallback>
        </mc:AlternateContent>
      </w:r>
      <w:r w:rsidR="008D3093"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C0D1BF3" wp14:editId="190652EF">
                <wp:simplePos x="0" y="0"/>
                <wp:positionH relativeFrom="column">
                  <wp:posOffset>-834887</wp:posOffset>
                </wp:positionH>
                <wp:positionV relativeFrom="paragraph">
                  <wp:posOffset>4325510</wp:posOffset>
                </wp:positionV>
                <wp:extent cx="5676900" cy="302039"/>
                <wp:effectExtent l="0" t="0" r="0" b="3175"/>
                <wp:wrapNone/>
                <wp:docPr id="1992041577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76900" cy="302039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A452B8" w14:textId="76323567" w:rsidR="008D3093" w:rsidRDefault="008F04F7" w:rsidP="008D3093">
                            <w:pPr>
                              <w:jc w:val="center"/>
                            </w:pPr>
                            <w:r>
                              <w:t>Analysis of practices, policies and attitudes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0D1BF3" id="_x0000_s1049" style="position:absolute;margin-left:-65.75pt;margin-top:340.6pt;width:447pt;height:23.8pt;z-index:2517176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" fillcolor="#0b769f [2407]" stroked="f">
                <v:fill opacity="32896f"/>
                <v:textbox>
                  <w:txbxContent>
                    <w:p w14:paraId="76A452B8" w14:textId="76323567" w:rsidR="008D3093" w:rsidRDefault="008F04F7" w:rsidP="008D3093">
                      <w:pPr>
                        <w:jc w:val="center"/>
                      </w:pPr>
                      <w:r>
                        <w:t>Analysis of practices, policies and attitudes</w:t>
                      </w:r>
                    </w:p>
                  </w:txbxContent>
                </v:textbox>
              </v:rect>
            </w:pict>
          </mc:Fallback>
        </mc:AlternateContent>
      </w:r>
      <w:r w:rsidR="00E12237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9DFFECE" wp14:editId="335A5DA5">
                <wp:simplePos x="0" y="0"/>
                <wp:positionH relativeFrom="column">
                  <wp:posOffset>4913906</wp:posOffset>
                </wp:positionH>
                <wp:positionV relativeFrom="paragraph">
                  <wp:posOffset>4500438</wp:posOffset>
                </wp:positionV>
                <wp:extent cx="4771749" cy="2077886"/>
                <wp:effectExtent l="0" t="0" r="0" b="0"/>
                <wp:wrapNone/>
                <wp:docPr id="643864130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1749" cy="2077886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5000"/>
                            <a:lumOff val="75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7C5110B" w14:textId="77777777" w:rsidR="009A79E5" w:rsidRPr="009A79E5" w:rsidRDefault="009A79E5" w:rsidP="009A79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2"/>
                                <w:szCs w:val="22"/>
                              </w:rPr>
                            </w:pPr>
                            <w:r w:rsidRPr="009A79E5">
                              <w:rPr>
                                <w:sz w:val="22"/>
                                <w:szCs w:val="22"/>
                              </w:rPr>
                              <w:t>Prioritise co</w:t>
                            </w:r>
                            <w:r w:rsidRPr="009A79E5">
                              <w:rPr>
                                <w:sz w:val="22"/>
                                <w:szCs w:val="22"/>
                              </w:rPr>
                              <w:noBreakHyphen/>
                              <w:t>produced, person</w:t>
                            </w:r>
                            <w:r w:rsidRPr="009A79E5">
                              <w:rPr>
                                <w:sz w:val="22"/>
                                <w:szCs w:val="22"/>
                              </w:rPr>
                              <w:noBreakHyphen/>
                              <w:t>centred care involving people with lived experience.</w:t>
                            </w:r>
                          </w:p>
                          <w:p w14:paraId="1E2B959C" w14:textId="77777777" w:rsidR="009A79E5" w:rsidRPr="009A79E5" w:rsidRDefault="009A79E5" w:rsidP="009A79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2"/>
                                <w:szCs w:val="22"/>
                              </w:rPr>
                            </w:pPr>
                            <w:r w:rsidRPr="009A79E5">
                              <w:rPr>
                                <w:sz w:val="22"/>
                                <w:szCs w:val="22"/>
                              </w:rPr>
                              <w:t>Improve access to psychological therapies through shorter waits, culturally responsive options and digital support.</w:t>
                            </w:r>
                          </w:p>
                          <w:p w14:paraId="09174782" w14:textId="77777777" w:rsidR="009A79E5" w:rsidRPr="009A79E5" w:rsidRDefault="009A79E5" w:rsidP="009A79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2"/>
                                <w:szCs w:val="22"/>
                              </w:rPr>
                            </w:pPr>
                            <w:r w:rsidRPr="009A79E5">
                              <w:rPr>
                                <w:sz w:val="22"/>
                                <w:szCs w:val="22"/>
                              </w:rPr>
                              <w:t>Embed trauma</w:t>
                            </w:r>
                            <w:r w:rsidRPr="009A79E5">
                              <w:rPr>
                                <w:sz w:val="22"/>
                                <w:szCs w:val="22"/>
                              </w:rPr>
                              <w:noBreakHyphen/>
                              <w:t>informed and anti</w:t>
                            </w:r>
                            <w:r w:rsidRPr="009A79E5">
                              <w:rPr>
                                <w:sz w:val="22"/>
                                <w:szCs w:val="22"/>
                              </w:rPr>
                              <w:noBreakHyphen/>
                              <w:t>oppressive practice across all services with ongoing staff training.</w:t>
                            </w:r>
                          </w:p>
                          <w:p w14:paraId="5D1F04CA" w14:textId="77777777" w:rsidR="009A79E5" w:rsidRPr="009A79E5" w:rsidRDefault="009A79E5" w:rsidP="009A79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2"/>
                                <w:szCs w:val="22"/>
                              </w:rPr>
                            </w:pPr>
                            <w:r w:rsidRPr="009A79E5">
                              <w:rPr>
                                <w:sz w:val="22"/>
                                <w:szCs w:val="22"/>
                              </w:rPr>
                              <w:t>Address social determinants by linking mental health with housing, employment, financial support and community resources.</w:t>
                            </w:r>
                          </w:p>
                          <w:p w14:paraId="0A07ACED" w14:textId="77777777" w:rsidR="009A79E5" w:rsidRPr="00D7750E" w:rsidRDefault="009A79E5" w:rsidP="009A79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9A79E5">
                              <w:rPr>
                                <w:sz w:val="22"/>
                                <w:szCs w:val="22"/>
                              </w:rPr>
                              <w:t>Strengthen prevention and early intervention through school programmes, workplace wellbeing and community</w:t>
                            </w:r>
                            <w:r w:rsidRPr="009A79E5">
                              <w:rPr>
                                <w:sz w:val="22"/>
                                <w:szCs w:val="22"/>
                              </w:rPr>
                              <w:noBreakHyphen/>
                              <w:t>based support</w:t>
                            </w:r>
                            <w:r w:rsidRPr="00D7750E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6381B705" w14:textId="77777777" w:rsidR="009A79E5" w:rsidRPr="009505AE" w:rsidRDefault="009A79E5" w:rsidP="009A79E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DFFECE" id="_x0000_s1050" type="#_x0000_t202" style="position:absolute;margin-left:386.9pt;margin-top:354.35pt;width:375.75pt;height:163.6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" fillcolor="#a7caec [831]" stroked="f" strokeweight=".5pt">
                <v:textbox>
                  <w:txbxContent>
                    <w:p w14:paraId="37C5110B" w14:textId="77777777" w:rsidR="009A79E5" w:rsidRPr="009A79E5" w:rsidRDefault="009A79E5" w:rsidP="009A79E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2"/>
                          <w:szCs w:val="22"/>
                        </w:rPr>
                      </w:pPr>
                      <w:r w:rsidRPr="009A79E5">
                        <w:rPr>
                          <w:sz w:val="22"/>
                          <w:szCs w:val="22"/>
                        </w:rPr>
                        <w:t>Prioritise co</w:t>
                      </w:r>
                      <w:r w:rsidRPr="009A79E5">
                        <w:rPr>
                          <w:sz w:val="22"/>
                          <w:szCs w:val="22"/>
                        </w:rPr>
                        <w:noBreakHyphen/>
                        <w:t>produced, person</w:t>
                      </w:r>
                      <w:r w:rsidRPr="009A79E5">
                        <w:rPr>
                          <w:sz w:val="22"/>
                          <w:szCs w:val="22"/>
                        </w:rPr>
                        <w:noBreakHyphen/>
                        <w:t>centred care involving people with lived experience.</w:t>
                      </w:r>
                    </w:p>
                    <w:p w14:paraId="1E2B959C" w14:textId="77777777" w:rsidR="009A79E5" w:rsidRPr="009A79E5" w:rsidRDefault="009A79E5" w:rsidP="009A79E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2"/>
                          <w:szCs w:val="22"/>
                        </w:rPr>
                      </w:pPr>
                      <w:r w:rsidRPr="009A79E5">
                        <w:rPr>
                          <w:sz w:val="22"/>
                          <w:szCs w:val="22"/>
                        </w:rPr>
                        <w:t>Improve access to psychological therapies through shorter waits, culturally responsive options and digital support.</w:t>
                      </w:r>
                    </w:p>
                    <w:p w14:paraId="09174782" w14:textId="77777777" w:rsidR="009A79E5" w:rsidRPr="009A79E5" w:rsidRDefault="009A79E5" w:rsidP="009A79E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2"/>
                          <w:szCs w:val="22"/>
                        </w:rPr>
                      </w:pPr>
                      <w:r w:rsidRPr="009A79E5">
                        <w:rPr>
                          <w:sz w:val="22"/>
                          <w:szCs w:val="22"/>
                        </w:rPr>
                        <w:t>Embed trauma</w:t>
                      </w:r>
                      <w:r w:rsidRPr="009A79E5">
                        <w:rPr>
                          <w:sz w:val="22"/>
                          <w:szCs w:val="22"/>
                        </w:rPr>
                        <w:noBreakHyphen/>
                        <w:t>informed and anti</w:t>
                      </w:r>
                      <w:r w:rsidRPr="009A79E5">
                        <w:rPr>
                          <w:sz w:val="22"/>
                          <w:szCs w:val="22"/>
                        </w:rPr>
                        <w:noBreakHyphen/>
                        <w:t>oppressive practice across all services with ongoing staff training.</w:t>
                      </w:r>
                    </w:p>
                    <w:p w14:paraId="5D1F04CA" w14:textId="77777777" w:rsidR="009A79E5" w:rsidRPr="009A79E5" w:rsidRDefault="009A79E5" w:rsidP="009A79E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2"/>
                          <w:szCs w:val="22"/>
                        </w:rPr>
                      </w:pPr>
                      <w:r w:rsidRPr="009A79E5">
                        <w:rPr>
                          <w:sz w:val="22"/>
                          <w:szCs w:val="22"/>
                        </w:rPr>
                        <w:t>Address social determinants by linking mental health with housing, employment, financial support and community resources.</w:t>
                      </w:r>
                    </w:p>
                    <w:p w14:paraId="0A07ACED" w14:textId="77777777" w:rsidR="009A79E5" w:rsidRPr="00D7750E" w:rsidRDefault="009A79E5" w:rsidP="009A79E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  <w:szCs w:val="20"/>
                        </w:rPr>
                      </w:pPr>
                      <w:r w:rsidRPr="009A79E5">
                        <w:rPr>
                          <w:sz w:val="22"/>
                          <w:szCs w:val="22"/>
                        </w:rPr>
                        <w:t>Strengthen prevention and early intervention through school programmes, workplace wellbeing and community</w:t>
                      </w:r>
                      <w:r w:rsidRPr="009A79E5">
                        <w:rPr>
                          <w:sz w:val="22"/>
                          <w:szCs w:val="22"/>
                        </w:rPr>
                        <w:noBreakHyphen/>
                        <w:t>based support</w:t>
                      </w:r>
                      <w:r w:rsidRPr="00D7750E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6381B705" w14:textId="77777777" w:rsidR="009A79E5" w:rsidRPr="009505AE" w:rsidRDefault="009A79E5" w:rsidP="009A79E5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12237"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8DBDC95" wp14:editId="7365A247">
                <wp:simplePos x="0" y="0"/>
                <wp:positionH relativeFrom="column">
                  <wp:posOffset>-833838</wp:posOffset>
                </wp:positionH>
                <wp:positionV relativeFrom="paragraph">
                  <wp:posOffset>4626969</wp:posOffset>
                </wp:positionV>
                <wp:extent cx="5677232" cy="1948815"/>
                <wp:effectExtent l="0" t="0" r="0" b="0"/>
                <wp:wrapNone/>
                <wp:docPr id="1899636829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7232" cy="194881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5000"/>
                            <a:lumOff val="75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53DF294" w14:textId="77777777" w:rsidR="00AB537F" w:rsidRPr="00786DBD" w:rsidRDefault="00AB537F" w:rsidP="00AB537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2"/>
                                <w:szCs w:val="22"/>
                              </w:rPr>
                            </w:pPr>
                            <w:r w:rsidRPr="00786DBD">
                              <w:rPr>
                                <w:sz w:val="22"/>
                                <w:szCs w:val="22"/>
                              </w:rPr>
                              <w:t>Attitudes have shifted from moral and gendered assumptions to a more medicalised and compassionate view, but stigma and misconceptions still affect help</w:t>
                            </w:r>
                            <w:r w:rsidRPr="00786DBD">
                              <w:rPr>
                                <w:sz w:val="22"/>
                                <w:szCs w:val="22"/>
                              </w:rPr>
                              <w:noBreakHyphen/>
                              <w:t>seeking.</w:t>
                            </w:r>
                          </w:p>
                          <w:p w14:paraId="149016B2" w14:textId="77777777" w:rsidR="00AB537F" w:rsidRPr="00786DBD" w:rsidRDefault="00AB537F" w:rsidP="00AB537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2"/>
                                <w:szCs w:val="22"/>
                              </w:rPr>
                            </w:pPr>
                            <w:r w:rsidRPr="00786DBD">
                              <w:rPr>
                                <w:sz w:val="22"/>
                                <w:szCs w:val="22"/>
                              </w:rPr>
                              <w:t>Evidence</w:t>
                            </w:r>
                            <w:r w:rsidRPr="00786DBD">
                              <w:rPr>
                                <w:sz w:val="22"/>
                                <w:szCs w:val="22"/>
                              </w:rPr>
                              <w:noBreakHyphen/>
                              <w:t>based practices like CBT and medication have improved treatment, yet long waits, fragmented services and risk</w:t>
                            </w:r>
                            <w:r w:rsidRPr="00786DBD">
                              <w:rPr>
                                <w:sz w:val="22"/>
                                <w:szCs w:val="22"/>
                              </w:rPr>
                              <w:noBreakHyphen/>
                              <w:t>focused cultures limit person</w:t>
                            </w:r>
                            <w:r w:rsidRPr="00786DBD">
                              <w:rPr>
                                <w:sz w:val="22"/>
                                <w:szCs w:val="22"/>
                              </w:rPr>
                              <w:noBreakHyphen/>
                              <w:t>centred care.</w:t>
                            </w:r>
                          </w:p>
                          <w:p w14:paraId="76C378F6" w14:textId="77777777" w:rsidR="00AB537F" w:rsidRPr="00786DBD" w:rsidRDefault="00AB537F" w:rsidP="00AB537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2"/>
                                <w:szCs w:val="22"/>
                              </w:rPr>
                            </w:pPr>
                            <w:r w:rsidRPr="00786DBD">
                              <w:rPr>
                                <w:sz w:val="22"/>
                                <w:szCs w:val="22"/>
                              </w:rPr>
                              <w:t>Policies such as parity of esteem and the NHS Long Term Plan have increased recognition of anxiety, but delivery remains uneven and under</w:t>
                            </w:r>
                            <w:r w:rsidRPr="00786DBD">
                              <w:rPr>
                                <w:sz w:val="22"/>
                                <w:szCs w:val="22"/>
                              </w:rPr>
                              <w:noBreakHyphen/>
                              <w:t>resourced.</w:t>
                            </w:r>
                          </w:p>
                          <w:p w14:paraId="44046E74" w14:textId="77777777" w:rsidR="00AB537F" w:rsidRPr="00786DBD" w:rsidRDefault="00AB537F" w:rsidP="00AB537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2"/>
                                <w:szCs w:val="22"/>
                              </w:rPr>
                            </w:pPr>
                            <w:r w:rsidRPr="00786DBD">
                              <w:rPr>
                                <w:sz w:val="22"/>
                                <w:szCs w:val="22"/>
                              </w:rPr>
                              <w:t>Communities facing poverty, discrimination and trauma experience the greatest gaps in support.</w:t>
                            </w:r>
                          </w:p>
                          <w:p w14:paraId="790E1FFE" w14:textId="77777777" w:rsidR="00AB537F" w:rsidRPr="002B1CE9" w:rsidRDefault="00AB537F" w:rsidP="00AB537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DBDC95" id="_x0000_s1051" type="#_x0000_t202" style="position:absolute;margin-left:-65.65pt;margin-top:364.35pt;width:447.05pt;height:153.45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" fillcolor="#a7caec [831]" stroked="f" strokeweight=".5pt">
                <v:textbox>
                  <w:txbxContent>
                    <w:p w14:paraId="653DF294" w14:textId="77777777" w:rsidR="00AB537F" w:rsidRPr="00786DBD" w:rsidRDefault="00AB537F" w:rsidP="00AB537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2"/>
                          <w:szCs w:val="22"/>
                        </w:rPr>
                      </w:pPr>
                      <w:r w:rsidRPr="00786DBD">
                        <w:rPr>
                          <w:sz w:val="22"/>
                          <w:szCs w:val="22"/>
                        </w:rPr>
                        <w:t>Attitudes have shifted from moral and gendered assumptions to a more medicalised and compassionate view, but stigma and misconceptions still affect help</w:t>
                      </w:r>
                      <w:r w:rsidRPr="00786DBD">
                        <w:rPr>
                          <w:sz w:val="22"/>
                          <w:szCs w:val="22"/>
                        </w:rPr>
                        <w:noBreakHyphen/>
                        <w:t>seeking.</w:t>
                      </w:r>
                    </w:p>
                    <w:p w14:paraId="149016B2" w14:textId="77777777" w:rsidR="00AB537F" w:rsidRPr="00786DBD" w:rsidRDefault="00AB537F" w:rsidP="00AB537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2"/>
                          <w:szCs w:val="22"/>
                        </w:rPr>
                      </w:pPr>
                      <w:r w:rsidRPr="00786DBD">
                        <w:rPr>
                          <w:sz w:val="22"/>
                          <w:szCs w:val="22"/>
                        </w:rPr>
                        <w:t>Evidence</w:t>
                      </w:r>
                      <w:r w:rsidRPr="00786DBD">
                        <w:rPr>
                          <w:sz w:val="22"/>
                          <w:szCs w:val="22"/>
                        </w:rPr>
                        <w:noBreakHyphen/>
                        <w:t>based practices like CBT and medication have improved treatment, yet long waits, fragmented services and risk</w:t>
                      </w:r>
                      <w:r w:rsidRPr="00786DBD">
                        <w:rPr>
                          <w:sz w:val="22"/>
                          <w:szCs w:val="22"/>
                        </w:rPr>
                        <w:noBreakHyphen/>
                        <w:t>focused cultures limit person</w:t>
                      </w:r>
                      <w:r w:rsidRPr="00786DBD">
                        <w:rPr>
                          <w:sz w:val="22"/>
                          <w:szCs w:val="22"/>
                        </w:rPr>
                        <w:noBreakHyphen/>
                        <w:t>centred care.</w:t>
                      </w:r>
                    </w:p>
                    <w:p w14:paraId="76C378F6" w14:textId="77777777" w:rsidR="00AB537F" w:rsidRPr="00786DBD" w:rsidRDefault="00AB537F" w:rsidP="00AB537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2"/>
                          <w:szCs w:val="22"/>
                        </w:rPr>
                      </w:pPr>
                      <w:r w:rsidRPr="00786DBD">
                        <w:rPr>
                          <w:sz w:val="22"/>
                          <w:szCs w:val="22"/>
                        </w:rPr>
                        <w:t>Policies such as parity of esteem and the NHS Long Term Plan have increased recognition of anxiety, but delivery remains uneven and under</w:t>
                      </w:r>
                      <w:r w:rsidRPr="00786DBD">
                        <w:rPr>
                          <w:sz w:val="22"/>
                          <w:szCs w:val="22"/>
                        </w:rPr>
                        <w:noBreakHyphen/>
                        <w:t>resourced.</w:t>
                      </w:r>
                    </w:p>
                    <w:p w14:paraId="44046E74" w14:textId="77777777" w:rsidR="00AB537F" w:rsidRPr="00786DBD" w:rsidRDefault="00AB537F" w:rsidP="00AB537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2"/>
                          <w:szCs w:val="22"/>
                        </w:rPr>
                      </w:pPr>
                      <w:r w:rsidRPr="00786DBD">
                        <w:rPr>
                          <w:sz w:val="22"/>
                          <w:szCs w:val="22"/>
                        </w:rPr>
                        <w:t>Communities facing poverty, discrimination and trauma experience the greatest gaps in support.</w:t>
                      </w:r>
                    </w:p>
                    <w:p w14:paraId="790E1FFE" w14:textId="77777777" w:rsidR="00AB537F" w:rsidRPr="002B1CE9" w:rsidRDefault="00AB537F" w:rsidP="00AB537F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A79E5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9CB9F4E" wp14:editId="61C1FA3C">
                <wp:simplePos x="0" y="0"/>
                <wp:positionH relativeFrom="column">
                  <wp:posOffset>2067201</wp:posOffset>
                </wp:positionH>
                <wp:positionV relativeFrom="paragraph">
                  <wp:posOffset>2424651</wp:posOffset>
                </wp:positionV>
                <wp:extent cx="2711008" cy="1375576"/>
                <wp:effectExtent l="0" t="0" r="0" b="0"/>
                <wp:wrapNone/>
                <wp:docPr id="21604115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1008" cy="13755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DD65880" w14:textId="77777777" w:rsidR="00470B25" w:rsidRPr="00470B25" w:rsidRDefault="00470B25" w:rsidP="00470B25">
                            <w:pPr>
                              <w:ind w:left="360"/>
                              <w:rPr>
                                <w:sz w:val="32"/>
                                <w:szCs w:val="32"/>
                              </w:rPr>
                            </w:pPr>
                            <w:r w:rsidRPr="00470B25">
                              <w:rPr>
                                <w:sz w:val="32"/>
                                <w:szCs w:val="32"/>
                              </w:rPr>
                              <w:t>Early explanations lacked diagnostic clarity and often invalidated normal emotional distress.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B9F4E" id="_x0000_s1052" type="#_x0000_t202" style="position:absolute;margin-left:162.75pt;margin-top:190.9pt;width:213.45pt;height:108.3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" filled="f" stroked="f" strokeweight=".5pt">
                <v:fill o:detectmouseclick="t"/>
                <v:textbox>
                  <w:txbxContent>
                    <w:p w14:paraId="6DD65880" w14:textId="77777777" w:rsidR="00470B25" w:rsidRPr="00470B25" w:rsidRDefault="00470B25" w:rsidP="00470B25">
                      <w:pPr>
                        <w:ind w:left="360"/>
                        <w:rPr>
                          <w:sz w:val="32"/>
                          <w:szCs w:val="32"/>
                        </w:rPr>
                      </w:pPr>
                      <w:r w:rsidRPr="00470B25">
                        <w:rPr>
                          <w:sz w:val="32"/>
                          <w:szCs w:val="32"/>
                        </w:rPr>
                        <w:t>Early explanations lacked diagnostic clarity and often invalidated normal emotional distress.</w:t>
                      </w:r>
                    </w:p>
                  </w:txbxContent>
                </v:textbox>
              </v:shape>
            </w:pict>
          </mc:Fallback>
        </mc:AlternateContent>
      </w:r>
      <w:r w:rsidR="009A79E5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69EF6AA" wp14:editId="514C7A67">
                <wp:simplePos x="0" y="0"/>
                <wp:positionH relativeFrom="column">
                  <wp:posOffset>2210463</wp:posOffset>
                </wp:positionH>
                <wp:positionV relativeFrom="paragraph">
                  <wp:posOffset>2353586</wp:posOffset>
                </wp:positionV>
                <wp:extent cx="3044825" cy="1605915"/>
                <wp:effectExtent l="0" t="0" r="22225" b="13335"/>
                <wp:wrapNone/>
                <wp:docPr id="151690272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4825" cy="160591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3A5A41" w14:textId="77777777" w:rsidR="00470B25" w:rsidRDefault="00470B25" w:rsidP="00470B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9EF6AA" id="Rectangle 19" o:spid="_x0000_s1053" style="position:absolute;margin-left:174.05pt;margin-top:185.3pt;width:239.75pt;height:126.4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" fillcolor="#0f9ed5 [3207]" strokecolor="#0a2f40 [1604]">
                <v:fill opacity="32896f"/>
                <v:textbox>
                  <w:txbxContent>
                    <w:p w14:paraId="2A3A5A41" w14:textId="77777777" w:rsidR="00470B25" w:rsidRDefault="00470B25" w:rsidP="00470B2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9A79E5"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99F2EDB" wp14:editId="09A79438">
                <wp:simplePos x="0" y="0"/>
                <wp:positionH relativeFrom="column">
                  <wp:posOffset>2019632</wp:posOffset>
                </wp:positionH>
                <wp:positionV relativeFrom="paragraph">
                  <wp:posOffset>811034</wp:posOffset>
                </wp:positionV>
                <wp:extent cx="3085106" cy="1304014"/>
                <wp:effectExtent l="0" t="0" r="0" b="0"/>
                <wp:wrapNone/>
                <wp:docPr id="188531761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5106" cy="130401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D6C8B7" w14:textId="77777777" w:rsidR="00470B25" w:rsidRPr="00470B25" w:rsidRDefault="00470B25" w:rsidP="00470B25">
                            <w:pPr>
                              <w:ind w:left="360"/>
                              <w:rPr>
                                <w:sz w:val="32"/>
                                <w:szCs w:val="32"/>
                              </w:rPr>
                            </w:pPr>
                            <w:r w:rsidRPr="00470B25">
                              <w:rPr>
                                <w:sz w:val="32"/>
                                <w:szCs w:val="32"/>
                              </w:rPr>
                              <w:t>Medieval and early modern views moralised anxiety as weakness, sin or lack of faith.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9F2EDB" id="_x0000_s1054" type="#_x0000_t202" style="position:absolute;margin-left:159.05pt;margin-top:63.85pt;width:242.9pt;height:102.7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" filled="f" stroked="f" strokeweight=".5pt">
                <v:fill o:detectmouseclick="t"/>
                <v:textbox>
                  <w:txbxContent>
                    <w:p w14:paraId="51D6C8B7" w14:textId="77777777" w:rsidR="00470B25" w:rsidRPr="00470B25" w:rsidRDefault="00470B25" w:rsidP="00470B25">
                      <w:pPr>
                        <w:ind w:left="360"/>
                        <w:rPr>
                          <w:sz w:val="32"/>
                          <w:szCs w:val="32"/>
                        </w:rPr>
                      </w:pPr>
                      <w:r w:rsidRPr="00470B25">
                        <w:rPr>
                          <w:sz w:val="32"/>
                          <w:szCs w:val="32"/>
                        </w:rPr>
                        <w:t>Medieval and early modern views moralised anxiety as weakness, sin or lack of faith.</w:t>
                      </w:r>
                    </w:p>
                  </w:txbxContent>
                </v:textbox>
              </v:shape>
            </w:pict>
          </mc:Fallback>
        </mc:AlternateContent>
      </w:r>
      <w:r w:rsidR="009A79E5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502B022" wp14:editId="190411BB">
                <wp:simplePos x="0" y="0"/>
                <wp:positionH relativeFrom="column">
                  <wp:posOffset>2210463</wp:posOffset>
                </wp:positionH>
                <wp:positionV relativeFrom="paragraph">
                  <wp:posOffset>747423</wp:posOffset>
                </wp:positionV>
                <wp:extent cx="3045349" cy="1605915"/>
                <wp:effectExtent l="0" t="0" r="22225" b="13335"/>
                <wp:wrapNone/>
                <wp:docPr id="534334057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5349" cy="160591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CD1F6D" w14:textId="77777777" w:rsidR="00470B25" w:rsidRDefault="00470B25" w:rsidP="00470B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02B022" id="_x0000_s1055" style="position:absolute;margin-left:174.05pt;margin-top:58.85pt;width:239.8pt;height:126.4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" fillcolor="#0f9ed5 [3207]" strokecolor="#0a2f40 [1604]">
                <v:fill opacity="32896f"/>
                <v:textbox>
                  <w:txbxContent>
                    <w:p w14:paraId="16CD1F6D" w14:textId="77777777" w:rsidR="00470B25" w:rsidRDefault="00470B25" w:rsidP="00470B2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9A79E5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D33E2D9" wp14:editId="1F4D6E7E">
                <wp:simplePos x="0" y="0"/>
                <wp:positionH relativeFrom="column">
                  <wp:posOffset>-898497</wp:posOffset>
                </wp:positionH>
                <wp:positionV relativeFrom="paragraph">
                  <wp:posOffset>2353586</wp:posOffset>
                </wp:positionV>
                <wp:extent cx="3108960" cy="1605915"/>
                <wp:effectExtent l="0" t="0" r="15240" b="13335"/>
                <wp:wrapNone/>
                <wp:docPr id="814630468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08960" cy="160591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E75829" w14:textId="77777777" w:rsidR="00470B25" w:rsidRDefault="00470B25" w:rsidP="00470B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33E2D9" id="_x0000_s1056" style="position:absolute;margin-left:-70.75pt;margin-top:185.3pt;width:244.8pt;height:126.4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" fillcolor="#0f9ed5 [3207]" strokecolor="#0a2f40 [1604]">
                <v:fill opacity="32896f"/>
                <v:textbox>
                  <w:txbxContent>
                    <w:p w14:paraId="24E75829" w14:textId="77777777" w:rsidR="00470B25" w:rsidRDefault="00470B25" w:rsidP="00470B2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9A79E5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0BD7D80" wp14:editId="51C62220">
                <wp:simplePos x="0" y="0"/>
                <wp:positionH relativeFrom="column">
                  <wp:posOffset>-898497</wp:posOffset>
                </wp:positionH>
                <wp:positionV relativeFrom="paragraph">
                  <wp:posOffset>2425148</wp:posOffset>
                </wp:positionV>
                <wp:extent cx="3045349" cy="1605915"/>
                <wp:effectExtent l="0" t="0" r="0" b="0"/>
                <wp:wrapNone/>
                <wp:docPr id="9384470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5349" cy="160591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943407" w14:textId="77777777" w:rsidR="00470B25" w:rsidRPr="00470B25" w:rsidRDefault="00470B25" w:rsidP="00470B25">
                            <w:pPr>
                              <w:ind w:left="360"/>
                              <w:rPr>
                                <w:sz w:val="22"/>
                                <w:szCs w:val="22"/>
                              </w:rPr>
                            </w:pPr>
                            <w:r w:rsidRPr="00470B25">
                              <w:rPr>
                                <w:sz w:val="32"/>
                                <w:szCs w:val="32"/>
                              </w:rPr>
                              <w:t>18th–19th century interpretations connected anxiety to “nervous disorders” and neurasthenia during industrialisation</w:t>
                            </w:r>
                            <w:r w:rsidRPr="00470B25">
                              <w:rPr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0BD7D80" id="_x0000_s1057" type="#_x0000_t202" style="position:absolute;margin-left:-70.75pt;margin-top:190.95pt;width:239.8pt;height:126.45pt;z-index:2517043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" filled="f" stroked="f" strokeweight=".5pt">
                <v:fill o:detectmouseclick="t"/>
                <v:textbox>
                  <w:txbxContent>
                    <w:p w14:paraId="6B943407" w14:textId="77777777" w:rsidR="00470B25" w:rsidRPr="00470B25" w:rsidRDefault="00470B25" w:rsidP="00470B25">
                      <w:pPr>
                        <w:ind w:left="360"/>
                        <w:rPr>
                          <w:sz w:val="22"/>
                          <w:szCs w:val="22"/>
                        </w:rPr>
                      </w:pPr>
                      <w:r w:rsidRPr="00470B25">
                        <w:rPr>
                          <w:sz w:val="32"/>
                          <w:szCs w:val="32"/>
                        </w:rPr>
                        <w:t>18th–19th century interpretations connected anxiety to “nervous disorders” and neurasthenia during industrialisation</w:t>
                      </w:r>
                      <w:r w:rsidRPr="00470B25">
                        <w:rPr>
                          <w:sz w:val="22"/>
                          <w:szCs w:val="22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9A79E5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685ECCE" wp14:editId="44BBB297">
                <wp:simplePos x="0" y="0"/>
                <wp:positionH relativeFrom="column">
                  <wp:posOffset>-898497</wp:posOffset>
                </wp:positionH>
                <wp:positionV relativeFrom="paragraph">
                  <wp:posOffset>747423</wp:posOffset>
                </wp:positionV>
                <wp:extent cx="3108960" cy="1605915"/>
                <wp:effectExtent l="0" t="0" r="15240" b="13335"/>
                <wp:wrapNone/>
                <wp:docPr id="1625744600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08960" cy="160591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solidFill>
                            <a:schemeClr val="accent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0F2E48" w14:textId="77777777" w:rsidR="00470B25" w:rsidRDefault="00470B25" w:rsidP="00470B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85ECCE" id="_x0000_s1058" style="position:absolute;margin-left:-70.75pt;margin-top:58.85pt;width:244.8pt;height:126.4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" fillcolor="#0f9ed5 [3207]" strokecolor="#0a2f40 [1604]">
                <v:fill opacity="32896f"/>
                <v:textbox>
                  <w:txbxContent>
                    <w:p w14:paraId="3C0F2E48" w14:textId="77777777" w:rsidR="00470B25" w:rsidRDefault="00470B25" w:rsidP="00470B2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9A79E5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F74957E" wp14:editId="1C0C00F7">
                <wp:simplePos x="0" y="0"/>
                <wp:positionH relativeFrom="column">
                  <wp:posOffset>-975995</wp:posOffset>
                </wp:positionH>
                <wp:positionV relativeFrom="paragraph">
                  <wp:posOffset>807389</wp:posOffset>
                </wp:positionV>
                <wp:extent cx="3267710" cy="1605915"/>
                <wp:effectExtent l="0" t="0" r="0" b="0"/>
                <wp:wrapNone/>
                <wp:docPr id="46048766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710" cy="160591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B9CDFB3" w14:textId="77777777" w:rsidR="00470B25" w:rsidRPr="00470B25" w:rsidRDefault="00470B25" w:rsidP="00470B25">
                            <w:pPr>
                              <w:ind w:left="360"/>
                              <w:rPr>
                                <w:sz w:val="32"/>
                                <w:szCs w:val="32"/>
                              </w:rPr>
                            </w:pPr>
                            <w:r w:rsidRPr="00470B25">
                              <w:rPr>
                                <w:sz w:val="32"/>
                                <w:szCs w:val="32"/>
                              </w:rPr>
                              <w:t>Pre</w:t>
                            </w:r>
                            <w:r w:rsidRPr="00470B25">
                              <w:rPr>
                                <w:sz w:val="32"/>
                                <w:szCs w:val="32"/>
                              </w:rPr>
                              <w:noBreakHyphen/>
                              <w:t>scientific explanations such as humoral theory linked chronic worry to bodily fluid imbalance.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74957E" id="_x0000_s1059" type="#_x0000_t202" style="position:absolute;margin-left:-76.85pt;margin-top:63.55pt;width:257.3pt;height:126.4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" filled="f" stroked="f" strokeweight=".5pt">
                <v:fill o:detectmouseclick="t"/>
                <v:textbox>
                  <w:txbxContent>
                    <w:p w14:paraId="7B9CDFB3" w14:textId="77777777" w:rsidR="00470B25" w:rsidRPr="00470B25" w:rsidRDefault="00470B25" w:rsidP="00470B25">
                      <w:pPr>
                        <w:ind w:left="360"/>
                        <w:rPr>
                          <w:sz w:val="32"/>
                          <w:szCs w:val="32"/>
                        </w:rPr>
                      </w:pPr>
                      <w:r w:rsidRPr="00470B25">
                        <w:rPr>
                          <w:sz w:val="32"/>
                          <w:szCs w:val="32"/>
                        </w:rPr>
                        <w:t>Pre</w:t>
                      </w:r>
                      <w:r w:rsidRPr="00470B25">
                        <w:rPr>
                          <w:sz w:val="32"/>
                          <w:szCs w:val="32"/>
                        </w:rPr>
                        <w:noBreakHyphen/>
                        <w:t>scientific explanations such as humoral theory linked chronic worry to bodily fluid imbalance.</w:t>
                      </w:r>
                    </w:p>
                  </w:txbxContent>
                </v:textbox>
              </v:shape>
            </w:pict>
          </mc:Fallback>
        </mc:AlternateContent>
      </w:r>
      <w:r w:rsidR="00470B25">
        <w:rPr>
          <w:noProof/>
        </w:rPr>
        <w:drawing>
          <wp:anchor distT="0" distB="0" distL="114300" distR="114300" simplePos="0" relativeHeight="251702272" behindDoc="0" locked="0" layoutInCell="1" allowOverlap="1" wp14:anchorId="75D6534A" wp14:editId="39130BAF">
            <wp:simplePos x="0" y="0"/>
            <wp:positionH relativeFrom="column">
              <wp:posOffset>459105</wp:posOffset>
            </wp:positionH>
            <wp:positionV relativeFrom="paragraph">
              <wp:posOffset>2112013</wp:posOffset>
            </wp:positionV>
            <wp:extent cx="3714750" cy="361950"/>
            <wp:effectExtent l="0" t="0" r="0" b="0"/>
            <wp:wrapNone/>
            <wp:docPr id="183538901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361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470B25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0F43B44" wp14:editId="34778794">
                <wp:simplePos x="0" y="0"/>
                <wp:positionH relativeFrom="column">
                  <wp:posOffset>-553915</wp:posOffset>
                </wp:positionH>
                <wp:positionV relativeFrom="paragraph">
                  <wp:posOffset>-764931</wp:posOffset>
                </wp:positionV>
                <wp:extent cx="10032023" cy="870439"/>
                <wp:effectExtent l="0" t="0" r="26670" b="25400"/>
                <wp:wrapNone/>
                <wp:docPr id="701634590" name="Rectangle: Rounded Corner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32023" cy="870439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C50A21" w14:textId="0F33CBAC" w:rsidR="00470B25" w:rsidRPr="00AA0873" w:rsidRDefault="00470B25" w:rsidP="00470B25">
                            <w:pPr>
                              <w:jc w:val="center"/>
                              <w:rPr>
                                <w:rFonts w:ascii="Elephant" w:hAnsi="Elephant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</w:pPr>
                            <w:r w:rsidRPr="00AA0873">
                              <w:rPr>
                                <w:rFonts w:ascii="Elephant" w:hAnsi="Elephant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  <w:t>Generalised Anxiety Disorder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0F43B44" id="Rectangle: Rounded Corners 18" o:spid="_x0000_s1060" style="position:absolute;margin-left:-43.6pt;margin-top:-60.25pt;width:789.9pt;height:68.55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" fillcolor="#4fc5f2 [2167]" strokecolor="#0f9ed5 [3207]" strokeweight="1pt">
                <v:fill color2="#2ab8f0 [2615]" rotate="t" colors="0 #9ccff5;.5 #8fc4eb;1 #79beed" focus="100%" type="gradient">
                  <o:fill v:ext="view" type="gradientUnscaled"/>
                </v:fill>
                <v:stroke joinstyle="miter"/>
                <v:textbox>
                  <w:txbxContent>
                    <w:p w14:paraId="75C50A21" w14:textId="0F33CBAC" w:rsidR="00470B25" w:rsidRPr="00AA0873" w:rsidRDefault="00470B25" w:rsidP="00470B25">
                      <w:pPr>
                        <w:jc w:val="center"/>
                        <w:rPr>
                          <w:rFonts w:ascii="Elephant" w:hAnsi="Elephant"/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</w:pPr>
                      <w:r w:rsidRPr="00AA0873">
                        <w:rPr>
                          <w:rFonts w:ascii="Elephant" w:hAnsi="Elephant"/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  <w:t>Generalised Anxiety Disorder</w:t>
                      </w:r>
                    </w:p>
                  </w:txbxContent>
                </v:textbox>
              </v:roundrect>
            </w:pict>
          </mc:Fallback>
        </mc:AlternateContent>
      </w:r>
      <w:r w:rsidR="009623EE">
        <w:t xml:space="preserve"> </w:t>
      </w:r>
    </w:p>
    <w:p w14:paraId="343526EB" w14:textId="77777777" w:rsidR="009623EE" w:rsidRDefault="009623EE"/>
    <w:p w14:paraId="342768CA" w14:textId="77777777" w:rsidR="009623EE" w:rsidRDefault="009623EE"/>
    <w:p w14:paraId="028E0D55" w14:textId="77777777" w:rsidR="009623EE" w:rsidRDefault="009623EE"/>
    <w:p w14:paraId="4DB1DE63" w14:textId="77777777" w:rsidR="009623EE" w:rsidRDefault="009623EE"/>
    <w:p w14:paraId="065F5361" w14:textId="77777777" w:rsidR="009623EE" w:rsidRDefault="009623EE"/>
    <w:p w14:paraId="4CD7D7DE" w14:textId="77777777" w:rsidR="009623EE" w:rsidRDefault="009623EE"/>
    <w:p w14:paraId="6CEE91EA" w14:textId="77777777" w:rsidR="009623EE" w:rsidRDefault="009623EE"/>
    <w:p w14:paraId="72E72C89" w14:textId="77777777" w:rsidR="009623EE" w:rsidRDefault="009623EE"/>
    <w:p w14:paraId="24A778F7" w14:textId="77777777" w:rsidR="009623EE" w:rsidRDefault="009623EE"/>
    <w:p w14:paraId="543D6991" w14:textId="77777777" w:rsidR="009623EE" w:rsidRDefault="009623EE"/>
    <w:p w14:paraId="6B36A52F" w14:textId="77777777" w:rsidR="009623EE" w:rsidRDefault="009623EE"/>
    <w:p w14:paraId="06D1DA22" w14:textId="77777777" w:rsidR="009623EE" w:rsidRDefault="009623EE"/>
    <w:p w14:paraId="052D8C2A" w14:textId="77777777" w:rsidR="009623EE" w:rsidRDefault="009623EE"/>
    <w:p w14:paraId="668C1F5B" w14:textId="77777777" w:rsidR="009623EE" w:rsidRDefault="009623EE"/>
    <w:p w14:paraId="7E8D1924" w14:textId="77777777" w:rsidR="009623EE" w:rsidRDefault="009623EE"/>
    <w:p w14:paraId="58756B2F" w14:textId="77777777" w:rsidR="009623EE" w:rsidRDefault="009623EE"/>
    <w:p w14:paraId="6096C0FA" w14:textId="5465E69F" w:rsidR="009623EE" w:rsidRDefault="009623E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08814628" wp14:editId="6A7353F8">
                <wp:simplePos x="0" y="0"/>
                <wp:positionH relativeFrom="column">
                  <wp:posOffset>-418790</wp:posOffset>
                </wp:positionH>
                <wp:positionV relativeFrom="paragraph">
                  <wp:posOffset>117372</wp:posOffset>
                </wp:positionV>
                <wp:extent cx="2468880" cy="1828800"/>
                <wp:effectExtent l="0" t="0" r="0" b="0"/>
                <wp:wrapNone/>
                <wp:docPr id="4537105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888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D3D5E24" w14:textId="77777777" w:rsidR="002838FB" w:rsidRPr="003E03E2" w:rsidRDefault="002838FB">
                            <w:pPr>
                              <w:rPr>
                                <w:b/>
                                <w:bCs/>
                                <w:noProof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3E03E2">
                              <w:rPr>
                                <w:b/>
                                <w:bCs/>
                                <w:noProof/>
                                <w:sz w:val="48"/>
                                <w:szCs w:val="48"/>
                                <w:u w:val="single"/>
                              </w:rPr>
                              <w:t>Refernces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8814628" id="_x0000_s1050" type="#_x0000_t202" style="position:absolute;margin-left:-33pt;margin-top:9.25pt;width:194.4pt;height:2in;z-index:-2516326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" filled="f" stroked="f" strokeweight=".5pt">
                <v:textbox style="mso-fit-shape-to-text:t">
                  <w:txbxContent>
                    <w:p w14:paraId="1D3D5E24" w14:textId="77777777" w:rsidR="002838FB" w:rsidRPr="003E03E2" w:rsidRDefault="002838FB">
                      <w:pPr>
                        <w:rPr>
                          <w:b/>
                          <w:bCs/>
                          <w:noProof/>
                          <w:sz w:val="48"/>
                          <w:szCs w:val="48"/>
                          <w:u w:val="single"/>
                        </w:rPr>
                      </w:pPr>
                      <w:r w:rsidRPr="003E03E2">
                        <w:rPr>
                          <w:b/>
                          <w:bCs/>
                          <w:noProof/>
                          <w:sz w:val="48"/>
                          <w:szCs w:val="48"/>
                          <w:u w:val="single"/>
                        </w:rPr>
                        <w:t>Refernces</w:t>
                      </w:r>
                    </w:p>
                  </w:txbxContent>
                </v:textbox>
              </v:shape>
            </w:pict>
          </mc:Fallback>
        </mc:AlternateContent>
      </w:r>
    </w:p>
    <w:p w14:paraId="591EB5E6" w14:textId="657BBA54" w:rsidR="009623EE" w:rsidRDefault="009623EE"/>
    <w:p w14:paraId="31A217C5" w14:textId="60DD86B1" w:rsidR="009623EE" w:rsidRDefault="009623EE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DAE4F9B" wp14:editId="00EF0336">
                <wp:simplePos x="0" y="0"/>
                <wp:positionH relativeFrom="column">
                  <wp:posOffset>-867262</wp:posOffset>
                </wp:positionH>
                <wp:positionV relativeFrom="paragraph">
                  <wp:posOffset>398263</wp:posOffset>
                </wp:positionV>
                <wp:extent cx="10363200" cy="4582795"/>
                <wp:effectExtent l="0" t="0" r="0" b="0"/>
                <wp:wrapNone/>
                <wp:docPr id="124523440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63200" cy="45827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583336F" w14:textId="0DC7BB4D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7" w:history="1">
                              <w:r w:rsidRPr="002A4912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World Health Organization (2022) </w:t>
                              </w:r>
                              <w:r w:rsidRPr="002A4912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ICD</w:t>
                              </w:r>
                              <w:r w:rsidRPr="002A4912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noBreakHyphen/>
                                <w:t>11: Mental, behavioural and neurodevelopmental disorders</w:t>
                              </w:r>
                              <w:r w:rsidRPr="002A4912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. Geneva: WHO.</w:t>
                              </w:r>
                            </w:hyperlink>
                          </w:p>
                          <w:p w14:paraId="1558EA4A" w14:textId="58DFAEB7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8" w:history="1">
                              <w:r w:rsidRPr="00723EDD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NICE (2020) </w:t>
                              </w:r>
                              <w:r w:rsidRPr="00723EDD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Generalised anxiety disorder and panic disorder in adults: management (CG113)</w:t>
                              </w:r>
                              <w:r w:rsidRPr="00723EDD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. London: National Institute for Health and Care Excellence.</w:t>
                              </w:r>
                            </w:hyperlink>
                          </w:p>
                          <w:p w14:paraId="0F20DEDF" w14:textId="09EC6D8C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9" w:history="1">
                              <w:r w:rsidRPr="002A780D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Tyrer, P. &amp; Baldwin, D. (2021) ‘Generalised anxiety disorder’, </w:t>
                              </w:r>
                              <w:r w:rsidRPr="002A780D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The Lancet Psychiatry</w:t>
                              </w:r>
                              <w:r w:rsidRPr="002A780D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, 8(6), pp. 535–544</w:t>
                              </w:r>
                            </w:hyperlink>
                            <w:r w:rsidRPr="0007158F"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7B12B726" w14:textId="13D32F71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10" w:history="1">
                              <w:r w:rsidRPr="00DE23F3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McPherson, S. (2020) ‘Historical perspectives on anxiety’, </w:t>
                              </w:r>
                              <w:r w:rsidRPr="00DE23F3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History of Psychiatry</w:t>
                              </w:r>
                              <w:r w:rsidRPr="00DE23F3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, 31(4), pp. 389–402.</w:t>
                              </w:r>
                            </w:hyperlink>
                          </w:p>
                          <w:p w14:paraId="1809181B" w14:textId="3379172D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11" w:history="1">
                              <w:r w:rsidRPr="0046597C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Bandelow, B. &amp; Michaelis, S. (2015) ‘Epidemiology of anxiety disorders’, </w:t>
                              </w:r>
                              <w:r w:rsidRPr="0046597C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Dialogues in Clinical Neuroscience</w:t>
                              </w:r>
                              <w:r w:rsidRPr="0046597C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, 17(3), pp. 327–335.</w:t>
                              </w:r>
                            </w:hyperlink>
                          </w:p>
                          <w:p w14:paraId="2FEE7B7B" w14:textId="2C393196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12" w:history="1">
                              <w:r w:rsidRPr="00A02127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Clark, D.A. &amp; Beck, A.T. (201</w:t>
                              </w:r>
                              <w:r w:rsidR="0080308C" w:rsidRPr="00A02127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1</w:t>
                              </w:r>
                              <w:r w:rsidRPr="00A02127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) </w:t>
                              </w:r>
                              <w:r w:rsidRPr="00A02127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Cognitive Therapy of Anxiety Disorders: Science and Practice</w:t>
                              </w:r>
                              <w:r w:rsidRPr="00A02127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. New York: Guilford Press.</w:t>
                              </w:r>
                            </w:hyperlink>
                          </w:p>
                          <w:p w14:paraId="6B03F5F2" w14:textId="4D89B3F8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13" w:history="1">
                              <w:r w:rsidRPr="00445966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Barlow, D.H. (200</w:t>
                              </w:r>
                              <w:r w:rsidR="00445966" w:rsidRPr="00445966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4</w:t>
                              </w:r>
                              <w:r w:rsidRPr="00445966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) </w:t>
                              </w:r>
                              <w:r w:rsidRPr="00445966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Anxiety and Its Disorders: The Nature and Treatment of Anxiety and Panic</w:t>
                              </w:r>
                              <w:r w:rsidRPr="00445966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. 2nd edn. New York: Guilford Press.</w:t>
                              </w:r>
                            </w:hyperlink>
                          </w:p>
                          <w:p w14:paraId="11FF4412" w14:textId="10613D7B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14" w:history="1">
                              <w:r w:rsidRPr="00331756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NHS England (2019) </w:t>
                              </w:r>
                              <w:r w:rsidRPr="00331756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The NHS Long Term Plan</w:t>
                              </w:r>
                              <w:r w:rsidRPr="00331756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. London: NHS England.</w:t>
                              </w:r>
                            </w:hyperlink>
                          </w:p>
                          <w:p w14:paraId="08E32376" w14:textId="795FEE1B" w:rsidR="00793EC3" w:rsidRPr="0007158F" w:rsidRDefault="00793EC3" w:rsidP="0007158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  <w:hyperlink r:id="rId15" w:history="1">
                              <w:r w:rsidRPr="005F2FD3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 xml:space="preserve">Mental Health Foundation (2023) </w:t>
                              </w:r>
                              <w:r w:rsidRPr="005F2FD3">
                                <w:rPr>
                                  <w:rStyle w:val="Hyperlink"/>
                                  <w:bCs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  <w:t>Stigma and mental health: public attitudes and experiences</w:t>
                              </w:r>
                              <w:r w:rsidRPr="005F2FD3">
                                <w:rPr>
                                  <w:rStyle w:val="Hyperlink"/>
                                  <w:bCs/>
                                  <w:noProof/>
                                  <w:sz w:val="32"/>
                                  <w:szCs w:val="32"/>
                                </w:rPr>
                                <w:t>. London: MHF.</w:t>
                              </w:r>
                            </w:hyperlink>
                          </w:p>
                          <w:p w14:paraId="0CD40CD5" w14:textId="3AE2D507" w:rsidR="00793EC3" w:rsidRPr="0007158F" w:rsidRDefault="00793EC3" w:rsidP="00C54112">
                            <w:pPr>
                              <w:pStyle w:val="ListParagraph"/>
                              <w:rPr>
                                <w:bCs/>
                                <w:noProof/>
                                <w:sz w:val="32"/>
                                <w:szCs w:val="32"/>
                              </w:rPr>
                            </w:pPr>
                          </w:p>
                          <w:p w14:paraId="1205FA54" w14:textId="62FF8B9A" w:rsidR="006C1151" w:rsidRPr="006C1151" w:rsidRDefault="006C1151" w:rsidP="006C1151">
                            <w:pPr>
                              <w:rPr>
                                <w:b/>
                                <w:bCs/>
                                <w:noProof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AE4F9B" id="_x0000_s1051" type="#_x0000_t202" style="position:absolute;margin-left:-68.3pt;margin-top:31.35pt;width:816pt;height:360.8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" filled="f" stroked="f" strokeweight=".5pt">
                <v:textbox>
                  <w:txbxContent>
                    <w:p w14:paraId="0583336F" w14:textId="0DC7BB4D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16" w:history="1">
                        <w:r w:rsidRPr="002A4912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World Health Organization (2022) </w:t>
                        </w:r>
                        <w:r w:rsidRPr="002A4912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ICD</w:t>
                        </w:r>
                        <w:r w:rsidRPr="002A4912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noBreakHyphen/>
                          <w:t>11: Mental, behavioural and neurodevelopmental disorders</w:t>
                        </w:r>
                        <w:r w:rsidRPr="002A4912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. Geneva: WHO.</w:t>
                        </w:r>
                      </w:hyperlink>
                    </w:p>
                    <w:p w14:paraId="1558EA4A" w14:textId="58DFAEB7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17" w:history="1">
                        <w:r w:rsidRPr="00723EDD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NICE (2020) </w:t>
                        </w:r>
                        <w:r w:rsidRPr="00723EDD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Generalised anxiety disorder and panic disorder in adults: management (CG113)</w:t>
                        </w:r>
                        <w:r w:rsidRPr="00723EDD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. London: National Institute for Health and Care Excellence.</w:t>
                        </w:r>
                      </w:hyperlink>
                    </w:p>
                    <w:p w14:paraId="0F20DEDF" w14:textId="09EC6D8C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18" w:history="1">
                        <w:r w:rsidRPr="002A780D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Tyrer, P. &amp; Baldwin, D. (2021) ‘Generalised anxiety disorder’, </w:t>
                        </w:r>
                        <w:r w:rsidRPr="002A780D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The Lancet Psychiatry</w:t>
                        </w:r>
                        <w:r w:rsidRPr="002A780D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, 8(6), pp. 535–544</w:t>
                        </w:r>
                      </w:hyperlink>
                      <w:r w:rsidRPr="0007158F">
                        <w:rPr>
                          <w:bCs/>
                          <w:noProof/>
                          <w:sz w:val="32"/>
                          <w:szCs w:val="32"/>
                        </w:rPr>
                        <w:t>.</w:t>
                      </w:r>
                    </w:p>
                    <w:p w14:paraId="7B12B726" w14:textId="13D32F71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19" w:history="1">
                        <w:r w:rsidRPr="00DE23F3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McPherson, S. (2020) ‘Historical perspectives on anxiety’, </w:t>
                        </w:r>
                        <w:r w:rsidRPr="00DE23F3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History of Psychiatry</w:t>
                        </w:r>
                        <w:r w:rsidRPr="00DE23F3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, 31(4), pp. 389–402.</w:t>
                        </w:r>
                      </w:hyperlink>
                    </w:p>
                    <w:p w14:paraId="1809181B" w14:textId="3379172D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20" w:history="1">
                        <w:r w:rsidRPr="0046597C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Bandelow, B. &amp; Michaelis, S. (2015) ‘Epidemiology of anxiety disorders’, </w:t>
                        </w:r>
                        <w:r w:rsidRPr="0046597C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Dialogues in Clinical Neuroscience</w:t>
                        </w:r>
                        <w:r w:rsidRPr="0046597C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, 17(3), pp. 327–335.</w:t>
                        </w:r>
                      </w:hyperlink>
                    </w:p>
                    <w:p w14:paraId="2FEE7B7B" w14:textId="2C393196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21" w:history="1">
                        <w:r w:rsidRPr="00A02127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Clark, D.A. &amp; Beck, A.T. (201</w:t>
                        </w:r>
                        <w:r w:rsidR="0080308C" w:rsidRPr="00A02127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1</w:t>
                        </w:r>
                        <w:r w:rsidRPr="00A02127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) </w:t>
                        </w:r>
                        <w:r w:rsidRPr="00A02127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Cognitive Therapy of Anxiety Disorders: Science and Practice</w:t>
                        </w:r>
                        <w:r w:rsidRPr="00A02127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. New York: Guilford Press.</w:t>
                        </w:r>
                      </w:hyperlink>
                    </w:p>
                    <w:p w14:paraId="6B03F5F2" w14:textId="4D89B3F8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22" w:history="1">
                        <w:r w:rsidRPr="00445966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Barlow, D.H. (200</w:t>
                        </w:r>
                        <w:r w:rsidR="00445966" w:rsidRPr="00445966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4</w:t>
                        </w:r>
                        <w:r w:rsidRPr="00445966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) </w:t>
                        </w:r>
                        <w:r w:rsidRPr="00445966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Anxiety and Its Disorders: The Nature and Treatment of Anxiety and Panic</w:t>
                        </w:r>
                        <w:r w:rsidRPr="00445966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. 2nd edn. New York: Guilford Press.</w:t>
                        </w:r>
                      </w:hyperlink>
                    </w:p>
                    <w:p w14:paraId="11FF4412" w14:textId="10613D7B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23" w:history="1">
                        <w:r w:rsidRPr="00331756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NHS England (2019) </w:t>
                        </w:r>
                        <w:r w:rsidRPr="00331756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The NHS Long Term Plan</w:t>
                        </w:r>
                        <w:r w:rsidRPr="00331756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. London: NHS England.</w:t>
                        </w:r>
                      </w:hyperlink>
                    </w:p>
                    <w:p w14:paraId="08E32376" w14:textId="795FEE1B" w:rsidR="00793EC3" w:rsidRPr="0007158F" w:rsidRDefault="00793EC3" w:rsidP="0007158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  <w:hyperlink r:id="rId24" w:history="1">
                        <w:r w:rsidRPr="005F2FD3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 xml:space="preserve">Mental Health Foundation (2023) </w:t>
                        </w:r>
                        <w:r w:rsidRPr="005F2FD3">
                          <w:rPr>
                            <w:rStyle w:val="Hyperlink"/>
                            <w:bCs/>
                            <w:i/>
                            <w:iCs/>
                            <w:noProof/>
                            <w:sz w:val="32"/>
                            <w:szCs w:val="32"/>
                          </w:rPr>
                          <w:t>Stigma and mental health: public attitudes and experiences</w:t>
                        </w:r>
                        <w:r w:rsidRPr="005F2FD3">
                          <w:rPr>
                            <w:rStyle w:val="Hyperlink"/>
                            <w:bCs/>
                            <w:noProof/>
                            <w:sz w:val="32"/>
                            <w:szCs w:val="32"/>
                          </w:rPr>
                          <w:t>. London: MHF.</w:t>
                        </w:r>
                      </w:hyperlink>
                    </w:p>
                    <w:p w14:paraId="0CD40CD5" w14:textId="3AE2D507" w:rsidR="00793EC3" w:rsidRPr="0007158F" w:rsidRDefault="00793EC3" w:rsidP="00C54112">
                      <w:pPr>
                        <w:pStyle w:val="ListParagraph"/>
                        <w:rPr>
                          <w:bCs/>
                          <w:noProof/>
                          <w:sz w:val="32"/>
                          <w:szCs w:val="32"/>
                        </w:rPr>
                      </w:pPr>
                    </w:p>
                    <w:p w14:paraId="1205FA54" w14:textId="62FF8B9A" w:rsidR="006C1151" w:rsidRPr="006C1151" w:rsidRDefault="006C1151" w:rsidP="006C1151">
                      <w:pPr>
                        <w:rPr>
                          <w:b/>
                          <w:bCs/>
                          <w:noProof/>
                          <w:sz w:val="36"/>
                          <w:szCs w:val="36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D0879EB" w14:textId="30A662F3" w:rsidR="009623EE" w:rsidRDefault="009623EE"/>
    <w:p w14:paraId="5C057CBC" w14:textId="2E969F98" w:rsidR="009623EE" w:rsidRDefault="009623EE"/>
    <w:p w14:paraId="64974DC4" w14:textId="77777777" w:rsidR="009623EE" w:rsidRDefault="009623EE"/>
    <w:p w14:paraId="64D5043C" w14:textId="77777777" w:rsidR="009623EE" w:rsidRDefault="009623EE"/>
    <w:sectPr w:rsidR="009623EE" w:rsidSect="007D7F1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E60405"/>
    <w:multiLevelType w:val="hybridMultilevel"/>
    <w:tmpl w:val="3F0639C4"/>
    <w:lvl w:ilvl="0" w:tplc="1E32B6DA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E75A98"/>
    <w:multiLevelType w:val="hybridMultilevel"/>
    <w:tmpl w:val="97005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EE3A90"/>
    <w:multiLevelType w:val="hybridMultilevel"/>
    <w:tmpl w:val="CB5C3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9A4DEF"/>
    <w:multiLevelType w:val="hybridMultilevel"/>
    <w:tmpl w:val="35240A12"/>
    <w:lvl w:ilvl="0" w:tplc="3EA46BB4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EC48B0"/>
    <w:multiLevelType w:val="hybridMultilevel"/>
    <w:tmpl w:val="98A8F49E"/>
    <w:lvl w:ilvl="0" w:tplc="3000C936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5D04B4"/>
    <w:multiLevelType w:val="hybridMultilevel"/>
    <w:tmpl w:val="A4B652AC"/>
    <w:lvl w:ilvl="0" w:tplc="4C328EEE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132874"/>
    <w:multiLevelType w:val="hybridMultilevel"/>
    <w:tmpl w:val="6D42DF42"/>
    <w:lvl w:ilvl="0" w:tplc="3EA46BB4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D1F1CCA"/>
    <w:multiLevelType w:val="hybridMultilevel"/>
    <w:tmpl w:val="31BA2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E060DF"/>
    <w:multiLevelType w:val="hybridMultilevel"/>
    <w:tmpl w:val="1AC67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EB270F"/>
    <w:multiLevelType w:val="hybridMultilevel"/>
    <w:tmpl w:val="3DD22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6418509">
    <w:abstractNumId w:val="1"/>
  </w:num>
  <w:num w:numId="2" w16cid:durableId="803545383">
    <w:abstractNumId w:val="4"/>
  </w:num>
  <w:num w:numId="3" w16cid:durableId="979772931">
    <w:abstractNumId w:val="8"/>
  </w:num>
  <w:num w:numId="4" w16cid:durableId="1176849933">
    <w:abstractNumId w:val="0"/>
  </w:num>
  <w:num w:numId="5" w16cid:durableId="630134125">
    <w:abstractNumId w:val="2"/>
  </w:num>
  <w:num w:numId="6" w16cid:durableId="606305869">
    <w:abstractNumId w:val="5"/>
  </w:num>
  <w:num w:numId="7" w16cid:durableId="671563959">
    <w:abstractNumId w:val="7"/>
  </w:num>
  <w:num w:numId="8" w16cid:durableId="1557662874">
    <w:abstractNumId w:val="3"/>
  </w:num>
  <w:num w:numId="9" w16cid:durableId="347028032">
    <w:abstractNumId w:val="6"/>
  </w:num>
  <w:num w:numId="10" w16cid:durableId="6519841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1A4"/>
    <w:rsid w:val="000219BB"/>
    <w:rsid w:val="00027671"/>
    <w:rsid w:val="00032459"/>
    <w:rsid w:val="0007158F"/>
    <w:rsid w:val="00077277"/>
    <w:rsid w:val="00102D33"/>
    <w:rsid w:val="00102FB5"/>
    <w:rsid w:val="00107CFA"/>
    <w:rsid w:val="001611DD"/>
    <w:rsid w:val="001805CD"/>
    <w:rsid w:val="001B4D72"/>
    <w:rsid w:val="001D3BE7"/>
    <w:rsid w:val="001F29B1"/>
    <w:rsid w:val="00232D08"/>
    <w:rsid w:val="002370E0"/>
    <w:rsid w:val="0026524E"/>
    <w:rsid w:val="002838FB"/>
    <w:rsid w:val="002A4912"/>
    <w:rsid w:val="002A780D"/>
    <w:rsid w:val="002B1CE9"/>
    <w:rsid w:val="002F6734"/>
    <w:rsid w:val="00312F72"/>
    <w:rsid w:val="00331756"/>
    <w:rsid w:val="003441D4"/>
    <w:rsid w:val="0039168B"/>
    <w:rsid w:val="003A5208"/>
    <w:rsid w:val="003E03E2"/>
    <w:rsid w:val="003F2B38"/>
    <w:rsid w:val="0042199B"/>
    <w:rsid w:val="0042349A"/>
    <w:rsid w:val="00445263"/>
    <w:rsid w:val="00445966"/>
    <w:rsid w:val="0046597C"/>
    <w:rsid w:val="00470B25"/>
    <w:rsid w:val="004863CE"/>
    <w:rsid w:val="00487D80"/>
    <w:rsid w:val="00490CB2"/>
    <w:rsid w:val="004A4716"/>
    <w:rsid w:val="004A5723"/>
    <w:rsid w:val="004C49BE"/>
    <w:rsid w:val="004F22BC"/>
    <w:rsid w:val="00536C86"/>
    <w:rsid w:val="00540FB9"/>
    <w:rsid w:val="00590CC3"/>
    <w:rsid w:val="005B2192"/>
    <w:rsid w:val="005B619D"/>
    <w:rsid w:val="005C226F"/>
    <w:rsid w:val="005F24E3"/>
    <w:rsid w:val="005F2FD3"/>
    <w:rsid w:val="00600B94"/>
    <w:rsid w:val="0061382F"/>
    <w:rsid w:val="006A1DAD"/>
    <w:rsid w:val="006B3298"/>
    <w:rsid w:val="006C1151"/>
    <w:rsid w:val="006C22A2"/>
    <w:rsid w:val="00723EDD"/>
    <w:rsid w:val="00730080"/>
    <w:rsid w:val="00753B24"/>
    <w:rsid w:val="00770759"/>
    <w:rsid w:val="00786DBD"/>
    <w:rsid w:val="00793EC3"/>
    <w:rsid w:val="007A6D3B"/>
    <w:rsid w:val="007B409A"/>
    <w:rsid w:val="007C4DE4"/>
    <w:rsid w:val="007D7F19"/>
    <w:rsid w:val="007E58C0"/>
    <w:rsid w:val="0080308C"/>
    <w:rsid w:val="008034BE"/>
    <w:rsid w:val="008A0E5B"/>
    <w:rsid w:val="008D3093"/>
    <w:rsid w:val="008F04F7"/>
    <w:rsid w:val="008F6BE0"/>
    <w:rsid w:val="009171C0"/>
    <w:rsid w:val="00940BA2"/>
    <w:rsid w:val="009505AE"/>
    <w:rsid w:val="00960E6A"/>
    <w:rsid w:val="009623EE"/>
    <w:rsid w:val="009A79E5"/>
    <w:rsid w:val="009C1F8C"/>
    <w:rsid w:val="009F41A4"/>
    <w:rsid w:val="00A02127"/>
    <w:rsid w:val="00A04A48"/>
    <w:rsid w:val="00A06D50"/>
    <w:rsid w:val="00A83255"/>
    <w:rsid w:val="00A8646B"/>
    <w:rsid w:val="00AA0873"/>
    <w:rsid w:val="00AB537F"/>
    <w:rsid w:val="00AC6CCB"/>
    <w:rsid w:val="00AE2CC2"/>
    <w:rsid w:val="00AE3695"/>
    <w:rsid w:val="00B34FA1"/>
    <w:rsid w:val="00B4029C"/>
    <w:rsid w:val="00B5743E"/>
    <w:rsid w:val="00B61971"/>
    <w:rsid w:val="00B6262F"/>
    <w:rsid w:val="00B7484C"/>
    <w:rsid w:val="00BB11C9"/>
    <w:rsid w:val="00BE3504"/>
    <w:rsid w:val="00C30D5E"/>
    <w:rsid w:val="00C34E26"/>
    <w:rsid w:val="00C36968"/>
    <w:rsid w:val="00C428AF"/>
    <w:rsid w:val="00C54112"/>
    <w:rsid w:val="00C6066B"/>
    <w:rsid w:val="00C72ADC"/>
    <w:rsid w:val="00CD4239"/>
    <w:rsid w:val="00CE44EE"/>
    <w:rsid w:val="00D06084"/>
    <w:rsid w:val="00D51C34"/>
    <w:rsid w:val="00D65AC1"/>
    <w:rsid w:val="00D7750E"/>
    <w:rsid w:val="00D849F0"/>
    <w:rsid w:val="00DB3D9C"/>
    <w:rsid w:val="00DE23F3"/>
    <w:rsid w:val="00DF2F09"/>
    <w:rsid w:val="00E12237"/>
    <w:rsid w:val="00E173F3"/>
    <w:rsid w:val="00E33505"/>
    <w:rsid w:val="00E374C9"/>
    <w:rsid w:val="00E57970"/>
    <w:rsid w:val="00E820BE"/>
    <w:rsid w:val="00EB04DA"/>
    <w:rsid w:val="00ED5443"/>
    <w:rsid w:val="00F024A6"/>
    <w:rsid w:val="00F236CB"/>
    <w:rsid w:val="00F52240"/>
    <w:rsid w:val="00F94211"/>
    <w:rsid w:val="00FA2BDA"/>
    <w:rsid w:val="00FB6ED2"/>
    <w:rsid w:val="00FC5A1C"/>
    <w:rsid w:val="00FD67F2"/>
    <w:rsid w:val="00FE5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4CEE3"/>
  <w15:chartTrackingRefBased/>
  <w15:docId w15:val="{35BFF4FE-B19F-4DC2-AFB7-D1C0D5B01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0CB2"/>
  </w:style>
  <w:style w:type="paragraph" w:styleId="Heading1">
    <w:name w:val="heading 1"/>
    <w:basedOn w:val="Normal"/>
    <w:next w:val="Normal"/>
    <w:link w:val="Heading1Char"/>
    <w:uiPriority w:val="9"/>
    <w:qFormat/>
    <w:rsid w:val="009F41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41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41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41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41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41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41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41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41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41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41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41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41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41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41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41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41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41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41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41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41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41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41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41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41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41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41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41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41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A49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49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2FB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books/NBK552847/" TargetMode="External"/><Relationship Id="rId13" Type="http://schemas.openxmlformats.org/officeDocument/2006/relationships/hyperlink" Target="https://books.google.com/books?hl=en&amp;lr=&amp;id=Lx9hf-3ZJCQC&amp;oi=fnd&amp;pg=PA1&amp;dq=%E2%80%A2%09Barlow,+D.H.+(2002)+Anxiety+and+Its+Disorders:+The+Nature+and+Treatment+of+Anxiety+and+Panic.+2nd+edn.+New+York:+Guilford+Press.&amp;ots=WjAnDsaR2m&amp;sig=oYothMRzUJrw-FLjD0uOqpSPBLo" TargetMode="External"/><Relationship Id="rId18" Type="http://schemas.openxmlformats.org/officeDocument/2006/relationships/hyperlink" Target="https://www.thelancet.com/journals/lancet/article/PIIS0140-6736(06)69865-6/fulltext?cc=y%3D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books.google.com/books?hl=en&amp;lr=&amp;id=QpG9NvKh7L0C&amp;oi=fnd&amp;pg=PR1&amp;dq=%E2%80%A2%09Clark,+D.A.+%26+Beck,+A.T.+(2010)+Cognitive+Therapy+of+Anxiety+Disorders:+Science+and+Practice.+New+York:+Guilford+Press.&amp;ots=nM6Me55niB&amp;sig=ecHUrDIXErXwFhWYBe2SH_w9wac" TargetMode="External"/><Relationship Id="rId7" Type="http://schemas.openxmlformats.org/officeDocument/2006/relationships/hyperlink" Target="https://www.who.int/publications/b/68103" TargetMode="External"/><Relationship Id="rId12" Type="http://schemas.openxmlformats.org/officeDocument/2006/relationships/hyperlink" Target="https://books.google.com/books?hl=en&amp;lr=&amp;id=QpG9NvKh7L0C&amp;oi=fnd&amp;pg=PR1&amp;dq=%E2%80%A2%09Clark,+D.A.+%26+Beck,+A.T.+(2010)+Cognitive+Therapy+of+Anxiety+Disorders:+Science+and+Practice.+New+York:+Guilford+Press.&amp;ots=nM6Me55niB&amp;sig=ecHUrDIXErXwFhWYBe2SH_w9wac" TargetMode="External"/><Relationship Id="rId17" Type="http://schemas.openxmlformats.org/officeDocument/2006/relationships/hyperlink" Target="https://www.ncbi.nlm.nih.gov/books/NBK552847/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who.int/publications/b/68103" TargetMode="External"/><Relationship Id="rId20" Type="http://schemas.openxmlformats.org/officeDocument/2006/relationships/hyperlink" Target="https://www.tandfonline.com/doi/abs/10.31887/DCNS.2015.17.3/bbandelow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tandfonline.com/doi/abs/10.31887/DCNS.2015.17.3/bbandelow" TargetMode="External"/><Relationship Id="rId24" Type="http://schemas.openxmlformats.org/officeDocument/2006/relationships/hyperlink" Target="https://www.mentalhealth.org.uk/explore-mental-health/a-z-topics/stigma-and-discrimination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mentalhealth.org.uk/explore-mental-health/a-z-topics/stigma-and-discrimination" TargetMode="External"/><Relationship Id="rId23" Type="http://schemas.openxmlformats.org/officeDocument/2006/relationships/hyperlink" Target="https://www.bmj.com/content/bmj/364/bmj.l84.full.pdf?__cf_chl_f_tk=3UeEeOu3I7mtJ2KwT06cQXPqKJHHuBUWkTDC83ysi8U-1783255020-1.0.1.1-W0Cz3Ln_1dFQWSsNCPRC8BmnainDIq48oYk3GaSpFI4" TargetMode="External"/><Relationship Id="rId10" Type="http://schemas.openxmlformats.org/officeDocument/2006/relationships/hyperlink" Target="https://journals.sagepub.com/home/hpy?__cf_chl_f_tk=Kw7u6iYIFJqJCITOStJd.leftH4WlZch.t.ciZdU2jw-1783255801-1.0.1.1-6ubzkQZDNezQQGGN5Snlgl.bRn0uW2QX_eLdtYn_FaM" TargetMode="External"/><Relationship Id="rId19" Type="http://schemas.openxmlformats.org/officeDocument/2006/relationships/hyperlink" Target="https://journals.sagepub.com/home/hpy?__cf_chl_f_tk=Kw7u6iYIFJqJCITOStJd.leftH4WlZch.t.ciZdU2jw-1783255801-1.0.1.1-6ubzkQZDNezQQGGN5Snlgl.bRn0uW2QX_eLdtYn_Fa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lancet.com/journals/lancet/article/PIIS0140-6736(06)69865-6/fulltext?cc=y%3D" TargetMode="External"/><Relationship Id="rId14" Type="http://schemas.openxmlformats.org/officeDocument/2006/relationships/hyperlink" Target="https://www.bmj.com/content/bmj/364/bmj.l84.full.pdf?__cf_chl_f_tk=3UeEeOu3I7mtJ2KwT06cQXPqKJHHuBUWkTDC83ysi8U-1783255020-1.0.1.1-W0Cz3Ln_1dFQWSsNCPRC8BmnainDIq48oYk3GaSpFI4" TargetMode="External"/><Relationship Id="rId22" Type="http://schemas.openxmlformats.org/officeDocument/2006/relationships/hyperlink" Target="https://books.google.com/books?hl=en&amp;lr=&amp;id=Lx9hf-3ZJCQC&amp;oi=fnd&amp;pg=PA1&amp;dq=%E2%80%A2%09Barlow,+D.H.+(2002)+Anxiety+and+Its+Disorders:+The+Nature+and+Treatment+of+Anxiety+and+Panic.+2nd+edn.+New+York:+Guilford+Press.&amp;ots=WjAnDsaR2m&amp;sig=oYothMRzUJrw-FLjD0uOqpSPBL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3</Pages>
  <Words>11</Words>
  <Characters>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K</dc:creator>
  <cp:keywords/>
  <dc:description/>
  <cp:lastModifiedBy>S K</cp:lastModifiedBy>
  <cp:revision>122</cp:revision>
  <dcterms:created xsi:type="dcterms:W3CDTF">2026-07-04T18:38:00Z</dcterms:created>
  <dcterms:modified xsi:type="dcterms:W3CDTF">2026-07-05T21:16:00Z</dcterms:modified>
</cp:coreProperties>
</file>