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1E1B0" w14:textId="66E4CAC6" w:rsidR="00D016EF" w:rsidRDefault="00D016EF" w:rsidP="00D016EF">
      <w:pPr>
        <w:pStyle w:val="Heading1"/>
        <w:rPr>
          <w:b/>
          <w:bCs/>
          <w:sz w:val="44"/>
          <w:szCs w:val="44"/>
        </w:rPr>
      </w:pPr>
    </w:p>
    <w:p w14:paraId="05008ADA" w14:textId="41ABD163" w:rsidR="00D016EF" w:rsidRPr="00D016EF" w:rsidRDefault="00D016EF" w:rsidP="00D016EF">
      <w:pPr>
        <w:pStyle w:val="Heading1"/>
        <w:jc w:val="center"/>
        <w:rPr>
          <w:rFonts w:ascii="New" w:hAnsi="New"/>
          <w:b/>
          <w:bCs/>
          <w:sz w:val="20"/>
          <w:szCs w:val="20"/>
        </w:rPr>
      </w:pPr>
      <w:r>
        <w:rPr>
          <w:b/>
          <w:bCs/>
          <w:sz w:val="44"/>
          <w:szCs w:val="44"/>
        </w:rPr>
        <w:t>S</w:t>
      </w:r>
      <w:r w:rsidRPr="00D016EF">
        <w:rPr>
          <w:b/>
          <w:bCs/>
          <w:sz w:val="44"/>
          <w:szCs w:val="44"/>
        </w:rPr>
        <w:t>mart home cleaning</w:t>
      </w:r>
    </w:p>
    <w:p w14:paraId="7F7F7CAE" w14:textId="77777777" w:rsidR="00D016EF" w:rsidRPr="00D016EF" w:rsidRDefault="00D016EF" w:rsidP="00D016EF">
      <w:pPr>
        <w:pStyle w:val="Heading1"/>
      </w:pPr>
      <w:r w:rsidRPr="00D016EF">
        <w:t>The proposed venture is a smart home cleaning subscription service that delivers professional residential cleaning through a structured, technology-enabled model. The business provides regularly scheduled cleaning services to households through subscription plans designed to ensure consistency, reliability, and convenience. By integrating digital scheduling tools and customer preference management, the company enhances service efficiency and personalization while maintaining standardized quality across all operations. Additionally, the business emphasizes the use of environmentally sustainable cleaning products to address growing consumer concerns regarding health and environmental impact.</w:t>
      </w:r>
    </w:p>
    <w:p w14:paraId="363D8E19" w14:textId="77777777" w:rsidR="00D016EF" w:rsidRDefault="00D016EF" w:rsidP="00D016EF">
      <w:pPr>
        <w:pStyle w:val="Heading1"/>
        <w:jc w:val="center"/>
        <w:rPr>
          <w:b/>
          <w:bCs/>
        </w:rPr>
      </w:pPr>
    </w:p>
    <w:p w14:paraId="61060480" w14:textId="77777777" w:rsidR="00D016EF" w:rsidRDefault="00D016EF" w:rsidP="00D016EF">
      <w:pPr>
        <w:pStyle w:val="Heading1"/>
        <w:jc w:val="center"/>
        <w:rPr>
          <w:b/>
          <w:bCs/>
        </w:rPr>
      </w:pPr>
    </w:p>
    <w:p w14:paraId="52F89780" w14:textId="77777777" w:rsidR="00D016EF" w:rsidRDefault="00D016EF" w:rsidP="00D016EF">
      <w:pPr>
        <w:pStyle w:val="Heading1"/>
        <w:jc w:val="center"/>
        <w:rPr>
          <w:b/>
          <w:bCs/>
        </w:rPr>
      </w:pPr>
    </w:p>
    <w:p w14:paraId="0BE9DA0A" w14:textId="77777777" w:rsidR="00D016EF" w:rsidRDefault="00D016EF" w:rsidP="00D016EF">
      <w:pPr>
        <w:pStyle w:val="Heading1"/>
        <w:jc w:val="center"/>
        <w:rPr>
          <w:b/>
          <w:bCs/>
        </w:rPr>
      </w:pPr>
    </w:p>
    <w:p w14:paraId="7637C2E4" w14:textId="25D8DED8" w:rsidR="00D016EF" w:rsidRDefault="00D016EF" w:rsidP="00D016EF">
      <w:pPr>
        <w:pStyle w:val="Heading1"/>
        <w:jc w:val="center"/>
        <w:rPr>
          <w:b/>
          <w:bCs/>
        </w:rPr>
      </w:pPr>
      <w:r w:rsidRPr="00D016EF">
        <w:rPr>
          <w:b/>
          <w:bCs/>
        </w:rPr>
        <w:lastRenderedPageBreak/>
        <w:t>Business Objectives</w:t>
      </w:r>
    </w:p>
    <w:p w14:paraId="4C6744B8" w14:textId="3E163D3B" w:rsidR="00D016EF" w:rsidRPr="00D016EF" w:rsidRDefault="00D016EF" w:rsidP="00D016EF">
      <w:pPr>
        <w:pStyle w:val="Heading1"/>
        <w:jc w:val="center"/>
        <w:rPr>
          <w:b/>
          <w:bCs/>
        </w:rPr>
      </w:pPr>
      <w:r w:rsidRPr="00D016EF">
        <w:t>Short-Term Objectives:</w:t>
      </w:r>
    </w:p>
    <w:p w14:paraId="30C437FD" w14:textId="77777777" w:rsidR="00D016EF" w:rsidRPr="00D016EF" w:rsidRDefault="00D016EF" w:rsidP="00D016EF">
      <w:pPr>
        <w:pStyle w:val="Heading1"/>
      </w:pPr>
      <w:r w:rsidRPr="00D016EF">
        <w:t>In the initial phase, the business aims to establish operational stability by acquiring a consistent customer base, developing standardized service procedures, and building brand recognition within the local market. Another key objective is to recruit and train qualified cleaning personnel to ensure service quality and customer satisfaction.</w:t>
      </w:r>
    </w:p>
    <w:p w14:paraId="310F0D46" w14:textId="77777777" w:rsidR="00D016EF" w:rsidRPr="00D016EF" w:rsidRDefault="00D016EF" w:rsidP="00D016EF">
      <w:pPr>
        <w:pStyle w:val="Heading1"/>
        <w:jc w:val="center"/>
      </w:pPr>
      <w:r w:rsidRPr="00D016EF">
        <w:t>Long-Term Objectives:</w:t>
      </w:r>
    </w:p>
    <w:p w14:paraId="297D0615" w14:textId="77777777" w:rsidR="00D016EF" w:rsidRPr="00D016EF" w:rsidRDefault="00D016EF" w:rsidP="00D016EF">
      <w:pPr>
        <w:pStyle w:val="Heading1"/>
      </w:pPr>
      <w:r w:rsidRPr="00D016EF">
        <w:t>Over the long term, the business seeks to expand its service coverage to additional geographic areas and diversify its service offerings through value-added cleaning solutions. The company also aims to achieve long-term profitability and brand loyalty by leveraging technology, improving operational efficiency, and maintaining high service standards.</w:t>
      </w:r>
    </w:p>
    <w:p w14:paraId="3C5F0A54" w14:textId="77777777" w:rsidR="00D016EF" w:rsidRPr="00D016EF" w:rsidRDefault="00D016EF" w:rsidP="00D016EF">
      <w:pPr>
        <w:pStyle w:val="Heading1"/>
      </w:pPr>
    </w:p>
    <w:p w14:paraId="251C02EC" w14:textId="77777777" w:rsidR="00D016EF" w:rsidRPr="00D016EF" w:rsidRDefault="00D016EF" w:rsidP="00D016EF">
      <w:pPr>
        <w:pStyle w:val="Heading1"/>
      </w:pPr>
    </w:p>
    <w:p w14:paraId="3EA8D95F" w14:textId="77777777" w:rsidR="00D016EF" w:rsidRPr="00D016EF" w:rsidRDefault="00D016EF" w:rsidP="00D016EF">
      <w:pPr>
        <w:pStyle w:val="Heading1"/>
      </w:pPr>
    </w:p>
    <w:p w14:paraId="6EA7EFD8" w14:textId="77777777" w:rsidR="00D016EF" w:rsidRPr="00D016EF" w:rsidRDefault="00D016EF" w:rsidP="00D016EF">
      <w:pPr>
        <w:pStyle w:val="Heading1"/>
      </w:pPr>
    </w:p>
    <w:p w14:paraId="3BA9259C" w14:textId="77777777" w:rsidR="00D016EF" w:rsidRPr="00D016EF" w:rsidRDefault="00D016EF" w:rsidP="00D016EF">
      <w:pPr>
        <w:pStyle w:val="Heading1"/>
        <w:jc w:val="center"/>
        <w:rPr>
          <w:b/>
          <w:bCs/>
        </w:rPr>
      </w:pPr>
      <w:r w:rsidRPr="00D016EF">
        <w:rPr>
          <w:b/>
          <w:bCs/>
        </w:rPr>
        <w:lastRenderedPageBreak/>
        <w:t>Unique Selling Point (USP)</w:t>
      </w:r>
    </w:p>
    <w:p w14:paraId="799BF718" w14:textId="77777777" w:rsidR="00D016EF" w:rsidRPr="00D016EF" w:rsidRDefault="00D016EF" w:rsidP="00D016EF">
      <w:pPr>
        <w:pStyle w:val="Heading1"/>
      </w:pPr>
      <w:r w:rsidRPr="00D016EF">
        <w:t>The Unique Selling Point of the business lies in its combination of subscription-based service delivery, personalized cleaning solutions, and environmentally responsible practices. Unlike traditional cleaning services that operate on a transactional basis, this business offers a structured and predictable service model enhanced by digital customization and sustainability-focused operations. This integrated approach differentiates the company by delivering consistent quality, convenience, and long-term value to customers.</w:t>
      </w:r>
    </w:p>
    <w:p w14:paraId="2E4973A1" w14:textId="77777777" w:rsidR="000C5766" w:rsidRDefault="000C5766"/>
    <w:sectPr w:rsidR="000C57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EF"/>
    <w:rsid w:val="000C5766"/>
    <w:rsid w:val="001343C5"/>
    <w:rsid w:val="00276468"/>
    <w:rsid w:val="00845430"/>
    <w:rsid w:val="00A226BE"/>
    <w:rsid w:val="00CF4A87"/>
    <w:rsid w:val="00D01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3EF1F"/>
  <w15:chartTrackingRefBased/>
  <w15:docId w15:val="{9F7842E5-1A46-4371-A427-9BEEA7E25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16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6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16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6EF"/>
    <w:rPr>
      <w:rFonts w:eastAsiaTheme="majorEastAsia" w:cstheme="majorBidi"/>
      <w:color w:val="272727" w:themeColor="text1" w:themeTint="D8"/>
    </w:rPr>
  </w:style>
  <w:style w:type="paragraph" w:styleId="Title">
    <w:name w:val="Title"/>
    <w:basedOn w:val="Normal"/>
    <w:next w:val="Normal"/>
    <w:link w:val="TitleChar"/>
    <w:uiPriority w:val="10"/>
    <w:qFormat/>
    <w:rsid w:val="00D01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6EF"/>
    <w:pPr>
      <w:spacing w:before="160"/>
      <w:jc w:val="center"/>
    </w:pPr>
    <w:rPr>
      <w:i/>
      <w:iCs/>
      <w:color w:val="404040" w:themeColor="text1" w:themeTint="BF"/>
    </w:rPr>
  </w:style>
  <w:style w:type="character" w:customStyle="1" w:styleId="QuoteChar">
    <w:name w:val="Quote Char"/>
    <w:basedOn w:val="DefaultParagraphFont"/>
    <w:link w:val="Quote"/>
    <w:uiPriority w:val="29"/>
    <w:rsid w:val="00D016EF"/>
    <w:rPr>
      <w:i/>
      <w:iCs/>
      <w:color w:val="404040" w:themeColor="text1" w:themeTint="BF"/>
    </w:rPr>
  </w:style>
  <w:style w:type="paragraph" w:styleId="ListParagraph">
    <w:name w:val="List Paragraph"/>
    <w:basedOn w:val="Normal"/>
    <w:uiPriority w:val="34"/>
    <w:qFormat/>
    <w:rsid w:val="00D016EF"/>
    <w:pPr>
      <w:ind w:left="720"/>
      <w:contextualSpacing/>
    </w:pPr>
  </w:style>
  <w:style w:type="character" w:styleId="IntenseEmphasis">
    <w:name w:val="Intense Emphasis"/>
    <w:basedOn w:val="DefaultParagraphFont"/>
    <w:uiPriority w:val="21"/>
    <w:qFormat/>
    <w:rsid w:val="00D016EF"/>
    <w:rPr>
      <w:i/>
      <w:iCs/>
      <w:color w:val="0F4761" w:themeColor="accent1" w:themeShade="BF"/>
    </w:rPr>
  </w:style>
  <w:style w:type="paragraph" w:styleId="IntenseQuote">
    <w:name w:val="Intense Quote"/>
    <w:basedOn w:val="Normal"/>
    <w:next w:val="Normal"/>
    <w:link w:val="IntenseQuoteChar"/>
    <w:uiPriority w:val="30"/>
    <w:qFormat/>
    <w:rsid w:val="00D01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6EF"/>
    <w:rPr>
      <w:i/>
      <w:iCs/>
      <w:color w:val="0F4761" w:themeColor="accent1" w:themeShade="BF"/>
    </w:rPr>
  </w:style>
  <w:style w:type="character" w:styleId="IntenseReference">
    <w:name w:val="Intense Reference"/>
    <w:basedOn w:val="DefaultParagraphFont"/>
    <w:uiPriority w:val="32"/>
    <w:qFormat/>
    <w:rsid w:val="00D016EF"/>
    <w:rPr>
      <w:b/>
      <w:bCs/>
      <w:smallCaps/>
      <w:color w:val="0F4761" w:themeColor="accent1" w:themeShade="BF"/>
      <w:spacing w:val="5"/>
    </w:rPr>
  </w:style>
  <w:style w:type="paragraph" w:styleId="NormalWeb">
    <w:name w:val="Normal (Web)"/>
    <w:basedOn w:val="Normal"/>
    <w:uiPriority w:val="99"/>
    <w:semiHidden/>
    <w:unhideWhenUsed/>
    <w:rsid w:val="00D016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D016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305</Words>
  <Characters>1739</Characters>
  <Application>Microsoft Office Word</Application>
  <DocSecurity>0</DocSecurity>
  <Lines>14</Lines>
  <Paragraphs>4</Paragraphs>
  <ScaleCrop>false</ScaleCrop>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florin oglan</dc:creator>
  <cp:keywords/>
  <dc:description/>
  <cp:lastModifiedBy>cristian florin oglan</cp:lastModifiedBy>
  <cp:revision>2</cp:revision>
  <dcterms:created xsi:type="dcterms:W3CDTF">2026-02-27T20:17:00Z</dcterms:created>
  <dcterms:modified xsi:type="dcterms:W3CDTF">2026-02-27T20:17:00Z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e294ddb0-8e73-430e-b86c-0a5874830d4a</vt:lpwstr>
  </property>
</Properties>
</file>