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72796" w14:textId="4688D181" w:rsidR="00691FFA" w:rsidRPr="00691FFA" w:rsidRDefault="00691FFA">
      <w:pPr>
        <w:rPr>
          <w:lang w:val="en-US"/>
        </w:rPr>
      </w:pPr>
      <w:r>
        <w:rPr>
          <w:lang w:val="en-US"/>
        </w:rPr>
        <w:t xml:space="preserve">Amongst people of all ages social media is used as a main foundation for communication to one another, young people would be the lead users of social media. Within this journal, it talks about young people and how social media use and depression amongst young </w:t>
      </w:r>
      <w:r w:rsidR="00965976">
        <w:rPr>
          <w:lang w:val="en-US"/>
        </w:rPr>
        <w:t xml:space="preserve">adults and the rehabilitation of counseling implications. Social media had a big impact on young people and </w:t>
      </w:r>
      <w:proofErr w:type="gramStart"/>
      <w:r w:rsidR="00965976">
        <w:rPr>
          <w:lang w:val="en-US"/>
        </w:rPr>
        <w:t>there</w:t>
      </w:r>
      <w:proofErr w:type="gramEnd"/>
      <w:r w:rsidR="00965976">
        <w:rPr>
          <w:lang w:val="en-US"/>
        </w:rPr>
        <w:t xml:space="preserve"> mental health as the youth of today have their howl life displayed and portrayed on social media which then leads to constant stress for keeping up appearance.</w:t>
      </w:r>
      <w:r w:rsidR="000D24A4">
        <w:rPr>
          <w:lang w:val="en-US"/>
        </w:rPr>
        <w:t xml:space="preserve"> (</w:t>
      </w:r>
      <w:proofErr w:type="spellStart"/>
      <w:proofErr w:type="gramStart"/>
      <w:r w:rsidR="000D24A4">
        <w:rPr>
          <w:lang w:val="en-US"/>
        </w:rPr>
        <w:t>cruz</w:t>
      </w:r>
      <w:proofErr w:type="spellEnd"/>
      <w:proofErr w:type="gramEnd"/>
      <w:r w:rsidR="000D24A4">
        <w:rPr>
          <w:lang w:val="en-US"/>
        </w:rPr>
        <w:t xml:space="preserve">, </w:t>
      </w:r>
      <w:proofErr w:type="spellStart"/>
      <w:r w:rsidR="000D24A4">
        <w:rPr>
          <w:lang w:val="en-US"/>
        </w:rPr>
        <w:t>brandi</w:t>
      </w:r>
      <w:proofErr w:type="spellEnd"/>
      <w:r w:rsidR="000D24A4">
        <w:rPr>
          <w:lang w:val="en-US"/>
        </w:rPr>
        <w:t xml:space="preserve"> N; Miller, Eva; </w:t>
      </w:r>
      <w:proofErr w:type="spellStart"/>
      <w:r w:rsidR="000D24A4">
        <w:rPr>
          <w:lang w:val="en-US"/>
        </w:rPr>
        <w:t>chen</w:t>
      </w:r>
      <w:proofErr w:type="spellEnd"/>
      <w:r w:rsidR="000D24A4">
        <w:rPr>
          <w:lang w:val="en-US"/>
        </w:rPr>
        <w:t xml:space="preserve">, Roy K. vol. 53, </w:t>
      </w:r>
      <w:proofErr w:type="spellStart"/>
      <w:r w:rsidR="000D24A4">
        <w:rPr>
          <w:lang w:val="en-US"/>
        </w:rPr>
        <w:t>iss</w:t>
      </w:r>
      <w:proofErr w:type="spellEnd"/>
      <w:r w:rsidR="000D24A4">
        <w:rPr>
          <w:lang w:val="en-US"/>
        </w:rPr>
        <w:t>. 3,)</w:t>
      </w:r>
    </w:p>
    <w:sectPr w:rsidR="00691FFA" w:rsidRPr="00691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FFA"/>
    <w:rsid w:val="000D24A4"/>
    <w:rsid w:val="002C2F73"/>
    <w:rsid w:val="00691FFA"/>
    <w:rsid w:val="00965976"/>
    <w:rsid w:val="009A3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99B38"/>
  <w15:chartTrackingRefBased/>
  <w15:docId w15:val="{48FCD867-6DE7-4886-A9E5-D5469DE89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88</Words>
  <Characters>507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2</cp:revision>
  <dcterms:created xsi:type="dcterms:W3CDTF">2022-10-14T11:03:00Z</dcterms:created>
  <dcterms:modified xsi:type="dcterms:W3CDTF">2022-10-14T11:03:00Z</dcterms:modified>
</cp:coreProperties>
</file>