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5241A" w14:textId="77777777" w:rsidR="008F0A74" w:rsidRDefault="008F0A74" w:rsidP="008F0A74"/>
    <w:p w14:paraId="7756D8C0" w14:textId="77777777" w:rsidR="008F0A74" w:rsidRPr="008F0A74" w:rsidRDefault="008F0A74" w:rsidP="008F0A74">
      <w:pPr>
        <w:rPr>
          <w:sz w:val="28"/>
          <w:szCs w:val="28"/>
        </w:rPr>
      </w:pPr>
      <w:r w:rsidRPr="008F0A74">
        <w:rPr>
          <w:sz w:val="28"/>
          <w:szCs w:val="28"/>
        </w:rPr>
        <w:t>Module: Principles of Marketing</w:t>
      </w:r>
    </w:p>
    <w:p w14:paraId="59C63FC0" w14:textId="77777777" w:rsidR="008F0A74" w:rsidRPr="008F0A74" w:rsidRDefault="008F0A74" w:rsidP="008F0A74">
      <w:pPr>
        <w:rPr>
          <w:sz w:val="28"/>
          <w:szCs w:val="28"/>
        </w:rPr>
      </w:pPr>
    </w:p>
    <w:p w14:paraId="25888849" w14:textId="77777777" w:rsidR="008F0A74" w:rsidRPr="008F0A74" w:rsidRDefault="008F0A74" w:rsidP="008F0A74">
      <w:pPr>
        <w:rPr>
          <w:sz w:val="28"/>
          <w:szCs w:val="28"/>
        </w:rPr>
      </w:pPr>
      <w:r w:rsidRPr="008F0A74">
        <w:rPr>
          <w:sz w:val="28"/>
          <w:szCs w:val="28"/>
        </w:rPr>
        <w:t>Module code: LCBB5015</w:t>
      </w:r>
    </w:p>
    <w:p w14:paraId="01E122B4" w14:textId="77777777" w:rsidR="008F0A74" w:rsidRPr="008F0A74" w:rsidRDefault="008F0A74" w:rsidP="008F0A74">
      <w:pPr>
        <w:rPr>
          <w:sz w:val="28"/>
          <w:szCs w:val="28"/>
        </w:rPr>
      </w:pPr>
    </w:p>
    <w:p w14:paraId="34FD0020" w14:textId="08B6621F" w:rsidR="008F0A74" w:rsidRPr="008F0A74" w:rsidRDefault="008F0A74" w:rsidP="008F0A74">
      <w:pPr>
        <w:rPr>
          <w:sz w:val="28"/>
          <w:szCs w:val="28"/>
        </w:rPr>
      </w:pPr>
      <w:r w:rsidRPr="008F0A74">
        <w:rPr>
          <w:sz w:val="28"/>
          <w:szCs w:val="28"/>
        </w:rPr>
        <w:t>Assignment Title Component 2: Coursework: Group Report</w:t>
      </w:r>
    </w:p>
    <w:p w14:paraId="68FA8FF6" w14:textId="77777777" w:rsidR="008F0A74" w:rsidRPr="008F0A74" w:rsidRDefault="008F0A74" w:rsidP="008F0A74">
      <w:pPr>
        <w:rPr>
          <w:sz w:val="28"/>
          <w:szCs w:val="28"/>
        </w:rPr>
      </w:pPr>
    </w:p>
    <w:p w14:paraId="6F71B405" w14:textId="412F6979" w:rsidR="008F0A74" w:rsidRPr="008F0A74" w:rsidRDefault="008F0A74" w:rsidP="008F0A74">
      <w:pPr>
        <w:rPr>
          <w:sz w:val="28"/>
          <w:szCs w:val="28"/>
        </w:rPr>
      </w:pPr>
      <w:r w:rsidRPr="008F0A74">
        <w:rPr>
          <w:sz w:val="28"/>
          <w:szCs w:val="28"/>
        </w:rPr>
        <w:t>Company: Zara UK</w:t>
      </w:r>
    </w:p>
    <w:p w14:paraId="781413FB" w14:textId="77777777" w:rsidR="008F0A74" w:rsidRPr="008F0A74" w:rsidRDefault="008F0A74" w:rsidP="008F0A74">
      <w:pPr>
        <w:rPr>
          <w:sz w:val="28"/>
          <w:szCs w:val="28"/>
        </w:rPr>
      </w:pPr>
    </w:p>
    <w:p w14:paraId="6904555A" w14:textId="1532DB79" w:rsidR="008F0A74" w:rsidRDefault="008F0A74" w:rsidP="008F0A74">
      <w:pPr>
        <w:rPr>
          <w:sz w:val="28"/>
          <w:szCs w:val="28"/>
        </w:rPr>
      </w:pPr>
      <w:r w:rsidRPr="008F0A74">
        <w:rPr>
          <w:sz w:val="28"/>
          <w:szCs w:val="28"/>
        </w:rPr>
        <w:t>Lecturer Name: Ade Adegbite</w:t>
      </w:r>
    </w:p>
    <w:p w14:paraId="21A5244E" w14:textId="77777777" w:rsidR="008F0A74" w:rsidRDefault="008F0A74" w:rsidP="008F0A74">
      <w:pPr>
        <w:rPr>
          <w:sz w:val="28"/>
          <w:szCs w:val="28"/>
        </w:rPr>
      </w:pPr>
    </w:p>
    <w:p w14:paraId="13A0ECF7" w14:textId="27AD7B73" w:rsidR="008F0A74" w:rsidRDefault="008F0A74" w:rsidP="008F0A74">
      <w:pPr>
        <w:rPr>
          <w:sz w:val="28"/>
          <w:szCs w:val="28"/>
        </w:rPr>
      </w:pPr>
      <w:r w:rsidRPr="008F0A74">
        <w:rPr>
          <w:sz w:val="28"/>
          <w:szCs w:val="28"/>
        </w:rPr>
        <w:t>Group Names: (Laris Zamfir – 2238188), (</w:t>
      </w:r>
      <w:proofErr w:type="spellStart"/>
      <w:r w:rsidRPr="008F0A74">
        <w:rPr>
          <w:sz w:val="28"/>
          <w:szCs w:val="28"/>
        </w:rPr>
        <w:t>George</w:t>
      </w:r>
      <w:r w:rsidR="00F753AA">
        <w:rPr>
          <w:sz w:val="28"/>
          <w:szCs w:val="28"/>
        </w:rPr>
        <w:t>l</w:t>
      </w:r>
      <w:proofErr w:type="spellEnd"/>
      <w:r w:rsidRPr="008F0A74">
        <w:rPr>
          <w:sz w:val="28"/>
          <w:szCs w:val="28"/>
        </w:rPr>
        <w:t xml:space="preserve"> Milos – 2416333), (Lidia Zamfir – 2238198), (Fernando Minea – 2322699). </w:t>
      </w:r>
    </w:p>
    <w:p w14:paraId="6384DA07" w14:textId="77777777" w:rsidR="008F0A74" w:rsidRPr="008F0A74" w:rsidRDefault="008F0A74" w:rsidP="008F0A74">
      <w:pPr>
        <w:rPr>
          <w:sz w:val="28"/>
          <w:szCs w:val="28"/>
        </w:rPr>
      </w:pPr>
    </w:p>
    <w:p w14:paraId="60395A7E" w14:textId="77777777" w:rsidR="008F0A74" w:rsidRPr="008F0A74" w:rsidRDefault="008F0A74" w:rsidP="008F0A74">
      <w:pPr>
        <w:rPr>
          <w:sz w:val="28"/>
          <w:szCs w:val="28"/>
        </w:rPr>
      </w:pPr>
    </w:p>
    <w:p w14:paraId="3853D5C6" w14:textId="77777777" w:rsidR="008F0A74" w:rsidRPr="008F0A74" w:rsidRDefault="008F0A74" w:rsidP="008F0A74">
      <w:pPr>
        <w:rPr>
          <w:sz w:val="28"/>
          <w:szCs w:val="28"/>
        </w:rPr>
      </w:pPr>
    </w:p>
    <w:p w14:paraId="5131B377" w14:textId="77777777" w:rsidR="008F0A74" w:rsidRPr="008F0A74" w:rsidRDefault="008F0A74" w:rsidP="008F0A74">
      <w:pPr>
        <w:rPr>
          <w:sz w:val="28"/>
          <w:szCs w:val="28"/>
        </w:rPr>
      </w:pPr>
    </w:p>
    <w:p w14:paraId="003C4627" w14:textId="77777777" w:rsidR="008F0A74" w:rsidRPr="008F0A74" w:rsidRDefault="008F0A74" w:rsidP="008F0A74">
      <w:pPr>
        <w:rPr>
          <w:sz w:val="28"/>
          <w:szCs w:val="28"/>
        </w:rPr>
      </w:pPr>
    </w:p>
    <w:p w14:paraId="179F61FC" w14:textId="77777777" w:rsidR="008F0A74" w:rsidRPr="008F0A74" w:rsidRDefault="008F0A74" w:rsidP="008F0A74">
      <w:pPr>
        <w:rPr>
          <w:sz w:val="28"/>
          <w:szCs w:val="28"/>
        </w:rPr>
      </w:pPr>
    </w:p>
    <w:p w14:paraId="104016AF" w14:textId="77777777" w:rsidR="008F0A74" w:rsidRDefault="008F0A74" w:rsidP="008F0A74">
      <w:pPr>
        <w:rPr>
          <w:sz w:val="28"/>
          <w:szCs w:val="28"/>
        </w:rPr>
      </w:pPr>
    </w:p>
    <w:p w14:paraId="3A29F7D4" w14:textId="77777777" w:rsidR="008F0A74" w:rsidRDefault="008F0A74" w:rsidP="008F0A74">
      <w:pPr>
        <w:rPr>
          <w:sz w:val="28"/>
          <w:szCs w:val="28"/>
        </w:rPr>
      </w:pPr>
    </w:p>
    <w:p w14:paraId="08EB7AD2" w14:textId="77777777" w:rsidR="008F0A74" w:rsidRDefault="008F0A74" w:rsidP="008F0A74">
      <w:pPr>
        <w:rPr>
          <w:sz w:val="28"/>
          <w:szCs w:val="28"/>
        </w:rPr>
      </w:pPr>
    </w:p>
    <w:p w14:paraId="695B9090" w14:textId="77777777" w:rsidR="008F0A74" w:rsidRDefault="008F0A74" w:rsidP="008F0A74">
      <w:pPr>
        <w:rPr>
          <w:sz w:val="28"/>
          <w:szCs w:val="28"/>
        </w:rPr>
      </w:pPr>
    </w:p>
    <w:p w14:paraId="56925F07" w14:textId="77777777" w:rsidR="008F0A74" w:rsidRDefault="008F0A74" w:rsidP="008F0A74">
      <w:pPr>
        <w:rPr>
          <w:sz w:val="28"/>
          <w:szCs w:val="28"/>
        </w:rPr>
      </w:pPr>
    </w:p>
    <w:p w14:paraId="697E24B8" w14:textId="77777777" w:rsidR="008F0A74" w:rsidRDefault="008F0A74" w:rsidP="008F0A74">
      <w:pPr>
        <w:rPr>
          <w:sz w:val="28"/>
          <w:szCs w:val="28"/>
        </w:rPr>
      </w:pPr>
    </w:p>
    <w:p w14:paraId="4D819CF2" w14:textId="77777777" w:rsidR="008F0A74" w:rsidRDefault="008F0A74" w:rsidP="008F0A74">
      <w:pPr>
        <w:rPr>
          <w:sz w:val="28"/>
          <w:szCs w:val="28"/>
        </w:rPr>
      </w:pPr>
    </w:p>
    <w:p w14:paraId="384C9F9C" w14:textId="77777777" w:rsidR="008F0A74" w:rsidRDefault="008F0A74" w:rsidP="008F0A74">
      <w:pPr>
        <w:rPr>
          <w:sz w:val="28"/>
          <w:szCs w:val="28"/>
        </w:rPr>
      </w:pPr>
    </w:p>
    <w:sdt>
      <w:sdtPr>
        <w:rPr>
          <w:sz w:val="34"/>
          <w:szCs w:val="34"/>
        </w:rPr>
        <w:id w:val="-2046977928"/>
        <w:docPartObj>
          <w:docPartGallery w:val="Table of Contents"/>
          <w:docPartUnique/>
        </w:docPartObj>
      </w:sdtPr>
      <w:sdtEndPr/>
      <w:sdtContent>
        <w:p w14:paraId="678F423B" w14:textId="0C8322F5" w:rsidR="005F7A07" w:rsidRPr="005F7A07" w:rsidRDefault="005F7A07" w:rsidP="005F7A07">
          <w:pPr>
            <w:pStyle w:val="TOCHeading"/>
            <w:rPr>
              <w:sz w:val="34"/>
              <w:szCs w:val="34"/>
            </w:rPr>
          </w:pPr>
          <w:r w:rsidRPr="005F7A07">
            <w:rPr>
              <w:sz w:val="34"/>
              <w:szCs w:val="34"/>
            </w:rPr>
            <w:t>Table of Contents</w:t>
          </w:r>
        </w:p>
      </w:sdtContent>
    </w:sdt>
    <w:p w14:paraId="045C50E0" w14:textId="77777777" w:rsidR="005F7A07" w:rsidRDefault="005F7A07" w:rsidP="005F7A07">
      <w:pPr>
        <w:rPr>
          <w:sz w:val="28"/>
          <w:szCs w:val="28"/>
        </w:rPr>
      </w:pPr>
    </w:p>
    <w:p w14:paraId="7DECC33F" w14:textId="59B4322E" w:rsidR="005F7A07" w:rsidRPr="005F7A07" w:rsidRDefault="005F7A07" w:rsidP="005F7A07">
      <w:pPr>
        <w:rPr>
          <w:sz w:val="28"/>
          <w:szCs w:val="28"/>
        </w:rPr>
      </w:pPr>
      <w:r w:rsidRPr="005F7A07">
        <w:rPr>
          <w:sz w:val="28"/>
          <w:szCs w:val="28"/>
        </w:rPr>
        <w:t xml:space="preserve">Introduction – Written by Laris ...................................................... </w:t>
      </w:r>
      <w:r w:rsidR="00B05B59">
        <w:rPr>
          <w:sz w:val="28"/>
          <w:szCs w:val="28"/>
        </w:rPr>
        <w:t>3</w:t>
      </w:r>
    </w:p>
    <w:p w14:paraId="7F0B44B7" w14:textId="4565A239" w:rsidR="005F7A07" w:rsidRPr="005F7A07" w:rsidRDefault="005F7A07" w:rsidP="005F7A07">
      <w:pPr>
        <w:rPr>
          <w:sz w:val="28"/>
          <w:szCs w:val="28"/>
        </w:rPr>
      </w:pPr>
      <w:r w:rsidRPr="005F7A07">
        <w:rPr>
          <w:sz w:val="28"/>
          <w:szCs w:val="28"/>
        </w:rPr>
        <w:t xml:space="preserve">Segmentation Analysis – Written by </w:t>
      </w:r>
      <w:proofErr w:type="spellStart"/>
      <w:r w:rsidRPr="005F7A07">
        <w:rPr>
          <w:sz w:val="28"/>
          <w:szCs w:val="28"/>
        </w:rPr>
        <w:t>George</w:t>
      </w:r>
      <w:r w:rsidR="00F753AA">
        <w:rPr>
          <w:sz w:val="28"/>
          <w:szCs w:val="28"/>
        </w:rPr>
        <w:t>l</w:t>
      </w:r>
      <w:proofErr w:type="spellEnd"/>
      <w:r w:rsidRPr="005F7A07">
        <w:rPr>
          <w:sz w:val="28"/>
          <w:szCs w:val="28"/>
        </w:rPr>
        <w:t xml:space="preserve"> ............................ 3</w:t>
      </w:r>
      <w:r w:rsidR="00B05B59">
        <w:rPr>
          <w:sz w:val="28"/>
          <w:szCs w:val="28"/>
        </w:rPr>
        <w:t>,4,5</w:t>
      </w:r>
    </w:p>
    <w:p w14:paraId="6E5811FF" w14:textId="2CBBC97C" w:rsidR="005F7A07" w:rsidRPr="005F7A07" w:rsidRDefault="005F7A07" w:rsidP="005F7A07">
      <w:pPr>
        <w:rPr>
          <w:sz w:val="28"/>
          <w:szCs w:val="28"/>
        </w:rPr>
      </w:pPr>
      <w:r w:rsidRPr="005F7A07">
        <w:rPr>
          <w:sz w:val="28"/>
          <w:szCs w:val="28"/>
        </w:rPr>
        <w:t xml:space="preserve">Targeting Analysis – Written by Lidia ........................................ </w:t>
      </w:r>
      <w:r w:rsidR="00B05B59">
        <w:rPr>
          <w:sz w:val="28"/>
          <w:szCs w:val="28"/>
        </w:rPr>
        <w:t>5</w:t>
      </w:r>
      <w:r w:rsidR="00FF25E9">
        <w:rPr>
          <w:sz w:val="28"/>
          <w:szCs w:val="28"/>
        </w:rPr>
        <w:t>,6,7</w:t>
      </w:r>
    </w:p>
    <w:p w14:paraId="43B744AB" w14:textId="187E10EE" w:rsidR="005F7A07" w:rsidRPr="005F7A07" w:rsidRDefault="005F7A07" w:rsidP="005F7A07">
      <w:pPr>
        <w:rPr>
          <w:sz w:val="28"/>
          <w:szCs w:val="28"/>
        </w:rPr>
      </w:pPr>
      <w:r w:rsidRPr="005F7A07">
        <w:rPr>
          <w:sz w:val="28"/>
          <w:szCs w:val="28"/>
        </w:rPr>
        <w:t xml:space="preserve">Positioning Analysis – Written by Fernando ............................ </w:t>
      </w:r>
      <w:r w:rsidR="00FF25E9">
        <w:rPr>
          <w:sz w:val="28"/>
          <w:szCs w:val="28"/>
        </w:rPr>
        <w:t xml:space="preserve">8,9 </w:t>
      </w:r>
    </w:p>
    <w:p w14:paraId="68D236A6" w14:textId="0536E014" w:rsidR="005F7A07" w:rsidRPr="005F7A07" w:rsidRDefault="005F7A07" w:rsidP="005F7A07">
      <w:pPr>
        <w:rPr>
          <w:sz w:val="28"/>
          <w:szCs w:val="28"/>
        </w:rPr>
      </w:pPr>
      <w:r w:rsidRPr="005F7A07">
        <w:rPr>
          <w:sz w:val="28"/>
          <w:szCs w:val="28"/>
        </w:rPr>
        <w:t>Marketing Mix Strategies (7Ps) – Written by Lidia and Laris .....</w:t>
      </w:r>
      <w:r>
        <w:rPr>
          <w:sz w:val="28"/>
          <w:szCs w:val="28"/>
        </w:rPr>
        <w:t>........</w:t>
      </w:r>
      <w:r w:rsidR="00FF25E9">
        <w:rPr>
          <w:sz w:val="28"/>
          <w:szCs w:val="28"/>
        </w:rPr>
        <w:t>9,10,11</w:t>
      </w:r>
    </w:p>
    <w:p w14:paraId="63877909" w14:textId="670D4E6E" w:rsidR="005F7A07" w:rsidRPr="005F7A07" w:rsidRDefault="005F7A07" w:rsidP="005F7A07">
      <w:pPr>
        <w:rPr>
          <w:sz w:val="28"/>
          <w:szCs w:val="28"/>
        </w:rPr>
      </w:pPr>
      <w:r w:rsidRPr="005F7A07">
        <w:rPr>
          <w:sz w:val="28"/>
          <w:szCs w:val="28"/>
        </w:rPr>
        <w:t xml:space="preserve">Conclusion and Recommendations – Written by </w:t>
      </w:r>
      <w:proofErr w:type="spellStart"/>
      <w:r w:rsidRPr="005F7A07">
        <w:rPr>
          <w:sz w:val="28"/>
          <w:szCs w:val="28"/>
        </w:rPr>
        <w:t>George</w:t>
      </w:r>
      <w:r w:rsidR="00F753AA">
        <w:rPr>
          <w:sz w:val="28"/>
          <w:szCs w:val="28"/>
        </w:rPr>
        <w:t>l</w:t>
      </w:r>
      <w:proofErr w:type="spellEnd"/>
      <w:r w:rsidRPr="005F7A07">
        <w:rPr>
          <w:sz w:val="28"/>
          <w:szCs w:val="28"/>
        </w:rPr>
        <w:t xml:space="preserve"> and Fernando ............................................................................... </w:t>
      </w:r>
      <w:r w:rsidR="001E07C6">
        <w:rPr>
          <w:sz w:val="28"/>
          <w:szCs w:val="28"/>
        </w:rPr>
        <w:t>11</w:t>
      </w:r>
    </w:p>
    <w:p w14:paraId="3D1E36FD" w14:textId="6F412EF7" w:rsidR="008F0A74" w:rsidRDefault="005F7A07" w:rsidP="005F7A07">
      <w:pPr>
        <w:rPr>
          <w:sz w:val="28"/>
          <w:szCs w:val="28"/>
        </w:rPr>
      </w:pPr>
      <w:r w:rsidRPr="005F7A07">
        <w:rPr>
          <w:sz w:val="28"/>
          <w:szCs w:val="28"/>
        </w:rPr>
        <w:t xml:space="preserve">References ....................................................................................... </w:t>
      </w:r>
      <w:r w:rsidR="001E07C6">
        <w:rPr>
          <w:sz w:val="28"/>
          <w:szCs w:val="28"/>
        </w:rPr>
        <w:t>12</w:t>
      </w:r>
    </w:p>
    <w:p w14:paraId="2F5E1036" w14:textId="77777777" w:rsidR="005F7A07" w:rsidRPr="005F7A07" w:rsidRDefault="005F7A07" w:rsidP="005F7A07">
      <w:pPr>
        <w:rPr>
          <w:rFonts w:ascii="Arial" w:hAnsi="Arial" w:cs="Arial"/>
          <w:sz w:val="28"/>
          <w:szCs w:val="28"/>
        </w:rPr>
      </w:pPr>
    </w:p>
    <w:p w14:paraId="1E13CF3C" w14:textId="77777777" w:rsidR="005F7A07" w:rsidRPr="005F7A07" w:rsidRDefault="005F7A07" w:rsidP="005F7A07">
      <w:pPr>
        <w:rPr>
          <w:rFonts w:ascii="Arial" w:hAnsi="Arial" w:cs="Arial"/>
          <w:sz w:val="28"/>
          <w:szCs w:val="28"/>
        </w:rPr>
      </w:pPr>
    </w:p>
    <w:p w14:paraId="5871252B" w14:textId="77777777" w:rsidR="005F7A07" w:rsidRPr="005F7A07" w:rsidRDefault="005F7A07" w:rsidP="005F7A07">
      <w:pPr>
        <w:rPr>
          <w:rFonts w:ascii="Arial" w:hAnsi="Arial" w:cs="Arial"/>
          <w:sz w:val="28"/>
          <w:szCs w:val="28"/>
        </w:rPr>
      </w:pPr>
    </w:p>
    <w:p w14:paraId="66801D76" w14:textId="77777777" w:rsidR="005F7A07" w:rsidRPr="005F7A07" w:rsidRDefault="005F7A07" w:rsidP="005F7A07">
      <w:pPr>
        <w:rPr>
          <w:rFonts w:ascii="Arial" w:hAnsi="Arial" w:cs="Arial"/>
          <w:sz w:val="28"/>
          <w:szCs w:val="28"/>
        </w:rPr>
      </w:pPr>
    </w:p>
    <w:p w14:paraId="358823B6" w14:textId="77777777" w:rsidR="005F7A07" w:rsidRPr="005F7A07" w:rsidRDefault="005F7A07" w:rsidP="005F7A07">
      <w:pPr>
        <w:rPr>
          <w:rFonts w:ascii="Arial" w:hAnsi="Arial" w:cs="Arial"/>
          <w:sz w:val="28"/>
          <w:szCs w:val="28"/>
        </w:rPr>
      </w:pPr>
    </w:p>
    <w:p w14:paraId="155B3832" w14:textId="77777777" w:rsidR="005F7A07" w:rsidRPr="005F7A07" w:rsidRDefault="005F7A07" w:rsidP="005F7A07">
      <w:pPr>
        <w:rPr>
          <w:rFonts w:ascii="Arial" w:hAnsi="Arial" w:cs="Arial"/>
          <w:sz w:val="28"/>
          <w:szCs w:val="28"/>
        </w:rPr>
      </w:pPr>
    </w:p>
    <w:p w14:paraId="5578ED18" w14:textId="77777777" w:rsidR="005F7A07" w:rsidRPr="005F7A07" w:rsidRDefault="005F7A07" w:rsidP="005F7A07">
      <w:pPr>
        <w:rPr>
          <w:rFonts w:ascii="Arial" w:hAnsi="Arial" w:cs="Arial"/>
          <w:sz w:val="28"/>
          <w:szCs w:val="28"/>
        </w:rPr>
      </w:pPr>
    </w:p>
    <w:p w14:paraId="18F82758" w14:textId="77777777" w:rsidR="005F7A07" w:rsidRDefault="005F7A07" w:rsidP="005F7A07">
      <w:pPr>
        <w:rPr>
          <w:sz w:val="28"/>
          <w:szCs w:val="28"/>
        </w:rPr>
      </w:pPr>
    </w:p>
    <w:p w14:paraId="379911E4" w14:textId="065035DF" w:rsidR="005F7A07" w:rsidRDefault="005F7A07" w:rsidP="005F7A07">
      <w:pPr>
        <w:tabs>
          <w:tab w:val="left" w:pos="1196"/>
        </w:tabs>
        <w:rPr>
          <w:rFonts w:ascii="Arial" w:hAnsi="Arial" w:cs="Arial"/>
          <w:sz w:val="28"/>
          <w:szCs w:val="28"/>
        </w:rPr>
      </w:pPr>
      <w:r>
        <w:rPr>
          <w:rFonts w:ascii="Arial" w:hAnsi="Arial" w:cs="Arial"/>
          <w:sz w:val="28"/>
          <w:szCs w:val="28"/>
        </w:rPr>
        <w:tab/>
      </w:r>
    </w:p>
    <w:p w14:paraId="07E56D50" w14:textId="77777777" w:rsidR="005F7A07" w:rsidRDefault="005F7A07" w:rsidP="005F7A07">
      <w:pPr>
        <w:tabs>
          <w:tab w:val="left" w:pos="1196"/>
        </w:tabs>
        <w:rPr>
          <w:rFonts w:ascii="Arial" w:hAnsi="Arial" w:cs="Arial"/>
          <w:sz w:val="28"/>
          <w:szCs w:val="28"/>
        </w:rPr>
      </w:pPr>
    </w:p>
    <w:p w14:paraId="065BF338" w14:textId="77777777" w:rsidR="005F7A07" w:rsidRDefault="005F7A07" w:rsidP="005F7A07">
      <w:pPr>
        <w:tabs>
          <w:tab w:val="left" w:pos="1196"/>
        </w:tabs>
        <w:rPr>
          <w:rFonts w:ascii="Arial" w:hAnsi="Arial" w:cs="Arial"/>
          <w:sz w:val="28"/>
          <w:szCs w:val="28"/>
        </w:rPr>
      </w:pPr>
    </w:p>
    <w:p w14:paraId="11C1CDB8" w14:textId="77777777" w:rsidR="005F7A07" w:rsidRDefault="005F7A07" w:rsidP="005F7A07">
      <w:pPr>
        <w:tabs>
          <w:tab w:val="left" w:pos="1196"/>
        </w:tabs>
        <w:rPr>
          <w:rFonts w:ascii="Arial" w:hAnsi="Arial" w:cs="Arial"/>
          <w:sz w:val="28"/>
          <w:szCs w:val="28"/>
        </w:rPr>
      </w:pPr>
    </w:p>
    <w:p w14:paraId="6B064571" w14:textId="77777777" w:rsidR="005F7A07" w:rsidRDefault="005F7A07" w:rsidP="005F7A07">
      <w:pPr>
        <w:tabs>
          <w:tab w:val="left" w:pos="1196"/>
        </w:tabs>
        <w:rPr>
          <w:rFonts w:ascii="Arial" w:hAnsi="Arial" w:cs="Arial"/>
          <w:sz w:val="28"/>
          <w:szCs w:val="28"/>
        </w:rPr>
      </w:pPr>
    </w:p>
    <w:p w14:paraId="09171D55" w14:textId="77777777" w:rsidR="005F7A07" w:rsidRDefault="005F7A07" w:rsidP="005F7A07">
      <w:pPr>
        <w:tabs>
          <w:tab w:val="left" w:pos="1196"/>
        </w:tabs>
        <w:rPr>
          <w:rFonts w:ascii="Arial" w:hAnsi="Arial" w:cs="Arial"/>
          <w:sz w:val="28"/>
          <w:szCs w:val="28"/>
        </w:rPr>
      </w:pPr>
    </w:p>
    <w:p w14:paraId="5E8B3616" w14:textId="77777777" w:rsidR="006D5B4B" w:rsidRDefault="006D5B4B" w:rsidP="005F7A07">
      <w:pPr>
        <w:tabs>
          <w:tab w:val="left" w:pos="1196"/>
        </w:tabs>
        <w:rPr>
          <w:rFonts w:ascii="Arial" w:hAnsi="Arial" w:cs="Arial"/>
          <w:sz w:val="28"/>
          <w:szCs w:val="28"/>
        </w:rPr>
      </w:pPr>
    </w:p>
    <w:p w14:paraId="24657504" w14:textId="77777777" w:rsidR="006D5B4B" w:rsidRDefault="006D5B4B" w:rsidP="005F7A07">
      <w:pPr>
        <w:tabs>
          <w:tab w:val="left" w:pos="1196"/>
        </w:tabs>
        <w:rPr>
          <w:rFonts w:ascii="Arial" w:hAnsi="Arial" w:cs="Arial"/>
          <w:sz w:val="28"/>
          <w:szCs w:val="28"/>
        </w:rPr>
      </w:pPr>
    </w:p>
    <w:p w14:paraId="2F87A76D" w14:textId="77777777" w:rsidR="006D5B4B" w:rsidRDefault="006D5B4B" w:rsidP="005F7A07">
      <w:pPr>
        <w:tabs>
          <w:tab w:val="left" w:pos="1196"/>
        </w:tabs>
        <w:rPr>
          <w:rFonts w:ascii="Arial" w:hAnsi="Arial" w:cs="Arial"/>
          <w:sz w:val="28"/>
          <w:szCs w:val="28"/>
        </w:rPr>
      </w:pPr>
    </w:p>
    <w:p w14:paraId="583466BE" w14:textId="77777777" w:rsidR="006D5B4B" w:rsidRDefault="006D5B4B" w:rsidP="005F7A07">
      <w:pPr>
        <w:tabs>
          <w:tab w:val="left" w:pos="1196"/>
        </w:tabs>
        <w:rPr>
          <w:rFonts w:ascii="Arial" w:hAnsi="Arial" w:cs="Arial"/>
          <w:sz w:val="28"/>
          <w:szCs w:val="28"/>
        </w:rPr>
      </w:pPr>
    </w:p>
    <w:p w14:paraId="1E4DC606" w14:textId="5B1B1CD7" w:rsidR="00DF6CD5" w:rsidRDefault="006A1D2C" w:rsidP="00605589">
      <w:pPr>
        <w:tabs>
          <w:tab w:val="left" w:pos="1196"/>
        </w:tabs>
        <w:rPr>
          <w:rFonts w:ascii="Arial" w:hAnsi="Arial" w:cs="Arial"/>
          <w:b/>
          <w:bCs/>
          <w:sz w:val="24"/>
          <w:szCs w:val="24"/>
          <w:u w:val="single"/>
        </w:rPr>
      </w:pPr>
      <w:r w:rsidRPr="006A1D2C">
        <w:rPr>
          <w:rFonts w:ascii="Arial" w:hAnsi="Arial" w:cs="Arial"/>
          <w:b/>
          <w:bCs/>
          <w:sz w:val="24"/>
          <w:szCs w:val="24"/>
          <w:u w:val="single"/>
        </w:rPr>
        <w:t>INTRODUCTION</w:t>
      </w:r>
      <w:r w:rsidRPr="006A1D2C">
        <w:rPr>
          <w:rFonts w:ascii="Arial" w:hAnsi="Arial" w:cs="Arial"/>
          <w:b/>
          <w:bCs/>
        </w:rPr>
        <w:t xml:space="preserve"> –</w:t>
      </w:r>
      <w:r w:rsidR="006D5B4B" w:rsidRPr="006A1D2C">
        <w:rPr>
          <w:rFonts w:ascii="Arial" w:hAnsi="Arial" w:cs="Arial"/>
          <w:b/>
          <w:bCs/>
        </w:rPr>
        <w:t xml:space="preserve"> </w:t>
      </w:r>
      <w:r w:rsidR="006D5B4B" w:rsidRPr="006A1D2C">
        <w:rPr>
          <w:rFonts w:ascii="Arial" w:hAnsi="Arial" w:cs="Arial"/>
        </w:rPr>
        <w:t>Written by Laris</w:t>
      </w:r>
    </w:p>
    <w:p w14:paraId="0A3E587E" w14:textId="62070500" w:rsidR="00046123" w:rsidRPr="00046123" w:rsidRDefault="004E3C36" w:rsidP="00046123">
      <w:pPr>
        <w:rPr>
          <w:rFonts w:ascii="Arial" w:hAnsi="Arial" w:cs="Arial"/>
        </w:rPr>
      </w:pPr>
      <w:r w:rsidRPr="004E3C36">
        <w:rPr>
          <w:rFonts w:ascii="Arial" w:hAnsi="Arial" w:cs="Arial"/>
        </w:rPr>
        <w:t>Zara is the flagship fast</w:t>
      </w:r>
      <w:r w:rsidRPr="004E3C36">
        <w:rPr>
          <w:rFonts w:ascii="Cambria Math" w:hAnsi="Cambria Math" w:cs="Cambria Math"/>
        </w:rPr>
        <w:t>‑</w:t>
      </w:r>
      <w:r w:rsidRPr="004E3C36">
        <w:rPr>
          <w:rFonts w:ascii="Arial" w:hAnsi="Arial" w:cs="Arial"/>
        </w:rPr>
        <w:t>fashion brand of the Spanish retail group Inditex</w:t>
      </w:r>
      <w:r w:rsidR="00046123" w:rsidRPr="00046123">
        <w:rPr>
          <w:rFonts w:ascii="Arial" w:hAnsi="Arial" w:cs="Arial"/>
        </w:rPr>
        <w:t xml:space="preserve">, </w:t>
      </w:r>
      <w:r w:rsidR="004E6E8E" w:rsidRPr="004E6E8E">
        <w:rPr>
          <w:rFonts w:ascii="Arial" w:hAnsi="Arial" w:cs="Arial"/>
        </w:rPr>
        <w:t>operating in the highly competitive UK apparel market</w:t>
      </w:r>
      <w:r w:rsidR="005A5FFF">
        <w:rPr>
          <w:rFonts w:ascii="Arial" w:hAnsi="Arial" w:cs="Arial"/>
        </w:rPr>
        <w:t>.</w:t>
      </w:r>
      <w:r w:rsidR="00046123" w:rsidRPr="00046123">
        <w:rPr>
          <w:rFonts w:ascii="Arial" w:hAnsi="Arial" w:cs="Arial"/>
        </w:rPr>
        <w:t xml:space="preserve"> The brand focuses on clothing, footwear, and accessories for men, women, and children, delivering fashion that is inspired by current trends, characteri</w:t>
      </w:r>
      <w:r w:rsidR="005A5FFF">
        <w:rPr>
          <w:rFonts w:ascii="Arial" w:hAnsi="Arial" w:cs="Arial"/>
        </w:rPr>
        <w:t>s</w:t>
      </w:r>
      <w:r w:rsidR="00046123" w:rsidRPr="00046123">
        <w:rPr>
          <w:rFonts w:ascii="Arial" w:hAnsi="Arial" w:cs="Arial"/>
        </w:rPr>
        <w:t>ed by rapid product turnover and frequent new launches (</w:t>
      </w:r>
      <w:proofErr w:type="spellStart"/>
      <w:r w:rsidR="00046123" w:rsidRPr="00046123">
        <w:rPr>
          <w:rFonts w:ascii="Arial" w:hAnsi="Arial" w:cs="Arial"/>
        </w:rPr>
        <w:t>TheIndustry.fashion</w:t>
      </w:r>
      <w:proofErr w:type="spellEnd"/>
      <w:r w:rsidR="00046123" w:rsidRPr="00046123">
        <w:rPr>
          <w:rFonts w:ascii="Arial" w:hAnsi="Arial" w:cs="Arial"/>
        </w:rPr>
        <w:t>, 2026). Zara is recogni</w:t>
      </w:r>
      <w:r w:rsidR="005A5FFF">
        <w:rPr>
          <w:rFonts w:ascii="Arial" w:hAnsi="Arial" w:cs="Arial"/>
        </w:rPr>
        <w:t>s</w:t>
      </w:r>
      <w:r w:rsidR="00046123" w:rsidRPr="00046123">
        <w:rPr>
          <w:rFonts w:ascii="Arial" w:hAnsi="Arial" w:cs="Arial"/>
        </w:rPr>
        <w:t>ed for its proficiency in swiftly transitioning new designs from concept to retail, a tactic bolstered by Inditex’s vertically integrated supply chain and its emphasis on proximity sourcing along with technology-driven inventory systems (Inditex reinforces supply chain capabilities, 2025).</w:t>
      </w:r>
    </w:p>
    <w:p w14:paraId="5F7EC316" w14:textId="654BD96E" w:rsidR="00046123" w:rsidRPr="00046123" w:rsidRDefault="00046123" w:rsidP="00046123">
      <w:pPr>
        <w:rPr>
          <w:rFonts w:ascii="Arial" w:hAnsi="Arial" w:cs="Arial"/>
        </w:rPr>
      </w:pPr>
      <w:r w:rsidRPr="00046123">
        <w:rPr>
          <w:rFonts w:ascii="Arial" w:hAnsi="Arial" w:cs="Arial"/>
        </w:rPr>
        <w:t xml:space="preserve">In the UK, Zara faces competition from other prominent fashion retailers such as H&amp;M, Next, and Primark. Despite a slowdown in growth across certain markets, Inditex persists in investing in flagship store formats, omnichannel integration, and enhanced services to sustain its market presence (FashionUnited, 2025; DesignRush, 2026). Zara’s standing in the UK market illustrates both its appeal on the high street and its ability to </w:t>
      </w:r>
      <w:r w:rsidR="009B6F27" w:rsidRPr="00046123">
        <w:rPr>
          <w:rFonts w:ascii="Arial" w:hAnsi="Arial" w:cs="Arial"/>
        </w:rPr>
        <w:t>use</w:t>
      </w:r>
      <w:r w:rsidRPr="00046123">
        <w:rPr>
          <w:rFonts w:ascii="Arial" w:hAnsi="Arial" w:cs="Arial"/>
        </w:rPr>
        <w:t xml:space="preserve"> both digital and physical channels to engage customers, effectively balancing accessibility with relevance to trends.</w:t>
      </w:r>
    </w:p>
    <w:p w14:paraId="690FEFE4" w14:textId="38421F0F" w:rsidR="00DF6CD5" w:rsidRDefault="00046123" w:rsidP="00046123">
      <w:pPr>
        <w:rPr>
          <w:rFonts w:ascii="Arial" w:hAnsi="Arial" w:cs="Arial"/>
        </w:rPr>
      </w:pPr>
      <w:r w:rsidRPr="00046123">
        <w:rPr>
          <w:rFonts w:ascii="Arial" w:hAnsi="Arial" w:cs="Arial"/>
        </w:rPr>
        <w:t xml:space="preserve">This report aims to conduct a critical analysis of Zara UK’s segmentation, targeting, and positioning (STP) strategies, as well as to evaluate the marketing mix currently employed by the company. By </w:t>
      </w:r>
      <w:r w:rsidR="008F6380" w:rsidRPr="00046123">
        <w:rPr>
          <w:rFonts w:ascii="Arial" w:hAnsi="Arial" w:cs="Arial"/>
        </w:rPr>
        <w:t>using</w:t>
      </w:r>
      <w:r w:rsidRPr="00046123">
        <w:rPr>
          <w:rFonts w:ascii="Arial" w:hAnsi="Arial" w:cs="Arial"/>
        </w:rPr>
        <w:t xml:space="preserve"> </w:t>
      </w:r>
      <w:r w:rsidR="008F6380" w:rsidRPr="00046123">
        <w:rPr>
          <w:rFonts w:ascii="Arial" w:hAnsi="Arial" w:cs="Arial"/>
        </w:rPr>
        <w:t>relevant</w:t>
      </w:r>
      <w:r w:rsidRPr="00046123">
        <w:rPr>
          <w:rFonts w:ascii="Arial" w:hAnsi="Arial" w:cs="Arial"/>
        </w:rPr>
        <w:t xml:space="preserve"> academic frameworks such as STP analysis and the 7Ps model, this report will examine how Zara identifies consumer demographics, selects target segments, positions its products in the perceptions of UK consumers, and employs its marketing mix to further its strategic goals. Furthermore, the report will offer evidence-based recommendations aimed at enhancing Zara’s competitiveness within the dynamic UK retail environment.</w:t>
      </w:r>
    </w:p>
    <w:p w14:paraId="68B4AEE1" w14:textId="77777777" w:rsidR="00CF1092" w:rsidRDefault="00CF1092" w:rsidP="00046123">
      <w:pPr>
        <w:rPr>
          <w:rFonts w:ascii="Arial" w:hAnsi="Arial" w:cs="Arial"/>
        </w:rPr>
      </w:pPr>
    </w:p>
    <w:p w14:paraId="0D55707C" w14:textId="77777777" w:rsidR="00081ADE" w:rsidRDefault="00081ADE" w:rsidP="00046123">
      <w:pPr>
        <w:rPr>
          <w:rFonts w:ascii="Arial" w:hAnsi="Arial" w:cs="Arial"/>
        </w:rPr>
      </w:pPr>
    </w:p>
    <w:p w14:paraId="48E6CDC6" w14:textId="0486B71E" w:rsidR="008F6380" w:rsidRDefault="00CF1092" w:rsidP="00046123">
      <w:pPr>
        <w:rPr>
          <w:rFonts w:ascii="Arial" w:hAnsi="Arial" w:cs="Arial"/>
          <w:b/>
          <w:bCs/>
          <w:u w:val="single"/>
        </w:rPr>
      </w:pPr>
      <w:r w:rsidRPr="009830E9">
        <w:rPr>
          <w:rFonts w:ascii="Arial" w:hAnsi="Arial" w:cs="Arial"/>
          <w:b/>
          <w:bCs/>
          <w:sz w:val="24"/>
          <w:szCs w:val="24"/>
          <w:u w:val="single"/>
        </w:rPr>
        <w:t xml:space="preserve">SEGMENTATION </w:t>
      </w:r>
      <w:r w:rsidR="00081ADE" w:rsidRPr="009830E9">
        <w:rPr>
          <w:rFonts w:ascii="Arial" w:hAnsi="Arial" w:cs="Arial"/>
          <w:b/>
          <w:bCs/>
          <w:sz w:val="24"/>
          <w:szCs w:val="24"/>
          <w:u w:val="single"/>
        </w:rPr>
        <w:t>ANALYSIS</w:t>
      </w:r>
      <w:r w:rsidRPr="00CF1092">
        <w:rPr>
          <w:rFonts w:ascii="Arial" w:hAnsi="Arial" w:cs="Arial"/>
        </w:rPr>
        <w:t xml:space="preserve"> – Written by </w:t>
      </w:r>
      <w:proofErr w:type="spellStart"/>
      <w:r w:rsidRPr="00CF1092">
        <w:rPr>
          <w:rFonts w:ascii="Arial" w:hAnsi="Arial" w:cs="Arial"/>
        </w:rPr>
        <w:t>George</w:t>
      </w:r>
      <w:r w:rsidR="00F753AA">
        <w:rPr>
          <w:rFonts w:ascii="Arial" w:hAnsi="Arial" w:cs="Arial"/>
        </w:rPr>
        <w:t>l</w:t>
      </w:r>
      <w:proofErr w:type="spellEnd"/>
    </w:p>
    <w:p w14:paraId="2E51594B" w14:textId="5F9F8049" w:rsidR="00333D04" w:rsidRPr="00333D04" w:rsidRDefault="00333D04" w:rsidP="00333D04">
      <w:pPr>
        <w:pStyle w:val="ListParagraph"/>
        <w:rPr>
          <w:rFonts w:ascii="Arial" w:hAnsi="Arial" w:cs="Arial"/>
        </w:rPr>
      </w:pPr>
      <w:r w:rsidRPr="00333D04">
        <w:rPr>
          <w:rFonts w:ascii="Arial" w:hAnsi="Arial" w:cs="Arial"/>
        </w:rPr>
        <w:t xml:space="preserve">Market segmentation entails the process of dividing a wide market into smaller segments of consumers who share similar needs, characteristics, or </w:t>
      </w:r>
      <w:r w:rsidR="00233C05" w:rsidRPr="00333D04">
        <w:rPr>
          <w:rFonts w:ascii="Arial" w:hAnsi="Arial" w:cs="Arial"/>
        </w:rPr>
        <w:t>behaviours</w:t>
      </w:r>
      <w:r w:rsidRPr="00333D04">
        <w:rPr>
          <w:rFonts w:ascii="Arial" w:hAnsi="Arial" w:cs="Arial"/>
        </w:rPr>
        <w:t xml:space="preserve">, thereby facilitating more effective marketing strategies (Kotler &amp; Armstrong, 2020). Zara UK employs a multi-variable segmentation strategy that integrates demographic, geographic, psychographic, and </w:t>
      </w:r>
      <w:r w:rsidR="00233C05" w:rsidRPr="00333D04">
        <w:rPr>
          <w:rFonts w:ascii="Arial" w:hAnsi="Arial" w:cs="Arial"/>
        </w:rPr>
        <w:t>behavioural</w:t>
      </w:r>
      <w:r w:rsidRPr="00333D04">
        <w:rPr>
          <w:rFonts w:ascii="Arial" w:hAnsi="Arial" w:cs="Arial"/>
        </w:rPr>
        <w:t xml:space="preserve"> factors to align with its fast-fashion business model.</w:t>
      </w:r>
    </w:p>
    <w:p w14:paraId="01DB69D7" w14:textId="77777777" w:rsidR="00333D04" w:rsidRPr="00333D04" w:rsidRDefault="00333D04" w:rsidP="00333D04">
      <w:pPr>
        <w:pStyle w:val="ListParagraph"/>
        <w:rPr>
          <w:rFonts w:ascii="Arial" w:hAnsi="Arial" w:cs="Arial"/>
        </w:rPr>
      </w:pPr>
    </w:p>
    <w:p w14:paraId="59781D8B" w14:textId="77777777" w:rsidR="00333D04" w:rsidRPr="00333D04" w:rsidRDefault="00333D04" w:rsidP="00762174">
      <w:pPr>
        <w:pStyle w:val="ListParagraph"/>
        <w:numPr>
          <w:ilvl w:val="0"/>
          <w:numId w:val="13"/>
        </w:numPr>
        <w:rPr>
          <w:rFonts w:ascii="Arial" w:hAnsi="Arial" w:cs="Arial"/>
        </w:rPr>
      </w:pPr>
      <w:r w:rsidRPr="00333D04">
        <w:rPr>
          <w:rFonts w:ascii="Arial" w:hAnsi="Arial" w:cs="Arial"/>
        </w:rPr>
        <w:t xml:space="preserve">From a </w:t>
      </w:r>
      <w:r w:rsidRPr="00F31895">
        <w:rPr>
          <w:rFonts w:ascii="Arial" w:hAnsi="Arial" w:cs="Arial"/>
          <w:b/>
          <w:bCs/>
        </w:rPr>
        <w:t>demographic</w:t>
      </w:r>
      <w:r w:rsidRPr="00333D04">
        <w:rPr>
          <w:rFonts w:ascii="Arial" w:hAnsi="Arial" w:cs="Arial"/>
        </w:rPr>
        <w:t xml:space="preserve"> perspective, Zara primarily focuses on young adults aged 18–35, especially middle-income consumers who are highly engaged with fashion trends (BusinessModelAnalyst, 2026). This demographic is crucial as younger consumers typically exhibit higher levels of involvement in fashion and are more responsive to rapid style changes. Additionally, Zara offers menswear and childrenswear, which broadens its demographic reach. Nonetheless, this segmentation remains somewhat broad, as it does not adequately distinguish between different income levels or lifestyle variations within this age group.</w:t>
      </w:r>
    </w:p>
    <w:p w14:paraId="70123F6D" w14:textId="77777777" w:rsidR="00333D04" w:rsidRPr="00333D04" w:rsidRDefault="00333D04" w:rsidP="00333D04">
      <w:pPr>
        <w:pStyle w:val="ListParagraph"/>
        <w:rPr>
          <w:rFonts w:ascii="Arial" w:hAnsi="Arial" w:cs="Arial"/>
        </w:rPr>
      </w:pPr>
    </w:p>
    <w:p w14:paraId="071838F4" w14:textId="346D4DE2" w:rsidR="00333D04" w:rsidRPr="00333D04" w:rsidRDefault="00333D04" w:rsidP="00563958">
      <w:pPr>
        <w:pStyle w:val="ListParagraph"/>
        <w:numPr>
          <w:ilvl w:val="0"/>
          <w:numId w:val="13"/>
        </w:numPr>
        <w:rPr>
          <w:rFonts w:ascii="Arial" w:hAnsi="Arial" w:cs="Arial"/>
        </w:rPr>
      </w:pPr>
      <w:r w:rsidRPr="00563958">
        <w:rPr>
          <w:rFonts w:ascii="Arial" w:hAnsi="Arial" w:cs="Arial"/>
          <w:b/>
          <w:bCs/>
        </w:rPr>
        <w:lastRenderedPageBreak/>
        <w:t>Geographically</w:t>
      </w:r>
      <w:r w:rsidRPr="00333D04">
        <w:rPr>
          <w:rFonts w:ascii="Arial" w:hAnsi="Arial" w:cs="Arial"/>
        </w:rPr>
        <w:t xml:space="preserve">, Zara targets urban markets, particularly in major UK cities like London and Manchester, where there is a heightened consumer demand for fashion (DesignRush News, 2026). This strategy reflects the understanding that consumer </w:t>
      </w:r>
      <w:r w:rsidR="00563958" w:rsidRPr="00333D04">
        <w:rPr>
          <w:rFonts w:ascii="Arial" w:hAnsi="Arial" w:cs="Arial"/>
        </w:rPr>
        <w:t>behaviour</w:t>
      </w:r>
      <w:r w:rsidRPr="00333D04">
        <w:rPr>
          <w:rFonts w:ascii="Arial" w:hAnsi="Arial" w:cs="Arial"/>
        </w:rPr>
        <w:t xml:space="preserve"> is influenced by location, as urban consumers generally have greater exposure to fashion trends and a higher frequency of purchases. Zara’s emphasis on prime retail locations enhances its visibility and foot traffic, although it may restrict its reach in smaller or rural areas.</w:t>
      </w:r>
    </w:p>
    <w:p w14:paraId="474DA1F6" w14:textId="77777777" w:rsidR="00333D04" w:rsidRPr="00333D04" w:rsidRDefault="00333D04" w:rsidP="00333D04">
      <w:pPr>
        <w:pStyle w:val="ListParagraph"/>
        <w:rPr>
          <w:rFonts w:ascii="Arial" w:hAnsi="Arial" w:cs="Arial"/>
        </w:rPr>
      </w:pPr>
    </w:p>
    <w:p w14:paraId="43CA7D53" w14:textId="77777777" w:rsidR="00226845" w:rsidRDefault="00333D04" w:rsidP="00563958">
      <w:pPr>
        <w:pStyle w:val="ListParagraph"/>
        <w:numPr>
          <w:ilvl w:val="0"/>
          <w:numId w:val="13"/>
        </w:numPr>
      </w:pPr>
      <w:r w:rsidRPr="00563958">
        <w:rPr>
          <w:rFonts w:ascii="Arial" w:hAnsi="Arial" w:cs="Arial"/>
          <w:b/>
          <w:bCs/>
        </w:rPr>
        <w:t>Psychographically</w:t>
      </w:r>
      <w:r w:rsidRPr="00333D04">
        <w:rPr>
          <w:rFonts w:ascii="Arial" w:hAnsi="Arial" w:cs="Arial"/>
        </w:rPr>
        <w:t>, Zara aims at fashion-conscious and trend-sensitive consumers who perceive clothing as a means of self-expression (Statista, 2023). These individuals are driven by their lifestyle and identity, placing significant value on appearance and social image. Zara’s regular introduction of new styles caters directly to this desire for individuality and trend adoption. However, the increasing environmental consciousness among UK consumers indicates that psychographic segmentation based on sustainability values is becoming more pertinent.</w:t>
      </w:r>
      <w:r w:rsidR="00226845" w:rsidRPr="00226845">
        <w:t xml:space="preserve"> </w:t>
      </w:r>
    </w:p>
    <w:p w14:paraId="3049A2C4" w14:textId="77777777" w:rsidR="00226845" w:rsidRDefault="00226845" w:rsidP="00226845">
      <w:pPr>
        <w:pStyle w:val="ListParagraph"/>
      </w:pPr>
    </w:p>
    <w:p w14:paraId="18D8D909" w14:textId="4A36B850" w:rsidR="00226845" w:rsidRPr="00226845" w:rsidRDefault="00226845" w:rsidP="00E36139">
      <w:pPr>
        <w:pStyle w:val="ListParagraph"/>
        <w:numPr>
          <w:ilvl w:val="0"/>
          <w:numId w:val="13"/>
        </w:numPr>
        <w:rPr>
          <w:rFonts w:ascii="Arial" w:hAnsi="Arial" w:cs="Arial"/>
        </w:rPr>
      </w:pPr>
      <w:r w:rsidRPr="00E36139">
        <w:rPr>
          <w:rFonts w:ascii="Arial" w:hAnsi="Arial" w:cs="Arial"/>
          <w:b/>
          <w:bCs/>
        </w:rPr>
        <w:t>Behaviourally</w:t>
      </w:r>
      <w:r w:rsidRPr="00226845">
        <w:rPr>
          <w:rFonts w:ascii="Arial" w:hAnsi="Arial" w:cs="Arial"/>
        </w:rPr>
        <w:t>, Zara concentrates on consumers who demonstrate frequent purchasing habits and responsiveness to the availability of new products. The company’s strategy of maintaining limited stock and ensuring rapid product turnover generates a sense of urgency, which promotes repeat visits and impulse buying (BusinessModelAnalyst, 2026). This exemplifies benefit segmentation, as consumers are drawn to the presence of contemporary fashion at relatively affordable prices (Kotler &amp; Keller, 2016). However, this methodology may reinforce the notion of disposability that is often linked with fast fashion.</w:t>
      </w:r>
    </w:p>
    <w:p w14:paraId="520ADA8D" w14:textId="77777777" w:rsidR="00226845" w:rsidRPr="00226845" w:rsidRDefault="00226845" w:rsidP="00226845">
      <w:pPr>
        <w:pStyle w:val="ListParagraph"/>
        <w:rPr>
          <w:rFonts w:ascii="Arial" w:hAnsi="Arial" w:cs="Arial"/>
        </w:rPr>
      </w:pPr>
    </w:p>
    <w:p w14:paraId="5094E799" w14:textId="056F3A7A" w:rsidR="000407A0" w:rsidRDefault="00226845" w:rsidP="00226845">
      <w:pPr>
        <w:pStyle w:val="ListParagraph"/>
        <w:rPr>
          <w:rFonts w:ascii="Arial" w:hAnsi="Arial" w:cs="Arial"/>
          <w:u w:val="single"/>
        </w:rPr>
      </w:pPr>
      <w:r w:rsidRPr="00226845">
        <w:rPr>
          <w:rFonts w:ascii="Arial" w:hAnsi="Arial" w:cs="Arial"/>
        </w:rPr>
        <w:t>In summary, Zara’s segmentation strategy proves to be effective as it amalgamates various factors to identify and cater to essential consumer segments. This is in accordance with marketing theory, which posits that the integration of different segmentation bases enhances targeting accuracy (Kotler &amp; Keller, 2016). Nonetheless, the strategy predominantly targets young, urban consumers and may necessitate further evolution to include sustainability-oriented segments and a wider range of demographic groups (MarketLine, 2024).</w:t>
      </w:r>
    </w:p>
    <w:p w14:paraId="02113B31" w14:textId="77777777" w:rsidR="00CD5452" w:rsidRDefault="00CD5452" w:rsidP="00C07224">
      <w:pPr>
        <w:pStyle w:val="ListParagraph"/>
        <w:rPr>
          <w:rFonts w:ascii="Arial" w:hAnsi="Arial" w:cs="Arial"/>
          <w:u w:val="single"/>
        </w:rPr>
      </w:pPr>
    </w:p>
    <w:p w14:paraId="5C748D60" w14:textId="77777777" w:rsidR="009830E9" w:rsidRDefault="009830E9" w:rsidP="00F54C70">
      <w:pPr>
        <w:rPr>
          <w:rFonts w:ascii="Arial" w:hAnsi="Arial" w:cs="Arial"/>
          <w:u w:val="single"/>
        </w:rPr>
      </w:pPr>
    </w:p>
    <w:p w14:paraId="51E5C5EB" w14:textId="514B9A8A" w:rsidR="00CD5452" w:rsidRDefault="00F54C70" w:rsidP="00F54C70">
      <w:pPr>
        <w:rPr>
          <w:rFonts w:ascii="Arial" w:hAnsi="Arial" w:cs="Arial"/>
          <w:b/>
          <w:bCs/>
          <w:sz w:val="24"/>
          <w:szCs w:val="24"/>
          <w:u w:val="single"/>
        </w:rPr>
      </w:pPr>
      <w:r w:rsidRPr="009830E9">
        <w:rPr>
          <w:rFonts w:ascii="Arial" w:hAnsi="Arial" w:cs="Arial"/>
          <w:b/>
          <w:bCs/>
          <w:sz w:val="24"/>
          <w:szCs w:val="24"/>
          <w:u w:val="single"/>
        </w:rPr>
        <w:t>TARGETING ANALYSIS</w:t>
      </w:r>
      <w:r w:rsidRPr="00F54C70">
        <w:rPr>
          <w:rFonts w:ascii="Arial" w:hAnsi="Arial" w:cs="Arial"/>
          <w:u w:val="single"/>
        </w:rPr>
        <w:t xml:space="preserve"> </w:t>
      </w:r>
      <w:r w:rsidRPr="009830E9">
        <w:rPr>
          <w:rFonts w:ascii="Arial" w:hAnsi="Arial" w:cs="Arial"/>
        </w:rPr>
        <w:t>– Written by Lidia</w:t>
      </w:r>
    </w:p>
    <w:p w14:paraId="0A323B4B" w14:textId="77777777" w:rsidR="00BE7EFB" w:rsidRDefault="00017B8B" w:rsidP="00017B8B">
      <w:pPr>
        <w:rPr>
          <w:rFonts w:ascii="Arial" w:hAnsi="Arial" w:cs="Arial"/>
        </w:rPr>
      </w:pPr>
      <w:r w:rsidRPr="00017B8B">
        <w:rPr>
          <w:rFonts w:ascii="Arial" w:hAnsi="Arial" w:cs="Arial"/>
        </w:rPr>
        <w:t>Targeting is defined as the process of assessing recogni</w:t>
      </w:r>
      <w:r w:rsidR="00BE7EFB">
        <w:rPr>
          <w:rFonts w:ascii="Arial" w:hAnsi="Arial" w:cs="Arial"/>
        </w:rPr>
        <w:t>s</w:t>
      </w:r>
      <w:r w:rsidRPr="00017B8B">
        <w:rPr>
          <w:rFonts w:ascii="Arial" w:hAnsi="Arial" w:cs="Arial"/>
        </w:rPr>
        <w:t>ed market segments and choosing those that the organi</w:t>
      </w:r>
      <w:r w:rsidR="00BE7EFB">
        <w:rPr>
          <w:rFonts w:ascii="Arial" w:hAnsi="Arial" w:cs="Arial"/>
        </w:rPr>
        <w:t>s</w:t>
      </w:r>
      <w:r w:rsidRPr="00017B8B">
        <w:rPr>
          <w:rFonts w:ascii="Arial" w:hAnsi="Arial" w:cs="Arial"/>
        </w:rPr>
        <w:t>ation aims to serve (Kotler &amp; Armstrong, 2020). Zara UK employs a differentiated targeting strategy, concentrating on multiple segments and tailoring its products to satisfy their particular requirements.</w:t>
      </w:r>
    </w:p>
    <w:p w14:paraId="65EC5ECF" w14:textId="77777777" w:rsidR="00E36139" w:rsidRDefault="00E36139" w:rsidP="00017B8B">
      <w:pPr>
        <w:rPr>
          <w:rFonts w:ascii="Arial" w:hAnsi="Arial" w:cs="Arial"/>
          <w:i/>
          <w:iCs/>
          <w:u w:val="single"/>
        </w:rPr>
      </w:pPr>
    </w:p>
    <w:p w14:paraId="283F14DB" w14:textId="77777777" w:rsidR="00E36139" w:rsidRDefault="00E36139" w:rsidP="00017B8B">
      <w:pPr>
        <w:rPr>
          <w:rFonts w:ascii="Arial" w:hAnsi="Arial" w:cs="Arial"/>
          <w:i/>
          <w:iCs/>
          <w:u w:val="single"/>
        </w:rPr>
      </w:pPr>
    </w:p>
    <w:p w14:paraId="5851B9E2" w14:textId="77777777" w:rsidR="00E36139" w:rsidRDefault="00E36139" w:rsidP="00017B8B">
      <w:pPr>
        <w:rPr>
          <w:rFonts w:ascii="Arial" w:hAnsi="Arial" w:cs="Arial"/>
          <w:i/>
          <w:iCs/>
          <w:u w:val="single"/>
        </w:rPr>
      </w:pPr>
    </w:p>
    <w:p w14:paraId="1F912589" w14:textId="77777777" w:rsidR="00E36139" w:rsidRDefault="00E36139" w:rsidP="00017B8B">
      <w:pPr>
        <w:rPr>
          <w:rFonts w:ascii="Arial" w:hAnsi="Arial" w:cs="Arial"/>
          <w:i/>
          <w:iCs/>
          <w:u w:val="single"/>
        </w:rPr>
      </w:pPr>
    </w:p>
    <w:p w14:paraId="289C2C58" w14:textId="5254F03D" w:rsidR="00F9656E" w:rsidRPr="00017B8B" w:rsidRDefault="00F9656E" w:rsidP="00017B8B">
      <w:pPr>
        <w:rPr>
          <w:rFonts w:ascii="Arial" w:hAnsi="Arial" w:cs="Arial"/>
          <w:i/>
          <w:iCs/>
          <w:u w:val="single"/>
        </w:rPr>
      </w:pPr>
      <w:r w:rsidRPr="00017B8B">
        <w:rPr>
          <w:rFonts w:ascii="Arial" w:hAnsi="Arial" w:cs="Arial"/>
          <w:i/>
          <w:iCs/>
          <w:u w:val="single"/>
        </w:rPr>
        <w:lastRenderedPageBreak/>
        <w:t xml:space="preserve">Market Segments Chosen by Zara UK </w:t>
      </w:r>
    </w:p>
    <w:p w14:paraId="30B37FA0" w14:textId="001CA866" w:rsidR="00F9656E" w:rsidRDefault="00A744A9" w:rsidP="00F9656E">
      <w:pPr>
        <w:ind w:left="283"/>
        <w:rPr>
          <w:rFonts w:ascii="Arial" w:hAnsi="Arial" w:cs="Arial"/>
        </w:rPr>
      </w:pPr>
      <w:r w:rsidRPr="00A744A9">
        <w:rPr>
          <w:rFonts w:ascii="Arial" w:hAnsi="Arial" w:cs="Arial"/>
        </w:rPr>
        <w:t>Zara’s targeting strategy primarily focuses on the following segments:</w:t>
      </w:r>
    </w:p>
    <w:p w14:paraId="26A81E9F" w14:textId="77777777" w:rsidR="009417F7" w:rsidRPr="00820330" w:rsidRDefault="005C4629" w:rsidP="009417F7">
      <w:pPr>
        <w:pStyle w:val="ListParagraph"/>
        <w:numPr>
          <w:ilvl w:val="0"/>
          <w:numId w:val="3"/>
        </w:numPr>
        <w:rPr>
          <w:rFonts w:ascii="Arial" w:hAnsi="Arial" w:cs="Arial"/>
          <w:b/>
          <w:bCs/>
        </w:rPr>
      </w:pPr>
      <w:r w:rsidRPr="00820330">
        <w:rPr>
          <w:rFonts w:ascii="Arial" w:hAnsi="Arial" w:cs="Arial"/>
          <w:b/>
          <w:bCs/>
        </w:rPr>
        <w:t>Young adults (18–35 years):</w:t>
      </w:r>
      <w:r w:rsidR="009417F7" w:rsidRPr="00820330">
        <w:rPr>
          <w:rFonts w:ascii="Arial" w:hAnsi="Arial" w:cs="Arial"/>
          <w:b/>
          <w:bCs/>
        </w:rPr>
        <w:t xml:space="preserve"> </w:t>
      </w:r>
    </w:p>
    <w:p w14:paraId="67518684" w14:textId="57E50408" w:rsidR="005C4629" w:rsidRPr="005C4629" w:rsidRDefault="005C4629" w:rsidP="001D5A1F">
      <w:pPr>
        <w:ind w:left="643"/>
        <w:rPr>
          <w:rFonts w:ascii="Arial" w:hAnsi="Arial" w:cs="Arial"/>
        </w:rPr>
      </w:pPr>
      <w:r w:rsidRPr="00820330">
        <w:rPr>
          <w:rFonts w:ascii="Arial" w:hAnsi="Arial" w:cs="Arial"/>
        </w:rPr>
        <w:t>Zara’s primary demographic comprises young adults who are in pursuit of stylish, affordable clothing that emulates runway trends (BusinessModelAnalyst, 2026). This demographic is highly engaged online and swayed by social media, which makes them particularly receptive to rapid product turnover and regular new launches.</w:t>
      </w:r>
    </w:p>
    <w:p w14:paraId="3DA273D5" w14:textId="211BDB2D" w:rsidR="005C4629" w:rsidRPr="00820330" w:rsidRDefault="005C4629" w:rsidP="009417F7">
      <w:pPr>
        <w:pStyle w:val="ListParagraph"/>
        <w:numPr>
          <w:ilvl w:val="0"/>
          <w:numId w:val="3"/>
        </w:numPr>
        <w:rPr>
          <w:rFonts w:ascii="Arial" w:hAnsi="Arial" w:cs="Arial"/>
          <w:b/>
          <w:bCs/>
        </w:rPr>
      </w:pPr>
      <w:r w:rsidRPr="00820330">
        <w:rPr>
          <w:rFonts w:ascii="Arial" w:hAnsi="Arial" w:cs="Arial"/>
          <w:b/>
          <w:bCs/>
        </w:rPr>
        <w:t>Urban fashion</w:t>
      </w:r>
      <w:r w:rsidRPr="00820330">
        <w:rPr>
          <w:rFonts w:ascii="Cambria Math" w:hAnsi="Cambria Math" w:cs="Cambria Math"/>
          <w:b/>
          <w:bCs/>
        </w:rPr>
        <w:t>‑</w:t>
      </w:r>
      <w:r w:rsidRPr="00820330">
        <w:rPr>
          <w:rFonts w:ascii="Arial" w:hAnsi="Arial" w:cs="Arial"/>
          <w:b/>
          <w:bCs/>
        </w:rPr>
        <w:t>conscious consumers:</w:t>
      </w:r>
    </w:p>
    <w:p w14:paraId="3E86B40A" w14:textId="776402D9" w:rsidR="003E6CF4" w:rsidRDefault="005C4629" w:rsidP="001D5A1F">
      <w:pPr>
        <w:ind w:left="283"/>
        <w:rPr>
          <w:rFonts w:ascii="Arial" w:hAnsi="Arial" w:cs="Arial"/>
        </w:rPr>
      </w:pPr>
      <w:r w:rsidRPr="005C4629">
        <w:rPr>
          <w:rFonts w:ascii="Arial" w:hAnsi="Arial" w:cs="Arial"/>
        </w:rPr>
        <w:t>Urban dwellers in cities such as London, Manchester, and Birmingham are significant as they tend to be more fashion-savvy and are prepared to invest in trend-oriented apparel (FashionUnited, 2025). These consumers visit flagship stores located in premium areas, thereby enhancing brand prestige.</w:t>
      </w:r>
    </w:p>
    <w:p w14:paraId="53631418" w14:textId="60D3F5B9" w:rsidR="005C4629" w:rsidRPr="003E6CF4" w:rsidRDefault="005C4629" w:rsidP="003E6CF4">
      <w:pPr>
        <w:pStyle w:val="ListParagraph"/>
        <w:numPr>
          <w:ilvl w:val="0"/>
          <w:numId w:val="3"/>
        </w:numPr>
        <w:rPr>
          <w:rFonts w:ascii="Arial" w:hAnsi="Arial" w:cs="Arial"/>
          <w:b/>
          <w:bCs/>
        </w:rPr>
      </w:pPr>
      <w:r w:rsidRPr="003E6CF4">
        <w:rPr>
          <w:rFonts w:ascii="Arial" w:hAnsi="Arial" w:cs="Arial"/>
          <w:b/>
          <w:bCs/>
        </w:rPr>
        <w:t>Middle</w:t>
      </w:r>
      <w:r w:rsidRPr="003E6CF4">
        <w:rPr>
          <w:rFonts w:ascii="Cambria Math" w:hAnsi="Cambria Math" w:cs="Cambria Math"/>
          <w:b/>
          <w:bCs/>
        </w:rPr>
        <w:t>‑</w:t>
      </w:r>
      <w:r w:rsidRPr="003E6CF4">
        <w:rPr>
          <w:rFonts w:ascii="Arial" w:hAnsi="Arial" w:cs="Arial"/>
          <w:b/>
          <w:bCs/>
        </w:rPr>
        <w:t>income earners:</w:t>
      </w:r>
    </w:p>
    <w:p w14:paraId="6E569DEF" w14:textId="1FFD0BE4" w:rsidR="005C4629" w:rsidRDefault="005C4629" w:rsidP="001D5A1F">
      <w:pPr>
        <w:ind w:left="283"/>
        <w:rPr>
          <w:rFonts w:ascii="Arial" w:hAnsi="Arial" w:cs="Arial"/>
        </w:rPr>
      </w:pPr>
      <w:r w:rsidRPr="005C4629">
        <w:rPr>
          <w:rFonts w:ascii="Arial" w:hAnsi="Arial" w:cs="Arial"/>
        </w:rPr>
        <w:t>Zara’s pricing strategy positions it above discount retailers like Primark, yet below luxury fashion brands, aiming at middle-income consumers who seek both quality and style.</w:t>
      </w:r>
    </w:p>
    <w:p w14:paraId="1E486B32" w14:textId="77777777" w:rsidR="000F54C4" w:rsidRPr="005C4629" w:rsidRDefault="000F54C4" w:rsidP="001D5A1F">
      <w:pPr>
        <w:ind w:left="283"/>
        <w:rPr>
          <w:rFonts w:ascii="Arial" w:hAnsi="Arial" w:cs="Arial"/>
        </w:rPr>
      </w:pPr>
    </w:p>
    <w:p w14:paraId="0BF5CD5E" w14:textId="6BDC0F66" w:rsidR="005C4629" w:rsidRPr="001D5A1F" w:rsidRDefault="005C4629" w:rsidP="001D5A1F">
      <w:pPr>
        <w:pStyle w:val="ListParagraph"/>
        <w:numPr>
          <w:ilvl w:val="0"/>
          <w:numId w:val="3"/>
        </w:numPr>
        <w:rPr>
          <w:rFonts w:ascii="Arial" w:hAnsi="Arial" w:cs="Arial"/>
          <w:b/>
          <w:bCs/>
        </w:rPr>
      </w:pPr>
      <w:r w:rsidRPr="001D5A1F">
        <w:rPr>
          <w:rFonts w:ascii="Arial" w:hAnsi="Arial" w:cs="Arial"/>
          <w:b/>
          <w:bCs/>
        </w:rPr>
        <w:t>Occasional family purchasers:</w:t>
      </w:r>
    </w:p>
    <w:p w14:paraId="3D96BF97" w14:textId="006E4CF5" w:rsidR="005C4629" w:rsidRDefault="005C4629" w:rsidP="00F24DBE">
      <w:pPr>
        <w:ind w:left="283"/>
        <w:rPr>
          <w:rFonts w:ascii="Arial" w:hAnsi="Arial" w:cs="Arial"/>
        </w:rPr>
      </w:pPr>
      <w:r w:rsidRPr="005C4629">
        <w:rPr>
          <w:rFonts w:ascii="Arial" w:hAnsi="Arial" w:cs="Arial"/>
        </w:rPr>
        <w:t>Although not as pivotal as young adults, the menswear and children’s clothing lines broaden Zara’s appeal to family shoppers looking for seasonal or trendy items.</w:t>
      </w:r>
    </w:p>
    <w:p w14:paraId="49EEF515" w14:textId="77777777" w:rsidR="00F24DBE" w:rsidRPr="005C4629" w:rsidRDefault="00F24DBE" w:rsidP="00F24DBE">
      <w:pPr>
        <w:ind w:left="283"/>
        <w:rPr>
          <w:rFonts w:ascii="Arial" w:hAnsi="Arial" w:cs="Arial"/>
        </w:rPr>
      </w:pPr>
    </w:p>
    <w:p w14:paraId="2FAC4491" w14:textId="5B83DC3B" w:rsidR="00A744A9" w:rsidRDefault="00F24DBE" w:rsidP="005C4629">
      <w:pPr>
        <w:ind w:left="283"/>
        <w:rPr>
          <w:rFonts w:ascii="Arial" w:hAnsi="Arial" w:cs="Arial"/>
        </w:rPr>
      </w:pPr>
      <w:r>
        <w:rPr>
          <w:rFonts w:ascii="Arial" w:hAnsi="Arial" w:cs="Arial"/>
        </w:rPr>
        <w:t>Together</w:t>
      </w:r>
      <w:r w:rsidR="005C4629" w:rsidRPr="005C4629">
        <w:rPr>
          <w:rFonts w:ascii="Arial" w:hAnsi="Arial" w:cs="Arial"/>
        </w:rPr>
        <w:t>, these segments illustrate Zara’s strategy of merging trend leadership with mass accessibility in the UK fashion market (Inditex Annual Report, 2025).</w:t>
      </w:r>
    </w:p>
    <w:p w14:paraId="0DA2778B" w14:textId="77777777" w:rsidR="006808EE" w:rsidRDefault="006808EE" w:rsidP="005C4629">
      <w:pPr>
        <w:ind w:left="283"/>
        <w:rPr>
          <w:rFonts w:ascii="Arial" w:hAnsi="Arial" w:cs="Arial"/>
        </w:rPr>
      </w:pPr>
    </w:p>
    <w:p w14:paraId="68C13388" w14:textId="4C9BE813" w:rsidR="00F24DBE" w:rsidRPr="00AD26CC" w:rsidRDefault="00AD26CC" w:rsidP="00AD26CC">
      <w:pPr>
        <w:pStyle w:val="ListParagraph"/>
        <w:numPr>
          <w:ilvl w:val="0"/>
          <w:numId w:val="2"/>
        </w:numPr>
        <w:rPr>
          <w:rFonts w:ascii="Arial" w:hAnsi="Arial" w:cs="Arial"/>
          <w:i/>
          <w:iCs/>
          <w:u w:val="single"/>
        </w:rPr>
      </w:pPr>
      <w:r w:rsidRPr="00AD26CC">
        <w:rPr>
          <w:rFonts w:ascii="Arial" w:hAnsi="Arial" w:cs="Arial"/>
          <w:i/>
          <w:iCs/>
          <w:u w:val="single"/>
        </w:rPr>
        <w:t>Why Zara Focuses on These Segments</w:t>
      </w:r>
    </w:p>
    <w:p w14:paraId="69C0FF60" w14:textId="2F374CE7" w:rsidR="006808EE" w:rsidRDefault="00371BC5" w:rsidP="00136E76">
      <w:pPr>
        <w:rPr>
          <w:rFonts w:ascii="Arial" w:hAnsi="Arial" w:cs="Arial"/>
        </w:rPr>
      </w:pPr>
      <w:r>
        <w:rPr>
          <w:rFonts w:ascii="Arial" w:hAnsi="Arial" w:cs="Arial"/>
        </w:rPr>
        <w:t xml:space="preserve"> </w:t>
      </w:r>
      <w:r w:rsidRPr="00371BC5">
        <w:rPr>
          <w:rFonts w:ascii="Arial" w:hAnsi="Arial" w:cs="Arial"/>
        </w:rPr>
        <w:t>Zara’s targeting logic is rooted in aligning its operational expertise with segments that can deliver repeated revenue and brand growth:</w:t>
      </w:r>
    </w:p>
    <w:p w14:paraId="115AAE85" w14:textId="77777777" w:rsidR="006808EE" w:rsidRDefault="00136E76" w:rsidP="00136E76">
      <w:pPr>
        <w:pStyle w:val="ListParagraph"/>
        <w:numPr>
          <w:ilvl w:val="1"/>
          <w:numId w:val="4"/>
        </w:numPr>
        <w:rPr>
          <w:rFonts w:ascii="Arial" w:hAnsi="Arial" w:cs="Arial"/>
          <w:b/>
          <w:bCs/>
        </w:rPr>
      </w:pPr>
      <w:r w:rsidRPr="006808EE">
        <w:rPr>
          <w:rFonts w:ascii="Arial" w:hAnsi="Arial" w:cs="Arial"/>
          <w:b/>
          <w:bCs/>
        </w:rPr>
        <w:t>Trend responsiveness:</w:t>
      </w:r>
    </w:p>
    <w:p w14:paraId="0EDEAAF3" w14:textId="77777777" w:rsidR="00FF6E17" w:rsidRPr="002B5C37" w:rsidRDefault="00FF6E17" w:rsidP="002B5C37">
      <w:pPr>
        <w:ind w:left="643"/>
        <w:rPr>
          <w:rFonts w:ascii="Arial" w:hAnsi="Arial" w:cs="Arial"/>
          <w:b/>
          <w:bCs/>
        </w:rPr>
      </w:pPr>
      <w:r w:rsidRPr="002B5C37">
        <w:rPr>
          <w:rFonts w:ascii="Arial" w:hAnsi="Arial" w:cs="Arial"/>
        </w:rPr>
        <w:t>Consumers aged 18–35 are highly responsive to emerging fashion trends, aligning with Zara’s rapid design-to-retail system (Ferdows, Lewis &amp; Machuca, 2004).</w:t>
      </w:r>
    </w:p>
    <w:p w14:paraId="70F4A832" w14:textId="3832C5E5" w:rsidR="00F80C50" w:rsidRDefault="00136E76" w:rsidP="00F80C50">
      <w:pPr>
        <w:pStyle w:val="ListParagraph"/>
        <w:numPr>
          <w:ilvl w:val="1"/>
          <w:numId w:val="4"/>
        </w:numPr>
        <w:rPr>
          <w:rFonts w:ascii="Arial" w:hAnsi="Arial" w:cs="Arial"/>
          <w:b/>
          <w:bCs/>
        </w:rPr>
      </w:pPr>
      <w:r w:rsidRPr="002F46AF">
        <w:rPr>
          <w:rFonts w:ascii="Arial" w:hAnsi="Arial" w:cs="Arial"/>
          <w:b/>
          <w:bCs/>
        </w:rPr>
        <w:t>Urban concentration and higher spending power</w:t>
      </w:r>
      <w:r w:rsidR="006808EE" w:rsidRPr="002F46AF">
        <w:rPr>
          <w:rFonts w:ascii="Arial" w:hAnsi="Arial" w:cs="Arial"/>
          <w:b/>
          <w:bCs/>
        </w:rPr>
        <w:t xml:space="preserve">: </w:t>
      </w:r>
    </w:p>
    <w:p w14:paraId="6F00A2A0" w14:textId="77777777" w:rsidR="002B5C37" w:rsidRDefault="002B5C37" w:rsidP="00F80C50">
      <w:pPr>
        <w:ind w:left="643"/>
        <w:rPr>
          <w:rFonts w:ascii="Arial" w:hAnsi="Arial" w:cs="Arial"/>
        </w:rPr>
      </w:pPr>
      <w:r w:rsidRPr="002B5C37">
        <w:rPr>
          <w:rFonts w:ascii="Arial" w:hAnsi="Arial" w:cs="Arial"/>
        </w:rPr>
        <w:t>Urban consumers typically show higher purchasing frequency and discretionary spending. Zara’s location strategy in high-traffic areas supports this focus (DesignRush News, 2026).</w:t>
      </w:r>
    </w:p>
    <w:p w14:paraId="746DBA7F" w14:textId="77777777" w:rsidR="00AE6A8B" w:rsidRPr="00565119" w:rsidRDefault="00136E76" w:rsidP="00565119">
      <w:pPr>
        <w:pStyle w:val="ListParagraph"/>
        <w:numPr>
          <w:ilvl w:val="1"/>
          <w:numId w:val="4"/>
        </w:numPr>
        <w:rPr>
          <w:rFonts w:ascii="Arial" w:hAnsi="Arial" w:cs="Arial"/>
          <w:b/>
          <w:bCs/>
        </w:rPr>
      </w:pPr>
      <w:r w:rsidRPr="00565119">
        <w:rPr>
          <w:rFonts w:ascii="Arial" w:hAnsi="Arial" w:cs="Arial"/>
          <w:b/>
          <w:bCs/>
        </w:rPr>
        <w:t>Digital engagement:</w:t>
      </w:r>
    </w:p>
    <w:p w14:paraId="6B7B26D8" w14:textId="38AA32DA" w:rsidR="00296555" w:rsidRDefault="00296555" w:rsidP="00AE6A8B">
      <w:pPr>
        <w:ind w:left="643"/>
        <w:rPr>
          <w:rFonts w:ascii="Arial" w:hAnsi="Arial" w:cs="Arial"/>
        </w:rPr>
      </w:pPr>
      <w:r w:rsidRPr="00AE6A8B">
        <w:rPr>
          <w:rFonts w:ascii="Arial" w:hAnsi="Arial" w:cs="Arial"/>
        </w:rPr>
        <w:t>Young, middle-income consumers actively use online platforms and mobile shopping, supporting Zara’s omnichannel strategy (Reuters, 2024).</w:t>
      </w:r>
    </w:p>
    <w:p w14:paraId="1FCC95A5" w14:textId="77777777" w:rsidR="00E36139" w:rsidRPr="00AE6A8B" w:rsidRDefault="00E36139" w:rsidP="00AE6A8B">
      <w:pPr>
        <w:ind w:left="643"/>
        <w:rPr>
          <w:rFonts w:ascii="Arial" w:hAnsi="Arial" w:cs="Arial"/>
          <w:b/>
          <w:bCs/>
        </w:rPr>
      </w:pPr>
    </w:p>
    <w:p w14:paraId="24AE080A" w14:textId="77777777" w:rsidR="00565119" w:rsidRPr="00565119" w:rsidRDefault="00D1413B" w:rsidP="00565119">
      <w:pPr>
        <w:pStyle w:val="ListParagraph"/>
        <w:numPr>
          <w:ilvl w:val="1"/>
          <w:numId w:val="4"/>
        </w:numPr>
        <w:rPr>
          <w:rFonts w:ascii="Arial" w:hAnsi="Arial" w:cs="Arial"/>
          <w:b/>
          <w:bCs/>
        </w:rPr>
      </w:pPr>
      <w:r w:rsidRPr="00565119">
        <w:rPr>
          <w:rFonts w:ascii="Arial" w:hAnsi="Arial" w:cs="Arial"/>
          <w:b/>
          <w:bCs/>
        </w:rPr>
        <w:lastRenderedPageBreak/>
        <w:t>Risk diversification:</w:t>
      </w:r>
    </w:p>
    <w:p w14:paraId="0A4315FE" w14:textId="5E9C13BC" w:rsidR="00565119" w:rsidRPr="00565119" w:rsidRDefault="00565119" w:rsidP="00565119">
      <w:pPr>
        <w:ind w:left="643"/>
        <w:rPr>
          <w:rFonts w:ascii="Arial" w:hAnsi="Arial" w:cs="Arial"/>
          <w:b/>
          <w:bCs/>
        </w:rPr>
      </w:pPr>
      <w:r w:rsidRPr="00565119">
        <w:rPr>
          <w:rFonts w:ascii="Arial" w:hAnsi="Arial" w:cs="Arial"/>
        </w:rPr>
        <w:t>Expanding into menswear and childrenswear reduces reliance on a single demographic group (FashionUnited, 2025).</w:t>
      </w:r>
    </w:p>
    <w:p w14:paraId="61FD3F72" w14:textId="55787C3D" w:rsidR="00371BC5" w:rsidRPr="00AD26CC" w:rsidRDefault="00136E76" w:rsidP="00136E76">
      <w:pPr>
        <w:rPr>
          <w:rFonts w:ascii="Arial" w:hAnsi="Arial" w:cs="Arial"/>
        </w:rPr>
      </w:pPr>
      <w:r w:rsidRPr="00136E76">
        <w:rPr>
          <w:rFonts w:ascii="Arial" w:hAnsi="Arial" w:cs="Arial"/>
        </w:rPr>
        <w:t>In summary, Zara’s targeted segments illustrate a strategic effort to harmonize fashion aspirations, brand relevance, and market penetration across a diverse array of consumer profiles.</w:t>
      </w:r>
    </w:p>
    <w:p w14:paraId="3C5CB16B" w14:textId="77777777" w:rsidR="00AD26CC" w:rsidRDefault="00AD26CC" w:rsidP="00AD26CC">
      <w:pPr>
        <w:rPr>
          <w:rFonts w:ascii="Arial" w:hAnsi="Arial" w:cs="Arial"/>
          <w:i/>
          <w:iCs/>
        </w:rPr>
      </w:pPr>
    </w:p>
    <w:p w14:paraId="505CD391" w14:textId="77777777" w:rsidR="00AE1C7C" w:rsidRDefault="004073CC" w:rsidP="00AE1C7C">
      <w:pPr>
        <w:pStyle w:val="ListParagraph"/>
        <w:numPr>
          <w:ilvl w:val="0"/>
          <w:numId w:val="2"/>
        </w:numPr>
        <w:rPr>
          <w:rFonts w:ascii="Arial" w:hAnsi="Arial" w:cs="Arial"/>
          <w:i/>
          <w:iCs/>
          <w:u w:val="single"/>
        </w:rPr>
      </w:pPr>
      <w:r w:rsidRPr="004073CC">
        <w:rPr>
          <w:rFonts w:ascii="Arial" w:hAnsi="Arial" w:cs="Arial"/>
          <w:i/>
          <w:iCs/>
          <w:u w:val="single"/>
        </w:rPr>
        <w:t>Effectiveness of Zara’s Targeting Strategies</w:t>
      </w:r>
    </w:p>
    <w:p w14:paraId="45D88BDC" w14:textId="2EAA2511" w:rsidR="00AE1C7C" w:rsidRDefault="00AE1C7C" w:rsidP="00AE1C7C">
      <w:pPr>
        <w:ind w:left="283"/>
        <w:rPr>
          <w:rFonts w:ascii="Arial" w:hAnsi="Arial" w:cs="Arial"/>
        </w:rPr>
      </w:pPr>
      <w:r w:rsidRPr="00AE1C7C">
        <w:rPr>
          <w:rFonts w:ascii="Arial" w:hAnsi="Arial" w:cs="Arial"/>
        </w:rPr>
        <w:t>Zara’s targeting strategy is effective in several ways:</w:t>
      </w:r>
    </w:p>
    <w:p w14:paraId="1723C775" w14:textId="77777777" w:rsidR="00C47C3A" w:rsidRDefault="00C47C3A" w:rsidP="00C47C3A">
      <w:pPr>
        <w:pStyle w:val="ListParagraph"/>
        <w:numPr>
          <w:ilvl w:val="1"/>
          <w:numId w:val="6"/>
        </w:numPr>
        <w:rPr>
          <w:rFonts w:ascii="Arial" w:hAnsi="Arial" w:cs="Arial"/>
          <w:b/>
          <w:bCs/>
        </w:rPr>
      </w:pPr>
      <w:r w:rsidRPr="00C47C3A">
        <w:rPr>
          <w:rFonts w:ascii="Arial" w:hAnsi="Arial" w:cs="Arial"/>
          <w:b/>
          <w:bCs/>
        </w:rPr>
        <w:t>Alignment with operational strengths:</w:t>
      </w:r>
    </w:p>
    <w:p w14:paraId="059A3B07" w14:textId="54C60671" w:rsidR="00EF181C" w:rsidRDefault="00C47C3A" w:rsidP="00E36139">
      <w:pPr>
        <w:ind w:left="643"/>
        <w:rPr>
          <w:rFonts w:ascii="Arial" w:hAnsi="Arial" w:cs="Arial"/>
        </w:rPr>
      </w:pPr>
      <w:r w:rsidRPr="00C47C3A">
        <w:rPr>
          <w:rFonts w:ascii="Arial" w:hAnsi="Arial" w:cs="Arial"/>
        </w:rPr>
        <w:t>Zara’s supply chain, described by vertical integration, along with its data-driven inventory management systems, enables the company to cater to trend-sensitive segments with both speed and variety (Inditex Annual Report, 2025). This operational flexibility enhances engagement with young, fashion-conscious consumers.</w:t>
      </w:r>
    </w:p>
    <w:p w14:paraId="42DA5CFD" w14:textId="77777777" w:rsidR="00EF181C" w:rsidRPr="00A2797B" w:rsidRDefault="00EF181C" w:rsidP="00A2797B">
      <w:pPr>
        <w:ind w:left="643"/>
        <w:rPr>
          <w:rFonts w:ascii="Arial" w:hAnsi="Arial" w:cs="Arial"/>
          <w:b/>
          <w:bCs/>
        </w:rPr>
      </w:pPr>
    </w:p>
    <w:p w14:paraId="2C9EB5B3" w14:textId="77777777" w:rsidR="00A2797B" w:rsidRDefault="00C47C3A" w:rsidP="00C47C3A">
      <w:pPr>
        <w:pStyle w:val="ListParagraph"/>
        <w:numPr>
          <w:ilvl w:val="1"/>
          <w:numId w:val="6"/>
        </w:numPr>
        <w:rPr>
          <w:rFonts w:ascii="Arial" w:hAnsi="Arial" w:cs="Arial"/>
          <w:b/>
          <w:bCs/>
        </w:rPr>
      </w:pPr>
      <w:r w:rsidRPr="00A2797B">
        <w:rPr>
          <w:rFonts w:ascii="Arial" w:hAnsi="Arial" w:cs="Arial"/>
          <w:b/>
          <w:bCs/>
        </w:rPr>
        <w:t>Omnichannel synergy:</w:t>
      </w:r>
    </w:p>
    <w:p w14:paraId="5CDF8F97" w14:textId="72A6DAEF" w:rsidR="006A560B" w:rsidRPr="00EF181C" w:rsidRDefault="00C47C3A" w:rsidP="00EF181C">
      <w:pPr>
        <w:ind w:left="643"/>
        <w:rPr>
          <w:rFonts w:ascii="Arial" w:hAnsi="Arial" w:cs="Arial"/>
          <w:b/>
          <w:bCs/>
        </w:rPr>
      </w:pPr>
      <w:r w:rsidRPr="00A2797B">
        <w:rPr>
          <w:rFonts w:ascii="Arial" w:hAnsi="Arial" w:cs="Arial"/>
        </w:rPr>
        <w:t xml:space="preserve">By focusing on </w:t>
      </w:r>
      <w:r w:rsidR="00BD3195" w:rsidRPr="00A2797B">
        <w:rPr>
          <w:rFonts w:ascii="Arial" w:hAnsi="Arial" w:cs="Arial"/>
        </w:rPr>
        <w:t>digitally savvy</w:t>
      </w:r>
      <w:r w:rsidRPr="00A2797B">
        <w:rPr>
          <w:rFonts w:ascii="Arial" w:hAnsi="Arial" w:cs="Arial"/>
        </w:rPr>
        <w:t xml:space="preserve"> consumers, Zara effectively </w:t>
      </w:r>
      <w:r w:rsidR="001802C6" w:rsidRPr="00A2797B">
        <w:rPr>
          <w:rFonts w:ascii="Arial" w:hAnsi="Arial" w:cs="Arial"/>
        </w:rPr>
        <w:t>profit from</w:t>
      </w:r>
      <w:r w:rsidRPr="00A2797B">
        <w:rPr>
          <w:rFonts w:ascii="Arial" w:hAnsi="Arial" w:cs="Arial"/>
        </w:rPr>
        <w:t xml:space="preserve"> on its online presence. The use of mobile applications, click-and-collect services, and real-time stock visibility significantly improves customer convenience, thereby increasing satisfaction among its core demographic segments (Reuters, 2024).</w:t>
      </w:r>
    </w:p>
    <w:p w14:paraId="657D491C" w14:textId="77777777" w:rsidR="006A560B" w:rsidRDefault="006A560B" w:rsidP="006A560B">
      <w:pPr>
        <w:pStyle w:val="ListParagraph"/>
        <w:ind w:left="1003"/>
        <w:rPr>
          <w:rFonts w:ascii="Arial" w:hAnsi="Arial" w:cs="Arial"/>
          <w:b/>
          <w:bCs/>
        </w:rPr>
      </w:pPr>
    </w:p>
    <w:p w14:paraId="5C2A2222" w14:textId="079475F1" w:rsidR="00BD3195" w:rsidRPr="006A560B" w:rsidRDefault="00C47C3A" w:rsidP="00D175E9">
      <w:pPr>
        <w:pStyle w:val="ListParagraph"/>
        <w:numPr>
          <w:ilvl w:val="1"/>
          <w:numId w:val="6"/>
        </w:numPr>
        <w:rPr>
          <w:rFonts w:ascii="Arial" w:hAnsi="Arial" w:cs="Arial"/>
          <w:b/>
          <w:bCs/>
        </w:rPr>
      </w:pPr>
      <w:r w:rsidRPr="006A560B">
        <w:rPr>
          <w:rFonts w:ascii="Arial" w:hAnsi="Arial" w:cs="Arial"/>
          <w:b/>
          <w:bCs/>
        </w:rPr>
        <w:t>Brand relevance among key demographics:</w:t>
      </w:r>
    </w:p>
    <w:p w14:paraId="5F30E312" w14:textId="77777777" w:rsidR="0040149F" w:rsidRDefault="00C47C3A" w:rsidP="000B05BD">
      <w:pPr>
        <w:ind w:left="643"/>
        <w:rPr>
          <w:rFonts w:ascii="Arial" w:hAnsi="Arial" w:cs="Arial"/>
          <w:b/>
          <w:bCs/>
        </w:rPr>
      </w:pPr>
      <w:r w:rsidRPr="00BD3195">
        <w:rPr>
          <w:rFonts w:ascii="Arial" w:hAnsi="Arial" w:cs="Arial"/>
        </w:rPr>
        <w:t>Zara’s consistent presence in prominent retail locations bolsters brand visibility and fosters loyalty among urban youth who prioritize both trendiness and accessibility.</w:t>
      </w:r>
      <w:r w:rsidR="000B05BD">
        <w:rPr>
          <w:rFonts w:ascii="Arial" w:hAnsi="Arial" w:cs="Arial"/>
          <w:b/>
          <w:bCs/>
        </w:rPr>
        <w:t xml:space="preserve"> </w:t>
      </w:r>
    </w:p>
    <w:p w14:paraId="7E7F7A52" w14:textId="77777777" w:rsidR="0040149F" w:rsidRDefault="0040149F" w:rsidP="0040149F">
      <w:pPr>
        <w:ind w:left="643"/>
        <w:rPr>
          <w:rFonts w:ascii="Arial" w:hAnsi="Arial" w:cs="Arial"/>
        </w:rPr>
      </w:pPr>
    </w:p>
    <w:p w14:paraId="03602294" w14:textId="7CB673A5" w:rsidR="00C47C3A" w:rsidRPr="0040149F" w:rsidRDefault="00C47C3A" w:rsidP="0040149F">
      <w:pPr>
        <w:ind w:left="643"/>
        <w:rPr>
          <w:rFonts w:ascii="Arial" w:hAnsi="Arial" w:cs="Arial"/>
          <w:b/>
          <w:bCs/>
        </w:rPr>
      </w:pPr>
      <w:r w:rsidRPr="00C47C3A">
        <w:rPr>
          <w:rFonts w:ascii="Arial" w:hAnsi="Arial" w:cs="Arial"/>
        </w:rPr>
        <w:t>However, Zara’s targeting strategy does have its drawbacks:</w:t>
      </w:r>
    </w:p>
    <w:p w14:paraId="1D030883" w14:textId="77777777" w:rsidR="0040149F" w:rsidRDefault="00C47C3A" w:rsidP="00C47C3A">
      <w:pPr>
        <w:pStyle w:val="ListParagraph"/>
        <w:numPr>
          <w:ilvl w:val="1"/>
          <w:numId w:val="6"/>
        </w:numPr>
        <w:rPr>
          <w:rFonts w:ascii="Arial" w:hAnsi="Arial" w:cs="Arial"/>
          <w:b/>
          <w:bCs/>
        </w:rPr>
      </w:pPr>
      <w:r w:rsidRPr="0040149F">
        <w:rPr>
          <w:rFonts w:ascii="Arial" w:hAnsi="Arial" w:cs="Arial"/>
          <w:b/>
          <w:bCs/>
        </w:rPr>
        <w:t>Sustainability concerns among consumers:</w:t>
      </w:r>
    </w:p>
    <w:p w14:paraId="5D9E3037" w14:textId="12BCD488" w:rsidR="00C47C3A" w:rsidRPr="009265ED" w:rsidRDefault="00C47C3A" w:rsidP="009265ED">
      <w:pPr>
        <w:ind w:left="643"/>
        <w:rPr>
          <w:rFonts w:ascii="Arial" w:hAnsi="Arial" w:cs="Arial"/>
          <w:b/>
          <w:bCs/>
        </w:rPr>
      </w:pPr>
      <w:r w:rsidRPr="0040149F">
        <w:rPr>
          <w:rFonts w:ascii="Arial" w:hAnsi="Arial" w:cs="Arial"/>
        </w:rPr>
        <w:t xml:space="preserve">Consumers in the UK are increasingly placing importance on sustainability and ethical fashion practices (Statista, 2023). Zara’s primary segments, particularly younger consumers, are becoming more conscious of environmental issues. If Zara fails to incorporate sustainability principles into its targeting strategy, it risks diminishing its appeal among </w:t>
      </w:r>
      <w:r w:rsidR="00F43E95" w:rsidRPr="0040149F">
        <w:rPr>
          <w:rFonts w:ascii="Arial" w:hAnsi="Arial" w:cs="Arial"/>
        </w:rPr>
        <w:t>ethically minded</w:t>
      </w:r>
      <w:r w:rsidRPr="0040149F">
        <w:rPr>
          <w:rFonts w:ascii="Arial" w:hAnsi="Arial" w:cs="Arial"/>
        </w:rPr>
        <w:t xml:space="preserve"> shoppers.</w:t>
      </w:r>
    </w:p>
    <w:p w14:paraId="3AC1A5B5" w14:textId="77777777" w:rsidR="009265ED" w:rsidRDefault="00C47C3A" w:rsidP="00C47C3A">
      <w:pPr>
        <w:pStyle w:val="ListParagraph"/>
        <w:numPr>
          <w:ilvl w:val="1"/>
          <w:numId w:val="6"/>
        </w:numPr>
        <w:rPr>
          <w:rFonts w:ascii="Arial" w:hAnsi="Arial" w:cs="Arial"/>
          <w:b/>
          <w:bCs/>
        </w:rPr>
      </w:pPr>
      <w:r w:rsidRPr="009265ED">
        <w:rPr>
          <w:rFonts w:ascii="Arial" w:hAnsi="Arial" w:cs="Arial"/>
          <w:b/>
          <w:bCs/>
        </w:rPr>
        <w:t>Narrow age focus:</w:t>
      </w:r>
    </w:p>
    <w:p w14:paraId="7D273612" w14:textId="774BA9D2" w:rsidR="00C47C3A" w:rsidRDefault="00C47C3A" w:rsidP="002D44B5">
      <w:pPr>
        <w:ind w:left="643"/>
        <w:rPr>
          <w:rFonts w:ascii="Arial" w:hAnsi="Arial" w:cs="Arial"/>
        </w:rPr>
      </w:pPr>
      <w:r w:rsidRPr="009265ED">
        <w:rPr>
          <w:rFonts w:ascii="Arial" w:hAnsi="Arial" w:cs="Arial"/>
        </w:rPr>
        <w:t xml:space="preserve">By heavily focusing on the 18–35 age demographic, Zara may neglect potentially </w:t>
      </w:r>
      <w:r w:rsidR="00FD44A4" w:rsidRPr="009265ED">
        <w:rPr>
          <w:rFonts w:ascii="Arial" w:hAnsi="Arial" w:cs="Arial"/>
        </w:rPr>
        <w:t>profitable</w:t>
      </w:r>
      <w:r w:rsidRPr="009265ED">
        <w:rPr>
          <w:rFonts w:ascii="Arial" w:hAnsi="Arial" w:cs="Arial"/>
        </w:rPr>
        <w:t xml:space="preserve"> older fashion segments (35+), which tend to possess greater disposable income and brand loyalty (MarketLine, 2024). This represents a gap in Zara’s targeting that competitors might take advantage of.</w:t>
      </w:r>
    </w:p>
    <w:p w14:paraId="34AA77D8" w14:textId="77777777" w:rsidR="00E36139" w:rsidRDefault="00E36139" w:rsidP="002D44B5">
      <w:pPr>
        <w:ind w:left="643"/>
        <w:rPr>
          <w:rFonts w:ascii="Arial" w:hAnsi="Arial" w:cs="Arial"/>
        </w:rPr>
      </w:pPr>
    </w:p>
    <w:p w14:paraId="2A7D726C" w14:textId="77777777" w:rsidR="00E36139" w:rsidRPr="002D44B5" w:rsidRDefault="00E36139" w:rsidP="002D44B5">
      <w:pPr>
        <w:ind w:left="643"/>
        <w:rPr>
          <w:rFonts w:ascii="Arial" w:hAnsi="Arial" w:cs="Arial"/>
          <w:b/>
          <w:bCs/>
        </w:rPr>
      </w:pPr>
    </w:p>
    <w:p w14:paraId="649CCB95" w14:textId="77777777" w:rsidR="002D44B5" w:rsidRDefault="00C47C3A" w:rsidP="00C47C3A">
      <w:pPr>
        <w:pStyle w:val="ListParagraph"/>
        <w:numPr>
          <w:ilvl w:val="1"/>
          <w:numId w:val="6"/>
        </w:numPr>
        <w:rPr>
          <w:rFonts w:ascii="Arial" w:hAnsi="Arial" w:cs="Arial"/>
          <w:b/>
          <w:bCs/>
        </w:rPr>
      </w:pPr>
      <w:r w:rsidRPr="002D44B5">
        <w:rPr>
          <w:rFonts w:ascii="Arial" w:hAnsi="Arial" w:cs="Arial"/>
          <w:b/>
          <w:bCs/>
        </w:rPr>
        <w:lastRenderedPageBreak/>
        <w:t>Perception of ‘fast fashion’:</w:t>
      </w:r>
    </w:p>
    <w:p w14:paraId="4F0B53BA" w14:textId="042E59C0" w:rsidR="00C47C3A" w:rsidRDefault="00C47C3A" w:rsidP="002D44B5">
      <w:pPr>
        <w:ind w:left="643"/>
        <w:rPr>
          <w:rFonts w:ascii="Arial" w:hAnsi="Arial" w:cs="Arial"/>
        </w:rPr>
      </w:pPr>
      <w:r w:rsidRPr="002D44B5">
        <w:rPr>
          <w:rFonts w:ascii="Arial" w:hAnsi="Arial" w:cs="Arial"/>
        </w:rPr>
        <w:t xml:space="preserve">Targeting segments that </w:t>
      </w:r>
      <w:r w:rsidR="007509E7" w:rsidRPr="002D44B5">
        <w:rPr>
          <w:rFonts w:ascii="Arial" w:hAnsi="Arial" w:cs="Arial"/>
        </w:rPr>
        <w:t>highlight</w:t>
      </w:r>
      <w:r w:rsidRPr="002D44B5">
        <w:rPr>
          <w:rFonts w:ascii="Arial" w:hAnsi="Arial" w:cs="Arial"/>
        </w:rPr>
        <w:t xml:space="preserve"> rapid turnover and frequent purchases can reinforce the notion of disposability over quality, potentially undermining the brand's long-term equity (Joy et al., 2012; BusinessModelAnalyst, 2026).</w:t>
      </w:r>
    </w:p>
    <w:p w14:paraId="57E0D4A3" w14:textId="77777777" w:rsidR="00F8594B" w:rsidRDefault="00F8594B" w:rsidP="002D44B5">
      <w:pPr>
        <w:ind w:left="643"/>
        <w:rPr>
          <w:rFonts w:ascii="Arial" w:hAnsi="Arial" w:cs="Arial"/>
        </w:rPr>
      </w:pPr>
    </w:p>
    <w:p w14:paraId="2CB495A4" w14:textId="1A2E1BF9" w:rsidR="00F8594B" w:rsidRPr="00F8594B" w:rsidRDefault="00F8594B" w:rsidP="00F8594B">
      <w:pPr>
        <w:pStyle w:val="ListParagraph"/>
        <w:numPr>
          <w:ilvl w:val="0"/>
          <w:numId w:val="2"/>
        </w:numPr>
        <w:rPr>
          <w:rFonts w:ascii="Arial" w:hAnsi="Arial" w:cs="Arial"/>
          <w:i/>
          <w:iCs/>
          <w:u w:val="single"/>
        </w:rPr>
      </w:pPr>
      <w:r w:rsidRPr="00F8594B">
        <w:rPr>
          <w:rFonts w:ascii="Arial" w:hAnsi="Arial" w:cs="Arial"/>
          <w:i/>
          <w:iCs/>
          <w:u w:val="single"/>
        </w:rPr>
        <w:t>Critical Evaluation</w:t>
      </w:r>
    </w:p>
    <w:p w14:paraId="5224854F" w14:textId="6C458665" w:rsidR="006D025E" w:rsidRPr="006D025E" w:rsidRDefault="006D025E" w:rsidP="0038423D">
      <w:pPr>
        <w:ind w:left="643"/>
        <w:rPr>
          <w:rFonts w:ascii="Arial" w:hAnsi="Arial" w:cs="Arial"/>
        </w:rPr>
      </w:pPr>
      <w:r w:rsidRPr="006D025E">
        <w:rPr>
          <w:rFonts w:ascii="Arial" w:hAnsi="Arial" w:cs="Arial"/>
        </w:rPr>
        <w:t>In summary, Zara's targeting strategy in the UK effectively reaches and caters to its primary segments, especially trend-sensitive young adults and urban fashion consumers. This approach is well-aligned with the company's operational and digital capabilities, fostering significant brand engagement among these demographics.</w:t>
      </w:r>
    </w:p>
    <w:p w14:paraId="506F7644" w14:textId="7854D310" w:rsidR="006D025E" w:rsidRPr="006D025E" w:rsidRDefault="006D025E" w:rsidP="0038423D">
      <w:pPr>
        <w:ind w:left="643"/>
        <w:rPr>
          <w:rFonts w:ascii="Arial" w:hAnsi="Arial" w:cs="Arial"/>
        </w:rPr>
      </w:pPr>
      <w:r w:rsidRPr="006D025E">
        <w:rPr>
          <w:rFonts w:ascii="Arial" w:hAnsi="Arial" w:cs="Arial"/>
        </w:rPr>
        <w:t>Nevertheless, contemporary consumer trends indicate that Zara might gain from broadening its targeting parameters to encompass values such as sustainability, ethical consumption, and older demographic groups, which are increasingly influential (Statista, 2023; MarketLine, 2024).</w:t>
      </w:r>
    </w:p>
    <w:p w14:paraId="0E347ED8" w14:textId="5F18E7A4" w:rsidR="008872F1" w:rsidRDefault="006D025E" w:rsidP="006D025E">
      <w:pPr>
        <w:ind w:left="643"/>
        <w:rPr>
          <w:rFonts w:ascii="Arial" w:hAnsi="Arial" w:cs="Arial"/>
        </w:rPr>
      </w:pPr>
      <w:r w:rsidRPr="006D025E">
        <w:rPr>
          <w:rFonts w:ascii="Arial" w:hAnsi="Arial" w:cs="Arial"/>
        </w:rPr>
        <w:t>Incorporating these segments would enable Zara to future-proof its strategy and lessen reliance on a limited youthful target audience, thereby enhancing both market reach and brand resilience over the long term.</w:t>
      </w:r>
    </w:p>
    <w:p w14:paraId="66F55F57" w14:textId="77777777" w:rsidR="00EF181C" w:rsidRDefault="00EF181C" w:rsidP="00781BE1">
      <w:pPr>
        <w:rPr>
          <w:rFonts w:ascii="Arial" w:hAnsi="Arial" w:cs="Arial"/>
        </w:rPr>
      </w:pPr>
    </w:p>
    <w:p w14:paraId="043D549F" w14:textId="5A4011BD" w:rsidR="007128C8" w:rsidRDefault="003F66CD" w:rsidP="00781BE1">
      <w:pPr>
        <w:rPr>
          <w:rFonts w:ascii="Arial" w:hAnsi="Arial" w:cs="Arial"/>
          <w:b/>
          <w:bCs/>
          <w:u w:val="single"/>
        </w:rPr>
      </w:pPr>
      <w:r w:rsidRPr="00067E70">
        <w:rPr>
          <w:rFonts w:ascii="Arial" w:hAnsi="Arial" w:cs="Arial"/>
          <w:b/>
          <w:bCs/>
          <w:u w:val="single"/>
        </w:rPr>
        <w:t>POSITIONING ANALYSES</w:t>
      </w:r>
      <w:r w:rsidR="00781BE1" w:rsidRPr="00781BE1">
        <w:rPr>
          <w:rFonts w:ascii="Arial" w:hAnsi="Arial" w:cs="Arial"/>
        </w:rPr>
        <w:t xml:space="preserve"> – Written by Fernando</w:t>
      </w:r>
    </w:p>
    <w:p w14:paraId="17B52CBC" w14:textId="5558DDBE" w:rsidR="00A42B3F" w:rsidRDefault="00C808FE" w:rsidP="00067E70">
      <w:pPr>
        <w:rPr>
          <w:rFonts w:ascii="Arial" w:hAnsi="Arial" w:cs="Arial"/>
        </w:rPr>
      </w:pPr>
      <w:r w:rsidRPr="00C808FE">
        <w:rPr>
          <w:rFonts w:ascii="Arial" w:hAnsi="Arial" w:cs="Arial"/>
        </w:rPr>
        <w:t>Positioning pertains to the manner in which a company crafts its products and brand identity to secure a unique position in the perceptions of its target audience in comparison to its competitors (Kotler &amp; Keller, 2016). Successful positioning influences consumer views on value, quality, and relevance, thereby enhancing long-term brand equity (Keller, 1993). Within the UK market, Zara establishes itself as a trendsetting yet attainable premium brand, distinguishing itself from budget fast-fashion retailers while still being more economical than luxury brands.</w:t>
      </w:r>
    </w:p>
    <w:p w14:paraId="5E59AE9B" w14:textId="7EB242AF" w:rsidR="007F0650" w:rsidRDefault="00A42B3F" w:rsidP="00067E70">
      <w:pPr>
        <w:rPr>
          <w:rFonts w:ascii="Arial" w:hAnsi="Arial" w:cs="Arial"/>
          <w:i/>
          <w:iCs/>
          <w:u w:val="single"/>
        </w:rPr>
      </w:pPr>
      <w:r w:rsidRPr="00A42B3F">
        <w:rPr>
          <w:rFonts w:ascii="Arial" w:hAnsi="Arial" w:cs="Arial"/>
          <w:i/>
          <w:iCs/>
          <w:u w:val="single"/>
        </w:rPr>
        <w:t>Zara’s Positioning Strategy</w:t>
      </w:r>
    </w:p>
    <w:p w14:paraId="6884BC57" w14:textId="5D04421A" w:rsidR="00C13A1D" w:rsidRDefault="00C13A1D" w:rsidP="00C13A1D">
      <w:pPr>
        <w:rPr>
          <w:rFonts w:ascii="Arial" w:hAnsi="Arial" w:cs="Arial"/>
        </w:rPr>
      </w:pPr>
      <w:r w:rsidRPr="00C13A1D">
        <w:rPr>
          <w:rFonts w:ascii="Arial" w:hAnsi="Arial" w:cs="Arial"/>
        </w:rPr>
        <w:t xml:space="preserve">Zara’s positioning strategy combines several </w:t>
      </w:r>
      <w:r w:rsidR="00E0319A" w:rsidRPr="00C13A1D">
        <w:rPr>
          <w:rFonts w:ascii="Arial" w:hAnsi="Arial" w:cs="Arial"/>
        </w:rPr>
        <w:t>elements,</w:t>
      </w:r>
      <w:r w:rsidR="00340AE7">
        <w:rPr>
          <w:rFonts w:ascii="Arial" w:hAnsi="Arial" w:cs="Arial"/>
        </w:rPr>
        <w:t xml:space="preserve"> and these are </w:t>
      </w:r>
    </w:p>
    <w:p w14:paraId="7777003D" w14:textId="3B6961DA" w:rsidR="00342B57" w:rsidRDefault="000B6E20" w:rsidP="00342B57">
      <w:pPr>
        <w:rPr>
          <w:rFonts w:ascii="Arial" w:hAnsi="Arial" w:cs="Arial"/>
        </w:rPr>
      </w:pPr>
      <w:r w:rsidRPr="000B6E20">
        <w:rPr>
          <w:rFonts w:ascii="Arial" w:hAnsi="Arial" w:cs="Arial"/>
          <w:b/>
          <w:bCs/>
        </w:rPr>
        <w:t>Trend Responsiveness</w:t>
      </w:r>
      <w:r w:rsidR="00342B57" w:rsidRPr="00342B57">
        <w:t xml:space="preserve"> </w:t>
      </w:r>
      <w:r w:rsidR="00342B57" w:rsidRPr="00342B57">
        <w:rPr>
          <w:rFonts w:ascii="Arial" w:hAnsi="Arial" w:cs="Arial"/>
        </w:rPr>
        <w:t>Zara sets itself apart by swiftly converting runway-inspired designs into accessible high-street fashion.</w:t>
      </w:r>
      <w:r w:rsidR="00342B57">
        <w:rPr>
          <w:rFonts w:ascii="Arial" w:hAnsi="Arial" w:cs="Arial"/>
        </w:rPr>
        <w:t xml:space="preserve"> </w:t>
      </w:r>
      <w:r w:rsidR="00342B57" w:rsidRPr="00342B57">
        <w:rPr>
          <w:rFonts w:ascii="Arial" w:hAnsi="Arial" w:cs="Arial"/>
        </w:rPr>
        <w:t>Regular product launches bolster its reputation as an innovative and agile brand (BusinessModelAnalyst, 2026). This aligns with consumer anticipations for ongoing novelty.</w:t>
      </w:r>
    </w:p>
    <w:p w14:paraId="65298DDB" w14:textId="77777777" w:rsidR="007D4029" w:rsidRDefault="00B16CF0" w:rsidP="000B6E20">
      <w:pPr>
        <w:rPr>
          <w:rFonts w:ascii="Arial" w:hAnsi="Arial" w:cs="Arial"/>
        </w:rPr>
      </w:pPr>
      <w:r w:rsidRPr="00B16CF0">
        <w:rPr>
          <w:rFonts w:ascii="Arial" w:hAnsi="Arial" w:cs="Arial"/>
          <w:b/>
          <w:bCs/>
        </w:rPr>
        <w:t>Accessible Premium Pricing:</w:t>
      </w:r>
      <w:r w:rsidR="00C9684A" w:rsidRPr="000B6E20">
        <w:rPr>
          <w:rFonts w:ascii="Arial" w:hAnsi="Arial" w:cs="Arial"/>
        </w:rPr>
        <w:t xml:space="preserve"> </w:t>
      </w:r>
      <w:r w:rsidR="007D4029" w:rsidRPr="007D4029">
        <w:rPr>
          <w:rFonts w:ascii="Arial" w:hAnsi="Arial" w:cs="Arial"/>
        </w:rPr>
        <w:t>Zara strategically situates itself in the market between discount retailers like Primark and premium luxury brands. Its pricing strategy, which falls within the mid-range, communicates a perception of superior quality while still being accessible to middle-income consumers (FashionUnited, 2025).</w:t>
      </w:r>
    </w:p>
    <w:p w14:paraId="70414272" w14:textId="0BF9E77C" w:rsidR="00C13A1D" w:rsidRDefault="000B6E20" w:rsidP="000B6E20">
      <w:pPr>
        <w:rPr>
          <w:rFonts w:ascii="Arial" w:hAnsi="Arial" w:cs="Arial"/>
        </w:rPr>
      </w:pPr>
      <w:r w:rsidRPr="00204FA4">
        <w:rPr>
          <w:rFonts w:ascii="Arial" w:hAnsi="Arial" w:cs="Arial"/>
          <w:b/>
          <w:bCs/>
        </w:rPr>
        <w:t>Store Experience and Visual Identity:</w:t>
      </w:r>
      <w:r w:rsidR="00204FA4">
        <w:rPr>
          <w:rFonts w:ascii="Arial" w:hAnsi="Arial" w:cs="Arial"/>
          <w:b/>
          <w:bCs/>
        </w:rPr>
        <w:t xml:space="preserve"> </w:t>
      </w:r>
      <w:r w:rsidR="0001476A" w:rsidRPr="0001476A">
        <w:rPr>
          <w:rFonts w:ascii="Arial" w:hAnsi="Arial" w:cs="Arial"/>
        </w:rPr>
        <w:t>Zara outlets prioritize a minimalist aesthetic, structured arrangements, and high-end locations within prominent UK cities. This shopping atmosphere elevates views of elegance and contemporary style (DesignRush News, 2026).</w:t>
      </w:r>
    </w:p>
    <w:p w14:paraId="466D4D31" w14:textId="77777777" w:rsidR="00E36139" w:rsidRDefault="00E36139" w:rsidP="000B6E20">
      <w:pPr>
        <w:rPr>
          <w:rFonts w:ascii="Arial" w:hAnsi="Arial" w:cs="Arial"/>
        </w:rPr>
      </w:pPr>
    </w:p>
    <w:p w14:paraId="68FCA23C" w14:textId="77777777" w:rsidR="009F4878" w:rsidRDefault="009F4878" w:rsidP="000B6E20">
      <w:pPr>
        <w:rPr>
          <w:rFonts w:ascii="Arial" w:hAnsi="Arial" w:cs="Arial"/>
          <w:i/>
          <w:iCs/>
          <w:u w:val="single"/>
        </w:rPr>
      </w:pPr>
    </w:p>
    <w:p w14:paraId="6FE2FD13" w14:textId="63590408" w:rsidR="00A969D1" w:rsidRDefault="00A969D1" w:rsidP="000B6E20">
      <w:pPr>
        <w:rPr>
          <w:rFonts w:ascii="Arial" w:hAnsi="Arial" w:cs="Arial"/>
          <w:i/>
          <w:iCs/>
          <w:u w:val="single"/>
        </w:rPr>
      </w:pPr>
      <w:r w:rsidRPr="00A969D1">
        <w:rPr>
          <w:rFonts w:ascii="Arial" w:hAnsi="Arial" w:cs="Arial"/>
          <w:i/>
          <w:iCs/>
          <w:u w:val="single"/>
        </w:rPr>
        <w:lastRenderedPageBreak/>
        <w:t>How Zara Positions Itself in UK Consumers’ Minds</w:t>
      </w:r>
    </w:p>
    <w:p w14:paraId="2BCEF6BD" w14:textId="77777777" w:rsidR="00465636" w:rsidRDefault="00BA7022" w:rsidP="00BA7022">
      <w:pPr>
        <w:rPr>
          <w:rFonts w:ascii="Arial" w:hAnsi="Arial" w:cs="Arial"/>
        </w:rPr>
      </w:pPr>
      <w:r w:rsidRPr="00BA7022">
        <w:rPr>
          <w:rFonts w:ascii="Arial" w:hAnsi="Arial" w:cs="Arial"/>
          <w:b/>
          <w:bCs/>
        </w:rPr>
        <w:t>Trend-driven yet affordable:</w:t>
      </w:r>
      <w:r>
        <w:rPr>
          <w:rFonts w:ascii="Arial" w:hAnsi="Arial" w:cs="Arial"/>
        </w:rPr>
        <w:t xml:space="preserve"> </w:t>
      </w:r>
      <w:r w:rsidR="00465636" w:rsidRPr="00465636">
        <w:rPr>
          <w:rFonts w:ascii="Arial" w:hAnsi="Arial" w:cs="Arial"/>
        </w:rPr>
        <w:t>Consumers expect up-to-date fashion without luxury prices. This perception strengthens emotional appeal among style-conscious shoppers (Statista, 2023).</w:t>
      </w:r>
    </w:p>
    <w:p w14:paraId="427C9E01" w14:textId="77777777" w:rsidR="00AD2ADA" w:rsidRDefault="00BA7022" w:rsidP="00BA7022">
      <w:pPr>
        <w:rPr>
          <w:rFonts w:ascii="Arial" w:hAnsi="Arial" w:cs="Arial"/>
        </w:rPr>
      </w:pPr>
      <w:r w:rsidRPr="00115A3D">
        <w:rPr>
          <w:rFonts w:ascii="Arial" w:hAnsi="Arial" w:cs="Arial"/>
          <w:b/>
          <w:bCs/>
        </w:rPr>
        <w:t>Urban and modern:</w:t>
      </w:r>
      <w:r w:rsidR="00115A3D">
        <w:rPr>
          <w:rFonts w:ascii="Arial" w:hAnsi="Arial" w:cs="Arial"/>
          <w:b/>
          <w:bCs/>
        </w:rPr>
        <w:t xml:space="preserve"> </w:t>
      </w:r>
      <w:r w:rsidR="00A218B6" w:rsidRPr="00A218B6">
        <w:rPr>
          <w:rFonts w:ascii="Arial" w:hAnsi="Arial" w:cs="Arial"/>
        </w:rPr>
        <w:t>Flagship stores in cities such as London and Manchester reinforce Zara’s association with modern, cosmopolitan lifestyles (MarketLine, 2024).</w:t>
      </w:r>
    </w:p>
    <w:p w14:paraId="6D7E9707" w14:textId="0A56578E" w:rsidR="00BA7022" w:rsidRPr="00AD2ADA" w:rsidRDefault="00BA7022" w:rsidP="00BA7022">
      <w:pPr>
        <w:rPr>
          <w:rFonts w:ascii="Arial" w:hAnsi="Arial" w:cs="Arial"/>
          <w:b/>
          <w:bCs/>
        </w:rPr>
      </w:pPr>
      <w:r w:rsidRPr="00115A3D">
        <w:rPr>
          <w:rFonts w:ascii="Arial" w:hAnsi="Arial" w:cs="Arial"/>
          <w:b/>
          <w:bCs/>
        </w:rPr>
        <w:t>Focused on desirability rather than discounts:</w:t>
      </w:r>
      <w:r w:rsidR="00115A3D">
        <w:rPr>
          <w:rFonts w:ascii="Arial" w:hAnsi="Arial" w:cs="Arial"/>
          <w:b/>
          <w:bCs/>
        </w:rPr>
        <w:t xml:space="preserve"> </w:t>
      </w:r>
      <w:r w:rsidR="00AD2ADA" w:rsidRPr="00AD2ADA">
        <w:rPr>
          <w:rFonts w:ascii="Arial" w:hAnsi="Arial" w:cs="Arial"/>
        </w:rPr>
        <w:t>Unlike competitors that rely heavily on promotions, Zara limits price reductions. This strategy maintains perceived quality and brand desirability (Inditex Annual Report, 2025).</w:t>
      </w:r>
    </w:p>
    <w:p w14:paraId="7286B3E4" w14:textId="6C757BEF" w:rsidR="00302783" w:rsidRDefault="006252E9" w:rsidP="00302783">
      <w:pPr>
        <w:rPr>
          <w:rFonts w:ascii="Arial" w:hAnsi="Arial" w:cs="Arial"/>
        </w:rPr>
      </w:pPr>
      <w:r w:rsidRPr="006252E9">
        <w:rPr>
          <w:rFonts w:ascii="Arial" w:hAnsi="Arial" w:cs="Arial"/>
        </w:rPr>
        <w:t>According to Keller’s (1993) Customer-Based Brand Equity model, strong positioning builds brand identity, meaning, response and resonance. Zara’s consistent delivery of trend relevance strengthens positive associations and repeat engagement.</w:t>
      </w:r>
    </w:p>
    <w:p w14:paraId="05968AF8" w14:textId="77777777" w:rsidR="009F4878" w:rsidRDefault="009F4878" w:rsidP="00302783">
      <w:pPr>
        <w:rPr>
          <w:rFonts w:ascii="Arial" w:hAnsi="Arial" w:cs="Arial"/>
          <w:i/>
          <w:iCs/>
          <w:u w:val="single"/>
        </w:rPr>
      </w:pPr>
    </w:p>
    <w:p w14:paraId="6756BBC0" w14:textId="3EE8D740" w:rsidR="00302783" w:rsidRDefault="00302783" w:rsidP="00302783">
      <w:pPr>
        <w:rPr>
          <w:rFonts w:ascii="Arial" w:hAnsi="Arial" w:cs="Arial"/>
          <w:i/>
          <w:iCs/>
          <w:u w:val="single"/>
        </w:rPr>
      </w:pPr>
      <w:r w:rsidRPr="00302783">
        <w:rPr>
          <w:rFonts w:ascii="Arial" w:hAnsi="Arial" w:cs="Arial"/>
          <w:i/>
          <w:iCs/>
          <w:u w:val="single"/>
        </w:rPr>
        <w:t>Effectiveness of Zara’s Positioning Strategies</w:t>
      </w:r>
    </w:p>
    <w:p w14:paraId="76D48F3F" w14:textId="77777777" w:rsidR="00D910F3" w:rsidRDefault="00861871" w:rsidP="00861871">
      <w:pPr>
        <w:rPr>
          <w:rFonts w:ascii="Arial" w:hAnsi="Arial" w:cs="Arial"/>
        </w:rPr>
      </w:pPr>
      <w:r w:rsidRPr="00861871">
        <w:rPr>
          <w:rFonts w:ascii="Arial" w:hAnsi="Arial" w:cs="Arial"/>
        </w:rPr>
        <w:t>Zara's strategic positioning has proven effective in maintaining brand relevance in the competitive UK fashion landscape. Regular product updates stimulate frequent visits to stores and enhance customer engagement (BusinessModelAnalyst, 2026). By striking a balance between aspirational allure and affordability, Zara successfully attracts consumers who seek both fashion credibility and reasonable pricing (FashionUnited, 2025).</w:t>
      </w:r>
    </w:p>
    <w:p w14:paraId="5FD5B3A6" w14:textId="77777777" w:rsidR="00E13CDC" w:rsidRDefault="00861871" w:rsidP="00861871">
      <w:pPr>
        <w:rPr>
          <w:rFonts w:ascii="Arial" w:hAnsi="Arial" w:cs="Arial"/>
        </w:rPr>
      </w:pPr>
      <w:r w:rsidRPr="00861871">
        <w:rPr>
          <w:rFonts w:ascii="Arial" w:hAnsi="Arial" w:cs="Arial"/>
        </w:rPr>
        <w:t xml:space="preserve">Furthermore, Zara allocates relatively minimal resources to traditional advertising, opting instead to leverage store experiences, visual merchandising, and a robust digital presence to convey its brand identity (Reuters, 2024). This strategy is in harmony with contemporary consumer </w:t>
      </w:r>
      <w:r w:rsidR="000925AC" w:rsidRPr="00861871">
        <w:rPr>
          <w:rFonts w:ascii="Arial" w:hAnsi="Arial" w:cs="Arial"/>
        </w:rPr>
        <w:t>behaviour</w:t>
      </w:r>
      <w:r w:rsidRPr="00861871">
        <w:rPr>
          <w:rFonts w:ascii="Arial" w:hAnsi="Arial" w:cs="Arial"/>
        </w:rPr>
        <w:t>, where social media and in-store experiences play a crucial role in shaping perceptions.</w:t>
      </w:r>
    </w:p>
    <w:p w14:paraId="705AF02B" w14:textId="7A07E77A" w:rsidR="00861871" w:rsidRPr="00861871" w:rsidRDefault="00E13CDC" w:rsidP="00861871">
      <w:pPr>
        <w:rPr>
          <w:rFonts w:ascii="Arial" w:hAnsi="Arial" w:cs="Arial"/>
        </w:rPr>
      </w:pPr>
      <w:r>
        <w:rPr>
          <w:rFonts w:ascii="Arial" w:hAnsi="Arial" w:cs="Arial"/>
        </w:rPr>
        <w:t>However</w:t>
      </w:r>
      <w:r w:rsidR="00861871" w:rsidRPr="00861871">
        <w:rPr>
          <w:rFonts w:ascii="Arial" w:hAnsi="Arial" w:cs="Arial"/>
        </w:rPr>
        <w:t>, certain limitations are apparent. The increasing awareness of sustainability and ethical production within the UK poses challenges to Zara's conventional fast-fashion model (Statista, 2023). Younger consumers are progressively assessing brands based on their environmental impact, which could diminish Zara's attractiveness if sustainability is not more thoroughly integrated into its brand positioning.</w:t>
      </w:r>
    </w:p>
    <w:p w14:paraId="2A5114A9" w14:textId="0DE13DD2" w:rsidR="0021469D" w:rsidRDefault="00E13CDC" w:rsidP="00861871">
      <w:r>
        <w:rPr>
          <w:rFonts w:ascii="Arial" w:hAnsi="Arial" w:cs="Arial"/>
        </w:rPr>
        <w:t>Additionally</w:t>
      </w:r>
      <w:r w:rsidR="00861871" w:rsidRPr="00861871">
        <w:rPr>
          <w:rFonts w:ascii="Arial" w:hAnsi="Arial" w:cs="Arial"/>
        </w:rPr>
        <w:t>, competitive pressures from brands like H&amp;M and ASOS exacerbate the challenges of differentiation. These rivals are increasingly focusing on sustainability, inclusivity, and digital innovation</w:t>
      </w:r>
      <w:r w:rsidR="000D5664">
        <w:rPr>
          <w:rFonts w:ascii="Arial" w:hAnsi="Arial" w:cs="Arial"/>
        </w:rPr>
        <w:t xml:space="preserve"> as </w:t>
      </w:r>
      <w:r w:rsidR="00861871" w:rsidRPr="00861871">
        <w:rPr>
          <w:rFonts w:ascii="Arial" w:hAnsi="Arial" w:cs="Arial"/>
        </w:rPr>
        <w:t>dimensions that transcend mere speed and style (MarketLine, 2024).</w:t>
      </w:r>
    </w:p>
    <w:p w14:paraId="0B8C7229" w14:textId="77777777" w:rsidR="0021469D" w:rsidRDefault="0021469D" w:rsidP="0021469D"/>
    <w:p w14:paraId="23F7DD81" w14:textId="52290AB4" w:rsidR="0021469D" w:rsidRDefault="0021469D" w:rsidP="0021469D">
      <w:pPr>
        <w:rPr>
          <w:i/>
          <w:iCs/>
          <w:u w:val="single"/>
        </w:rPr>
      </w:pPr>
      <w:r w:rsidRPr="00E20777">
        <w:rPr>
          <w:i/>
          <w:iCs/>
          <w:u w:val="single"/>
        </w:rPr>
        <w:t>Critical Evaluation</w:t>
      </w:r>
    </w:p>
    <w:p w14:paraId="57D0CE7E" w14:textId="51DC6CF4" w:rsidR="00C71526" w:rsidRPr="00F02597" w:rsidRDefault="00BF1169" w:rsidP="00C71526">
      <w:pPr>
        <w:rPr>
          <w:rFonts w:ascii="Arial" w:hAnsi="Arial" w:cs="Arial"/>
        </w:rPr>
      </w:pPr>
      <w:r w:rsidRPr="00F02597">
        <w:rPr>
          <w:rFonts w:ascii="Arial" w:hAnsi="Arial" w:cs="Arial"/>
        </w:rPr>
        <w:t xml:space="preserve">Zara’s positioning strategy in the UK is strong due to its clarity, consistency, and alignment with consumer expectations in its target </w:t>
      </w:r>
      <w:r w:rsidR="003B64C2" w:rsidRPr="00F02597">
        <w:rPr>
          <w:rFonts w:ascii="Arial" w:hAnsi="Arial" w:cs="Arial"/>
        </w:rPr>
        <w:t>segments.</w:t>
      </w:r>
      <w:r w:rsidR="00C71526" w:rsidRPr="00F02597">
        <w:rPr>
          <w:rFonts w:ascii="Arial" w:hAnsi="Arial" w:cs="Arial"/>
        </w:rPr>
        <w:t xml:space="preserve"> By establishing itself as a leader in trends, focused on value, and driven by customer experience, Zara has effectively shaped consumer perceptions and built lasting brand equity in the fast-fashion sector (Keller, 1993; Kotler &amp; Keller, 2016).</w:t>
      </w:r>
      <w:r w:rsidR="003349F6" w:rsidRPr="00F02597">
        <w:rPr>
          <w:rFonts w:ascii="Arial" w:hAnsi="Arial" w:cs="Arial"/>
        </w:rPr>
        <w:t xml:space="preserve"> </w:t>
      </w:r>
      <w:r w:rsidR="00C71526" w:rsidRPr="00F02597">
        <w:rPr>
          <w:rFonts w:ascii="Arial" w:hAnsi="Arial" w:cs="Arial"/>
        </w:rPr>
        <w:t>Zara's positioning strategy must adapt to incorporate ethical and sustainable brand associations to maintain relevance among socially conscious consumers (Statista, 2023; MarketLine, 2024).</w:t>
      </w:r>
    </w:p>
    <w:p w14:paraId="6B13C664" w14:textId="77777777" w:rsidR="003B64C2" w:rsidRDefault="003B64C2" w:rsidP="00C71526"/>
    <w:p w14:paraId="3373D057" w14:textId="77777777" w:rsidR="006A0397" w:rsidRDefault="006A0397" w:rsidP="006A0397"/>
    <w:p w14:paraId="5EA21185" w14:textId="2B3A3760" w:rsidR="006A0397" w:rsidRDefault="006A0397" w:rsidP="006A0397">
      <w:pPr>
        <w:rPr>
          <w:rFonts w:ascii="Arial" w:hAnsi="Arial" w:cs="Arial"/>
          <w:b/>
          <w:bCs/>
          <w:sz w:val="24"/>
          <w:szCs w:val="24"/>
          <w:u w:val="single"/>
        </w:rPr>
      </w:pPr>
      <w:r w:rsidRPr="00DB7047">
        <w:rPr>
          <w:rFonts w:ascii="Arial" w:hAnsi="Arial" w:cs="Arial"/>
          <w:b/>
          <w:bCs/>
          <w:sz w:val="24"/>
          <w:szCs w:val="24"/>
          <w:u w:val="single"/>
        </w:rPr>
        <w:t>MARKETING MIX STRATEGIES (</w:t>
      </w:r>
      <w:r w:rsidR="00DB7047" w:rsidRPr="00DB7047">
        <w:rPr>
          <w:rFonts w:ascii="Arial" w:hAnsi="Arial" w:cs="Arial"/>
          <w:b/>
          <w:bCs/>
          <w:sz w:val="24"/>
          <w:szCs w:val="24"/>
          <w:u w:val="single"/>
        </w:rPr>
        <w:t>7Ps)</w:t>
      </w:r>
      <w:r w:rsidR="00DB7047">
        <w:rPr>
          <w:rFonts w:ascii="Arial" w:hAnsi="Arial" w:cs="Arial"/>
          <w:b/>
          <w:bCs/>
          <w:sz w:val="24"/>
          <w:szCs w:val="24"/>
          <w:u w:val="single"/>
        </w:rPr>
        <w:t xml:space="preserve"> – </w:t>
      </w:r>
      <w:r w:rsidR="00DB7047">
        <w:rPr>
          <w:rFonts w:ascii="Arial" w:hAnsi="Arial" w:cs="Arial"/>
          <w:sz w:val="24"/>
          <w:szCs w:val="24"/>
        </w:rPr>
        <w:t>Written by Laris &amp; Lidia</w:t>
      </w:r>
    </w:p>
    <w:p w14:paraId="78E8CBEB" w14:textId="590516EF" w:rsidR="00FF25E9" w:rsidRPr="003E7B17" w:rsidRDefault="0047766D" w:rsidP="009403C8">
      <w:pPr>
        <w:rPr>
          <w:rFonts w:ascii="Arial" w:hAnsi="Arial" w:cs="Arial"/>
        </w:rPr>
      </w:pPr>
      <w:r w:rsidRPr="00F02597">
        <w:rPr>
          <w:rFonts w:ascii="Arial" w:hAnsi="Arial" w:cs="Arial"/>
        </w:rPr>
        <w:t xml:space="preserve">Written by Laris - </w:t>
      </w:r>
      <w:r w:rsidR="009403C8" w:rsidRPr="00F02597">
        <w:rPr>
          <w:rFonts w:ascii="Arial" w:hAnsi="Arial" w:cs="Arial"/>
        </w:rPr>
        <w:t xml:space="preserve">The marketing mix encompasses the </w:t>
      </w:r>
      <w:r w:rsidR="00D66DF6" w:rsidRPr="00F02597">
        <w:rPr>
          <w:rFonts w:ascii="Arial" w:hAnsi="Arial" w:cs="Arial"/>
        </w:rPr>
        <w:t>strategic</w:t>
      </w:r>
      <w:r w:rsidR="009403C8" w:rsidRPr="00F02597">
        <w:rPr>
          <w:rFonts w:ascii="Arial" w:hAnsi="Arial" w:cs="Arial"/>
        </w:rPr>
        <w:t xml:space="preserve"> instruments employed by an organi</w:t>
      </w:r>
      <w:r w:rsidR="00D66DF6" w:rsidRPr="00F02597">
        <w:rPr>
          <w:rFonts w:ascii="Arial" w:hAnsi="Arial" w:cs="Arial"/>
        </w:rPr>
        <w:t>s</w:t>
      </w:r>
      <w:r w:rsidR="009403C8" w:rsidRPr="00F02597">
        <w:rPr>
          <w:rFonts w:ascii="Arial" w:hAnsi="Arial" w:cs="Arial"/>
        </w:rPr>
        <w:t>ation to execute its marketing strategy and secure a competitive edge (Kotler &amp; Keller, 2016). In the case of Zara UK, the extended 7Ps framework holds significant relevance, given that both physical and service-oriented components shape consumer perceptions. Zara's marketing mix embodies its fast-fashion approach and reinforces its identity as a trend-focused yet attainable premium brand.</w:t>
      </w:r>
    </w:p>
    <w:p w14:paraId="5C0928E1" w14:textId="7F5848AB" w:rsidR="00D66DF6" w:rsidRPr="003E7B17" w:rsidRDefault="00C537E1" w:rsidP="009403C8">
      <w:pPr>
        <w:rPr>
          <w:rFonts w:ascii="Arial" w:hAnsi="Arial" w:cs="Arial"/>
          <w:i/>
          <w:iCs/>
          <w:u w:val="single"/>
        </w:rPr>
      </w:pPr>
      <w:r w:rsidRPr="003E7B17">
        <w:rPr>
          <w:rFonts w:ascii="Arial" w:hAnsi="Arial" w:cs="Arial"/>
          <w:i/>
          <w:iCs/>
          <w:u w:val="single"/>
        </w:rPr>
        <w:t>Product, Price and Place – Written by Laris</w:t>
      </w:r>
    </w:p>
    <w:p w14:paraId="722E7D0F" w14:textId="77777777" w:rsidR="006348C4" w:rsidRPr="00F02597" w:rsidRDefault="00652732" w:rsidP="00154318">
      <w:pPr>
        <w:rPr>
          <w:rFonts w:ascii="Arial" w:hAnsi="Arial" w:cs="Arial"/>
        </w:rPr>
      </w:pPr>
      <w:r w:rsidRPr="00F02597">
        <w:rPr>
          <w:rFonts w:ascii="Arial" w:hAnsi="Arial" w:cs="Arial"/>
          <w:b/>
          <w:bCs/>
        </w:rPr>
        <w:t>PRODUCT</w:t>
      </w:r>
      <w:r w:rsidRPr="00F02597">
        <w:rPr>
          <w:rFonts w:ascii="Arial" w:hAnsi="Arial" w:cs="Arial"/>
        </w:rPr>
        <w:t xml:space="preserve"> - </w:t>
      </w:r>
      <w:r w:rsidR="00154318" w:rsidRPr="00F02597">
        <w:rPr>
          <w:rFonts w:ascii="Arial" w:hAnsi="Arial" w:cs="Arial"/>
        </w:rPr>
        <w:t>Zara's product strategy focuses on quickly adapting to trends and maintaining short product lifecycles. New styles are regularly launched, typically transitioning from design to retail within a matter of weeks (Ferdows, Lewis &amp; Machuca, 2004). This approach generates a sense of urgency and promotes repeat customer visits.</w:t>
      </w:r>
    </w:p>
    <w:p w14:paraId="7E5C163C" w14:textId="05DFB4FA" w:rsidR="00652732" w:rsidRPr="00F02597" w:rsidRDefault="00154318" w:rsidP="00154318">
      <w:pPr>
        <w:rPr>
          <w:rFonts w:ascii="Arial" w:hAnsi="Arial" w:cs="Arial"/>
        </w:rPr>
      </w:pPr>
      <w:r w:rsidRPr="00F02597">
        <w:rPr>
          <w:rFonts w:ascii="Arial" w:hAnsi="Arial" w:cs="Arial"/>
        </w:rPr>
        <w:t>The extensive product assortment, which encompasses womenswear, menswear, and childrenswear, underpins its differentiated targeting strategy. Nevertheless, the prioritization of speed and frequent product turnover strengthens the perception of fast fashion, potentially conflicting with the growing sustainability concerns in the UK (Statista, 2023).</w:t>
      </w:r>
    </w:p>
    <w:p w14:paraId="48388152" w14:textId="5807A698" w:rsidR="00CC333C" w:rsidRPr="00F02597" w:rsidRDefault="0080469B" w:rsidP="00CC333C">
      <w:pPr>
        <w:rPr>
          <w:rFonts w:ascii="Arial" w:hAnsi="Arial" w:cs="Arial"/>
        </w:rPr>
      </w:pPr>
      <w:r w:rsidRPr="00F02597">
        <w:rPr>
          <w:rFonts w:ascii="Arial" w:hAnsi="Arial" w:cs="Arial"/>
          <w:b/>
          <w:bCs/>
        </w:rPr>
        <w:t>PRICE</w:t>
      </w:r>
      <w:r w:rsidR="007C7166" w:rsidRPr="00F02597">
        <w:rPr>
          <w:rFonts w:ascii="Arial" w:hAnsi="Arial" w:cs="Arial"/>
          <w:b/>
          <w:bCs/>
        </w:rPr>
        <w:t xml:space="preserve"> </w:t>
      </w:r>
      <w:r w:rsidR="007C7166" w:rsidRPr="00F02597">
        <w:rPr>
          <w:rFonts w:ascii="Arial" w:hAnsi="Arial" w:cs="Arial"/>
        </w:rPr>
        <w:t xml:space="preserve">- </w:t>
      </w:r>
      <w:r w:rsidR="00CC333C" w:rsidRPr="00F02597">
        <w:rPr>
          <w:rFonts w:ascii="Arial" w:hAnsi="Arial" w:cs="Arial"/>
        </w:rPr>
        <w:t>Zara employs a mid-range pricing strategy, situated above discount retailers but below luxury brands. This "accessible premium" strategy improves perceived quality while still being affordable for middle-income consumers (FashionUnited, 2025).</w:t>
      </w:r>
    </w:p>
    <w:p w14:paraId="5B7CDB94" w14:textId="3C1606B8" w:rsidR="0080469B" w:rsidRPr="00F02597" w:rsidRDefault="00CC333C" w:rsidP="00CC333C">
      <w:pPr>
        <w:rPr>
          <w:rFonts w:ascii="Arial" w:hAnsi="Arial" w:cs="Arial"/>
        </w:rPr>
      </w:pPr>
      <w:r w:rsidRPr="00F02597">
        <w:rPr>
          <w:rFonts w:ascii="Arial" w:hAnsi="Arial" w:cs="Arial"/>
        </w:rPr>
        <w:t xml:space="preserve">A limited dependence on discounts aids in preserving brand value and reinforces its aspirational positioning. </w:t>
      </w:r>
      <w:r w:rsidR="00672B63" w:rsidRPr="00F02597">
        <w:rPr>
          <w:rFonts w:ascii="Arial" w:hAnsi="Arial" w:cs="Arial"/>
        </w:rPr>
        <w:t>However</w:t>
      </w:r>
      <w:r w:rsidRPr="00F02597">
        <w:rPr>
          <w:rFonts w:ascii="Arial" w:hAnsi="Arial" w:cs="Arial"/>
        </w:rPr>
        <w:t>, the rising price sensitivity in the UK market could pose a challenge to this strategy if competitors present lower prices or a more robust ethical stance.</w:t>
      </w:r>
    </w:p>
    <w:p w14:paraId="1812959C" w14:textId="710B2A41" w:rsidR="000908D4" w:rsidRPr="00F02597" w:rsidRDefault="00672B63" w:rsidP="000908D4">
      <w:pPr>
        <w:rPr>
          <w:rFonts w:ascii="Arial" w:hAnsi="Arial" w:cs="Arial"/>
        </w:rPr>
      </w:pPr>
      <w:r w:rsidRPr="00F02597">
        <w:rPr>
          <w:rFonts w:ascii="Arial" w:hAnsi="Arial" w:cs="Arial"/>
        </w:rPr>
        <w:t xml:space="preserve">PLACE - </w:t>
      </w:r>
      <w:r w:rsidR="00B7682E" w:rsidRPr="00F02597">
        <w:rPr>
          <w:rFonts w:ascii="Arial" w:hAnsi="Arial" w:cs="Arial"/>
        </w:rPr>
        <w:t xml:space="preserve">Zara combines premium physical locations with strong omnichannel integration. </w:t>
      </w:r>
      <w:r w:rsidR="000908D4" w:rsidRPr="00F02597">
        <w:rPr>
          <w:rFonts w:ascii="Arial" w:hAnsi="Arial" w:cs="Arial"/>
        </w:rPr>
        <w:t>Flagship stores situated in prominent UK cities elevate brand prestige, whereas digital platforms, mobile applications, and click-and-collect services enhance convenience (Reuters, 2024).</w:t>
      </w:r>
    </w:p>
    <w:p w14:paraId="63043854" w14:textId="1C023D8B" w:rsidR="00672B63" w:rsidRPr="00F02597" w:rsidRDefault="000908D4" w:rsidP="000908D4">
      <w:pPr>
        <w:rPr>
          <w:rFonts w:ascii="Arial" w:hAnsi="Arial" w:cs="Arial"/>
        </w:rPr>
      </w:pPr>
      <w:r w:rsidRPr="00F02597">
        <w:rPr>
          <w:rFonts w:ascii="Arial" w:hAnsi="Arial" w:cs="Arial"/>
        </w:rPr>
        <w:t>The company's vertically integrated supply chain facilitates effective inventory management and swift restocking (Inditex Annual Report, 2025), which directly bolsters its fast-fashion strategy and adaptability to consumer demand.</w:t>
      </w:r>
    </w:p>
    <w:p w14:paraId="64AAEC8A" w14:textId="77777777" w:rsidR="004F3BC5" w:rsidRPr="00F02597" w:rsidRDefault="004F3BC5" w:rsidP="000908D4">
      <w:pPr>
        <w:rPr>
          <w:rFonts w:ascii="Arial" w:hAnsi="Arial" w:cs="Arial"/>
        </w:rPr>
      </w:pPr>
    </w:p>
    <w:p w14:paraId="42F869AB" w14:textId="2C3A4F94" w:rsidR="004F3BC5" w:rsidRPr="00F02597" w:rsidRDefault="004F3BC5" w:rsidP="000908D4">
      <w:pPr>
        <w:rPr>
          <w:rFonts w:ascii="Arial" w:hAnsi="Arial" w:cs="Arial"/>
          <w:i/>
          <w:iCs/>
          <w:u w:val="single"/>
        </w:rPr>
      </w:pPr>
      <w:r w:rsidRPr="00F02597">
        <w:rPr>
          <w:rFonts w:ascii="Arial" w:hAnsi="Arial" w:cs="Arial"/>
          <w:i/>
          <w:iCs/>
          <w:u w:val="single"/>
        </w:rPr>
        <w:t>Promotion, People and Process – Written by Laris</w:t>
      </w:r>
    </w:p>
    <w:p w14:paraId="191B8485" w14:textId="339D8F28" w:rsidR="006B68C2" w:rsidRPr="00F02597" w:rsidRDefault="002219DA" w:rsidP="006B68C2">
      <w:pPr>
        <w:rPr>
          <w:rFonts w:ascii="Arial" w:hAnsi="Arial" w:cs="Arial"/>
        </w:rPr>
      </w:pPr>
      <w:r w:rsidRPr="00F02597">
        <w:rPr>
          <w:rFonts w:ascii="Arial" w:hAnsi="Arial" w:cs="Arial"/>
          <w:b/>
          <w:bCs/>
        </w:rPr>
        <w:t xml:space="preserve">PROMOTION </w:t>
      </w:r>
      <w:r w:rsidRPr="00F02597">
        <w:rPr>
          <w:rFonts w:ascii="Arial" w:hAnsi="Arial" w:cs="Arial"/>
        </w:rPr>
        <w:t xml:space="preserve">- </w:t>
      </w:r>
      <w:r w:rsidR="006B68C2" w:rsidRPr="00F02597">
        <w:rPr>
          <w:rFonts w:ascii="Arial" w:hAnsi="Arial" w:cs="Arial"/>
        </w:rPr>
        <w:t>In contrast to numerous competitors, Zara allocates minimal resources to conventional advertising. Rather, it depends on visual merchandising, strategic store placement, and an active social media presence to convey its brand identity. This understated promotional approach enhances the sense of exclusivity and bolsters confidence in the attractiveness of its products.</w:t>
      </w:r>
    </w:p>
    <w:p w14:paraId="67E43B6E" w14:textId="739B8058" w:rsidR="002219DA" w:rsidRPr="00F02597" w:rsidRDefault="006B68C2" w:rsidP="006B68C2">
      <w:pPr>
        <w:rPr>
          <w:rFonts w:ascii="Arial" w:hAnsi="Arial" w:cs="Arial"/>
        </w:rPr>
      </w:pPr>
      <w:r w:rsidRPr="00F02597">
        <w:rPr>
          <w:rFonts w:ascii="Arial" w:hAnsi="Arial" w:cs="Arial"/>
        </w:rPr>
        <w:t>However, the lack of communication concerning sustainability efforts could potentially diminish brand perception among consumers who prioritize ethical considerations.</w:t>
      </w:r>
    </w:p>
    <w:p w14:paraId="1D1BA4AD" w14:textId="01B1AC35" w:rsidR="006065F9" w:rsidRPr="00F02597" w:rsidRDefault="006065F9" w:rsidP="006B68C2">
      <w:pPr>
        <w:rPr>
          <w:rFonts w:ascii="Arial" w:hAnsi="Arial" w:cs="Arial"/>
        </w:rPr>
      </w:pPr>
      <w:r w:rsidRPr="00F02597">
        <w:rPr>
          <w:rFonts w:ascii="Arial" w:hAnsi="Arial" w:cs="Arial"/>
          <w:b/>
          <w:bCs/>
        </w:rPr>
        <w:lastRenderedPageBreak/>
        <w:t>PEOPLE</w:t>
      </w:r>
      <w:r w:rsidRPr="00F02597">
        <w:rPr>
          <w:rFonts w:ascii="Arial" w:hAnsi="Arial" w:cs="Arial"/>
        </w:rPr>
        <w:t xml:space="preserve"> - Store employees contribute to customer experience and provide feedback on consumer preferences, strengthening responsiveness to trends. Nevertheless, the fast-paced operational model may create pressure that could affect service consistency.</w:t>
      </w:r>
    </w:p>
    <w:p w14:paraId="02D8A050" w14:textId="48C20781" w:rsidR="00F02597" w:rsidRPr="003E7B17" w:rsidRDefault="006835D6" w:rsidP="001943AC">
      <w:pPr>
        <w:rPr>
          <w:rFonts w:ascii="Arial" w:hAnsi="Arial" w:cs="Arial"/>
        </w:rPr>
      </w:pPr>
      <w:r w:rsidRPr="00F02597">
        <w:rPr>
          <w:rFonts w:ascii="Arial" w:hAnsi="Arial" w:cs="Arial"/>
          <w:b/>
          <w:bCs/>
        </w:rPr>
        <w:t>PROCESS</w:t>
      </w:r>
      <w:r w:rsidRPr="00F02597">
        <w:rPr>
          <w:rFonts w:ascii="Arial" w:hAnsi="Arial" w:cs="Arial"/>
        </w:rPr>
        <w:t xml:space="preserve"> - </w:t>
      </w:r>
      <w:r w:rsidR="000A19DE" w:rsidRPr="00F02597">
        <w:rPr>
          <w:rFonts w:ascii="Arial" w:hAnsi="Arial" w:cs="Arial"/>
        </w:rPr>
        <w:t xml:space="preserve">Zara's supply chain, which is vertically integrated, serves as a fundamental competitive edge. By overseeing the processes of design, production, and distribution, the company is able to realize swift turnaround times and </w:t>
      </w:r>
      <w:r w:rsidR="004F0F05" w:rsidRPr="00F02597">
        <w:rPr>
          <w:rFonts w:ascii="Arial" w:hAnsi="Arial" w:cs="Arial"/>
        </w:rPr>
        <w:t>reduce</w:t>
      </w:r>
      <w:r w:rsidR="000A19DE" w:rsidRPr="00F02597">
        <w:rPr>
          <w:rFonts w:ascii="Arial" w:hAnsi="Arial" w:cs="Arial"/>
        </w:rPr>
        <w:t xml:space="preserve"> inventory risk (Ferdows, Lewis &amp; Machuca, 2004). This level of operational efficiency is essential to its comprehensive marketing strategy and facilitates a harmonious relationship between product availability and consumer demand.</w:t>
      </w:r>
    </w:p>
    <w:p w14:paraId="7BAF34F7" w14:textId="77777777" w:rsidR="00EB6AE9" w:rsidRDefault="00EB6AE9" w:rsidP="001943AC">
      <w:pPr>
        <w:rPr>
          <w:rFonts w:ascii="Arial" w:hAnsi="Arial" w:cs="Arial"/>
          <w:i/>
          <w:iCs/>
          <w:sz w:val="24"/>
          <w:szCs w:val="24"/>
          <w:u w:val="single"/>
        </w:rPr>
      </w:pPr>
    </w:p>
    <w:p w14:paraId="6C9B3952" w14:textId="4631B310" w:rsidR="001943AC" w:rsidRDefault="001943AC" w:rsidP="001943AC">
      <w:pPr>
        <w:rPr>
          <w:rFonts w:ascii="Arial" w:hAnsi="Arial" w:cs="Arial"/>
          <w:i/>
          <w:iCs/>
          <w:sz w:val="24"/>
          <w:szCs w:val="24"/>
          <w:u w:val="single"/>
        </w:rPr>
      </w:pPr>
      <w:r w:rsidRPr="001943AC">
        <w:rPr>
          <w:rFonts w:ascii="Arial" w:hAnsi="Arial" w:cs="Arial"/>
          <w:i/>
          <w:iCs/>
          <w:sz w:val="24"/>
          <w:szCs w:val="24"/>
          <w:u w:val="single"/>
        </w:rPr>
        <w:t xml:space="preserve">Physical Evidence and Strategic Integration – Written </w:t>
      </w:r>
      <w:r>
        <w:rPr>
          <w:rFonts w:ascii="Arial" w:hAnsi="Arial" w:cs="Arial"/>
          <w:i/>
          <w:iCs/>
          <w:sz w:val="24"/>
          <w:szCs w:val="24"/>
          <w:u w:val="single"/>
        </w:rPr>
        <w:t>by Lidia</w:t>
      </w:r>
    </w:p>
    <w:p w14:paraId="398D39BD" w14:textId="19FE230F" w:rsidR="002011F1" w:rsidRPr="00F02597" w:rsidRDefault="002011F1" w:rsidP="002011F1">
      <w:pPr>
        <w:rPr>
          <w:rFonts w:ascii="Arial" w:hAnsi="Arial" w:cs="Arial"/>
        </w:rPr>
      </w:pPr>
      <w:r w:rsidRPr="00F02597">
        <w:rPr>
          <w:rFonts w:ascii="Arial" w:hAnsi="Arial" w:cs="Arial"/>
        </w:rPr>
        <w:t>Physical evidence bolsters Zara's image as a contemporary and accessible premium brand. The minimalist design of its stores, well-organi</w:t>
      </w:r>
      <w:r w:rsidR="000559FC" w:rsidRPr="00F02597">
        <w:rPr>
          <w:rFonts w:ascii="Arial" w:hAnsi="Arial" w:cs="Arial"/>
        </w:rPr>
        <w:t>s</w:t>
      </w:r>
      <w:r w:rsidRPr="00F02597">
        <w:rPr>
          <w:rFonts w:ascii="Arial" w:hAnsi="Arial" w:cs="Arial"/>
        </w:rPr>
        <w:t>ed displays, and strategic high-street locations contribute to enhanced perceptions of quality and sophistication.</w:t>
      </w:r>
      <w:r w:rsidR="00F02597" w:rsidRPr="00F02597">
        <w:rPr>
          <w:rFonts w:ascii="Arial" w:hAnsi="Arial" w:cs="Arial"/>
        </w:rPr>
        <w:t xml:space="preserve"> </w:t>
      </w:r>
      <w:r w:rsidR="00E64D70" w:rsidRPr="00F02597">
        <w:rPr>
          <w:rFonts w:ascii="Arial" w:hAnsi="Arial" w:cs="Arial"/>
        </w:rPr>
        <w:t>Similarly</w:t>
      </w:r>
      <w:r w:rsidRPr="00F02597">
        <w:rPr>
          <w:rFonts w:ascii="Arial" w:hAnsi="Arial" w:cs="Arial"/>
        </w:rPr>
        <w:t>, Zara's website and mobile application embody a clean and uniform visual identity, thereby reinforcing brand consistency across both physical and digital platforms.</w:t>
      </w:r>
    </w:p>
    <w:p w14:paraId="7C621DE7" w14:textId="5952EE48" w:rsidR="002011F1" w:rsidRPr="00F02597" w:rsidRDefault="002011F1" w:rsidP="002011F1">
      <w:pPr>
        <w:rPr>
          <w:rFonts w:ascii="Arial" w:hAnsi="Arial" w:cs="Arial"/>
        </w:rPr>
      </w:pPr>
      <w:r w:rsidRPr="00F02597">
        <w:rPr>
          <w:rFonts w:ascii="Arial" w:hAnsi="Arial" w:cs="Arial"/>
        </w:rPr>
        <w:t>From a strategic viewpoint, the incorporation of the 7Ps aligns with Zara's overarching marketing goals. The swift turnover of products (Product) is facilitated by effective supply chain mechanisms (Process), while mid-range pricing (Price) and premium retail locations (Place) amplify aspirational allure. The limited use of promotional discounts further safeguards perceived quality.</w:t>
      </w:r>
    </w:p>
    <w:p w14:paraId="683C318C" w14:textId="7D3D622B" w:rsidR="001D028A" w:rsidRDefault="00F02597" w:rsidP="002011F1">
      <w:pPr>
        <w:rPr>
          <w:rFonts w:ascii="Arial" w:hAnsi="Arial" w:cs="Arial"/>
        </w:rPr>
      </w:pPr>
      <w:r>
        <w:rPr>
          <w:rFonts w:ascii="Arial" w:hAnsi="Arial" w:cs="Arial"/>
        </w:rPr>
        <w:t>However</w:t>
      </w:r>
      <w:r w:rsidR="002011F1" w:rsidRPr="00F02597">
        <w:rPr>
          <w:rFonts w:ascii="Arial" w:hAnsi="Arial" w:cs="Arial"/>
        </w:rPr>
        <w:t>, the rising consumer expectations concerning sustainability indicate that a more robust integration of ethical and environmental considerations within the marketing mix may be essential for sustaining long-term brand equity in the UK market.</w:t>
      </w:r>
    </w:p>
    <w:p w14:paraId="5EDB96D2" w14:textId="77777777" w:rsidR="00604774" w:rsidRDefault="00604774" w:rsidP="00604774">
      <w:pPr>
        <w:rPr>
          <w:rFonts w:ascii="Arial" w:hAnsi="Arial" w:cs="Arial"/>
        </w:rPr>
      </w:pPr>
    </w:p>
    <w:p w14:paraId="72BDA9E1" w14:textId="77777777" w:rsidR="00C9683E" w:rsidRDefault="00C9683E" w:rsidP="00604774">
      <w:pPr>
        <w:rPr>
          <w:rFonts w:ascii="Arial" w:hAnsi="Arial" w:cs="Arial"/>
        </w:rPr>
      </w:pPr>
    </w:p>
    <w:p w14:paraId="1438A8BA" w14:textId="3F2BB59E" w:rsidR="00604774" w:rsidRPr="004D15B9" w:rsidRDefault="00604774" w:rsidP="00604774">
      <w:pPr>
        <w:rPr>
          <w:rFonts w:ascii="Arial" w:hAnsi="Arial" w:cs="Arial"/>
        </w:rPr>
      </w:pPr>
      <w:r w:rsidRPr="00C9683E">
        <w:rPr>
          <w:rFonts w:ascii="Arial" w:hAnsi="Arial" w:cs="Arial"/>
          <w:b/>
          <w:bCs/>
          <w:u w:val="single"/>
        </w:rPr>
        <w:t>C</w:t>
      </w:r>
      <w:r w:rsidR="00C9683E" w:rsidRPr="00C9683E">
        <w:rPr>
          <w:rFonts w:ascii="Arial" w:hAnsi="Arial" w:cs="Arial"/>
          <w:b/>
          <w:bCs/>
          <w:u w:val="single"/>
        </w:rPr>
        <w:t>ONCLUSION</w:t>
      </w:r>
      <w:r w:rsidR="004D15B9">
        <w:rPr>
          <w:rFonts w:ascii="Arial" w:hAnsi="Arial" w:cs="Arial"/>
          <w:b/>
          <w:bCs/>
          <w:u w:val="single"/>
        </w:rPr>
        <w:t xml:space="preserve"> – </w:t>
      </w:r>
      <w:r w:rsidR="004D15B9">
        <w:rPr>
          <w:rFonts w:ascii="Arial" w:hAnsi="Arial" w:cs="Arial"/>
        </w:rPr>
        <w:t xml:space="preserve">Written by </w:t>
      </w:r>
      <w:proofErr w:type="spellStart"/>
      <w:r w:rsidR="004D15B9">
        <w:rPr>
          <w:rFonts w:ascii="Arial" w:hAnsi="Arial" w:cs="Arial"/>
        </w:rPr>
        <w:t>George</w:t>
      </w:r>
      <w:r w:rsidR="00F753AA">
        <w:rPr>
          <w:rFonts w:ascii="Arial" w:hAnsi="Arial" w:cs="Arial"/>
        </w:rPr>
        <w:t>l</w:t>
      </w:r>
      <w:proofErr w:type="spellEnd"/>
      <w:r w:rsidR="004D15B9">
        <w:rPr>
          <w:rFonts w:ascii="Arial" w:hAnsi="Arial" w:cs="Arial"/>
        </w:rPr>
        <w:t xml:space="preserve"> </w:t>
      </w:r>
    </w:p>
    <w:p w14:paraId="19E3A939" w14:textId="230DCE4C" w:rsidR="00B23EE7" w:rsidRPr="00B23EE7" w:rsidRDefault="00B23EE7" w:rsidP="00B23EE7">
      <w:pPr>
        <w:rPr>
          <w:rFonts w:ascii="Arial" w:hAnsi="Arial" w:cs="Arial"/>
        </w:rPr>
      </w:pPr>
      <w:r w:rsidRPr="00B23EE7">
        <w:rPr>
          <w:rFonts w:ascii="Arial" w:hAnsi="Arial" w:cs="Arial"/>
        </w:rPr>
        <w:t xml:space="preserve">This report provides a critical analysis of Zara UK’s strategies regarding segmentation, targeting, positioning, and the marketing mix. The results reveal that Zara successfully segments the UK market by </w:t>
      </w:r>
      <w:r w:rsidR="006D4E37" w:rsidRPr="00B23EE7">
        <w:rPr>
          <w:rFonts w:ascii="Arial" w:hAnsi="Arial" w:cs="Arial"/>
        </w:rPr>
        <w:t>using</w:t>
      </w:r>
      <w:r w:rsidRPr="00B23EE7">
        <w:rPr>
          <w:rFonts w:ascii="Arial" w:hAnsi="Arial" w:cs="Arial"/>
        </w:rPr>
        <w:t xml:space="preserve"> demographic, geographic, and </w:t>
      </w:r>
      <w:r w:rsidR="006D4E37" w:rsidRPr="00B23EE7">
        <w:rPr>
          <w:rFonts w:ascii="Arial" w:hAnsi="Arial" w:cs="Arial"/>
        </w:rPr>
        <w:t>behavioural</w:t>
      </w:r>
      <w:r w:rsidRPr="00B23EE7">
        <w:rPr>
          <w:rFonts w:ascii="Arial" w:hAnsi="Arial" w:cs="Arial"/>
        </w:rPr>
        <w:t xml:space="preserve"> variables, with a primary focus on young, urban, and middle-income consumers.</w:t>
      </w:r>
      <w:r w:rsidR="004D15B9">
        <w:rPr>
          <w:rFonts w:ascii="Arial" w:hAnsi="Arial" w:cs="Arial"/>
        </w:rPr>
        <w:t xml:space="preserve"> </w:t>
      </w:r>
      <w:r w:rsidRPr="00B23EE7">
        <w:rPr>
          <w:rFonts w:ascii="Arial" w:hAnsi="Arial" w:cs="Arial"/>
        </w:rPr>
        <w:t>Its differentiated targeting strategy is closely aligned with its fast-fashion business model, while its positioning as a trend-driven yet accessible premium brand enhances its attractiveness to fashion-conscious consumers.</w:t>
      </w:r>
    </w:p>
    <w:p w14:paraId="1B32E954" w14:textId="30A13A18" w:rsidR="00B23EE7" w:rsidRDefault="00B23EE7" w:rsidP="00B23EE7">
      <w:pPr>
        <w:rPr>
          <w:rFonts w:ascii="Arial" w:hAnsi="Arial" w:cs="Arial"/>
        </w:rPr>
      </w:pPr>
      <w:r w:rsidRPr="00B23EE7">
        <w:rPr>
          <w:rFonts w:ascii="Arial" w:hAnsi="Arial" w:cs="Arial"/>
        </w:rPr>
        <w:t>Moreover, the analysis of the 7Ps indicates a robust internal integration. The combination of rapid product development, mid-range pricing, premium retail locations, and efficient supply chain processes collectively bolsters Zara’s overall marketing strategy. The brand’s minimal dependence on traditional promotional methods further reinforces its aspirational image and perceived quality.</w:t>
      </w:r>
    </w:p>
    <w:p w14:paraId="6AD53A7F" w14:textId="77777777" w:rsidR="00933F02" w:rsidRPr="00B23EE7" w:rsidRDefault="00933F02" w:rsidP="00B23EE7">
      <w:pPr>
        <w:rPr>
          <w:rFonts w:ascii="Arial" w:hAnsi="Arial" w:cs="Arial"/>
        </w:rPr>
      </w:pPr>
    </w:p>
    <w:p w14:paraId="6459E57E" w14:textId="77777777" w:rsidR="00E36139" w:rsidRDefault="00E36139" w:rsidP="00B23EE7">
      <w:pPr>
        <w:rPr>
          <w:rFonts w:ascii="Arial" w:hAnsi="Arial" w:cs="Arial"/>
          <w:b/>
          <w:bCs/>
          <w:u w:val="single"/>
        </w:rPr>
      </w:pPr>
    </w:p>
    <w:p w14:paraId="348AF5BA" w14:textId="77777777" w:rsidR="00E36139" w:rsidRDefault="00E36139" w:rsidP="00B23EE7">
      <w:pPr>
        <w:rPr>
          <w:rFonts w:ascii="Arial" w:hAnsi="Arial" w:cs="Arial"/>
          <w:b/>
          <w:bCs/>
          <w:u w:val="single"/>
        </w:rPr>
      </w:pPr>
    </w:p>
    <w:p w14:paraId="55828836" w14:textId="67C6111A" w:rsidR="00933F02" w:rsidRDefault="0059599E" w:rsidP="00B23EE7">
      <w:pPr>
        <w:rPr>
          <w:rFonts w:ascii="Arial" w:hAnsi="Arial" w:cs="Arial"/>
        </w:rPr>
      </w:pPr>
      <w:r w:rsidRPr="00933F02">
        <w:rPr>
          <w:rFonts w:ascii="Arial" w:hAnsi="Arial" w:cs="Arial"/>
          <w:b/>
          <w:bCs/>
          <w:u w:val="single"/>
        </w:rPr>
        <w:lastRenderedPageBreak/>
        <w:t>RECOMMENDATION</w:t>
      </w:r>
      <w:r w:rsidR="00933F02">
        <w:rPr>
          <w:rFonts w:ascii="Arial" w:hAnsi="Arial" w:cs="Arial"/>
          <w:b/>
          <w:bCs/>
        </w:rPr>
        <w:t xml:space="preserve"> </w:t>
      </w:r>
      <w:r w:rsidR="00933F02">
        <w:rPr>
          <w:rFonts w:ascii="Arial" w:hAnsi="Arial" w:cs="Arial"/>
        </w:rPr>
        <w:t xml:space="preserve">– Written by Fernando </w:t>
      </w:r>
    </w:p>
    <w:p w14:paraId="008BE608" w14:textId="50E0A764" w:rsidR="00B23EE7" w:rsidRPr="00B23EE7" w:rsidRDefault="004D15B9" w:rsidP="00B23EE7">
      <w:pPr>
        <w:rPr>
          <w:rFonts w:ascii="Arial" w:hAnsi="Arial" w:cs="Arial"/>
        </w:rPr>
      </w:pPr>
      <w:r>
        <w:rPr>
          <w:rFonts w:ascii="Arial" w:hAnsi="Arial" w:cs="Arial"/>
        </w:rPr>
        <w:t xml:space="preserve"> </w:t>
      </w:r>
      <w:r w:rsidR="00BC76DE">
        <w:rPr>
          <w:rFonts w:ascii="Arial" w:hAnsi="Arial" w:cs="Arial"/>
        </w:rPr>
        <w:t>However</w:t>
      </w:r>
      <w:r w:rsidR="00B23EE7" w:rsidRPr="00B23EE7">
        <w:rPr>
          <w:rFonts w:ascii="Arial" w:hAnsi="Arial" w:cs="Arial"/>
        </w:rPr>
        <w:t>, the analysis has also uncovered strategic challenges. The growing consumer awareness regarding sustainability and ethical production poses risks to Zara’s fast-fashion positioning. Furthermore, the significant reliance on the 18–35 age segment may restrict long-term growth opportunities.</w:t>
      </w:r>
    </w:p>
    <w:p w14:paraId="00AC1C10" w14:textId="1204621A" w:rsidR="00B23EE7" w:rsidRDefault="00B23EE7" w:rsidP="00B23EE7">
      <w:pPr>
        <w:rPr>
          <w:rFonts w:ascii="Arial" w:hAnsi="Arial" w:cs="Arial"/>
        </w:rPr>
      </w:pPr>
      <w:r w:rsidRPr="00B23EE7">
        <w:rPr>
          <w:rFonts w:ascii="Arial" w:hAnsi="Arial" w:cs="Arial"/>
        </w:rPr>
        <w:t>To improve its competitiveness, Zara should incorporate more robust sustainability initiatives throughout its marketing mix, especially in product development and promotional communications. Additionally, broadening its targeting efforts to include older and sustainability-conscious consumers could help diversify its revenue streams. By adjusting its strategy to meet changing consumer expectations, Zara can enhance its long-term brand equity and sustain its relevance in the competitive UK fashion market.</w:t>
      </w:r>
    </w:p>
    <w:p w14:paraId="7C0A9D86" w14:textId="77777777" w:rsidR="00347B5E" w:rsidRDefault="00347B5E" w:rsidP="00B23EE7">
      <w:pPr>
        <w:rPr>
          <w:rFonts w:ascii="Arial" w:hAnsi="Arial" w:cs="Arial"/>
        </w:rPr>
      </w:pPr>
    </w:p>
    <w:p w14:paraId="65C5A895" w14:textId="77777777" w:rsidR="00FF25E9" w:rsidRDefault="00FF25E9" w:rsidP="00B23EE7">
      <w:pPr>
        <w:rPr>
          <w:rFonts w:ascii="Arial" w:hAnsi="Arial" w:cs="Arial"/>
        </w:rPr>
      </w:pPr>
    </w:p>
    <w:p w14:paraId="602D56BE" w14:textId="77777777" w:rsidR="00FF25E9" w:rsidRDefault="00FF25E9" w:rsidP="00B23EE7">
      <w:pPr>
        <w:rPr>
          <w:rFonts w:ascii="Arial" w:hAnsi="Arial" w:cs="Arial"/>
        </w:rPr>
      </w:pPr>
    </w:p>
    <w:p w14:paraId="43C9250F" w14:textId="77777777" w:rsidR="00FF25E9" w:rsidRDefault="00FF25E9" w:rsidP="00B23EE7">
      <w:pPr>
        <w:rPr>
          <w:rFonts w:ascii="Arial" w:hAnsi="Arial" w:cs="Arial"/>
        </w:rPr>
      </w:pPr>
    </w:p>
    <w:p w14:paraId="7F7DE217" w14:textId="77777777" w:rsidR="00FF25E9" w:rsidRDefault="00FF25E9" w:rsidP="00B23EE7">
      <w:pPr>
        <w:rPr>
          <w:rFonts w:ascii="Arial" w:hAnsi="Arial" w:cs="Arial"/>
        </w:rPr>
      </w:pPr>
    </w:p>
    <w:p w14:paraId="529F9D8C" w14:textId="77777777" w:rsidR="003E7B17" w:rsidRDefault="003E7B17" w:rsidP="00B23EE7">
      <w:pPr>
        <w:rPr>
          <w:rFonts w:ascii="Arial" w:hAnsi="Arial" w:cs="Arial"/>
        </w:rPr>
      </w:pPr>
    </w:p>
    <w:p w14:paraId="57E80DE2" w14:textId="77777777" w:rsidR="003E7B17" w:rsidRDefault="003E7B17" w:rsidP="00B23EE7">
      <w:pPr>
        <w:rPr>
          <w:rFonts w:ascii="Arial" w:hAnsi="Arial" w:cs="Arial"/>
        </w:rPr>
      </w:pPr>
    </w:p>
    <w:p w14:paraId="775A79F9" w14:textId="77777777" w:rsidR="003E7B17" w:rsidRDefault="003E7B17" w:rsidP="00B23EE7">
      <w:pPr>
        <w:rPr>
          <w:rFonts w:ascii="Arial" w:hAnsi="Arial" w:cs="Arial"/>
        </w:rPr>
      </w:pPr>
    </w:p>
    <w:p w14:paraId="0611BA39" w14:textId="77777777" w:rsidR="00FF25E9" w:rsidRDefault="00FF25E9" w:rsidP="00B23EE7">
      <w:pPr>
        <w:rPr>
          <w:rFonts w:ascii="Arial" w:hAnsi="Arial" w:cs="Arial"/>
        </w:rPr>
      </w:pPr>
    </w:p>
    <w:p w14:paraId="367C2C6F" w14:textId="77777777" w:rsidR="00FF25E9" w:rsidRDefault="00FF25E9" w:rsidP="00B23EE7">
      <w:pPr>
        <w:rPr>
          <w:rFonts w:ascii="Arial" w:hAnsi="Arial" w:cs="Arial"/>
        </w:rPr>
      </w:pPr>
    </w:p>
    <w:p w14:paraId="2579156A" w14:textId="77777777" w:rsidR="00E36139" w:rsidRDefault="00E36139" w:rsidP="00347B5E">
      <w:pPr>
        <w:jc w:val="center"/>
        <w:rPr>
          <w:rFonts w:ascii="Arial" w:hAnsi="Arial" w:cs="Arial"/>
          <w:b/>
          <w:bCs/>
          <w:u w:val="single"/>
        </w:rPr>
      </w:pPr>
    </w:p>
    <w:p w14:paraId="339A95CA" w14:textId="77777777" w:rsidR="00E36139" w:rsidRDefault="00E36139" w:rsidP="00347B5E">
      <w:pPr>
        <w:jc w:val="center"/>
        <w:rPr>
          <w:rFonts w:ascii="Arial" w:hAnsi="Arial" w:cs="Arial"/>
          <w:b/>
          <w:bCs/>
          <w:u w:val="single"/>
        </w:rPr>
      </w:pPr>
    </w:p>
    <w:p w14:paraId="2F82FED6" w14:textId="77777777" w:rsidR="00E36139" w:rsidRDefault="00E36139" w:rsidP="00347B5E">
      <w:pPr>
        <w:jc w:val="center"/>
        <w:rPr>
          <w:rFonts w:ascii="Arial" w:hAnsi="Arial" w:cs="Arial"/>
          <w:b/>
          <w:bCs/>
          <w:u w:val="single"/>
        </w:rPr>
      </w:pPr>
    </w:p>
    <w:p w14:paraId="2AE110DD" w14:textId="77777777" w:rsidR="00E36139" w:rsidRDefault="00E36139" w:rsidP="00347B5E">
      <w:pPr>
        <w:jc w:val="center"/>
        <w:rPr>
          <w:rFonts w:ascii="Arial" w:hAnsi="Arial" w:cs="Arial"/>
          <w:b/>
          <w:bCs/>
          <w:u w:val="single"/>
        </w:rPr>
      </w:pPr>
    </w:p>
    <w:p w14:paraId="0D854E8E" w14:textId="77777777" w:rsidR="00E36139" w:rsidRDefault="00E36139" w:rsidP="00347B5E">
      <w:pPr>
        <w:jc w:val="center"/>
        <w:rPr>
          <w:rFonts w:ascii="Arial" w:hAnsi="Arial" w:cs="Arial"/>
          <w:b/>
          <w:bCs/>
          <w:u w:val="single"/>
        </w:rPr>
      </w:pPr>
    </w:p>
    <w:p w14:paraId="3D62338B" w14:textId="77777777" w:rsidR="00E36139" w:rsidRDefault="00E36139" w:rsidP="00347B5E">
      <w:pPr>
        <w:jc w:val="center"/>
        <w:rPr>
          <w:rFonts w:ascii="Arial" w:hAnsi="Arial" w:cs="Arial"/>
          <w:b/>
          <w:bCs/>
          <w:u w:val="single"/>
        </w:rPr>
      </w:pPr>
    </w:p>
    <w:p w14:paraId="346F5B7A" w14:textId="77777777" w:rsidR="00E36139" w:rsidRDefault="00E36139" w:rsidP="00347B5E">
      <w:pPr>
        <w:jc w:val="center"/>
        <w:rPr>
          <w:rFonts w:ascii="Arial" w:hAnsi="Arial" w:cs="Arial"/>
          <w:b/>
          <w:bCs/>
          <w:u w:val="single"/>
        </w:rPr>
      </w:pPr>
    </w:p>
    <w:p w14:paraId="58CCDD6E" w14:textId="77777777" w:rsidR="00E36139" w:rsidRDefault="00E36139" w:rsidP="00347B5E">
      <w:pPr>
        <w:jc w:val="center"/>
        <w:rPr>
          <w:rFonts w:ascii="Arial" w:hAnsi="Arial" w:cs="Arial"/>
          <w:b/>
          <w:bCs/>
          <w:u w:val="single"/>
        </w:rPr>
      </w:pPr>
    </w:p>
    <w:p w14:paraId="2D2B90D9" w14:textId="77777777" w:rsidR="00E36139" w:rsidRDefault="00E36139" w:rsidP="00347B5E">
      <w:pPr>
        <w:jc w:val="center"/>
        <w:rPr>
          <w:rFonts w:ascii="Arial" w:hAnsi="Arial" w:cs="Arial"/>
          <w:b/>
          <w:bCs/>
          <w:u w:val="single"/>
        </w:rPr>
      </w:pPr>
    </w:p>
    <w:p w14:paraId="470E4EAC" w14:textId="77777777" w:rsidR="00E36139" w:rsidRDefault="00E36139" w:rsidP="00347B5E">
      <w:pPr>
        <w:jc w:val="center"/>
        <w:rPr>
          <w:rFonts w:ascii="Arial" w:hAnsi="Arial" w:cs="Arial"/>
          <w:b/>
          <w:bCs/>
          <w:u w:val="single"/>
        </w:rPr>
      </w:pPr>
    </w:p>
    <w:p w14:paraId="421F83E4" w14:textId="77777777" w:rsidR="00E36139" w:rsidRDefault="00E36139" w:rsidP="00347B5E">
      <w:pPr>
        <w:jc w:val="center"/>
        <w:rPr>
          <w:rFonts w:ascii="Arial" w:hAnsi="Arial" w:cs="Arial"/>
          <w:b/>
          <w:bCs/>
          <w:u w:val="single"/>
        </w:rPr>
      </w:pPr>
    </w:p>
    <w:p w14:paraId="600B8F04" w14:textId="77777777" w:rsidR="00E36139" w:rsidRDefault="00E36139" w:rsidP="00347B5E">
      <w:pPr>
        <w:jc w:val="center"/>
        <w:rPr>
          <w:rFonts w:ascii="Arial" w:hAnsi="Arial" w:cs="Arial"/>
          <w:b/>
          <w:bCs/>
          <w:u w:val="single"/>
        </w:rPr>
      </w:pPr>
    </w:p>
    <w:p w14:paraId="155367A3" w14:textId="77777777" w:rsidR="00E36139" w:rsidRDefault="00E36139" w:rsidP="00347B5E">
      <w:pPr>
        <w:jc w:val="center"/>
        <w:rPr>
          <w:rFonts w:ascii="Arial" w:hAnsi="Arial" w:cs="Arial"/>
          <w:b/>
          <w:bCs/>
          <w:u w:val="single"/>
        </w:rPr>
      </w:pPr>
    </w:p>
    <w:p w14:paraId="291DE69B" w14:textId="77777777" w:rsidR="00E36139" w:rsidRDefault="00E36139" w:rsidP="00347B5E">
      <w:pPr>
        <w:jc w:val="center"/>
        <w:rPr>
          <w:rFonts w:ascii="Arial" w:hAnsi="Arial" w:cs="Arial"/>
          <w:b/>
          <w:bCs/>
          <w:u w:val="single"/>
        </w:rPr>
      </w:pPr>
    </w:p>
    <w:p w14:paraId="38FC805E" w14:textId="3BBBA7B7" w:rsidR="00347B5E" w:rsidRPr="00347B5E" w:rsidRDefault="00347B5E" w:rsidP="00347B5E">
      <w:pPr>
        <w:jc w:val="center"/>
        <w:rPr>
          <w:rFonts w:ascii="Arial" w:hAnsi="Arial" w:cs="Arial"/>
          <w:b/>
          <w:bCs/>
          <w:u w:val="single"/>
        </w:rPr>
      </w:pPr>
      <w:r w:rsidRPr="00347B5E">
        <w:rPr>
          <w:rFonts w:ascii="Arial" w:hAnsi="Arial" w:cs="Arial"/>
          <w:b/>
          <w:bCs/>
          <w:u w:val="single"/>
        </w:rPr>
        <w:lastRenderedPageBreak/>
        <w:t>REFERENCES</w:t>
      </w:r>
    </w:p>
    <w:p w14:paraId="54D8EA07" w14:textId="472FA857" w:rsidR="00D45665" w:rsidRDefault="00D0599A" w:rsidP="00347B5E">
      <w:pPr>
        <w:pStyle w:val="ListParagraph"/>
        <w:numPr>
          <w:ilvl w:val="1"/>
          <w:numId w:val="6"/>
        </w:numPr>
        <w:rPr>
          <w:rFonts w:ascii="Arial" w:hAnsi="Arial" w:cs="Arial"/>
        </w:rPr>
      </w:pPr>
      <w:r w:rsidRPr="00D0599A">
        <w:rPr>
          <w:rFonts w:ascii="Arial" w:hAnsi="Arial" w:cs="Arial"/>
        </w:rPr>
        <w:t xml:space="preserve">BusinessModelAnalyst (2026) Zara business model analysis. Available at: </w:t>
      </w:r>
      <w:hyperlink r:id="rId8" w:history="1">
        <w:r w:rsidRPr="00395830">
          <w:rPr>
            <w:rStyle w:val="Hyperlink"/>
            <w:rFonts w:ascii="Arial" w:hAnsi="Arial" w:cs="Arial"/>
          </w:rPr>
          <w:t>https://businessmodelanalyst.com</w:t>
        </w:r>
      </w:hyperlink>
    </w:p>
    <w:p w14:paraId="482DE868" w14:textId="74167306" w:rsidR="00D0599A" w:rsidRDefault="00CF7EBE" w:rsidP="00347B5E">
      <w:pPr>
        <w:pStyle w:val="ListParagraph"/>
        <w:numPr>
          <w:ilvl w:val="1"/>
          <w:numId w:val="6"/>
        </w:numPr>
        <w:rPr>
          <w:rFonts w:ascii="Arial" w:hAnsi="Arial" w:cs="Arial"/>
        </w:rPr>
      </w:pPr>
      <w:r w:rsidRPr="00CF7EBE">
        <w:rPr>
          <w:rFonts w:ascii="Arial" w:hAnsi="Arial" w:cs="Arial"/>
        </w:rPr>
        <w:t xml:space="preserve">DesignRush News (2026) Zara store strategy and retail positioning. Available at: </w:t>
      </w:r>
      <w:hyperlink r:id="rId9" w:history="1">
        <w:r w:rsidRPr="00395830">
          <w:rPr>
            <w:rStyle w:val="Hyperlink"/>
            <w:rFonts w:ascii="Arial" w:hAnsi="Arial" w:cs="Arial"/>
          </w:rPr>
          <w:t>https://www.designrush.com</w:t>
        </w:r>
      </w:hyperlink>
    </w:p>
    <w:p w14:paraId="091AD698" w14:textId="644AA6A4" w:rsidR="00CF7EBE" w:rsidRDefault="00CF7EBE" w:rsidP="00347B5E">
      <w:pPr>
        <w:pStyle w:val="ListParagraph"/>
        <w:numPr>
          <w:ilvl w:val="1"/>
          <w:numId w:val="6"/>
        </w:numPr>
        <w:rPr>
          <w:rFonts w:ascii="Arial" w:hAnsi="Arial" w:cs="Arial"/>
        </w:rPr>
      </w:pPr>
      <w:r w:rsidRPr="00CF7EBE">
        <w:rPr>
          <w:rFonts w:ascii="Arial" w:hAnsi="Arial" w:cs="Arial"/>
        </w:rPr>
        <w:t xml:space="preserve">Ferdows, K., Lewis, M.A. and Machuca, J.A.D. (2004) ‘Rapid-fire </w:t>
      </w:r>
      <w:proofErr w:type="spellStart"/>
      <w:r w:rsidRPr="00CF7EBE">
        <w:rPr>
          <w:rFonts w:ascii="Arial" w:hAnsi="Arial" w:cs="Arial"/>
        </w:rPr>
        <w:t>fulfillment</w:t>
      </w:r>
      <w:proofErr w:type="spellEnd"/>
      <w:r w:rsidRPr="00CF7EBE">
        <w:rPr>
          <w:rFonts w:ascii="Arial" w:hAnsi="Arial" w:cs="Arial"/>
        </w:rPr>
        <w:t>’, Harvard Business Review, 82(11), pp. 104–110.</w:t>
      </w:r>
    </w:p>
    <w:p w14:paraId="3E4F640A" w14:textId="0877F0C6" w:rsidR="00CF7EBE" w:rsidRDefault="00AA4431" w:rsidP="00347B5E">
      <w:pPr>
        <w:pStyle w:val="ListParagraph"/>
        <w:numPr>
          <w:ilvl w:val="1"/>
          <w:numId w:val="6"/>
        </w:numPr>
        <w:rPr>
          <w:rFonts w:ascii="Arial" w:hAnsi="Arial" w:cs="Arial"/>
        </w:rPr>
      </w:pPr>
      <w:r w:rsidRPr="00AA4431">
        <w:rPr>
          <w:rFonts w:ascii="Arial" w:hAnsi="Arial" w:cs="Arial"/>
        </w:rPr>
        <w:t xml:space="preserve">FashionUnited (2025) Zara market positioning and pricing strategy in the UK. Available at: </w:t>
      </w:r>
      <w:hyperlink r:id="rId10" w:history="1">
        <w:r w:rsidRPr="00395830">
          <w:rPr>
            <w:rStyle w:val="Hyperlink"/>
            <w:rFonts w:ascii="Arial" w:hAnsi="Arial" w:cs="Arial"/>
          </w:rPr>
          <w:t>https://fashionunited.uk</w:t>
        </w:r>
      </w:hyperlink>
    </w:p>
    <w:p w14:paraId="171B17E8" w14:textId="3FD131CD" w:rsidR="00AA4431" w:rsidRDefault="00AA4431" w:rsidP="00347B5E">
      <w:pPr>
        <w:pStyle w:val="ListParagraph"/>
        <w:numPr>
          <w:ilvl w:val="1"/>
          <w:numId w:val="6"/>
        </w:numPr>
        <w:rPr>
          <w:rFonts w:ascii="Arial" w:hAnsi="Arial" w:cs="Arial"/>
        </w:rPr>
      </w:pPr>
      <w:r w:rsidRPr="00AA4431">
        <w:rPr>
          <w:rFonts w:ascii="Arial" w:hAnsi="Arial" w:cs="Arial"/>
        </w:rPr>
        <w:t xml:space="preserve">Inditex (2025) Annual Report 2025. </w:t>
      </w:r>
      <w:proofErr w:type="spellStart"/>
      <w:r w:rsidRPr="00AA4431">
        <w:rPr>
          <w:rFonts w:ascii="Arial" w:hAnsi="Arial" w:cs="Arial"/>
        </w:rPr>
        <w:t>Arteixo</w:t>
      </w:r>
      <w:proofErr w:type="spellEnd"/>
      <w:r w:rsidRPr="00AA4431">
        <w:rPr>
          <w:rFonts w:ascii="Arial" w:hAnsi="Arial" w:cs="Arial"/>
        </w:rPr>
        <w:t xml:space="preserve">: Industria de </w:t>
      </w:r>
      <w:proofErr w:type="spellStart"/>
      <w:r w:rsidRPr="00AA4431">
        <w:rPr>
          <w:rFonts w:ascii="Arial" w:hAnsi="Arial" w:cs="Arial"/>
        </w:rPr>
        <w:t>Diseño</w:t>
      </w:r>
      <w:proofErr w:type="spellEnd"/>
      <w:r w:rsidRPr="00AA4431">
        <w:rPr>
          <w:rFonts w:ascii="Arial" w:hAnsi="Arial" w:cs="Arial"/>
        </w:rPr>
        <w:t xml:space="preserve"> Textil S.A. Available at: </w:t>
      </w:r>
      <w:hyperlink r:id="rId11" w:history="1">
        <w:r w:rsidRPr="00395830">
          <w:rPr>
            <w:rStyle w:val="Hyperlink"/>
            <w:rFonts w:ascii="Arial" w:hAnsi="Arial" w:cs="Arial"/>
          </w:rPr>
          <w:t>https://www.inditex.com</w:t>
        </w:r>
      </w:hyperlink>
    </w:p>
    <w:p w14:paraId="09536118" w14:textId="469B78A0" w:rsidR="00AA4431" w:rsidRDefault="00A03682" w:rsidP="00347B5E">
      <w:pPr>
        <w:pStyle w:val="ListParagraph"/>
        <w:numPr>
          <w:ilvl w:val="1"/>
          <w:numId w:val="6"/>
        </w:numPr>
        <w:rPr>
          <w:rFonts w:ascii="Arial" w:hAnsi="Arial" w:cs="Arial"/>
        </w:rPr>
      </w:pPr>
      <w:r w:rsidRPr="00A03682">
        <w:rPr>
          <w:rFonts w:ascii="Arial" w:hAnsi="Arial" w:cs="Arial"/>
        </w:rPr>
        <w:t>Joy, A., Sherry, J.F., Venkatesh, A., Wang, J. and Chan, R. (2012) ‘Fast fashion, sustainability, and the ethical appeal of luxury brands’, Fashion Theory, 16(3), pp. 273–295.</w:t>
      </w:r>
    </w:p>
    <w:p w14:paraId="2EDB50E9" w14:textId="5EADA22C" w:rsidR="00A03682" w:rsidRDefault="00A03682" w:rsidP="00347B5E">
      <w:pPr>
        <w:pStyle w:val="ListParagraph"/>
        <w:numPr>
          <w:ilvl w:val="1"/>
          <w:numId w:val="6"/>
        </w:numPr>
        <w:rPr>
          <w:rFonts w:ascii="Arial" w:hAnsi="Arial" w:cs="Arial"/>
        </w:rPr>
      </w:pPr>
      <w:r w:rsidRPr="00A03682">
        <w:rPr>
          <w:rFonts w:ascii="Arial" w:hAnsi="Arial" w:cs="Arial"/>
        </w:rPr>
        <w:t>Keller, K.L. (1993) ‘Conceptualizing, measuring, and managing customer-based brand equity’, Journal of Marketing, 57(1), pp. 1–22.</w:t>
      </w:r>
    </w:p>
    <w:p w14:paraId="39440B93" w14:textId="16224FE0" w:rsidR="00A03682" w:rsidRDefault="00FC796A" w:rsidP="00347B5E">
      <w:pPr>
        <w:pStyle w:val="ListParagraph"/>
        <w:numPr>
          <w:ilvl w:val="1"/>
          <w:numId w:val="6"/>
        </w:numPr>
        <w:rPr>
          <w:rFonts w:ascii="Arial" w:hAnsi="Arial" w:cs="Arial"/>
        </w:rPr>
      </w:pPr>
      <w:r w:rsidRPr="00FC796A">
        <w:rPr>
          <w:rFonts w:ascii="Arial" w:hAnsi="Arial" w:cs="Arial"/>
        </w:rPr>
        <w:t xml:space="preserve">Kotler, P. and Armstrong, G. (2020) Principles of Marketing. 18th </w:t>
      </w:r>
      <w:proofErr w:type="spellStart"/>
      <w:r w:rsidRPr="00FC796A">
        <w:rPr>
          <w:rFonts w:ascii="Arial" w:hAnsi="Arial" w:cs="Arial"/>
        </w:rPr>
        <w:t>edn</w:t>
      </w:r>
      <w:proofErr w:type="spellEnd"/>
      <w:r w:rsidRPr="00FC796A">
        <w:rPr>
          <w:rFonts w:ascii="Arial" w:hAnsi="Arial" w:cs="Arial"/>
        </w:rPr>
        <w:t>. Harlow: Pearson.</w:t>
      </w:r>
    </w:p>
    <w:p w14:paraId="03426ABD" w14:textId="24C21C4E" w:rsidR="00FC796A" w:rsidRDefault="00FC796A" w:rsidP="00347B5E">
      <w:pPr>
        <w:pStyle w:val="ListParagraph"/>
        <w:numPr>
          <w:ilvl w:val="1"/>
          <w:numId w:val="6"/>
        </w:numPr>
        <w:rPr>
          <w:rFonts w:ascii="Arial" w:hAnsi="Arial" w:cs="Arial"/>
        </w:rPr>
      </w:pPr>
      <w:r w:rsidRPr="00FC796A">
        <w:rPr>
          <w:rFonts w:ascii="Arial" w:hAnsi="Arial" w:cs="Arial"/>
        </w:rPr>
        <w:t xml:space="preserve">Kotler, P. and Keller, K.L. (2016) Marketing Management. 15th </w:t>
      </w:r>
      <w:proofErr w:type="spellStart"/>
      <w:r w:rsidRPr="00FC796A">
        <w:rPr>
          <w:rFonts w:ascii="Arial" w:hAnsi="Arial" w:cs="Arial"/>
        </w:rPr>
        <w:t>edn</w:t>
      </w:r>
      <w:proofErr w:type="spellEnd"/>
      <w:r w:rsidRPr="00FC796A">
        <w:rPr>
          <w:rFonts w:ascii="Arial" w:hAnsi="Arial" w:cs="Arial"/>
        </w:rPr>
        <w:t>. Harlow: Pearson Education.</w:t>
      </w:r>
    </w:p>
    <w:p w14:paraId="246E6677" w14:textId="58508E57" w:rsidR="00FC796A" w:rsidRDefault="004348FB" w:rsidP="00347B5E">
      <w:pPr>
        <w:pStyle w:val="ListParagraph"/>
        <w:numPr>
          <w:ilvl w:val="1"/>
          <w:numId w:val="6"/>
        </w:numPr>
        <w:rPr>
          <w:rFonts w:ascii="Arial" w:hAnsi="Arial" w:cs="Arial"/>
        </w:rPr>
      </w:pPr>
      <w:r w:rsidRPr="004348FB">
        <w:rPr>
          <w:rFonts w:ascii="Arial" w:hAnsi="Arial" w:cs="Arial"/>
        </w:rPr>
        <w:t>MarketLine (2024) Zara UK – Company Profile and SWOT Analysis. London: MarketLine Industry Profile.</w:t>
      </w:r>
    </w:p>
    <w:p w14:paraId="116BCCA0" w14:textId="2CB111E2" w:rsidR="004348FB" w:rsidRDefault="003B6660" w:rsidP="00347B5E">
      <w:pPr>
        <w:pStyle w:val="ListParagraph"/>
        <w:numPr>
          <w:ilvl w:val="1"/>
          <w:numId w:val="6"/>
        </w:numPr>
        <w:rPr>
          <w:rFonts w:ascii="Arial" w:hAnsi="Arial" w:cs="Arial"/>
        </w:rPr>
      </w:pPr>
      <w:r w:rsidRPr="003B6660">
        <w:rPr>
          <w:rFonts w:ascii="Arial" w:hAnsi="Arial" w:cs="Arial"/>
        </w:rPr>
        <w:t xml:space="preserve">Reuters (2024) Zara strengthens digital and omnichannel strategy. Available at: </w:t>
      </w:r>
      <w:hyperlink r:id="rId12" w:history="1">
        <w:r w:rsidRPr="00395830">
          <w:rPr>
            <w:rStyle w:val="Hyperlink"/>
            <w:rFonts w:ascii="Arial" w:hAnsi="Arial" w:cs="Arial"/>
          </w:rPr>
          <w:t>https://www.reuters.com</w:t>
        </w:r>
      </w:hyperlink>
    </w:p>
    <w:p w14:paraId="1BB02A2A" w14:textId="65086960" w:rsidR="003B6660" w:rsidRDefault="003B6660" w:rsidP="00347B5E">
      <w:pPr>
        <w:pStyle w:val="ListParagraph"/>
        <w:numPr>
          <w:ilvl w:val="1"/>
          <w:numId w:val="6"/>
        </w:numPr>
        <w:rPr>
          <w:rFonts w:ascii="Arial" w:hAnsi="Arial" w:cs="Arial"/>
        </w:rPr>
      </w:pPr>
      <w:r w:rsidRPr="003B6660">
        <w:rPr>
          <w:rFonts w:ascii="Arial" w:hAnsi="Arial" w:cs="Arial"/>
        </w:rPr>
        <w:t xml:space="preserve">Statista (2023) Consumer attitudes towards sustainable fashion in the UK. Available at: </w:t>
      </w:r>
      <w:hyperlink r:id="rId13" w:history="1">
        <w:r w:rsidRPr="00395830">
          <w:rPr>
            <w:rStyle w:val="Hyperlink"/>
            <w:rFonts w:ascii="Arial" w:hAnsi="Arial" w:cs="Arial"/>
          </w:rPr>
          <w:t>https://www.statista.com</w:t>
        </w:r>
      </w:hyperlink>
    </w:p>
    <w:p w14:paraId="5C44162F" w14:textId="77777777" w:rsidR="003B6660" w:rsidRPr="00347B5E" w:rsidRDefault="003B6660" w:rsidP="003B6660">
      <w:pPr>
        <w:pStyle w:val="ListParagraph"/>
        <w:ind w:left="1003"/>
        <w:rPr>
          <w:rFonts w:ascii="Arial" w:hAnsi="Arial" w:cs="Arial"/>
        </w:rPr>
      </w:pPr>
    </w:p>
    <w:sectPr w:rsidR="003B6660" w:rsidRPr="00347B5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081CD" w14:textId="77777777" w:rsidR="00491717" w:rsidRDefault="00491717" w:rsidP="005F7A07">
      <w:pPr>
        <w:spacing w:after="0" w:line="240" w:lineRule="auto"/>
      </w:pPr>
      <w:r>
        <w:separator/>
      </w:r>
    </w:p>
  </w:endnote>
  <w:endnote w:type="continuationSeparator" w:id="0">
    <w:p w14:paraId="6A4A650A" w14:textId="77777777" w:rsidR="00491717" w:rsidRDefault="00491717" w:rsidP="005F7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264206"/>
      <w:docPartObj>
        <w:docPartGallery w:val="Page Numbers (Bottom of Page)"/>
        <w:docPartUnique/>
      </w:docPartObj>
    </w:sdtPr>
    <w:sdtEndPr/>
    <w:sdtContent>
      <w:p w14:paraId="75B3A21B" w14:textId="5C01918F" w:rsidR="005F7A07" w:rsidRDefault="005F7A07">
        <w:pPr>
          <w:pStyle w:val="Footer"/>
          <w:jc w:val="center"/>
        </w:pPr>
        <w:r>
          <w:fldChar w:fldCharType="begin"/>
        </w:r>
        <w:r>
          <w:instrText>PAGE   \* MERGEFORMAT</w:instrText>
        </w:r>
        <w:r>
          <w:fldChar w:fldCharType="separate"/>
        </w:r>
        <w:r>
          <w:t>2</w:t>
        </w:r>
        <w:r>
          <w:fldChar w:fldCharType="end"/>
        </w:r>
      </w:p>
    </w:sdtContent>
  </w:sdt>
  <w:p w14:paraId="21BFE513" w14:textId="77777777" w:rsidR="005F7A07" w:rsidRDefault="005F7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87F16" w14:textId="77777777" w:rsidR="00491717" w:rsidRDefault="00491717" w:rsidP="005F7A07">
      <w:pPr>
        <w:spacing w:after="0" w:line="240" w:lineRule="auto"/>
      </w:pPr>
      <w:r>
        <w:separator/>
      </w:r>
    </w:p>
  </w:footnote>
  <w:footnote w:type="continuationSeparator" w:id="0">
    <w:p w14:paraId="44E00B85" w14:textId="77777777" w:rsidR="00491717" w:rsidRDefault="00491717" w:rsidP="005F7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24A6"/>
    <w:multiLevelType w:val="hybridMultilevel"/>
    <w:tmpl w:val="4FCA7F9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D10198"/>
    <w:multiLevelType w:val="hybridMultilevel"/>
    <w:tmpl w:val="90FCAD5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003"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0F49C9"/>
    <w:multiLevelType w:val="hybridMultilevel"/>
    <w:tmpl w:val="F2CC3B50"/>
    <w:lvl w:ilvl="0" w:tplc="C80E7F14">
      <w:start w:val="1"/>
      <w:numFmt w:val="decimal"/>
      <w:lvlText w:val="%1."/>
      <w:lvlJc w:val="left"/>
      <w:pPr>
        <w:ind w:left="643" w:hanging="360"/>
      </w:pPr>
      <w:rPr>
        <w:rFonts w:hint="default"/>
      </w:rPr>
    </w:lvl>
    <w:lvl w:ilvl="1" w:tplc="FEFEF2E6">
      <w:numFmt w:val="bullet"/>
      <w:lvlText w:val="•"/>
      <w:lvlJc w:val="left"/>
      <w:pPr>
        <w:ind w:left="1363" w:hanging="360"/>
      </w:pPr>
      <w:rPr>
        <w:rFonts w:ascii="Arial" w:eastAsiaTheme="minorHAnsi" w:hAnsi="Arial" w:cs="Arial" w:hint="default"/>
      </w:r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10136664"/>
    <w:multiLevelType w:val="hybridMultilevel"/>
    <w:tmpl w:val="70D03B5E"/>
    <w:lvl w:ilvl="0" w:tplc="FFFFFFFF">
      <w:start w:val="1"/>
      <w:numFmt w:val="bullet"/>
      <w:lvlText w:val=""/>
      <w:lvlJc w:val="left"/>
      <w:pPr>
        <w:ind w:left="720" w:hanging="360"/>
      </w:pPr>
      <w:rPr>
        <w:rFonts w:ascii="Wingdings" w:hAnsi="Wingdings" w:hint="default"/>
      </w:rPr>
    </w:lvl>
    <w:lvl w:ilvl="1" w:tplc="C80E7F14">
      <w:start w:val="1"/>
      <w:numFmt w:val="decimal"/>
      <w:lvlText w:val="%2."/>
      <w:lvlJc w:val="left"/>
      <w:pPr>
        <w:ind w:left="1069"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8314B49"/>
    <w:multiLevelType w:val="hybridMultilevel"/>
    <w:tmpl w:val="74F08CC8"/>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003"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6B3A16"/>
    <w:multiLevelType w:val="hybridMultilevel"/>
    <w:tmpl w:val="43884C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096D41"/>
    <w:multiLevelType w:val="hybridMultilevel"/>
    <w:tmpl w:val="655AA3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6A1C70"/>
    <w:multiLevelType w:val="hybridMultilevel"/>
    <w:tmpl w:val="3FA88DEA"/>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003" w:hanging="360"/>
      </w:pPr>
      <w:rPr>
        <w:rFonts w:ascii="Symbol" w:hAnsi="Symbol" w:hint="default"/>
      </w:rPr>
    </w:lvl>
    <w:lvl w:ilvl="2" w:tplc="08090005">
      <w:start w:val="1"/>
      <w:numFmt w:val="bullet"/>
      <w:lvlText w:val=""/>
      <w:lvlJc w:val="left"/>
      <w:pPr>
        <w:ind w:left="1003"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B0BD9"/>
    <w:multiLevelType w:val="hybridMultilevel"/>
    <w:tmpl w:val="09B81C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A5128E1"/>
    <w:multiLevelType w:val="hybridMultilevel"/>
    <w:tmpl w:val="BA108E70"/>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0" w15:restartNumberingAfterBreak="0">
    <w:nsid w:val="65995C67"/>
    <w:multiLevelType w:val="hybridMultilevel"/>
    <w:tmpl w:val="3B9ACCE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A1500B3"/>
    <w:multiLevelType w:val="hybridMultilevel"/>
    <w:tmpl w:val="71682332"/>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494CE3"/>
    <w:multiLevelType w:val="hybridMultilevel"/>
    <w:tmpl w:val="263C3186"/>
    <w:lvl w:ilvl="0" w:tplc="0809000B">
      <w:start w:val="1"/>
      <w:numFmt w:val="bullet"/>
      <w:lvlText w:val=""/>
      <w:lvlJc w:val="left"/>
      <w:pPr>
        <w:ind w:left="1363" w:hanging="360"/>
      </w:pPr>
      <w:rPr>
        <w:rFonts w:ascii="Wingdings" w:hAnsi="Wingdings"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num w:numId="1" w16cid:durableId="651834016">
    <w:abstractNumId w:val="11"/>
  </w:num>
  <w:num w:numId="2" w16cid:durableId="1938099729">
    <w:abstractNumId w:val="2"/>
  </w:num>
  <w:num w:numId="3" w16cid:durableId="735974306">
    <w:abstractNumId w:val="9"/>
  </w:num>
  <w:num w:numId="4" w16cid:durableId="1055860495">
    <w:abstractNumId w:val="4"/>
  </w:num>
  <w:num w:numId="5" w16cid:durableId="1914856436">
    <w:abstractNumId w:val="5"/>
  </w:num>
  <w:num w:numId="6" w16cid:durableId="103159373">
    <w:abstractNumId w:val="7"/>
  </w:num>
  <w:num w:numId="7" w16cid:durableId="1618104803">
    <w:abstractNumId w:val="3"/>
  </w:num>
  <w:num w:numId="8" w16cid:durableId="1388799074">
    <w:abstractNumId w:val="1"/>
  </w:num>
  <w:num w:numId="9" w16cid:durableId="717900062">
    <w:abstractNumId w:val="6"/>
  </w:num>
  <w:num w:numId="10" w16cid:durableId="2090080587">
    <w:abstractNumId w:val="0"/>
  </w:num>
  <w:num w:numId="11" w16cid:durableId="1279950195">
    <w:abstractNumId w:val="10"/>
  </w:num>
  <w:num w:numId="12" w16cid:durableId="1868173001">
    <w:abstractNumId w:val="12"/>
  </w:num>
  <w:num w:numId="13" w16cid:durableId="1922293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A74"/>
    <w:rsid w:val="0001476A"/>
    <w:rsid w:val="00017B8B"/>
    <w:rsid w:val="000220DA"/>
    <w:rsid w:val="000407A0"/>
    <w:rsid w:val="00046123"/>
    <w:rsid w:val="000559FC"/>
    <w:rsid w:val="00062D6E"/>
    <w:rsid w:val="00067D69"/>
    <w:rsid w:val="00067E70"/>
    <w:rsid w:val="00081ADE"/>
    <w:rsid w:val="000908D4"/>
    <w:rsid w:val="000910CD"/>
    <w:rsid w:val="000925AC"/>
    <w:rsid w:val="00093539"/>
    <w:rsid w:val="000A19DE"/>
    <w:rsid w:val="000B05BD"/>
    <w:rsid w:val="000B5128"/>
    <w:rsid w:val="000B6E20"/>
    <w:rsid w:val="000C7B02"/>
    <w:rsid w:val="000D5664"/>
    <w:rsid w:val="000F54C4"/>
    <w:rsid w:val="0011558D"/>
    <w:rsid w:val="00115A3D"/>
    <w:rsid w:val="00136E76"/>
    <w:rsid w:val="00151026"/>
    <w:rsid w:val="00154318"/>
    <w:rsid w:val="001802C6"/>
    <w:rsid w:val="001943AC"/>
    <w:rsid w:val="001A5593"/>
    <w:rsid w:val="001D028A"/>
    <w:rsid w:val="001D2B58"/>
    <w:rsid w:val="001D5A1F"/>
    <w:rsid w:val="001E07C6"/>
    <w:rsid w:val="001E1673"/>
    <w:rsid w:val="002011F1"/>
    <w:rsid w:val="00204FA4"/>
    <w:rsid w:val="0021469D"/>
    <w:rsid w:val="002219DA"/>
    <w:rsid w:val="00226845"/>
    <w:rsid w:val="00233C05"/>
    <w:rsid w:val="0026357E"/>
    <w:rsid w:val="00296555"/>
    <w:rsid w:val="002B5C37"/>
    <w:rsid w:val="002D44B5"/>
    <w:rsid w:val="002E42FE"/>
    <w:rsid w:val="002F46AF"/>
    <w:rsid w:val="00302783"/>
    <w:rsid w:val="00316660"/>
    <w:rsid w:val="00333D04"/>
    <w:rsid w:val="003349F6"/>
    <w:rsid w:val="00340AE7"/>
    <w:rsid w:val="00342B57"/>
    <w:rsid w:val="00347B5E"/>
    <w:rsid w:val="0037069B"/>
    <w:rsid w:val="00371BC5"/>
    <w:rsid w:val="0038423D"/>
    <w:rsid w:val="003B64C2"/>
    <w:rsid w:val="003B6660"/>
    <w:rsid w:val="003E6CF4"/>
    <w:rsid w:val="003E7B17"/>
    <w:rsid w:val="003F66CD"/>
    <w:rsid w:val="0040149F"/>
    <w:rsid w:val="00404041"/>
    <w:rsid w:val="004073CC"/>
    <w:rsid w:val="0041465D"/>
    <w:rsid w:val="00424076"/>
    <w:rsid w:val="004348FB"/>
    <w:rsid w:val="00435E4B"/>
    <w:rsid w:val="00436841"/>
    <w:rsid w:val="00454586"/>
    <w:rsid w:val="00462BEE"/>
    <w:rsid w:val="00465636"/>
    <w:rsid w:val="00470CBE"/>
    <w:rsid w:val="00477029"/>
    <w:rsid w:val="0047766D"/>
    <w:rsid w:val="00477D40"/>
    <w:rsid w:val="004808AC"/>
    <w:rsid w:val="004874A4"/>
    <w:rsid w:val="00491717"/>
    <w:rsid w:val="004927BD"/>
    <w:rsid w:val="004D05D9"/>
    <w:rsid w:val="004D15B9"/>
    <w:rsid w:val="004E3C36"/>
    <w:rsid w:val="004E6E8E"/>
    <w:rsid w:val="004F0F05"/>
    <w:rsid w:val="004F3BC5"/>
    <w:rsid w:val="0053241F"/>
    <w:rsid w:val="005405F7"/>
    <w:rsid w:val="0054520B"/>
    <w:rsid w:val="005507BF"/>
    <w:rsid w:val="00563958"/>
    <w:rsid w:val="00565119"/>
    <w:rsid w:val="0059599E"/>
    <w:rsid w:val="005A0EEA"/>
    <w:rsid w:val="005A5752"/>
    <w:rsid w:val="005A5FFF"/>
    <w:rsid w:val="005B3A64"/>
    <w:rsid w:val="005C4629"/>
    <w:rsid w:val="005D3DEA"/>
    <w:rsid w:val="005E7AB6"/>
    <w:rsid w:val="005F7A07"/>
    <w:rsid w:val="00602F07"/>
    <w:rsid w:val="00604774"/>
    <w:rsid w:val="00605589"/>
    <w:rsid w:val="006065F9"/>
    <w:rsid w:val="006252E9"/>
    <w:rsid w:val="006348C4"/>
    <w:rsid w:val="00652732"/>
    <w:rsid w:val="00670587"/>
    <w:rsid w:val="00672B63"/>
    <w:rsid w:val="006808EE"/>
    <w:rsid w:val="00681A8C"/>
    <w:rsid w:val="006835D6"/>
    <w:rsid w:val="00693037"/>
    <w:rsid w:val="006A0397"/>
    <w:rsid w:val="006A1D2C"/>
    <w:rsid w:val="006A560B"/>
    <w:rsid w:val="006B68C2"/>
    <w:rsid w:val="006D025E"/>
    <w:rsid w:val="006D4E37"/>
    <w:rsid w:val="006D5B4B"/>
    <w:rsid w:val="006E13F9"/>
    <w:rsid w:val="007128C8"/>
    <w:rsid w:val="007220B8"/>
    <w:rsid w:val="007509E7"/>
    <w:rsid w:val="00762174"/>
    <w:rsid w:val="00781BE1"/>
    <w:rsid w:val="00792712"/>
    <w:rsid w:val="00793F3E"/>
    <w:rsid w:val="007A7652"/>
    <w:rsid w:val="007B67FB"/>
    <w:rsid w:val="007C0644"/>
    <w:rsid w:val="007C7166"/>
    <w:rsid w:val="007D4029"/>
    <w:rsid w:val="007D5002"/>
    <w:rsid w:val="007F0650"/>
    <w:rsid w:val="0080469B"/>
    <w:rsid w:val="00811EF8"/>
    <w:rsid w:val="00812EB0"/>
    <w:rsid w:val="00820330"/>
    <w:rsid w:val="00823B43"/>
    <w:rsid w:val="0084593B"/>
    <w:rsid w:val="00861871"/>
    <w:rsid w:val="008654BE"/>
    <w:rsid w:val="00887120"/>
    <w:rsid w:val="008872F1"/>
    <w:rsid w:val="0089555D"/>
    <w:rsid w:val="008B5C79"/>
    <w:rsid w:val="008F0A74"/>
    <w:rsid w:val="008F6380"/>
    <w:rsid w:val="0090731A"/>
    <w:rsid w:val="009177E0"/>
    <w:rsid w:val="00923293"/>
    <w:rsid w:val="009265ED"/>
    <w:rsid w:val="00927307"/>
    <w:rsid w:val="00933F02"/>
    <w:rsid w:val="00934614"/>
    <w:rsid w:val="009403C8"/>
    <w:rsid w:val="009417F7"/>
    <w:rsid w:val="0097371B"/>
    <w:rsid w:val="009801BE"/>
    <w:rsid w:val="009830E9"/>
    <w:rsid w:val="00983464"/>
    <w:rsid w:val="009B6F27"/>
    <w:rsid w:val="009F4878"/>
    <w:rsid w:val="009F6B21"/>
    <w:rsid w:val="00A03682"/>
    <w:rsid w:val="00A16BBB"/>
    <w:rsid w:val="00A218B6"/>
    <w:rsid w:val="00A2797B"/>
    <w:rsid w:val="00A3124B"/>
    <w:rsid w:val="00A42B3F"/>
    <w:rsid w:val="00A62C47"/>
    <w:rsid w:val="00A744A9"/>
    <w:rsid w:val="00A758B9"/>
    <w:rsid w:val="00A969D1"/>
    <w:rsid w:val="00AA4431"/>
    <w:rsid w:val="00AD26CC"/>
    <w:rsid w:val="00AD2ADA"/>
    <w:rsid w:val="00AE1C7C"/>
    <w:rsid w:val="00AE6A8B"/>
    <w:rsid w:val="00AF0997"/>
    <w:rsid w:val="00AF4D75"/>
    <w:rsid w:val="00B03D65"/>
    <w:rsid w:val="00B05B59"/>
    <w:rsid w:val="00B16CF0"/>
    <w:rsid w:val="00B23551"/>
    <w:rsid w:val="00B23EE7"/>
    <w:rsid w:val="00B53605"/>
    <w:rsid w:val="00B53783"/>
    <w:rsid w:val="00B7682E"/>
    <w:rsid w:val="00BA33BB"/>
    <w:rsid w:val="00BA7022"/>
    <w:rsid w:val="00BB4CAD"/>
    <w:rsid w:val="00BB6053"/>
    <w:rsid w:val="00BC76DE"/>
    <w:rsid w:val="00BD3195"/>
    <w:rsid w:val="00BE7EFB"/>
    <w:rsid w:val="00BF1169"/>
    <w:rsid w:val="00BF3784"/>
    <w:rsid w:val="00C07224"/>
    <w:rsid w:val="00C105D8"/>
    <w:rsid w:val="00C13A1D"/>
    <w:rsid w:val="00C47C3A"/>
    <w:rsid w:val="00C537E1"/>
    <w:rsid w:val="00C71526"/>
    <w:rsid w:val="00C808FE"/>
    <w:rsid w:val="00C942B2"/>
    <w:rsid w:val="00C9683E"/>
    <w:rsid w:val="00C9684A"/>
    <w:rsid w:val="00CA550E"/>
    <w:rsid w:val="00CC333C"/>
    <w:rsid w:val="00CC4BC9"/>
    <w:rsid w:val="00CD5452"/>
    <w:rsid w:val="00CE443D"/>
    <w:rsid w:val="00CF1092"/>
    <w:rsid w:val="00CF5EA0"/>
    <w:rsid w:val="00CF7EBE"/>
    <w:rsid w:val="00D043CD"/>
    <w:rsid w:val="00D0599A"/>
    <w:rsid w:val="00D1413B"/>
    <w:rsid w:val="00D175E9"/>
    <w:rsid w:val="00D2144F"/>
    <w:rsid w:val="00D269F0"/>
    <w:rsid w:val="00D34BA6"/>
    <w:rsid w:val="00D45665"/>
    <w:rsid w:val="00D65F73"/>
    <w:rsid w:val="00D66DF6"/>
    <w:rsid w:val="00D81173"/>
    <w:rsid w:val="00D829BD"/>
    <w:rsid w:val="00D8690E"/>
    <w:rsid w:val="00D910F3"/>
    <w:rsid w:val="00DA0E84"/>
    <w:rsid w:val="00DA1F3F"/>
    <w:rsid w:val="00DB7047"/>
    <w:rsid w:val="00DF6CD5"/>
    <w:rsid w:val="00E0319A"/>
    <w:rsid w:val="00E13CDC"/>
    <w:rsid w:val="00E20777"/>
    <w:rsid w:val="00E36139"/>
    <w:rsid w:val="00E64D70"/>
    <w:rsid w:val="00E77F1C"/>
    <w:rsid w:val="00E83B5E"/>
    <w:rsid w:val="00E9644E"/>
    <w:rsid w:val="00EB6AE9"/>
    <w:rsid w:val="00ED1994"/>
    <w:rsid w:val="00EF181C"/>
    <w:rsid w:val="00F02597"/>
    <w:rsid w:val="00F039AC"/>
    <w:rsid w:val="00F24DBE"/>
    <w:rsid w:val="00F25A55"/>
    <w:rsid w:val="00F275EC"/>
    <w:rsid w:val="00F31895"/>
    <w:rsid w:val="00F43E95"/>
    <w:rsid w:val="00F54C70"/>
    <w:rsid w:val="00F753AA"/>
    <w:rsid w:val="00F80C50"/>
    <w:rsid w:val="00F8594B"/>
    <w:rsid w:val="00F9656E"/>
    <w:rsid w:val="00FB1A40"/>
    <w:rsid w:val="00FB3CAC"/>
    <w:rsid w:val="00FC2D8F"/>
    <w:rsid w:val="00FC796A"/>
    <w:rsid w:val="00FD44A4"/>
    <w:rsid w:val="00FE364C"/>
    <w:rsid w:val="00FF25E9"/>
    <w:rsid w:val="00FF6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F1452"/>
  <w15:chartTrackingRefBased/>
  <w15:docId w15:val="{EC9465C3-726F-40CA-B60C-AEB9875C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0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A74"/>
    <w:rPr>
      <w:rFonts w:eastAsiaTheme="majorEastAsia" w:cstheme="majorBidi"/>
      <w:color w:val="272727" w:themeColor="text1" w:themeTint="D8"/>
    </w:rPr>
  </w:style>
  <w:style w:type="paragraph" w:styleId="Title">
    <w:name w:val="Title"/>
    <w:basedOn w:val="Normal"/>
    <w:next w:val="Normal"/>
    <w:link w:val="TitleChar"/>
    <w:uiPriority w:val="10"/>
    <w:qFormat/>
    <w:rsid w:val="008F0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A74"/>
    <w:pPr>
      <w:spacing w:before="160"/>
      <w:jc w:val="center"/>
    </w:pPr>
    <w:rPr>
      <w:i/>
      <w:iCs/>
      <w:color w:val="404040" w:themeColor="text1" w:themeTint="BF"/>
    </w:rPr>
  </w:style>
  <w:style w:type="character" w:customStyle="1" w:styleId="QuoteChar">
    <w:name w:val="Quote Char"/>
    <w:basedOn w:val="DefaultParagraphFont"/>
    <w:link w:val="Quote"/>
    <w:uiPriority w:val="29"/>
    <w:rsid w:val="008F0A74"/>
    <w:rPr>
      <w:i/>
      <w:iCs/>
      <w:color w:val="404040" w:themeColor="text1" w:themeTint="BF"/>
    </w:rPr>
  </w:style>
  <w:style w:type="paragraph" w:styleId="ListParagraph">
    <w:name w:val="List Paragraph"/>
    <w:basedOn w:val="Normal"/>
    <w:uiPriority w:val="34"/>
    <w:qFormat/>
    <w:rsid w:val="008F0A74"/>
    <w:pPr>
      <w:ind w:left="720"/>
      <w:contextualSpacing/>
    </w:pPr>
  </w:style>
  <w:style w:type="character" w:styleId="IntenseEmphasis">
    <w:name w:val="Intense Emphasis"/>
    <w:basedOn w:val="DefaultParagraphFont"/>
    <w:uiPriority w:val="21"/>
    <w:qFormat/>
    <w:rsid w:val="008F0A74"/>
    <w:rPr>
      <w:i/>
      <w:iCs/>
      <w:color w:val="0F4761" w:themeColor="accent1" w:themeShade="BF"/>
    </w:rPr>
  </w:style>
  <w:style w:type="paragraph" w:styleId="IntenseQuote">
    <w:name w:val="Intense Quote"/>
    <w:basedOn w:val="Normal"/>
    <w:next w:val="Normal"/>
    <w:link w:val="IntenseQuoteChar"/>
    <w:uiPriority w:val="30"/>
    <w:qFormat/>
    <w:rsid w:val="008F0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A74"/>
    <w:rPr>
      <w:i/>
      <w:iCs/>
      <w:color w:val="0F4761" w:themeColor="accent1" w:themeShade="BF"/>
    </w:rPr>
  </w:style>
  <w:style w:type="character" w:styleId="IntenseReference">
    <w:name w:val="Intense Reference"/>
    <w:basedOn w:val="DefaultParagraphFont"/>
    <w:uiPriority w:val="32"/>
    <w:qFormat/>
    <w:rsid w:val="008F0A74"/>
    <w:rPr>
      <w:b/>
      <w:bCs/>
      <w:smallCaps/>
      <w:color w:val="0F4761" w:themeColor="accent1" w:themeShade="BF"/>
      <w:spacing w:val="5"/>
    </w:rPr>
  </w:style>
  <w:style w:type="paragraph" w:styleId="TOCHeading">
    <w:name w:val="TOC Heading"/>
    <w:basedOn w:val="Heading1"/>
    <w:next w:val="Normal"/>
    <w:uiPriority w:val="39"/>
    <w:unhideWhenUsed/>
    <w:qFormat/>
    <w:rsid w:val="005F7A07"/>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5F7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A07"/>
  </w:style>
  <w:style w:type="paragraph" w:styleId="Footer">
    <w:name w:val="footer"/>
    <w:basedOn w:val="Normal"/>
    <w:link w:val="FooterChar"/>
    <w:uiPriority w:val="99"/>
    <w:unhideWhenUsed/>
    <w:rsid w:val="005F7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A07"/>
  </w:style>
  <w:style w:type="character" w:styleId="Hyperlink">
    <w:name w:val="Hyperlink"/>
    <w:basedOn w:val="DefaultParagraphFont"/>
    <w:uiPriority w:val="99"/>
    <w:unhideWhenUsed/>
    <w:rsid w:val="00D0599A"/>
    <w:rPr>
      <w:color w:val="467886" w:themeColor="hyperlink"/>
      <w:u w:val="single"/>
    </w:rPr>
  </w:style>
  <w:style w:type="character" w:styleId="UnresolvedMention">
    <w:name w:val="Unresolved Mention"/>
    <w:basedOn w:val="DefaultParagraphFont"/>
    <w:uiPriority w:val="99"/>
    <w:semiHidden/>
    <w:unhideWhenUsed/>
    <w:rsid w:val="00D059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modelanalyst.com" TargetMode="External"/><Relationship Id="rId13" Type="http://schemas.openxmlformats.org/officeDocument/2006/relationships/hyperlink" Target="https://www.statist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itex.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fashionunited.uk" TargetMode="External"/><Relationship Id="rId4" Type="http://schemas.openxmlformats.org/officeDocument/2006/relationships/settings" Target="settings.xml"/><Relationship Id="rId9" Type="http://schemas.openxmlformats.org/officeDocument/2006/relationships/hyperlink" Target="https://www.designrush.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E5779-F882-400F-A405-2314881E7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3688</Words>
  <Characters>21023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2026-03-26T11:07:00Z</dcterms:created>
  <dcterms:modified xsi:type="dcterms:W3CDTF">2026-03-26T11:07:00Z</dcterms:modified>
</cp:coreProperties>
</file>