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16sdtdh="http://schemas.microsoft.com/office/word/2020/wordml/sdtdatahash" mc:Ignorable="w14 w15 w16se w16cid w16 w16cex wp14 w16sdtdh">
  <w:body>
    <w:p w:rsidRPr="00270EEB" w:rsidR="00563B58" w:rsidP="00340E9A" w:rsidRDefault="00563B58" w14:paraId="691989DB" w14:textId="77777777">
      <w:pPr>
        <w:ind w:right="237"/>
        <w:rPr>
          <w:sz w:val="24"/>
          <w:szCs w:val="24"/>
        </w:rPr>
      </w:pPr>
    </w:p>
    <w:p w:rsidRPr="00270EEB" w:rsidR="00563B58" w:rsidP="00340E9A" w:rsidRDefault="007874BC" w14:paraId="13CA7F89" w14:textId="1DB93B1F">
      <w:pPr>
        <w:ind w:right="237"/>
        <w:rPr>
          <w:sz w:val="24"/>
          <w:szCs w:val="24"/>
        </w:rPr>
      </w:pPr>
      <w:r w:rsidR="007874BC">
        <w:drawing>
          <wp:inline wp14:editId="23A2FD9E" wp14:anchorId="661DC7E3">
            <wp:extent cx="2045368" cy="714179"/>
            <wp:effectExtent l="0" t="0" r="0" b="0"/>
            <wp:docPr id="17" name="Picture 17" title=""/>
            <wp:cNvGraphicFramePr>
              <a:graphicFrameLocks noChangeAspect="1"/>
            </wp:cNvGraphicFramePr>
            <a:graphic>
              <a:graphicData uri="http://schemas.openxmlformats.org/drawingml/2006/picture">
                <pic:pic>
                  <pic:nvPicPr>
                    <pic:cNvPr id="0" name="Picture 17"/>
                    <pic:cNvPicPr/>
                  </pic:nvPicPr>
                  <pic:blipFill>
                    <a:blip r:embed="Red04955e2d2a415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270EEB" w:rsidR="00563B58" w:rsidP="00340E9A" w:rsidRDefault="00563B58" w14:paraId="5A8B709A" w14:textId="77777777">
      <w:pPr>
        <w:ind w:right="237"/>
        <w:rPr>
          <w:sz w:val="24"/>
          <w:szCs w:val="24"/>
        </w:rPr>
      </w:pPr>
    </w:p>
    <w:p w:rsidRPr="00270EEB" w:rsidR="00563B58" w:rsidP="00340E9A" w:rsidRDefault="00563B58" w14:paraId="326BA8E0" w14:textId="77777777">
      <w:pPr>
        <w:ind w:right="237"/>
        <w:rPr>
          <w:sz w:val="24"/>
          <w:szCs w:val="24"/>
        </w:rPr>
      </w:pPr>
    </w:p>
    <w:p w:rsidRPr="007B491F" w:rsidR="00270EEB" w:rsidP="00340E9A" w:rsidRDefault="00270EEB" w14:paraId="673A668D" w14:textId="77777777">
      <w:pPr>
        <w:ind w:right="237"/>
        <w:rPr>
          <w:b/>
          <w:sz w:val="36"/>
          <w:szCs w:val="40"/>
        </w:rPr>
      </w:pPr>
      <w:r w:rsidRPr="007B491F">
        <w:rPr>
          <w:b/>
          <w:sz w:val="36"/>
          <w:szCs w:val="40"/>
        </w:rPr>
        <w:t xml:space="preserve">BSc (Hons) Professional Police Practice </w:t>
      </w:r>
    </w:p>
    <w:p w:rsidRPr="007B491F" w:rsidR="00270EEB" w:rsidP="00340E9A" w:rsidRDefault="00270EEB" w14:paraId="467D0C82" w14:textId="77777777">
      <w:pPr>
        <w:overflowPunct/>
        <w:autoSpaceDE/>
        <w:autoSpaceDN/>
        <w:adjustRightInd/>
        <w:ind w:right="237"/>
        <w:textAlignment w:val="auto"/>
        <w:rPr>
          <w:b/>
          <w:color w:val="auto"/>
          <w:sz w:val="44"/>
        </w:rPr>
      </w:pPr>
    </w:p>
    <w:p w:rsidRPr="007B491F" w:rsidR="0085230E" w:rsidP="00340E9A" w:rsidRDefault="0085230E" w14:paraId="4655B689" w14:textId="2A93DC8E">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340E9A" w:rsidRDefault="00F927A1" w14:paraId="61488168" w14:textId="77777777">
      <w:pPr>
        <w:overflowPunct/>
        <w:autoSpaceDE/>
        <w:autoSpaceDN/>
        <w:adjustRightInd/>
        <w:ind w:right="237"/>
        <w:textAlignment w:val="auto"/>
        <w:rPr>
          <w:b/>
          <w:color w:val="auto"/>
          <w:sz w:val="44"/>
        </w:rPr>
      </w:pPr>
    </w:p>
    <w:p w:rsidR="008F22BD" w:rsidP="00340E9A" w:rsidRDefault="008F22BD" w14:paraId="55F4D7BC" w14:textId="1AFA1D08">
      <w:pPr>
        <w:overflowPunct/>
        <w:autoSpaceDE/>
        <w:autoSpaceDN/>
        <w:adjustRightInd/>
        <w:ind w:right="237"/>
        <w:textAlignment w:val="auto"/>
        <w:rPr>
          <w:b/>
          <w:color w:val="auto"/>
          <w:sz w:val="44"/>
        </w:rPr>
      </w:pPr>
    </w:p>
    <w:p w:rsidRPr="00190913" w:rsidR="005A1BA3" w:rsidP="3E6442E9" w:rsidRDefault="005A1BA3" w14:paraId="4389014C" w14:textId="6F0AB922">
      <w:pPr>
        <w:overflowPunct/>
        <w:autoSpaceDE/>
        <w:autoSpaceDN/>
        <w:adjustRightInd/>
        <w:ind w:right="237"/>
        <w:textAlignment w:val="auto"/>
        <w:rPr>
          <w:b w:val="1"/>
          <w:bCs w:val="1"/>
          <w:color w:val="auto"/>
          <w:sz w:val="40"/>
          <w:szCs w:val="40"/>
        </w:rPr>
      </w:pPr>
      <w:r w:rsidRPr="3E6442E9" w:rsidR="005A1BA3">
        <w:rPr>
          <w:b w:val="1"/>
          <w:bCs w:val="1"/>
          <w:color w:val="auto"/>
          <w:sz w:val="40"/>
          <w:szCs w:val="40"/>
        </w:rPr>
        <w:t xml:space="preserve">Workbook title: Competency Based Workbook </w:t>
      </w:r>
      <w:r w:rsidRPr="3E6442E9" w:rsidR="1EE82D61">
        <w:rPr>
          <w:b w:val="1"/>
          <w:bCs w:val="1"/>
          <w:color w:val="auto"/>
          <w:sz w:val="40"/>
          <w:szCs w:val="40"/>
        </w:rPr>
        <w:t>2</w:t>
      </w:r>
      <w:r w:rsidRPr="3E6442E9" w:rsidR="005A1BA3">
        <w:rPr>
          <w:b w:val="1"/>
          <w:bCs w:val="1"/>
          <w:color w:val="auto"/>
          <w:sz w:val="40"/>
          <w:szCs w:val="40"/>
        </w:rPr>
        <w:t xml:space="preserve"> </w:t>
      </w:r>
      <w:r w:rsidRPr="3E6442E9" w:rsidR="005A1BA3">
        <w:rPr>
          <w:b w:val="1"/>
          <w:bCs w:val="1"/>
          <w:color w:val="auto"/>
          <w:sz w:val="40"/>
          <w:szCs w:val="40"/>
        </w:rPr>
        <w:t>(PCDA)</w:t>
      </w:r>
    </w:p>
    <w:p w:rsidR="005A1BA3" w:rsidP="00340E9A" w:rsidRDefault="005A1BA3" w14:paraId="75B3B1AE" w14:textId="77777777">
      <w:pPr>
        <w:overflowPunct/>
        <w:autoSpaceDE/>
        <w:autoSpaceDN/>
        <w:adjustRightInd/>
        <w:ind w:right="237"/>
        <w:textAlignment w:val="auto"/>
        <w:rPr>
          <w:b/>
          <w:color w:val="auto"/>
          <w:sz w:val="36"/>
        </w:rPr>
      </w:pPr>
    </w:p>
    <w:p w:rsidRPr="007B491F" w:rsidR="00F927A1" w:rsidP="00340E9A" w:rsidRDefault="00F927A1" w14:paraId="39944230" w14:textId="7A038FE1">
      <w:pPr>
        <w:overflowPunct/>
        <w:autoSpaceDE/>
        <w:autoSpaceDN/>
        <w:adjustRightInd/>
        <w:ind w:right="237"/>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340E9A" w:rsidRDefault="0085230E" w14:paraId="07BBFF5C" w14:textId="77777777">
      <w:pPr>
        <w:overflowPunct/>
        <w:autoSpaceDE/>
        <w:autoSpaceDN/>
        <w:adjustRightInd/>
        <w:ind w:right="237"/>
        <w:textAlignment w:val="auto"/>
        <w:rPr>
          <w:b/>
          <w:color w:val="auto"/>
          <w:sz w:val="44"/>
        </w:rPr>
      </w:pPr>
    </w:p>
    <w:p w:rsidRPr="007B491F"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40B290FE" w14:paraId="671BD674" w14:textId="77777777">
        <w:tc>
          <w:tcPr>
            <w:tcW w:w="8500" w:type="dxa"/>
            <w:shd w:val="clear" w:color="auto" w:fill="auto"/>
            <w:tcMar/>
          </w:tcPr>
          <w:p w:rsidRPr="008F22BD" w:rsidR="007B491F" w:rsidP="40B290FE" w:rsidRDefault="007B491F" w14:paraId="7FB1B882" w14:textId="38B7F237">
            <w:pPr>
              <w:overflowPunct/>
              <w:autoSpaceDE/>
              <w:autoSpaceDN/>
              <w:adjustRightInd/>
              <w:ind w:right="237"/>
              <w:textAlignment w:val="auto"/>
              <w:rPr>
                <w:b w:val="1"/>
                <w:bCs w:val="1"/>
                <w:color w:val="auto"/>
                <w:sz w:val="32"/>
                <w:szCs w:val="32"/>
              </w:rPr>
            </w:pPr>
            <w:r w:rsidRPr="40B290FE" w:rsidR="40B290FE">
              <w:rPr>
                <w:b w:val="1"/>
                <w:bCs w:val="1"/>
                <w:color w:val="auto"/>
                <w:sz w:val="32"/>
                <w:szCs w:val="32"/>
              </w:rPr>
              <w:t>Learner name: JESSICA JONES</w:t>
            </w:r>
          </w:p>
          <w:p w:rsidR="00FF6BE0" w:rsidP="00340E9A" w:rsidRDefault="00FF6BE0" w14:paraId="44290483" w14:textId="77777777">
            <w:pPr>
              <w:overflowPunct/>
              <w:autoSpaceDE/>
              <w:autoSpaceDN/>
              <w:adjustRightInd/>
              <w:ind w:right="237"/>
              <w:textAlignment w:val="auto"/>
              <w:rPr>
                <w:b/>
                <w:color w:val="auto"/>
                <w:sz w:val="32"/>
              </w:rPr>
            </w:pPr>
          </w:p>
          <w:p w:rsidRPr="008F22BD" w:rsidR="0085230E" w:rsidP="00340E9A" w:rsidRDefault="0085230E" w14:paraId="07F4F00E" w14:textId="3CCA9E55">
            <w:pPr>
              <w:overflowPunct/>
              <w:autoSpaceDE/>
              <w:autoSpaceDN/>
              <w:adjustRightInd/>
              <w:ind w:right="237"/>
              <w:textAlignment w:val="auto"/>
              <w:rPr>
                <w:b/>
                <w:color w:val="auto"/>
                <w:sz w:val="32"/>
              </w:rPr>
            </w:pPr>
            <w:r w:rsidRPr="40B290FE" w:rsidR="40B290FE">
              <w:rPr>
                <w:b w:val="1"/>
                <w:bCs w:val="1"/>
                <w:color w:val="auto"/>
                <w:sz w:val="32"/>
                <w:szCs w:val="32"/>
              </w:rPr>
              <w:t>Learner’s University Registration</w:t>
            </w:r>
            <w:r w:rsidRPr="40B290FE" w:rsidR="40B290FE">
              <w:rPr>
                <w:b w:val="1"/>
                <w:bCs w:val="1"/>
                <w:color w:val="auto"/>
                <w:sz w:val="32"/>
                <w:szCs w:val="32"/>
              </w:rPr>
              <w:t xml:space="preserve"> Number:</w:t>
            </w:r>
          </w:p>
          <w:p w:rsidR="40B290FE" w:rsidP="40B290FE" w:rsidRDefault="40B290FE" w14:paraId="3F6F29AB" w14:textId="539E5EDB">
            <w:pPr>
              <w:pStyle w:val="Normal"/>
              <w:suppressLineNumbers w:val="0"/>
              <w:bidi w:val="0"/>
              <w:spacing w:before="0" w:beforeAutospacing="off" w:after="0" w:afterAutospacing="off" w:line="259" w:lineRule="auto"/>
              <w:ind w:left="0" w:right="237"/>
              <w:jc w:val="left"/>
            </w:pPr>
            <w:r w:rsidRPr="40B290FE" w:rsidR="40B290FE">
              <w:rPr>
                <w:b w:val="1"/>
                <w:bCs w:val="1"/>
                <w:color w:val="auto"/>
                <w:sz w:val="32"/>
                <w:szCs w:val="32"/>
              </w:rPr>
              <w:t>2134526</w:t>
            </w:r>
          </w:p>
          <w:p w:rsidR="005A1BA3" w:rsidP="00340E9A" w:rsidRDefault="005A1BA3" w14:paraId="161E8B2D" w14:textId="77777777">
            <w:pPr>
              <w:overflowPunct/>
              <w:autoSpaceDE/>
              <w:autoSpaceDN/>
              <w:adjustRightInd/>
              <w:ind w:right="237"/>
              <w:textAlignment w:val="auto"/>
              <w:rPr>
                <w:b/>
                <w:color w:val="auto"/>
                <w:sz w:val="32"/>
              </w:rPr>
            </w:pPr>
          </w:p>
          <w:p w:rsidRPr="008F22BD" w:rsidR="005A1BA3" w:rsidP="00340E9A" w:rsidRDefault="005A1BA3" w14:paraId="52B439D7" w14:textId="44A05FEA">
            <w:pPr>
              <w:overflowPunct/>
              <w:autoSpaceDE/>
              <w:autoSpaceDN/>
              <w:adjustRightInd/>
              <w:ind w:right="237"/>
              <w:textAlignment w:val="auto"/>
              <w:rPr>
                <w:b/>
                <w:color w:val="auto"/>
                <w:sz w:val="32"/>
              </w:rPr>
            </w:pPr>
          </w:p>
        </w:tc>
      </w:tr>
    </w:tbl>
    <w:p w:rsidR="00A3273B" w:rsidP="00340E9A" w:rsidRDefault="00A3273B" w14:paraId="3E964735" w14:textId="7322D960">
      <w:pPr>
        <w:overflowPunct/>
        <w:autoSpaceDE/>
        <w:autoSpaceDN/>
        <w:adjustRightInd/>
        <w:ind w:right="237"/>
        <w:textAlignment w:val="auto"/>
        <w:rPr>
          <w:b/>
          <w:color w:val="auto"/>
          <w:sz w:val="36"/>
        </w:rPr>
      </w:pPr>
    </w:p>
    <w:p w:rsidR="00A3273B" w:rsidP="00340E9A" w:rsidRDefault="00A3273B" w14:paraId="161214F0" w14:textId="4EB9FE53">
      <w:pPr>
        <w:overflowPunct/>
        <w:autoSpaceDE/>
        <w:autoSpaceDN/>
        <w:adjustRightInd/>
        <w:ind w:right="237"/>
        <w:textAlignment w:val="auto"/>
        <w:rPr>
          <w:b/>
          <w:color w:val="auto"/>
          <w:sz w:val="36"/>
        </w:rPr>
      </w:pPr>
    </w:p>
    <w:p w:rsidRPr="00E7374A" w:rsidR="00A3273B" w:rsidP="00340E9A" w:rsidRDefault="00A3273B" w14:paraId="505E8666" w14:textId="77777777">
      <w:pPr>
        <w:overflowPunct/>
        <w:autoSpaceDE/>
        <w:autoSpaceDN/>
        <w:adjustRightInd/>
        <w:ind w:right="237"/>
        <w:textAlignment w:val="auto"/>
        <w:rPr>
          <w:b/>
          <w:color w:val="auto"/>
          <w:sz w:val="36"/>
        </w:rPr>
      </w:pPr>
    </w:p>
    <w:p w:rsidR="00F927A1" w:rsidP="00340E9A" w:rsidRDefault="00270EEB" w14:paraId="0950084E" w14:textId="77777777">
      <w:pPr>
        <w:overflowPunct/>
        <w:autoSpaceDE/>
        <w:autoSpaceDN/>
        <w:adjustRightInd/>
        <w:ind w:right="237"/>
        <w:textAlignment w:val="auto"/>
        <w:rPr>
          <w:b/>
          <w:color w:val="auto"/>
          <w:sz w:val="40"/>
          <w:szCs w:val="56"/>
        </w:rPr>
      </w:pPr>
      <w:r>
        <w:rPr>
          <w:b/>
          <w:color w:val="auto"/>
          <w:sz w:val="40"/>
          <w:szCs w:val="56"/>
        </w:rPr>
        <w:t>FACULTY OF BUSINESS AND MANAGEMENT</w:t>
      </w:r>
    </w:p>
    <w:p w:rsidRPr="00190913" w:rsidR="00190913" w:rsidP="00340E9A" w:rsidRDefault="00270EEB" w14:paraId="67E2874C" w14:textId="5E3F285C">
      <w:pPr>
        <w:overflowPunct/>
        <w:autoSpaceDE/>
        <w:autoSpaceDN/>
        <w:adjustRightInd/>
        <w:ind w:right="237"/>
        <w:textAlignment w:val="auto"/>
        <w:rPr>
          <w:b/>
          <w:color w:val="auto"/>
          <w:sz w:val="40"/>
          <w:szCs w:val="56"/>
        </w:rPr>
      </w:pPr>
      <w:r>
        <w:rPr>
          <w:b/>
          <w:color w:val="auto"/>
          <w:sz w:val="40"/>
          <w:szCs w:val="56"/>
        </w:rPr>
        <w:t>PUBLIC SERVICE PROGRAMME</w:t>
      </w:r>
    </w:p>
    <w:p w:rsidR="00A3273B" w:rsidP="00340E9A" w:rsidRDefault="00A3273B" w14:paraId="01AF2F4E" w14:textId="77777777">
      <w:pPr>
        <w:overflowPunct/>
        <w:autoSpaceDE/>
        <w:autoSpaceDN/>
        <w:adjustRightInd/>
        <w:ind w:right="237"/>
        <w:textAlignment w:val="auto"/>
        <w:rPr>
          <w:b/>
          <w:i/>
          <w:color w:val="auto"/>
          <w:sz w:val="24"/>
        </w:rPr>
      </w:pPr>
    </w:p>
    <w:p w:rsidRPr="00932CCA" w:rsidR="00190913" w:rsidP="09B7B47E" w:rsidRDefault="00190913" w14:paraId="17C7C385" w14:textId="461871A1">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Pr="09B7B47E" w:rsidR="00281705">
        <w:rPr>
          <w:b/>
          <w:bCs/>
          <w:i/>
          <w:iCs/>
          <w:color w:val="auto"/>
          <w:sz w:val="24"/>
          <w:szCs w:val="24"/>
        </w:rPr>
        <w:t>Professional Police Practice</w:t>
      </w:r>
      <w:r w:rsidRPr="09B7B47E">
        <w:rPr>
          <w:b/>
          <w:bCs/>
          <w:i/>
          <w:iCs/>
          <w:color w:val="auto"/>
          <w:sz w:val="24"/>
          <w:szCs w:val="24"/>
        </w:rPr>
        <w:t xml:space="preserve"> </w:t>
      </w:r>
      <w:r w:rsidRPr="09B7B47E" w:rsidR="00281705">
        <w:rPr>
          <w:b/>
          <w:bCs/>
          <w:i/>
          <w:iCs/>
          <w:color w:val="auto"/>
          <w:sz w:val="24"/>
          <w:szCs w:val="24"/>
        </w:rPr>
        <w:t>2</w:t>
      </w:r>
      <w:r w:rsidRPr="09B7B47E">
        <w:rPr>
          <w:b/>
          <w:bCs/>
          <w:i/>
          <w:iCs/>
          <w:color w:val="auto"/>
          <w:sz w:val="24"/>
          <w:szCs w:val="24"/>
        </w:rPr>
        <w:t xml:space="preserve"> (PCDA) </w:t>
      </w:r>
      <w:r w:rsidRPr="09B7B47E" w:rsidR="2DFBCF07">
        <w:rPr>
          <w:b/>
          <w:bCs/>
          <w:i/>
          <w:iCs/>
          <w:color w:val="auto"/>
          <w:sz w:val="24"/>
          <w:szCs w:val="24"/>
        </w:rPr>
        <w:t>BMPP5000D</w:t>
      </w:r>
    </w:p>
    <w:p w:rsidRPr="00270EEB" w:rsidR="00190913" w:rsidP="00340E9A" w:rsidRDefault="00190913" w14:paraId="1502641F" w14:textId="77777777">
      <w:pPr>
        <w:overflowPunct/>
        <w:autoSpaceDE/>
        <w:autoSpaceDN/>
        <w:adjustRightInd/>
        <w:ind w:right="237"/>
        <w:textAlignment w:val="auto"/>
        <w:rPr>
          <w:b/>
          <w:color w:val="auto"/>
          <w:sz w:val="36"/>
          <w:szCs w:val="56"/>
        </w:rPr>
      </w:pPr>
    </w:p>
    <w:p w:rsidRPr="00270EEB" w:rsidR="0010312C" w:rsidP="00340E9A" w:rsidRDefault="00F927A1" w14:paraId="6D58F4AD" w14:textId="6075BF78">
      <w:pPr>
        <w:ind w:right="237"/>
        <w:rPr>
          <w:b/>
          <w:sz w:val="24"/>
          <w:szCs w:val="24"/>
        </w:rPr>
      </w:pPr>
      <w:r w:rsidRPr="00270EEB">
        <w:rPr>
          <w:color w:val="auto"/>
          <w:sz w:val="24"/>
        </w:rPr>
        <w:br w:type="page"/>
      </w:r>
      <w:r w:rsidR="00F139CF">
        <w:rPr>
          <w:b/>
          <w:sz w:val="24"/>
          <w:szCs w:val="24"/>
        </w:rPr>
        <w:lastRenderedPageBreak/>
        <w:t>Workbook</w:t>
      </w:r>
      <w:r w:rsidRPr="00270EEB" w:rsidR="0010312C">
        <w:rPr>
          <w:b/>
          <w:sz w:val="24"/>
          <w:szCs w:val="24"/>
        </w:rPr>
        <w:t xml:space="preserve"> Guidance</w:t>
      </w:r>
    </w:p>
    <w:p w:rsidRPr="00270EEB" w:rsidR="0010312C" w:rsidP="00340E9A" w:rsidRDefault="0010312C" w14:paraId="08AF75DB" w14:textId="77777777">
      <w:pPr>
        <w:ind w:right="237"/>
        <w:rPr>
          <w:sz w:val="24"/>
          <w:szCs w:val="24"/>
        </w:rPr>
      </w:pPr>
    </w:p>
    <w:p w:rsidR="1F44D15A" w:rsidP="1F44D15A" w:rsidRDefault="1F44D15A" w14:paraId="791104DB" w14:textId="1772549D">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rsidRPr="00270EEB" w:rsidR="008B28E7" w:rsidP="00340E9A" w:rsidRDefault="008B28E7" w14:paraId="619EE2C5" w14:textId="77777777">
      <w:pPr>
        <w:ind w:right="237"/>
        <w:rPr>
          <w:sz w:val="24"/>
          <w:szCs w:val="24"/>
        </w:rPr>
      </w:pPr>
    </w:p>
    <w:p w:rsidRPr="00270EEB" w:rsidR="0040668F" w:rsidP="00340E9A" w:rsidRDefault="0040668F" w14:paraId="276E7F40" w14:textId="4E8F046F">
      <w:pPr>
        <w:ind w:right="237"/>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340E9A" w:rsidRDefault="0040668F" w14:paraId="5514925D" w14:textId="77777777">
      <w:pPr>
        <w:ind w:right="237"/>
        <w:jc w:val="both"/>
        <w:rPr>
          <w:b/>
          <w:sz w:val="24"/>
          <w:szCs w:val="24"/>
        </w:rPr>
      </w:pPr>
    </w:p>
    <w:p w:rsidR="1F44D15A" w:rsidP="1F44D15A" w:rsidRDefault="1F44D15A" w14:paraId="35D0A351" w14:textId="1C907438">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Pr="00270EEB" w:rsidR="004B69F6" w:rsidP="00340E9A" w:rsidRDefault="004B69F6" w14:paraId="5C274A72" w14:textId="77777777">
      <w:pPr>
        <w:ind w:right="237"/>
        <w:jc w:val="both"/>
        <w:rPr>
          <w:sz w:val="24"/>
          <w:szCs w:val="24"/>
        </w:rPr>
      </w:pPr>
    </w:p>
    <w:p w:rsidRPr="002423B2" w:rsidR="007E4FC2" w:rsidP="001BC1C4" w:rsidRDefault="001BC1C4" w14:paraId="71D757A5" w14:textId="77777777">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rsidRPr="00270EEB" w:rsidR="007E4FC2" w:rsidP="001BC1C4" w:rsidRDefault="001BC1C4" w14:paraId="27F7BFF6" w14:textId="4C3493DB">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rsidRPr="00270EEB" w:rsidR="007E4FC2" w:rsidP="001BC1C4" w:rsidRDefault="001BC1C4" w14:paraId="03A0E250" w14:textId="1D16FB37">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rsidRPr="00270EEB" w:rsidR="007E4FC2" w:rsidP="001BC1C4" w:rsidRDefault="001BC1C4" w14:paraId="4C881B91" w14:textId="19AD98FF">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rsidRPr="00270EEB" w:rsidR="007E4FC2" w:rsidP="001BC1C4" w:rsidRDefault="001BC1C4" w14:paraId="55C217F5" w14:textId="4D65519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rsidRPr="00270EEB" w:rsidR="007E4FC2" w:rsidP="001BC1C4" w:rsidRDefault="001BC1C4" w14:paraId="66F057CB" w14:textId="52EF247B">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rsidRPr="00270EEB" w:rsidR="007E4FC2" w:rsidP="001BC1C4" w:rsidRDefault="001BC1C4" w14:paraId="2775FFB6" w14:textId="04A90CCF">
      <w:pPr>
        <w:pStyle w:val="ListParagraph"/>
        <w:numPr>
          <w:ilvl w:val="0"/>
          <w:numId w:val="50"/>
        </w:numPr>
        <w:ind w:right="237"/>
        <w:jc w:val="both"/>
        <w:rPr>
          <w:b/>
          <w:bCs/>
          <w:color w:val="000000" w:themeColor="text1"/>
          <w:sz w:val="24"/>
          <w:szCs w:val="24"/>
        </w:rPr>
      </w:pPr>
      <w:r w:rsidRPr="001BC1C4">
        <w:rPr>
          <w:b/>
          <w:bCs/>
          <w:sz w:val="24"/>
          <w:szCs w:val="24"/>
        </w:rPr>
        <w:t>Policing the roads</w:t>
      </w:r>
    </w:p>
    <w:p w:rsidRPr="00270EEB" w:rsidR="007E4FC2" w:rsidP="001BC1C4" w:rsidRDefault="001BC1C4" w14:paraId="20FC75E2" w14:textId="56F04E77">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rsidRPr="00270EEB" w:rsidR="007E4FC2" w:rsidP="001BC1C4" w:rsidRDefault="001BC1C4" w14:paraId="66849C90" w14:textId="645D2349">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rsidRPr="00270EEB" w:rsidR="007E4FC2" w:rsidP="001BC1C4" w:rsidRDefault="007E4FC2" w14:paraId="7E241390" w14:textId="5E6D9428">
      <w:pPr>
        <w:ind w:right="237"/>
        <w:jc w:val="both"/>
        <w:rPr>
          <w:rFonts w:eastAsia="Arial"/>
          <w:b/>
          <w:bCs/>
          <w:color w:val="000000" w:themeColor="text1"/>
          <w:sz w:val="24"/>
          <w:szCs w:val="24"/>
          <w:lang w:val="en-US"/>
        </w:rPr>
      </w:pPr>
    </w:p>
    <w:p w:rsidR="59C39479" w:rsidP="59C39479" w:rsidRDefault="59C39479" w14:paraId="59EA2197" w14:textId="5EFE96E1">
      <w:pPr>
        <w:ind w:right="237"/>
        <w:jc w:val="both"/>
        <w:rPr>
          <w:sz w:val="24"/>
          <w:szCs w:val="24"/>
        </w:rPr>
      </w:pPr>
      <w:r w:rsidRPr="59C39479">
        <w:rPr>
          <w:sz w:val="24"/>
          <w:szCs w:val="24"/>
        </w:rPr>
        <w:t xml:space="preserve">You may wish to use the same incidents as you’ve outlined in the Occupational Competence Portfolio. </w:t>
      </w:r>
    </w:p>
    <w:p w:rsidRPr="00270EEB" w:rsidR="008B28E7" w:rsidP="1F44D15A" w:rsidRDefault="008B28E7" w14:paraId="3B9BEF73" w14:textId="77777777">
      <w:pPr>
        <w:ind w:right="237"/>
        <w:jc w:val="both"/>
        <w:rPr>
          <w:sz w:val="24"/>
          <w:szCs w:val="24"/>
        </w:rPr>
      </w:pPr>
    </w:p>
    <w:p w:rsidR="1F44D15A" w:rsidP="1F44D15A" w:rsidRDefault="1F44D15A" w14:paraId="25825A1B" w14:textId="03E36281">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rsidR="1F44D15A" w:rsidP="1F44D15A" w:rsidRDefault="1F44D15A" w14:paraId="0FE474C4" w14:textId="05D75E5A">
      <w:pPr>
        <w:jc w:val="both"/>
        <w:rPr>
          <w:rFonts w:eastAsia="Arial"/>
          <w:color w:val="000000" w:themeColor="text1"/>
          <w:sz w:val="24"/>
          <w:szCs w:val="24"/>
        </w:rPr>
      </w:pPr>
    </w:p>
    <w:p w:rsidR="1F44D15A" w:rsidP="59C39479" w:rsidRDefault="59C39479" w14:paraId="26FE6DBD" w14:textId="10B2CB3C">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59C39479" w:rsidP="59C39479" w:rsidRDefault="59C39479" w14:paraId="77B869FC" w14:textId="10DA4857">
      <w:pPr>
        <w:jc w:val="both"/>
        <w:rPr>
          <w:rFonts w:eastAsia="Arial"/>
          <w:color w:val="000000" w:themeColor="text1"/>
          <w:sz w:val="24"/>
          <w:szCs w:val="24"/>
        </w:rPr>
      </w:pPr>
    </w:p>
    <w:p w:rsidR="59C39479" w:rsidP="59C39479" w:rsidRDefault="59C39479" w14:paraId="052BBD39" w14:textId="348B53F8">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rsidR="59C39479" w:rsidP="59C39479" w:rsidRDefault="59C39479" w14:paraId="69D04630" w14:textId="075BE31A">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rsidR="59C39479" w:rsidP="59C39479" w:rsidRDefault="59C39479" w14:paraId="4D71C431" w14:textId="4FA7F05B">
      <w:pPr>
        <w:jc w:val="both"/>
        <w:rPr>
          <w:rFonts w:eastAsia="Arial"/>
          <w:sz w:val="24"/>
          <w:szCs w:val="24"/>
        </w:rPr>
      </w:pPr>
    </w:p>
    <w:p w:rsidR="59C39479" w:rsidP="001BC1C4" w:rsidRDefault="001BC1C4" w14:paraId="5A97BA09" w14:textId="0EF54CEA">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59C39479" w:rsidP="001BC1C4" w:rsidRDefault="00AE3B3A" w14:paraId="5B05F7D3" w14:textId="429AF590">
      <w:pPr>
        <w:jc w:val="both"/>
        <w:rPr>
          <w:rFonts w:eastAsia="Arial"/>
          <w:sz w:val="24"/>
          <w:szCs w:val="24"/>
        </w:rPr>
      </w:pPr>
      <w:hyperlink r:id="rId13">
        <w:r w:rsidRPr="001BC1C4" w:rsidR="001BC1C4">
          <w:rPr>
            <w:rStyle w:val="Hyperlink"/>
            <w:rFonts w:eastAsia="Arial"/>
            <w:sz w:val="24"/>
            <w:szCs w:val="24"/>
          </w:rPr>
          <w:t>https://moodle.uwtsd.ac.uk/pluginfile.php/298870/mod_resource/content/1/Reflective%20Practice%20for%20Policing%20Students%20-%20Selina%20Copley%20Chapter5.pdf</w:t>
        </w:r>
      </w:hyperlink>
    </w:p>
    <w:p w:rsidR="1F44D15A" w:rsidP="1F44D15A" w:rsidRDefault="1F44D15A" w14:paraId="4FBEB681" w14:textId="4CA4CDB9">
      <w:pPr>
        <w:jc w:val="both"/>
        <w:rPr>
          <w:rFonts w:eastAsia="Arial"/>
          <w:color w:val="000000" w:themeColor="text1"/>
          <w:sz w:val="24"/>
          <w:szCs w:val="24"/>
        </w:rPr>
      </w:pPr>
    </w:p>
    <w:p w:rsidR="1F44D15A" w:rsidP="1F44D15A" w:rsidRDefault="1F44D15A" w14:paraId="16B17D7F" w14:textId="5B812BC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rsidR="1F44D15A" w:rsidP="1F44D15A" w:rsidRDefault="1F44D15A" w14:paraId="4201DC2E" w14:textId="374219F2">
      <w:pPr>
        <w:jc w:val="both"/>
        <w:rPr>
          <w:rFonts w:eastAsia="Arial"/>
          <w:color w:val="000000" w:themeColor="text1"/>
          <w:sz w:val="24"/>
          <w:szCs w:val="24"/>
        </w:rPr>
      </w:pPr>
    </w:p>
    <w:p w:rsidR="1F44D15A" w:rsidP="1F44D15A" w:rsidRDefault="1F44D15A" w14:paraId="0CF97A66" w14:textId="41FAF47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rsidR="1F44D15A" w:rsidP="1F44D15A" w:rsidRDefault="1F44D15A" w14:paraId="285D7522" w14:textId="6634C2AC">
      <w:pPr>
        <w:jc w:val="both"/>
        <w:rPr>
          <w:rFonts w:eastAsia="Arial"/>
          <w:color w:val="000000" w:themeColor="text1"/>
          <w:sz w:val="24"/>
          <w:szCs w:val="24"/>
        </w:rPr>
      </w:pPr>
    </w:p>
    <w:p w:rsidR="1F44D15A" w:rsidP="1F44D15A" w:rsidRDefault="1F44D15A" w14:paraId="1F1FEF41" w14:textId="06D72CD8">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rsidR="1F44D15A" w:rsidP="1F44D15A" w:rsidRDefault="1F44D15A" w14:paraId="7E6B19BD" w14:textId="5E41CF2D">
      <w:pPr>
        <w:jc w:val="both"/>
        <w:rPr>
          <w:rFonts w:eastAsia="Arial"/>
          <w:color w:val="000000" w:themeColor="text1"/>
          <w:sz w:val="24"/>
          <w:szCs w:val="24"/>
        </w:rPr>
      </w:pPr>
    </w:p>
    <w:p w:rsidR="1F44D15A" w:rsidP="1F44D15A" w:rsidRDefault="1F44D15A" w14:paraId="5BCEDB2C" w14:textId="492EF3BD">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rsidR="1F44D15A" w:rsidP="1F44D15A" w:rsidRDefault="1F44D15A" w14:paraId="5E4CACF7" w14:textId="08532347">
      <w:pPr>
        <w:jc w:val="both"/>
        <w:rPr>
          <w:rFonts w:eastAsia="Arial"/>
          <w:color w:val="000000" w:themeColor="text1"/>
          <w:sz w:val="24"/>
          <w:szCs w:val="24"/>
        </w:rPr>
      </w:pPr>
    </w:p>
    <w:p w:rsidR="1F44D15A" w:rsidP="1F44D15A" w:rsidRDefault="1F44D15A" w14:paraId="53882A2E" w14:textId="339D4624">
      <w:pPr>
        <w:jc w:val="both"/>
        <w:rPr>
          <w:rFonts w:eastAsia="Arial"/>
          <w:color w:val="000000" w:themeColor="text1"/>
          <w:sz w:val="24"/>
          <w:szCs w:val="24"/>
        </w:rPr>
      </w:pPr>
    </w:p>
    <w:p w:rsidR="1F44D15A" w:rsidP="1F44D15A" w:rsidRDefault="1F44D15A" w14:paraId="169A158C" w14:textId="69DCA44F">
      <w:pPr>
        <w:jc w:val="both"/>
        <w:rPr>
          <w:rFonts w:eastAsia="Arial"/>
          <w:color w:val="000000" w:themeColor="text1"/>
          <w:sz w:val="24"/>
          <w:szCs w:val="24"/>
        </w:rPr>
      </w:pPr>
      <w:r w:rsidRPr="1F44D15A">
        <w:rPr>
          <w:rFonts w:eastAsia="Arial"/>
          <w:b/>
          <w:bCs/>
          <w:color w:val="000000" w:themeColor="text1"/>
          <w:sz w:val="24"/>
          <w:szCs w:val="24"/>
        </w:rPr>
        <w:t>Confidentiality</w:t>
      </w:r>
    </w:p>
    <w:p w:rsidR="1F44D15A" w:rsidP="1F44D15A" w:rsidRDefault="1F44D15A" w14:paraId="040E88E5" w14:textId="56778229">
      <w:pPr>
        <w:jc w:val="both"/>
        <w:rPr>
          <w:rFonts w:eastAsia="Arial"/>
          <w:color w:val="000000" w:themeColor="text1"/>
          <w:sz w:val="24"/>
          <w:szCs w:val="24"/>
        </w:rPr>
      </w:pPr>
    </w:p>
    <w:p w:rsidR="1F44D15A" w:rsidP="1F44D15A" w:rsidRDefault="1F44D15A" w14:paraId="22E068B8" w14:textId="694ED7E5">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rsidR="1F44D15A" w:rsidP="1F44D15A" w:rsidRDefault="1F44D15A" w14:paraId="682CD8A8" w14:textId="2A0B521F">
      <w:pPr>
        <w:jc w:val="both"/>
        <w:rPr>
          <w:rFonts w:eastAsia="Arial"/>
          <w:color w:val="000000" w:themeColor="text1"/>
          <w:sz w:val="24"/>
          <w:szCs w:val="24"/>
        </w:rPr>
      </w:pPr>
    </w:p>
    <w:p w:rsidR="1F44D15A" w:rsidP="1F44D15A" w:rsidRDefault="1F44D15A" w14:paraId="055DD495" w14:textId="188F7BAD">
      <w:pPr>
        <w:pStyle w:val="ListParagraph"/>
        <w:numPr>
          <w:ilvl w:val="0"/>
          <w:numId w:val="3"/>
        </w:numPr>
        <w:jc w:val="both"/>
        <w:rPr>
          <w:color w:val="000000" w:themeColor="text1"/>
          <w:sz w:val="24"/>
          <w:szCs w:val="24"/>
        </w:rPr>
      </w:pPr>
      <w:r w:rsidRPr="0EB17B2B" w:rsidR="1F44D15A">
        <w:rPr>
          <w:rFonts w:eastAsia="Arial"/>
          <w:color w:val="000000" w:themeColor="text1" w:themeTint="FF" w:themeShade="FF"/>
          <w:sz w:val="24"/>
          <w:szCs w:val="24"/>
        </w:rPr>
        <w:t xml:space="preserve">adhere to guidance in the Student Handbook about unfair practice and </w:t>
      </w:r>
      <w:r w:rsidRPr="0EB17B2B" w:rsidR="577304D9">
        <w:rPr>
          <w:rFonts w:eastAsia="Arial"/>
          <w:color w:val="000000" w:themeColor="text1" w:themeTint="FF" w:themeShade="FF"/>
          <w:sz w:val="24"/>
          <w:szCs w:val="24"/>
        </w:rPr>
        <w:t>plagiarism.</w:t>
      </w:r>
    </w:p>
    <w:p w:rsidR="1F44D15A" w:rsidP="1F44D15A" w:rsidRDefault="1F44D15A" w14:paraId="77B101BC" w14:textId="2491F1BD">
      <w:pPr>
        <w:pStyle w:val="ListParagraph"/>
        <w:numPr>
          <w:ilvl w:val="0"/>
          <w:numId w:val="3"/>
        </w:numPr>
        <w:jc w:val="both"/>
        <w:rPr>
          <w:color w:val="000000" w:themeColor="text1"/>
          <w:sz w:val="24"/>
          <w:szCs w:val="24"/>
        </w:rPr>
      </w:pPr>
      <w:r w:rsidRPr="0EB17B2B" w:rsidR="1F44D15A">
        <w:rPr>
          <w:rFonts w:eastAsia="Arial"/>
          <w:color w:val="000000" w:themeColor="text1" w:themeTint="FF" w:themeShade="FF"/>
          <w:sz w:val="24"/>
          <w:szCs w:val="24"/>
        </w:rPr>
        <w:t xml:space="preserve">not identify individuals including witnesses, victims or offenders by </w:t>
      </w:r>
      <w:r w:rsidRPr="0EB17B2B" w:rsidR="4B6BA9A2">
        <w:rPr>
          <w:rFonts w:eastAsia="Arial"/>
          <w:color w:val="000000" w:themeColor="text1" w:themeTint="FF" w:themeShade="FF"/>
          <w:sz w:val="24"/>
          <w:szCs w:val="24"/>
        </w:rPr>
        <w:t>name.</w:t>
      </w:r>
    </w:p>
    <w:p w:rsidR="1F44D15A" w:rsidP="1F44D15A" w:rsidRDefault="1F44D15A" w14:paraId="61C78928" w14:textId="56CF2CE1">
      <w:pPr>
        <w:pStyle w:val="ListParagraph"/>
        <w:numPr>
          <w:ilvl w:val="0"/>
          <w:numId w:val="3"/>
        </w:numPr>
        <w:jc w:val="both"/>
        <w:rPr>
          <w:color w:val="000000" w:themeColor="text1"/>
          <w:sz w:val="24"/>
          <w:szCs w:val="24"/>
        </w:rPr>
      </w:pPr>
      <w:r w:rsidRPr="0EB17B2B" w:rsidR="1F44D15A">
        <w:rPr>
          <w:rFonts w:eastAsia="Arial"/>
          <w:color w:val="000000" w:themeColor="text1" w:themeTint="FF" w:themeShade="FF"/>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Pr="0EB17B2B" w:rsidR="09072516">
        <w:rPr>
          <w:rFonts w:eastAsia="Arial"/>
          <w:color w:val="000000" w:themeColor="text1" w:themeTint="FF" w:themeShade="FF"/>
          <w:sz w:val="24"/>
          <w:szCs w:val="24"/>
        </w:rPr>
        <w:t>conditions.</w:t>
      </w:r>
    </w:p>
    <w:p w:rsidR="1F44D15A" w:rsidP="1F44D15A" w:rsidRDefault="1F44D15A" w14:paraId="0C947E2D" w14:textId="63F5D3EB">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rsidR="1F44D15A" w:rsidP="4B288693" w:rsidRDefault="1F44D15A" w14:paraId="2EA16D62" w14:textId="3839727D">
      <w:pPr>
        <w:pStyle w:val="ListParagraph"/>
        <w:numPr>
          <w:ilvl w:val="0"/>
          <w:numId w:val="2"/>
        </w:numPr>
        <w:jc w:val="both"/>
        <w:rPr>
          <w:rFonts w:eastAsia="Arial"/>
          <w:color w:val="000000" w:themeColor="text1"/>
          <w:sz w:val="24"/>
          <w:szCs w:val="24"/>
        </w:rPr>
      </w:pPr>
      <w:r w:rsidRPr="4B288693" w:rsidR="1F44D15A">
        <w:rPr>
          <w:rFonts w:eastAsia="Arial"/>
          <w:color w:val="000000" w:themeColor="text1" w:themeTint="FF" w:themeShade="FF"/>
          <w:sz w:val="24"/>
          <w:szCs w:val="24"/>
        </w:rPr>
        <w:t>not include any dates of any incidents or anything that specifically identifies an actual incident.</w:t>
      </w:r>
    </w:p>
    <w:p w:rsidR="4B288693" w:rsidP="4B288693" w:rsidRDefault="4B288693" w14:paraId="09B581DD" w14:textId="04AC149F">
      <w:pPr>
        <w:pStyle w:val="Normal"/>
        <w:jc w:val="both"/>
        <w:rPr>
          <w:rFonts w:eastAsia="Arial"/>
          <w:color w:val="000000" w:themeColor="text1" w:themeTint="FF" w:themeShade="FF"/>
          <w:sz w:val="24"/>
          <w:szCs w:val="24"/>
        </w:rPr>
      </w:pPr>
    </w:p>
    <w:p w:rsidR="315E9319" w:rsidP="4B288693" w:rsidRDefault="315E9319" w14:paraId="41230224" w14:textId="4FC24003">
      <w:pPr>
        <w:jc w:val="both"/>
      </w:pPr>
      <w:r w:rsidRPr="4B288693" w:rsidR="315E931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sidR="315E931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B288693" w:rsidP="4B288693" w:rsidRDefault="4B288693" w14:paraId="63A29FCD" w14:textId="5AA270C9">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315E9319" w:rsidP="4B288693" w:rsidRDefault="315E9319" w14:paraId="147291F5" w14:textId="452A7EE0">
      <w:pPr>
        <w:jc w:val="both"/>
      </w:pPr>
      <w:r w:rsidRPr="4B288693" w:rsidR="315E931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Should any health and wellbeing concerns be raised because of disclosures made by the student within this workbook, the employer of the student will be informed. </w:t>
      </w:r>
      <w:r w:rsidRPr="4B288693" w:rsidR="315E931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B288693" w:rsidP="4B288693" w:rsidRDefault="4B288693" w14:paraId="6E61A2FD" w14:textId="3505C8E3">
      <w:pPr>
        <w:pStyle w:val="Normal"/>
        <w:jc w:val="both"/>
        <w:rPr>
          <w:rFonts w:eastAsia="Arial"/>
          <w:color w:val="000000" w:themeColor="text1" w:themeTint="FF" w:themeShade="FF"/>
          <w:sz w:val="24"/>
          <w:szCs w:val="24"/>
        </w:rPr>
      </w:pPr>
    </w:p>
    <w:p w:rsidR="4B288693" w:rsidP="4B288693" w:rsidRDefault="4B288693" w14:paraId="7FCD28D5" w14:textId="3034F78F">
      <w:pPr>
        <w:pStyle w:val="Normal"/>
        <w:jc w:val="both"/>
        <w:rPr>
          <w:rFonts w:eastAsia="Arial"/>
          <w:color w:val="000000" w:themeColor="text1" w:themeTint="FF" w:themeShade="FF"/>
          <w:sz w:val="24"/>
          <w:szCs w:val="24"/>
        </w:rPr>
      </w:pPr>
    </w:p>
    <w:p w:rsidR="1F44D15A" w:rsidP="1F44D15A" w:rsidRDefault="1F44D15A" w14:paraId="4D794E57" w14:textId="5CA31F5E">
      <w:pPr>
        <w:jc w:val="both"/>
        <w:rPr>
          <w:rFonts w:eastAsia="Arial"/>
          <w:color w:val="000000" w:themeColor="text1"/>
          <w:sz w:val="24"/>
          <w:szCs w:val="24"/>
        </w:rPr>
      </w:pPr>
    </w:p>
    <w:p w:rsidR="1F44D15A" w:rsidP="1F44D15A" w:rsidRDefault="1F44D15A" w14:paraId="1D0BAA78" w14:textId="51706BA5">
      <w:pPr>
        <w:jc w:val="both"/>
        <w:rPr>
          <w:rFonts w:eastAsia="Arial"/>
          <w:color w:val="000000" w:themeColor="text1"/>
          <w:sz w:val="24"/>
          <w:szCs w:val="24"/>
        </w:rPr>
      </w:pPr>
      <w:r w:rsidRPr="1F44D15A">
        <w:rPr>
          <w:rFonts w:eastAsia="Arial"/>
          <w:b/>
          <w:bCs/>
          <w:color w:val="000000" w:themeColor="text1"/>
          <w:sz w:val="24"/>
          <w:szCs w:val="24"/>
        </w:rPr>
        <w:t>NOTE</w:t>
      </w:r>
    </w:p>
    <w:p w:rsidR="1F44D15A" w:rsidP="1F44D15A" w:rsidRDefault="1F44D15A" w14:paraId="0F46A6DD" w14:textId="553FBB62">
      <w:pPr>
        <w:jc w:val="both"/>
        <w:rPr>
          <w:rFonts w:eastAsia="Arial"/>
          <w:color w:val="000000" w:themeColor="text1"/>
          <w:sz w:val="24"/>
          <w:szCs w:val="24"/>
        </w:rPr>
      </w:pPr>
    </w:p>
    <w:p w:rsidR="1F44D15A" w:rsidP="1F44D15A" w:rsidRDefault="1F44D15A" w14:paraId="0380C1DB" w14:textId="4199CB0B">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rsidR="1F44D15A" w:rsidP="1F44D15A" w:rsidRDefault="1F44D15A" w14:paraId="3B2C64D3" w14:textId="0BF474F9">
      <w:pPr>
        <w:ind w:left="360"/>
        <w:jc w:val="both"/>
        <w:rPr>
          <w:rFonts w:eastAsia="Arial"/>
          <w:color w:val="000000" w:themeColor="text1"/>
          <w:sz w:val="24"/>
          <w:szCs w:val="24"/>
        </w:rPr>
      </w:pPr>
    </w:p>
    <w:p w:rsidR="1F44D15A" w:rsidP="1F44D15A" w:rsidRDefault="1F44D15A" w14:paraId="4A6EE485" w14:textId="3B4DB93C">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1F44D15A" w:rsidP="1F44D15A" w:rsidRDefault="1F44D15A" w14:paraId="2A0A3F85" w14:textId="4E6A1D89">
      <w:pPr>
        <w:ind w:left="360"/>
        <w:jc w:val="both"/>
        <w:rPr>
          <w:rFonts w:eastAsia="Arial"/>
          <w:color w:val="000000" w:themeColor="text1"/>
          <w:sz w:val="24"/>
          <w:szCs w:val="24"/>
        </w:rPr>
      </w:pPr>
    </w:p>
    <w:p w:rsidR="1F44D15A" w:rsidP="1F44D15A" w:rsidRDefault="1F44D15A" w14:paraId="3D151132" w14:textId="1EBCEAC2">
      <w:pPr>
        <w:jc w:val="both"/>
        <w:rPr>
          <w:rFonts w:eastAsia="Arial"/>
          <w:color w:val="000000" w:themeColor="text1"/>
          <w:sz w:val="24"/>
          <w:szCs w:val="24"/>
        </w:rPr>
      </w:pPr>
    </w:p>
    <w:p w:rsidR="1F44D15A" w:rsidP="1F44D15A" w:rsidRDefault="1F44D15A" w14:paraId="5FDD63E6" w14:textId="143865B4">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rsidR="1F44D15A" w:rsidP="1F44D15A" w:rsidRDefault="1F44D15A" w14:paraId="0A4F22BC" w14:textId="6B6B25B8">
      <w:pPr>
        <w:jc w:val="both"/>
        <w:rPr>
          <w:rFonts w:eastAsia="Arial"/>
          <w:color w:val="000000" w:themeColor="text1"/>
          <w:sz w:val="24"/>
          <w:szCs w:val="24"/>
        </w:rPr>
      </w:pPr>
    </w:p>
    <w:p w:rsidR="1F44D15A" w:rsidP="1F44D15A" w:rsidRDefault="1F44D15A" w14:paraId="6073D6CF" w14:textId="3DB37EA5">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rsidR="1F44D15A" w:rsidP="1F44D15A" w:rsidRDefault="1F44D15A" w14:paraId="7D7ED99A" w14:textId="6343BAAA">
      <w:pPr>
        <w:jc w:val="both"/>
        <w:rPr>
          <w:rFonts w:eastAsia="Arial"/>
          <w:color w:val="000000" w:themeColor="text1"/>
          <w:sz w:val="24"/>
          <w:szCs w:val="24"/>
        </w:rPr>
      </w:pPr>
    </w:p>
    <w:p w:rsidR="1F44D15A" w:rsidP="1F44D15A" w:rsidRDefault="1F44D15A" w14:paraId="162126E7" w14:textId="1E2935CF">
      <w:pPr>
        <w:jc w:val="both"/>
        <w:rPr>
          <w:rFonts w:eastAsia="Arial"/>
          <w:color w:val="000000" w:themeColor="text1"/>
          <w:sz w:val="24"/>
          <w:szCs w:val="24"/>
        </w:rPr>
      </w:pPr>
    </w:p>
    <w:p w:rsidR="1F44D15A" w:rsidP="1F44D15A" w:rsidRDefault="1F44D15A" w14:paraId="3FC28B73" w14:textId="198F7236">
      <w:pPr>
        <w:rPr>
          <w:rFonts w:eastAsia="Arial"/>
          <w:color w:val="000000" w:themeColor="text1"/>
          <w:sz w:val="24"/>
          <w:szCs w:val="24"/>
        </w:rPr>
      </w:pPr>
      <w:r>
        <w:br w:type="page"/>
      </w:r>
    </w:p>
    <w:p w:rsidR="1F44D15A" w:rsidP="1F44D15A" w:rsidRDefault="1F44D15A" w14:paraId="61248618" w14:textId="09CB6BA3">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rsidR="1F44D15A" w:rsidP="1F44D15A" w:rsidRDefault="1F44D15A" w14:paraId="23A40762" w14:textId="3CCF6DD3">
      <w:pPr>
        <w:jc w:val="both"/>
        <w:rPr>
          <w:rFonts w:eastAsia="Arial"/>
          <w:color w:val="000000" w:themeColor="text1"/>
          <w:sz w:val="24"/>
          <w:szCs w:val="24"/>
        </w:rPr>
      </w:pPr>
    </w:p>
    <w:p w:rsidR="1F44D15A" w:rsidP="1F44D15A" w:rsidRDefault="1F44D15A" w14:paraId="7007F704" w14:textId="5B9B32F7">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rsidR="1F44D15A" w:rsidP="66EF36A5" w:rsidRDefault="1F44D15A" w14:paraId="0F84D242" w14:textId="2BCB646B">
      <w:pPr>
        <w:pStyle w:val="ListParagraph"/>
        <w:numPr>
          <w:ilvl w:val="0"/>
          <w:numId w:val="1"/>
        </w:numPr>
        <w:jc w:val="both"/>
        <w:rPr>
          <w:i w:val="1"/>
          <w:iCs w:val="1"/>
          <w:color w:val="000000" w:themeColor="text1"/>
          <w:sz w:val="24"/>
          <w:szCs w:val="24"/>
        </w:rPr>
      </w:pPr>
      <w:r w:rsidRPr="66EF36A5" w:rsidR="1F44D15A">
        <w:rPr>
          <w:rFonts w:eastAsia="Arial"/>
          <w:i w:val="1"/>
          <w:iCs w:val="1"/>
          <w:color w:val="000000" w:themeColor="text1" w:themeTint="FF" w:themeShade="FF"/>
          <w:sz w:val="24"/>
          <w:szCs w:val="24"/>
        </w:rPr>
        <w:t>You should use this particular document to insert your text / answer within each section of this workbook;</w:t>
      </w:r>
    </w:p>
    <w:p w:rsidR="5222C091" w:rsidP="66EF36A5" w:rsidRDefault="5222C091" w14:paraId="201992DE" w14:textId="2BFD06EB">
      <w:pPr>
        <w:pStyle w:val="ListParagraph"/>
        <w:numPr>
          <w:ilvl w:val="0"/>
          <w:numId w:val="1"/>
        </w:numPr>
        <w:jc w:val="both"/>
        <w:rPr>
          <w:i w:val="1"/>
          <w:iCs w:val="1"/>
          <w:color w:val="000000" w:themeColor="text1" w:themeTint="FF" w:themeShade="FF"/>
          <w:sz w:val="24"/>
          <w:szCs w:val="24"/>
        </w:rPr>
      </w:pPr>
      <w:r w:rsidRPr="66EF36A5" w:rsidR="5222C091">
        <w:rPr>
          <w:rFonts w:eastAsia="Arial"/>
          <w:i w:val="1"/>
          <w:iCs w:val="1"/>
          <w:color w:val="000000" w:themeColor="text1" w:themeTint="FF" w:themeShade="FF"/>
          <w:sz w:val="24"/>
          <w:szCs w:val="24"/>
        </w:rPr>
        <w:t xml:space="preserve">You should upload your completed document as a saved pdf file of this workbook; if this is not possible then a </w:t>
      </w:r>
      <w:proofErr w:type="spellStart"/>
      <w:r w:rsidRPr="66EF36A5" w:rsidR="5222C091">
        <w:rPr>
          <w:rFonts w:eastAsia="Arial"/>
          <w:i w:val="1"/>
          <w:iCs w:val="1"/>
          <w:color w:val="000000" w:themeColor="text1" w:themeTint="FF" w:themeShade="FF"/>
          <w:sz w:val="24"/>
          <w:szCs w:val="24"/>
        </w:rPr>
        <w:t>Worddo</w:t>
      </w:r>
      <w:r w:rsidRPr="66EF36A5" w:rsidR="4EBEF885">
        <w:rPr>
          <w:rFonts w:eastAsia="Arial"/>
          <w:i w:val="1"/>
          <w:iCs w:val="1"/>
          <w:color w:val="000000" w:themeColor="text1" w:themeTint="FF" w:themeShade="FF"/>
          <w:sz w:val="24"/>
          <w:szCs w:val="24"/>
        </w:rPr>
        <w:t>c</w:t>
      </w:r>
      <w:proofErr w:type="spellEnd"/>
      <w:r w:rsidRPr="66EF36A5" w:rsidR="4EBEF885">
        <w:rPr>
          <w:rFonts w:eastAsia="Arial"/>
          <w:i w:val="1"/>
          <w:iCs w:val="1"/>
          <w:color w:val="000000" w:themeColor="text1" w:themeTint="FF" w:themeShade="FF"/>
          <w:sz w:val="24"/>
          <w:szCs w:val="24"/>
        </w:rPr>
        <w:t xml:space="preserve"> file is acceptable. Do not send a scanned file from a photocopier, an apple.dot file or a Microsoft publisher file as Turnitin will not be abl</w:t>
      </w:r>
      <w:r w:rsidRPr="66EF36A5" w:rsidR="034C924C">
        <w:rPr>
          <w:rFonts w:eastAsia="Arial"/>
          <w:i w:val="1"/>
          <w:iCs w:val="1"/>
          <w:color w:val="000000" w:themeColor="text1" w:themeTint="FF" w:themeShade="FF"/>
          <w:sz w:val="24"/>
          <w:szCs w:val="24"/>
        </w:rPr>
        <w:t>e to assess them, despite you being able to upload them.</w:t>
      </w:r>
    </w:p>
    <w:p w:rsidR="1F44D15A" w:rsidP="1F44D15A" w:rsidRDefault="1F44D15A" w14:paraId="6B0C4048" w14:textId="43D7E49F">
      <w:pPr>
        <w:ind w:right="237"/>
        <w:jc w:val="both"/>
        <w:rPr>
          <w:b/>
          <w:bCs/>
          <w:sz w:val="24"/>
          <w:szCs w:val="24"/>
        </w:rPr>
      </w:pPr>
    </w:p>
    <w:p w:rsidRPr="00270EEB" w:rsidR="008B28E7" w:rsidP="00340E9A" w:rsidRDefault="008B28E7" w14:paraId="405CF10B" w14:textId="77777777">
      <w:pPr>
        <w:ind w:right="237"/>
        <w:jc w:val="both"/>
        <w:rPr>
          <w:b/>
          <w:sz w:val="24"/>
          <w:szCs w:val="24"/>
        </w:rPr>
      </w:pPr>
      <w:r w:rsidRPr="00270EEB">
        <w:rPr>
          <w:b/>
          <w:sz w:val="24"/>
          <w:szCs w:val="24"/>
        </w:rPr>
        <w:t xml:space="preserve">Contents </w:t>
      </w:r>
    </w:p>
    <w:p w:rsidRPr="00270EEB" w:rsidR="00B12295" w:rsidP="00340E9A" w:rsidRDefault="00B12295" w14:paraId="48980C89" w14:textId="77777777">
      <w:pPr>
        <w:ind w:right="237"/>
        <w:jc w:val="both"/>
        <w:rPr>
          <w:b/>
          <w:sz w:val="24"/>
          <w:szCs w:val="24"/>
        </w:rPr>
      </w:pPr>
    </w:p>
    <w:tbl>
      <w:tblPr>
        <w:tblW w:w="918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7"/>
        <w:gridCol w:w="5253"/>
        <w:gridCol w:w="2300"/>
      </w:tblGrid>
      <w:tr w:rsidRPr="00270EEB" w:rsidR="00446F80" w:rsidTr="0EB17B2B" w14:paraId="0CDD85F0" w14:textId="4A005F79">
        <w:tc>
          <w:tcPr>
            <w:tcW w:w="1627" w:type="dxa"/>
            <w:shd w:val="clear" w:color="auto" w:fill="auto"/>
            <w:tcMar/>
          </w:tcPr>
          <w:p w:rsidRPr="00270EEB" w:rsidR="00446F80" w:rsidP="00340E9A" w:rsidRDefault="00446F80" w14:paraId="0C25BFEF" w14:textId="0E3B031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Mar/>
          </w:tcPr>
          <w:p w:rsidRPr="00270EEB" w:rsidR="00446F80" w:rsidP="00340E9A" w:rsidRDefault="00446F80" w14:paraId="1F40F756" w14:textId="746F93B6">
            <w:pPr>
              <w:ind w:right="237"/>
              <w:jc w:val="both"/>
              <w:rPr>
                <w:b/>
                <w:color w:val="auto"/>
                <w:sz w:val="24"/>
                <w:szCs w:val="24"/>
              </w:rPr>
            </w:pPr>
            <w:r>
              <w:rPr>
                <w:b/>
                <w:color w:val="auto"/>
                <w:sz w:val="24"/>
                <w:szCs w:val="24"/>
              </w:rPr>
              <w:t xml:space="preserve">Area of Professional Practice </w:t>
            </w:r>
          </w:p>
          <w:p w:rsidRPr="00270EEB" w:rsidR="00446F80" w:rsidP="00340E9A" w:rsidRDefault="00446F80" w14:paraId="1A5D6AF9" w14:textId="77777777">
            <w:pPr>
              <w:ind w:right="237"/>
              <w:jc w:val="both"/>
              <w:rPr>
                <w:b/>
                <w:color w:val="auto"/>
                <w:sz w:val="24"/>
                <w:szCs w:val="24"/>
              </w:rPr>
            </w:pPr>
          </w:p>
        </w:tc>
        <w:tc>
          <w:tcPr>
            <w:tcW w:w="2300" w:type="dxa"/>
            <w:tcMar/>
          </w:tcPr>
          <w:p w:rsidR="00446F80" w:rsidP="00340E9A" w:rsidRDefault="00446F80" w14:paraId="0B5B7A74" w14:textId="18F87E3C">
            <w:pPr>
              <w:ind w:right="237"/>
              <w:jc w:val="both"/>
              <w:rPr>
                <w:b/>
                <w:color w:val="auto"/>
                <w:sz w:val="24"/>
                <w:szCs w:val="24"/>
              </w:rPr>
            </w:pPr>
            <w:r>
              <w:rPr>
                <w:b/>
                <w:color w:val="auto"/>
                <w:sz w:val="24"/>
                <w:szCs w:val="24"/>
              </w:rPr>
              <w:t>Word count</w:t>
            </w:r>
          </w:p>
        </w:tc>
      </w:tr>
      <w:tr w:rsidRPr="00270EEB" w:rsidR="00446F80" w:rsidTr="0EB17B2B" w14:paraId="3F209145" w14:textId="4F757148">
        <w:tc>
          <w:tcPr>
            <w:tcW w:w="1627" w:type="dxa"/>
            <w:shd w:val="clear" w:color="auto" w:fill="auto"/>
            <w:tcMar/>
          </w:tcPr>
          <w:p w:rsidRPr="007B5CB2" w:rsidR="00446F80" w:rsidP="00340E9A" w:rsidRDefault="00446F80" w14:paraId="2967F37F" w14:textId="0F34A889">
            <w:pPr>
              <w:ind w:right="237"/>
              <w:jc w:val="both"/>
              <w:rPr>
                <w:color w:val="auto"/>
                <w:sz w:val="24"/>
                <w:szCs w:val="24"/>
              </w:rPr>
            </w:pPr>
            <w:r>
              <w:rPr>
                <w:color w:val="auto"/>
                <w:sz w:val="24"/>
                <w:szCs w:val="24"/>
              </w:rPr>
              <w:t xml:space="preserve">Task 1 </w:t>
            </w:r>
          </w:p>
        </w:tc>
        <w:tc>
          <w:tcPr>
            <w:tcW w:w="5253" w:type="dxa"/>
            <w:shd w:val="clear" w:color="auto" w:fill="auto"/>
            <w:tcMar/>
          </w:tcPr>
          <w:p w:rsidR="00446F80" w:rsidP="00340E9A" w:rsidRDefault="00446F80" w14:paraId="7CAD68AF" w14:textId="77777777">
            <w:pPr>
              <w:ind w:right="237"/>
              <w:jc w:val="both"/>
              <w:rPr>
                <w:b/>
                <w:sz w:val="24"/>
                <w:szCs w:val="24"/>
              </w:rPr>
            </w:pPr>
            <w:r>
              <w:rPr>
                <w:b/>
                <w:sz w:val="24"/>
                <w:szCs w:val="24"/>
              </w:rPr>
              <w:t>Wellbeing and Resilience</w:t>
            </w:r>
          </w:p>
          <w:p w:rsidRPr="00F6513F" w:rsidR="00446F80" w:rsidP="00340E9A" w:rsidRDefault="00446F80" w14:paraId="13F52887" w14:textId="48D70A27">
            <w:pPr>
              <w:ind w:right="237"/>
              <w:jc w:val="both"/>
              <w:rPr>
                <w:b/>
                <w:sz w:val="24"/>
                <w:szCs w:val="24"/>
              </w:rPr>
            </w:pPr>
          </w:p>
        </w:tc>
        <w:tc>
          <w:tcPr>
            <w:tcW w:w="2300" w:type="dxa"/>
            <w:tcMar/>
          </w:tcPr>
          <w:p w:rsidRPr="001E7592" w:rsidR="00446F80" w:rsidP="001BC1C4" w:rsidRDefault="001BC1C4" w14:paraId="6787B963" w14:textId="39F45882">
            <w:pPr>
              <w:ind w:right="237"/>
              <w:jc w:val="both"/>
              <w:rPr>
                <w:b w:val="1"/>
                <w:bCs w:val="1"/>
                <w:sz w:val="24"/>
                <w:szCs w:val="24"/>
              </w:rPr>
            </w:pPr>
            <w:r w:rsidRPr="0EB17B2B" w:rsidR="001BC1C4">
              <w:rPr>
                <w:b w:val="1"/>
                <w:bCs w:val="1"/>
                <w:sz w:val="24"/>
                <w:szCs w:val="24"/>
              </w:rPr>
              <w:t>1</w:t>
            </w:r>
            <w:r w:rsidRPr="0EB17B2B" w:rsidR="6E6399A1">
              <w:rPr>
                <w:b w:val="1"/>
                <w:bCs w:val="1"/>
                <w:sz w:val="24"/>
                <w:szCs w:val="24"/>
              </w:rPr>
              <w:t>250</w:t>
            </w:r>
          </w:p>
        </w:tc>
      </w:tr>
      <w:tr w:rsidRPr="00270EEB" w:rsidR="00446F80" w:rsidTr="0EB17B2B" w14:paraId="73724C95" w14:textId="5CDFE9D3">
        <w:tc>
          <w:tcPr>
            <w:tcW w:w="1627" w:type="dxa"/>
            <w:shd w:val="clear" w:color="auto" w:fill="auto"/>
            <w:tcMar/>
          </w:tcPr>
          <w:p w:rsidRPr="007B5CB2" w:rsidR="00446F80" w:rsidP="00340E9A" w:rsidRDefault="00446F80" w14:paraId="5F71CFD1" w14:textId="151514F9">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Mar/>
          </w:tcPr>
          <w:p w:rsidR="000D00D9" w:rsidP="59C39479" w:rsidRDefault="59C39479" w14:paraId="16851213" w14:textId="77777777">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rsidR="000D00D9" w:rsidP="59C39479" w:rsidRDefault="59C39479" w14:paraId="33D25F46" w14:textId="77777777">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rsidRPr="00FF31EC" w:rsidR="00446F80" w:rsidP="59C39479" w:rsidRDefault="59C39479" w14:paraId="2C3E7745" w14:textId="32DFCD90">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Mar/>
          </w:tcPr>
          <w:p w:rsidRPr="001E7592" w:rsidR="00446F80" w:rsidP="001BC1C4" w:rsidRDefault="001BC1C4" w14:paraId="151A1BD9" w14:textId="0BEB37D9">
            <w:pPr>
              <w:ind w:right="237"/>
              <w:jc w:val="both"/>
              <w:rPr>
                <w:b w:val="1"/>
                <w:bCs w:val="1"/>
                <w:color w:val="auto"/>
                <w:sz w:val="24"/>
                <w:szCs w:val="24"/>
              </w:rPr>
            </w:pPr>
            <w:r w:rsidRPr="0EB17B2B" w:rsidR="001BC1C4">
              <w:rPr>
                <w:b w:val="1"/>
                <w:bCs w:val="1"/>
                <w:color w:val="auto"/>
                <w:sz w:val="24"/>
                <w:szCs w:val="24"/>
              </w:rPr>
              <w:t>1</w:t>
            </w:r>
            <w:r w:rsidRPr="0EB17B2B" w:rsidR="770363DE">
              <w:rPr>
                <w:b w:val="1"/>
                <w:bCs w:val="1"/>
                <w:color w:val="auto"/>
                <w:sz w:val="24"/>
                <w:szCs w:val="24"/>
              </w:rPr>
              <w:t>750</w:t>
            </w:r>
          </w:p>
        </w:tc>
      </w:tr>
      <w:tr w:rsidRPr="00270EEB" w:rsidR="00446F80" w:rsidTr="0EB17B2B" w14:paraId="6953A260" w14:textId="25AAFF4B">
        <w:tc>
          <w:tcPr>
            <w:tcW w:w="1627" w:type="dxa"/>
            <w:shd w:val="clear" w:color="auto" w:fill="auto"/>
            <w:tcMar/>
          </w:tcPr>
          <w:p w:rsidRPr="007B5CB2" w:rsidR="00446F80" w:rsidP="00340E9A" w:rsidRDefault="00446F80" w14:paraId="02F0EB04" w14:textId="71C83160">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Mar/>
          </w:tcPr>
          <w:p w:rsidR="000D00D9" w:rsidP="007E4FC2" w:rsidRDefault="007E4FC2" w14:paraId="7998CD07" w14:textId="77777777">
            <w:pPr>
              <w:ind w:right="237"/>
              <w:jc w:val="both"/>
              <w:rPr>
                <w:b/>
                <w:sz w:val="24"/>
                <w:szCs w:val="24"/>
              </w:rPr>
            </w:pPr>
            <w:r>
              <w:rPr>
                <w:b/>
                <w:sz w:val="24"/>
                <w:szCs w:val="24"/>
              </w:rPr>
              <w:t>Maintaining Professional Standards</w:t>
            </w:r>
          </w:p>
          <w:p w:rsidR="007E4FC2" w:rsidP="007E4FC2" w:rsidRDefault="007E4FC2" w14:paraId="27138CBA" w14:textId="62A546C5">
            <w:pPr>
              <w:ind w:right="237"/>
              <w:jc w:val="both"/>
              <w:rPr>
                <w:b/>
                <w:sz w:val="24"/>
                <w:szCs w:val="24"/>
              </w:rPr>
            </w:pPr>
            <w:r>
              <w:rPr>
                <w:b/>
                <w:sz w:val="24"/>
                <w:szCs w:val="24"/>
              </w:rPr>
              <w:t>Leadership and Team-working</w:t>
            </w:r>
          </w:p>
          <w:p w:rsidRPr="00FF31EC" w:rsidR="00446F80" w:rsidP="00340E9A" w:rsidRDefault="00446F80" w14:paraId="6F74A7BB" w14:textId="474F56B6">
            <w:pPr>
              <w:ind w:right="237"/>
              <w:jc w:val="both"/>
              <w:rPr>
                <w:b/>
                <w:sz w:val="24"/>
                <w:szCs w:val="24"/>
                <w:highlight w:val="green"/>
              </w:rPr>
            </w:pPr>
          </w:p>
        </w:tc>
        <w:tc>
          <w:tcPr>
            <w:tcW w:w="2300" w:type="dxa"/>
            <w:tcMar/>
          </w:tcPr>
          <w:p w:rsidRPr="001E7592" w:rsidR="00446F80" w:rsidP="001BC1C4" w:rsidRDefault="001BC1C4" w14:paraId="2C10A136" w14:textId="6B893CC5">
            <w:pPr>
              <w:ind w:right="237"/>
              <w:jc w:val="both"/>
              <w:rPr>
                <w:b w:val="1"/>
                <w:bCs w:val="1"/>
                <w:sz w:val="24"/>
                <w:szCs w:val="24"/>
              </w:rPr>
            </w:pPr>
            <w:r w:rsidRPr="0EB17B2B" w:rsidR="001BC1C4">
              <w:rPr>
                <w:b w:val="1"/>
                <w:bCs w:val="1"/>
                <w:sz w:val="24"/>
                <w:szCs w:val="24"/>
              </w:rPr>
              <w:t>1</w:t>
            </w:r>
            <w:r w:rsidRPr="0EB17B2B" w:rsidR="006EBD1E">
              <w:rPr>
                <w:b w:val="1"/>
                <w:bCs w:val="1"/>
                <w:sz w:val="24"/>
                <w:szCs w:val="24"/>
              </w:rPr>
              <w:t>750</w:t>
            </w:r>
          </w:p>
        </w:tc>
      </w:tr>
      <w:tr w:rsidRPr="00270EEB" w:rsidR="00446F80" w:rsidTr="0EB17B2B" w14:paraId="0E09B7AB" w14:textId="15055A9A">
        <w:tc>
          <w:tcPr>
            <w:tcW w:w="1627" w:type="dxa"/>
            <w:shd w:val="clear" w:color="auto" w:fill="auto"/>
            <w:tcMar/>
          </w:tcPr>
          <w:p w:rsidRPr="007B5CB2" w:rsidR="00446F80" w:rsidP="00340E9A" w:rsidRDefault="00446F80" w14:paraId="48892DF1" w14:textId="3186F543">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Mar/>
          </w:tcPr>
          <w:p w:rsidR="000D00D9" w:rsidP="007E4FC2" w:rsidRDefault="007E4FC2" w14:paraId="22BB8213" w14:textId="77777777">
            <w:pPr>
              <w:ind w:right="237"/>
              <w:jc w:val="both"/>
              <w:rPr>
                <w:b/>
                <w:sz w:val="24"/>
                <w:szCs w:val="24"/>
              </w:rPr>
            </w:pPr>
            <w:r>
              <w:rPr>
                <w:b/>
                <w:sz w:val="24"/>
                <w:szCs w:val="24"/>
              </w:rPr>
              <w:t>Policing the road</w:t>
            </w:r>
            <w:r w:rsidR="000D00D9">
              <w:rPr>
                <w:b/>
                <w:sz w:val="24"/>
                <w:szCs w:val="24"/>
              </w:rPr>
              <w:t>s</w:t>
            </w:r>
          </w:p>
          <w:p w:rsidR="000D00D9" w:rsidP="007E4FC2" w:rsidRDefault="000D00D9" w14:paraId="775A6C82" w14:textId="77777777">
            <w:pPr>
              <w:ind w:right="237"/>
              <w:jc w:val="both"/>
              <w:rPr>
                <w:b/>
                <w:sz w:val="24"/>
                <w:szCs w:val="24"/>
              </w:rPr>
            </w:pPr>
            <w:r>
              <w:rPr>
                <w:b/>
                <w:sz w:val="24"/>
                <w:szCs w:val="24"/>
              </w:rPr>
              <w:t>I</w:t>
            </w:r>
            <w:r w:rsidR="007E4FC2">
              <w:rPr>
                <w:b/>
                <w:sz w:val="24"/>
                <w:szCs w:val="24"/>
              </w:rPr>
              <w:t xml:space="preserve">nformation and intelligence </w:t>
            </w:r>
          </w:p>
          <w:p w:rsidRPr="00FF31EC" w:rsidR="00446F80" w:rsidP="000D00D9" w:rsidRDefault="000D00D9" w14:paraId="51B4540F" w14:textId="3C9F2CE5">
            <w:pPr>
              <w:ind w:right="237"/>
              <w:jc w:val="both"/>
              <w:rPr>
                <w:b/>
                <w:sz w:val="24"/>
                <w:szCs w:val="24"/>
                <w:highlight w:val="green"/>
              </w:rPr>
            </w:pPr>
            <w:r>
              <w:rPr>
                <w:b/>
                <w:sz w:val="24"/>
                <w:szCs w:val="24"/>
              </w:rPr>
              <w:t>C</w:t>
            </w:r>
            <w:r w:rsidR="007E4FC2">
              <w:rPr>
                <w:b/>
                <w:sz w:val="24"/>
                <w:szCs w:val="24"/>
              </w:rPr>
              <w:t>onducting investigations</w:t>
            </w:r>
          </w:p>
        </w:tc>
        <w:tc>
          <w:tcPr>
            <w:tcW w:w="2300" w:type="dxa"/>
            <w:tcMar/>
          </w:tcPr>
          <w:p w:rsidRPr="001E7592" w:rsidR="00446F80" w:rsidP="001BC1C4" w:rsidRDefault="001BC1C4" w14:paraId="09719273" w14:textId="055FE681">
            <w:pPr>
              <w:ind w:right="237"/>
              <w:jc w:val="both"/>
              <w:rPr>
                <w:b w:val="1"/>
                <w:bCs w:val="1"/>
                <w:sz w:val="24"/>
                <w:szCs w:val="24"/>
              </w:rPr>
            </w:pPr>
            <w:r w:rsidRPr="0EB17B2B" w:rsidR="001BC1C4">
              <w:rPr>
                <w:b w:val="1"/>
                <w:bCs w:val="1"/>
                <w:sz w:val="24"/>
                <w:szCs w:val="24"/>
              </w:rPr>
              <w:t>1</w:t>
            </w:r>
            <w:r w:rsidRPr="0EB17B2B" w:rsidR="6690485D">
              <w:rPr>
                <w:b w:val="1"/>
                <w:bCs w:val="1"/>
                <w:sz w:val="24"/>
                <w:szCs w:val="24"/>
              </w:rPr>
              <w:t>750</w:t>
            </w:r>
          </w:p>
        </w:tc>
      </w:tr>
      <w:tr w:rsidR="09B7B47E" w:rsidTr="0EB17B2B" w14:paraId="48497036" w14:textId="77777777">
        <w:trPr>
          <w:trHeight w:val="81"/>
        </w:trPr>
        <w:tc>
          <w:tcPr>
            <w:tcW w:w="1627" w:type="dxa"/>
            <w:shd w:val="clear" w:color="auto" w:fill="auto"/>
            <w:tcMar/>
          </w:tcPr>
          <w:p w:rsidR="3B369FB9" w:rsidP="09B7B47E" w:rsidRDefault="3B369FB9" w14:paraId="31F96D6F" w14:textId="54094DC1">
            <w:pPr>
              <w:jc w:val="both"/>
              <w:rPr>
                <w:color w:val="auto"/>
                <w:sz w:val="24"/>
                <w:szCs w:val="24"/>
              </w:rPr>
            </w:pPr>
            <w:r w:rsidRPr="09B7B47E">
              <w:rPr>
                <w:color w:val="auto"/>
                <w:sz w:val="24"/>
                <w:szCs w:val="24"/>
              </w:rPr>
              <w:t>Task 5</w:t>
            </w:r>
          </w:p>
        </w:tc>
        <w:tc>
          <w:tcPr>
            <w:tcW w:w="5253" w:type="dxa"/>
            <w:shd w:val="clear" w:color="auto" w:fill="auto"/>
            <w:tcMar/>
          </w:tcPr>
          <w:p w:rsidR="3B369FB9" w:rsidP="09B7B47E" w:rsidRDefault="3B369FB9" w14:paraId="205D3C82" w14:textId="12E15271">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Mar/>
          </w:tcPr>
          <w:p w:rsidR="3B369FB9" w:rsidP="09B7B47E" w:rsidRDefault="3B369FB9" w14:paraId="065ED5B7" w14:textId="4E34A812">
            <w:pPr>
              <w:ind w:right="237"/>
              <w:jc w:val="both"/>
              <w:rPr>
                <w:rFonts w:eastAsia="Arial"/>
                <w:color w:val="000000" w:themeColor="text1"/>
                <w:sz w:val="24"/>
                <w:szCs w:val="24"/>
              </w:rPr>
            </w:pPr>
            <w:r w:rsidRPr="66EF36A5" w:rsidR="3B369FB9">
              <w:rPr>
                <w:rFonts w:eastAsia="Arial"/>
                <w:b w:val="1"/>
                <w:bCs w:val="1"/>
                <w:sz w:val="24"/>
                <w:szCs w:val="24"/>
              </w:rPr>
              <w:t>1</w:t>
            </w:r>
            <w:r w:rsidRPr="66EF36A5" w:rsidR="768F6FAB">
              <w:rPr>
                <w:rFonts w:eastAsia="Arial"/>
                <w:b w:val="1"/>
                <w:bCs w:val="1"/>
                <w:sz w:val="24"/>
                <w:szCs w:val="24"/>
              </w:rPr>
              <w:t>5</w:t>
            </w:r>
            <w:r w:rsidRPr="66EF36A5" w:rsidR="3B369FB9">
              <w:rPr>
                <w:rFonts w:eastAsia="Arial"/>
                <w:b w:val="1"/>
                <w:bCs w:val="1"/>
                <w:sz w:val="24"/>
                <w:szCs w:val="24"/>
              </w:rPr>
              <w:t>00 equivalent</w:t>
            </w:r>
          </w:p>
          <w:p w:rsidR="09B7B47E" w:rsidP="09B7B47E" w:rsidRDefault="09B7B47E" w14:paraId="2EDFCE07" w14:textId="742FE333">
            <w:pPr>
              <w:spacing w:line="360" w:lineRule="auto"/>
              <w:jc w:val="both"/>
              <w:rPr>
                <w:b/>
                <w:bCs/>
                <w:color w:val="auto"/>
                <w:sz w:val="24"/>
                <w:szCs w:val="24"/>
              </w:rPr>
            </w:pPr>
          </w:p>
        </w:tc>
      </w:tr>
      <w:tr w:rsidR="0020210A" w:rsidTr="0EB17B2B" w14:paraId="098DD7AD" w14:textId="77777777">
        <w:trPr>
          <w:trHeight w:val="81"/>
        </w:trPr>
        <w:tc>
          <w:tcPr>
            <w:tcW w:w="1627" w:type="dxa"/>
            <w:shd w:val="clear" w:color="auto" w:fill="auto"/>
            <w:tcMar/>
          </w:tcPr>
          <w:p w:rsidR="0020210A" w:rsidP="0020210A" w:rsidRDefault="0020210A" w14:paraId="5CEC4B8B" w14:textId="460730F9">
            <w:pPr>
              <w:jc w:val="both"/>
              <w:rPr>
                <w:color w:val="auto"/>
                <w:sz w:val="24"/>
                <w:szCs w:val="24"/>
              </w:rPr>
            </w:pPr>
          </w:p>
        </w:tc>
        <w:tc>
          <w:tcPr>
            <w:tcW w:w="5253" w:type="dxa"/>
            <w:shd w:val="clear" w:color="auto" w:fill="auto"/>
            <w:tcMar/>
          </w:tcPr>
          <w:p w:rsidR="0020210A" w:rsidP="0EB17B2B" w:rsidRDefault="0020210A" w14:paraId="2D35BD8A" w14:textId="13AF1D21">
            <w:pPr>
              <w:spacing w:line="360" w:lineRule="auto"/>
              <w:jc w:val="both"/>
              <w:rPr>
                <w:rFonts w:eastAsia="Arial"/>
                <w:b w:val="1"/>
                <w:bCs w:val="1"/>
                <w:sz w:val="24"/>
                <w:szCs w:val="24"/>
              </w:rPr>
            </w:pPr>
            <w:r w:rsidRPr="0EB17B2B" w:rsidR="7E6D3907">
              <w:rPr>
                <w:rFonts w:eastAsia="Arial"/>
                <w:b w:val="1"/>
                <w:bCs w:val="1"/>
                <w:sz w:val="24"/>
                <w:szCs w:val="24"/>
              </w:rPr>
              <w:t>Total</w:t>
            </w:r>
          </w:p>
        </w:tc>
        <w:tc>
          <w:tcPr>
            <w:tcW w:w="2300" w:type="dxa"/>
            <w:tcMar/>
          </w:tcPr>
          <w:p w:rsidR="0020210A" w:rsidP="0EB17B2B" w:rsidRDefault="0020210A" w14:paraId="2CC22875" w14:textId="2E73D97B">
            <w:pPr>
              <w:pStyle w:val="Normal"/>
              <w:bidi w:val="0"/>
              <w:spacing w:before="0" w:beforeAutospacing="off" w:after="0" w:afterAutospacing="off" w:line="360" w:lineRule="auto"/>
              <w:ind w:left="0" w:right="0"/>
              <w:jc w:val="both"/>
              <w:rPr>
                <w:rFonts w:ascii="Arial" w:hAnsi="Arial" w:eastAsia="Times New Roman" w:cs="Arial"/>
                <w:b w:val="1"/>
                <w:bCs w:val="1"/>
                <w:color w:val="000000" w:themeColor="text1" w:themeTint="FF" w:themeShade="FF"/>
                <w:sz w:val="24"/>
                <w:szCs w:val="24"/>
              </w:rPr>
            </w:pPr>
            <w:r w:rsidRPr="0EB17B2B" w:rsidR="7E6D3907">
              <w:rPr>
                <w:rFonts w:ascii="Arial" w:hAnsi="Arial" w:eastAsia="Times New Roman" w:cs="Arial"/>
                <w:b w:val="1"/>
                <w:bCs w:val="1"/>
                <w:color w:val="000000" w:themeColor="text1" w:themeTint="FF" w:themeShade="FF"/>
                <w:sz w:val="24"/>
                <w:szCs w:val="24"/>
              </w:rPr>
              <w:t>8000</w:t>
            </w:r>
          </w:p>
        </w:tc>
      </w:tr>
      <w:tr w:rsidRPr="00270EEB" w:rsidR="0020210A" w:rsidTr="0EB17B2B" w14:paraId="442B656B" w14:textId="650C0AB6">
        <w:trPr>
          <w:trHeight w:val="81"/>
        </w:trPr>
        <w:tc>
          <w:tcPr>
            <w:tcW w:w="1627" w:type="dxa"/>
            <w:shd w:val="clear" w:color="auto" w:fill="auto"/>
            <w:tcMar/>
          </w:tcPr>
          <w:p w:rsidRPr="007B5CB2" w:rsidR="0020210A" w:rsidP="0020210A" w:rsidRDefault="0020210A" w14:paraId="25D7C409" w14:textId="28804229">
            <w:pPr>
              <w:ind w:right="237"/>
              <w:jc w:val="both"/>
              <w:rPr>
                <w:color w:val="auto"/>
                <w:sz w:val="24"/>
                <w:szCs w:val="24"/>
              </w:rPr>
            </w:pPr>
          </w:p>
        </w:tc>
        <w:tc>
          <w:tcPr>
            <w:tcW w:w="5253" w:type="dxa"/>
            <w:shd w:val="clear" w:color="auto" w:fill="auto"/>
            <w:tcMar/>
          </w:tcPr>
          <w:p w:rsidRPr="00F40CB5" w:rsidR="0020210A" w:rsidP="0020210A" w:rsidRDefault="0020210A" w14:paraId="6188477D" w14:textId="77777777">
            <w:pPr>
              <w:spacing w:line="360" w:lineRule="auto"/>
              <w:ind w:right="237"/>
              <w:jc w:val="both"/>
              <w:rPr>
                <w:b/>
                <w:color w:val="auto"/>
                <w:sz w:val="24"/>
                <w:szCs w:val="24"/>
              </w:rPr>
            </w:pPr>
            <w:r w:rsidRPr="00F40CB5">
              <w:rPr>
                <w:b/>
                <w:color w:val="auto"/>
                <w:sz w:val="24"/>
                <w:szCs w:val="24"/>
              </w:rPr>
              <w:t>Bibliography</w:t>
            </w:r>
          </w:p>
        </w:tc>
        <w:tc>
          <w:tcPr>
            <w:tcW w:w="2300" w:type="dxa"/>
            <w:tcMar/>
          </w:tcPr>
          <w:p w:rsidRPr="00F40CB5" w:rsidR="0020210A" w:rsidP="0020210A" w:rsidRDefault="0020210A" w14:paraId="1A03C628" w14:textId="77777777">
            <w:pPr>
              <w:spacing w:line="360" w:lineRule="auto"/>
              <w:ind w:right="237"/>
              <w:jc w:val="both"/>
              <w:rPr>
                <w:b/>
                <w:color w:val="auto"/>
                <w:sz w:val="24"/>
                <w:szCs w:val="24"/>
              </w:rPr>
            </w:pPr>
          </w:p>
        </w:tc>
      </w:tr>
    </w:tbl>
    <w:p w:rsidR="001E7592" w:rsidP="00340E9A" w:rsidRDefault="001E7592" w14:paraId="40AB9FD6" w14:textId="77777777">
      <w:pPr>
        <w:ind w:right="237"/>
        <w:jc w:val="center"/>
        <w:rPr>
          <w:b/>
          <w:sz w:val="24"/>
          <w:szCs w:val="24"/>
        </w:rPr>
      </w:pPr>
    </w:p>
    <w:p w:rsidR="001E7592" w:rsidP="00340E9A" w:rsidRDefault="001E7592" w14:paraId="432E4825" w14:textId="77777777">
      <w:pPr>
        <w:ind w:right="237"/>
        <w:jc w:val="center"/>
        <w:rPr>
          <w:b/>
          <w:sz w:val="24"/>
          <w:szCs w:val="24"/>
        </w:rPr>
      </w:pPr>
    </w:p>
    <w:p w:rsidRPr="00270EEB" w:rsidR="007C1D94" w:rsidP="00340E9A" w:rsidRDefault="00E83F91" w14:paraId="1DD51F52" w14:textId="131FB9F9">
      <w:pPr>
        <w:ind w:right="237"/>
        <w:jc w:val="center"/>
        <w:rPr>
          <w:b/>
          <w:sz w:val="24"/>
          <w:szCs w:val="24"/>
        </w:rPr>
      </w:pPr>
      <w:r w:rsidRPr="00270EEB">
        <w:rPr>
          <w:b/>
          <w:sz w:val="24"/>
          <w:szCs w:val="24"/>
        </w:rPr>
        <w:br w:type="page"/>
      </w:r>
      <w:r w:rsidR="00450C83">
        <w:rPr>
          <w:b/>
          <w:sz w:val="24"/>
          <w:szCs w:val="24"/>
        </w:rPr>
        <w:lastRenderedPageBreak/>
        <w:t>Task 1</w:t>
      </w:r>
    </w:p>
    <w:p w:rsidRPr="00270EEB" w:rsidR="000A469A" w:rsidP="00340E9A" w:rsidRDefault="000A469A" w14:paraId="141F40F1" w14:textId="77777777">
      <w:pPr>
        <w:ind w:right="237"/>
        <w:jc w:val="both"/>
        <w:rPr>
          <w:b/>
          <w:sz w:val="24"/>
          <w:szCs w:val="24"/>
        </w:rPr>
      </w:pPr>
    </w:p>
    <w:p w:rsidR="00D77A04" w:rsidP="00D77A04" w:rsidRDefault="00D77A04" w14:paraId="4F7CF75F" w14:textId="77777777">
      <w:pPr>
        <w:ind w:right="237"/>
        <w:jc w:val="both"/>
        <w:rPr>
          <w:b/>
          <w:color w:val="auto"/>
          <w:sz w:val="24"/>
          <w:szCs w:val="24"/>
        </w:rPr>
      </w:pPr>
      <w:r>
        <w:rPr>
          <w:b/>
          <w:color w:val="auto"/>
          <w:sz w:val="24"/>
          <w:szCs w:val="24"/>
        </w:rPr>
        <w:t xml:space="preserve">Relevant areas of the National Policing Curriculum: </w:t>
      </w:r>
    </w:p>
    <w:p w:rsidRPr="00003990" w:rsidR="00E91F62" w:rsidP="59C39479" w:rsidRDefault="59C39479" w14:paraId="6B8C20E8" w14:textId="63AAB559">
      <w:pPr>
        <w:ind w:right="237"/>
        <w:jc w:val="both"/>
        <w:rPr>
          <w:b/>
          <w:bCs/>
          <w:sz w:val="24"/>
          <w:szCs w:val="24"/>
        </w:rPr>
      </w:pPr>
      <w:r w:rsidRPr="59C39479">
        <w:rPr>
          <w:b/>
          <w:bCs/>
          <w:sz w:val="24"/>
          <w:szCs w:val="24"/>
        </w:rPr>
        <w:t>Wellbeing and Resilience</w:t>
      </w:r>
    </w:p>
    <w:p w:rsidRPr="00003990" w:rsidR="00E91F62" w:rsidP="59C39479" w:rsidRDefault="00E91F62" w14:paraId="66DAB488" w14:textId="4D3D86D3">
      <w:pPr>
        <w:ind w:right="237"/>
        <w:jc w:val="both"/>
        <w:rPr>
          <w:b/>
          <w:bCs/>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0EB17B2B" w14:paraId="62D9632F" w14:textId="77777777">
        <w:tc>
          <w:tcPr>
            <w:tcW w:w="9067" w:type="dxa"/>
            <w:shd w:val="clear" w:color="auto" w:fill="auto"/>
            <w:tcMar/>
          </w:tcPr>
          <w:p w:rsidR="009E0C5A" w:rsidP="0085355E" w:rsidRDefault="0036668D" w14:paraId="4798C55B" w14:textId="77777777">
            <w:pPr>
              <w:jc w:val="both"/>
              <w:rPr>
                <w:sz w:val="24"/>
                <w:szCs w:val="24"/>
              </w:rPr>
            </w:pPr>
            <w:r>
              <w:rPr>
                <w:sz w:val="24"/>
                <w:szCs w:val="24"/>
              </w:rPr>
              <w:t>Having achieved Independent Patrol Status</w:t>
            </w:r>
            <w:r w:rsidRPr="00003990" w:rsidR="0085355E">
              <w:rPr>
                <w:sz w:val="24"/>
                <w:szCs w:val="24"/>
              </w:rPr>
              <w:t xml:space="preserve">, </w:t>
            </w:r>
            <w:r w:rsidRPr="00694C00" w:rsidR="00460ADB">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rsidR="009E0C5A" w:rsidP="0085355E" w:rsidRDefault="009E0C5A" w14:paraId="5DB6C0EF" w14:textId="77777777">
            <w:pPr>
              <w:jc w:val="both"/>
              <w:rPr>
                <w:sz w:val="24"/>
                <w:szCs w:val="24"/>
              </w:rPr>
            </w:pPr>
          </w:p>
          <w:p w:rsidR="009E0C5A" w:rsidP="0085355E" w:rsidRDefault="009E0C5A" w14:paraId="204B917C" w14:textId="47BF606E">
            <w:pPr>
              <w:jc w:val="both"/>
              <w:rPr>
                <w:sz w:val="24"/>
                <w:szCs w:val="24"/>
              </w:rPr>
            </w:pPr>
            <w:r w:rsidRPr="00694C00">
              <w:rPr>
                <w:b/>
                <w:sz w:val="24"/>
                <w:szCs w:val="24"/>
              </w:rPr>
              <w:t>Consider</w:t>
            </w:r>
            <w:r>
              <w:rPr>
                <w:sz w:val="24"/>
                <w:szCs w:val="24"/>
              </w:rPr>
              <w:t xml:space="preserve"> the risks of conforming to organisational culture. </w:t>
            </w:r>
          </w:p>
          <w:p w:rsidR="009E0C5A" w:rsidP="0085355E" w:rsidRDefault="009E0C5A" w14:paraId="13E33F52" w14:textId="1000DAB9">
            <w:pPr>
              <w:jc w:val="both"/>
              <w:rPr>
                <w:sz w:val="24"/>
                <w:szCs w:val="24"/>
              </w:rPr>
            </w:pPr>
          </w:p>
          <w:p w:rsidR="009E0C5A" w:rsidP="0085355E" w:rsidRDefault="009E0C5A" w14:paraId="0BD3ABF3" w14:textId="2B099404">
            <w:pPr>
              <w:jc w:val="both"/>
              <w:rPr>
                <w:sz w:val="24"/>
                <w:szCs w:val="24"/>
              </w:rPr>
            </w:pPr>
            <w:r w:rsidRPr="00694C00">
              <w:rPr>
                <w:b/>
                <w:sz w:val="24"/>
                <w:szCs w:val="24"/>
              </w:rPr>
              <w:t>Illustrate</w:t>
            </w:r>
            <w:r>
              <w:rPr>
                <w:sz w:val="24"/>
                <w:szCs w:val="24"/>
              </w:rPr>
              <w:t xml:space="preserve"> your strategies for maintaining wellbeing and resilience. </w:t>
            </w:r>
          </w:p>
          <w:p w:rsidR="00E83F91" w:rsidP="00340E9A" w:rsidRDefault="00E83F91" w14:paraId="6E265046" w14:textId="4714675E">
            <w:pPr>
              <w:ind w:right="237"/>
              <w:jc w:val="both"/>
              <w:rPr>
                <w:b/>
                <w:sz w:val="24"/>
                <w:szCs w:val="24"/>
              </w:rPr>
            </w:pPr>
          </w:p>
          <w:p w:rsidRPr="00003990" w:rsidR="009E0C5A" w:rsidP="00340E9A" w:rsidRDefault="009E0C5A" w14:paraId="74CE531E" w14:textId="77777777">
            <w:pPr>
              <w:ind w:right="237"/>
              <w:jc w:val="both"/>
              <w:rPr>
                <w:b/>
                <w:sz w:val="24"/>
                <w:szCs w:val="24"/>
              </w:rPr>
            </w:pPr>
          </w:p>
          <w:p w:rsidRPr="00270EEB" w:rsidR="004F1E21" w:rsidP="0EB17B2B" w:rsidRDefault="001BC1C4" w14:paraId="4EE28371" w14:textId="2C1E9D35">
            <w:pPr>
              <w:ind w:right="237"/>
              <w:jc w:val="both"/>
              <w:rPr>
                <w:i w:val="1"/>
                <w:iCs w:val="1"/>
                <w:sz w:val="24"/>
                <w:szCs w:val="24"/>
              </w:rPr>
            </w:pPr>
            <w:r w:rsidRPr="0EB17B2B" w:rsidR="001BC1C4">
              <w:rPr>
                <w:i w:val="1"/>
                <w:iCs w:val="1"/>
                <w:sz w:val="24"/>
                <w:szCs w:val="24"/>
              </w:rPr>
              <w:t>1</w:t>
            </w:r>
            <w:r w:rsidRPr="0EB17B2B" w:rsidR="648B93D4">
              <w:rPr>
                <w:i w:val="1"/>
                <w:iCs w:val="1"/>
                <w:sz w:val="24"/>
                <w:szCs w:val="24"/>
              </w:rPr>
              <w:t>250</w:t>
            </w:r>
            <w:r w:rsidRPr="0EB17B2B" w:rsidR="001BC1C4">
              <w:rPr>
                <w:i w:val="1"/>
                <w:iCs w:val="1"/>
                <w:sz w:val="24"/>
                <w:szCs w:val="24"/>
              </w:rPr>
              <w:t xml:space="preserve"> words (+/- 10%: include your actual word count at the end of each section)</w:t>
            </w:r>
          </w:p>
        </w:tc>
      </w:tr>
    </w:tbl>
    <w:p w:rsidR="00025650" w:rsidP="00340E9A" w:rsidRDefault="00025650" w14:paraId="48BEF9CF" w14:textId="77777777">
      <w:pPr>
        <w:ind w:right="237"/>
        <w:jc w:val="both"/>
        <w:rPr>
          <w:b/>
          <w:sz w:val="24"/>
          <w:szCs w:val="24"/>
        </w:rPr>
      </w:pPr>
    </w:p>
    <w:p w:rsidRPr="00025650" w:rsidR="00AA666E" w:rsidP="00340E9A" w:rsidRDefault="00025650" w14:paraId="61825E14" w14:textId="77777777">
      <w:pPr>
        <w:ind w:right="237"/>
        <w:jc w:val="both"/>
        <w:rPr>
          <w:b/>
          <w:sz w:val="24"/>
          <w:szCs w:val="24"/>
        </w:rPr>
      </w:pPr>
      <w:r w:rsidRPr="40B290FE" w:rsidR="40B290FE">
        <w:rPr>
          <w:b w:val="1"/>
          <w:bCs w:val="1"/>
          <w:sz w:val="24"/>
          <w:szCs w:val="24"/>
        </w:rPr>
        <w:t>ANSWER:</w:t>
      </w:r>
    </w:p>
    <w:p w:rsidR="40B290FE" w:rsidP="40B290FE" w:rsidRDefault="40B290FE" w14:paraId="227E1426" w14:textId="371CF292">
      <w:pPr>
        <w:pStyle w:val="Normal"/>
        <w:ind w:right="237"/>
        <w:jc w:val="both"/>
        <w:rPr>
          <w:b w:val="1"/>
          <w:bCs w:val="1"/>
          <w:sz w:val="24"/>
          <w:szCs w:val="24"/>
        </w:rPr>
      </w:pPr>
    </w:p>
    <w:p w:rsidR="40B290FE" w:rsidP="1F44AA78" w:rsidRDefault="40B290FE" w14:paraId="7759E4F4" w14:textId="6088382B">
      <w:pPr>
        <w:pStyle w:val="Normal"/>
        <w:ind w:right="237"/>
        <w:jc w:val="both"/>
        <w:rPr>
          <w:b w:val="0"/>
          <w:bCs w:val="0"/>
          <w:sz w:val="24"/>
          <w:szCs w:val="24"/>
        </w:rPr>
      </w:pPr>
      <w:r w:rsidRPr="1F44AA78" w:rsidR="74A7EE5F">
        <w:rPr>
          <w:b w:val="0"/>
          <w:bCs w:val="0"/>
          <w:sz w:val="24"/>
          <w:szCs w:val="24"/>
        </w:rPr>
        <w:t>Organi</w:t>
      </w:r>
      <w:r w:rsidRPr="1F44AA78" w:rsidR="147BEC8A">
        <w:rPr>
          <w:b w:val="0"/>
          <w:bCs w:val="0"/>
          <w:sz w:val="24"/>
          <w:szCs w:val="24"/>
        </w:rPr>
        <w:t>s</w:t>
      </w:r>
      <w:r w:rsidRPr="1F44AA78" w:rsidR="74A7EE5F">
        <w:rPr>
          <w:b w:val="0"/>
          <w:bCs w:val="0"/>
          <w:sz w:val="24"/>
          <w:szCs w:val="24"/>
        </w:rPr>
        <w:t xml:space="preserve">ational culture plays a significant role in the well-being and resilience of individuals, especially in the context of policing. Given the demands of the role, navigating stressors throughout my career will heavily rely on how organizational culture shapes my approach to </w:t>
      </w:r>
      <w:r w:rsidRPr="1F44AA78" w:rsidR="74A7EE5F">
        <w:rPr>
          <w:b w:val="0"/>
          <w:bCs w:val="0"/>
          <w:sz w:val="24"/>
          <w:szCs w:val="24"/>
        </w:rPr>
        <w:t>maintaining</w:t>
      </w:r>
      <w:r w:rsidRPr="1F44AA78" w:rsidR="74A7EE5F">
        <w:rPr>
          <w:b w:val="0"/>
          <w:bCs w:val="0"/>
          <w:sz w:val="24"/>
          <w:szCs w:val="24"/>
        </w:rPr>
        <w:t xml:space="preserve"> my personal well-being. </w:t>
      </w:r>
      <w:r w:rsidRPr="1F44AA78" w:rsidR="74A7EE5F">
        <w:rPr>
          <w:b w:val="0"/>
          <w:bCs w:val="0"/>
          <w:sz w:val="24"/>
          <w:szCs w:val="24"/>
        </w:rPr>
        <w:t>It's</w:t>
      </w:r>
      <w:r w:rsidRPr="1F44AA78" w:rsidR="74A7EE5F">
        <w:rPr>
          <w:b w:val="0"/>
          <w:bCs w:val="0"/>
          <w:sz w:val="24"/>
          <w:szCs w:val="24"/>
        </w:rPr>
        <w:t xml:space="preserve"> essential to recognise that adherence to organizational culture can both positively and negatively </w:t>
      </w:r>
      <w:r w:rsidRPr="1F44AA78" w:rsidR="74A7EE5F">
        <w:rPr>
          <w:b w:val="0"/>
          <w:bCs w:val="0"/>
          <w:sz w:val="24"/>
          <w:szCs w:val="24"/>
        </w:rPr>
        <w:t>impact</w:t>
      </w:r>
      <w:r w:rsidRPr="1F44AA78" w:rsidR="74A7EE5F">
        <w:rPr>
          <w:b w:val="0"/>
          <w:bCs w:val="0"/>
          <w:sz w:val="24"/>
          <w:szCs w:val="24"/>
        </w:rPr>
        <w:t xml:space="preserve"> my role as an officer. In this essay, </w:t>
      </w:r>
      <w:r w:rsidRPr="1F44AA78" w:rsidR="74A7EE5F">
        <w:rPr>
          <w:b w:val="0"/>
          <w:bCs w:val="0"/>
          <w:sz w:val="24"/>
          <w:szCs w:val="24"/>
        </w:rPr>
        <w:t>I'll</w:t>
      </w:r>
      <w:r w:rsidRPr="1F44AA78" w:rsidR="74A7EE5F">
        <w:rPr>
          <w:b w:val="0"/>
          <w:bCs w:val="0"/>
          <w:sz w:val="24"/>
          <w:szCs w:val="24"/>
        </w:rPr>
        <w:t xml:space="preserve"> explore various aspects of police culture and how they may affect my well-being, and resilience</w:t>
      </w:r>
      <w:r w:rsidRPr="1F44AA78" w:rsidR="209D4287">
        <w:rPr>
          <w:b w:val="0"/>
          <w:bCs w:val="0"/>
          <w:sz w:val="24"/>
          <w:szCs w:val="24"/>
        </w:rPr>
        <w:t xml:space="preserve">. I will outline </w:t>
      </w:r>
      <w:r w:rsidRPr="1F44AA78" w:rsidR="74A7EE5F">
        <w:rPr>
          <w:b w:val="0"/>
          <w:bCs w:val="0"/>
          <w:sz w:val="24"/>
          <w:szCs w:val="24"/>
        </w:rPr>
        <w:t xml:space="preserve">the coping strategies I </w:t>
      </w:r>
      <w:r w:rsidRPr="1F44AA78" w:rsidR="10C06094">
        <w:rPr>
          <w:b w:val="0"/>
          <w:bCs w:val="0"/>
          <w:sz w:val="24"/>
          <w:szCs w:val="24"/>
        </w:rPr>
        <w:t xml:space="preserve">have </w:t>
      </w:r>
      <w:r w:rsidRPr="1F44AA78" w:rsidR="5825A4A9">
        <w:rPr>
          <w:b w:val="0"/>
          <w:bCs w:val="0"/>
          <w:sz w:val="24"/>
          <w:szCs w:val="24"/>
        </w:rPr>
        <w:t xml:space="preserve">utilised </w:t>
      </w:r>
      <w:r w:rsidRPr="1F44AA78" w:rsidR="74A7EE5F">
        <w:rPr>
          <w:b w:val="0"/>
          <w:bCs w:val="0"/>
          <w:sz w:val="24"/>
          <w:szCs w:val="24"/>
        </w:rPr>
        <w:t>to overcome challenges</w:t>
      </w:r>
      <w:r w:rsidRPr="1F44AA78" w:rsidR="4371FCD8">
        <w:rPr>
          <w:b w:val="0"/>
          <w:bCs w:val="0"/>
          <w:sz w:val="24"/>
          <w:szCs w:val="24"/>
        </w:rPr>
        <w:t xml:space="preserve"> related to my pregnancy since</w:t>
      </w:r>
      <w:r w:rsidRPr="1F44AA78" w:rsidR="27632059">
        <w:rPr>
          <w:b w:val="0"/>
          <w:bCs w:val="0"/>
          <w:sz w:val="24"/>
          <w:szCs w:val="24"/>
        </w:rPr>
        <w:t xml:space="preserve"> achieving independent patrol status and reference my research throughout.</w:t>
      </w:r>
    </w:p>
    <w:p w:rsidR="40B290FE" w:rsidP="1F44AA78" w:rsidRDefault="40B290FE" w14:paraId="415F322F" w14:textId="3D45E844">
      <w:pPr>
        <w:pStyle w:val="Normal"/>
        <w:ind w:right="237"/>
        <w:jc w:val="both"/>
        <w:rPr>
          <w:b w:val="0"/>
          <w:bCs w:val="0"/>
          <w:sz w:val="24"/>
          <w:szCs w:val="24"/>
        </w:rPr>
      </w:pPr>
    </w:p>
    <w:p w:rsidR="40B290FE" w:rsidP="1F44AA78" w:rsidRDefault="40B290FE" w14:paraId="7A1A2994" w14:textId="3D9F3D6B">
      <w:pPr>
        <w:pStyle w:val="Normal"/>
        <w:ind w:right="237"/>
        <w:jc w:val="both"/>
        <w:rPr>
          <w:b w:val="0"/>
          <w:bCs w:val="0"/>
          <w:sz w:val="24"/>
          <w:szCs w:val="24"/>
        </w:rPr>
      </w:pPr>
      <w:r w:rsidRPr="1F44AA78" w:rsidR="16CD05FF">
        <w:rPr>
          <w:b w:val="0"/>
          <w:bCs w:val="0"/>
          <w:sz w:val="24"/>
          <w:szCs w:val="24"/>
        </w:rPr>
        <w:t>Serpa (2016) describes organi</w:t>
      </w:r>
      <w:r w:rsidRPr="1F44AA78" w:rsidR="2CE84F1A">
        <w:rPr>
          <w:b w:val="0"/>
          <w:bCs w:val="0"/>
          <w:sz w:val="24"/>
          <w:szCs w:val="24"/>
        </w:rPr>
        <w:t>s</w:t>
      </w:r>
      <w:r w:rsidRPr="1F44AA78" w:rsidR="16CD05FF">
        <w:rPr>
          <w:b w:val="0"/>
          <w:bCs w:val="0"/>
          <w:sz w:val="24"/>
          <w:szCs w:val="24"/>
        </w:rPr>
        <w:t>ational culture as the way everyone in a group thinks, behaves, and works together. It</w:t>
      </w:r>
      <w:r w:rsidRPr="1F44AA78" w:rsidR="0996D434">
        <w:rPr>
          <w:b w:val="0"/>
          <w:bCs w:val="0"/>
          <w:sz w:val="24"/>
          <w:szCs w:val="24"/>
        </w:rPr>
        <w:t xml:space="preserve"> reflects </w:t>
      </w:r>
      <w:r w:rsidRPr="1F44AA78" w:rsidR="16CD05FF">
        <w:rPr>
          <w:b w:val="0"/>
          <w:bCs w:val="0"/>
          <w:sz w:val="24"/>
          <w:szCs w:val="24"/>
        </w:rPr>
        <w:t xml:space="preserve">a shared set of habits and beliefs that </w:t>
      </w:r>
      <w:r w:rsidRPr="1F44AA78" w:rsidR="68E946CC">
        <w:rPr>
          <w:b w:val="0"/>
          <w:bCs w:val="0"/>
          <w:sz w:val="24"/>
          <w:szCs w:val="24"/>
        </w:rPr>
        <w:t xml:space="preserve">influence </w:t>
      </w:r>
      <w:r w:rsidRPr="1F44AA78" w:rsidR="16CD05FF">
        <w:rPr>
          <w:b w:val="0"/>
          <w:bCs w:val="0"/>
          <w:sz w:val="24"/>
          <w:szCs w:val="24"/>
        </w:rPr>
        <w:t xml:space="preserve">how people expect each other to act. </w:t>
      </w:r>
      <w:r w:rsidRPr="1F44AA78" w:rsidR="6211525E">
        <w:rPr>
          <w:b w:val="0"/>
          <w:bCs w:val="0"/>
          <w:sz w:val="24"/>
          <w:szCs w:val="24"/>
        </w:rPr>
        <w:t xml:space="preserve">This culture is not fixed and is continuously evolving as new members join and existing members adapt. </w:t>
      </w:r>
      <w:r w:rsidRPr="1F44AA78" w:rsidR="16CD05FF">
        <w:rPr>
          <w:b w:val="0"/>
          <w:bCs w:val="0"/>
          <w:sz w:val="24"/>
          <w:szCs w:val="24"/>
        </w:rPr>
        <w:t>This means that everyone in the group plays a part in shaping and following these expectations.</w:t>
      </w:r>
      <w:r w:rsidRPr="1F44AA78" w:rsidR="5FB9A2DE">
        <w:rPr>
          <w:b w:val="0"/>
          <w:bCs w:val="0"/>
          <w:sz w:val="24"/>
          <w:szCs w:val="24"/>
        </w:rPr>
        <w:t xml:space="preserve"> </w:t>
      </w:r>
      <w:r w:rsidRPr="1F44AA78" w:rsidR="3648A2AE">
        <w:rPr>
          <w:b w:val="0"/>
          <w:bCs w:val="0"/>
          <w:sz w:val="24"/>
          <w:szCs w:val="24"/>
        </w:rPr>
        <w:t xml:space="preserve">An organisational culture which prioritises the well-being of its </w:t>
      </w:r>
      <w:r w:rsidRPr="1F44AA78" w:rsidR="61D5E55E">
        <w:rPr>
          <w:b w:val="0"/>
          <w:bCs w:val="0"/>
          <w:sz w:val="24"/>
          <w:szCs w:val="24"/>
        </w:rPr>
        <w:t>employee</w:t>
      </w:r>
      <w:r w:rsidRPr="1F44AA78" w:rsidR="3648A2AE">
        <w:rPr>
          <w:b w:val="0"/>
          <w:bCs w:val="0"/>
          <w:sz w:val="24"/>
          <w:szCs w:val="24"/>
        </w:rPr>
        <w:t xml:space="preserve">s would </w:t>
      </w:r>
      <w:r w:rsidRPr="1F44AA78" w:rsidR="3648A2AE">
        <w:rPr>
          <w:b w:val="0"/>
          <w:bCs w:val="0"/>
          <w:sz w:val="24"/>
          <w:szCs w:val="24"/>
        </w:rPr>
        <w:t>establish</w:t>
      </w:r>
      <w:r w:rsidRPr="1F44AA78" w:rsidR="3648A2AE">
        <w:rPr>
          <w:b w:val="0"/>
          <w:bCs w:val="0"/>
          <w:sz w:val="24"/>
          <w:szCs w:val="24"/>
        </w:rPr>
        <w:t xml:space="preserve"> and implement multiple suppor</w:t>
      </w:r>
      <w:r w:rsidRPr="1F44AA78" w:rsidR="3648A2AE">
        <w:rPr>
          <w:b w:val="0"/>
          <w:bCs w:val="0"/>
          <w:sz w:val="24"/>
          <w:szCs w:val="24"/>
        </w:rPr>
        <w:t xml:space="preserve">t mechanisms, focused on nurturing both the phycological and physical health of its employees. </w:t>
      </w:r>
    </w:p>
    <w:p w:rsidR="40B290FE" w:rsidP="1F44AA78" w:rsidRDefault="40B290FE" w14:paraId="61BC6059" w14:textId="75785B5E">
      <w:pPr>
        <w:pStyle w:val="Normal"/>
        <w:ind w:right="237"/>
        <w:jc w:val="both"/>
        <w:rPr>
          <w:b w:val="0"/>
          <w:bCs w:val="0"/>
          <w:sz w:val="24"/>
          <w:szCs w:val="24"/>
        </w:rPr>
      </w:pPr>
    </w:p>
    <w:p w:rsidR="40B290FE" w:rsidP="1F44AA78" w:rsidRDefault="40B290FE" w14:paraId="7889E280" w14:textId="62E02AFF">
      <w:pPr>
        <w:pStyle w:val="Normal"/>
        <w:ind w:right="237"/>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F44AA78" w:rsidR="3648A2AE">
        <w:rPr>
          <w:b w:val="0"/>
          <w:bCs w:val="0"/>
          <w:sz w:val="24"/>
          <w:szCs w:val="24"/>
        </w:rPr>
        <w:t>Since achieving independent patrol status, I have acknowledged that South Wales Police extends such support through various channels, including offering flexible working patterns and shift arrangements, which serves to minimise the risk of officer burnout and feeling overwhelmed. This has proven to be particularly beneficial for myself as I have experienced a change in personal circumstances, such as pregnancy</w:t>
      </w:r>
      <w:r w:rsidRPr="1F44AA78" w:rsidR="1AD668AE">
        <w:rPr>
          <w:b w:val="0"/>
          <w:bCs w:val="0"/>
          <w:sz w:val="24"/>
          <w:szCs w:val="24"/>
        </w:rPr>
        <w:t xml:space="preserve">. </w:t>
      </w:r>
      <w:r w:rsidRPr="1F44AA78" w:rsidR="3648A2AE">
        <w:rPr>
          <w:b w:val="0"/>
          <w:bCs w:val="0"/>
          <w:sz w:val="24"/>
          <w:szCs w:val="24"/>
        </w:rPr>
        <w:t xml:space="preserve">The opportunity to accommodate my shift pattern around these </w:t>
      </w:r>
      <w:r w:rsidRPr="1F44AA78" w:rsidR="3648A2AE">
        <w:rPr>
          <w:b w:val="0"/>
          <w:bCs w:val="0"/>
          <w:sz w:val="24"/>
          <w:szCs w:val="24"/>
        </w:rPr>
        <w:t xml:space="preserve">personal circumstances has been favourable, reducing the risk of developing physical and psychological issues. </w:t>
      </w:r>
    </w:p>
    <w:p w:rsidR="40B290FE" w:rsidP="3648A2AE" w:rsidRDefault="40B290FE" w14:paraId="64CDEF9E" w14:textId="3770FDD4">
      <w:pPr>
        <w:pStyle w:val="Normal"/>
        <w:ind w:right="237"/>
        <w:jc w:val="both"/>
        <w:rPr>
          <w:b w:val="0"/>
          <w:bCs w:val="0"/>
          <w:sz w:val="24"/>
          <w:szCs w:val="24"/>
        </w:rPr>
      </w:pPr>
    </w:p>
    <w:p w:rsidR="40B290FE" w:rsidP="1F44AA78" w:rsidRDefault="40B290FE" w14:paraId="3629731F" w14:textId="4799C5AF">
      <w:pPr>
        <w:pStyle w:val="Normal"/>
        <w:ind w:right="237"/>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F44AA78" w:rsidR="3648A2AE">
        <w:rPr>
          <w:b w:val="0"/>
          <w:bCs w:val="0"/>
          <w:sz w:val="24"/>
          <w:szCs w:val="24"/>
        </w:rPr>
        <w:t xml:space="preserve">Mind (2013) </w:t>
      </w:r>
      <w:r w:rsidRPr="1F44AA78" w:rsidR="3648A2AE">
        <w:rPr>
          <w:b w:val="0"/>
          <w:bCs w:val="0"/>
          <w:sz w:val="24"/>
          <w:szCs w:val="24"/>
        </w:rPr>
        <w:t>stated</w:t>
      </w:r>
      <w:r w:rsidRPr="1F44AA78" w:rsidR="3648A2AE">
        <w:rPr>
          <w:b w:val="0"/>
          <w:bCs w:val="0"/>
          <w:sz w:val="24"/>
          <w:szCs w:val="24"/>
        </w:rPr>
        <w:t xml:space="preserve"> in an article titled </w:t>
      </w:r>
      <w:r w:rsidRPr="1F44AA78" w:rsidR="3648A2AE">
        <w:rPr>
          <w:b w:val="0"/>
          <w:bCs w:val="0"/>
          <w:i w:val="1"/>
          <w:iCs w:val="1"/>
          <w:sz w:val="24"/>
          <w:szCs w:val="24"/>
        </w:rPr>
        <w:t>“</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Work is biggest cause of stress in people's lives”, </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that research conducted by the organisation discovered that work is the most stressful factor in people's lives. The study </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indicated</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one in three people quoted that their career was a leading cause of stress, in comparison to other lifestyle factors such as financial or health related issues. This can be </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evidenced</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the study conducted by Mind</w:t>
      </w:r>
      <w:r w:rsidRPr="1F44AA78" w:rsidR="63AFEF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(2013),</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whereby over 2000 people </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disclosed</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having suicidal thoughts or suffering from anxiety caused by work-related stress. The study also outlined that as result of such stress, individuals turned to coping mechanisms such as alcohol, drug abuse, smoking and being prescribed medications. </w:t>
      </w:r>
      <w:r w:rsidRPr="1F44AA78" w:rsidR="64D36B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conclusion of this study, Mind</w:t>
      </w:r>
      <w:r w:rsidRPr="1F44AA78" w:rsidR="6A5A28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(2013) also</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outlines that </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high levels</w:t>
      </w:r>
      <w:r w:rsidRPr="1F44AA78" w:rsidR="3648A2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stress at work can have a negative impact on individuals mental and physical wellbeing.</w:t>
      </w:r>
    </w:p>
    <w:p w:rsidR="1F44AA78" w:rsidP="1F44AA78" w:rsidRDefault="1F44AA78" w14:paraId="77760EF6" w14:textId="314BDBE1">
      <w:pPr>
        <w:pStyle w:val="Normal"/>
        <w:ind w:right="237"/>
        <w:jc w:val="both"/>
        <w:rPr>
          <w:b w:val="0"/>
          <w:bCs w:val="0"/>
          <w:sz w:val="24"/>
          <w:szCs w:val="24"/>
        </w:rPr>
      </w:pPr>
    </w:p>
    <w:p w:rsidR="40B290FE" w:rsidP="3648A2AE" w:rsidRDefault="40B290FE" w14:paraId="41B15674" w14:textId="33DDACA2">
      <w:pPr>
        <w:pStyle w:val="Normal"/>
        <w:ind w:right="237"/>
        <w:jc w:val="both"/>
        <w:rPr>
          <w:b w:val="0"/>
          <w:bCs w:val="0"/>
          <w:sz w:val="24"/>
          <w:szCs w:val="24"/>
        </w:rPr>
      </w:pPr>
      <w:r w:rsidRPr="1F44AA78" w:rsidR="34319543">
        <w:rPr>
          <w:b w:val="0"/>
          <w:bCs w:val="0"/>
          <w:sz w:val="24"/>
          <w:szCs w:val="24"/>
        </w:rPr>
        <w:t>S</w:t>
      </w:r>
      <w:r w:rsidRPr="1F44AA78" w:rsidR="3648A2AE">
        <w:rPr>
          <w:b w:val="0"/>
          <w:bCs w:val="0"/>
          <w:sz w:val="24"/>
          <w:szCs w:val="24"/>
        </w:rPr>
        <w:t xml:space="preserve">outh Wales Police offer aspects of support that concentrate on acknowledging how the role of a police officer </w:t>
      </w:r>
      <w:r w:rsidRPr="1F44AA78" w:rsidR="3648A2AE">
        <w:rPr>
          <w:b w:val="0"/>
          <w:bCs w:val="0"/>
          <w:sz w:val="24"/>
          <w:szCs w:val="24"/>
        </w:rPr>
        <w:t>impacts</w:t>
      </w:r>
      <w:r w:rsidRPr="1F44AA78" w:rsidR="3648A2AE">
        <w:rPr>
          <w:b w:val="0"/>
          <w:bCs w:val="0"/>
          <w:sz w:val="24"/>
          <w:szCs w:val="24"/>
        </w:rPr>
        <w:t xml:space="preserve"> an individual. Commonly stemming from attending high-pressured incidents or repeat exposure to traumatic situations that can be challenging for a person to process. Incidents of this nature can include sudden deaths or </w:t>
      </w:r>
      <w:r w:rsidRPr="1F44AA78" w:rsidR="3648A2AE">
        <w:rPr>
          <w:b w:val="0"/>
          <w:bCs w:val="0"/>
          <w:sz w:val="24"/>
          <w:szCs w:val="24"/>
        </w:rPr>
        <w:t>witnessing</w:t>
      </w:r>
      <w:r w:rsidRPr="1F44AA78" w:rsidR="3648A2AE">
        <w:rPr>
          <w:b w:val="0"/>
          <w:bCs w:val="0"/>
          <w:sz w:val="24"/>
          <w:szCs w:val="24"/>
        </w:rPr>
        <w:t xml:space="preserve"> the aftermath of severe assaults. South Wales Police</w:t>
      </w:r>
      <w:r w:rsidRPr="1F44AA78" w:rsidR="1FCD0282">
        <w:rPr>
          <w:b w:val="0"/>
          <w:bCs w:val="0"/>
          <w:sz w:val="24"/>
          <w:szCs w:val="24"/>
        </w:rPr>
        <w:t xml:space="preserve"> aims to</w:t>
      </w:r>
      <w:r w:rsidRPr="1F44AA78" w:rsidR="3648A2AE">
        <w:rPr>
          <w:b w:val="0"/>
          <w:bCs w:val="0"/>
          <w:sz w:val="24"/>
          <w:szCs w:val="24"/>
        </w:rPr>
        <w:t xml:space="preserve"> provide support to employees through Traumatic Risk Management (</w:t>
      </w:r>
      <w:r w:rsidRPr="1F44AA78" w:rsidR="3648A2AE">
        <w:rPr>
          <w:b w:val="0"/>
          <w:bCs w:val="0"/>
          <w:sz w:val="24"/>
          <w:szCs w:val="24"/>
        </w:rPr>
        <w:t>TRiM</w:t>
      </w:r>
      <w:r w:rsidRPr="1F44AA78" w:rsidR="3648A2AE">
        <w:rPr>
          <w:b w:val="0"/>
          <w:bCs w:val="0"/>
          <w:sz w:val="24"/>
          <w:szCs w:val="24"/>
        </w:rPr>
        <w:t xml:space="preserve">), a specialised network that focuses on delivering trauma support. </w:t>
      </w:r>
      <w:r w:rsidRPr="1F44AA78" w:rsidR="540A0D9C">
        <w:rPr>
          <w:b w:val="0"/>
          <w:bCs w:val="0"/>
          <w:sz w:val="24"/>
          <w:szCs w:val="24"/>
        </w:rPr>
        <w:t xml:space="preserve">D </w:t>
      </w:r>
      <w:r w:rsidRPr="1F44AA78" w:rsidR="33BE1F32">
        <w:rPr>
          <w:b w:val="0"/>
          <w:bCs w:val="0"/>
          <w:sz w:val="24"/>
          <w:szCs w:val="24"/>
        </w:rPr>
        <w:t>Whybrow</w:t>
      </w:r>
      <w:r w:rsidRPr="1F44AA78" w:rsidR="5D9CD2A5">
        <w:rPr>
          <w:b w:val="0"/>
          <w:bCs w:val="0"/>
          <w:sz w:val="24"/>
          <w:szCs w:val="24"/>
        </w:rPr>
        <w:t xml:space="preserve"> et al</w:t>
      </w:r>
      <w:r w:rsidRPr="1F44AA78" w:rsidR="33BE1F32">
        <w:rPr>
          <w:b w:val="0"/>
          <w:bCs w:val="0"/>
          <w:sz w:val="24"/>
          <w:szCs w:val="24"/>
        </w:rPr>
        <w:t xml:space="preserve"> (2015) explains that </w:t>
      </w:r>
      <w:r w:rsidRPr="1F44AA78" w:rsidR="34A5F7E1">
        <w:rPr>
          <w:b w:val="0"/>
          <w:bCs w:val="0"/>
          <w:sz w:val="24"/>
          <w:szCs w:val="24"/>
        </w:rPr>
        <w:t>th</w:t>
      </w:r>
      <w:r w:rsidRPr="1F44AA78" w:rsidR="33BE1F32">
        <w:rPr>
          <w:b w:val="0"/>
          <w:bCs w:val="0"/>
          <w:sz w:val="24"/>
          <w:szCs w:val="24"/>
        </w:rPr>
        <w:t xml:space="preserve">e </w:t>
      </w:r>
      <w:r w:rsidRPr="1F44AA78" w:rsidR="33BE1F32">
        <w:rPr>
          <w:b w:val="0"/>
          <w:bCs w:val="0"/>
          <w:sz w:val="24"/>
          <w:szCs w:val="24"/>
        </w:rPr>
        <w:t>TRiM</w:t>
      </w:r>
      <w:r w:rsidRPr="1F44AA78" w:rsidR="33BE1F32">
        <w:rPr>
          <w:b w:val="0"/>
          <w:bCs w:val="0"/>
          <w:sz w:val="24"/>
          <w:szCs w:val="24"/>
        </w:rPr>
        <w:t xml:space="preserve"> system seeks to </w:t>
      </w:r>
      <w:r w:rsidRPr="1F44AA78" w:rsidR="33BE1F32">
        <w:rPr>
          <w:b w:val="0"/>
          <w:bCs w:val="0"/>
          <w:sz w:val="24"/>
          <w:szCs w:val="24"/>
        </w:rPr>
        <w:t>identify</w:t>
      </w:r>
      <w:r w:rsidRPr="1F44AA78" w:rsidR="33BE1F32">
        <w:rPr>
          <w:b w:val="0"/>
          <w:bCs w:val="0"/>
          <w:sz w:val="24"/>
          <w:szCs w:val="24"/>
        </w:rPr>
        <w:t xml:space="preserve"> individuals at higher risk of developing mental health issues and provide them with suitable support. </w:t>
      </w:r>
      <w:r w:rsidRPr="1F44AA78" w:rsidR="4EA7A492">
        <w:rPr>
          <w:b w:val="0"/>
          <w:bCs w:val="0"/>
          <w:sz w:val="24"/>
          <w:szCs w:val="24"/>
        </w:rPr>
        <w:t>The</w:t>
      </w:r>
      <w:r w:rsidRPr="1F44AA78" w:rsidR="61BD7B36">
        <w:rPr>
          <w:b w:val="0"/>
          <w:bCs w:val="0"/>
          <w:sz w:val="24"/>
          <w:szCs w:val="24"/>
        </w:rPr>
        <w:t xml:space="preserve">y </w:t>
      </w:r>
      <w:r w:rsidRPr="1F44AA78" w:rsidR="33BE1F32">
        <w:rPr>
          <w:b w:val="0"/>
          <w:bCs w:val="0"/>
          <w:sz w:val="24"/>
          <w:szCs w:val="24"/>
        </w:rPr>
        <w:t>go</w:t>
      </w:r>
      <w:r w:rsidRPr="1F44AA78" w:rsidR="47597AAA">
        <w:rPr>
          <w:b w:val="0"/>
          <w:bCs w:val="0"/>
          <w:sz w:val="24"/>
          <w:szCs w:val="24"/>
        </w:rPr>
        <w:t xml:space="preserve"> </w:t>
      </w:r>
      <w:r w:rsidRPr="1F44AA78" w:rsidR="33BE1F32">
        <w:rPr>
          <w:b w:val="0"/>
          <w:bCs w:val="0"/>
          <w:sz w:val="24"/>
          <w:szCs w:val="24"/>
        </w:rPr>
        <w:t xml:space="preserve">on to explain that </w:t>
      </w:r>
      <w:r w:rsidRPr="1F44AA78" w:rsidR="2CFD1A2F">
        <w:rPr>
          <w:b w:val="0"/>
          <w:bCs w:val="0"/>
          <w:sz w:val="24"/>
          <w:szCs w:val="24"/>
        </w:rPr>
        <w:t>if</w:t>
      </w:r>
      <w:r w:rsidRPr="1F44AA78" w:rsidR="33BE1F32">
        <w:rPr>
          <w:b w:val="0"/>
          <w:bCs w:val="0"/>
          <w:sz w:val="24"/>
          <w:szCs w:val="24"/>
        </w:rPr>
        <w:t xml:space="preserve"> early signs of psychological distress persist, </w:t>
      </w:r>
      <w:r w:rsidRPr="1F44AA78" w:rsidR="33BE1F32">
        <w:rPr>
          <w:b w:val="0"/>
          <w:bCs w:val="0"/>
          <w:sz w:val="24"/>
          <w:szCs w:val="24"/>
        </w:rPr>
        <w:t>TRiM</w:t>
      </w:r>
      <w:r w:rsidRPr="1F44AA78" w:rsidR="33BE1F32">
        <w:rPr>
          <w:b w:val="0"/>
          <w:bCs w:val="0"/>
          <w:sz w:val="24"/>
          <w:szCs w:val="24"/>
        </w:rPr>
        <w:t xml:space="preserve"> </w:t>
      </w:r>
      <w:r w:rsidRPr="1F44AA78" w:rsidR="1EAD0067">
        <w:rPr>
          <w:b w:val="0"/>
          <w:bCs w:val="0"/>
          <w:sz w:val="24"/>
          <w:szCs w:val="24"/>
        </w:rPr>
        <w:t xml:space="preserve">aims to </w:t>
      </w:r>
      <w:r w:rsidRPr="1F44AA78" w:rsidR="33BE1F32">
        <w:rPr>
          <w:b w:val="0"/>
          <w:bCs w:val="0"/>
          <w:sz w:val="24"/>
          <w:szCs w:val="24"/>
        </w:rPr>
        <w:t xml:space="preserve">connect individuals with </w:t>
      </w:r>
      <w:r w:rsidRPr="1F44AA78" w:rsidR="469853DB">
        <w:rPr>
          <w:b w:val="0"/>
          <w:bCs w:val="0"/>
          <w:sz w:val="24"/>
          <w:szCs w:val="24"/>
        </w:rPr>
        <w:t xml:space="preserve">specialised </w:t>
      </w:r>
      <w:r w:rsidRPr="1F44AA78" w:rsidR="33BE1F32">
        <w:rPr>
          <w:b w:val="0"/>
          <w:bCs w:val="0"/>
          <w:sz w:val="24"/>
          <w:szCs w:val="24"/>
        </w:rPr>
        <w:t xml:space="preserve">supportive services, </w:t>
      </w:r>
      <w:r w:rsidRPr="1F44AA78" w:rsidR="278B6C7E">
        <w:rPr>
          <w:b w:val="0"/>
          <w:bCs w:val="0"/>
          <w:sz w:val="24"/>
          <w:szCs w:val="24"/>
        </w:rPr>
        <w:t>such as</w:t>
      </w:r>
      <w:r w:rsidRPr="1F44AA78" w:rsidR="33BE1F32">
        <w:rPr>
          <w:b w:val="0"/>
          <w:bCs w:val="0"/>
          <w:sz w:val="24"/>
          <w:szCs w:val="24"/>
        </w:rPr>
        <w:t xml:space="preserve"> healthcare</w:t>
      </w:r>
      <w:r w:rsidRPr="1F44AA78" w:rsidR="7499C13E">
        <w:rPr>
          <w:b w:val="0"/>
          <w:bCs w:val="0"/>
          <w:sz w:val="24"/>
          <w:szCs w:val="24"/>
        </w:rPr>
        <w:t xml:space="preserve"> professionals</w:t>
      </w:r>
      <w:r w:rsidRPr="1F44AA78" w:rsidR="33BE1F32">
        <w:rPr>
          <w:b w:val="0"/>
          <w:bCs w:val="0"/>
          <w:sz w:val="24"/>
          <w:szCs w:val="24"/>
        </w:rPr>
        <w:t xml:space="preserve"> for further </w:t>
      </w:r>
      <w:r w:rsidRPr="1F44AA78" w:rsidR="33BE1F32">
        <w:rPr>
          <w:b w:val="0"/>
          <w:bCs w:val="0"/>
          <w:sz w:val="24"/>
          <w:szCs w:val="24"/>
        </w:rPr>
        <w:t>assistance</w:t>
      </w:r>
      <w:r w:rsidRPr="1F44AA78" w:rsidR="33BE1F32">
        <w:rPr>
          <w:b w:val="0"/>
          <w:bCs w:val="0"/>
          <w:sz w:val="24"/>
          <w:szCs w:val="24"/>
        </w:rPr>
        <w:t>.</w:t>
      </w:r>
    </w:p>
    <w:p w:rsidR="40B290FE" w:rsidP="3648A2AE" w:rsidRDefault="40B290FE" w14:paraId="45B4FAED" w14:textId="573D3711">
      <w:pPr>
        <w:pStyle w:val="Normal"/>
        <w:ind w:right="237"/>
        <w:jc w:val="both"/>
        <w:rPr>
          <w:b w:val="0"/>
          <w:bCs w:val="0"/>
          <w:sz w:val="24"/>
          <w:szCs w:val="24"/>
        </w:rPr>
      </w:pPr>
    </w:p>
    <w:p w:rsidR="40B290FE" w:rsidP="40B290FE" w:rsidRDefault="40B290FE" w14:paraId="1346F214" w14:textId="677A8919">
      <w:pPr>
        <w:pStyle w:val="Normal"/>
        <w:ind w:right="237"/>
        <w:jc w:val="both"/>
        <w:rPr>
          <w:b w:val="0"/>
          <w:bCs w:val="0"/>
          <w:sz w:val="24"/>
          <w:szCs w:val="24"/>
        </w:rPr>
      </w:pPr>
      <w:r w:rsidRPr="1F44AA78" w:rsidR="3648A2AE">
        <w:rPr>
          <w:b w:val="0"/>
          <w:bCs w:val="0"/>
          <w:sz w:val="24"/>
          <w:szCs w:val="24"/>
        </w:rPr>
        <w:t xml:space="preserve">S.K. Brooks et al, (2019) published an article titled “Traumatic Stress within Disaster Exposed Occupations” for the British Medical Bulletin, outlining suggestions for the management of traumatic stress within the workplace. The article describes how the incorporation of intervention systems such as </w:t>
      </w:r>
      <w:r w:rsidRPr="1F44AA78" w:rsidR="3648A2AE">
        <w:rPr>
          <w:b w:val="0"/>
          <w:bCs w:val="0"/>
          <w:sz w:val="24"/>
          <w:szCs w:val="24"/>
        </w:rPr>
        <w:t>TRiM</w:t>
      </w:r>
      <w:r w:rsidRPr="1F44AA78" w:rsidR="3648A2AE">
        <w:rPr>
          <w:b w:val="0"/>
          <w:bCs w:val="0"/>
          <w:sz w:val="24"/>
          <w:szCs w:val="24"/>
        </w:rPr>
        <w:t xml:space="preserve"> can reduce stigma surrounding mental health problems and enable employees to recognise risk factors and symptoms of phycological issues. The </w:t>
      </w:r>
      <w:r w:rsidRPr="1F44AA78" w:rsidR="3648A2AE">
        <w:rPr>
          <w:b w:val="0"/>
          <w:bCs w:val="0"/>
          <w:sz w:val="24"/>
          <w:szCs w:val="24"/>
        </w:rPr>
        <w:t>objective</w:t>
      </w:r>
      <w:r w:rsidRPr="1F44AA78" w:rsidR="3648A2AE">
        <w:rPr>
          <w:b w:val="0"/>
          <w:bCs w:val="0"/>
          <w:sz w:val="24"/>
          <w:szCs w:val="24"/>
        </w:rPr>
        <w:t xml:space="preserve"> of the system is to offer individuals who have experienced traumatic events to undergo structured interviews conducted by specially trained members of staff. As a result, a conductive risk assessment will evaluate the impact of the circumstances on the individual’s mental health and offer suitable support. This support can range from counselling to referrals to mental health professionals. </w:t>
      </w:r>
      <w:r w:rsidRPr="1F44AA78" w:rsidR="3648A2AE">
        <w:rPr>
          <w:b w:val="0"/>
          <w:bCs w:val="0"/>
          <w:sz w:val="24"/>
          <w:szCs w:val="24"/>
        </w:rPr>
        <w:t>TRiM</w:t>
      </w:r>
      <w:r w:rsidRPr="1F44AA78" w:rsidR="3648A2AE">
        <w:rPr>
          <w:b w:val="0"/>
          <w:bCs w:val="0"/>
          <w:sz w:val="24"/>
          <w:szCs w:val="24"/>
        </w:rPr>
        <w:t xml:space="preserve"> aims to provide an early intervention, improving communication and </w:t>
      </w:r>
      <w:r w:rsidRPr="1F44AA78" w:rsidR="3648A2AE">
        <w:rPr>
          <w:b w:val="0"/>
          <w:bCs w:val="0"/>
          <w:sz w:val="24"/>
          <w:szCs w:val="24"/>
        </w:rPr>
        <w:t>assisting</w:t>
      </w:r>
      <w:r w:rsidRPr="1F44AA78" w:rsidR="3648A2AE">
        <w:rPr>
          <w:b w:val="0"/>
          <w:bCs w:val="0"/>
          <w:sz w:val="24"/>
          <w:szCs w:val="24"/>
        </w:rPr>
        <w:t xml:space="preserve"> individuals with navigating difficult emotions that may arise from exposure to trauma. Furthermore, </w:t>
      </w:r>
      <w:r w:rsidRPr="1F44AA78" w:rsidR="3648A2AE">
        <w:rPr>
          <w:b w:val="0"/>
          <w:bCs w:val="0"/>
          <w:sz w:val="24"/>
          <w:szCs w:val="24"/>
        </w:rPr>
        <w:t>TRiM</w:t>
      </w:r>
      <w:r w:rsidRPr="1F44AA78" w:rsidR="3648A2AE">
        <w:rPr>
          <w:b w:val="0"/>
          <w:bCs w:val="0"/>
          <w:sz w:val="24"/>
          <w:szCs w:val="24"/>
        </w:rPr>
        <w:t xml:space="preserve"> promotes and encourages open communication within a team and organisation by overcoming potential barriers and creating an environment where an individual feels encouraged to seek necessary support. Not only does this enable an individual to feel safe and encouraged to communicate, but also results in a more supportive and open-minded working environment. Brooks</w:t>
      </w:r>
      <w:r w:rsidRPr="1F44AA78" w:rsidR="4BB495A7">
        <w:rPr>
          <w:b w:val="0"/>
          <w:bCs w:val="0"/>
          <w:sz w:val="24"/>
          <w:szCs w:val="24"/>
        </w:rPr>
        <w:t xml:space="preserve"> (2019)</w:t>
      </w:r>
      <w:r w:rsidRPr="1F44AA78" w:rsidR="3648A2AE">
        <w:rPr>
          <w:b w:val="0"/>
          <w:bCs w:val="0"/>
          <w:sz w:val="24"/>
          <w:szCs w:val="24"/>
        </w:rPr>
        <w:t xml:space="preserve"> goes on to detail how </w:t>
      </w:r>
      <w:r w:rsidRPr="1F44AA78" w:rsidR="3648A2AE">
        <w:rPr>
          <w:b w:val="0"/>
          <w:bCs w:val="0"/>
          <w:sz w:val="24"/>
          <w:szCs w:val="24"/>
        </w:rPr>
        <w:t>TRiM</w:t>
      </w:r>
      <w:r w:rsidRPr="1F44AA78" w:rsidR="3648A2AE">
        <w:rPr>
          <w:b w:val="0"/>
          <w:bCs w:val="0"/>
          <w:sz w:val="24"/>
          <w:szCs w:val="24"/>
        </w:rPr>
        <w:t xml:space="preserve"> can be beneficial for other organisations, including those who are not regularly exposed to traumatic events, to prepare them for supporting employees </w:t>
      </w:r>
      <w:r w:rsidRPr="1F44AA78" w:rsidR="3648A2AE">
        <w:rPr>
          <w:b w:val="0"/>
          <w:bCs w:val="0"/>
          <w:sz w:val="24"/>
          <w:szCs w:val="24"/>
        </w:rPr>
        <w:t>in the event of</w:t>
      </w:r>
      <w:r w:rsidRPr="1F44AA78" w:rsidR="3648A2AE">
        <w:rPr>
          <w:b w:val="0"/>
          <w:bCs w:val="0"/>
          <w:sz w:val="24"/>
          <w:szCs w:val="24"/>
        </w:rPr>
        <w:t xml:space="preserve"> a disaster. </w:t>
      </w:r>
    </w:p>
    <w:p w:rsidR="3648A2AE" w:rsidP="3648A2AE" w:rsidRDefault="3648A2AE" w14:paraId="32E9BF82" w14:textId="742F8444">
      <w:pPr>
        <w:pStyle w:val="Normal"/>
        <w:ind w:right="237"/>
        <w:jc w:val="both"/>
        <w:rPr>
          <w:b w:val="0"/>
          <w:bCs w:val="0"/>
          <w:sz w:val="24"/>
          <w:szCs w:val="24"/>
        </w:rPr>
      </w:pPr>
    </w:p>
    <w:p w:rsidR="40B290FE" w:rsidP="1F44AA78" w:rsidRDefault="40B290FE" w14:paraId="65425304" w14:textId="48AD3BA4">
      <w:pPr>
        <w:pStyle w:val="Normal"/>
        <w:suppressLineNumbers w:val="0"/>
        <w:bidi w:val="0"/>
        <w:spacing w:before="0" w:beforeAutospacing="off" w:after="0" w:afterAutospacing="off" w:line="259" w:lineRule="auto"/>
        <w:ind w:left="0" w:right="237"/>
        <w:jc w:val="both"/>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1F44AA78" w:rsidR="3648A2AE">
        <w:rPr>
          <w:b w:val="0"/>
          <w:bCs w:val="0"/>
          <w:sz w:val="24"/>
          <w:szCs w:val="24"/>
        </w:rPr>
        <w:t>The absence of these support networks could potentially lead to heightened stress levels and reduced resilience in an officer’s ability to perform. Furthermore, pressures to conform to an organisational culture that glorifies mental toughness may adversely affect the officer’s willingness to access such available support networks, due to a fear of perceived vulnerability or judgement from their employer and colleagues.</w:t>
      </w:r>
      <w:r w:rsidRPr="1F44AA78" w:rsidR="3648A2AE">
        <w:rPr>
          <w:b w:val="0"/>
          <w:bCs w:val="0"/>
          <w:sz w:val="24"/>
          <w:szCs w:val="24"/>
        </w:rPr>
        <w:t xml:space="preserve"> </w:t>
      </w:r>
      <w:r w:rsidRPr="1F44AA78" w:rsidR="3F90BD31">
        <w:rPr>
          <w:b w:val="0"/>
          <w:bCs w:val="0"/>
          <w:sz w:val="24"/>
          <w:szCs w:val="24"/>
        </w:rPr>
        <w:t xml:space="preserve">Johnson et al (2020) discusses the </w:t>
      </w:r>
      <w:r w:rsidRPr="1F44AA78" w:rsidR="75AA3230">
        <w:rPr>
          <w:b w:val="0"/>
          <w:bCs w:val="0"/>
          <w:sz w:val="24"/>
          <w:szCs w:val="24"/>
        </w:rPr>
        <w:t>findings</w:t>
      </w:r>
      <w:r w:rsidRPr="1F44AA78" w:rsidR="3F90BD31">
        <w:rPr>
          <w:b w:val="0"/>
          <w:bCs w:val="0"/>
          <w:sz w:val="24"/>
          <w:szCs w:val="24"/>
        </w:rPr>
        <w:t xml:space="preserve"> of research conducted in to </w:t>
      </w:r>
      <w:r w:rsidRPr="1F44AA78" w:rsidR="09A94331">
        <w:rPr>
          <w:b w:val="0"/>
          <w:bCs w:val="0"/>
          <w:sz w:val="24"/>
          <w:szCs w:val="24"/>
        </w:rPr>
        <w:t>perceived</w:t>
      </w:r>
      <w:r w:rsidRPr="1F44AA78" w:rsidR="7FA59EF2">
        <w:rPr>
          <w:b w:val="0"/>
          <w:bCs w:val="0"/>
          <w:sz w:val="24"/>
          <w:szCs w:val="24"/>
        </w:rPr>
        <w:t xml:space="preserve"> </w:t>
      </w:r>
      <w:r w:rsidRPr="1F44AA78" w:rsidR="3F90BD31">
        <w:rPr>
          <w:b w:val="0"/>
          <w:bCs w:val="0"/>
          <w:sz w:val="24"/>
          <w:szCs w:val="24"/>
        </w:rPr>
        <w:t xml:space="preserve">barriers </w:t>
      </w:r>
      <w:r w:rsidRPr="1F44AA78" w:rsidR="6AFFBB03">
        <w:rPr>
          <w:b w:val="0"/>
          <w:bCs w:val="0"/>
          <w:sz w:val="24"/>
          <w:szCs w:val="24"/>
        </w:rPr>
        <w:t xml:space="preserve">and reasons of which people may hesitate to seek </w:t>
      </w:r>
      <w:r w:rsidRPr="1F44AA78" w:rsidR="6E8FB71A">
        <w:rPr>
          <w:b w:val="0"/>
          <w:bCs w:val="0"/>
          <w:sz w:val="24"/>
          <w:szCs w:val="24"/>
        </w:rPr>
        <w:t>professional</w:t>
      </w:r>
      <w:r w:rsidRPr="1F44AA78" w:rsidR="6AFFBB03">
        <w:rPr>
          <w:b w:val="0"/>
          <w:bCs w:val="0"/>
          <w:sz w:val="24"/>
          <w:szCs w:val="24"/>
        </w:rPr>
        <w:t xml:space="preserve"> support an</w:t>
      </w:r>
      <w:r w:rsidRPr="1F44AA78" w:rsidR="3B040225">
        <w:rPr>
          <w:b w:val="0"/>
          <w:bCs w:val="0"/>
          <w:sz w:val="24"/>
          <w:szCs w:val="24"/>
        </w:rPr>
        <w:t>d</w:t>
      </w:r>
      <w:r w:rsidRPr="1F44AA78" w:rsidR="6AFFBB03">
        <w:rPr>
          <w:b w:val="0"/>
          <w:bCs w:val="0"/>
          <w:sz w:val="24"/>
          <w:szCs w:val="24"/>
        </w:rPr>
        <w:t xml:space="preserve"> help</w:t>
      </w:r>
      <w:r w:rsidRPr="1F44AA78" w:rsidR="50839FFB">
        <w:rPr>
          <w:b w:val="0"/>
          <w:bCs w:val="0"/>
          <w:sz w:val="24"/>
          <w:szCs w:val="24"/>
        </w:rPr>
        <w:t>. They explain t</w:t>
      </w:r>
      <w:r w:rsidRPr="1F44AA78" w:rsidR="71872E4A">
        <w:rPr>
          <w:b w:val="0"/>
          <w:bCs w:val="0"/>
          <w:sz w:val="24"/>
          <w:szCs w:val="24"/>
        </w:rPr>
        <w:t xml:space="preserve">hat the analysis found several key barriers prevented individuals accessing professional support, including fear of social consequences, doubts about the success of the treatment and disclosure difficulties. </w:t>
      </w:r>
      <w:r w:rsidRPr="1F44AA78" w:rsidR="154C904C">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"Fear of social consequences" </w:t>
      </w:r>
      <w:r w:rsidRPr="1F44AA78" w:rsidR="154C904C">
        <w:rPr>
          <w:rFonts w:ascii="system-ui" w:hAnsi="system-ui" w:eastAsia="system-ui" w:cs="system-ui"/>
          <w:b w:val="0"/>
          <w:bCs w:val="0"/>
          <w:i w:val="0"/>
          <w:iCs w:val="0"/>
          <w:caps w:val="0"/>
          <w:smallCaps w:val="0"/>
          <w:noProof w:val="0"/>
          <w:color w:val="0D0D0D" w:themeColor="text1" w:themeTint="F2" w:themeShade="FF"/>
          <w:sz w:val="24"/>
          <w:szCs w:val="24"/>
          <w:lang w:val="en-GB"/>
        </w:rPr>
        <w:t>indicates</w:t>
      </w:r>
      <w:r w:rsidRPr="1F44AA78" w:rsidR="154C904C">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that participants admitted they were worried about what their family, friends, or colleagues might think if they seek help for mental health issues.</w:t>
      </w:r>
      <w:r w:rsidRPr="1F44AA78" w:rsidR="154C904C">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p>
    <w:p w:rsidR="40B290FE" w:rsidP="1F44AA78" w:rsidRDefault="40B290FE" w14:paraId="6746B175" w14:textId="793C68F4">
      <w:pPr>
        <w:pStyle w:val="Normal"/>
        <w:ind w:right="237"/>
        <w:jc w:val="both"/>
        <w:rPr>
          <w:b w:val="0"/>
          <w:bCs w:val="0"/>
          <w:sz w:val="24"/>
          <w:szCs w:val="24"/>
          <w:highlight w:val="yellow"/>
        </w:rPr>
      </w:pPr>
    </w:p>
    <w:p w:rsidR="40B290FE" w:rsidP="1F44AA78" w:rsidRDefault="40B290FE" w14:paraId="54C5BB0C" w14:textId="67E1B6BF">
      <w:pPr>
        <w:pStyle w:val="Normal"/>
        <w:ind w:right="237"/>
        <w:jc w:val="both"/>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1F44AA78" w:rsidR="54ED5BC4">
        <w:rPr>
          <w:b w:val="0"/>
          <w:bCs w:val="0"/>
          <w:sz w:val="24"/>
          <w:szCs w:val="24"/>
        </w:rPr>
        <w:t xml:space="preserve">The </w:t>
      </w:r>
      <w:r w:rsidRPr="1F44AA78" w:rsidR="3648A2AE">
        <w:rPr>
          <w:b w:val="0"/>
          <w:bCs w:val="0"/>
          <w:sz w:val="24"/>
          <w:szCs w:val="24"/>
        </w:rPr>
        <w:t>Standards of Professional Behaviou</w:t>
      </w:r>
      <w:r w:rsidRPr="1F44AA78" w:rsidR="1BBBFE07">
        <w:rPr>
          <w:b w:val="0"/>
          <w:bCs w:val="0"/>
          <w:sz w:val="24"/>
          <w:szCs w:val="24"/>
        </w:rPr>
        <w:t>r in policing</w:t>
      </w:r>
      <w:r w:rsidRPr="1F44AA78" w:rsidR="3648A2AE">
        <w:rPr>
          <w:b w:val="0"/>
          <w:bCs w:val="0"/>
          <w:sz w:val="24"/>
          <w:szCs w:val="24"/>
        </w:rPr>
        <w:t xml:space="preserve"> influences organisational culture and aims to dissolve the stigma surrounding individuals accessing support</w:t>
      </w:r>
      <w:r w:rsidRPr="1F44AA78" w:rsidR="70252EB9">
        <w:rPr>
          <w:b w:val="0"/>
          <w:bCs w:val="0"/>
          <w:sz w:val="24"/>
          <w:szCs w:val="24"/>
        </w:rPr>
        <w:t>.</w:t>
      </w:r>
      <w:r w:rsidRPr="1F44AA78" w:rsidR="3648A2AE">
        <w:rPr>
          <w:b w:val="0"/>
          <w:bCs w:val="0"/>
          <w:sz w:val="24"/>
          <w:szCs w:val="24"/>
        </w:rPr>
        <w:t xml:space="preserve"> A notable example of this is the emphasis on equality and diversity which encourages a culture committed to treating people with fairness and respect.</w:t>
      </w:r>
      <w:r w:rsidRPr="1F44AA78" w:rsidR="70231D85">
        <w:rPr>
          <w:b w:val="0"/>
          <w:bCs w:val="0"/>
          <w:sz w:val="24"/>
          <w:szCs w:val="24"/>
        </w:rPr>
        <w:t xml:space="preserve"> The College of Policing (202</w:t>
      </w:r>
      <w:r w:rsidRPr="1F44AA78" w:rsidR="3BEE8EB1">
        <w:rPr>
          <w:b w:val="0"/>
          <w:bCs w:val="0"/>
          <w:sz w:val="24"/>
          <w:szCs w:val="24"/>
        </w:rPr>
        <w:t>4</w:t>
      </w:r>
      <w:r w:rsidRPr="1F44AA78" w:rsidR="70231D85">
        <w:rPr>
          <w:b w:val="0"/>
          <w:bCs w:val="0"/>
          <w:sz w:val="24"/>
          <w:szCs w:val="24"/>
        </w:rPr>
        <w:t xml:space="preserve">) supports this </w:t>
      </w:r>
      <w:r w:rsidRPr="1F44AA78" w:rsidR="70231D85">
        <w:rPr>
          <w:b w:val="0"/>
          <w:bCs w:val="0"/>
          <w:sz w:val="24"/>
          <w:szCs w:val="24"/>
        </w:rPr>
        <w:t xml:space="preserve">theory </w:t>
      </w:r>
      <w:r w:rsidRPr="1F44AA78" w:rsidR="2ADA8070">
        <w:rPr>
          <w:b w:val="0"/>
          <w:bCs w:val="0"/>
          <w:sz w:val="24"/>
          <w:szCs w:val="24"/>
        </w:rPr>
        <w:t xml:space="preserve">in an article titled “Guidance for ethical and professional behaviour in policing”. The article </w:t>
      </w:r>
      <w:r w:rsidRPr="1F44AA78" w:rsidR="1FF90CFF">
        <w:rPr>
          <w:b w:val="0"/>
          <w:bCs w:val="0"/>
          <w:sz w:val="24"/>
          <w:szCs w:val="24"/>
        </w:rPr>
        <w:t>discusses the standards which all police officers are expected to conform to and explains the importance of treating individuals with fairness and respect</w:t>
      </w:r>
      <w:r w:rsidRPr="1F44AA78" w:rsidR="385D6453">
        <w:rPr>
          <w:b w:val="0"/>
          <w:bCs w:val="0"/>
          <w:sz w:val="24"/>
          <w:szCs w:val="24"/>
        </w:rPr>
        <w:t xml:space="preserve">, highlighting the necessity to </w:t>
      </w:r>
      <w:r w:rsidRPr="1F44AA78" w:rsidR="385D6453">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be polite, considerate, and empathetic, acknowledging that we all have varying abilities </w:t>
      </w:r>
      <w:r w:rsidRPr="1F44AA78" w:rsidR="7ABEC48B">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and </w:t>
      </w:r>
      <w:r w:rsidRPr="1F44AA78" w:rsidR="385D6453">
        <w:rPr>
          <w:rFonts w:ascii="system-ui" w:hAnsi="system-ui" w:eastAsia="system-ui" w:cs="system-ui"/>
          <w:b w:val="0"/>
          <w:bCs w:val="0"/>
          <w:i w:val="0"/>
          <w:iCs w:val="0"/>
          <w:caps w:val="0"/>
          <w:smallCaps w:val="0"/>
          <w:noProof w:val="0"/>
          <w:color w:val="0D0D0D" w:themeColor="text1" w:themeTint="F2" w:themeShade="FF"/>
          <w:sz w:val="24"/>
          <w:szCs w:val="24"/>
          <w:lang w:val="en-GB"/>
        </w:rPr>
        <w:t>to recognize emotions in others. This not only relates to engaging wit</w:t>
      </w:r>
      <w:r w:rsidRPr="1F44AA78" w:rsidR="1B6C51F3">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h members of the public, but also within our professional relationships with colleagues. </w:t>
      </w:r>
    </w:p>
    <w:p w:rsidRPr="00270EEB" w:rsidR="00FF7784" w:rsidP="3648A2AE" w:rsidRDefault="00FF7784" w14:paraId="24B94361" w14:textId="68DD3ADC">
      <w:pPr>
        <w:pStyle w:val="Normal"/>
        <w:ind w:right="237"/>
        <w:jc w:val="both"/>
        <w:rPr>
          <w:b w:val="0"/>
          <w:bCs w:val="0"/>
          <w:sz w:val="24"/>
          <w:szCs w:val="24"/>
        </w:rPr>
      </w:pPr>
    </w:p>
    <w:p w:rsidR="301E8CE5" w:rsidP="1F44AA78" w:rsidRDefault="301E8CE5" w14:paraId="4E35192E" w14:textId="7B527ED3">
      <w:pPr>
        <w:pStyle w:val="Normal"/>
        <w:suppressLineNumbers w:val="0"/>
        <w:bidi w:val="0"/>
        <w:spacing w:before="0" w:beforeAutospacing="off" w:after="0" w:afterAutospacing="off" w:line="259" w:lineRule="auto"/>
        <w:ind w:left="0" w:right="237"/>
        <w:jc w:val="both"/>
        <w:rPr>
          <w:b w:val="0"/>
          <w:bCs w:val="0"/>
          <w:sz w:val="24"/>
          <w:szCs w:val="24"/>
        </w:rPr>
      </w:pPr>
      <w:r w:rsidRPr="1F44AA78" w:rsidR="301E8CE5">
        <w:rPr>
          <w:b w:val="0"/>
          <w:bCs w:val="0"/>
          <w:sz w:val="24"/>
          <w:szCs w:val="24"/>
        </w:rPr>
        <w:t xml:space="preserve">Since </w:t>
      </w:r>
      <w:r w:rsidRPr="1F44AA78" w:rsidR="3A977924">
        <w:rPr>
          <w:b w:val="0"/>
          <w:bCs w:val="0"/>
          <w:sz w:val="24"/>
          <w:szCs w:val="24"/>
        </w:rPr>
        <w:t>being pregnant, I have</w:t>
      </w:r>
      <w:r w:rsidRPr="1F44AA78" w:rsidR="2B2B9F11">
        <w:rPr>
          <w:b w:val="0"/>
          <w:bCs w:val="0"/>
          <w:sz w:val="24"/>
          <w:szCs w:val="24"/>
        </w:rPr>
        <w:t xml:space="preserve"> adopted various coping strategies to protect and support my wellbeing and </w:t>
      </w:r>
      <w:r w:rsidRPr="1F44AA78" w:rsidR="1ADF0563">
        <w:rPr>
          <w:b w:val="0"/>
          <w:bCs w:val="0"/>
          <w:sz w:val="24"/>
          <w:szCs w:val="24"/>
        </w:rPr>
        <w:t>resilience</w:t>
      </w:r>
      <w:r w:rsidRPr="1F44AA78" w:rsidR="2B2B9F11">
        <w:rPr>
          <w:b w:val="0"/>
          <w:bCs w:val="0"/>
          <w:sz w:val="24"/>
          <w:szCs w:val="24"/>
        </w:rPr>
        <w:t xml:space="preserve">, such </w:t>
      </w:r>
      <w:r w:rsidRPr="1F44AA78" w:rsidR="10E398A1">
        <w:rPr>
          <w:b w:val="0"/>
          <w:bCs w:val="0"/>
          <w:sz w:val="24"/>
          <w:szCs w:val="24"/>
        </w:rPr>
        <w:t>as utilising</w:t>
      </w:r>
      <w:r w:rsidRPr="1F44AA78" w:rsidR="3A977924">
        <w:rPr>
          <w:b w:val="0"/>
          <w:bCs w:val="0"/>
          <w:sz w:val="24"/>
          <w:szCs w:val="24"/>
        </w:rPr>
        <w:t xml:space="preserve"> the opportunity to alter my shift patterns so that I am no longer working full night shifts. </w:t>
      </w:r>
      <w:r w:rsidRPr="1F44AA78" w:rsidR="793E7D2F">
        <w:rPr>
          <w:b w:val="0"/>
          <w:bCs w:val="0"/>
          <w:sz w:val="24"/>
          <w:szCs w:val="24"/>
        </w:rPr>
        <w:t xml:space="preserve">Kader et al (2022) discusses </w:t>
      </w:r>
      <w:r w:rsidRPr="1F44AA78" w:rsidR="32DF9EE0">
        <w:rPr>
          <w:b w:val="0"/>
          <w:bCs w:val="0"/>
          <w:sz w:val="24"/>
          <w:szCs w:val="24"/>
        </w:rPr>
        <w:t xml:space="preserve">research conducted </w:t>
      </w:r>
      <w:r w:rsidRPr="1F44AA78" w:rsidR="48058C5E">
        <w:rPr>
          <w:b w:val="0"/>
          <w:bCs w:val="0"/>
          <w:sz w:val="24"/>
          <w:szCs w:val="24"/>
        </w:rPr>
        <w:t>into</w:t>
      </w:r>
      <w:r w:rsidRPr="1F44AA78" w:rsidR="32DF9EE0">
        <w:rPr>
          <w:b w:val="0"/>
          <w:bCs w:val="0"/>
          <w:sz w:val="24"/>
          <w:szCs w:val="24"/>
        </w:rPr>
        <w:t xml:space="preserve"> the effects that shift and nightwork can have </w:t>
      </w:r>
      <w:r w:rsidRPr="1F44AA78" w:rsidR="4BCD779D">
        <w:rPr>
          <w:b w:val="0"/>
          <w:bCs w:val="0"/>
          <w:sz w:val="24"/>
          <w:szCs w:val="24"/>
        </w:rPr>
        <w:t>on pregnant</w:t>
      </w:r>
      <w:r w:rsidRPr="1F44AA78" w:rsidR="32DF9EE0">
        <w:rPr>
          <w:b w:val="0"/>
          <w:bCs w:val="0"/>
          <w:sz w:val="24"/>
          <w:szCs w:val="24"/>
        </w:rPr>
        <w:t xml:space="preserve"> women</w:t>
      </w:r>
      <w:r w:rsidRPr="1F44AA78" w:rsidR="18D1BF46">
        <w:rPr>
          <w:b w:val="0"/>
          <w:bCs w:val="0"/>
          <w:sz w:val="24"/>
          <w:szCs w:val="24"/>
        </w:rPr>
        <w:t>.</w:t>
      </w:r>
      <w:r w:rsidRPr="1F44AA78" w:rsidR="5FFFAED3">
        <w:rPr>
          <w:b w:val="0"/>
          <w:bCs w:val="0"/>
          <w:sz w:val="24"/>
          <w:szCs w:val="24"/>
        </w:rPr>
        <w:t xml:space="preserve"> The </w:t>
      </w:r>
      <w:r w:rsidRPr="1F44AA78" w:rsidR="18D1BF46">
        <w:rPr>
          <w:b w:val="0"/>
          <w:bCs w:val="0"/>
          <w:sz w:val="24"/>
          <w:szCs w:val="24"/>
        </w:rPr>
        <w:t>findings of a study conducted</w:t>
      </w:r>
      <w:r w:rsidRPr="1F44AA78" w:rsidR="18D1BF46">
        <w:rPr>
          <w:b w:val="0"/>
          <w:bCs w:val="0"/>
          <w:sz w:val="24"/>
          <w:szCs w:val="24"/>
        </w:rPr>
        <w:t xml:space="preserve"> on </w:t>
      </w:r>
      <w:r w:rsidRPr="1F44AA78" w:rsidR="5F8B1685">
        <w:rPr>
          <w:b w:val="0"/>
          <w:bCs w:val="0"/>
          <w:sz w:val="24"/>
          <w:szCs w:val="24"/>
        </w:rPr>
        <w:t xml:space="preserve">healthcare workers </w:t>
      </w:r>
      <w:r w:rsidRPr="1F44AA78" w:rsidR="1C55F6B4">
        <w:rPr>
          <w:b w:val="0"/>
          <w:bCs w:val="0"/>
          <w:sz w:val="24"/>
          <w:szCs w:val="24"/>
        </w:rPr>
        <w:t xml:space="preserve">suggests that </w:t>
      </w:r>
      <w:r w:rsidRPr="1F44AA78" w:rsidR="61617249">
        <w:rPr>
          <w:b w:val="0"/>
          <w:bCs w:val="0"/>
          <w:sz w:val="24"/>
          <w:szCs w:val="24"/>
        </w:rPr>
        <w:t>w</w:t>
      </w:r>
      <w:r w:rsidRPr="1F44AA78" w:rsidR="1C55F6B4">
        <w:rPr>
          <w:b w:val="0"/>
          <w:bCs w:val="0"/>
          <w:sz w:val="24"/>
          <w:szCs w:val="24"/>
        </w:rPr>
        <w:t>orking night shifts and extended hours can disrupt a pregnant woman's natural body clock, potentially affecting her body's functions</w:t>
      </w:r>
      <w:r w:rsidRPr="1F44AA78" w:rsidR="232B55C2">
        <w:rPr>
          <w:b w:val="0"/>
          <w:bCs w:val="0"/>
          <w:sz w:val="24"/>
          <w:szCs w:val="24"/>
        </w:rPr>
        <w:t xml:space="preserve"> and as a result</w:t>
      </w:r>
      <w:r w:rsidRPr="1F44AA78" w:rsidR="1C55F6B4">
        <w:rPr>
          <w:b w:val="0"/>
          <w:bCs w:val="0"/>
          <w:sz w:val="24"/>
          <w:szCs w:val="24"/>
        </w:rPr>
        <w:t xml:space="preserve"> could </w:t>
      </w:r>
      <w:r w:rsidRPr="1F44AA78" w:rsidR="790307B2">
        <w:rPr>
          <w:b w:val="0"/>
          <w:bCs w:val="0"/>
          <w:sz w:val="24"/>
          <w:szCs w:val="24"/>
        </w:rPr>
        <w:t xml:space="preserve">increase </w:t>
      </w:r>
      <w:r w:rsidRPr="1F44AA78" w:rsidR="1C55F6B4">
        <w:rPr>
          <w:b w:val="0"/>
          <w:bCs w:val="0"/>
          <w:sz w:val="24"/>
          <w:szCs w:val="24"/>
        </w:rPr>
        <w:t xml:space="preserve">the risk of premature birth. </w:t>
      </w:r>
      <w:r w:rsidRPr="1F44AA78" w:rsidR="0F305FC1">
        <w:rPr>
          <w:b w:val="0"/>
          <w:bCs w:val="0"/>
          <w:sz w:val="24"/>
          <w:szCs w:val="24"/>
        </w:rPr>
        <w:t xml:space="preserve">Kader et al (2022) </w:t>
      </w:r>
      <w:r w:rsidRPr="1F44AA78" w:rsidR="2A708CE7">
        <w:rPr>
          <w:b w:val="0"/>
          <w:bCs w:val="0"/>
          <w:sz w:val="24"/>
          <w:szCs w:val="24"/>
        </w:rPr>
        <w:t xml:space="preserve">outlines that accommodations should be made where possible, </w:t>
      </w:r>
      <w:r w:rsidRPr="1F44AA78" w:rsidR="2A708CE7">
        <w:rPr>
          <w:b w:val="0"/>
          <w:bCs w:val="0"/>
          <w:sz w:val="24"/>
          <w:szCs w:val="24"/>
        </w:rPr>
        <w:t>stating</w:t>
      </w:r>
      <w:r w:rsidRPr="1F44AA78" w:rsidR="2A708CE7">
        <w:rPr>
          <w:b w:val="0"/>
          <w:bCs w:val="0"/>
          <w:sz w:val="24"/>
          <w:szCs w:val="24"/>
        </w:rPr>
        <w:t xml:space="preserve"> “Our findings imply that if pregnant women should work at night, few and single night shifts should be favoured, as well as allowing adequate recovery time after the night shifts”. </w:t>
      </w:r>
      <w:r w:rsidRPr="1F44AA78" w:rsidR="28A621B8">
        <w:rPr>
          <w:b w:val="0"/>
          <w:bCs w:val="0"/>
          <w:sz w:val="24"/>
          <w:szCs w:val="24"/>
        </w:rPr>
        <w:t>I am aware of the implications these adjustments could have on the organisational culture of my team, whereby others may feel that I am being favoured or at an advantage due to my preg</w:t>
      </w:r>
      <w:r w:rsidRPr="1F44AA78" w:rsidR="462EB0D8">
        <w:rPr>
          <w:b w:val="0"/>
          <w:bCs w:val="0"/>
          <w:sz w:val="24"/>
          <w:szCs w:val="24"/>
        </w:rPr>
        <w:t xml:space="preserve">nancy. However, I personally have not felt any judgement or </w:t>
      </w:r>
      <w:r w:rsidRPr="1F44AA78" w:rsidR="49535908">
        <w:rPr>
          <w:b w:val="0"/>
          <w:bCs w:val="0"/>
          <w:sz w:val="24"/>
          <w:szCs w:val="24"/>
        </w:rPr>
        <w:t xml:space="preserve">prejudice by any of my colleagues and I feel that I have remained as a valuable member of my team despite my restricted duties. </w:t>
      </w:r>
    </w:p>
    <w:p w:rsidR="1F44AA78" w:rsidP="1F44AA78" w:rsidRDefault="1F44AA78" w14:paraId="446A9A1A" w14:textId="593F908A">
      <w:pPr>
        <w:pStyle w:val="Normal"/>
        <w:ind w:right="237"/>
        <w:jc w:val="both"/>
        <w:rPr>
          <w:b w:val="0"/>
          <w:bCs w:val="0"/>
          <w:sz w:val="24"/>
          <w:szCs w:val="24"/>
        </w:rPr>
      </w:pPr>
    </w:p>
    <w:p w:rsidR="3648A2AE" w:rsidP="1F44AA78" w:rsidRDefault="3648A2AE" w14:paraId="1F528105" w14:textId="66A1173B">
      <w:pPr>
        <w:pStyle w:val="Normal"/>
        <w:ind w:right="237"/>
        <w:jc w:val="both"/>
        <w:rPr>
          <w:b w:val="0"/>
          <w:bCs w:val="0"/>
          <w:sz w:val="24"/>
          <w:szCs w:val="24"/>
        </w:rPr>
      </w:pPr>
      <w:r w:rsidRPr="1F44AA78" w:rsidR="3648A2AE">
        <w:rPr>
          <w:b w:val="0"/>
          <w:bCs w:val="0"/>
          <w:sz w:val="24"/>
          <w:szCs w:val="24"/>
        </w:rPr>
        <w:t>In conclusion,</w:t>
      </w:r>
      <w:r w:rsidRPr="1F44AA78" w:rsidR="1B2E3ABA">
        <w:rPr>
          <w:b w:val="0"/>
          <w:bCs w:val="0"/>
          <w:sz w:val="24"/>
          <w:szCs w:val="24"/>
        </w:rPr>
        <w:t xml:space="preserve"> a resilient organi</w:t>
      </w:r>
      <w:r w:rsidRPr="1F44AA78" w:rsidR="4DE06358">
        <w:rPr>
          <w:b w:val="0"/>
          <w:bCs w:val="0"/>
          <w:sz w:val="24"/>
          <w:szCs w:val="24"/>
        </w:rPr>
        <w:t>s</w:t>
      </w:r>
      <w:r w:rsidRPr="1F44AA78" w:rsidR="1B2E3ABA">
        <w:rPr>
          <w:b w:val="0"/>
          <w:bCs w:val="0"/>
          <w:sz w:val="24"/>
          <w:szCs w:val="24"/>
        </w:rPr>
        <w:t>ational culture is vital for police officers' well-being. While supportive cultures are beneficial, it's essential to address negative aspects like pressure to conform. Such pressure can impair decision-making and increase stress levels. Therefore, prioriti</w:t>
      </w:r>
      <w:r w:rsidRPr="1F44AA78" w:rsidR="65CC5DB0">
        <w:rPr>
          <w:b w:val="0"/>
          <w:bCs w:val="0"/>
          <w:sz w:val="24"/>
          <w:szCs w:val="24"/>
        </w:rPr>
        <w:t>s</w:t>
      </w:r>
      <w:r w:rsidRPr="1F44AA78" w:rsidR="1B2E3ABA">
        <w:rPr>
          <w:b w:val="0"/>
          <w:bCs w:val="0"/>
          <w:sz w:val="24"/>
          <w:szCs w:val="24"/>
        </w:rPr>
        <w:t>ing personal resilience and well-being is crucial for overcoming challenges in policing roles.</w:t>
      </w:r>
    </w:p>
    <w:p w:rsidR="1F44AA78" w:rsidP="1F44AA78" w:rsidRDefault="1F44AA78" w14:paraId="6E833CA4" w14:textId="41EA00CC">
      <w:pPr>
        <w:pStyle w:val="Normal"/>
        <w:ind w:right="237"/>
        <w:jc w:val="both"/>
        <w:rPr>
          <w:b w:val="0"/>
          <w:bCs w:val="0"/>
          <w:sz w:val="24"/>
          <w:szCs w:val="24"/>
        </w:rPr>
      </w:pPr>
    </w:p>
    <w:p w:rsidR="1F44AA78" w:rsidP="1F44AA78" w:rsidRDefault="1F44AA78" w14:paraId="79907A6D" w14:textId="073EC56F">
      <w:pPr>
        <w:pStyle w:val="Normal"/>
        <w:ind w:right="237"/>
        <w:jc w:val="both"/>
        <w:rPr>
          <w:b w:val="0"/>
          <w:bCs w:val="0"/>
          <w:sz w:val="24"/>
          <w:szCs w:val="24"/>
        </w:rPr>
      </w:pPr>
    </w:p>
    <w:p w:rsidRPr="00270EEB" w:rsidR="00FF7784" w:rsidP="1F44AA78" w:rsidRDefault="00FF7784" w14:paraId="26168F28" w14:textId="2A56FF15">
      <w:pPr>
        <w:pStyle w:val="Normal"/>
        <w:ind w:right="237"/>
        <w:jc w:val="both"/>
        <w:rPr>
          <w:sz w:val="24"/>
          <w:szCs w:val="24"/>
        </w:rPr>
      </w:pPr>
    </w:p>
    <w:p w:rsidRPr="00270EEB" w:rsidR="00FF7784" w:rsidP="3B674E3E" w:rsidRDefault="00FF7784" w14:paraId="4A7EB1BF" w14:textId="3E7FDA10">
      <w:pPr>
        <w:ind w:right="237"/>
        <w:jc w:val="both"/>
        <w:rPr>
          <w:b w:val="1"/>
          <w:bCs w:val="1"/>
          <w:sz w:val="24"/>
          <w:szCs w:val="24"/>
        </w:rPr>
      </w:pPr>
      <w:r w:rsidRPr="1F44AA78" w:rsidR="3648A2AE">
        <w:rPr>
          <w:b w:val="1"/>
          <w:bCs w:val="1"/>
          <w:sz w:val="24"/>
          <w:szCs w:val="24"/>
        </w:rPr>
        <w:t>Word count 1</w:t>
      </w:r>
      <w:r w:rsidRPr="1F44AA78" w:rsidR="5AF5C38E">
        <w:rPr>
          <w:b w:val="1"/>
          <w:bCs w:val="1"/>
          <w:sz w:val="24"/>
          <w:szCs w:val="24"/>
        </w:rPr>
        <w:t>336</w:t>
      </w:r>
      <w:r w:rsidRPr="1F44AA78" w:rsidR="3648A2AE">
        <w:rPr>
          <w:b w:val="1"/>
          <w:bCs w:val="1"/>
          <w:sz w:val="24"/>
          <w:szCs w:val="24"/>
        </w:rPr>
        <w:t>.</w:t>
      </w:r>
    </w:p>
    <w:p w:rsidRPr="00270EEB" w:rsidR="00FF7784" w:rsidP="00340E9A" w:rsidRDefault="00FF7784" w14:paraId="7975B969" w14:textId="77777777">
      <w:pPr>
        <w:ind w:right="237"/>
        <w:jc w:val="both"/>
        <w:rPr>
          <w:sz w:val="24"/>
          <w:szCs w:val="24"/>
        </w:rPr>
      </w:pPr>
    </w:p>
    <w:p w:rsidRPr="00270EEB" w:rsidR="00FF7784" w:rsidP="00340E9A" w:rsidRDefault="00FF7784" w14:paraId="3456E6DC" w14:textId="77777777">
      <w:pPr>
        <w:ind w:right="237"/>
        <w:jc w:val="both"/>
        <w:rPr>
          <w:sz w:val="24"/>
          <w:szCs w:val="24"/>
        </w:rPr>
      </w:pPr>
    </w:p>
    <w:p w:rsidRPr="00270EEB" w:rsidR="00FF7784" w:rsidP="00340E9A" w:rsidRDefault="00FF7784" w14:paraId="04E34730" w14:textId="77777777">
      <w:pPr>
        <w:ind w:right="237"/>
        <w:jc w:val="both"/>
        <w:rPr>
          <w:sz w:val="24"/>
          <w:szCs w:val="24"/>
        </w:rPr>
      </w:pPr>
    </w:p>
    <w:p w:rsidRPr="00270EEB" w:rsidR="00FF7784" w:rsidP="00340E9A" w:rsidRDefault="00FF7784" w14:paraId="1E2EB7EF" w14:textId="77777777">
      <w:pPr>
        <w:ind w:right="237"/>
        <w:jc w:val="both"/>
        <w:rPr>
          <w:sz w:val="24"/>
          <w:szCs w:val="24"/>
        </w:rPr>
      </w:pPr>
    </w:p>
    <w:p w:rsidRPr="00270EEB" w:rsidR="00FF7784" w:rsidP="00340E9A" w:rsidRDefault="00FF7784" w14:paraId="015307D9" w14:textId="77777777">
      <w:pPr>
        <w:ind w:right="237"/>
        <w:jc w:val="both"/>
        <w:rPr>
          <w:sz w:val="24"/>
          <w:szCs w:val="24"/>
        </w:rPr>
      </w:pPr>
    </w:p>
    <w:p w:rsidRPr="00270EEB" w:rsidR="00AA666E" w:rsidP="00340E9A" w:rsidRDefault="00AA666E" w14:paraId="6960AFE6" w14:textId="77777777">
      <w:pPr>
        <w:ind w:right="237"/>
        <w:jc w:val="both"/>
        <w:rPr>
          <w:b/>
          <w:sz w:val="24"/>
          <w:szCs w:val="24"/>
        </w:rPr>
      </w:pPr>
    </w:p>
    <w:p w:rsidRPr="00270EEB" w:rsidR="000F7ECD" w:rsidP="00340E9A" w:rsidRDefault="000F7ECD" w14:paraId="3D4900DE" w14:textId="77777777">
      <w:pPr>
        <w:ind w:right="237"/>
        <w:jc w:val="both"/>
        <w:rPr>
          <w:sz w:val="24"/>
          <w:szCs w:val="24"/>
        </w:rPr>
        <w:sectPr w:rsidRPr="00270EEB" w:rsidR="000F7ECD" w:rsidSect="0022001B">
          <w:footerReference w:type="default" r:id="rId14"/>
          <w:pgSz w:w="11906" w:h="16838" w:orient="portrait" w:code="9"/>
          <w:pgMar w:top="1440" w:right="1440" w:bottom="1440" w:left="1440" w:header="720" w:footer="720" w:gutter="0"/>
          <w:cols w:space="720"/>
          <w:docGrid w:linePitch="272"/>
        </w:sectPr>
      </w:pPr>
    </w:p>
    <w:p w:rsidRPr="00270EEB" w:rsidR="00450C83" w:rsidP="00340E9A" w:rsidRDefault="00450C83" w14:paraId="34B322AF" w14:textId="77777777">
      <w:pPr>
        <w:ind w:right="237"/>
        <w:jc w:val="center"/>
        <w:rPr>
          <w:b/>
          <w:sz w:val="24"/>
          <w:szCs w:val="24"/>
        </w:rPr>
      </w:pPr>
      <w:r>
        <w:rPr>
          <w:b/>
          <w:sz w:val="24"/>
          <w:szCs w:val="24"/>
        </w:rPr>
        <w:lastRenderedPageBreak/>
        <w:t>Task 2</w:t>
      </w:r>
    </w:p>
    <w:p w:rsidRPr="00270EEB" w:rsidR="004046F0" w:rsidP="00340E9A" w:rsidRDefault="004046F0" w14:paraId="57466BD7" w14:textId="77777777">
      <w:pPr>
        <w:ind w:right="237"/>
        <w:jc w:val="both"/>
        <w:rPr>
          <w:b/>
          <w:sz w:val="24"/>
          <w:szCs w:val="24"/>
        </w:rPr>
      </w:pPr>
    </w:p>
    <w:p w:rsidR="59C39479" w:rsidP="00242DD7" w:rsidRDefault="59C39479" w14:paraId="02476523" w14:textId="633D88A4">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rsidR="59C39479" w:rsidP="00242DD7" w:rsidRDefault="59C39479" w14:paraId="7CD21F41" w14:textId="314994E8">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rsidR="59C39479" w:rsidP="00242DD7" w:rsidRDefault="59C39479" w14:paraId="67D28DD6" w14:textId="7862FD1C">
      <w:pPr>
        <w:jc w:val="both"/>
        <w:rPr>
          <w:rFonts w:eastAsia="Arial"/>
          <w:color w:val="000000" w:themeColor="text1"/>
          <w:sz w:val="24"/>
          <w:szCs w:val="24"/>
        </w:rPr>
      </w:pPr>
      <w:r w:rsidRPr="59C39479">
        <w:rPr>
          <w:rFonts w:eastAsia="Arial"/>
          <w:color w:val="000000" w:themeColor="text1"/>
          <w:sz w:val="24"/>
          <w:szCs w:val="24"/>
        </w:rPr>
        <w:t> </w:t>
      </w:r>
    </w:p>
    <w:p w:rsidR="59C39479" w:rsidP="00242DD7" w:rsidRDefault="59C39479" w14:paraId="08A66538" w14:textId="6A0C0145">
      <w:pPr>
        <w:ind w:right="237"/>
        <w:jc w:val="both"/>
        <w:rPr>
          <w:rFonts w:eastAsia="Arial"/>
          <w:color w:val="000000" w:themeColor="text1"/>
          <w:sz w:val="24"/>
          <w:szCs w:val="24"/>
        </w:rPr>
      </w:pPr>
      <w:r w:rsidRPr="6426FF01" w:rsidR="59C39479">
        <w:rPr>
          <w:rFonts w:eastAsia="Arial"/>
          <w:color w:val="000000" w:themeColor="text1" w:themeTint="FF" w:themeShade="FF"/>
          <w:sz w:val="24"/>
          <w:szCs w:val="24"/>
        </w:rPr>
        <w:t xml:space="preserve">You must choose </w:t>
      </w:r>
      <w:r w:rsidRPr="6426FF01" w:rsidR="59C39479">
        <w:rPr>
          <w:rFonts w:eastAsia="Arial"/>
          <w:b w:val="1"/>
          <w:bCs w:val="1"/>
          <w:color w:val="000000" w:themeColor="text1" w:themeTint="FF" w:themeShade="FF"/>
          <w:sz w:val="24"/>
          <w:szCs w:val="24"/>
          <w:u w:val="single"/>
        </w:rPr>
        <w:t>an incident, for example a domestic related incident,</w:t>
      </w:r>
      <w:r w:rsidRPr="6426FF01" w:rsidR="59C39479">
        <w:rPr>
          <w:rFonts w:eastAsia="Arial"/>
          <w:b w:val="1"/>
          <w:bCs w:val="1"/>
          <w:color w:val="000000" w:themeColor="text1" w:themeTint="FF" w:themeShade="FF"/>
          <w:sz w:val="24"/>
          <w:szCs w:val="24"/>
        </w:rPr>
        <w:t xml:space="preserve"> </w:t>
      </w:r>
      <w:r w:rsidRPr="6426FF01" w:rsidR="59C39479">
        <w:rPr>
          <w:rFonts w:eastAsia="Arial"/>
          <w:color w:val="000000" w:themeColor="text1" w:themeTint="FF" w:themeShade="FF"/>
          <w:sz w:val="24"/>
          <w:szCs w:val="24"/>
        </w:rPr>
        <w:t xml:space="preserve">and reflect on how you made decisions in complex and unpredictable circumstances using </w:t>
      </w:r>
      <w:r w:rsidRPr="6426FF01" w:rsidR="59C39479">
        <w:rPr>
          <w:rFonts w:eastAsia="Arial"/>
          <w:color w:val="000000" w:themeColor="text1" w:themeTint="FF" w:themeShade="FF"/>
          <w:sz w:val="24"/>
          <w:szCs w:val="24"/>
        </w:rPr>
        <w:t>dynamic risk assessment.</w:t>
      </w:r>
      <w:r w:rsidRPr="6426FF01" w:rsidR="59C39479">
        <w:rPr>
          <w:rFonts w:eastAsia="Arial"/>
          <w:color w:val="000000" w:themeColor="text1" w:themeTint="FF" w:themeShade="FF"/>
          <w:sz w:val="24"/>
          <w:szCs w:val="24"/>
        </w:rPr>
        <w:t xml:space="preserve"> </w:t>
      </w:r>
    </w:p>
    <w:p w:rsidR="59C39479" w:rsidP="00242DD7" w:rsidRDefault="59C39479" w14:paraId="5AC2F207" w14:textId="0BEA8596">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Tr="0EB17B2B" w14:paraId="22DEFAAE" w14:textId="77777777">
        <w:tc>
          <w:tcPr>
            <w:tcW w:w="9016" w:type="dxa"/>
            <w:tcMar/>
          </w:tcPr>
          <w:p w:rsidR="00242DD7" w:rsidP="00242DD7" w:rsidRDefault="00242DD7" w14:paraId="70F307B7" w14:textId="77777777">
            <w:pPr>
              <w:ind w:right="237"/>
              <w:jc w:val="both"/>
              <w:rPr>
                <w:rFonts w:eastAsia="Arial"/>
                <w:b/>
                <w:bCs/>
                <w:color w:val="000000" w:themeColor="text1"/>
                <w:sz w:val="24"/>
                <w:szCs w:val="24"/>
              </w:rPr>
            </w:pPr>
          </w:p>
          <w:p w:rsidR="00242DD7" w:rsidP="00242DD7" w:rsidRDefault="00242DD7" w14:paraId="60A2C5B2" w14:textId="00EBCBB8">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rsidR="00242DD7" w:rsidP="00242DD7" w:rsidRDefault="00242DD7" w14:paraId="5F8719AD" w14:textId="77777777">
            <w:pPr>
              <w:jc w:val="both"/>
              <w:rPr>
                <w:rFonts w:eastAsia="Arial"/>
                <w:color w:val="000000" w:themeColor="text1"/>
                <w:sz w:val="24"/>
                <w:szCs w:val="24"/>
              </w:rPr>
            </w:pPr>
          </w:p>
          <w:p w:rsidR="00242DD7" w:rsidP="00242DD7" w:rsidRDefault="00242DD7" w14:paraId="5CF0DDC9" w14:textId="7777777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rsidR="00242DD7" w:rsidP="00242DD7" w:rsidRDefault="00242DD7" w14:paraId="1F793CFE" w14:textId="77777777">
            <w:pPr>
              <w:ind w:right="237"/>
              <w:jc w:val="both"/>
              <w:rPr>
                <w:rFonts w:eastAsia="Arial"/>
                <w:color w:val="000000" w:themeColor="text1"/>
                <w:sz w:val="24"/>
                <w:szCs w:val="24"/>
              </w:rPr>
            </w:pPr>
          </w:p>
          <w:p w:rsidR="00242DD7" w:rsidP="00242DD7" w:rsidRDefault="00242DD7" w14:paraId="09258F01" w14:textId="74A5B68E">
            <w:pPr>
              <w:ind w:right="237"/>
              <w:jc w:val="both"/>
              <w:rPr>
                <w:rFonts w:eastAsia="Arial"/>
                <w:color w:val="000000" w:themeColor="text1"/>
                <w:sz w:val="24"/>
                <w:szCs w:val="24"/>
              </w:rPr>
            </w:pPr>
            <w:r w:rsidRPr="0EB17B2B" w:rsidR="60E07A85">
              <w:rPr>
                <w:rFonts w:eastAsia="Arial"/>
                <w:color w:val="000000" w:themeColor="text1" w:themeTint="FF" w:themeShade="FF"/>
                <w:sz w:val="24"/>
                <w:szCs w:val="24"/>
              </w:rPr>
              <w:t xml:space="preserve">1750 </w:t>
            </w:r>
            <w:r w:rsidRPr="0EB17B2B" w:rsidR="41C727CE">
              <w:rPr>
                <w:rFonts w:eastAsia="Arial"/>
                <w:color w:val="000000" w:themeColor="text1" w:themeTint="FF" w:themeShade="FF"/>
                <w:sz w:val="24"/>
                <w:szCs w:val="24"/>
              </w:rPr>
              <w:t xml:space="preserve">words </w:t>
            </w:r>
            <w:r w:rsidRPr="0EB17B2B" w:rsidR="41C727CE">
              <w:rPr>
                <w:rFonts w:eastAsia="Arial"/>
                <w:i w:val="1"/>
                <w:iCs w:val="1"/>
                <w:color w:val="000000" w:themeColor="text1" w:themeTint="FF" w:themeShade="FF"/>
                <w:sz w:val="24"/>
                <w:szCs w:val="24"/>
              </w:rPr>
              <w:t>(+/- 10%: include your actual word count at the end of each section)</w:t>
            </w:r>
          </w:p>
          <w:p w:rsidR="00242DD7" w:rsidP="00242DD7" w:rsidRDefault="00242DD7" w14:paraId="0C473593" w14:textId="77777777">
            <w:pPr>
              <w:ind w:right="237"/>
              <w:jc w:val="both"/>
              <w:rPr>
                <w:rFonts w:eastAsia="Arial"/>
                <w:color w:val="000000" w:themeColor="text1"/>
                <w:sz w:val="24"/>
                <w:szCs w:val="24"/>
              </w:rPr>
            </w:pPr>
          </w:p>
        </w:tc>
      </w:tr>
    </w:tbl>
    <w:p w:rsidR="59C39479" w:rsidP="00242DD7" w:rsidRDefault="59C39479" w14:paraId="16BF7D9E" w14:textId="786174BD">
      <w:pPr>
        <w:ind w:right="237"/>
        <w:jc w:val="both"/>
        <w:rPr>
          <w:rFonts w:eastAsia="Arial"/>
          <w:color w:val="000000" w:themeColor="text1"/>
          <w:sz w:val="24"/>
          <w:szCs w:val="24"/>
        </w:rPr>
      </w:pPr>
    </w:p>
    <w:p w:rsidRPr="00270EEB" w:rsidR="00AA666E" w:rsidP="00242DD7" w:rsidRDefault="00AA666E" w14:paraId="6BCACF7B" w14:textId="77777777">
      <w:pPr>
        <w:ind w:right="237"/>
        <w:jc w:val="both"/>
        <w:rPr>
          <w:sz w:val="24"/>
          <w:szCs w:val="24"/>
        </w:rPr>
      </w:pPr>
    </w:p>
    <w:p w:rsidRPr="00450C83" w:rsidR="00450C83" w:rsidP="00242DD7" w:rsidRDefault="00450C83" w14:paraId="5E868A48" w14:textId="77777777">
      <w:pPr>
        <w:ind w:right="237"/>
        <w:jc w:val="both"/>
        <w:rPr>
          <w:b/>
          <w:sz w:val="24"/>
          <w:szCs w:val="24"/>
        </w:rPr>
      </w:pPr>
      <w:r w:rsidRPr="00450C83">
        <w:rPr>
          <w:b/>
          <w:sz w:val="24"/>
          <w:szCs w:val="24"/>
        </w:rPr>
        <w:t>ANSWER:</w:t>
      </w:r>
    </w:p>
    <w:p w:rsidRPr="00270EEB" w:rsidR="00AA666E" w:rsidP="00340E9A" w:rsidRDefault="00AA666E" w14:paraId="6A73DBDF" w14:textId="77777777">
      <w:pPr>
        <w:ind w:right="237"/>
        <w:jc w:val="both"/>
        <w:rPr>
          <w:sz w:val="24"/>
          <w:szCs w:val="24"/>
        </w:rPr>
      </w:pPr>
    </w:p>
    <w:p w:rsidR="22E1F705" w:rsidP="22E1F705" w:rsidRDefault="22E1F705" w14:paraId="43BB91D6" w14:textId="59DA9EB1">
      <w:pPr>
        <w:ind w:right="237"/>
        <w:jc w:val="both"/>
        <w:rPr>
          <w:sz w:val="24"/>
          <w:szCs w:val="24"/>
        </w:rPr>
      </w:pPr>
      <w:r w:rsidRPr="1F44AA78" w:rsidR="22E1F705">
        <w:rPr>
          <w:sz w:val="24"/>
          <w:szCs w:val="24"/>
        </w:rPr>
        <w:t xml:space="preserve">South Wales Police deal with </w:t>
      </w:r>
      <w:r w:rsidRPr="1F44AA78" w:rsidR="22E1F705">
        <w:rPr>
          <w:sz w:val="24"/>
          <w:szCs w:val="24"/>
        </w:rPr>
        <w:t>a large number of</w:t>
      </w:r>
      <w:r w:rsidRPr="1F44AA78" w:rsidR="22E1F705">
        <w:rPr>
          <w:sz w:val="24"/>
          <w:szCs w:val="24"/>
        </w:rPr>
        <w:t xml:space="preserve"> domestic incidents also known as domestic violence or domestic abuse. This refers to any form of abusive behaviour that occurs within a domestic or intimate relationship. </w:t>
      </w:r>
      <w:r w:rsidRPr="1F44AA78" w:rsidR="399E39DF">
        <w:rPr>
          <w:sz w:val="24"/>
          <w:szCs w:val="24"/>
        </w:rPr>
        <w:t xml:space="preserve">This type of incident places a large demand on Policing and has the potential to escalate rapidly without any Policing intervention. </w:t>
      </w:r>
      <w:r w:rsidRPr="1F44AA78" w:rsidR="0FCECEF3">
        <w:rPr>
          <w:sz w:val="24"/>
          <w:szCs w:val="24"/>
        </w:rPr>
        <w:t xml:space="preserve">A Dowdeswell (2022) outlines the extent of this demand in an article for the Penarth Times by </w:t>
      </w:r>
      <w:r w:rsidRPr="1F44AA78" w:rsidR="0FCECEF3">
        <w:rPr>
          <w:sz w:val="24"/>
          <w:szCs w:val="24"/>
        </w:rPr>
        <w:t>stating</w:t>
      </w:r>
      <w:r w:rsidRPr="1F44AA78" w:rsidR="0FCECEF3">
        <w:rPr>
          <w:sz w:val="24"/>
          <w:szCs w:val="24"/>
        </w:rPr>
        <w:t xml:space="preserve"> “The Office for National Statistics figures show 17,926 domestic abuse-related crimes were recorded by South Wales Police in </w:t>
      </w:r>
      <w:r w:rsidRPr="1F44AA78" w:rsidR="0FCECEF3">
        <w:rPr>
          <w:sz w:val="24"/>
          <w:szCs w:val="24"/>
        </w:rPr>
        <w:t>the yea</w:t>
      </w:r>
      <w:r w:rsidRPr="1F44AA78" w:rsidR="0FCECEF3">
        <w:rPr>
          <w:sz w:val="24"/>
          <w:szCs w:val="24"/>
        </w:rPr>
        <w:t>r to March – up from 16,428 the year before.</w:t>
      </w:r>
      <w:r w:rsidRPr="1F44AA78" w:rsidR="5E65DF33">
        <w:rPr>
          <w:sz w:val="24"/>
          <w:szCs w:val="24"/>
        </w:rPr>
        <w:t xml:space="preserve">” </w:t>
      </w:r>
      <w:r w:rsidRPr="1F44AA78" w:rsidR="22E1F705">
        <w:rPr>
          <w:sz w:val="24"/>
          <w:szCs w:val="24"/>
        </w:rPr>
        <w:t xml:space="preserve">During this essay </w:t>
      </w:r>
      <w:r w:rsidRPr="1F44AA78" w:rsidR="56E98BEB">
        <w:rPr>
          <w:sz w:val="24"/>
          <w:szCs w:val="24"/>
        </w:rPr>
        <w:t xml:space="preserve">I </w:t>
      </w:r>
      <w:r w:rsidRPr="1F44AA78" w:rsidR="22E1F705">
        <w:rPr>
          <w:sz w:val="24"/>
          <w:szCs w:val="24"/>
        </w:rPr>
        <w:t xml:space="preserve">will </w:t>
      </w:r>
      <w:r w:rsidRPr="1F44AA78" w:rsidR="2BA9A882">
        <w:rPr>
          <w:sz w:val="24"/>
          <w:szCs w:val="24"/>
        </w:rPr>
        <w:t>examine</w:t>
      </w:r>
      <w:r w:rsidRPr="1F44AA78" w:rsidR="22E1F705">
        <w:rPr>
          <w:sz w:val="24"/>
          <w:szCs w:val="24"/>
        </w:rPr>
        <w:t xml:space="preserve"> the term ‘Domestic Abuse’ in more detail prior to </w:t>
      </w:r>
      <w:r w:rsidRPr="1F44AA78" w:rsidR="22E1F705">
        <w:rPr>
          <w:sz w:val="24"/>
          <w:szCs w:val="24"/>
        </w:rPr>
        <w:t>providing</w:t>
      </w:r>
      <w:r w:rsidRPr="1F44AA78" w:rsidR="22E1F705">
        <w:rPr>
          <w:sz w:val="24"/>
          <w:szCs w:val="24"/>
        </w:rPr>
        <w:t xml:space="preserve"> an example of an incident that I attended, whereby I </w:t>
      </w:r>
      <w:r w:rsidRPr="1F44AA78" w:rsidR="22E1F705">
        <w:rPr>
          <w:sz w:val="24"/>
          <w:szCs w:val="24"/>
        </w:rPr>
        <w:t>was required</w:t>
      </w:r>
      <w:r w:rsidRPr="1F44AA78" w:rsidR="22E1F705">
        <w:rPr>
          <w:sz w:val="24"/>
          <w:szCs w:val="24"/>
        </w:rPr>
        <w:t xml:space="preserve"> to make prompt and effective decisions under the pressure of unpredictable circumstances.</w:t>
      </w:r>
    </w:p>
    <w:p w:rsidR="22E1F705" w:rsidP="22E1F705" w:rsidRDefault="22E1F705" w14:paraId="35C8A4D5" w14:textId="342C69CD">
      <w:pPr>
        <w:pStyle w:val="Normal"/>
        <w:ind w:right="237"/>
        <w:jc w:val="both"/>
        <w:rPr>
          <w:sz w:val="24"/>
          <w:szCs w:val="24"/>
        </w:rPr>
      </w:pPr>
    </w:p>
    <w:p w:rsidR="22E1F705" w:rsidP="1F44AA78" w:rsidRDefault="22E1F705" w14:paraId="119E64B3" w14:textId="42857BD6">
      <w:pPr>
        <w:pStyle w:val="Normal"/>
        <w:suppressLineNumbers w:val="0"/>
        <w:bidi w:val="0"/>
        <w:spacing w:before="0" w:beforeAutospacing="off" w:after="0" w:afterAutospacing="off" w:line="259" w:lineRule="auto"/>
        <w:ind w:left="0" w:right="237"/>
        <w:jc w:val="both"/>
        <w:rPr>
          <w:sz w:val="24"/>
          <w:szCs w:val="24"/>
        </w:rPr>
      </w:pPr>
      <w:r w:rsidRPr="1F44AA78" w:rsidR="3648A2AE">
        <w:rPr>
          <w:sz w:val="24"/>
          <w:szCs w:val="24"/>
        </w:rPr>
        <w:t xml:space="preserve">Domestic abuse can occur in a multitude of forms and is not restricted to physical abuse only. This is a common misconception to many victims of incidents whereby they may </w:t>
      </w:r>
      <w:r w:rsidRPr="1F44AA78" w:rsidR="3648A2AE">
        <w:rPr>
          <w:sz w:val="24"/>
          <w:szCs w:val="24"/>
        </w:rPr>
        <w:t>fail to</w:t>
      </w:r>
      <w:r w:rsidRPr="1F44AA78" w:rsidR="3648A2AE">
        <w:rPr>
          <w:sz w:val="24"/>
          <w:szCs w:val="24"/>
        </w:rPr>
        <w:t xml:space="preserve"> realise that they are in fact sufferers of what is classified as domestic violence and abuse. </w:t>
      </w:r>
      <w:r w:rsidRPr="1F44AA78" w:rsidR="513AE710">
        <w:rPr>
          <w:sz w:val="24"/>
          <w:szCs w:val="24"/>
        </w:rPr>
        <w:t>Rollero</w:t>
      </w:r>
      <w:r w:rsidRPr="1F44AA78" w:rsidR="513AE710">
        <w:rPr>
          <w:sz w:val="24"/>
          <w:szCs w:val="24"/>
        </w:rPr>
        <w:t xml:space="preserve"> et al (2020) explains in that intimate partner violence (IPV) can manifest in </w:t>
      </w:r>
      <w:r w:rsidRPr="1F44AA78" w:rsidR="513AE710">
        <w:rPr>
          <w:sz w:val="24"/>
          <w:szCs w:val="24"/>
        </w:rPr>
        <w:t>various ways</w:t>
      </w:r>
      <w:r w:rsidRPr="1F44AA78" w:rsidR="513AE710">
        <w:rPr>
          <w:sz w:val="24"/>
          <w:szCs w:val="24"/>
        </w:rPr>
        <w:t>, including physical and sexual violence, emotional and social abuse, threats, intimidation, and economic control.</w:t>
      </w:r>
      <w:r w:rsidRPr="1F44AA78" w:rsidR="770384AD">
        <w:rPr>
          <w:sz w:val="24"/>
          <w:szCs w:val="24"/>
        </w:rPr>
        <w:t xml:space="preserve"> However, domestic abuse is not limited to IPV and is instead a blanket term which includes violence and abusive relationships between family members. </w:t>
      </w:r>
      <w:r w:rsidRPr="1F44AA78" w:rsidR="355D082A">
        <w:rPr>
          <w:sz w:val="24"/>
          <w:szCs w:val="24"/>
        </w:rPr>
        <w:t>Fleming et al (2021) outlines this</w:t>
      </w:r>
      <w:r w:rsidRPr="1F44AA78" w:rsidR="00B9B0AC">
        <w:rPr>
          <w:sz w:val="24"/>
          <w:szCs w:val="24"/>
        </w:rPr>
        <w:t xml:space="preserve"> in an article titled “Predicting Police Endorsement of Myths Surrounding Intimate Partner Violence” by </w:t>
      </w:r>
      <w:r w:rsidRPr="1F44AA78" w:rsidR="355D082A">
        <w:rPr>
          <w:sz w:val="24"/>
          <w:szCs w:val="24"/>
        </w:rPr>
        <w:t xml:space="preserve">discussing the various terms used to describe domestic violence such as, family violence, dating violence, and intimate partner violence (IPV). </w:t>
      </w:r>
      <w:r w:rsidRPr="1F44AA78" w:rsidR="348597C7">
        <w:rPr>
          <w:sz w:val="24"/>
          <w:szCs w:val="24"/>
        </w:rPr>
        <w:t>The article explains that w</w:t>
      </w:r>
      <w:r w:rsidRPr="1F44AA78" w:rsidR="355D082A">
        <w:rPr>
          <w:sz w:val="24"/>
          <w:szCs w:val="24"/>
        </w:rPr>
        <w:t xml:space="preserve">hile these terms are often used interchangeably, they encompass violence occurring in </w:t>
      </w:r>
      <w:r w:rsidRPr="1F44AA78" w:rsidR="355D082A">
        <w:rPr>
          <w:sz w:val="24"/>
          <w:szCs w:val="24"/>
        </w:rPr>
        <w:t>different types</w:t>
      </w:r>
      <w:r w:rsidRPr="1F44AA78" w:rsidR="355D082A">
        <w:rPr>
          <w:sz w:val="24"/>
          <w:szCs w:val="24"/>
        </w:rPr>
        <w:t xml:space="preserve"> of relationships. For example, family violence refers to abusive </w:t>
      </w:r>
      <w:r w:rsidRPr="1F44AA78" w:rsidR="257F3726">
        <w:rPr>
          <w:sz w:val="24"/>
          <w:szCs w:val="24"/>
        </w:rPr>
        <w:t>behaviours</w:t>
      </w:r>
      <w:r w:rsidRPr="1F44AA78" w:rsidR="355D082A">
        <w:rPr>
          <w:sz w:val="24"/>
          <w:szCs w:val="24"/>
        </w:rPr>
        <w:t xml:space="preserve"> within families, including intimate partner violence, child abuse, and elder abuse. This highlights the complexity and diversity </w:t>
      </w:r>
      <w:r w:rsidRPr="1F44AA78" w:rsidR="376FDBBB">
        <w:rPr>
          <w:sz w:val="24"/>
          <w:szCs w:val="24"/>
        </w:rPr>
        <w:t xml:space="preserve">nature of </w:t>
      </w:r>
      <w:r w:rsidRPr="1F44AA78" w:rsidR="355D082A">
        <w:rPr>
          <w:sz w:val="24"/>
          <w:szCs w:val="24"/>
        </w:rPr>
        <w:t xml:space="preserve">violence within relationships and </w:t>
      </w:r>
      <w:r w:rsidRPr="1F44AA78" w:rsidR="212B381A">
        <w:rPr>
          <w:sz w:val="24"/>
          <w:szCs w:val="24"/>
        </w:rPr>
        <w:t>identifies</w:t>
      </w:r>
      <w:r w:rsidRPr="1F44AA78" w:rsidR="212B381A">
        <w:rPr>
          <w:sz w:val="24"/>
          <w:szCs w:val="24"/>
        </w:rPr>
        <w:t xml:space="preserve"> </w:t>
      </w:r>
      <w:r w:rsidRPr="1F44AA78" w:rsidR="355D082A">
        <w:rPr>
          <w:sz w:val="24"/>
          <w:szCs w:val="24"/>
        </w:rPr>
        <w:t xml:space="preserve">the need for </w:t>
      </w:r>
      <w:r w:rsidRPr="1F44AA78" w:rsidR="43267360">
        <w:rPr>
          <w:sz w:val="24"/>
          <w:szCs w:val="24"/>
        </w:rPr>
        <w:t xml:space="preserve">a </w:t>
      </w:r>
      <w:r w:rsidRPr="1F44AA78" w:rsidR="355D082A">
        <w:rPr>
          <w:sz w:val="24"/>
          <w:szCs w:val="24"/>
        </w:rPr>
        <w:t>comprehensive understanding and intervention</w:t>
      </w:r>
      <w:r w:rsidRPr="1F44AA78" w:rsidR="6A864F63">
        <w:rPr>
          <w:sz w:val="24"/>
          <w:szCs w:val="24"/>
        </w:rPr>
        <w:t>.</w:t>
      </w:r>
    </w:p>
    <w:p w:rsidR="22E1F705" w:rsidP="1F44AA78" w:rsidRDefault="22E1F705" w14:paraId="5E80134C" w14:textId="63F11649">
      <w:pPr>
        <w:pStyle w:val="Normal"/>
        <w:suppressLineNumbers w:val="0"/>
        <w:bidi w:val="0"/>
        <w:spacing w:before="0" w:beforeAutospacing="off" w:after="0" w:afterAutospacing="off" w:line="259" w:lineRule="auto"/>
        <w:ind w:left="0" w:right="237"/>
        <w:jc w:val="both"/>
        <w:rPr>
          <w:sz w:val="24"/>
          <w:szCs w:val="24"/>
        </w:rPr>
      </w:pPr>
    </w:p>
    <w:p w:rsidR="22E1F705" w:rsidP="22E1F705" w:rsidRDefault="22E1F705" w14:paraId="20F98B96" w14:textId="41A974C7">
      <w:pPr>
        <w:pStyle w:val="Normal"/>
        <w:suppressLineNumbers w:val="0"/>
        <w:bidi w:val="0"/>
        <w:spacing w:before="0" w:beforeAutospacing="off" w:after="0" w:afterAutospacing="off" w:line="259" w:lineRule="auto"/>
        <w:ind w:left="0" w:right="237"/>
        <w:jc w:val="both"/>
        <w:rPr>
          <w:sz w:val="24"/>
          <w:szCs w:val="24"/>
        </w:rPr>
      </w:pPr>
      <w:r w:rsidRPr="1F44AA78" w:rsidR="3648A2AE">
        <w:rPr>
          <w:sz w:val="24"/>
          <w:szCs w:val="24"/>
        </w:rPr>
        <w:t xml:space="preserve">The Domestic Abuse Act (2021) provides us with guidelines to </w:t>
      </w:r>
      <w:r w:rsidRPr="1F44AA78" w:rsidR="3648A2AE">
        <w:rPr>
          <w:sz w:val="24"/>
          <w:szCs w:val="24"/>
        </w:rPr>
        <w:t>identify</w:t>
      </w:r>
      <w:r w:rsidRPr="1F44AA78" w:rsidR="3648A2AE">
        <w:rPr>
          <w:sz w:val="24"/>
          <w:szCs w:val="24"/>
        </w:rPr>
        <w:t xml:space="preserve"> </w:t>
      </w:r>
      <w:r w:rsidRPr="1F44AA78" w:rsidR="3AE30D68">
        <w:rPr>
          <w:sz w:val="24"/>
          <w:szCs w:val="24"/>
        </w:rPr>
        <w:t>whether</w:t>
      </w:r>
      <w:r w:rsidRPr="1F44AA78" w:rsidR="3648A2AE">
        <w:rPr>
          <w:sz w:val="24"/>
          <w:szCs w:val="24"/>
        </w:rPr>
        <w:t xml:space="preserve"> a person is a victim of domestic abuse. It </w:t>
      </w:r>
      <w:r w:rsidRPr="1F44AA78" w:rsidR="3648A2AE">
        <w:rPr>
          <w:sz w:val="24"/>
          <w:szCs w:val="24"/>
        </w:rPr>
        <w:t>states</w:t>
      </w:r>
      <w:r w:rsidRPr="1F44AA78" w:rsidR="3648A2AE">
        <w:rPr>
          <w:sz w:val="24"/>
          <w:szCs w:val="24"/>
        </w:rPr>
        <w:t xml:space="preserve"> that the offender does not have to be a current partner and that ex partner’s, relatives and persons who have had a shared parental responsibility </w:t>
      </w:r>
      <w:r w:rsidRPr="1F44AA78" w:rsidR="207287AC">
        <w:rPr>
          <w:sz w:val="24"/>
          <w:szCs w:val="24"/>
        </w:rPr>
        <w:t>regarding</w:t>
      </w:r>
      <w:r w:rsidRPr="1F44AA78" w:rsidR="3648A2AE">
        <w:rPr>
          <w:sz w:val="24"/>
          <w:szCs w:val="24"/>
        </w:rPr>
        <w:t xml:space="preserve"> the same child can all fall within the realms of a domestic related incident. </w:t>
      </w:r>
      <w:r w:rsidRPr="1F44AA78" w:rsidR="5781B4D9">
        <w:rPr>
          <w:sz w:val="24"/>
          <w:szCs w:val="24"/>
        </w:rPr>
        <w:t>T</w:t>
      </w:r>
      <w:r w:rsidRPr="1F44AA78" w:rsidR="3648A2AE">
        <w:rPr>
          <w:sz w:val="24"/>
          <w:szCs w:val="24"/>
        </w:rPr>
        <w:t xml:space="preserve">he </w:t>
      </w:r>
      <w:r w:rsidRPr="1F44AA78" w:rsidR="62260417">
        <w:rPr>
          <w:sz w:val="24"/>
          <w:szCs w:val="24"/>
        </w:rPr>
        <w:t>A</w:t>
      </w:r>
      <w:r w:rsidRPr="1F44AA78" w:rsidR="3648A2AE">
        <w:rPr>
          <w:sz w:val="24"/>
          <w:szCs w:val="24"/>
        </w:rPr>
        <w:t>ct outlines certain behaviours that can be considered as domestic abuse</w:t>
      </w:r>
      <w:r w:rsidRPr="1F44AA78" w:rsidR="74EC0C10">
        <w:rPr>
          <w:sz w:val="24"/>
          <w:szCs w:val="24"/>
        </w:rPr>
        <w:t xml:space="preserve">, </w:t>
      </w:r>
      <w:r w:rsidRPr="1F44AA78" w:rsidR="3648A2AE">
        <w:rPr>
          <w:sz w:val="24"/>
          <w:szCs w:val="24"/>
        </w:rPr>
        <w:t>includ</w:t>
      </w:r>
      <w:r w:rsidRPr="1F44AA78" w:rsidR="5FA28CC3">
        <w:rPr>
          <w:sz w:val="24"/>
          <w:szCs w:val="24"/>
        </w:rPr>
        <w:t>ing</w:t>
      </w:r>
      <w:r w:rsidRPr="1F44AA78" w:rsidR="3648A2AE">
        <w:rPr>
          <w:sz w:val="24"/>
          <w:szCs w:val="24"/>
        </w:rPr>
        <w:t xml:space="preserve"> physical or sexual abuse, controlling coercive behaviour, violent or threatening behaviour, physical or emotional harm or financial abuse. Stripe (2020) highlights in their article titled ‘Domestic Abuse during the Coronavirus Pandemic’, that the police have a duty to document and recognise whether there is a domestic element to an offence. Stripe</w:t>
      </w:r>
      <w:r w:rsidRPr="1F44AA78" w:rsidR="037716A7">
        <w:rPr>
          <w:sz w:val="24"/>
          <w:szCs w:val="24"/>
        </w:rPr>
        <w:t xml:space="preserve"> (2020) </w:t>
      </w:r>
      <w:r w:rsidRPr="1F44AA78" w:rsidR="3648A2AE">
        <w:rPr>
          <w:sz w:val="24"/>
          <w:szCs w:val="24"/>
        </w:rPr>
        <w:t>explains that Domestic Abuse is not classified as a sole offence and goes on to explain how various other offences can be committed whilst carrying a domestic related element. This i</w:t>
      </w:r>
      <w:r w:rsidRPr="1F44AA78" w:rsidR="2618C51A">
        <w:rPr>
          <w:sz w:val="24"/>
          <w:szCs w:val="24"/>
        </w:rPr>
        <w:t>s</w:t>
      </w:r>
      <w:r w:rsidRPr="1F44AA78" w:rsidR="3648A2AE">
        <w:rPr>
          <w:sz w:val="24"/>
          <w:szCs w:val="24"/>
        </w:rPr>
        <w:t xml:space="preserve"> </w:t>
      </w:r>
      <w:r w:rsidRPr="1F44AA78" w:rsidR="1268EB90">
        <w:rPr>
          <w:sz w:val="24"/>
          <w:szCs w:val="24"/>
        </w:rPr>
        <w:t>dependent</w:t>
      </w:r>
      <w:r w:rsidRPr="1F44AA78" w:rsidR="3648A2AE">
        <w:rPr>
          <w:sz w:val="24"/>
          <w:szCs w:val="24"/>
        </w:rPr>
        <w:t xml:space="preserve"> on the relationship between the victim and the </w:t>
      </w:r>
      <w:r w:rsidRPr="1F44AA78" w:rsidR="3068D7E6">
        <w:rPr>
          <w:sz w:val="24"/>
          <w:szCs w:val="24"/>
        </w:rPr>
        <w:t>offender,</w:t>
      </w:r>
      <w:r w:rsidRPr="1F44AA78" w:rsidR="3648A2AE">
        <w:rPr>
          <w:sz w:val="24"/>
          <w:szCs w:val="24"/>
        </w:rPr>
        <w:t xml:space="preserve"> and officers have a responsibility to highlight this connection as it will </w:t>
      </w:r>
      <w:r w:rsidRPr="1F44AA78" w:rsidR="3648A2AE">
        <w:rPr>
          <w:sz w:val="24"/>
          <w:szCs w:val="24"/>
        </w:rPr>
        <w:t>impact</w:t>
      </w:r>
      <w:r w:rsidRPr="1F44AA78" w:rsidR="3648A2AE">
        <w:rPr>
          <w:sz w:val="24"/>
          <w:szCs w:val="24"/>
        </w:rPr>
        <w:t xml:space="preserve"> the way these types of incidents are dealt with. </w:t>
      </w:r>
    </w:p>
    <w:p w:rsidR="22E1F705" w:rsidP="22E1F705" w:rsidRDefault="22E1F705" w14:paraId="0C0E196C" w14:textId="4430E8A9">
      <w:pPr>
        <w:pStyle w:val="Normal"/>
        <w:ind w:right="237"/>
        <w:jc w:val="both"/>
        <w:rPr>
          <w:sz w:val="24"/>
          <w:szCs w:val="24"/>
        </w:rPr>
      </w:pPr>
    </w:p>
    <w:p w:rsidR="22E1F705" w:rsidP="22E1F705" w:rsidRDefault="22E1F705" w14:paraId="7063565B" w14:textId="7DF65A1A">
      <w:pPr>
        <w:pStyle w:val="Normal"/>
        <w:ind w:right="237"/>
        <w:jc w:val="both"/>
        <w:rPr>
          <w:sz w:val="24"/>
          <w:szCs w:val="24"/>
        </w:rPr>
      </w:pPr>
      <w:r w:rsidRPr="1F44AA78" w:rsidR="3648A2AE">
        <w:rPr>
          <w:sz w:val="24"/>
          <w:szCs w:val="24"/>
        </w:rPr>
        <w:t>There are many challenges that Police officer’s face whilst dealing with this type of incident, rang</w:t>
      </w:r>
      <w:r w:rsidRPr="1F44AA78" w:rsidR="3509BC43">
        <w:rPr>
          <w:sz w:val="24"/>
          <w:szCs w:val="24"/>
        </w:rPr>
        <w:t>ing</w:t>
      </w:r>
      <w:r w:rsidRPr="1F44AA78" w:rsidR="3648A2AE">
        <w:rPr>
          <w:sz w:val="24"/>
          <w:szCs w:val="24"/>
        </w:rPr>
        <w:t xml:space="preserve"> from the victim’s willingness to engage with officers, whether it be from past experiences when dealing with Police, fear of repercussions, children </w:t>
      </w:r>
      <w:r w:rsidRPr="1F44AA78" w:rsidR="3648A2AE">
        <w:rPr>
          <w:sz w:val="24"/>
          <w:szCs w:val="24"/>
        </w:rPr>
        <w:t>residing</w:t>
      </w:r>
      <w:r w:rsidRPr="1F44AA78" w:rsidR="3648A2AE">
        <w:rPr>
          <w:sz w:val="24"/>
          <w:szCs w:val="24"/>
        </w:rPr>
        <w:t xml:space="preserve"> at the address, financial issues or language barriers based on their ethnicity. </w:t>
      </w:r>
      <w:r w:rsidRPr="1F44AA78" w:rsidR="12D8C6DF">
        <w:rPr>
          <w:sz w:val="24"/>
          <w:szCs w:val="24"/>
        </w:rPr>
        <w:t xml:space="preserve">Voce et al (2019) </w:t>
      </w:r>
      <w:r w:rsidRPr="1F44AA78" w:rsidR="147C46BB">
        <w:rPr>
          <w:sz w:val="24"/>
          <w:szCs w:val="24"/>
        </w:rPr>
        <w:t xml:space="preserve">“Crime and Justice Research 2019” highlights these challenges and expresses </w:t>
      </w:r>
      <w:r w:rsidRPr="1F44AA78" w:rsidR="21B83C2D">
        <w:rPr>
          <w:sz w:val="24"/>
          <w:szCs w:val="24"/>
        </w:rPr>
        <w:t>that domestic violence often happens in private</w:t>
      </w:r>
      <w:r w:rsidRPr="1F44AA78" w:rsidR="21B83C2D">
        <w:rPr>
          <w:sz w:val="24"/>
          <w:szCs w:val="24"/>
        </w:rPr>
        <w:t xml:space="preserve">, making it hard for police to </w:t>
      </w:r>
      <w:r w:rsidRPr="1F44AA78" w:rsidR="21B83C2D">
        <w:rPr>
          <w:sz w:val="24"/>
          <w:szCs w:val="24"/>
        </w:rPr>
        <w:t>identify</w:t>
      </w:r>
      <w:r w:rsidRPr="1F44AA78" w:rsidR="21B83C2D">
        <w:rPr>
          <w:sz w:val="24"/>
          <w:szCs w:val="24"/>
        </w:rPr>
        <w:t xml:space="preserve"> during regular patrols. Voce et al (2019) goes on to state that</w:t>
      </w:r>
      <w:r w:rsidRPr="1F44AA78" w:rsidR="0B74E432">
        <w:rPr>
          <w:sz w:val="24"/>
          <w:szCs w:val="24"/>
        </w:rPr>
        <w:t xml:space="preserve"> </w:t>
      </w:r>
      <w:r w:rsidRPr="1F44AA78" w:rsidR="0B74E432">
        <w:rPr>
          <w:sz w:val="24"/>
          <w:szCs w:val="24"/>
        </w:rPr>
        <w:t>as a result of</w:t>
      </w:r>
      <w:r w:rsidRPr="1F44AA78" w:rsidR="0B74E432">
        <w:rPr>
          <w:sz w:val="24"/>
          <w:szCs w:val="24"/>
        </w:rPr>
        <w:t xml:space="preserve"> this the police are dependent on reports being made</w:t>
      </w:r>
      <w:r w:rsidRPr="1F44AA78" w:rsidR="20CC71BF">
        <w:rPr>
          <w:sz w:val="24"/>
          <w:szCs w:val="24"/>
        </w:rPr>
        <w:t xml:space="preserve"> to </w:t>
      </w:r>
      <w:r w:rsidRPr="1F44AA78" w:rsidR="20CC71BF">
        <w:rPr>
          <w:sz w:val="24"/>
          <w:szCs w:val="24"/>
        </w:rPr>
        <w:t>identify</w:t>
      </w:r>
      <w:r w:rsidRPr="1F44AA78" w:rsidR="20CC71BF">
        <w:rPr>
          <w:sz w:val="24"/>
          <w:szCs w:val="24"/>
        </w:rPr>
        <w:t xml:space="preserve"> domestic incidents, either from victims or third parties such as family members, </w:t>
      </w:r>
      <w:r w:rsidRPr="1F44AA78" w:rsidR="20CC71BF">
        <w:rPr>
          <w:sz w:val="24"/>
          <w:szCs w:val="24"/>
        </w:rPr>
        <w:t>neighbours</w:t>
      </w:r>
      <w:r w:rsidRPr="1F44AA78" w:rsidR="20CC71BF">
        <w:rPr>
          <w:sz w:val="24"/>
          <w:szCs w:val="24"/>
        </w:rPr>
        <w:t xml:space="preserve"> and friends. </w:t>
      </w:r>
      <w:r w:rsidRPr="1F44AA78" w:rsidR="6811212D">
        <w:rPr>
          <w:sz w:val="24"/>
          <w:szCs w:val="24"/>
        </w:rPr>
        <w:t>E</w:t>
      </w:r>
      <w:r w:rsidRPr="1F44AA78" w:rsidR="3648A2AE">
        <w:rPr>
          <w:sz w:val="24"/>
          <w:szCs w:val="24"/>
        </w:rPr>
        <w:t xml:space="preserve">ach responding officer must consider </w:t>
      </w:r>
      <w:r w:rsidRPr="1F44AA78" w:rsidR="66CAEF3A">
        <w:rPr>
          <w:sz w:val="24"/>
          <w:szCs w:val="24"/>
        </w:rPr>
        <w:t xml:space="preserve">these issues </w:t>
      </w:r>
      <w:r w:rsidRPr="1F44AA78" w:rsidR="3648A2AE">
        <w:rPr>
          <w:sz w:val="24"/>
          <w:szCs w:val="24"/>
        </w:rPr>
        <w:t xml:space="preserve">whilst </w:t>
      </w:r>
      <w:r w:rsidRPr="1F44AA78" w:rsidR="3648A2AE">
        <w:rPr>
          <w:sz w:val="24"/>
          <w:szCs w:val="24"/>
        </w:rPr>
        <w:t>attempting</w:t>
      </w:r>
      <w:r w:rsidRPr="1F44AA78" w:rsidR="3648A2AE">
        <w:rPr>
          <w:sz w:val="24"/>
          <w:szCs w:val="24"/>
        </w:rPr>
        <w:t xml:space="preserve"> to achieve best evidence and reassuring the victim and </w:t>
      </w:r>
      <w:r w:rsidRPr="1F44AA78" w:rsidR="3648A2AE">
        <w:rPr>
          <w:sz w:val="24"/>
          <w:szCs w:val="24"/>
        </w:rPr>
        <w:t>maintaining</w:t>
      </w:r>
      <w:r w:rsidRPr="1F44AA78" w:rsidR="3648A2AE">
        <w:rPr>
          <w:sz w:val="24"/>
          <w:szCs w:val="24"/>
        </w:rPr>
        <w:t xml:space="preserve"> the safety of all parties involved including the offender. </w:t>
      </w:r>
      <w:r w:rsidRPr="1F44AA78" w:rsidR="3648A2AE">
        <w:rPr>
          <w:sz w:val="24"/>
          <w:szCs w:val="24"/>
        </w:rPr>
        <w:t>In order for</w:t>
      </w:r>
      <w:r w:rsidRPr="1F44AA78" w:rsidR="3648A2AE">
        <w:rPr>
          <w:sz w:val="24"/>
          <w:szCs w:val="24"/>
        </w:rPr>
        <w:t xml:space="preserve"> officers to ensure that incidents of this nature are effectively resolved, and that best evidence is achieved, officers are encouraged to utilise the National Decision Model (NDM) </w:t>
      </w:r>
      <w:r w:rsidRPr="1F44AA78" w:rsidR="3648A2AE">
        <w:rPr>
          <w:sz w:val="24"/>
          <w:szCs w:val="24"/>
        </w:rPr>
        <w:t>immediately</w:t>
      </w:r>
      <w:r w:rsidRPr="1F44AA78" w:rsidR="3648A2AE">
        <w:rPr>
          <w:sz w:val="24"/>
          <w:szCs w:val="24"/>
        </w:rPr>
        <w:t xml:space="preserve"> within the </w:t>
      </w:r>
      <w:r w:rsidRPr="1F44AA78" w:rsidR="3648A2AE">
        <w:rPr>
          <w:sz w:val="24"/>
          <w:szCs w:val="24"/>
        </w:rPr>
        <w:t>initial</w:t>
      </w:r>
      <w:r w:rsidRPr="1F44AA78" w:rsidR="3648A2AE">
        <w:rPr>
          <w:sz w:val="24"/>
          <w:szCs w:val="24"/>
        </w:rPr>
        <w:t xml:space="preserve"> stages of an investigation. The College of Policing (2013) details the National Decision Model and its six elements, explaining how this framework can be utilised for any policing decisions and how beneficial it can be to follow the NDM when </w:t>
      </w:r>
      <w:r w:rsidRPr="1F44AA78" w:rsidR="3648A2AE">
        <w:rPr>
          <w:sz w:val="24"/>
          <w:szCs w:val="24"/>
        </w:rPr>
        <w:t>required</w:t>
      </w:r>
      <w:r w:rsidRPr="1F44AA78" w:rsidR="3648A2AE">
        <w:rPr>
          <w:sz w:val="24"/>
          <w:szCs w:val="24"/>
        </w:rPr>
        <w:t xml:space="preserve"> to make spontaneous and quick decisions. The NDM is designed to ensure that any decisions made are compliant with the Code of Ethics and enables officers to </w:t>
      </w:r>
      <w:r w:rsidRPr="1F44AA78" w:rsidR="3648A2AE">
        <w:rPr>
          <w:sz w:val="24"/>
          <w:szCs w:val="24"/>
        </w:rPr>
        <w:t>determine</w:t>
      </w:r>
      <w:r w:rsidRPr="1F44AA78" w:rsidR="3648A2AE">
        <w:rPr>
          <w:sz w:val="24"/>
          <w:szCs w:val="24"/>
        </w:rPr>
        <w:t xml:space="preserve"> the best course of action by considering any ongoing threat, </w:t>
      </w:r>
      <w:r w:rsidRPr="1F44AA78" w:rsidR="3648A2AE">
        <w:rPr>
          <w:sz w:val="24"/>
          <w:szCs w:val="24"/>
        </w:rPr>
        <w:t>risk</w:t>
      </w:r>
      <w:r w:rsidRPr="1F44AA78" w:rsidR="3648A2AE">
        <w:rPr>
          <w:sz w:val="24"/>
          <w:szCs w:val="24"/>
        </w:rPr>
        <w:t xml:space="preserve"> and harm.</w:t>
      </w:r>
    </w:p>
    <w:p w:rsidR="22E1F705" w:rsidP="22E1F705" w:rsidRDefault="22E1F705" w14:paraId="6942FEB8" w14:textId="412A53C0">
      <w:pPr>
        <w:pStyle w:val="Normal"/>
        <w:ind w:right="237"/>
        <w:jc w:val="both"/>
        <w:rPr>
          <w:sz w:val="24"/>
          <w:szCs w:val="24"/>
        </w:rPr>
      </w:pPr>
    </w:p>
    <w:p w:rsidR="22E1F705" w:rsidP="22E1F705" w:rsidRDefault="22E1F705" w14:paraId="3612886C" w14:textId="10F029C9">
      <w:pPr>
        <w:pStyle w:val="Normal"/>
        <w:ind w:right="237"/>
        <w:jc w:val="both"/>
        <w:rPr>
          <w:sz w:val="24"/>
          <w:szCs w:val="24"/>
        </w:rPr>
      </w:pPr>
      <w:r w:rsidRPr="22E1F705" w:rsidR="22E1F705">
        <w:rPr>
          <w:sz w:val="24"/>
          <w:szCs w:val="24"/>
        </w:rPr>
        <w:t xml:space="preserve">I will now detail and reflect on a domestic incident that I attended, whereby I had to make complex decisions in unprecedented circumstances, explaining my rationale for my decision making and the consequences of my actions. Whilst performing my role as a response officer, I was made aware of an ongoing disturbance at a nearby location. The </w:t>
      </w:r>
      <w:r w:rsidRPr="22E1F705" w:rsidR="22E1F705">
        <w:rPr>
          <w:sz w:val="24"/>
          <w:szCs w:val="24"/>
        </w:rPr>
        <w:t>initial</w:t>
      </w:r>
      <w:r w:rsidRPr="22E1F705" w:rsidR="22E1F705">
        <w:rPr>
          <w:sz w:val="24"/>
          <w:szCs w:val="24"/>
        </w:rPr>
        <w:t xml:space="preserve"> details received stated that there was an ongoing disturbance at the property that </w:t>
      </w:r>
      <w:r w:rsidRPr="22E1F705" w:rsidR="22E1F705">
        <w:rPr>
          <w:sz w:val="24"/>
          <w:szCs w:val="24"/>
        </w:rPr>
        <w:t>appeared to be</w:t>
      </w:r>
      <w:r w:rsidRPr="22E1F705" w:rsidR="22E1F705">
        <w:rPr>
          <w:sz w:val="24"/>
          <w:szCs w:val="24"/>
        </w:rPr>
        <w:t xml:space="preserve"> escalating. Whilst enroute I have requested further details of any potential persons linked to the property from past contact with Police, </w:t>
      </w:r>
      <w:r w:rsidRPr="22E1F705" w:rsidR="22E1F705">
        <w:rPr>
          <w:sz w:val="24"/>
          <w:szCs w:val="24"/>
        </w:rPr>
        <w:t>in an attempt to</w:t>
      </w:r>
      <w:r w:rsidRPr="22E1F705" w:rsidR="22E1F705">
        <w:rPr>
          <w:sz w:val="24"/>
          <w:szCs w:val="24"/>
        </w:rPr>
        <w:t xml:space="preserve"> recognise any potential threat. I was informed that the female was a repeat victim of domestic violence from her partner and that the male had multiple markers for violence including assaults against Police. At this point I have </w:t>
      </w:r>
      <w:r w:rsidRPr="22E1F705" w:rsidR="22E1F705">
        <w:rPr>
          <w:sz w:val="24"/>
          <w:szCs w:val="24"/>
        </w:rPr>
        <w:t>begun</w:t>
      </w:r>
      <w:r w:rsidRPr="22E1F705" w:rsidR="22E1F705">
        <w:rPr>
          <w:sz w:val="24"/>
          <w:szCs w:val="24"/>
        </w:rPr>
        <w:t xml:space="preserve"> to utilise the National Decision Model (NDM), by firstly obtaining the relevant information and intelligence of the parties involved. I considered whether there were adequate resources responding to the incident or whether further units would be </w:t>
      </w:r>
      <w:r w:rsidRPr="22E1F705" w:rsidR="22E1F705">
        <w:rPr>
          <w:sz w:val="24"/>
          <w:szCs w:val="24"/>
        </w:rPr>
        <w:t>required</w:t>
      </w:r>
      <w:r w:rsidRPr="22E1F705" w:rsidR="22E1F705">
        <w:rPr>
          <w:sz w:val="24"/>
          <w:szCs w:val="24"/>
        </w:rPr>
        <w:t xml:space="preserve">. At this point, I was not familiar with any of the parties involved and made the decision that my colleague and I would suffice, not to drain the demand on resourcing. </w:t>
      </w:r>
    </w:p>
    <w:p w:rsidR="22E1F705" w:rsidP="22E1F705" w:rsidRDefault="22E1F705" w14:paraId="6D831AC5" w14:textId="714DC04E">
      <w:pPr>
        <w:pStyle w:val="Normal"/>
        <w:ind w:right="237"/>
        <w:jc w:val="both"/>
        <w:rPr>
          <w:sz w:val="24"/>
          <w:szCs w:val="24"/>
        </w:rPr>
      </w:pPr>
    </w:p>
    <w:p w:rsidR="22E1F705" w:rsidP="22E1F705" w:rsidRDefault="22E1F705" w14:paraId="0D2EA532" w14:textId="15A03A6A">
      <w:pPr>
        <w:pStyle w:val="Normal"/>
        <w:ind w:right="237"/>
        <w:jc w:val="both"/>
        <w:rPr>
          <w:sz w:val="24"/>
          <w:szCs w:val="24"/>
        </w:rPr>
      </w:pPr>
      <w:r w:rsidRPr="1F44AA78" w:rsidR="3648A2AE">
        <w:rPr>
          <w:sz w:val="24"/>
          <w:szCs w:val="24"/>
        </w:rPr>
        <w:t>Upon arrival at the property, a large disturbance could be heard from within, and I began to further assess the threat, risk and harm, I then made the decision to immediately enter the address under Section 17 of the Police And Criminal Evidence Act (PACE) (1984), which provides officers with a power of entry to ensure the safety of all parties involved. As I entered the living room area my attention was drawn to a female who was stood next to the sofa. She had profound facial injuries that were actively bleeding, and she was visibly</w:t>
      </w:r>
      <w:r w:rsidRPr="1F44AA78" w:rsidR="3648A2AE">
        <w:rPr>
          <w:sz w:val="24"/>
          <w:szCs w:val="24"/>
        </w:rPr>
        <w:t xml:space="preserve"> upset. The</w:t>
      </w:r>
      <w:r w:rsidRPr="1F44AA78" w:rsidR="3648A2AE">
        <w:rPr>
          <w:sz w:val="24"/>
          <w:szCs w:val="24"/>
        </w:rPr>
        <w:t xml:space="preserve"> </w:t>
      </w:r>
      <w:r w:rsidRPr="1F44AA78" w:rsidR="3648A2AE">
        <w:rPr>
          <w:sz w:val="24"/>
          <w:szCs w:val="24"/>
        </w:rPr>
        <w:t>male wa</w:t>
      </w:r>
      <w:r w:rsidRPr="1F44AA78" w:rsidR="3648A2AE">
        <w:rPr>
          <w:sz w:val="24"/>
          <w:szCs w:val="24"/>
        </w:rPr>
        <w:t xml:space="preserve">s initially situated in the kitchen area of the property, however upon realising that Police were in attendance, the male then made off from the address through a rear door. The female </w:t>
      </w:r>
      <w:r w:rsidRPr="1F44AA78" w:rsidR="3648A2AE">
        <w:rPr>
          <w:sz w:val="24"/>
          <w:szCs w:val="24"/>
        </w:rPr>
        <w:t>disclosed</w:t>
      </w:r>
      <w:r w:rsidRPr="1F44AA78" w:rsidR="3648A2AE">
        <w:rPr>
          <w:sz w:val="24"/>
          <w:szCs w:val="24"/>
        </w:rPr>
        <w:t xml:space="preserve"> that she had been ‘</w:t>
      </w:r>
      <w:r w:rsidRPr="1F44AA78" w:rsidR="3648A2AE">
        <w:rPr>
          <w:sz w:val="24"/>
          <w:szCs w:val="24"/>
        </w:rPr>
        <w:t xml:space="preserve">attacked’ </w:t>
      </w:r>
      <w:r w:rsidRPr="1F44AA78" w:rsidR="3648A2AE">
        <w:rPr>
          <w:sz w:val="24"/>
          <w:szCs w:val="24"/>
        </w:rPr>
        <w:t>by the male prior to Police arrival and confirmed that he was in fact her partner. At this point I utilised the NDM by considering the powers and policy at my disposal and I was satisfied that the male involved was arrestable on suspicion of a domestic related assault</w:t>
      </w:r>
      <w:r w:rsidRPr="1F44AA78" w:rsidR="3190EE07">
        <w:rPr>
          <w:sz w:val="24"/>
          <w:szCs w:val="24"/>
        </w:rPr>
        <w:t xml:space="preserve"> contrary to Section 39A Criminal Justice Act 1988 (CJA 1988). </w:t>
      </w:r>
      <w:r w:rsidRPr="1F44AA78" w:rsidR="3648A2AE">
        <w:rPr>
          <w:sz w:val="24"/>
          <w:szCs w:val="24"/>
        </w:rPr>
        <w:t xml:space="preserve"> The female further </w:t>
      </w:r>
      <w:r w:rsidRPr="1F44AA78" w:rsidR="3648A2AE">
        <w:rPr>
          <w:sz w:val="24"/>
          <w:szCs w:val="24"/>
        </w:rPr>
        <w:t>stated</w:t>
      </w:r>
      <w:r w:rsidRPr="1F44AA78" w:rsidR="3648A2AE">
        <w:rPr>
          <w:sz w:val="24"/>
          <w:szCs w:val="24"/>
        </w:rPr>
        <w:t xml:space="preserve"> that she had concerns for his mental health and that he has confessed to her that he wished to end his life. I was aware that the female was now safe in the company of officers, albeit requiring medical </w:t>
      </w:r>
      <w:r w:rsidRPr="1F44AA78" w:rsidR="3648A2AE">
        <w:rPr>
          <w:sz w:val="24"/>
          <w:szCs w:val="24"/>
        </w:rPr>
        <w:t>assistance</w:t>
      </w:r>
      <w:r w:rsidRPr="1F44AA78" w:rsidR="3648A2AE">
        <w:rPr>
          <w:sz w:val="24"/>
          <w:szCs w:val="24"/>
        </w:rPr>
        <w:t xml:space="preserve"> in relation to her injuries, but there was no longer an imminent threat of risk and harm to her. However, my concerns now fell with the male due to the information that he wished to end his life. </w:t>
      </w:r>
    </w:p>
    <w:p w:rsidR="22E1F705" w:rsidP="22E1F705" w:rsidRDefault="22E1F705" w14:paraId="5BCD2DB8" w14:textId="00D21947">
      <w:pPr>
        <w:pStyle w:val="Normal"/>
        <w:ind w:right="237"/>
        <w:jc w:val="both"/>
        <w:rPr>
          <w:sz w:val="24"/>
          <w:szCs w:val="24"/>
        </w:rPr>
      </w:pPr>
    </w:p>
    <w:p w:rsidR="22E1F705" w:rsidP="1F44AA78" w:rsidRDefault="22E1F705" w14:paraId="5678F859" w14:textId="4F99DE36">
      <w:pPr>
        <w:pStyle w:val="Normal"/>
        <w:suppressLineNumbers w:val="0"/>
        <w:bidi w:val="0"/>
        <w:spacing w:before="0" w:beforeAutospacing="off" w:after="0" w:afterAutospacing="off" w:line="259" w:lineRule="auto"/>
        <w:ind w:left="0" w:right="237"/>
        <w:jc w:val="both"/>
        <w:rPr>
          <w:sz w:val="24"/>
          <w:szCs w:val="24"/>
        </w:rPr>
      </w:pPr>
      <w:r w:rsidRPr="1F44AA78" w:rsidR="418AA65E">
        <w:rPr>
          <w:sz w:val="24"/>
          <w:szCs w:val="24"/>
        </w:rPr>
        <w:t xml:space="preserve">This incident illustrates how emotional situations and partner violence can rapidly escalate, requiring officers to </w:t>
      </w:r>
      <w:r w:rsidRPr="1F44AA78" w:rsidR="418AA65E">
        <w:rPr>
          <w:sz w:val="24"/>
          <w:szCs w:val="24"/>
        </w:rPr>
        <w:t>maintain</w:t>
      </w:r>
      <w:r w:rsidRPr="1F44AA78" w:rsidR="418AA65E">
        <w:rPr>
          <w:sz w:val="24"/>
          <w:szCs w:val="24"/>
        </w:rPr>
        <w:t xml:space="preserve"> awareness throughout the response process. It was vital for me to remain impartial and not let my personal beliefs affect my decision making. Since I </w:t>
      </w:r>
      <w:r w:rsidRPr="1F44AA78" w:rsidR="6F4F0A5C">
        <w:rPr>
          <w:sz w:val="24"/>
          <w:szCs w:val="24"/>
        </w:rPr>
        <w:t>had not</w:t>
      </w:r>
      <w:r w:rsidRPr="1F44AA78" w:rsidR="418AA65E">
        <w:rPr>
          <w:sz w:val="24"/>
          <w:szCs w:val="24"/>
        </w:rPr>
        <w:t xml:space="preserve"> yet spoken with the male involved, I refrained from forming any preconceived opinions or biases. Consequently, I chose to take </w:t>
      </w:r>
      <w:r w:rsidRPr="1F44AA78" w:rsidR="418AA65E">
        <w:rPr>
          <w:sz w:val="24"/>
          <w:szCs w:val="24"/>
        </w:rPr>
        <w:t>additional</w:t>
      </w:r>
      <w:r w:rsidRPr="1F44AA78" w:rsidR="418AA65E">
        <w:rPr>
          <w:sz w:val="24"/>
          <w:szCs w:val="24"/>
        </w:rPr>
        <w:t xml:space="preserve"> steps and </w:t>
      </w:r>
      <w:r w:rsidRPr="1F44AA78" w:rsidR="418AA65E">
        <w:rPr>
          <w:sz w:val="24"/>
          <w:szCs w:val="24"/>
        </w:rPr>
        <w:t>modify</w:t>
      </w:r>
      <w:r w:rsidRPr="1F44AA78" w:rsidR="418AA65E">
        <w:rPr>
          <w:sz w:val="24"/>
          <w:szCs w:val="24"/>
        </w:rPr>
        <w:t xml:space="preserve"> my contingency plan.</w:t>
      </w:r>
      <w:r w:rsidRPr="1F44AA78" w:rsidR="22E1F705">
        <w:rPr>
          <w:sz w:val="24"/>
          <w:szCs w:val="24"/>
        </w:rPr>
        <w:t xml:space="preserve"> </w:t>
      </w:r>
      <w:r w:rsidRPr="1F44AA78" w:rsidR="22E1F705">
        <w:rPr>
          <w:sz w:val="24"/>
          <w:szCs w:val="24"/>
        </w:rPr>
        <w:t>I requested further units attend the location</w:t>
      </w:r>
      <w:r w:rsidRPr="1F44AA78" w:rsidR="28EEB5AC">
        <w:rPr>
          <w:sz w:val="24"/>
          <w:szCs w:val="24"/>
        </w:rPr>
        <w:t xml:space="preserve">, providing them with a detailed description of the male </w:t>
      </w:r>
      <w:r w:rsidRPr="1F44AA78" w:rsidR="28EEB5AC">
        <w:rPr>
          <w:sz w:val="24"/>
          <w:szCs w:val="24"/>
        </w:rPr>
        <w:t xml:space="preserve">in order </w:t>
      </w:r>
      <w:r w:rsidRPr="1F44AA78" w:rsidR="22E1F705">
        <w:rPr>
          <w:sz w:val="24"/>
          <w:szCs w:val="24"/>
        </w:rPr>
        <w:t>to</w:t>
      </w:r>
      <w:r w:rsidRPr="1F44AA78" w:rsidR="22E1F705">
        <w:rPr>
          <w:sz w:val="24"/>
          <w:szCs w:val="24"/>
        </w:rPr>
        <w:t xml:space="preserve"> secure </w:t>
      </w:r>
      <w:r w:rsidRPr="1F44AA78" w:rsidR="75A700B2">
        <w:rPr>
          <w:sz w:val="24"/>
          <w:szCs w:val="24"/>
        </w:rPr>
        <w:t xml:space="preserve">him and </w:t>
      </w:r>
      <w:r w:rsidRPr="1F44AA78" w:rsidR="22E1F705">
        <w:rPr>
          <w:sz w:val="24"/>
          <w:szCs w:val="24"/>
        </w:rPr>
        <w:t>prevent him from harming himself</w:t>
      </w:r>
      <w:r w:rsidRPr="1F44AA78" w:rsidR="5828E433">
        <w:rPr>
          <w:sz w:val="24"/>
          <w:szCs w:val="24"/>
        </w:rPr>
        <w:t xml:space="preserve">. </w:t>
      </w:r>
      <w:r w:rsidRPr="1F44AA78" w:rsidR="22E1F705">
        <w:rPr>
          <w:sz w:val="24"/>
          <w:szCs w:val="24"/>
        </w:rPr>
        <w:t xml:space="preserve">I remained with the female to obtain her </w:t>
      </w:r>
      <w:r w:rsidRPr="1F44AA78" w:rsidR="22E1F705">
        <w:rPr>
          <w:sz w:val="24"/>
          <w:szCs w:val="24"/>
        </w:rPr>
        <w:t>initial</w:t>
      </w:r>
      <w:r w:rsidRPr="1F44AA78" w:rsidR="22E1F705">
        <w:rPr>
          <w:sz w:val="24"/>
          <w:szCs w:val="24"/>
        </w:rPr>
        <w:t xml:space="preserve"> account of the incident to ensure that key evidence was secured. Upon taking further details of the incident from her it was </w:t>
      </w:r>
      <w:r w:rsidRPr="1F44AA78" w:rsidR="22E1F705">
        <w:rPr>
          <w:sz w:val="24"/>
          <w:szCs w:val="24"/>
        </w:rPr>
        <w:t>apparent</w:t>
      </w:r>
      <w:r w:rsidRPr="1F44AA78" w:rsidR="22E1F705">
        <w:rPr>
          <w:sz w:val="24"/>
          <w:szCs w:val="24"/>
        </w:rPr>
        <w:t xml:space="preserve"> that she was not forthcoming with information. She told me that the male had been abusive towards her over a period of several years and that she did not have the courage to support a prosecution against </w:t>
      </w:r>
      <w:r w:rsidRPr="1F44AA78" w:rsidR="22E1F705">
        <w:rPr>
          <w:sz w:val="24"/>
          <w:szCs w:val="24"/>
        </w:rPr>
        <w:t>him,</w:t>
      </w:r>
      <w:r w:rsidRPr="1F44AA78" w:rsidR="22E1F705">
        <w:rPr>
          <w:sz w:val="24"/>
          <w:szCs w:val="24"/>
        </w:rPr>
        <w:t xml:space="preserve"> or to end the relationship. </w:t>
      </w:r>
    </w:p>
    <w:p w:rsidR="22E1F705" w:rsidP="1F44AA78" w:rsidRDefault="22E1F705" w14:paraId="0A46B11F" w14:textId="12BB91B6">
      <w:pPr>
        <w:pStyle w:val="Normal"/>
        <w:suppressLineNumbers w:val="0"/>
        <w:bidi w:val="0"/>
        <w:spacing w:before="0" w:beforeAutospacing="off" w:after="0" w:afterAutospacing="off" w:line="259" w:lineRule="auto"/>
        <w:ind w:left="0" w:right="237"/>
        <w:jc w:val="both"/>
        <w:rPr>
          <w:sz w:val="24"/>
          <w:szCs w:val="24"/>
        </w:rPr>
      </w:pPr>
    </w:p>
    <w:p w:rsidR="22E1F705" w:rsidP="22E1F705" w:rsidRDefault="22E1F705" w14:paraId="24604D82" w14:textId="5E550281">
      <w:pPr>
        <w:pStyle w:val="Normal"/>
        <w:suppressLineNumbers w:val="0"/>
        <w:bidi w:val="0"/>
        <w:spacing w:before="0" w:beforeAutospacing="off" w:after="0" w:afterAutospacing="off" w:line="259" w:lineRule="auto"/>
        <w:ind w:left="0" w:right="237"/>
        <w:jc w:val="both"/>
        <w:rPr>
          <w:sz w:val="24"/>
          <w:szCs w:val="24"/>
        </w:rPr>
      </w:pPr>
      <w:r w:rsidRPr="1F44AA78" w:rsidR="22E1F705">
        <w:rPr>
          <w:sz w:val="24"/>
          <w:szCs w:val="24"/>
        </w:rPr>
        <w:t>This is a common barrier when dealing with victims of domestic abuse incidents</w:t>
      </w:r>
      <w:r w:rsidRPr="1F44AA78" w:rsidR="22E1F705">
        <w:rPr>
          <w:sz w:val="24"/>
          <w:szCs w:val="24"/>
        </w:rPr>
        <w:t xml:space="preserve">.  </w:t>
      </w:r>
      <w:r w:rsidRPr="1F44AA78" w:rsidR="22E1F705">
        <w:rPr>
          <w:sz w:val="24"/>
          <w:szCs w:val="24"/>
        </w:rPr>
        <w:t xml:space="preserve">Heron et al (2022) analysed the reasons that sufferers of domestic abuse choose to remain in the relationships by conducting interviews with 20 intimate partner violence victims. Heron </w:t>
      </w:r>
      <w:r w:rsidRPr="1F44AA78" w:rsidR="16709D0F">
        <w:rPr>
          <w:sz w:val="24"/>
          <w:szCs w:val="24"/>
        </w:rPr>
        <w:t xml:space="preserve">et al (2022) </w:t>
      </w:r>
      <w:r w:rsidRPr="1F44AA78" w:rsidR="22E1F705">
        <w:rPr>
          <w:sz w:val="24"/>
          <w:szCs w:val="24"/>
        </w:rPr>
        <w:t xml:space="preserve">explains that the study concluded three primary reasons why victims choose to stay in the relationship and the factors that prevent them from seeking help or reporting abusive behaviour. These categories include love for the other person, investment, which is a belief that the victim has invested years if not decades into the relationship and feels a responsibility to stay for the sake of children, </w:t>
      </w:r>
      <w:r w:rsidRPr="1F44AA78" w:rsidR="3582F6E7">
        <w:rPr>
          <w:sz w:val="24"/>
          <w:szCs w:val="24"/>
        </w:rPr>
        <w:t>marriage,</w:t>
      </w:r>
      <w:r w:rsidRPr="1F44AA78" w:rsidR="22E1F705">
        <w:rPr>
          <w:sz w:val="24"/>
          <w:szCs w:val="24"/>
        </w:rPr>
        <w:t xml:space="preserve"> and finances, and finally entrapment. Entrapment does not necessarily mean in a physical sense, however, victims who have suffered years of domestic abuse and violence may have developed coping mechanisms and fear that they have no sense of self-worth or independence outside of the relationship. </w:t>
      </w:r>
      <w:r>
        <w:br/>
      </w:r>
    </w:p>
    <w:p w:rsidR="22E1F705" w:rsidP="22E1F705" w:rsidRDefault="22E1F705" w14:paraId="5AB26D16" w14:textId="09A26EEA">
      <w:pPr>
        <w:pStyle w:val="Normal"/>
        <w:ind w:right="237"/>
        <w:jc w:val="both"/>
        <w:rPr>
          <w:sz w:val="24"/>
          <w:szCs w:val="24"/>
        </w:rPr>
      </w:pPr>
      <w:r w:rsidRPr="1F44AA78" w:rsidR="22E1F705">
        <w:rPr>
          <w:sz w:val="24"/>
          <w:szCs w:val="24"/>
        </w:rPr>
        <w:t xml:space="preserve">Taking these factors into consideration, I decided to adapt my approach to respect the victim’s wishes, whilst informing her that police have a responsibility to take positive action when dealing with incidents of a domestic nature. I provided the victim with available support services and informed her of the </w:t>
      </w:r>
      <w:r w:rsidRPr="1F44AA78" w:rsidR="22E1F705">
        <w:rPr>
          <w:sz w:val="24"/>
          <w:szCs w:val="24"/>
        </w:rPr>
        <w:t>special measures</w:t>
      </w:r>
      <w:r w:rsidRPr="1F44AA78" w:rsidR="22E1F705">
        <w:rPr>
          <w:sz w:val="24"/>
          <w:szCs w:val="24"/>
        </w:rPr>
        <w:t xml:space="preserve"> that could be applied, should she choose to support a prosecution.</w:t>
      </w:r>
      <w:r w:rsidRPr="1F44AA78" w:rsidR="6C63495E">
        <w:rPr>
          <w:sz w:val="24"/>
          <w:szCs w:val="24"/>
        </w:rPr>
        <w:t xml:space="preserve"> I did this by </w:t>
      </w:r>
      <w:r w:rsidRPr="1F44AA78" w:rsidR="6C63495E">
        <w:rPr>
          <w:sz w:val="24"/>
          <w:szCs w:val="24"/>
        </w:rPr>
        <w:t>submitting</w:t>
      </w:r>
      <w:r w:rsidRPr="1F44AA78" w:rsidR="6C63495E">
        <w:rPr>
          <w:sz w:val="24"/>
          <w:szCs w:val="24"/>
        </w:rPr>
        <w:t xml:space="preserve"> a Public Protection No</w:t>
      </w:r>
      <w:r w:rsidRPr="1F44AA78" w:rsidR="2EB15EF9">
        <w:rPr>
          <w:sz w:val="24"/>
          <w:szCs w:val="24"/>
        </w:rPr>
        <w:t>tice</w:t>
      </w:r>
      <w:r w:rsidRPr="1F44AA78" w:rsidR="6C63495E">
        <w:rPr>
          <w:sz w:val="24"/>
          <w:szCs w:val="24"/>
        </w:rPr>
        <w:t>, which is a</w:t>
      </w:r>
      <w:r w:rsidRPr="1F44AA78" w:rsidR="32F7226C">
        <w:rPr>
          <w:sz w:val="24"/>
          <w:szCs w:val="24"/>
        </w:rPr>
        <w:t xml:space="preserve"> report detailing any safeguarding concerns I had for the victim to be shared with various resources such as social services, GP surgeries </w:t>
      </w:r>
      <w:r w:rsidRPr="1F44AA78" w:rsidR="63467D5D">
        <w:rPr>
          <w:sz w:val="24"/>
          <w:szCs w:val="24"/>
        </w:rPr>
        <w:t xml:space="preserve">and local authorities, </w:t>
      </w:r>
      <w:r w:rsidRPr="1F44AA78" w:rsidR="32F7226C">
        <w:rPr>
          <w:sz w:val="24"/>
          <w:szCs w:val="24"/>
        </w:rPr>
        <w:t>to influence a multi-agency involvement</w:t>
      </w:r>
      <w:r w:rsidRPr="1F44AA78" w:rsidR="4A1F8185">
        <w:rPr>
          <w:sz w:val="24"/>
          <w:szCs w:val="24"/>
        </w:rPr>
        <w:t xml:space="preserve"> strategy. </w:t>
      </w:r>
      <w:r w:rsidRPr="1F44AA78" w:rsidR="22E1F705">
        <w:rPr>
          <w:sz w:val="24"/>
          <w:szCs w:val="24"/>
        </w:rPr>
        <w:t xml:space="preserve">At no point did I pressure the female in to making any sort of quick decision, and I encouraged her to take her time with firstly coming to terms with what had happened. I understand that incidents of this nature are traumatic for the victim, and so I refrained from rushing the process. </w:t>
      </w:r>
      <w:r w:rsidRPr="1F44AA78" w:rsidR="22E1F705">
        <w:rPr>
          <w:sz w:val="24"/>
          <w:szCs w:val="24"/>
        </w:rPr>
        <w:t>I believe that it</w:t>
      </w:r>
      <w:r w:rsidRPr="1F44AA78" w:rsidR="22E1F705">
        <w:rPr>
          <w:sz w:val="24"/>
          <w:szCs w:val="24"/>
        </w:rPr>
        <w:t xml:space="preserve"> is important for officers to remember that whilst this may be one of </w:t>
      </w:r>
      <w:r w:rsidRPr="1F44AA78" w:rsidR="4EE437EB">
        <w:rPr>
          <w:sz w:val="24"/>
          <w:szCs w:val="24"/>
        </w:rPr>
        <w:t xml:space="preserve">many </w:t>
      </w:r>
      <w:r w:rsidRPr="1F44AA78" w:rsidR="22E1F705">
        <w:rPr>
          <w:sz w:val="24"/>
          <w:szCs w:val="24"/>
        </w:rPr>
        <w:t xml:space="preserve">domestic related incidents that we deal with </w:t>
      </w:r>
      <w:r w:rsidRPr="1F44AA78" w:rsidR="22E1F705">
        <w:rPr>
          <w:sz w:val="24"/>
          <w:szCs w:val="24"/>
        </w:rPr>
        <w:t>on a daily basis</w:t>
      </w:r>
      <w:r w:rsidRPr="1F44AA78" w:rsidR="22E1F705">
        <w:rPr>
          <w:sz w:val="24"/>
          <w:szCs w:val="24"/>
        </w:rPr>
        <w:t xml:space="preserve">, for those involved this could be the first time they have had any involvement or interactions with the police. </w:t>
      </w:r>
    </w:p>
    <w:p w:rsidR="22E1F705" w:rsidP="22E1F705" w:rsidRDefault="22E1F705" w14:paraId="663806ED" w14:textId="6107D999">
      <w:pPr>
        <w:pStyle w:val="Normal"/>
        <w:ind w:right="237"/>
        <w:jc w:val="both"/>
        <w:rPr>
          <w:sz w:val="24"/>
          <w:szCs w:val="24"/>
        </w:rPr>
      </w:pPr>
    </w:p>
    <w:p w:rsidR="22E1F705" w:rsidP="1F44AA78" w:rsidRDefault="22E1F705" w14:paraId="66225B51" w14:textId="6A302D50">
      <w:pPr>
        <w:pStyle w:val="Normal"/>
        <w:suppressLineNumbers w:val="0"/>
        <w:bidi w:val="0"/>
        <w:spacing w:before="0" w:beforeAutospacing="off" w:after="0" w:afterAutospacing="off" w:line="259" w:lineRule="auto"/>
        <w:ind w:left="0" w:right="237"/>
        <w:jc w:val="both"/>
        <w:rPr>
          <w:sz w:val="24"/>
          <w:szCs w:val="24"/>
        </w:rPr>
      </w:pPr>
      <w:r w:rsidRPr="1F44AA78" w:rsidR="7EE72CD5">
        <w:rPr>
          <w:sz w:val="24"/>
          <w:szCs w:val="24"/>
        </w:rPr>
        <w:t xml:space="preserve">Despite the victim deciding </w:t>
      </w:r>
      <w:r w:rsidRPr="1F44AA78" w:rsidR="22E1F705">
        <w:rPr>
          <w:sz w:val="24"/>
          <w:szCs w:val="24"/>
        </w:rPr>
        <w:t>not to support a prosecution, I felt that the decisions I made at the time</w:t>
      </w:r>
      <w:r w:rsidRPr="1F44AA78" w:rsidR="34EC47CA">
        <w:rPr>
          <w:sz w:val="24"/>
          <w:szCs w:val="24"/>
        </w:rPr>
        <w:t xml:space="preserve"> </w:t>
      </w:r>
      <w:r w:rsidRPr="1F44AA78" w:rsidR="22E1F705">
        <w:rPr>
          <w:sz w:val="24"/>
          <w:szCs w:val="24"/>
        </w:rPr>
        <w:t xml:space="preserve">were done sensitively and with consideration for </w:t>
      </w:r>
      <w:r w:rsidRPr="1F44AA78" w:rsidR="036066EA">
        <w:rPr>
          <w:sz w:val="24"/>
          <w:szCs w:val="24"/>
        </w:rPr>
        <w:t xml:space="preserve">any </w:t>
      </w:r>
      <w:r w:rsidRPr="1F44AA78" w:rsidR="22E1F705">
        <w:rPr>
          <w:sz w:val="24"/>
          <w:szCs w:val="24"/>
        </w:rPr>
        <w:t xml:space="preserve">consequences. Upon reflecting on my actions, I believe that I had utilised the NDM appropriately when managing a fast-paced, evolving scenario which </w:t>
      </w:r>
      <w:r w:rsidRPr="1F44AA78" w:rsidR="22E1F705">
        <w:rPr>
          <w:sz w:val="24"/>
          <w:szCs w:val="24"/>
        </w:rPr>
        <w:t>required</w:t>
      </w:r>
      <w:r w:rsidRPr="1F44AA78" w:rsidR="22E1F705">
        <w:rPr>
          <w:sz w:val="24"/>
          <w:szCs w:val="24"/>
        </w:rPr>
        <w:t xml:space="preserve"> quick decision making. Without following the NDM, I may have made rash decisions that could have severe consequences to both parties involved, without assessing the risk and lasting effects that these decisions could have. I will continue to utilise the NDM framework when dealing with incidents of a domestic nature throughout the </w:t>
      </w:r>
      <w:r w:rsidRPr="1F44AA78" w:rsidR="22E1F705">
        <w:rPr>
          <w:sz w:val="24"/>
          <w:szCs w:val="24"/>
        </w:rPr>
        <w:t>remainder</w:t>
      </w:r>
      <w:r w:rsidRPr="1F44AA78" w:rsidR="22E1F705">
        <w:rPr>
          <w:sz w:val="24"/>
          <w:szCs w:val="24"/>
        </w:rPr>
        <w:t xml:space="preserve"> of my policing career.</w:t>
      </w:r>
    </w:p>
    <w:p w:rsidR="22E1F705" w:rsidP="22E1F705" w:rsidRDefault="22E1F705" w14:paraId="7B1DE485" w14:textId="05D174FF">
      <w:pPr>
        <w:pStyle w:val="Normal"/>
        <w:ind w:right="237"/>
        <w:jc w:val="both"/>
        <w:rPr>
          <w:sz w:val="24"/>
          <w:szCs w:val="24"/>
        </w:rPr>
      </w:pPr>
    </w:p>
    <w:p w:rsidR="22E1F705" w:rsidP="22E1F705" w:rsidRDefault="22E1F705" w14:paraId="6020BB03" w14:textId="6419921D">
      <w:pPr>
        <w:pStyle w:val="Normal"/>
        <w:ind w:right="237"/>
        <w:jc w:val="both"/>
        <w:rPr>
          <w:sz w:val="24"/>
          <w:szCs w:val="24"/>
        </w:rPr>
      </w:pPr>
    </w:p>
    <w:p w:rsidR="22E1F705" w:rsidP="1F44AA78" w:rsidRDefault="22E1F705" w14:paraId="513650F3" w14:textId="7C2903CF">
      <w:pPr>
        <w:pStyle w:val="Normal"/>
        <w:ind w:right="237"/>
        <w:jc w:val="both"/>
        <w:rPr>
          <w:b w:val="1"/>
          <w:bCs w:val="1"/>
          <w:sz w:val="24"/>
          <w:szCs w:val="24"/>
        </w:rPr>
      </w:pPr>
      <w:r w:rsidRPr="1F44AA78" w:rsidR="22E1F705">
        <w:rPr>
          <w:b w:val="1"/>
          <w:bCs w:val="1"/>
          <w:sz w:val="24"/>
          <w:szCs w:val="24"/>
        </w:rPr>
        <w:t xml:space="preserve">Word </w:t>
      </w:r>
      <w:r w:rsidRPr="1F44AA78" w:rsidR="74FCDBE5">
        <w:rPr>
          <w:b w:val="1"/>
          <w:bCs w:val="1"/>
          <w:sz w:val="24"/>
          <w:szCs w:val="24"/>
        </w:rPr>
        <w:t>Count:</w:t>
      </w:r>
      <w:r w:rsidRPr="1F44AA78" w:rsidR="22E1F705">
        <w:rPr>
          <w:b w:val="1"/>
          <w:bCs w:val="1"/>
          <w:sz w:val="24"/>
          <w:szCs w:val="24"/>
        </w:rPr>
        <w:t xml:space="preserve"> 1</w:t>
      </w:r>
      <w:r w:rsidRPr="1F44AA78" w:rsidR="540F3603">
        <w:rPr>
          <w:b w:val="1"/>
          <w:bCs w:val="1"/>
          <w:sz w:val="24"/>
          <w:szCs w:val="24"/>
        </w:rPr>
        <w:t>92</w:t>
      </w:r>
      <w:r w:rsidRPr="1F44AA78" w:rsidR="0D2E437A">
        <w:rPr>
          <w:b w:val="1"/>
          <w:bCs w:val="1"/>
          <w:sz w:val="24"/>
          <w:szCs w:val="24"/>
        </w:rPr>
        <w:t>2</w:t>
      </w:r>
    </w:p>
    <w:p w:rsidR="22E1F705" w:rsidP="22E1F705" w:rsidRDefault="22E1F705" w14:paraId="065433B3" w14:textId="382F8E0C">
      <w:pPr>
        <w:pStyle w:val="Normal"/>
        <w:ind w:right="237"/>
        <w:jc w:val="both"/>
        <w:rPr>
          <w:sz w:val="24"/>
          <w:szCs w:val="24"/>
        </w:rPr>
      </w:pPr>
    </w:p>
    <w:p w:rsidR="22E1F705" w:rsidP="22E1F705" w:rsidRDefault="22E1F705" w14:paraId="2339435C" w14:textId="4FFB221E">
      <w:pPr>
        <w:pStyle w:val="Normal"/>
        <w:ind w:right="237"/>
        <w:jc w:val="both"/>
        <w:rPr>
          <w:sz w:val="24"/>
          <w:szCs w:val="24"/>
        </w:rPr>
      </w:pPr>
    </w:p>
    <w:p w:rsidR="22E1F705" w:rsidP="22E1F705" w:rsidRDefault="22E1F705" w14:paraId="5E0079FA" w14:textId="0AF30B00">
      <w:pPr>
        <w:pStyle w:val="Normal"/>
        <w:ind w:right="237"/>
        <w:jc w:val="both"/>
        <w:rPr>
          <w:sz w:val="24"/>
          <w:szCs w:val="24"/>
        </w:rPr>
      </w:pPr>
    </w:p>
    <w:p w:rsidR="22E1F705" w:rsidP="22E1F705" w:rsidRDefault="22E1F705" w14:paraId="21C48924" w14:textId="660122E5">
      <w:pPr>
        <w:pStyle w:val="Normal"/>
        <w:ind w:right="237"/>
        <w:jc w:val="both"/>
        <w:rPr>
          <w:sz w:val="24"/>
          <w:szCs w:val="24"/>
        </w:rPr>
      </w:pPr>
    </w:p>
    <w:p w:rsidRPr="00270EEB" w:rsidR="00AA666E" w:rsidP="00340E9A" w:rsidRDefault="00AA666E" w14:paraId="607A0D29" w14:textId="77777777">
      <w:pPr>
        <w:ind w:right="237"/>
        <w:jc w:val="both"/>
        <w:rPr>
          <w:sz w:val="24"/>
          <w:szCs w:val="24"/>
        </w:rPr>
      </w:pPr>
    </w:p>
    <w:p w:rsidRPr="00270EEB" w:rsidR="008B28E7" w:rsidP="00340E9A" w:rsidRDefault="008B28E7" w14:paraId="4557CCDD" w14:textId="77777777">
      <w:pPr>
        <w:ind w:right="237"/>
        <w:jc w:val="both"/>
        <w:rPr>
          <w:sz w:val="24"/>
          <w:szCs w:val="24"/>
        </w:rPr>
      </w:pPr>
    </w:p>
    <w:p w:rsidRPr="00270EEB" w:rsidR="008B28E7" w:rsidP="00340E9A" w:rsidRDefault="008B28E7" w14:paraId="545B147F" w14:textId="77777777">
      <w:pPr>
        <w:ind w:right="237"/>
        <w:jc w:val="both"/>
        <w:rPr>
          <w:sz w:val="24"/>
          <w:szCs w:val="24"/>
        </w:rPr>
      </w:pPr>
    </w:p>
    <w:p w:rsidRPr="00270EEB" w:rsidR="008B28E7" w:rsidP="00340E9A" w:rsidRDefault="008B28E7" w14:paraId="452E40A6" w14:textId="77777777">
      <w:pPr>
        <w:ind w:right="237"/>
        <w:jc w:val="both"/>
        <w:rPr>
          <w:sz w:val="24"/>
          <w:szCs w:val="24"/>
        </w:rPr>
      </w:pPr>
    </w:p>
    <w:p w:rsidRPr="00025650" w:rsidR="00AA666E" w:rsidP="22E1F705" w:rsidRDefault="00AA666E" w14:paraId="2D3DE98A" w14:textId="0D27805A">
      <w:pPr>
        <w:pStyle w:val="Normal"/>
        <w:ind w:right="237"/>
        <w:jc w:val="both"/>
        <w:rPr>
          <w:sz w:val="24"/>
          <w:szCs w:val="24"/>
        </w:rPr>
      </w:pPr>
    </w:p>
    <w:p w:rsidR="00025650" w:rsidP="00340E9A" w:rsidRDefault="00025650" w14:paraId="3B3526AE" w14:textId="77777777">
      <w:pPr>
        <w:ind w:right="237"/>
      </w:pPr>
      <w:r>
        <w:br w:type="page"/>
      </w:r>
    </w:p>
    <w:p w:rsidRPr="00270EEB" w:rsidR="00025650" w:rsidP="00340E9A" w:rsidRDefault="00025650" w14:paraId="3E7AABAF" w14:textId="77777777">
      <w:pPr>
        <w:ind w:right="237"/>
        <w:jc w:val="center"/>
        <w:rPr>
          <w:b/>
          <w:sz w:val="24"/>
          <w:szCs w:val="24"/>
        </w:rPr>
      </w:pPr>
      <w:r>
        <w:rPr>
          <w:b/>
          <w:sz w:val="24"/>
          <w:szCs w:val="24"/>
        </w:rPr>
        <w:lastRenderedPageBreak/>
        <w:t>Task 3</w:t>
      </w:r>
    </w:p>
    <w:p w:rsidRPr="00270EEB" w:rsidR="00025650" w:rsidP="00340E9A" w:rsidRDefault="00025650" w14:paraId="0319326B" w14:textId="77777777">
      <w:pPr>
        <w:ind w:right="237"/>
        <w:jc w:val="both"/>
        <w:rPr>
          <w:b/>
          <w:sz w:val="24"/>
          <w:szCs w:val="24"/>
        </w:rPr>
      </w:pPr>
    </w:p>
    <w:p w:rsidR="00C11F61" w:rsidP="00C11F61" w:rsidRDefault="00C11F61" w14:paraId="29B20457" w14:textId="77777777">
      <w:pPr>
        <w:ind w:right="237"/>
        <w:jc w:val="both"/>
        <w:rPr>
          <w:b/>
          <w:color w:val="auto"/>
          <w:sz w:val="24"/>
          <w:szCs w:val="24"/>
        </w:rPr>
      </w:pPr>
      <w:r>
        <w:rPr>
          <w:b/>
          <w:color w:val="auto"/>
          <w:sz w:val="24"/>
          <w:szCs w:val="24"/>
        </w:rPr>
        <w:t xml:space="preserve">Relevant areas of the National Policing Curriculum: </w:t>
      </w:r>
    </w:p>
    <w:p w:rsidR="00711A70" w:rsidP="00340E9A" w:rsidRDefault="005B1CF8" w14:paraId="71FECDAB" w14:textId="33EFD615">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rsidRPr="00270EEB" w:rsidR="00636B6C" w:rsidP="00340E9A" w:rsidRDefault="00636B6C" w14:paraId="394BFD4F"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0EB17B2B" w14:paraId="032DD6CD" w14:textId="77777777">
        <w:tc>
          <w:tcPr>
            <w:tcW w:w="10188" w:type="dxa"/>
            <w:shd w:val="clear" w:color="auto" w:fill="auto"/>
            <w:tcMar/>
          </w:tcPr>
          <w:p w:rsidR="005B1CF8" w:rsidP="00340E9A" w:rsidRDefault="005B1CF8" w14:paraId="623627BD" w14:textId="6A3BF00D">
            <w:pPr>
              <w:ind w:right="237"/>
              <w:rPr>
                <w:sz w:val="24"/>
                <w:szCs w:val="24"/>
              </w:rPr>
            </w:pPr>
          </w:p>
          <w:p w:rsidR="005B1CF8" w:rsidP="005B1CF8" w:rsidRDefault="005B1CF8" w14:paraId="60EF0E16" w14:textId="5BA62BEB">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Pr="00D73A26" w:rsidR="00D73A26">
              <w:rPr>
                <w:sz w:val="24"/>
                <w:szCs w:val="24"/>
              </w:rPr>
              <w:t>easons why some teams cannot function</w:t>
            </w:r>
            <w:r w:rsidR="00D73A26">
              <w:rPr>
                <w:sz w:val="24"/>
                <w:szCs w:val="24"/>
              </w:rPr>
              <w:t>, t</w:t>
            </w:r>
            <w:r w:rsidRPr="00D73A26" w:rsidR="00D73A26">
              <w:rPr>
                <w:sz w:val="24"/>
                <w:szCs w:val="24"/>
              </w:rPr>
              <w:t>heories and models relating to team dynamics</w:t>
            </w:r>
            <w:r w:rsidR="00D73A26">
              <w:rPr>
                <w:sz w:val="24"/>
                <w:szCs w:val="24"/>
              </w:rPr>
              <w:t>, w</w:t>
            </w:r>
            <w:r w:rsidRPr="00D73A26" w:rsidR="00D73A26">
              <w:rPr>
                <w:sz w:val="24"/>
                <w:szCs w:val="24"/>
              </w:rPr>
              <w:t>ays to improve team cohesion</w:t>
            </w:r>
            <w:r w:rsidR="00D73A26">
              <w:rPr>
                <w:sz w:val="24"/>
                <w:szCs w:val="24"/>
              </w:rPr>
              <w:t>).</w:t>
            </w:r>
          </w:p>
          <w:p w:rsidR="005B1CF8" w:rsidP="00340E9A" w:rsidRDefault="005B1CF8" w14:paraId="187523E7" w14:textId="63F724DD">
            <w:pPr>
              <w:ind w:right="237"/>
              <w:rPr>
                <w:sz w:val="24"/>
                <w:szCs w:val="24"/>
              </w:rPr>
            </w:pPr>
          </w:p>
          <w:p w:rsidR="005B1CF8" w:rsidP="005B1CF8" w:rsidRDefault="005B1CF8" w14:paraId="3C9EF5D9" w14:textId="6B3C3321">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rsidR="005B1CF8" w:rsidP="00340E9A" w:rsidRDefault="005B1CF8" w14:paraId="51B93FF4" w14:textId="2E1E62E4">
            <w:pPr>
              <w:ind w:right="237"/>
              <w:rPr>
                <w:sz w:val="24"/>
                <w:szCs w:val="24"/>
              </w:rPr>
            </w:pPr>
          </w:p>
          <w:p w:rsidR="00D73A26" w:rsidP="00D73A26" w:rsidRDefault="00D73A26" w14:paraId="7DB2C96D" w14:textId="1577E62F">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rsidRPr="00270EEB" w:rsidR="00711A70" w:rsidP="00340E9A" w:rsidRDefault="00711A70" w14:paraId="223C72BE" w14:textId="77777777">
            <w:pPr>
              <w:ind w:right="237"/>
              <w:rPr>
                <w:sz w:val="24"/>
                <w:szCs w:val="24"/>
              </w:rPr>
            </w:pPr>
          </w:p>
          <w:p w:rsidRPr="00270EEB" w:rsidR="00711A70" w:rsidP="00340E9A" w:rsidRDefault="00711A70" w14:paraId="040A9587" w14:textId="77777777">
            <w:pPr>
              <w:ind w:right="237"/>
              <w:jc w:val="both"/>
              <w:rPr>
                <w:sz w:val="24"/>
                <w:szCs w:val="24"/>
              </w:rPr>
            </w:pPr>
          </w:p>
          <w:p w:rsidR="00711A70" w:rsidP="0EB17B2B" w:rsidRDefault="001BC1C4" w14:paraId="364E4B13" w14:textId="264F16FE">
            <w:pPr>
              <w:ind w:right="237"/>
              <w:jc w:val="both"/>
              <w:rPr>
                <w:i w:val="1"/>
                <w:iCs w:val="1"/>
                <w:sz w:val="24"/>
                <w:szCs w:val="24"/>
              </w:rPr>
            </w:pPr>
            <w:r w:rsidRPr="0EB17B2B" w:rsidR="001BC1C4">
              <w:rPr>
                <w:sz w:val="24"/>
                <w:szCs w:val="24"/>
              </w:rPr>
              <w:t>1</w:t>
            </w:r>
            <w:r w:rsidRPr="0EB17B2B" w:rsidR="5AE5D1FF">
              <w:rPr>
                <w:sz w:val="24"/>
                <w:szCs w:val="24"/>
              </w:rPr>
              <w:t>750</w:t>
            </w:r>
            <w:r w:rsidRPr="0EB17B2B" w:rsidR="001BC1C4">
              <w:rPr>
                <w:sz w:val="24"/>
                <w:szCs w:val="24"/>
              </w:rPr>
              <w:t xml:space="preserve"> words </w:t>
            </w:r>
            <w:r w:rsidRPr="0EB17B2B" w:rsidR="001BC1C4">
              <w:rPr>
                <w:i w:val="1"/>
                <w:iCs w:val="1"/>
                <w:sz w:val="24"/>
                <w:szCs w:val="24"/>
              </w:rPr>
              <w:t>(+/- 10%: include your actual word count at the end of each section)</w:t>
            </w:r>
          </w:p>
          <w:p w:rsidRPr="00270EEB" w:rsidR="00C90A71" w:rsidP="00340E9A" w:rsidRDefault="00C90A71" w14:paraId="25171FDB" w14:textId="122F2941">
            <w:pPr>
              <w:ind w:right="237"/>
              <w:jc w:val="both"/>
              <w:rPr>
                <w:sz w:val="24"/>
                <w:szCs w:val="24"/>
              </w:rPr>
            </w:pPr>
          </w:p>
        </w:tc>
      </w:tr>
    </w:tbl>
    <w:p w:rsidRPr="00270EEB" w:rsidR="00711A70" w:rsidP="00340E9A" w:rsidRDefault="00711A70" w14:paraId="10961978" w14:textId="77777777">
      <w:pPr>
        <w:ind w:right="237"/>
        <w:jc w:val="both"/>
        <w:rPr>
          <w:sz w:val="24"/>
          <w:szCs w:val="24"/>
        </w:rPr>
      </w:pPr>
    </w:p>
    <w:p w:rsidRPr="00450C83" w:rsidR="00711A70" w:rsidP="00340E9A" w:rsidRDefault="00711A70" w14:paraId="695BBD67" w14:textId="77777777">
      <w:pPr>
        <w:ind w:right="237"/>
        <w:jc w:val="both"/>
        <w:rPr>
          <w:b/>
          <w:sz w:val="24"/>
          <w:szCs w:val="24"/>
        </w:rPr>
      </w:pPr>
      <w:r w:rsidRPr="1F44AA78" w:rsidR="00711A70">
        <w:rPr>
          <w:b w:val="1"/>
          <w:bCs w:val="1"/>
          <w:sz w:val="24"/>
          <w:szCs w:val="24"/>
        </w:rPr>
        <w:t>ANSWER:</w:t>
      </w:r>
    </w:p>
    <w:p w:rsidR="1F44AA78" w:rsidP="1F44AA78" w:rsidRDefault="1F44AA78" w14:paraId="65F14722" w14:textId="43A71DE4">
      <w:pPr>
        <w:pStyle w:val="Normal"/>
        <w:ind w:right="237"/>
        <w:jc w:val="both"/>
        <w:rPr>
          <w:sz w:val="24"/>
          <w:szCs w:val="24"/>
        </w:rPr>
      </w:pPr>
    </w:p>
    <w:p w:rsidRPr="00270EEB" w:rsidR="00025650" w:rsidP="1F44AA78" w:rsidRDefault="00025650" w14:paraId="4F3E95A5" w14:textId="41E10D8B">
      <w:pPr>
        <w:pStyle w:val="Normal"/>
        <w:ind w:right="237"/>
        <w:jc w:val="both"/>
        <w:rPr>
          <w:sz w:val="24"/>
          <w:szCs w:val="24"/>
        </w:rPr>
      </w:pPr>
      <w:r w:rsidRPr="1F44AA78" w:rsidR="22E1F705">
        <w:rPr>
          <w:sz w:val="24"/>
          <w:szCs w:val="24"/>
        </w:rPr>
        <w:t xml:space="preserve">Team dynamics play a crucial role in the effectiveness and success of an organisation's performance. Without team cohesion, a successful working strategy often cannot be achieved. </w:t>
      </w:r>
      <w:r w:rsidRPr="1F44AA78" w:rsidR="4B3B0C87">
        <w:rPr>
          <w:sz w:val="24"/>
          <w:szCs w:val="24"/>
        </w:rPr>
        <w:t>Braun et al (2020) discusses the findings of</w:t>
      </w:r>
      <w:r w:rsidRPr="1F44AA78" w:rsidR="42227E3A">
        <w:rPr>
          <w:sz w:val="24"/>
          <w:szCs w:val="24"/>
        </w:rPr>
        <w:t xml:space="preserve"> a study that examined the development of team cohesion, coordination, and performance over time. Findings of this study </w:t>
      </w:r>
      <w:r w:rsidRPr="1F44AA78" w:rsidR="42227E3A">
        <w:rPr>
          <w:sz w:val="24"/>
          <w:szCs w:val="24"/>
        </w:rPr>
        <w:t>indicated</w:t>
      </w:r>
      <w:r w:rsidRPr="1F44AA78" w:rsidR="42227E3A">
        <w:rPr>
          <w:sz w:val="24"/>
          <w:szCs w:val="24"/>
        </w:rPr>
        <w:t xml:space="preserve"> that when a team has good cohesion, they tend to perform better. Likewise, when a team performs well, it enhances their cohesion.</w:t>
      </w:r>
      <w:r w:rsidRPr="1F44AA78" w:rsidR="06AAD71B">
        <w:rPr>
          <w:sz w:val="24"/>
          <w:szCs w:val="24"/>
        </w:rPr>
        <w:t xml:space="preserve"> </w:t>
      </w:r>
      <w:r w:rsidRPr="1F44AA78" w:rsidR="22E1F705">
        <w:rPr>
          <w:sz w:val="24"/>
          <w:szCs w:val="24"/>
        </w:rPr>
        <w:t xml:space="preserve">In a policing </w:t>
      </w:r>
      <w:r w:rsidRPr="1F44AA78" w:rsidR="0C7D61D3">
        <w:rPr>
          <w:sz w:val="24"/>
          <w:szCs w:val="24"/>
        </w:rPr>
        <w:t>aspect</w:t>
      </w:r>
      <w:r w:rsidRPr="1F44AA78" w:rsidR="22E1F705">
        <w:rPr>
          <w:sz w:val="24"/>
          <w:szCs w:val="24"/>
        </w:rPr>
        <w:t xml:space="preserve">, if a team </w:t>
      </w:r>
      <w:r w:rsidRPr="1F44AA78" w:rsidR="22E1F705">
        <w:rPr>
          <w:sz w:val="24"/>
          <w:szCs w:val="24"/>
        </w:rPr>
        <w:t>fails to</w:t>
      </w:r>
      <w:r w:rsidRPr="1F44AA78" w:rsidR="22E1F705">
        <w:rPr>
          <w:sz w:val="24"/>
          <w:szCs w:val="24"/>
        </w:rPr>
        <w:t xml:space="preserve"> work successfully together, this can have significant consequences and major implications on the safety of the public, </w:t>
      </w:r>
      <w:r w:rsidRPr="1F44AA78" w:rsidR="22E1F705">
        <w:rPr>
          <w:sz w:val="24"/>
          <w:szCs w:val="24"/>
        </w:rPr>
        <w:t>officers</w:t>
      </w:r>
      <w:r w:rsidRPr="1F44AA78" w:rsidR="22E1F705">
        <w:rPr>
          <w:sz w:val="24"/>
          <w:szCs w:val="24"/>
        </w:rPr>
        <w:t xml:space="preserve"> and the communities we serve. In this essay I will discuss the importance of team dynamics and the strategies which can improve team cohesion. I will highlight the factors which can lead to a failure in policing teamwork and evidence theories on how to overcome challenges to enhance working relationships and performance.</w:t>
      </w:r>
    </w:p>
    <w:p w:rsidRPr="00270EEB" w:rsidR="00025650" w:rsidP="22E1F705" w:rsidRDefault="00025650" w14:paraId="411F6083" w14:textId="650C05F9">
      <w:pPr>
        <w:pStyle w:val="Normal"/>
        <w:ind w:right="237"/>
        <w:jc w:val="both"/>
        <w:rPr>
          <w:sz w:val="24"/>
          <w:szCs w:val="24"/>
        </w:rPr>
      </w:pPr>
    </w:p>
    <w:p w:rsidRPr="00270EEB" w:rsidR="00025650" w:rsidP="22E1F705" w:rsidRDefault="00025650" w14:paraId="1967E2A8" w14:textId="79D9B2B1">
      <w:pPr>
        <w:pStyle w:val="Normal"/>
        <w:ind w:right="237"/>
        <w:jc w:val="both"/>
        <w:rPr>
          <w:sz w:val="24"/>
          <w:szCs w:val="24"/>
        </w:rPr>
      </w:pPr>
      <w:r w:rsidRPr="1F44AA78" w:rsidR="22E1F705">
        <w:rPr>
          <w:sz w:val="24"/>
          <w:szCs w:val="24"/>
        </w:rPr>
        <w:t xml:space="preserve">Conflict is a naturally occurring part of human experience and arises in a multitude of ways. A primary cause for conflict and </w:t>
      </w:r>
      <w:r w:rsidRPr="1F44AA78" w:rsidR="22E1F705">
        <w:rPr>
          <w:sz w:val="24"/>
          <w:szCs w:val="24"/>
        </w:rPr>
        <w:t>a reason why</w:t>
      </w:r>
      <w:r w:rsidRPr="1F44AA78" w:rsidR="22E1F705">
        <w:rPr>
          <w:sz w:val="24"/>
          <w:szCs w:val="24"/>
        </w:rPr>
        <w:t xml:space="preserve"> some teams often cannot function is a lack of proper communication and miscommunication. </w:t>
      </w:r>
      <w:r w:rsidRPr="1F44AA78" w:rsidR="077FFA2F">
        <w:rPr>
          <w:sz w:val="24"/>
          <w:szCs w:val="24"/>
        </w:rPr>
        <w:t xml:space="preserve">Salvation (2019) highlights this point in a journal titled “Communication and Conflict Resolution in the Workplace”, </w:t>
      </w:r>
      <w:r w:rsidRPr="1F44AA78" w:rsidR="437CE2DD">
        <w:rPr>
          <w:sz w:val="24"/>
          <w:szCs w:val="24"/>
        </w:rPr>
        <w:t>stating</w:t>
      </w:r>
      <w:r w:rsidRPr="1F44AA78" w:rsidR="437CE2DD">
        <w:rPr>
          <w:sz w:val="24"/>
          <w:szCs w:val="24"/>
        </w:rPr>
        <w:t xml:space="preserve"> </w:t>
      </w:r>
      <w:r w:rsidRPr="1F44AA78" w:rsidR="077FFA2F">
        <w:rPr>
          <w:sz w:val="24"/>
          <w:szCs w:val="24"/>
        </w:rPr>
        <w:t xml:space="preserve">that </w:t>
      </w:r>
      <w:r w:rsidRPr="1F44AA78" w:rsidR="4DA52EB9">
        <w:rPr>
          <w:sz w:val="24"/>
          <w:szCs w:val="24"/>
        </w:rPr>
        <w:t xml:space="preserve">“effective communication is critical to the success of </w:t>
      </w:r>
      <w:r w:rsidRPr="1F44AA78" w:rsidR="77A2292A">
        <w:rPr>
          <w:sz w:val="24"/>
          <w:szCs w:val="24"/>
        </w:rPr>
        <w:t>teamwork</w:t>
      </w:r>
      <w:r w:rsidRPr="1F44AA78" w:rsidR="4DA52EB9">
        <w:rPr>
          <w:sz w:val="24"/>
          <w:szCs w:val="24"/>
        </w:rPr>
        <w:t xml:space="preserve"> because</w:t>
      </w:r>
      <w:r w:rsidRPr="1F44AA78" w:rsidR="70F25693">
        <w:rPr>
          <w:sz w:val="24"/>
          <w:szCs w:val="24"/>
        </w:rPr>
        <w:t xml:space="preserve"> of</w:t>
      </w:r>
      <w:r w:rsidRPr="1F44AA78" w:rsidR="4DA52EB9">
        <w:rPr>
          <w:sz w:val="24"/>
          <w:szCs w:val="24"/>
        </w:rPr>
        <w:t xml:space="preserve"> the ability to work together without issues”.</w:t>
      </w:r>
      <w:r w:rsidRPr="1F44AA78" w:rsidR="6DD67F85">
        <w:rPr>
          <w:sz w:val="24"/>
          <w:szCs w:val="24"/>
        </w:rPr>
        <w:t xml:space="preserve"> This means that effective communication reduces issues and promotes smooth collaboration, whereby each member of the team understands what is expected of them.</w:t>
      </w:r>
      <w:r w:rsidRPr="1F44AA78" w:rsidR="15BDF757">
        <w:rPr>
          <w:sz w:val="24"/>
          <w:szCs w:val="24"/>
        </w:rPr>
        <w:t xml:space="preserve"> </w:t>
      </w:r>
      <w:r w:rsidRPr="1F44AA78" w:rsidR="22E1F705">
        <w:rPr>
          <w:sz w:val="24"/>
          <w:szCs w:val="24"/>
        </w:rPr>
        <w:t xml:space="preserve">Poor and improper communication can result in conflict, causing teams to develop personal issues and misunderstandings amongst colleagues, whilst leading to negative traits such as unhealthy competitiveness and lack of trust in one another. There are many ways in which inter-personal conflict can arise within a team, such as differences in personal values, beliefs, </w:t>
      </w:r>
      <w:r w:rsidRPr="1F44AA78" w:rsidR="22E1F705">
        <w:rPr>
          <w:sz w:val="24"/>
          <w:szCs w:val="24"/>
        </w:rPr>
        <w:t>ethics</w:t>
      </w:r>
      <w:r w:rsidRPr="1F44AA78" w:rsidR="22E1F705">
        <w:rPr>
          <w:sz w:val="24"/>
          <w:szCs w:val="24"/>
        </w:rPr>
        <w:t xml:space="preserve"> and priorities. If not effectively managed, these conflicts can </w:t>
      </w:r>
      <w:r w:rsidRPr="1F44AA78" w:rsidR="22E1F705">
        <w:rPr>
          <w:sz w:val="24"/>
          <w:szCs w:val="24"/>
        </w:rPr>
        <w:t>impact</w:t>
      </w:r>
      <w:r w:rsidRPr="1F44AA78" w:rsidR="22E1F705">
        <w:rPr>
          <w:sz w:val="24"/>
          <w:szCs w:val="24"/>
        </w:rPr>
        <w:t xml:space="preserve"> the effectiveness of the team as an entirety. </w:t>
      </w:r>
    </w:p>
    <w:p w:rsidRPr="00270EEB" w:rsidR="00025650" w:rsidP="22E1F705" w:rsidRDefault="00025650" w14:paraId="5AD09321" w14:textId="7BC90131">
      <w:pPr>
        <w:pStyle w:val="Normal"/>
        <w:ind w:right="237"/>
        <w:jc w:val="both"/>
        <w:rPr>
          <w:sz w:val="24"/>
          <w:szCs w:val="24"/>
        </w:rPr>
      </w:pPr>
    </w:p>
    <w:p w:rsidRPr="00270EEB" w:rsidR="00025650" w:rsidP="1F44AA78" w:rsidRDefault="00025650" w14:paraId="607D547D" w14:textId="05A6CB9B">
      <w:pPr>
        <w:pStyle w:val="Normal"/>
        <w:suppressLineNumbers w:val="0"/>
        <w:bidi w:val="0"/>
        <w:spacing w:before="0" w:beforeAutospacing="off" w:after="0" w:afterAutospacing="off" w:line="259" w:lineRule="auto"/>
        <w:ind w:left="0" w:right="237"/>
        <w:jc w:val="both"/>
        <w:rPr>
          <w:rFonts w:ascii="Georgia" w:hAnsi="Georgia" w:eastAsia="Georgia" w:cs="Georgia"/>
          <w:b w:val="0"/>
          <w:bCs w:val="0"/>
          <w:i w:val="0"/>
          <w:iCs w:val="0"/>
          <w:caps w:val="0"/>
          <w:smallCaps w:val="0"/>
          <w:noProof w:val="0"/>
          <w:color w:val="1F1F1F"/>
          <w:sz w:val="24"/>
          <w:szCs w:val="24"/>
          <w:lang w:val="en-GB"/>
        </w:rPr>
      </w:pPr>
      <w:r w:rsidRPr="1F44AA78" w:rsidR="22E1F705">
        <w:rPr>
          <w:sz w:val="24"/>
          <w:szCs w:val="24"/>
        </w:rPr>
        <w:t xml:space="preserve">Ball et al (2019) discusses Tajfel &amp; Turner’s 1986 Social Identity Theory as the feeling of striving to be seen as a valuable member of a group from a self-esteem perspective. The theory explores how individuals' self-concept and sense of identity are shaped by their membership in social groups. The theory suggests that people categorize themselves into different social groups, and their identification with these groups influences their behaviour, attitudes, and interactions with others. The Social Identity Theory also comes with significant implications, such as conforming to group behaviour. This means that group members may </w:t>
      </w:r>
      <w:r w:rsidRPr="1F44AA78" w:rsidR="750A6EE2">
        <w:rPr>
          <w:sz w:val="24"/>
          <w:szCs w:val="24"/>
        </w:rPr>
        <w:t>be influenced</w:t>
      </w:r>
      <w:r w:rsidRPr="1F44AA78" w:rsidR="22E1F705">
        <w:rPr>
          <w:sz w:val="24"/>
          <w:szCs w:val="24"/>
        </w:rPr>
        <w:t xml:space="preserve"> by the behaviour and attitudes of those around them in a pressure to conform. People may conform to group norms and exhibit behaviours that align with their group identity, rather than expressing or acting on their own.</w:t>
      </w:r>
      <w:r w:rsidRPr="1F44AA78" w:rsidR="22E1F705">
        <w:rPr>
          <w:sz w:val="24"/>
          <w:szCs w:val="24"/>
        </w:rPr>
        <w:t xml:space="preserve"> </w:t>
      </w:r>
    </w:p>
    <w:p w:rsidRPr="00270EEB" w:rsidR="00025650" w:rsidP="22E1F705" w:rsidRDefault="00025650" w14:paraId="10EEDE39" w14:textId="0A541E8A">
      <w:pPr>
        <w:pStyle w:val="Normal"/>
        <w:ind w:right="237"/>
        <w:jc w:val="both"/>
        <w:rPr>
          <w:sz w:val="24"/>
          <w:szCs w:val="24"/>
        </w:rPr>
      </w:pPr>
    </w:p>
    <w:p w:rsidRPr="00270EEB" w:rsidR="00025650" w:rsidP="22E1F705" w:rsidRDefault="00025650" w14:paraId="201AB455" w14:textId="5CF89C72">
      <w:pPr>
        <w:pStyle w:val="Normal"/>
        <w:ind w:right="237"/>
        <w:jc w:val="both"/>
        <w:rPr>
          <w:sz w:val="24"/>
          <w:szCs w:val="24"/>
        </w:rPr>
      </w:pPr>
      <w:r w:rsidRPr="1F44AA78" w:rsidR="3648A2AE">
        <w:rPr>
          <w:sz w:val="24"/>
          <w:szCs w:val="24"/>
        </w:rPr>
        <w:t xml:space="preserve">Pressure to conform can also be a primary reason for failure in successful decision making. In terms of policing, critical decisions must be well thought and considered prior to </w:t>
      </w:r>
      <w:r w:rsidRPr="1F44AA78" w:rsidR="3648A2AE">
        <w:rPr>
          <w:sz w:val="24"/>
          <w:szCs w:val="24"/>
        </w:rPr>
        <w:t>taking action</w:t>
      </w:r>
      <w:r w:rsidRPr="1F44AA78" w:rsidR="3648A2AE">
        <w:rPr>
          <w:sz w:val="24"/>
          <w:szCs w:val="24"/>
        </w:rPr>
        <w:t xml:space="preserve">. Police officers have the power to dramatically </w:t>
      </w:r>
      <w:r w:rsidRPr="1F44AA78" w:rsidR="3648A2AE">
        <w:rPr>
          <w:sz w:val="24"/>
          <w:szCs w:val="24"/>
        </w:rPr>
        <w:t>impact</w:t>
      </w:r>
      <w:r w:rsidRPr="1F44AA78" w:rsidR="3648A2AE">
        <w:rPr>
          <w:sz w:val="24"/>
          <w:szCs w:val="24"/>
        </w:rPr>
        <w:t xml:space="preserve"> and alter a person's life, and therefore the consequences of such action and decisions must be considered. </w:t>
      </w:r>
      <w:r w:rsidRPr="1F44AA78" w:rsidR="3648A2AE">
        <w:rPr>
          <w:sz w:val="24"/>
          <w:szCs w:val="24"/>
        </w:rPr>
        <w:t xml:space="preserve">With social pressures and the opinions of colleagues supressing an officer's ability to </w:t>
      </w:r>
      <w:r w:rsidRPr="1F44AA78" w:rsidR="3648A2AE">
        <w:rPr>
          <w:sz w:val="24"/>
          <w:szCs w:val="24"/>
        </w:rPr>
        <w:t>take action</w:t>
      </w:r>
      <w:r w:rsidRPr="1F44AA78" w:rsidR="3648A2AE">
        <w:rPr>
          <w:sz w:val="24"/>
          <w:szCs w:val="24"/>
        </w:rPr>
        <w:t xml:space="preserve"> or question other decisions, this can lead to a multitude of implications. The Code of Ethics requires officers to challenge other’s behaviour </w:t>
      </w:r>
      <w:r w:rsidRPr="1F44AA78" w:rsidR="3648A2AE">
        <w:rPr>
          <w:sz w:val="24"/>
          <w:szCs w:val="24"/>
        </w:rPr>
        <w:t>in an attempt to</w:t>
      </w:r>
      <w:r w:rsidRPr="1F44AA78" w:rsidR="3648A2AE">
        <w:rPr>
          <w:sz w:val="24"/>
          <w:szCs w:val="24"/>
        </w:rPr>
        <w:t xml:space="preserve"> reduce incidents of misconduct. Should an officer feel that they will be segregated from a group, they may be less likely to challenge inappropriate behaviour or speak up in times of disagreement. Strategic management </w:t>
      </w:r>
      <w:r w:rsidRPr="1F44AA78" w:rsidR="3648A2AE">
        <w:rPr>
          <w:sz w:val="24"/>
          <w:szCs w:val="24"/>
        </w:rPr>
        <w:t>is required to</w:t>
      </w:r>
      <w:r w:rsidRPr="1F44AA78" w:rsidR="3648A2AE">
        <w:rPr>
          <w:sz w:val="24"/>
          <w:szCs w:val="24"/>
        </w:rPr>
        <w:t xml:space="preserve"> reassure all employees that they are encouraged to challenge and disagree with specific behaviour and decisions when required </w:t>
      </w:r>
      <w:r w:rsidRPr="1F44AA78" w:rsidR="3648A2AE">
        <w:rPr>
          <w:sz w:val="24"/>
          <w:szCs w:val="24"/>
        </w:rPr>
        <w:t>in order to</w:t>
      </w:r>
      <w:r w:rsidRPr="1F44AA78" w:rsidR="3648A2AE">
        <w:rPr>
          <w:sz w:val="24"/>
          <w:szCs w:val="24"/>
        </w:rPr>
        <w:t xml:space="preserve"> prevent these incidences from occurring.</w:t>
      </w:r>
    </w:p>
    <w:p w:rsidRPr="00270EEB" w:rsidR="00025650" w:rsidP="22E1F705" w:rsidRDefault="00025650" w14:paraId="7EA77E11" w14:textId="77AD18D2">
      <w:pPr>
        <w:pStyle w:val="Normal"/>
        <w:ind w:right="237"/>
        <w:jc w:val="both"/>
        <w:rPr>
          <w:sz w:val="24"/>
          <w:szCs w:val="24"/>
        </w:rPr>
      </w:pPr>
    </w:p>
    <w:p w:rsidRPr="00270EEB" w:rsidR="00025650" w:rsidP="22E1F705" w:rsidRDefault="00025650" w14:paraId="42EE06F3" w14:textId="0C289CD5">
      <w:pPr>
        <w:pStyle w:val="Normal"/>
        <w:ind w:right="237"/>
        <w:jc w:val="both"/>
        <w:rPr>
          <w:sz w:val="24"/>
          <w:szCs w:val="24"/>
        </w:rPr>
      </w:pPr>
      <w:r w:rsidRPr="1F44AA78" w:rsidR="22E1F705">
        <w:rPr>
          <w:sz w:val="24"/>
          <w:szCs w:val="24"/>
        </w:rPr>
        <w:t xml:space="preserve">Police officers are </w:t>
      </w:r>
      <w:r w:rsidRPr="1F44AA78" w:rsidR="1883964A">
        <w:rPr>
          <w:sz w:val="24"/>
          <w:szCs w:val="24"/>
        </w:rPr>
        <w:t xml:space="preserve">regularly </w:t>
      </w:r>
      <w:r w:rsidRPr="1F44AA78" w:rsidR="22E1F705">
        <w:rPr>
          <w:sz w:val="24"/>
          <w:szCs w:val="24"/>
        </w:rPr>
        <w:t xml:space="preserve">required to work under immense pressure and to make quick decisions. High-pressure and improper management of the workload can also cause team members to </w:t>
      </w:r>
      <w:r w:rsidRPr="1F44AA78" w:rsidR="22E1F705">
        <w:rPr>
          <w:sz w:val="24"/>
          <w:szCs w:val="24"/>
        </w:rPr>
        <w:t>fail to</w:t>
      </w:r>
      <w:r w:rsidRPr="1F44AA78" w:rsidR="22E1F705">
        <w:rPr>
          <w:sz w:val="24"/>
          <w:szCs w:val="24"/>
        </w:rPr>
        <w:t xml:space="preserve"> </w:t>
      </w:r>
      <w:r w:rsidRPr="1F44AA78" w:rsidR="22E1F705">
        <w:rPr>
          <w:sz w:val="24"/>
          <w:szCs w:val="24"/>
        </w:rPr>
        <w:t>comply with</w:t>
      </w:r>
      <w:r w:rsidRPr="1F44AA78" w:rsidR="22E1F705">
        <w:rPr>
          <w:sz w:val="24"/>
          <w:szCs w:val="24"/>
        </w:rPr>
        <w:t xml:space="preserve"> organisational protocols and ethical behaviour. </w:t>
      </w:r>
      <w:r w:rsidRPr="1F44AA78" w:rsidR="601781E2">
        <w:rPr>
          <w:sz w:val="24"/>
          <w:szCs w:val="24"/>
        </w:rPr>
        <w:t xml:space="preserve">Lawson et al (2022) highlights this point in an article titled “Occupational stress and </w:t>
      </w:r>
      <w:r w:rsidRPr="1F44AA78" w:rsidR="6AAA6B64">
        <w:rPr>
          <w:sz w:val="24"/>
          <w:szCs w:val="24"/>
        </w:rPr>
        <w:t>A</w:t>
      </w:r>
      <w:r w:rsidRPr="1F44AA78" w:rsidR="601781E2">
        <w:rPr>
          <w:sz w:val="24"/>
          <w:szCs w:val="24"/>
        </w:rPr>
        <w:t xml:space="preserve">ttitudes </w:t>
      </w:r>
      <w:r w:rsidRPr="1F44AA78" w:rsidR="798A2A92">
        <w:rPr>
          <w:sz w:val="24"/>
          <w:szCs w:val="24"/>
        </w:rPr>
        <w:t>T</w:t>
      </w:r>
      <w:r w:rsidRPr="1F44AA78" w:rsidR="601781E2">
        <w:rPr>
          <w:sz w:val="24"/>
          <w:szCs w:val="24"/>
        </w:rPr>
        <w:t xml:space="preserve">oward </w:t>
      </w:r>
      <w:r w:rsidRPr="1F44AA78" w:rsidR="247B8B34">
        <w:rPr>
          <w:sz w:val="24"/>
          <w:szCs w:val="24"/>
        </w:rPr>
        <w:t>M</w:t>
      </w:r>
      <w:r w:rsidRPr="1F44AA78" w:rsidR="601781E2">
        <w:rPr>
          <w:sz w:val="24"/>
          <w:szCs w:val="24"/>
        </w:rPr>
        <w:t xml:space="preserve">isconduct in </w:t>
      </w:r>
      <w:r w:rsidRPr="1F44AA78" w:rsidR="6E12DE71">
        <w:rPr>
          <w:sz w:val="24"/>
          <w:szCs w:val="24"/>
        </w:rPr>
        <w:t>L</w:t>
      </w:r>
      <w:r w:rsidRPr="1F44AA78" w:rsidR="601781E2">
        <w:rPr>
          <w:sz w:val="24"/>
          <w:szCs w:val="24"/>
        </w:rPr>
        <w:t xml:space="preserve">aw </w:t>
      </w:r>
      <w:r w:rsidRPr="1F44AA78" w:rsidR="2801F4EE">
        <w:rPr>
          <w:sz w:val="24"/>
          <w:szCs w:val="24"/>
        </w:rPr>
        <w:t>E</w:t>
      </w:r>
      <w:r w:rsidRPr="1F44AA78" w:rsidR="601781E2">
        <w:rPr>
          <w:sz w:val="24"/>
          <w:szCs w:val="24"/>
        </w:rPr>
        <w:t>nforcement</w:t>
      </w:r>
      <w:r w:rsidRPr="1F44AA78" w:rsidR="667D08D9">
        <w:rPr>
          <w:sz w:val="24"/>
          <w:szCs w:val="24"/>
        </w:rPr>
        <w:t>”</w:t>
      </w:r>
      <w:r w:rsidRPr="1F44AA78" w:rsidR="2159C4F6">
        <w:rPr>
          <w:sz w:val="24"/>
          <w:szCs w:val="24"/>
        </w:rPr>
        <w:t xml:space="preserve"> </w:t>
      </w:r>
      <w:r w:rsidRPr="1F44AA78" w:rsidR="1DCA259E">
        <w:rPr>
          <w:sz w:val="24"/>
          <w:szCs w:val="24"/>
        </w:rPr>
        <w:t xml:space="preserve">discussing how stress can lead to negative attitudes and behaviours among Police officers. The article suggests that officers experiencing high workloads may be more inclined to support misconduct and </w:t>
      </w:r>
      <w:r w:rsidRPr="1F44AA78" w:rsidR="036DC523">
        <w:rPr>
          <w:sz w:val="24"/>
          <w:szCs w:val="24"/>
        </w:rPr>
        <w:t>justify unethical decisions.</w:t>
      </w:r>
    </w:p>
    <w:p w:rsidRPr="00270EEB" w:rsidR="00025650" w:rsidP="22E1F705" w:rsidRDefault="00025650" w14:paraId="0F025D83" w14:textId="34A4AD58">
      <w:pPr>
        <w:pStyle w:val="Normal"/>
        <w:ind w:right="237"/>
        <w:jc w:val="both"/>
        <w:rPr>
          <w:sz w:val="24"/>
          <w:szCs w:val="24"/>
        </w:rPr>
      </w:pPr>
    </w:p>
    <w:p w:rsidRPr="00270EEB" w:rsidR="00025650" w:rsidP="22E1F705" w:rsidRDefault="00025650" w14:paraId="48803223" w14:textId="434819FF">
      <w:pPr>
        <w:pStyle w:val="Normal"/>
        <w:ind w:right="237"/>
        <w:jc w:val="both"/>
        <w:rPr>
          <w:sz w:val="24"/>
          <w:szCs w:val="24"/>
        </w:rPr>
      </w:pPr>
      <w:r w:rsidRPr="1F44AA78" w:rsidR="22E1F705">
        <w:rPr>
          <w:sz w:val="24"/>
          <w:szCs w:val="24"/>
        </w:rPr>
        <w:t xml:space="preserve">There are, however, strategies that can be implemented by management and team members to significantly reduce the failure of a policing team, and in turn promote and encourage successful performance and working relationships. </w:t>
      </w:r>
      <w:r w:rsidRPr="1F44AA78" w:rsidR="22E1F705">
        <w:rPr>
          <w:sz w:val="24"/>
          <w:szCs w:val="24"/>
        </w:rPr>
        <w:t>Wilshiere</w:t>
      </w:r>
      <w:r w:rsidRPr="1F44AA78" w:rsidR="22E1F705">
        <w:rPr>
          <w:sz w:val="24"/>
          <w:szCs w:val="24"/>
        </w:rPr>
        <w:t xml:space="preserve"> (2023) discusses the ‘Belbin’s Team Role Theory’ by Dr Raymond Meredith Belbin, first researched by Belbin in the 1980’s. The theory suggests that there are nine different personality types in which group members will adopt when working as part of a team, and by </w:t>
      </w:r>
      <w:r w:rsidRPr="1F44AA78" w:rsidR="22E1F705">
        <w:rPr>
          <w:sz w:val="24"/>
          <w:szCs w:val="24"/>
        </w:rPr>
        <w:t>identifying</w:t>
      </w:r>
      <w:r w:rsidRPr="1F44AA78" w:rsidR="22E1F705">
        <w:rPr>
          <w:sz w:val="24"/>
          <w:szCs w:val="24"/>
        </w:rPr>
        <w:t xml:space="preserve"> or understanding these roles, management are able to encourage and promote productivity and overall team success. </w:t>
      </w:r>
      <w:r w:rsidRPr="1F44AA78" w:rsidR="22E1F705">
        <w:rPr>
          <w:sz w:val="24"/>
          <w:szCs w:val="24"/>
        </w:rPr>
        <w:t>Wilshiere</w:t>
      </w:r>
      <w:r w:rsidRPr="1F44AA78" w:rsidR="22E1F705">
        <w:rPr>
          <w:sz w:val="24"/>
          <w:szCs w:val="24"/>
        </w:rPr>
        <w:t xml:space="preserve"> </w:t>
      </w:r>
      <w:r w:rsidRPr="1F44AA78" w:rsidR="18541BE8">
        <w:rPr>
          <w:sz w:val="24"/>
          <w:szCs w:val="24"/>
        </w:rPr>
        <w:t xml:space="preserve">(2023) </w:t>
      </w:r>
      <w:r w:rsidRPr="1F44AA78" w:rsidR="22E1F705">
        <w:rPr>
          <w:sz w:val="24"/>
          <w:szCs w:val="24"/>
        </w:rPr>
        <w:t xml:space="preserve">explains how after years of research, Belbin theorised that there are nine significant roles that are </w:t>
      </w:r>
      <w:r w:rsidRPr="1F44AA78" w:rsidR="748E133B">
        <w:rPr>
          <w:sz w:val="24"/>
          <w:szCs w:val="24"/>
        </w:rPr>
        <w:t>crucial</w:t>
      </w:r>
      <w:r w:rsidRPr="1F44AA78" w:rsidR="22E1F705">
        <w:rPr>
          <w:sz w:val="24"/>
          <w:szCs w:val="24"/>
        </w:rPr>
        <w:t xml:space="preserve"> to the success of any working team. </w:t>
      </w:r>
      <w:r w:rsidRPr="1F44AA78" w:rsidR="22E1F705">
        <w:rPr>
          <w:sz w:val="24"/>
          <w:szCs w:val="24"/>
        </w:rPr>
        <w:t>Aritzeta</w:t>
      </w:r>
      <w:r w:rsidRPr="1F44AA78" w:rsidR="22E1F705">
        <w:rPr>
          <w:sz w:val="24"/>
          <w:szCs w:val="24"/>
        </w:rPr>
        <w:t xml:space="preserve"> et al (2007) explains how since being introduced in 1981, Belbin’s Theory defines the Team Role as a pattern of behaviour characteristics in the ways that one team member interacts with another </w:t>
      </w:r>
      <w:r w:rsidRPr="1F44AA78" w:rsidR="22E1F705">
        <w:rPr>
          <w:sz w:val="24"/>
          <w:szCs w:val="24"/>
        </w:rPr>
        <w:t>in order to</w:t>
      </w:r>
      <w:r w:rsidRPr="1F44AA78" w:rsidR="22E1F705">
        <w:rPr>
          <w:sz w:val="24"/>
          <w:szCs w:val="24"/>
        </w:rPr>
        <w:t xml:space="preserve"> progress the </w:t>
      </w:r>
      <w:r w:rsidRPr="1F44AA78" w:rsidR="22E1F705">
        <w:rPr>
          <w:sz w:val="24"/>
          <w:szCs w:val="24"/>
        </w:rPr>
        <w:t>team as a whole</w:t>
      </w:r>
      <w:r w:rsidRPr="1F44AA78" w:rsidR="22E1F705">
        <w:rPr>
          <w:sz w:val="24"/>
          <w:szCs w:val="24"/>
        </w:rPr>
        <w:t xml:space="preserve">. </w:t>
      </w:r>
      <w:r w:rsidRPr="1F44AA78" w:rsidR="22E1F705">
        <w:rPr>
          <w:sz w:val="24"/>
          <w:szCs w:val="24"/>
        </w:rPr>
        <w:t>Aritzeta</w:t>
      </w:r>
      <w:r w:rsidRPr="1F44AA78" w:rsidR="22E1F705">
        <w:rPr>
          <w:sz w:val="24"/>
          <w:szCs w:val="24"/>
        </w:rPr>
        <w:t xml:space="preserve"> also </w:t>
      </w:r>
      <w:r w:rsidRPr="1F44AA78" w:rsidR="22E1F705">
        <w:rPr>
          <w:sz w:val="24"/>
          <w:szCs w:val="24"/>
        </w:rPr>
        <w:t>demonstrates</w:t>
      </w:r>
      <w:r w:rsidRPr="1F44AA78" w:rsidR="22E1F705">
        <w:rPr>
          <w:sz w:val="24"/>
          <w:szCs w:val="24"/>
        </w:rPr>
        <w:t xml:space="preserve"> the effectiveness of Belbin’s Team Model by discussing how it has been implemented and utilised by many organisations such as multi-national agencies and government bodies to produce effective working environments. Belbin's theory emphasises the importance of a well-rounded team incorporating various roles for </w:t>
      </w:r>
      <w:r w:rsidRPr="1F44AA78" w:rsidR="22E1F705">
        <w:rPr>
          <w:sz w:val="24"/>
          <w:szCs w:val="24"/>
        </w:rPr>
        <w:t>o</w:t>
      </w:r>
      <w:r w:rsidRPr="1F44AA78" w:rsidR="22E1F705">
        <w:rPr>
          <w:sz w:val="24"/>
          <w:szCs w:val="24"/>
        </w:rPr>
        <w:t>ptimal</w:t>
      </w:r>
      <w:r w:rsidRPr="1F44AA78" w:rsidR="22E1F705">
        <w:rPr>
          <w:sz w:val="24"/>
          <w:szCs w:val="24"/>
        </w:rPr>
        <w:t xml:space="preserve"> </w:t>
      </w:r>
      <w:r w:rsidRPr="1F44AA78" w:rsidR="22E1F705">
        <w:rPr>
          <w:sz w:val="24"/>
          <w:szCs w:val="24"/>
        </w:rPr>
        <w:t>performance. By incorporating the strengths and mitigating the weaknesses of each team member, working groups can achieve overall success. This understanding assists in better distribution of tasks and the effective allocation of resources.</w:t>
      </w:r>
    </w:p>
    <w:p w:rsidRPr="00270EEB" w:rsidR="00025650" w:rsidP="22E1F705" w:rsidRDefault="00025650" w14:paraId="6DBD8FA6" w14:textId="6DC4B2FD">
      <w:pPr>
        <w:pStyle w:val="Normal"/>
        <w:ind w:right="237"/>
        <w:jc w:val="both"/>
        <w:rPr>
          <w:sz w:val="24"/>
          <w:szCs w:val="24"/>
        </w:rPr>
      </w:pPr>
    </w:p>
    <w:p w:rsidRPr="00270EEB" w:rsidR="00025650" w:rsidP="1F44AA78" w:rsidRDefault="00025650" w14:paraId="462D97A3" w14:textId="01A31B0E">
      <w:pPr>
        <w:pStyle w:val="Normal"/>
        <w:suppressLineNumbers w:val="0"/>
        <w:spacing w:before="0" w:beforeAutospacing="off" w:after="0" w:afterAutospacing="off" w:line="259" w:lineRule="auto"/>
        <w:ind w:left="0" w:right="237"/>
        <w:jc w:val="both"/>
        <w:rPr>
          <w:sz w:val="24"/>
          <w:szCs w:val="24"/>
        </w:rPr>
      </w:pPr>
      <w:r w:rsidRPr="1F44AA78" w:rsidR="22E1F705">
        <w:rPr>
          <w:sz w:val="24"/>
          <w:szCs w:val="24"/>
        </w:rPr>
        <w:t xml:space="preserve">One strategy that can be adopted to enhance individual and team performance is encouraging open communication. </w:t>
      </w:r>
      <w:r w:rsidRPr="1F44AA78" w:rsidR="140A3972">
        <w:rPr>
          <w:sz w:val="24"/>
          <w:szCs w:val="24"/>
        </w:rPr>
        <w:t>Bourgault et al (2021) supports this theory in an article titled “Embrace Teamwork to Create and Maintain a Positive Workplace Culture”. The article highlights the importance of open commu</w:t>
      </w:r>
      <w:r w:rsidRPr="1F44AA78" w:rsidR="7DC6E176">
        <w:rPr>
          <w:sz w:val="24"/>
          <w:szCs w:val="24"/>
        </w:rPr>
        <w:t xml:space="preserve">nication by </w:t>
      </w:r>
      <w:r w:rsidRPr="1F44AA78" w:rsidR="1088ADB2">
        <w:rPr>
          <w:sz w:val="24"/>
          <w:szCs w:val="24"/>
        </w:rPr>
        <w:t xml:space="preserve">examining key principles which contribute to </w:t>
      </w:r>
      <w:r w:rsidRPr="1F44AA78" w:rsidR="5167D629">
        <w:rPr>
          <w:sz w:val="24"/>
          <w:szCs w:val="24"/>
        </w:rPr>
        <w:t xml:space="preserve">the working </w:t>
      </w:r>
      <w:r w:rsidRPr="1F44AA78" w:rsidR="1088ADB2">
        <w:rPr>
          <w:sz w:val="24"/>
          <w:szCs w:val="24"/>
        </w:rPr>
        <w:t xml:space="preserve">members of critical care teams. One of these principles is endorsing a culture of </w:t>
      </w:r>
      <w:r w:rsidRPr="1F44AA78" w:rsidR="15E447F5">
        <w:rPr>
          <w:sz w:val="24"/>
          <w:szCs w:val="24"/>
        </w:rPr>
        <w:t>“</w:t>
      </w:r>
      <w:r w:rsidRPr="1F44AA78" w:rsidR="5B0B9228">
        <w:rPr>
          <w:sz w:val="24"/>
          <w:szCs w:val="24"/>
        </w:rPr>
        <w:t>nonpunitive and open communication</w:t>
      </w:r>
      <w:r w:rsidRPr="1F44AA78" w:rsidR="5B0B9228">
        <w:rPr>
          <w:sz w:val="24"/>
          <w:szCs w:val="24"/>
        </w:rPr>
        <w:t>”,</w:t>
      </w:r>
      <w:r w:rsidRPr="1F44AA78" w:rsidR="5B0B9228">
        <w:rPr>
          <w:sz w:val="24"/>
          <w:szCs w:val="24"/>
        </w:rPr>
        <w:t xml:space="preserve"> which </w:t>
      </w:r>
      <w:r w:rsidRPr="1F44AA78" w:rsidR="6A68941F">
        <w:rPr>
          <w:sz w:val="24"/>
          <w:szCs w:val="24"/>
        </w:rPr>
        <w:t xml:space="preserve">Bourgault et al (2021) describes as </w:t>
      </w:r>
      <w:r w:rsidRPr="1F44AA78" w:rsidR="15585C33">
        <w:rPr>
          <w:sz w:val="24"/>
          <w:szCs w:val="24"/>
        </w:rPr>
        <w:t xml:space="preserve">key for ensuring that all members of the team feel comfortable in </w:t>
      </w:r>
      <w:r w:rsidRPr="1F44AA78" w:rsidR="15585C33">
        <w:rPr>
          <w:sz w:val="24"/>
          <w:szCs w:val="24"/>
        </w:rPr>
        <w:t>participating</w:t>
      </w:r>
      <w:r w:rsidRPr="1F44AA78" w:rsidR="15585C33">
        <w:rPr>
          <w:sz w:val="24"/>
          <w:szCs w:val="24"/>
        </w:rPr>
        <w:t xml:space="preserve"> and sharing information within groups. </w:t>
      </w:r>
      <w:r w:rsidRPr="1F44AA78" w:rsidR="22E1F705">
        <w:rPr>
          <w:sz w:val="24"/>
          <w:szCs w:val="24"/>
        </w:rPr>
        <w:t xml:space="preserve">This </w:t>
      </w:r>
      <w:r w:rsidRPr="1F44AA78" w:rsidR="220F1016">
        <w:rPr>
          <w:sz w:val="24"/>
          <w:szCs w:val="24"/>
        </w:rPr>
        <w:t xml:space="preserve">also </w:t>
      </w:r>
      <w:r w:rsidRPr="1F44AA78" w:rsidR="22E1F705">
        <w:rPr>
          <w:sz w:val="24"/>
          <w:szCs w:val="24"/>
        </w:rPr>
        <w:t xml:space="preserve">allows the team members feel comfortable in a secure environment to openly discuss personal concerns and to </w:t>
      </w:r>
      <w:r w:rsidRPr="1F44AA78" w:rsidR="22E1F705">
        <w:rPr>
          <w:sz w:val="24"/>
          <w:szCs w:val="24"/>
        </w:rPr>
        <w:t>establish</w:t>
      </w:r>
      <w:r w:rsidRPr="1F44AA78" w:rsidR="22E1F705">
        <w:rPr>
          <w:sz w:val="24"/>
          <w:szCs w:val="24"/>
        </w:rPr>
        <w:t xml:space="preserve"> clarification on professional requirements. </w:t>
      </w:r>
    </w:p>
    <w:p w:rsidRPr="00270EEB" w:rsidR="00025650" w:rsidP="1F44AA78" w:rsidRDefault="00025650" w14:paraId="49E659A2" w14:textId="2809D717">
      <w:pPr>
        <w:pStyle w:val="Normal"/>
        <w:suppressLineNumbers w:val="0"/>
        <w:bidi w:val="0"/>
        <w:spacing w:before="0" w:beforeAutospacing="off" w:after="0" w:afterAutospacing="off" w:line="259" w:lineRule="auto"/>
        <w:ind w:left="0" w:right="237"/>
        <w:jc w:val="both"/>
        <w:rPr>
          <w:sz w:val="24"/>
          <w:szCs w:val="24"/>
        </w:rPr>
      </w:pPr>
    </w:p>
    <w:p w:rsidRPr="00270EEB" w:rsidR="00025650" w:rsidP="1F44AA78" w:rsidRDefault="00025650" w14:paraId="122074A7" w14:textId="282CA6B1">
      <w:pPr>
        <w:pStyle w:val="Normal"/>
        <w:suppressLineNumbers w:val="0"/>
        <w:bidi w:val="0"/>
        <w:spacing w:before="0" w:beforeAutospacing="off" w:after="0" w:afterAutospacing="off" w:line="259" w:lineRule="auto"/>
        <w:ind w:left="0" w:right="237"/>
        <w:jc w:val="both"/>
        <w:rPr>
          <w:sz w:val="24"/>
          <w:szCs w:val="24"/>
        </w:rPr>
      </w:pPr>
      <w:r w:rsidRPr="1F44AA78" w:rsidR="22E1F705">
        <w:rPr>
          <w:sz w:val="24"/>
          <w:szCs w:val="24"/>
        </w:rPr>
        <w:t xml:space="preserve">Regular meetings with management or team leaders can also promote and encourage professional development of the individual by highlighting their personal strengths and </w:t>
      </w:r>
      <w:r w:rsidRPr="1F44AA78" w:rsidR="22E1F705">
        <w:rPr>
          <w:sz w:val="24"/>
          <w:szCs w:val="24"/>
        </w:rPr>
        <w:t>identifying</w:t>
      </w:r>
      <w:r w:rsidRPr="1F44AA78" w:rsidR="22E1F705">
        <w:rPr>
          <w:sz w:val="24"/>
          <w:szCs w:val="24"/>
        </w:rPr>
        <w:t xml:space="preserve"> </w:t>
      </w:r>
      <w:r w:rsidRPr="1F44AA78" w:rsidR="22E1F705">
        <w:rPr>
          <w:sz w:val="24"/>
          <w:szCs w:val="24"/>
        </w:rPr>
        <w:t>possible weaknesses</w:t>
      </w:r>
      <w:r w:rsidRPr="1F44AA78" w:rsidR="22E1F705">
        <w:rPr>
          <w:sz w:val="24"/>
          <w:szCs w:val="24"/>
        </w:rPr>
        <w:t xml:space="preserve"> which may require improvement. </w:t>
      </w:r>
      <w:r w:rsidRPr="1F44AA78" w:rsidR="0890A42E">
        <w:rPr>
          <w:sz w:val="24"/>
          <w:szCs w:val="24"/>
        </w:rPr>
        <w:t xml:space="preserve">Giudici et al (2019) discusses this strategy by outlining the importance of </w:t>
      </w:r>
      <w:r w:rsidRPr="1F44AA78" w:rsidR="7C5C0392">
        <w:rPr>
          <w:sz w:val="24"/>
          <w:szCs w:val="24"/>
        </w:rPr>
        <w:t>team leaders interacting with members on a frequent and regular basis. Giudici et al (2019) explains that by conducting regular meetings</w:t>
      </w:r>
      <w:r w:rsidRPr="1F44AA78" w:rsidR="741DD852">
        <w:rPr>
          <w:sz w:val="24"/>
          <w:szCs w:val="24"/>
        </w:rPr>
        <w:t xml:space="preserve"> with staff members</w:t>
      </w:r>
      <w:r w:rsidRPr="1F44AA78" w:rsidR="58740E6C">
        <w:rPr>
          <w:sz w:val="24"/>
          <w:szCs w:val="24"/>
        </w:rPr>
        <w:t xml:space="preserve">, management will be able to </w:t>
      </w:r>
      <w:r w:rsidRPr="1F44AA78" w:rsidR="58740E6C">
        <w:rPr>
          <w:sz w:val="24"/>
          <w:szCs w:val="24"/>
        </w:rPr>
        <w:t>identify</w:t>
      </w:r>
      <w:r w:rsidRPr="1F44AA78" w:rsidR="58740E6C">
        <w:rPr>
          <w:sz w:val="24"/>
          <w:szCs w:val="24"/>
        </w:rPr>
        <w:t xml:space="preserve"> and develop an understanding of each </w:t>
      </w:r>
      <w:r w:rsidRPr="1F44AA78" w:rsidR="4D1F1DFF">
        <w:rPr>
          <w:sz w:val="24"/>
          <w:szCs w:val="24"/>
        </w:rPr>
        <w:t>individuals'</w:t>
      </w:r>
      <w:r w:rsidRPr="1F44AA78" w:rsidR="58740E6C">
        <w:rPr>
          <w:sz w:val="24"/>
          <w:szCs w:val="24"/>
        </w:rPr>
        <w:t xml:space="preserve"> capabilities and </w:t>
      </w:r>
      <w:r w:rsidRPr="1F44AA78" w:rsidR="3D01C7F1">
        <w:rPr>
          <w:sz w:val="24"/>
          <w:szCs w:val="24"/>
        </w:rPr>
        <w:t xml:space="preserve">deliver valuable and empowering feedback, in turn boosting that individual's performance and motivation to succeed. </w:t>
      </w:r>
      <w:r w:rsidRPr="1F44AA78" w:rsidR="22E1F705">
        <w:rPr>
          <w:sz w:val="24"/>
          <w:szCs w:val="24"/>
        </w:rPr>
        <w:t>Not only does this provide the individual with the opportunity to discuss concerns with management and colleagues, but it also creates an insight into the social structures of working groups and teams for management to better develop action plans where required</w:t>
      </w:r>
      <w:r w:rsidRPr="1F44AA78" w:rsidR="22E1F705">
        <w:rPr>
          <w:sz w:val="24"/>
          <w:szCs w:val="24"/>
        </w:rPr>
        <w:t xml:space="preserve">.  </w:t>
      </w:r>
    </w:p>
    <w:p w:rsidRPr="00270EEB" w:rsidR="00025650" w:rsidP="1F44AA78" w:rsidRDefault="00025650" w14:paraId="625266F4" w14:textId="654021A6">
      <w:pPr>
        <w:pStyle w:val="Normal"/>
        <w:suppressLineNumbers w:val="0"/>
        <w:bidi w:val="0"/>
        <w:spacing w:before="0" w:beforeAutospacing="off" w:after="0" w:afterAutospacing="off" w:line="259" w:lineRule="auto"/>
        <w:ind w:left="0" w:right="237"/>
        <w:jc w:val="both"/>
        <w:rPr>
          <w:sz w:val="24"/>
          <w:szCs w:val="24"/>
        </w:rPr>
      </w:pPr>
    </w:p>
    <w:p w:rsidR="3B674E3E" w:rsidP="3648A2AE" w:rsidRDefault="3B674E3E" w14:paraId="583518F7" w14:textId="7CAD3260">
      <w:pPr>
        <w:pStyle w:val="Normal"/>
        <w:ind w:right="237"/>
        <w:jc w:val="both"/>
        <w:rPr>
          <w:sz w:val="24"/>
          <w:szCs w:val="24"/>
        </w:rPr>
      </w:pPr>
      <w:r w:rsidRPr="1F44AA78" w:rsidR="3648A2AE">
        <w:rPr>
          <w:sz w:val="24"/>
          <w:szCs w:val="24"/>
        </w:rPr>
        <w:t xml:space="preserve">At its core, supporting individuals' growth along with the collective growth of the organisation is a primary factor of this approach. By recognising that the success of a Policing organisation </w:t>
      </w:r>
      <w:r w:rsidRPr="1F44AA78" w:rsidR="3648A2AE">
        <w:rPr>
          <w:sz w:val="24"/>
          <w:szCs w:val="24"/>
        </w:rPr>
        <w:t>is connected with</w:t>
      </w:r>
      <w:r w:rsidRPr="1F44AA78" w:rsidR="3648A2AE">
        <w:rPr>
          <w:sz w:val="24"/>
          <w:szCs w:val="24"/>
        </w:rPr>
        <w:t xml:space="preserve"> the development and well-being of its staff, management and team leaders must invest in programs and initiatives which </w:t>
      </w:r>
      <w:r w:rsidRPr="1F44AA78" w:rsidR="3648A2AE">
        <w:rPr>
          <w:sz w:val="24"/>
          <w:szCs w:val="24"/>
        </w:rPr>
        <w:t>facilitate</w:t>
      </w:r>
      <w:r w:rsidRPr="1F44AA78" w:rsidR="3648A2AE">
        <w:rPr>
          <w:sz w:val="24"/>
          <w:szCs w:val="24"/>
        </w:rPr>
        <w:t xml:space="preserve"> both professional and personal growth. This includes creating opportunities for employees to develop their skills, </w:t>
      </w:r>
      <w:r w:rsidRPr="1F44AA78" w:rsidR="3648A2AE">
        <w:rPr>
          <w:sz w:val="24"/>
          <w:szCs w:val="24"/>
        </w:rPr>
        <w:t>educating</w:t>
      </w:r>
      <w:r w:rsidRPr="1F44AA78" w:rsidR="3648A2AE">
        <w:rPr>
          <w:sz w:val="24"/>
          <w:szCs w:val="24"/>
        </w:rPr>
        <w:t xml:space="preserve"> and supporting professional development and ensuring the availability of </w:t>
      </w:r>
      <w:r w:rsidRPr="1F44AA78" w:rsidR="3648A2AE">
        <w:rPr>
          <w:sz w:val="24"/>
          <w:szCs w:val="24"/>
        </w:rPr>
        <w:t>appropriate mental</w:t>
      </w:r>
      <w:r w:rsidRPr="1F44AA78" w:rsidR="3648A2AE">
        <w:rPr>
          <w:sz w:val="24"/>
          <w:szCs w:val="24"/>
        </w:rPr>
        <w:t xml:space="preserve"> health resources where necessary. </w:t>
      </w:r>
      <w:r w:rsidRPr="1F44AA78" w:rsidR="3648A2AE">
        <w:rPr>
          <w:sz w:val="24"/>
          <w:szCs w:val="24"/>
        </w:rPr>
        <w:t>In order to</w:t>
      </w:r>
      <w:r w:rsidRPr="1F44AA78" w:rsidR="3648A2AE">
        <w:rPr>
          <w:sz w:val="24"/>
          <w:szCs w:val="24"/>
        </w:rPr>
        <w:t xml:space="preserve"> achieve this comprehensive strategy, Police forces are </w:t>
      </w:r>
      <w:r w:rsidRPr="1F44AA78" w:rsidR="3648A2AE">
        <w:rPr>
          <w:sz w:val="24"/>
          <w:szCs w:val="24"/>
        </w:rPr>
        <w:t>required</w:t>
      </w:r>
      <w:r w:rsidRPr="1F44AA78" w:rsidR="3648A2AE">
        <w:rPr>
          <w:sz w:val="24"/>
          <w:szCs w:val="24"/>
        </w:rPr>
        <w:t xml:space="preserve"> to conduct regular evaluations and </w:t>
      </w:r>
      <w:r w:rsidRPr="1F44AA78" w:rsidR="3648A2AE">
        <w:rPr>
          <w:sz w:val="24"/>
          <w:szCs w:val="24"/>
        </w:rPr>
        <w:t>provide</w:t>
      </w:r>
      <w:r w:rsidRPr="1F44AA78" w:rsidR="3648A2AE">
        <w:rPr>
          <w:sz w:val="24"/>
          <w:szCs w:val="24"/>
        </w:rPr>
        <w:t xml:space="preserve"> honest feedback, aiming to enhance the professional performance of its officers.</w:t>
      </w:r>
    </w:p>
    <w:p w:rsidR="3B674E3E" w:rsidP="3648A2AE" w:rsidRDefault="3B674E3E" w14:paraId="4A6D2273" w14:textId="5706D16F">
      <w:pPr>
        <w:pStyle w:val="Normal"/>
        <w:ind w:right="237"/>
        <w:jc w:val="both"/>
        <w:rPr>
          <w:sz w:val="24"/>
          <w:szCs w:val="24"/>
        </w:rPr>
      </w:pPr>
    </w:p>
    <w:p w:rsidR="3B674E3E" w:rsidP="1F44AA78" w:rsidRDefault="3B674E3E" w14:paraId="27787280" w14:textId="2087C961">
      <w:pPr>
        <w:pStyle w:val="Normal"/>
        <w:suppressLineNumbers w:val="0"/>
        <w:spacing w:before="0" w:beforeAutospacing="off" w:after="0" w:afterAutospacing="off" w:line="259" w:lineRule="auto"/>
        <w:ind w:right="237"/>
        <w:jc w:val="both"/>
        <w:rPr>
          <w:sz w:val="24"/>
          <w:szCs w:val="24"/>
        </w:rPr>
      </w:pPr>
      <w:r w:rsidRPr="1F44AA78" w:rsidR="24078CEB">
        <w:rPr>
          <w:sz w:val="24"/>
          <w:szCs w:val="24"/>
        </w:rPr>
        <w:t xml:space="preserve">K Lewis </w:t>
      </w:r>
      <w:r w:rsidRPr="1F44AA78" w:rsidR="55FF8B2A">
        <w:rPr>
          <w:sz w:val="24"/>
          <w:szCs w:val="24"/>
        </w:rPr>
        <w:t xml:space="preserve">et al </w:t>
      </w:r>
      <w:r w:rsidRPr="1F44AA78" w:rsidR="24078CEB">
        <w:rPr>
          <w:sz w:val="24"/>
          <w:szCs w:val="24"/>
        </w:rPr>
        <w:t xml:space="preserve">(2019) </w:t>
      </w:r>
      <w:r w:rsidRPr="1F44AA78" w:rsidR="39CDE322">
        <w:rPr>
          <w:sz w:val="24"/>
          <w:szCs w:val="24"/>
        </w:rPr>
        <w:t xml:space="preserve">supports </w:t>
      </w:r>
      <w:r w:rsidRPr="1F44AA78" w:rsidR="24078CEB">
        <w:rPr>
          <w:sz w:val="24"/>
          <w:szCs w:val="24"/>
        </w:rPr>
        <w:t>this</w:t>
      </w:r>
      <w:r w:rsidRPr="1F44AA78" w:rsidR="544B1B79">
        <w:rPr>
          <w:sz w:val="24"/>
          <w:szCs w:val="24"/>
        </w:rPr>
        <w:t xml:space="preserve"> concept</w:t>
      </w:r>
      <w:r w:rsidRPr="1F44AA78" w:rsidR="24078CEB">
        <w:rPr>
          <w:sz w:val="24"/>
          <w:szCs w:val="24"/>
        </w:rPr>
        <w:t xml:space="preserve"> in Police Workforce Wellbeing and Organisational Development, </w:t>
      </w:r>
      <w:r w:rsidRPr="1F44AA78" w:rsidR="435977CD">
        <w:rPr>
          <w:sz w:val="24"/>
          <w:szCs w:val="24"/>
        </w:rPr>
        <w:t xml:space="preserve">discussing the analysis of wellbeing in the workplace by </w:t>
      </w:r>
      <w:r w:rsidRPr="1F44AA78" w:rsidR="435977CD">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Robertson and Cooper (2010). K Lewis </w:t>
      </w:r>
      <w:r w:rsidRPr="1F44AA78" w:rsidR="7256D959">
        <w:rPr>
          <w:rFonts w:ascii="system-ui" w:hAnsi="system-ui" w:eastAsia="system-ui" w:cs="system-ui"/>
          <w:b w:val="0"/>
          <w:bCs w:val="0"/>
          <w:i w:val="0"/>
          <w:iCs w:val="0"/>
          <w:caps w:val="0"/>
          <w:smallCaps w:val="0"/>
          <w:noProof w:val="0"/>
          <w:color w:val="0D0D0D" w:themeColor="text1" w:themeTint="F2" w:themeShade="FF"/>
          <w:sz w:val="24"/>
          <w:szCs w:val="24"/>
          <w:lang w:val="en-GB"/>
        </w:rPr>
        <w:t>et al (</w:t>
      </w:r>
      <w:r w:rsidRPr="1F44AA78" w:rsidR="435977CD">
        <w:rPr>
          <w:rFonts w:ascii="system-ui" w:hAnsi="system-ui" w:eastAsia="system-ui" w:cs="system-ui"/>
          <w:b w:val="0"/>
          <w:bCs w:val="0"/>
          <w:i w:val="0"/>
          <w:iCs w:val="0"/>
          <w:caps w:val="0"/>
          <w:smallCaps w:val="0"/>
          <w:noProof w:val="0"/>
          <w:color w:val="0D0D0D" w:themeColor="text1" w:themeTint="F2" w:themeShade="FF"/>
          <w:sz w:val="24"/>
          <w:szCs w:val="24"/>
          <w:lang w:val="en-GB"/>
        </w:rPr>
        <w:t>2019) quotes that</w:t>
      </w:r>
      <w:r w:rsidRPr="1F44AA78" w:rsidR="0A9E273C">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r w:rsidRPr="1F44AA78" w:rsidR="0A9E273C">
        <w:rPr>
          <w:rFonts w:ascii="system-ui" w:hAnsi="system-ui" w:eastAsia="system-ui" w:cs="system-ui"/>
          <w:b w:val="0"/>
          <w:bCs w:val="0"/>
          <w:i w:val="0"/>
          <w:iCs w:val="0"/>
          <w:caps w:val="0"/>
          <w:smallCaps w:val="0"/>
          <w:noProof w:val="0"/>
          <w:color w:val="0D0D0D" w:themeColor="text1" w:themeTint="F2" w:themeShade="FF"/>
          <w:sz w:val="24"/>
          <w:szCs w:val="24"/>
          <w:lang w:val="en-GB"/>
        </w:rPr>
        <w:t>in order for</w:t>
      </w:r>
      <w:r w:rsidRPr="1F44AA78" w:rsidR="0A9E273C">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employees to be engaged they must fully ‘buy into’ the purpose of their organisation, feel that they have a voice and that they are listened to by their senior leaders.” </w:t>
      </w:r>
      <w:r w:rsidRPr="1F44AA78" w:rsidR="3648A2AE">
        <w:rPr>
          <w:sz w:val="24"/>
          <w:szCs w:val="24"/>
        </w:rPr>
        <w:t>Ultimately, a</w:t>
      </w:r>
      <w:r w:rsidRPr="1F44AA78" w:rsidR="3648A2AE">
        <w:rPr>
          <w:sz w:val="24"/>
          <w:szCs w:val="24"/>
        </w:rPr>
        <w:t xml:space="preserve"> work force who feels valued and prepared to overcome the challenges of their role is better equipped to serve the community effectively. Furthermore, it is important for management to </w:t>
      </w:r>
      <w:r w:rsidRPr="1F44AA78" w:rsidR="3648A2AE">
        <w:rPr>
          <w:sz w:val="24"/>
          <w:szCs w:val="24"/>
        </w:rPr>
        <w:t xml:space="preserve">offer </w:t>
      </w:r>
      <w:r w:rsidRPr="1F44AA78" w:rsidR="3648A2AE">
        <w:rPr>
          <w:sz w:val="24"/>
          <w:szCs w:val="24"/>
        </w:rPr>
        <w:t>assistance</w:t>
      </w:r>
      <w:r w:rsidRPr="1F44AA78" w:rsidR="3648A2AE">
        <w:rPr>
          <w:sz w:val="24"/>
          <w:szCs w:val="24"/>
        </w:rPr>
        <w:t xml:space="preserve"> to</w:t>
      </w:r>
      <w:r w:rsidRPr="1F44AA78" w:rsidR="3648A2AE">
        <w:rPr>
          <w:sz w:val="24"/>
          <w:szCs w:val="24"/>
        </w:rPr>
        <w:t xml:space="preserve"> officers who may find themselves faced with ethical </w:t>
      </w:r>
      <w:r w:rsidRPr="1F44AA78" w:rsidR="221919EA">
        <w:rPr>
          <w:sz w:val="24"/>
          <w:szCs w:val="24"/>
        </w:rPr>
        <w:t>decision-making</w:t>
      </w:r>
      <w:r w:rsidRPr="1F44AA78" w:rsidR="3648A2AE">
        <w:rPr>
          <w:sz w:val="24"/>
          <w:szCs w:val="24"/>
        </w:rPr>
        <w:t xml:space="preserve"> dilemmas.</w:t>
      </w:r>
    </w:p>
    <w:p w:rsidR="3B674E3E" w:rsidP="1F44AA78" w:rsidRDefault="3B674E3E" w14:paraId="5AA0AAF2" w14:textId="408B93AD">
      <w:pPr>
        <w:pStyle w:val="Normal"/>
        <w:suppressLineNumbers w:val="0"/>
        <w:spacing w:before="0" w:beforeAutospacing="off" w:after="0" w:afterAutospacing="off" w:line="259" w:lineRule="auto"/>
        <w:ind w:right="237"/>
        <w:jc w:val="both"/>
        <w:rPr>
          <w:sz w:val="24"/>
          <w:szCs w:val="24"/>
        </w:rPr>
      </w:pPr>
    </w:p>
    <w:p w:rsidR="3B674E3E" w:rsidP="1F44AA78" w:rsidRDefault="3B674E3E" w14:paraId="240E61BB" w14:textId="571E7E9E">
      <w:pPr>
        <w:pStyle w:val="Normal"/>
        <w:suppressLineNumbers w:val="0"/>
        <w:bidi w:val="0"/>
        <w:spacing w:before="0" w:beforeAutospacing="off" w:after="0" w:afterAutospacing="off" w:line="259" w:lineRule="auto"/>
        <w:ind w:left="0" w:right="237"/>
        <w:jc w:val="both"/>
        <w:rPr>
          <w:sz w:val="24"/>
          <w:szCs w:val="24"/>
        </w:rPr>
      </w:pPr>
      <w:r w:rsidRPr="1F44AA78" w:rsidR="3648A2AE">
        <w:rPr>
          <w:sz w:val="24"/>
          <w:szCs w:val="24"/>
        </w:rPr>
        <w:t xml:space="preserve">The positive impacts that such strategies can have on an organisation extends far beyond the internal dynamics of the Policing teams and out </w:t>
      </w:r>
      <w:r w:rsidRPr="1F44AA78" w:rsidR="631394C8">
        <w:rPr>
          <w:sz w:val="24"/>
          <w:szCs w:val="24"/>
        </w:rPr>
        <w:t>into</w:t>
      </w:r>
      <w:r w:rsidRPr="1F44AA78" w:rsidR="3648A2AE">
        <w:rPr>
          <w:sz w:val="24"/>
          <w:szCs w:val="24"/>
        </w:rPr>
        <w:t xml:space="preserve"> the broader communities. A successful public </w:t>
      </w:r>
      <w:r w:rsidRPr="1F44AA78" w:rsidR="3648A2AE">
        <w:rPr>
          <w:sz w:val="24"/>
          <w:szCs w:val="24"/>
        </w:rPr>
        <w:t>perception</w:t>
      </w:r>
      <w:r w:rsidRPr="1F44AA78" w:rsidR="3648A2AE">
        <w:rPr>
          <w:sz w:val="24"/>
          <w:szCs w:val="24"/>
        </w:rPr>
        <w:t xml:space="preserve"> is created when members of the community experience a positive interaction with the police, feeling that their personal circumstances and needs have been considered to achieve the best possible outcome for all involved. Failure to adhere to the Standards of Professional Behaviour can have a detrimental impact on the public’s level of trust and confidence in the organisation. </w:t>
      </w:r>
      <w:r w:rsidRPr="1F44AA78" w:rsidR="3648A2AE">
        <w:rPr>
          <w:sz w:val="24"/>
          <w:szCs w:val="24"/>
        </w:rPr>
        <w:t xml:space="preserve">Therefore, it is paramount that organisations </w:t>
      </w:r>
      <w:r w:rsidRPr="1F44AA78" w:rsidR="62D17CFD">
        <w:rPr>
          <w:sz w:val="24"/>
          <w:szCs w:val="24"/>
        </w:rPr>
        <w:t>uphold</w:t>
      </w:r>
      <w:r w:rsidRPr="1F44AA78" w:rsidR="3648A2AE">
        <w:rPr>
          <w:sz w:val="24"/>
          <w:szCs w:val="24"/>
        </w:rPr>
        <w:t xml:space="preserve"> a strict framework and robust protocol to overcome such matters should they arise, addressing the officer individually and challenging their behaviour </w:t>
      </w:r>
      <w:r w:rsidRPr="1F44AA78" w:rsidR="74DB1C71">
        <w:rPr>
          <w:sz w:val="24"/>
          <w:szCs w:val="24"/>
        </w:rPr>
        <w:t>in incidences</w:t>
      </w:r>
      <w:r w:rsidRPr="1F44AA78" w:rsidR="3648A2AE">
        <w:rPr>
          <w:sz w:val="24"/>
          <w:szCs w:val="24"/>
        </w:rPr>
        <w:t xml:space="preserve"> of misconduct. </w:t>
      </w:r>
    </w:p>
    <w:p w:rsidR="3B674E3E" w:rsidP="1F44AA78" w:rsidRDefault="3B674E3E" w14:paraId="041D24E4" w14:textId="66780196">
      <w:pPr>
        <w:pStyle w:val="Normal"/>
        <w:suppressLineNumbers w:val="0"/>
        <w:bidi w:val="0"/>
        <w:spacing w:before="0" w:beforeAutospacing="off" w:after="0" w:afterAutospacing="off" w:line="259" w:lineRule="auto"/>
        <w:ind w:left="0" w:right="237"/>
        <w:jc w:val="both"/>
        <w:rPr>
          <w:sz w:val="24"/>
          <w:szCs w:val="24"/>
        </w:rPr>
      </w:pPr>
    </w:p>
    <w:p w:rsidR="3B674E3E" w:rsidP="1F44AA78" w:rsidRDefault="3B674E3E" w14:paraId="26256ED5" w14:textId="4CD4AA98">
      <w:pPr>
        <w:pStyle w:val="Normal"/>
        <w:suppressLineNumbers w:val="0"/>
        <w:bidi w:val="0"/>
        <w:spacing w:before="0" w:beforeAutospacing="off" w:after="0" w:afterAutospacing="off" w:line="259" w:lineRule="auto"/>
        <w:ind w:left="0" w:right="237"/>
        <w:jc w:val="both"/>
        <w:rPr>
          <w:sz w:val="24"/>
          <w:szCs w:val="24"/>
        </w:rPr>
      </w:pPr>
      <w:r w:rsidRPr="1F44AA78" w:rsidR="3648A2AE">
        <w:rPr>
          <w:sz w:val="24"/>
          <w:szCs w:val="24"/>
        </w:rPr>
        <w:t xml:space="preserve">The Professional Standards Department (PSD) is an internal unit committed to addressing and resolving issues of misconduct. </w:t>
      </w:r>
      <w:r w:rsidRPr="1F44AA78" w:rsidR="3A56F853">
        <w:rPr>
          <w:sz w:val="24"/>
          <w:szCs w:val="24"/>
        </w:rPr>
        <w:t>HMICFRS (2023) defines PSD as “</w:t>
      </w:r>
      <w:r w:rsidRPr="1F44AA78" w:rsidR="3A56F853">
        <w:rPr>
          <w:rFonts w:ascii="Arial" w:hAnsi="Arial" w:eastAsia="Arial" w:cs="Arial"/>
          <w:b w:val="0"/>
          <w:bCs w:val="0"/>
          <w:i w:val="0"/>
          <w:iCs w:val="0"/>
          <w:caps w:val="0"/>
          <w:smallCaps w:val="0"/>
          <w:noProof w:val="0"/>
          <w:color w:val="282828"/>
          <w:sz w:val="24"/>
          <w:szCs w:val="24"/>
          <w:lang w:val="en-GB"/>
        </w:rPr>
        <w:t xml:space="preserve">A police department that deals with complaints against officers and staff. It receives, records, </w:t>
      </w:r>
      <w:r w:rsidRPr="1F44AA78" w:rsidR="3A56F853">
        <w:rPr>
          <w:rFonts w:ascii="Arial" w:hAnsi="Arial" w:eastAsia="Arial" w:cs="Arial"/>
          <w:b w:val="0"/>
          <w:bCs w:val="0"/>
          <w:i w:val="0"/>
          <w:iCs w:val="0"/>
          <w:caps w:val="0"/>
          <w:smallCaps w:val="0"/>
          <w:noProof w:val="0"/>
          <w:color w:val="282828"/>
          <w:sz w:val="24"/>
          <w:szCs w:val="24"/>
          <w:lang w:val="en-GB"/>
        </w:rPr>
        <w:t>investigates</w:t>
      </w:r>
      <w:r w:rsidRPr="1F44AA78" w:rsidR="3A56F853">
        <w:rPr>
          <w:rFonts w:ascii="Arial" w:hAnsi="Arial" w:eastAsia="Arial" w:cs="Arial"/>
          <w:b w:val="0"/>
          <w:bCs w:val="0"/>
          <w:i w:val="0"/>
          <w:iCs w:val="0"/>
          <w:caps w:val="0"/>
          <w:smallCaps w:val="0"/>
          <w:noProof w:val="0"/>
          <w:color w:val="282828"/>
          <w:sz w:val="24"/>
          <w:szCs w:val="24"/>
          <w:lang w:val="en-GB"/>
        </w:rPr>
        <w:t xml:space="preserve"> and resolves public complaints </w:t>
      </w:r>
      <w:r w:rsidRPr="1F44AA78" w:rsidR="3A56F853">
        <w:rPr>
          <w:rFonts w:ascii="Arial" w:hAnsi="Arial" w:eastAsia="Arial" w:cs="Arial"/>
          <w:b w:val="0"/>
          <w:bCs w:val="0"/>
          <w:i w:val="0"/>
          <w:iCs w:val="0"/>
          <w:caps w:val="0"/>
          <w:smallCaps w:val="0"/>
          <w:noProof w:val="0"/>
          <w:color w:val="282828"/>
          <w:sz w:val="24"/>
          <w:szCs w:val="24"/>
          <w:lang w:val="en-GB"/>
        </w:rPr>
        <w:t>and also</w:t>
      </w:r>
      <w:r w:rsidRPr="1F44AA78" w:rsidR="3A56F853">
        <w:rPr>
          <w:rFonts w:ascii="Arial" w:hAnsi="Arial" w:eastAsia="Arial" w:cs="Arial"/>
          <w:b w:val="0"/>
          <w:bCs w:val="0"/>
          <w:i w:val="0"/>
          <w:iCs w:val="0"/>
          <w:caps w:val="0"/>
          <w:smallCaps w:val="0"/>
          <w:noProof w:val="0"/>
          <w:color w:val="282828"/>
          <w:sz w:val="24"/>
          <w:szCs w:val="24"/>
          <w:lang w:val="en-GB"/>
        </w:rPr>
        <w:t xml:space="preserve"> records and investigates misconduct allegations</w:t>
      </w:r>
      <w:r w:rsidRPr="1F44AA78" w:rsidR="3A56F853">
        <w:rPr>
          <w:rFonts w:ascii="Arial" w:hAnsi="Arial" w:eastAsia="Arial" w:cs="Arial"/>
          <w:b w:val="0"/>
          <w:bCs w:val="0"/>
          <w:i w:val="0"/>
          <w:iCs w:val="0"/>
          <w:caps w:val="0"/>
          <w:smallCaps w:val="0"/>
          <w:noProof w:val="0"/>
          <w:color w:val="282828"/>
          <w:sz w:val="24"/>
          <w:szCs w:val="24"/>
          <w:lang w:val="en-GB"/>
        </w:rPr>
        <w:t>”.</w:t>
      </w:r>
      <w:r w:rsidRPr="1F44AA78" w:rsidR="3A56F853">
        <w:rPr>
          <w:rFonts w:ascii="Arial" w:hAnsi="Arial" w:eastAsia="Arial" w:cs="Arial"/>
          <w:b w:val="0"/>
          <w:bCs w:val="0"/>
          <w:i w:val="0"/>
          <w:iCs w:val="0"/>
          <w:caps w:val="0"/>
          <w:smallCaps w:val="0"/>
          <w:noProof w:val="0"/>
          <w:color w:val="282828"/>
          <w:sz w:val="24"/>
          <w:szCs w:val="24"/>
          <w:lang w:val="en-GB"/>
        </w:rPr>
        <w:t xml:space="preserve"> </w:t>
      </w:r>
      <w:r w:rsidRPr="1F44AA78" w:rsidR="3648A2AE">
        <w:rPr>
          <w:sz w:val="24"/>
          <w:szCs w:val="24"/>
        </w:rPr>
        <w:t xml:space="preserve">The presence of this department can reassure the public that the organisation takes matters of misconduct seriously, conducting investigations and addressing ethical issues with professionalism. The process </w:t>
      </w:r>
      <w:r w:rsidRPr="1F44AA78" w:rsidR="3648A2AE">
        <w:rPr>
          <w:sz w:val="24"/>
          <w:szCs w:val="24"/>
        </w:rPr>
        <w:t>remains</w:t>
      </w:r>
      <w:r w:rsidRPr="1F44AA78" w:rsidR="3648A2AE">
        <w:rPr>
          <w:sz w:val="24"/>
          <w:szCs w:val="24"/>
        </w:rPr>
        <w:t xml:space="preserve"> transparent, whereby all investigations are disclosable to the complainant, ensuring that they </w:t>
      </w:r>
      <w:r w:rsidRPr="1F44AA78" w:rsidR="3648A2AE">
        <w:rPr>
          <w:sz w:val="24"/>
          <w:szCs w:val="24"/>
        </w:rPr>
        <w:t>remain</w:t>
      </w:r>
      <w:r w:rsidRPr="1F44AA78" w:rsidR="3648A2AE">
        <w:rPr>
          <w:sz w:val="24"/>
          <w:szCs w:val="24"/>
        </w:rPr>
        <w:t xml:space="preserve"> up to date with the process and the outcome. </w:t>
      </w:r>
      <w:r w:rsidRPr="1F44AA78" w:rsidR="1AA4FB9A">
        <w:rPr>
          <w:sz w:val="24"/>
          <w:szCs w:val="24"/>
        </w:rPr>
        <w:t xml:space="preserve">The College of Policing (2015) describes the importance of PSD’s by </w:t>
      </w:r>
      <w:r w:rsidRPr="1F44AA78" w:rsidR="1AA4FB9A">
        <w:rPr>
          <w:sz w:val="24"/>
          <w:szCs w:val="24"/>
        </w:rPr>
        <w:t>stating</w:t>
      </w:r>
      <w:r w:rsidRPr="1F44AA78" w:rsidR="1AA4FB9A">
        <w:rPr>
          <w:sz w:val="24"/>
          <w:szCs w:val="24"/>
        </w:rPr>
        <w:t xml:space="preserve"> “</w:t>
      </w:r>
      <w:r w:rsidRPr="1F44AA78" w:rsidR="4E70E2B5">
        <w:rPr>
          <w:sz w:val="24"/>
          <w:szCs w:val="24"/>
        </w:rPr>
        <w:t>T</w:t>
      </w:r>
      <w:r w:rsidRPr="1F44AA78" w:rsidR="4E70E2B5">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rust and confidence can be undermined by a failure to vet and manage misconduct and complaints or investigate counter-corruption activities effectively. It is, therefore, essential that such issues are dealt with openly and robustly </w:t>
      </w:r>
      <w:r w:rsidRPr="1F44AA78" w:rsidR="4E70E2B5">
        <w:rPr>
          <w:rFonts w:ascii="system-ui" w:hAnsi="system-ui" w:eastAsia="system-ui" w:cs="system-ui"/>
          <w:b w:val="0"/>
          <w:bCs w:val="0"/>
          <w:i w:val="0"/>
          <w:iCs w:val="0"/>
          <w:caps w:val="0"/>
          <w:smallCaps w:val="0"/>
          <w:noProof w:val="0"/>
          <w:color w:val="0D0D0D" w:themeColor="text1" w:themeTint="F2" w:themeShade="FF"/>
          <w:sz w:val="24"/>
          <w:szCs w:val="24"/>
          <w:lang w:val="en-GB"/>
        </w:rPr>
        <w:t>in accordance with</w:t>
      </w:r>
      <w:r w:rsidRPr="1F44AA78" w:rsidR="4E70E2B5">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the Code of Ethics</w:t>
      </w:r>
      <w:r w:rsidRPr="1F44AA78" w:rsidR="4E70E2B5">
        <w:rPr>
          <w:rFonts w:ascii="system-ui" w:hAnsi="system-ui" w:eastAsia="system-ui" w:cs="system-ui"/>
          <w:b w:val="0"/>
          <w:bCs w:val="0"/>
          <w:i w:val="0"/>
          <w:iCs w:val="0"/>
          <w:caps w:val="0"/>
          <w:smallCaps w:val="0"/>
          <w:noProof w:val="0"/>
          <w:color w:val="0D0D0D" w:themeColor="text1" w:themeTint="F2" w:themeShade="FF"/>
          <w:sz w:val="24"/>
          <w:szCs w:val="24"/>
          <w:lang w:val="en-GB"/>
        </w:rPr>
        <w:t>”.</w:t>
      </w:r>
      <w:r w:rsidRPr="1F44AA78" w:rsidR="4E70E2B5">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r w:rsidRPr="1F44AA78" w:rsidR="3648A2AE">
        <w:rPr>
          <w:sz w:val="24"/>
          <w:szCs w:val="24"/>
        </w:rPr>
        <w:t>Th</w:t>
      </w:r>
      <w:r w:rsidRPr="1F44AA78" w:rsidR="4E4C600A">
        <w:rPr>
          <w:sz w:val="24"/>
          <w:szCs w:val="24"/>
        </w:rPr>
        <w:t>erefore, the presence of such departments</w:t>
      </w:r>
      <w:r w:rsidRPr="1F44AA78" w:rsidR="3648A2AE">
        <w:rPr>
          <w:sz w:val="24"/>
          <w:szCs w:val="24"/>
        </w:rPr>
        <w:t xml:space="preserve"> negates any assumptions that the organisation is </w:t>
      </w:r>
      <w:r w:rsidRPr="1F44AA78" w:rsidR="3648A2AE">
        <w:rPr>
          <w:sz w:val="24"/>
          <w:szCs w:val="24"/>
        </w:rPr>
        <w:t>attempting</w:t>
      </w:r>
      <w:r w:rsidRPr="1F44AA78" w:rsidR="3648A2AE">
        <w:rPr>
          <w:sz w:val="24"/>
          <w:szCs w:val="24"/>
        </w:rPr>
        <w:t xml:space="preserve"> to cover up or improperly investigate complaints, developing a stronger sense of accountability. </w:t>
      </w:r>
    </w:p>
    <w:p w:rsidR="3B674E3E" w:rsidP="1F44AA78" w:rsidRDefault="3B674E3E" w14:paraId="35606F3C" w14:textId="4B0A7D23">
      <w:pPr>
        <w:pStyle w:val="Normal"/>
        <w:suppressLineNumbers w:val="0"/>
        <w:bidi w:val="0"/>
        <w:spacing w:before="0" w:beforeAutospacing="off" w:after="0" w:afterAutospacing="off" w:line="259" w:lineRule="auto"/>
        <w:ind w:left="0" w:right="237"/>
        <w:jc w:val="both"/>
        <w:rPr>
          <w:sz w:val="24"/>
          <w:szCs w:val="24"/>
        </w:rPr>
      </w:pPr>
    </w:p>
    <w:p w:rsidR="3B674E3E" w:rsidP="1F44AA78" w:rsidRDefault="3B674E3E" w14:paraId="690B5A00" w14:textId="0AD825F4">
      <w:pPr>
        <w:pStyle w:val="Normal"/>
        <w:suppressLineNumbers w:val="0"/>
        <w:bidi w:val="0"/>
        <w:spacing w:before="0" w:beforeAutospacing="off" w:after="0" w:afterAutospacing="off" w:line="259" w:lineRule="auto"/>
        <w:ind w:left="0" w:right="237"/>
        <w:jc w:val="both"/>
        <w:rPr>
          <w:sz w:val="24"/>
          <w:szCs w:val="24"/>
        </w:rPr>
      </w:pPr>
      <w:r w:rsidRPr="1F44AA78" w:rsidR="3648A2AE">
        <w:rPr>
          <w:sz w:val="24"/>
          <w:szCs w:val="24"/>
        </w:rPr>
        <w:t>In the event that</w:t>
      </w:r>
      <w:r w:rsidRPr="1F44AA78" w:rsidR="3648A2AE">
        <w:rPr>
          <w:sz w:val="24"/>
          <w:szCs w:val="24"/>
        </w:rPr>
        <w:t xml:space="preserve"> a matter of misconduct should exceed the criteria of an internal investigation process, the organisation has a duty to self-refer the matter to external investigative departments, such as the Independent Office for Police Conduct (IOPC). This organisation </w:t>
      </w:r>
      <w:r w:rsidRPr="1F44AA78" w:rsidR="3648A2AE">
        <w:rPr>
          <w:sz w:val="24"/>
          <w:szCs w:val="24"/>
        </w:rPr>
        <w:t>remains</w:t>
      </w:r>
      <w:r w:rsidRPr="1F44AA78" w:rsidR="3648A2AE">
        <w:rPr>
          <w:sz w:val="24"/>
          <w:szCs w:val="24"/>
        </w:rPr>
        <w:t xml:space="preserve"> impartial, treating matters on a </w:t>
      </w:r>
      <w:r w:rsidRPr="1F44AA78" w:rsidR="1F23F9D7">
        <w:rPr>
          <w:sz w:val="24"/>
          <w:szCs w:val="24"/>
        </w:rPr>
        <w:t>case-by-case</w:t>
      </w:r>
      <w:r w:rsidRPr="1F44AA78" w:rsidR="3648A2AE">
        <w:rPr>
          <w:sz w:val="24"/>
          <w:szCs w:val="24"/>
        </w:rPr>
        <w:t xml:space="preserve"> basis without any bias. </w:t>
      </w:r>
      <w:r w:rsidRPr="1F44AA78" w:rsidR="041FFE7D">
        <w:rPr>
          <w:sz w:val="24"/>
          <w:szCs w:val="24"/>
        </w:rPr>
        <w:t>The IOPC (2024) describes themselves as “independent, meaning that our decisions are made entirely independently of the police and government</w:t>
      </w:r>
      <w:r w:rsidRPr="1F44AA78" w:rsidR="6386CB20">
        <w:rPr>
          <w:sz w:val="24"/>
          <w:szCs w:val="24"/>
        </w:rPr>
        <w:t xml:space="preserve">” </w:t>
      </w:r>
      <w:r w:rsidRPr="1F44AA78" w:rsidR="6386CB20">
        <w:rPr>
          <w:sz w:val="24"/>
          <w:szCs w:val="24"/>
        </w:rPr>
        <w:t>stating</w:t>
      </w:r>
      <w:r w:rsidRPr="1F44AA78" w:rsidR="6386CB20">
        <w:rPr>
          <w:sz w:val="24"/>
          <w:szCs w:val="24"/>
        </w:rPr>
        <w:t xml:space="preserve"> their “</w:t>
      </w:r>
      <w:r w:rsidRPr="1F44AA78" w:rsidR="041FFE7D">
        <w:rPr>
          <w:sz w:val="24"/>
          <w:szCs w:val="24"/>
        </w:rPr>
        <w:t>vision is for everyone to be able to have trust and confidence in policing</w:t>
      </w:r>
      <w:r w:rsidRPr="1F44AA78" w:rsidR="11CA0C47">
        <w:rPr>
          <w:sz w:val="24"/>
          <w:szCs w:val="24"/>
        </w:rPr>
        <w:t xml:space="preserve">”. </w:t>
      </w:r>
    </w:p>
    <w:p w:rsidR="3648A2AE" w:rsidP="3648A2AE" w:rsidRDefault="3648A2AE" w14:paraId="09B24B60" w14:textId="7A2868F7">
      <w:pPr>
        <w:pStyle w:val="Normal"/>
        <w:suppressLineNumbers w:val="0"/>
        <w:bidi w:val="0"/>
        <w:spacing w:before="0" w:beforeAutospacing="off" w:after="0" w:afterAutospacing="off" w:line="259" w:lineRule="auto"/>
        <w:ind w:left="0" w:right="237"/>
        <w:jc w:val="both"/>
        <w:rPr>
          <w:sz w:val="24"/>
          <w:szCs w:val="24"/>
        </w:rPr>
      </w:pPr>
    </w:p>
    <w:p w:rsidR="3648A2AE" w:rsidP="3648A2AE" w:rsidRDefault="3648A2AE" w14:paraId="2EECD045" w14:textId="7EEB5DEA">
      <w:pPr>
        <w:pStyle w:val="Normal"/>
        <w:suppressLineNumbers w:val="0"/>
        <w:bidi w:val="0"/>
        <w:spacing w:before="0" w:beforeAutospacing="off" w:after="0" w:afterAutospacing="off" w:line="259" w:lineRule="auto"/>
        <w:ind w:left="0" w:right="237"/>
        <w:jc w:val="both"/>
        <w:rPr>
          <w:sz w:val="24"/>
          <w:szCs w:val="24"/>
        </w:rPr>
      </w:pPr>
      <w:r w:rsidRPr="3648A2AE" w:rsidR="3648A2AE">
        <w:rPr>
          <w:sz w:val="24"/>
          <w:szCs w:val="24"/>
        </w:rPr>
        <w:t xml:space="preserve">To summarise, encompassing comprehensive strategies serves as an investment to the overall growth and success of a Policing organisation. By focusing on both an </w:t>
      </w:r>
      <w:r w:rsidRPr="3648A2AE" w:rsidR="3648A2AE">
        <w:rPr>
          <w:sz w:val="24"/>
          <w:szCs w:val="24"/>
        </w:rPr>
        <w:t>individual's</w:t>
      </w:r>
      <w:r w:rsidRPr="3648A2AE" w:rsidR="3648A2AE">
        <w:rPr>
          <w:sz w:val="24"/>
          <w:szCs w:val="24"/>
        </w:rPr>
        <w:t xml:space="preserve"> growth, as well as the development of a team as a collective, Police forces </w:t>
      </w:r>
      <w:r w:rsidRPr="3648A2AE" w:rsidR="3648A2AE">
        <w:rPr>
          <w:sz w:val="24"/>
          <w:szCs w:val="24"/>
        </w:rPr>
        <w:t>maintain</w:t>
      </w:r>
      <w:r w:rsidRPr="3648A2AE" w:rsidR="3648A2AE">
        <w:rPr>
          <w:sz w:val="24"/>
          <w:szCs w:val="24"/>
        </w:rPr>
        <w:t xml:space="preserve"> a level of integrity and reliability. A positive working environment will </w:t>
      </w:r>
      <w:r w:rsidRPr="3648A2AE" w:rsidR="3648A2AE">
        <w:rPr>
          <w:sz w:val="24"/>
          <w:szCs w:val="24"/>
        </w:rPr>
        <w:t>facilitate</w:t>
      </w:r>
      <w:r w:rsidRPr="3648A2AE" w:rsidR="3648A2AE">
        <w:rPr>
          <w:sz w:val="24"/>
          <w:szCs w:val="24"/>
        </w:rPr>
        <w:t xml:space="preserve"> in the success of an effective public service with an enhanced credibility, strengthening community relationships and </w:t>
      </w:r>
      <w:r w:rsidRPr="3648A2AE" w:rsidR="3648A2AE">
        <w:rPr>
          <w:sz w:val="24"/>
          <w:szCs w:val="24"/>
        </w:rPr>
        <w:t>stro</w:t>
      </w:r>
      <w:r w:rsidRPr="3648A2AE" w:rsidR="3648A2AE">
        <w:rPr>
          <w:sz w:val="24"/>
          <w:szCs w:val="24"/>
        </w:rPr>
        <w:t xml:space="preserve">nger team dynamics. </w:t>
      </w:r>
    </w:p>
    <w:p w:rsidR="3648A2AE" w:rsidP="3648A2AE" w:rsidRDefault="3648A2AE" w14:paraId="042C30DC" w14:textId="36463631">
      <w:pPr>
        <w:pStyle w:val="Normal"/>
        <w:ind w:right="237"/>
        <w:jc w:val="both"/>
        <w:rPr>
          <w:sz w:val="24"/>
          <w:szCs w:val="24"/>
        </w:rPr>
      </w:pPr>
    </w:p>
    <w:p w:rsidR="3648A2AE" w:rsidP="3648A2AE" w:rsidRDefault="3648A2AE" w14:paraId="26D8901F" w14:textId="35327039">
      <w:pPr>
        <w:pStyle w:val="Normal"/>
        <w:ind w:right="237"/>
        <w:jc w:val="both"/>
        <w:rPr>
          <w:sz w:val="24"/>
          <w:szCs w:val="24"/>
        </w:rPr>
      </w:pPr>
    </w:p>
    <w:p w:rsidR="3B674E3E" w:rsidP="3B674E3E" w:rsidRDefault="3B674E3E" w14:paraId="3403DF45" w14:textId="1C84B34B">
      <w:pPr>
        <w:pStyle w:val="Normal"/>
        <w:ind w:right="237"/>
        <w:jc w:val="both"/>
        <w:rPr>
          <w:b w:val="1"/>
          <w:bCs w:val="1"/>
          <w:sz w:val="24"/>
          <w:szCs w:val="24"/>
        </w:rPr>
      </w:pPr>
      <w:r w:rsidRPr="1F44AA78" w:rsidR="3648A2AE">
        <w:rPr>
          <w:b w:val="1"/>
          <w:bCs w:val="1"/>
          <w:sz w:val="24"/>
          <w:szCs w:val="24"/>
        </w:rPr>
        <w:t xml:space="preserve">Word Count </w:t>
      </w:r>
      <w:r w:rsidRPr="1F44AA78" w:rsidR="27D5FD7D">
        <w:rPr>
          <w:b w:val="1"/>
          <w:bCs w:val="1"/>
          <w:sz w:val="24"/>
          <w:szCs w:val="24"/>
        </w:rPr>
        <w:t>18</w:t>
      </w:r>
      <w:r w:rsidRPr="1F44AA78" w:rsidR="3F5CF48B">
        <w:rPr>
          <w:b w:val="1"/>
          <w:bCs w:val="1"/>
          <w:sz w:val="24"/>
          <w:szCs w:val="24"/>
        </w:rPr>
        <w:t>89</w:t>
      </w:r>
    </w:p>
    <w:p w:rsidRPr="00025650" w:rsidR="00025650" w:rsidP="00340E9A" w:rsidRDefault="00025650" w14:paraId="140C2FD2" w14:textId="77777777">
      <w:pPr>
        <w:ind w:right="237"/>
        <w:jc w:val="both"/>
        <w:rPr>
          <w:b/>
          <w:sz w:val="24"/>
          <w:szCs w:val="24"/>
        </w:rPr>
      </w:pPr>
    </w:p>
    <w:p w:rsidRPr="000B1E96" w:rsidR="00AA666E" w:rsidP="00340E9A" w:rsidRDefault="00025650" w14:paraId="32933C98" w14:textId="77777777">
      <w:pPr>
        <w:ind w:right="237"/>
      </w:pPr>
      <w:r>
        <w:br w:type="page"/>
      </w:r>
    </w:p>
    <w:p w:rsidRPr="00270EEB" w:rsidR="008B28E7" w:rsidP="00340E9A" w:rsidRDefault="008B28E7" w14:paraId="55885AA0" w14:textId="77777777">
      <w:pPr>
        <w:ind w:right="237"/>
        <w:jc w:val="both"/>
        <w:rPr>
          <w:sz w:val="24"/>
          <w:szCs w:val="24"/>
        </w:rPr>
      </w:pPr>
    </w:p>
    <w:p w:rsidRPr="00270EEB" w:rsidR="00025650" w:rsidP="00340E9A" w:rsidRDefault="00025650" w14:paraId="6B0989EF" w14:textId="77777777">
      <w:pPr>
        <w:ind w:right="237"/>
        <w:jc w:val="center"/>
        <w:rPr>
          <w:b/>
          <w:sz w:val="24"/>
          <w:szCs w:val="24"/>
        </w:rPr>
      </w:pPr>
      <w:r>
        <w:rPr>
          <w:b/>
          <w:sz w:val="24"/>
          <w:szCs w:val="24"/>
        </w:rPr>
        <w:t>Task 4</w:t>
      </w:r>
    </w:p>
    <w:p w:rsidR="00D11C62" w:rsidP="00D11C62" w:rsidRDefault="00D11C62" w14:paraId="33CE0981" w14:textId="77777777">
      <w:pPr>
        <w:ind w:right="237"/>
        <w:jc w:val="both"/>
        <w:rPr>
          <w:b/>
          <w:color w:val="auto"/>
          <w:sz w:val="24"/>
          <w:szCs w:val="24"/>
        </w:rPr>
      </w:pPr>
      <w:r>
        <w:rPr>
          <w:b/>
          <w:color w:val="auto"/>
          <w:sz w:val="24"/>
          <w:szCs w:val="24"/>
        </w:rPr>
        <w:t xml:space="preserve">Relevant areas of the National Policing Curriculum: </w:t>
      </w:r>
    </w:p>
    <w:p w:rsidRPr="00EB3E2F" w:rsidR="003C458C" w:rsidP="00340E9A" w:rsidRDefault="00EB3E2F" w14:paraId="0266D400" w14:textId="017739E0">
      <w:pPr>
        <w:ind w:right="237"/>
        <w:jc w:val="both"/>
        <w:rPr>
          <w:b/>
          <w:sz w:val="24"/>
          <w:szCs w:val="24"/>
        </w:rPr>
      </w:pPr>
      <w:r>
        <w:rPr>
          <w:b/>
          <w:sz w:val="24"/>
          <w:szCs w:val="24"/>
        </w:rPr>
        <w:t xml:space="preserve">Policing the roads, information and intelligence and conducting investigations. </w:t>
      </w:r>
    </w:p>
    <w:p w:rsidRPr="00270EEB" w:rsidR="003C458C" w:rsidP="00340E9A" w:rsidRDefault="003C458C" w14:paraId="71AE74C3"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0EB17B2B" w14:paraId="4E540F27" w14:textId="77777777">
        <w:tc>
          <w:tcPr>
            <w:tcW w:w="10188" w:type="dxa"/>
            <w:shd w:val="clear" w:color="auto" w:fill="auto"/>
            <w:tcMar/>
          </w:tcPr>
          <w:p w:rsidR="003769F6" w:rsidP="00340E9A" w:rsidRDefault="003769F6" w14:paraId="0FE59A08" w14:textId="7652DF6C">
            <w:pPr>
              <w:pStyle w:val="TableParagraph"/>
              <w:tabs>
                <w:tab w:val="left" w:pos="355"/>
              </w:tabs>
              <w:ind w:left="0" w:right="237"/>
              <w:rPr>
                <w:rFonts w:eastAsia="Times New Roman"/>
                <w:color w:val="000000"/>
                <w:sz w:val="24"/>
                <w:szCs w:val="24"/>
                <w:lang w:bidi="ar-SA"/>
              </w:rPr>
            </w:pPr>
          </w:p>
          <w:p w:rsidR="00EB3E2F" w:rsidP="00AD4DB4" w:rsidRDefault="00EB3E2F" w14:paraId="1DC3B7F8" w14:textId="77777777">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Pr="00AD4DB4" w:rsidR="00AD4DB4">
              <w:rPr>
                <w:sz w:val="24"/>
                <w:szCs w:val="24"/>
              </w:rPr>
              <w:t>rug smuggling</w:t>
            </w:r>
            <w:r w:rsidR="00AD4DB4">
              <w:rPr>
                <w:sz w:val="24"/>
                <w:szCs w:val="24"/>
              </w:rPr>
              <w:t xml:space="preserve">, </w:t>
            </w:r>
            <w:r>
              <w:rPr>
                <w:sz w:val="24"/>
                <w:szCs w:val="24"/>
              </w:rPr>
              <w:t>h</w:t>
            </w:r>
            <w:r w:rsidRPr="00AD4DB4" w:rsidR="00AD4DB4">
              <w:rPr>
                <w:sz w:val="24"/>
                <w:szCs w:val="24"/>
              </w:rPr>
              <w:t>uman trafficking</w:t>
            </w:r>
            <w:r w:rsidR="00AD4DB4">
              <w:rPr>
                <w:sz w:val="24"/>
                <w:szCs w:val="24"/>
              </w:rPr>
              <w:t xml:space="preserve">, </w:t>
            </w:r>
            <w:r>
              <w:rPr>
                <w:sz w:val="24"/>
                <w:szCs w:val="24"/>
              </w:rPr>
              <w:t>c</w:t>
            </w:r>
            <w:r w:rsidRPr="00AD4DB4" w:rsidR="00AD4DB4">
              <w:rPr>
                <w:sz w:val="24"/>
                <w:szCs w:val="24"/>
              </w:rPr>
              <w:t>hild sexual exploitation</w:t>
            </w:r>
            <w:r w:rsidR="00AD4DB4">
              <w:rPr>
                <w:sz w:val="24"/>
                <w:szCs w:val="24"/>
              </w:rPr>
              <w:t xml:space="preserve">, </w:t>
            </w:r>
            <w:r>
              <w:rPr>
                <w:sz w:val="24"/>
                <w:szCs w:val="24"/>
              </w:rPr>
              <w:t>c</w:t>
            </w:r>
            <w:r w:rsidRPr="00AD4DB4" w:rsidR="00AD4DB4">
              <w:rPr>
                <w:sz w:val="24"/>
                <w:szCs w:val="24"/>
              </w:rPr>
              <w:t>ounterfeit goods</w:t>
            </w:r>
            <w:r w:rsidR="00AD4DB4">
              <w:rPr>
                <w:sz w:val="24"/>
                <w:szCs w:val="24"/>
              </w:rPr>
              <w:t xml:space="preserve">, </w:t>
            </w:r>
            <w:r>
              <w:rPr>
                <w:sz w:val="24"/>
                <w:szCs w:val="24"/>
              </w:rPr>
              <w:t>o</w:t>
            </w:r>
            <w:r w:rsidRPr="00AD4DB4" w:rsid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rsidR="00EB3E2F" w:rsidP="00AD4DB4" w:rsidRDefault="00EB3E2F" w14:paraId="497A6EB6" w14:textId="77777777">
            <w:pPr>
              <w:ind w:right="237"/>
              <w:jc w:val="both"/>
              <w:rPr>
                <w:sz w:val="24"/>
                <w:szCs w:val="24"/>
              </w:rPr>
            </w:pPr>
          </w:p>
          <w:p w:rsidRPr="00270EEB" w:rsidR="003C458C" w:rsidP="00242DD7" w:rsidRDefault="00EB3E2F" w14:paraId="450B38EE" w14:textId="0CEF18C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rsidRPr="00270EEB" w:rsidR="003C458C" w:rsidP="00340E9A" w:rsidRDefault="003C458C" w14:paraId="5A93EC2F" w14:textId="77777777">
            <w:pPr>
              <w:ind w:right="237"/>
              <w:jc w:val="both"/>
              <w:rPr>
                <w:sz w:val="24"/>
                <w:szCs w:val="24"/>
              </w:rPr>
            </w:pPr>
          </w:p>
          <w:p w:rsidR="003C458C" w:rsidP="0EB17B2B" w:rsidRDefault="001BC1C4" w14:paraId="5EACB626" w14:textId="59A936E0">
            <w:pPr>
              <w:ind w:right="237"/>
              <w:jc w:val="both"/>
              <w:rPr>
                <w:i w:val="1"/>
                <w:iCs w:val="1"/>
                <w:sz w:val="24"/>
                <w:szCs w:val="24"/>
              </w:rPr>
            </w:pPr>
            <w:r w:rsidRPr="0EB17B2B" w:rsidR="001BC1C4">
              <w:rPr>
                <w:sz w:val="24"/>
                <w:szCs w:val="24"/>
              </w:rPr>
              <w:t>1</w:t>
            </w:r>
            <w:r w:rsidRPr="0EB17B2B" w:rsidR="45AF2B96">
              <w:rPr>
                <w:sz w:val="24"/>
                <w:szCs w:val="24"/>
              </w:rPr>
              <w:t xml:space="preserve">750 </w:t>
            </w:r>
            <w:r w:rsidRPr="0EB17B2B" w:rsidR="001BC1C4">
              <w:rPr>
                <w:sz w:val="24"/>
                <w:szCs w:val="24"/>
              </w:rPr>
              <w:t xml:space="preserve">words </w:t>
            </w:r>
            <w:r w:rsidRPr="0EB17B2B" w:rsidR="001BC1C4">
              <w:rPr>
                <w:i w:val="1"/>
                <w:iCs w:val="1"/>
                <w:sz w:val="24"/>
                <w:szCs w:val="24"/>
              </w:rPr>
              <w:t>(+/- 10%: include your actual word count at the end of each section)</w:t>
            </w:r>
          </w:p>
          <w:p w:rsidRPr="00270EEB" w:rsidR="00242DD7" w:rsidP="001BC1C4" w:rsidRDefault="00242DD7" w14:paraId="77D8AC39" w14:textId="4B96439D">
            <w:pPr>
              <w:ind w:right="237"/>
              <w:jc w:val="both"/>
              <w:rPr>
                <w:sz w:val="24"/>
                <w:szCs w:val="24"/>
              </w:rPr>
            </w:pPr>
          </w:p>
        </w:tc>
      </w:tr>
    </w:tbl>
    <w:p w:rsidRPr="00270EEB" w:rsidR="003C458C" w:rsidP="00340E9A" w:rsidRDefault="003C458C" w14:paraId="09D61C2B" w14:textId="77777777">
      <w:pPr>
        <w:ind w:right="237"/>
        <w:jc w:val="both"/>
        <w:rPr>
          <w:sz w:val="24"/>
          <w:szCs w:val="24"/>
        </w:rPr>
      </w:pPr>
    </w:p>
    <w:p w:rsidRPr="00450C83" w:rsidR="003C458C" w:rsidP="00340E9A" w:rsidRDefault="003C458C" w14:paraId="76035EA8" w14:textId="77777777">
      <w:pPr>
        <w:ind w:right="237"/>
        <w:jc w:val="both"/>
        <w:rPr>
          <w:b/>
          <w:sz w:val="24"/>
          <w:szCs w:val="24"/>
        </w:rPr>
      </w:pPr>
      <w:r w:rsidRPr="00450C83">
        <w:rPr>
          <w:b/>
          <w:sz w:val="24"/>
          <w:szCs w:val="24"/>
        </w:rPr>
        <w:t>ANSWER:</w:t>
      </w:r>
    </w:p>
    <w:p w:rsidRPr="00270EEB" w:rsidR="00025650" w:rsidP="00340E9A" w:rsidRDefault="00025650" w14:paraId="52FCEE5A" w14:textId="77777777">
      <w:pPr>
        <w:ind w:right="237"/>
        <w:jc w:val="both"/>
        <w:rPr>
          <w:sz w:val="24"/>
          <w:szCs w:val="24"/>
        </w:rPr>
      </w:pPr>
    </w:p>
    <w:p w:rsidRPr="00270EEB" w:rsidR="00025650" w:rsidP="00340E9A" w:rsidRDefault="00025650" w14:paraId="4C50E184" w14:textId="599FAAE4">
      <w:pPr>
        <w:ind w:right="237"/>
        <w:jc w:val="both"/>
        <w:rPr>
          <w:sz w:val="24"/>
          <w:szCs w:val="24"/>
        </w:rPr>
      </w:pPr>
      <w:r w:rsidRPr="1F44AA78" w:rsidR="3B674E3E">
        <w:rPr>
          <w:sz w:val="24"/>
          <w:szCs w:val="24"/>
        </w:rPr>
        <w:t xml:space="preserve">Since </w:t>
      </w:r>
      <w:r w:rsidRPr="1F44AA78" w:rsidR="3B674E3E">
        <w:rPr>
          <w:sz w:val="24"/>
          <w:szCs w:val="24"/>
        </w:rPr>
        <w:t>its</w:t>
      </w:r>
      <w:r w:rsidRPr="1F44AA78" w:rsidR="3B674E3E">
        <w:rPr>
          <w:sz w:val="24"/>
          <w:szCs w:val="24"/>
        </w:rPr>
        <w:t xml:space="preserve"> introduction in the 1970’s, Automated Number Plate Recognition or ANPR has evolved into a powerful operational tool which revolutionises the way that criminal organisations and activities are intervened. ANPR is used globally to detect, </w:t>
      </w:r>
      <w:r w:rsidRPr="1F44AA78" w:rsidR="3B674E3E">
        <w:rPr>
          <w:sz w:val="24"/>
          <w:szCs w:val="24"/>
        </w:rPr>
        <w:t>de</w:t>
      </w:r>
      <w:r w:rsidRPr="1F44AA78" w:rsidR="3B674E3E">
        <w:rPr>
          <w:sz w:val="24"/>
          <w:szCs w:val="24"/>
        </w:rPr>
        <w:t>ter</w:t>
      </w:r>
      <w:r w:rsidRPr="1F44AA78" w:rsidR="3B674E3E">
        <w:rPr>
          <w:sz w:val="24"/>
          <w:szCs w:val="24"/>
        </w:rPr>
        <w:t xml:space="preserve"> a</w:t>
      </w:r>
      <w:r w:rsidRPr="1F44AA78" w:rsidR="3B674E3E">
        <w:rPr>
          <w:sz w:val="24"/>
          <w:szCs w:val="24"/>
        </w:rPr>
        <w:t xml:space="preserve">nd disrupt criminality </w:t>
      </w:r>
      <w:r w:rsidRPr="1F44AA78" w:rsidR="3B674E3E">
        <w:rPr>
          <w:sz w:val="24"/>
          <w:szCs w:val="24"/>
        </w:rPr>
        <w:t>in</w:t>
      </w:r>
      <w:r w:rsidRPr="1F44AA78" w:rsidR="3B674E3E">
        <w:rPr>
          <w:sz w:val="24"/>
          <w:szCs w:val="24"/>
        </w:rPr>
        <w:t xml:space="preserve"> order to</w:t>
      </w:r>
      <w:r w:rsidRPr="1F44AA78" w:rsidR="3B674E3E">
        <w:rPr>
          <w:sz w:val="24"/>
          <w:szCs w:val="24"/>
        </w:rPr>
        <w:t xml:space="preserve"> s</w:t>
      </w:r>
      <w:r w:rsidRPr="1F44AA78" w:rsidR="3B674E3E">
        <w:rPr>
          <w:sz w:val="24"/>
          <w:szCs w:val="24"/>
        </w:rPr>
        <w:t xml:space="preserve">olve crime. It not only </w:t>
      </w:r>
      <w:r w:rsidRPr="1F44AA78" w:rsidR="3B674E3E">
        <w:rPr>
          <w:sz w:val="24"/>
          <w:szCs w:val="24"/>
        </w:rPr>
        <w:t>as</w:t>
      </w:r>
      <w:r w:rsidRPr="1F44AA78" w:rsidR="3B674E3E">
        <w:rPr>
          <w:sz w:val="24"/>
          <w:szCs w:val="24"/>
        </w:rPr>
        <w:t>sists</w:t>
      </w:r>
      <w:r w:rsidRPr="1F44AA78" w:rsidR="3B674E3E">
        <w:rPr>
          <w:sz w:val="24"/>
          <w:szCs w:val="24"/>
        </w:rPr>
        <w:t xml:space="preserve"> w</w:t>
      </w:r>
      <w:r w:rsidRPr="1F44AA78" w:rsidR="3B674E3E">
        <w:rPr>
          <w:sz w:val="24"/>
          <w:szCs w:val="24"/>
        </w:rPr>
        <w:t>ith enforcing laws but contributes to the protection of police officers and can pr</w:t>
      </w:r>
      <w:r w:rsidRPr="1F44AA78" w:rsidR="3B674E3E">
        <w:rPr>
          <w:sz w:val="24"/>
          <w:szCs w:val="24"/>
        </w:rPr>
        <w:t>ovide v</w:t>
      </w:r>
      <w:r w:rsidRPr="1F44AA78" w:rsidR="3B674E3E">
        <w:rPr>
          <w:sz w:val="24"/>
          <w:szCs w:val="24"/>
        </w:rPr>
        <w:t>aluable information and intelligence in the investigation of criminal activity.</w:t>
      </w:r>
      <w:r w:rsidRPr="1F44AA78" w:rsidR="6A635A8C">
        <w:rPr>
          <w:sz w:val="24"/>
          <w:szCs w:val="24"/>
        </w:rPr>
        <w:t xml:space="preserve"> The College of Policing (2013) </w:t>
      </w:r>
      <w:r w:rsidRPr="1F44AA78" w:rsidR="02784E15">
        <w:rPr>
          <w:sz w:val="24"/>
          <w:szCs w:val="24"/>
        </w:rPr>
        <w:t xml:space="preserve">explains </w:t>
      </w:r>
      <w:r w:rsidRPr="1F44AA78" w:rsidR="6A635A8C">
        <w:rPr>
          <w:sz w:val="24"/>
          <w:szCs w:val="24"/>
        </w:rPr>
        <w:t>how</w:t>
      </w:r>
      <w:r w:rsidRPr="1F44AA78" w:rsidR="3B674E3E">
        <w:rPr>
          <w:sz w:val="24"/>
          <w:szCs w:val="24"/>
        </w:rPr>
        <w:t xml:space="preserve"> </w:t>
      </w:r>
      <w:r w:rsidRPr="1F44AA78" w:rsidR="3B674E3E">
        <w:rPr>
          <w:sz w:val="24"/>
          <w:szCs w:val="24"/>
        </w:rPr>
        <w:t xml:space="preserve">ANPR utilises advanced software to analyse, recognise and detect vehicle registration indexes </w:t>
      </w:r>
      <w:r w:rsidRPr="1F44AA78" w:rsidR="3B674E3E">
        <w:rPr>
          <w:sz w:val="24"/>
          <w:szCs w:val="24"/>
        </w:rPr>
        <w:t>al</w:t>
      </w:r>
      <w:r w:rsidRPr="1F44AA78" w:rsidR="3B674E3E">
        <w:rPr>
          <w:sz w:val="24"/>
          <w:szCs w:val="24"/>
        </w:rPr>
        <w:t>most instantly</w:t>
      </w:r>
      <w:r w:rsidRPr="1F44AA78" w:rsidR="3B674E3E">
        <w:rPr>
          <w:sz w:val="24"/>
          <w:szCs w:val="24"/>
        </w:rPr>
        <w:t xml:space="preserve">, </w:t>
      </w:r>
      <w:r w:rsidRPr="1F44AA78" w:rsidR="3B674E3E">
        <w:rPr>
          <w:sz w:val="24"/>
          <w:szCs w:val="24"/>
        </w:rPr>
        <w:t xml:space="preserve">without the need for human intervention or operation. This essay will explain how the application of ANPR technology contributes to the disruption of more prevalent criminal activity and organised crime groups, highlighting the multifaceted features and successes of implementing this powerful technological tool. </w:t>
      </w:r>
    </w:p>
    <w:p w:rsidR="3B674E3E" w:rsidP="3B674E3E" w:rsidRDefault="3B674E3E" w14:paraId="7467744B" w14:textId="68B6B258">
      <w:pPr>
        <w:pStyle w:val="Normal"/>
        <w:ind w:right="237"/>
        <w:jc w:val="both"/>
        <w:rPr>
          <w:sz w:val="24"/>
          <w:szCs w:val="24"/>
        </w:rPr>
      </w:pPr>
    </w:p>
    <w:p w:rsidR="3B674E3E" w:rsidP="3B674E3E" w:rsidRDefault="3B674E3E" w14:paraId="5CBC52E7" w14:textId="25956890">
      <w:pPr>
        <w:pStyle w:val="Normal"/>
        <w:ind w:right="237"/>
        <w:jc w:val="both"/>
        <w:rPr>
          <w:sz w:val="24"/>
          <w:szCs w:val="24"/>
        </w:rPr>
      </w:pPr>
      <w:r w:rsidRPr="3B674E3E" w:rsidR="3B674E3E">
        <w:rPr>
          <w:sz w:val="24"/>
          <w:szCs w:val="24"/>
        </w:rPr>
        <w:t xml:space="preserve">ANPR systems use cameras to </w:t>
      </w:r>
      <w:r w:rsidRPr="3B674E3E" w:rsidR="3B674E3E">
        <w:rPr>
          <w:sz w:val="24"/>
          <w:szCs w:val="24"/>
        </w:rPr>
        <w:t>identify</w:t>
      </w:r>
      <w:r w:rsidRPr="3B674E3E" w:rsidR="3B674E3E">
        <w:rPr>
          <w:sz w:val="24"/>
          <w:szCs w:val="24"/>
        </w:rPr>
        <w:t xml:space="preserve"> alphanumeric characters on vehicle registration plates by converting the information into data which can be cross examined or referenced. Kirby et al (2007) outlines the impressive capabilities of ANPR by </w:t>
      </w:r>
      <w:r w:rsidRPr="3B674E3E" w:rsidR="3B674E3E">
        <w:rPr>
          <w:sz w:val="24"/>
          <w:szCs w:val="24"/>
        </w:rPr>
        <w:t>stating</w:t>
      </w:r>
      <w:r w:rsidRPr="3B674E3E" w:rsidR="3B674E3E">
        <w:rPr>
          <w:sz w:val="24"/>
          <w:szCs w:val="24"/>
        </w:rPr>
        <w:t xml:space="preserve"> that every ANPR camera has the capability to scan approximately 3,600 vehicles per hour and can swiftly conduct searches against databases, including Police National Computers, local and foreign force databases and the DVLA all within a mere 2 seconds. Kirby describes that despite the complexity of the underlying technology of ANPR, the operational process is remarkably straightforward. </w:t>
      </w:r>
    </w:p>
    <w:p w:rsidRPr="00270EEB" w:rsidR="00025650" w:rsidP="00340E9A" w:rsidRDefault="00025650" w14:paraId="55E8513B" w14:textId="77777777">
      <w:pPr>
        <w:ind w:right="237"/>
        <w:jc w:val="both"/>
        <w:rPr>
          <w:sz w:val="24"/>
          <w:szCs w:val="24"/>
        </w:rPr>
      </w:pPr>
    </w:p>
    <w:p w:rsidR="3B674E3E" w:rsidP="3B674E3E" w:rsidRDefault="3B674E3E" w14:paraId="45B1C1DE" w14:textId="1F7BB14B">
      <w:pPr>
        <w:pStyle w:val="Normal"/>
        <w:ind w:right="237"/>
        <w:jc w:val="both"/>
        <w:rPr>
          <w:sz w:val="24"/>
          <w:szCs w:val="24"/>
        </w:rPr>
      </w:pPr>
      <w:r w:rsidRPr="3648A2AE" w:rsidR="3648A2AE">
        <w:rPr>
          <w:sz w:val="24"/>
          <w:szCs w:val="24"/>
        </w:rPr>
        <w:t xml:space="preserve">After a vehicle registration undergoes scrutiny through ANPR, police officers and staff possess the ability to access and explore comprehensive information linked to that specific vehicle. This information encompasses details such as registered or named drivers, associated individuals like past and present owners, insurance particulars, historical reports connected to the vehicle, and even the vehicle’s movements. This information is valuable to the detection and prevention of criminal activity, prior to and post commissioning criminal offences. Surveillance methods have always played a pivotal role in significantly improving the overall efficiency of any investigation. Like CCTV systems, ANPR operates 24 hours a day, contributing to the identification of suspects and </w:t>
      </w:r>
      <w:r w:rsidRPr="3648A2AE" w:rsidR="3648A2AE">
        <w:rPr>
          <w:sz w:val="24"/>
          <w:szCs w:val="24"/>
        </w:rPr>
        <w:t>establishes</w:t>
      </w:r>
      <w:r w:rsidRPr="3648A2AE" w:rsidR="3648A2AE">
        <w:rPr>
          <w:sz w:val="24"/>
          <w:szCs w:val="24"/>
        </w:rPr>
        <w:t xml:space="preserve"> timelines surrounding the behaviour of an offender and their activity. </w:t>
      </w:r>
    </w:p>
    <w:p w:rsidR="3B674E3E" w:rsidP="3B674E3E" w:rsidRDefault="3B674E3E" w14:paraId="270D9777" w14:textId="0B713E0F">
      <w:pPr>
        <w:pStyle w:val="Normal"/>
        <w:ind w:right="237"/>
        <w:jc w:val="both"/>
        <w:rPr>
          <w:sz w:val="24"/>
          <w:szCs w:val="24"/>
        </w:rPr>
      </w:pPr>
    </w:p>
    <w:p w:rsidR="3B674E3E" w:rsidP="1F44AA78" w:rsidRDefault="3B674E3E" w14:paraId="712BAE44" w14:textId="49EAB63B">
      <w:pPr>
        <w:pStyle w:val="Normal"/>
        <w:ind w:right="237"/>
        <w:jc w:val="both"/>
        <w:rPr>
          <w:sz w:val="24"/>
          <w:szCs w:val="24"/>
        </w:rPr>
      </w:pPr>
      <w:r w:rsidRPr="1F44AA78" w:rsidR="3B674E3E">
        <w:rPr>
          <w:sz w:val="24"/>
          <w:szCs w:val="24"/>
        </w:rPr>
        <w:t xml:space="preserve">County lines is a term used to describe a certain type of criminal activity whereby gangs and networks from urban areas expand their operations, venturing into smaller villages and rural areas. </w:t>
      </w:r>
      <w:r w:rsidRPr="1F44AA78" w:rsidR="659A4AB5">
        <w:rPr>
          <w:sz w:val="24"/>
          <w:szCs w:val="24"/>
        </w:rPr>
        <w:t>Avon and Somerset Police (2023) discusses t</w:t>
      </w:r>
      <w:r w:rsidRPr="1F44AA78" w:rsidR="3B674E3E">
        <w:rPr>
          <w:sz w:val="24"/>
          <w:szCs w:val="24"/>
        </w:rPr>
        <w:t>he influence of county line organisation</w:t>
      </w:r>
      <w:r w:rsidRPr="1F44AA78" w:rsidR="5135B7F4">
        <w:rPr>
          <w:sz w:val="24"/>
          <w:szCs w:val="24"/>
        </w:rPr>
        <w:t xml:space="preserve">s </w:t>
      </w:r>
      <w:r w:rsidRPr="1F44AA78" w:rsidR="3B674E3E">
        <w:rPr>
          <w:sz w:val="24"/>
          <w:szCs w:val="24"/>
        </w:rPr>
        <w:t>ha</w:t>
      </w:r>
      <w:r w:rsidRPr="1F44AA78" w:rsidR="5F435658">
        <w:rPr>
          <w:sz w:val="24"/>
          <w:szCs w:val="24"/>
        </w:rPr>
        <w:t>ving</w:t>
      </w:r>
      <w:r w:rsidRPr="1F44AA78" w:rsidR="3B674E3E">
        <w:rPr>
          <w:sz w:val="24"/>
          <w:szCs w:val="24"/>
        </w:rPr>
        <w:t xml:space="preserve"> a significant and devastating impact of communities</w:t>
      </w:r>
      <w:r w:rsidRPr="1F44AA78" w:rsidR="5E1C4258">
        <w:rPr>
          <w:sz w:val="24"/>
          <w:szCs w:val="24"/>
        </w:rPr>
        <w:t xml:space="preserve">. </w:t>
      </w:r>
      <w:r w:rsidRPr="1F44AA78" w:rsidR="5E1C4258">
        <w:rPr>
          <w:sz w:val="24"/>
          <w:szCs w:val="24"/>
        </w:rPr>
        <w:t xml:space="preserve">In </w:t>
      </w:r>
      <w:r w:rsidRPr="1F44AA78" w:rsidR="69D3EF22">
        <w:rPr>
          <w:sz w:val="24"/>
          <w:szCs w:val="24"/>
        </w:rPr>
        <w:t>particular</w:t>
      </w:r>
      <w:r w:rsidRPr="1F44AA78" w:rsidR="5E1C4258">
        <w:rPr>
          <w:sz w:val="24"/>
          <w:szCs w:val="24"/>
        </w:rPr>
        <w:t xml:space="preserve"> the</w:t>
      </w:r>
      <w:r w:rsidRPr="1F44AA78" w:rsidR="5E1C4258">
        <w:rPr>
          <w:sz w:val="24"/>
          <w:szCs w:val="24"/>
        </w:rPr>
        <w:t xml:space="preserve"> article examines the effects of county line involvement on young people, </w:t>
      </w:r>
      <w:r w:rsidRPr="1F44AA78" w:rsidR="5E1C4258">
        <w:rPr>
          <w:sz w:val="24"/>
          <w:szCs w:val="24"/>
        </w:rPr>
        <w:t>stating</w:t>
      </w:r>
      <w:r w:rsidRPr="1F44AA78" w:rsidR="5E1C4258">
        <w:rPr>
          <w:sz w:val="24"/>
          <w:szCs w:val="24"/>
        </w:rPr>
        <w:t xml:space="preserve"> that “It exposes young people to crime, drug use, violence, and in some cases sexual abuse, that can have a lasting and traumatic impact on their future</w:t>
      </w:r>
      <w:r w:rsidRPr="1F44AA78" w:rsidR="20199C35">
        <w:rPr>
          <w:sz w:val="24"/>
          <w:szCs w:val="24"/>
        </w:rPr>
        <w:t>.”</w:t>
      </w:r>
    </w:p>
    <w:p w:rsidR="3B674E3E" w:rsidP="1F44AA78" w:rsidRDefault="3B674E3E" w14:paraId="2DEF43CB" w14:textId="13CBC50B">
      <w:pPr>
        <w:pStyle w:val="Normal"/>
        <w:ind w:right="237"/>
        <w:jc w:val="both"/>
        <w:rPr>
          <w:sz w:val="24"/>
          <w:szCs w:val="24"/>
        </w:rPr>
      </w:pPr>
    </w:p>
    <w:p w:rsidR="3B674E3E" w:rsidP="3B674E3E" w:rsidRDefault="3B674E3E" w14:paraId="455940BF" w14:textId="05868172">
      <w:pPr>
        <w:pStyle w:val="Normal"/>
        <w:ind w:right="237"/>
        <w:jc w:val="both"/>
        <w:rPr>
          <w:sz w:val="24"/>
          <w:szCs w:val="24"/>
        </w:rPr>
      </w:pPr>
      <w:r w:rsidRPr="1F44AA78" w:rsidR="3B674E3E">
        <w:rPr>
          <w:sz w:val="24"/>
          <w:szCs w:val="24"/>
        </w:rPr>
        <w:t xml:space="preserve">Therefore, it is imperative that the police </w:t>
      </w:r>
      <w:r w:rsidRPr="1F44AA78" w:rsidR="3B674E3E">
        <w:rPr>
          <w:sz w:val="24"/>
          <w:szCs w:val="24"/>
        </w:rPr>
        <w:t>are able to</w:t>
      </w:r>
      <w:r w:rsidRPr="1F44AA78" w:rsidR="3B674E3E">
        <w:rPr>
          <w:sz w:val="24"/>
          <w:szCs w:val="24"/>
        </w:rPr>
        <w:t xml:space="preserve"> </w:t>
      </w:r>
      <w:r w:rsidRPr="1F44AA78" w:rsidR="3B674E3E">
        <w:rPr>
          <w:sz w:val="24"/>
          <w:szCs w:val="24"/>
        </w:rPr>
        <w:t>monitor</w:t>
      </w:r>
      <w:r w:rsidRPr="1F44AA78" w:rsidR="3B674E3E">
        <w:rPr>
          <w:sz w:val="24"/>
          <w:szCs w:val="24"/>
        </w:rPr>
        <w:t xml:space="preserve">, intercept and dismantle these operations in a prompt and effective manner. ANPR is a revolutionary tool which has been used in the surveillance and interception of county line gangs and organised crime groups by </w:t>
      </w:r>
      <w:r w:rsidRPr="1F44AA78" w:rsidR="3B674E3E">
        <w:rPr>
          <w:sz w:val="24"/>
          <w:szCs w:val="24"/>
        </w:rPr>
        <w:t>monitoring</w:t>
      </w:r>
      <w:r w:rsidRPr="1F44AA78" w:rsidR="3B674E3E">
        <w:rPr>
          <w:sz w:val="24"/>
          <w:szCs w:val="24"/>
        </w:rPr>
        <w:t xml:space="preserve"> the individuals' movements and activities throughout the course of an investigation. Kirby et al (2007) also examples how ANPR has been successful during the investigation of a high profile, violent crime by discussing the investigation into the fatal shooting of Constable </w:t>
      </w:r>
      <w:r w:rsidRPr="1F44AA78" w:rsidR="3B674E3E">
        <w:rPr>
          <w:sz w:val="24"/>
          <w:szCs w:val="24"/>
        </w:rPr>
        <w:t>Beshenivsky</w:t>
      </w:r>
      <w:r w:rsidRPr="1F44AA78" w:rsidR="3B674E3E">
        <w:rPr>
          <w:sz w:val="24"/>
          <w:szCs w:val="24"/>
        </w:rPr>
        <w:t xml:space="preserve"> in November 2005. Kirby et al goes on to state how following a witness pointing out a specific vehicle, ANPR was </w:t>
      </w:r>
      <w:r w:rsidRPr="1F44AA78" w:rsidR="3B674E3E">
        <w:rPr>
          <w:sz w:val="24"/>
          <w:szCs w:val="24"/>
        </w:rPr>
        <w:t>utilized</w:t>
      </w:r>
      <w:r w:rsidRPr="1F44AA78" w:rsidR="3B674E3E">
        <w:rPr>
          <w:sz w:val="24"/>
          <w:szCs w:val="24"/>
        </w:rPr>
        <w:t xml:space="preserve"> to aid in </w:t>
      </w:r>
      <w:r w:rsidRPr="1F44AA78" w:rsidR="3B674E3E">
        <w:rPr>
          <w:sz w:val="24"/>
          <w:szCs w:val="24"/>
        </w:rPr>
        <w:t>identifying</w:t>
      </w:r>
      <w:r w:rsidRPr="1F44AA78" w:rsidR="3B674E3E">
        <w:rPr>
          <w:sz w:val="24"/>
          <w:szCs w:val="24"/>
        </w:rPr>
        <w:t xml:space="preserve"> the said vehicle. As the inquiries progressed, </w:t>
      </w:r>
      <w:r w:rsidRPr="1F44AA78" w:rsidR="3B674E3E">
        <w:rPr>
          <w:sz w:val="24"/>
          <w:szCs w:val="24"/>
        </w:rPr>
        <w:t>additional</w:t>
      </w:r>
      <w:r w:rsidRPr="1F44AA78" w:rsidR="3B674E3E">
        <w:rPr>
          <w:sz w:val="24"/>
          <w:szCs w:val="24"/>
        </w:rPr>
        <w:t xml:space="preserve"> suspects were pinpointed, and ANPR played a pivotal role once more in illustrating the connections between these vehicles, </w:t>
      </w:r>
      <w:r w:rsidRPr="1F44AA78" w:rsidR="6F89404D">
        <w:rPr>
          <w:sz w:val="24"/>
          <w:szCs w:val="24"/>
        </w:rPr>
        <w:t>displaying</w:t>
      </w:r>
      <w:r w:rsidRPr="1F44AA78" w:rsidR="3B674E3E">
        <w:rPr>
          <w:sz w:val="24"/>
          <w:szCs w:val="24"/>
        </w:rPr>
        <w:t xml:space="preserve"> their presence in Bradford at crucial times surrounding the incident.</w:t>
      </w:r>
    </w:p>
    <w:p w:rsidR="3B674E3E" w:rsidP="3B674E3E" w:rsidRDefault="3B674E3E" w14:paraId="313432D3" w14:textId="1F6C7CD7">
      <w:pPr>
        <w:pStyle w:val="Normal"/>
        <w:ind w:right="237"/>
        <w:jc w:val="both"/>
        <w:rPr>
          <w:sz w:val="24"/>
          <w:szCs w:val="24"/>
        </w:rPr>
      </w:pPr>
    </w:p>
    <w:p w:rsidR="3B674E3E" w:rsidP="3B674E3E" w:rsidRDefault="3B674E3E" w14:paraId="332344D1" w14:textId="12492F94">
      <w:pPr>
        <w:pStyle w:val="Normal"/>
        <w:ind w:right="237"/>
        <w:jc w:val="both"/>
        <w:rPr>
          <w:sz w:val="24"/>
          <w:szCs w:val="24"/>
        </w:rPr>
      </w:pPr>
      <w:r w:rsidRPr="1F44AA78" w:rsidR="3B674E3E">
        <w:rPr>
          <w:sz w:val="24"/>
          <w:szCs w:val="24"/>
        </w:rPr>
        <w:t xml:space="preserve">Much like county lines operations, ANPR can be utilised to combat other more prevalent criminal networks such as people trafficking. The trade of individuals under force, coercion, deception, or abduction for purposes such as forced </w:t>
      </w:r>
      <w:r w:rsidRPr="1F44AA78" w:rsidR="287F876D">
        <w:rPr>
          <w:sz w:val="24"/>
          <w:szCs w:val="24"/>
        </w:rPr>
        <w:t>labour</w:t>
      </w:r>
      <w:r w:rsidRPr="1F44AA78" w:rsidR="3B674E3E">
        <w:rPr>
          <w:sz w:val="24"/>
          <w:szCs w:val="24"/>
        </w:rPr>
        <w:t xml:space="preserve">, sexual exploitation, and other forms of practices connected to slavery is known as human trafficking, or people trafficking. In the </w:t>
      </w:r>
      <w:r w:rsidRPr="1F44AA78" w:rsidR="3B674E3E">
        <w:rPr>
          <w:sz w:val="24"/>
          <w:szCs w:val="24"/>
        </w:rPr>
        <w:t>UK</w:t>
      </w:r>
      <w:r w:rsidRPr="1F44AA78" w:rsidR="3B674E3E">
        <w:rPr>
          <w:sz w:val="24"/>
          <w:szCs w:val="24"/>
        </w:rPr>
        <w:t xml:space="preserve"> this activity is not only considered a serious criminal offence but also a profound violation of human rights, requiring immediate and swift intervention. By strategically positioning ANPR cameras at critical locations, or ‘hot spots’ such as border crossings, transport hubs and areas associated with intelligence of human trafficking, police forces will be able to</w:t>
      </w:r>
      <w:r w:rsidRPr="1F44AA78" w:rsidR="3B674E3E">
        <w:rPr>
          <w:sz w:val="24"/>
          <w:szCs w:val="24"/>
        </w:rPr>
        <w:t xml:space="preserve"> </w:t>
      </w:r>
      <w:r w:rsidRPr="1F44AA78" w:rsidR="3B674E3E">
        <w:rPr>
          <w:sz w:val="24"/>
          <w:szCs w:val="24"/>
        </w:rPr>
        <w:t>identif</w:t>
      </w:r>
      <w:r w:rsidRPr="1F44AA78" w:rsidR="3B674E3E">
        <w:rPr>
          <w:sz w:val="24"/>
          <w:szCs w:val="24"/>
        </w:rPr>
        <w:t>y</w:t>
      </w:r>
      <w:r w:rsidRPr="1F44AA78" w:rsidR="3B674E3E">
        <w:rPr>
          <w:sz w:val="24"/>
          <w:szCs w:val="24"/>
        </w:rPr>
        <w:t xml:space="preserve"> and track the patterns of behaviour of vehicles associated with traffickers or those engaging in suspicious affairs</w:t>
      </w:r>
      <w:r w:rsidRPr="1F44AA78" w:rsidR="3B674E3E">
        <w:rPr>
          <w:sz w:val="24"/>
          <w:szCs w:val="24"/>
        </w:rPr>
        <w:t xml:space="preserve"> </w:t>
      </w:r>
      <w:r w:rsidRPr="1F44AA78" w:rsidR="3B674E3E">
        <w:rPr>
          <w:sz w:val="24"/>
          <w:szCs w:val="24"/>
        </w:rPr>
        <w:t>in order t</w:t>
      </w:r>
      <w:r w:rsidRPr="1F44AA78" w:rsidR="3B674E3E">
        <w:rPr>
          <w:sz w:val="24"/>
          <w:szCs w:val="24"/>
        </w:rPr>
        <w:t>o</w:t>
      </w:r>
      <w:r w:rsidRPr="1F44AA78" w:rsidR="3B674E3E">
        <w:rPr>
          <w:sz w:val="24"/>
          <w:szCs w:val="24"/>
        </w:rPr>
        <w:t xml:space="preserve"> promptly intervene. </w:t>
      </w:r>
    </w:p>
    <w:p w:rsidR="3B674E3E" w:rsidP="3B674E3E" w:rsidRDefault="3B674E3E" w14:paraId="2EB4882D" w14:textId="0F4797B9">
      <w:pPr>
        <w:pStyle w:val="Normal"/>
        <w:ind w:right="237"/>
        <w:jc w:val="both"/>
        <w:rPr>
          <w:sz w:val="24"/>
          <w:szCs w:val="24"/>
        </w:rPr>
      </w:pPr>
    </w:p>
    <w:p w:rsidR="3B674E3E" w:rsidP="3648A2AE" w:rsidRDefault="3B674E3E" w14:paraId="44DB5400" w14:textId="50C2535F">
      <w:pPr>
        <w:pStyle w:val="Normal"/>
        <w:ind w:right="237"/>
        <w:jc w:val="both"/>
        <w:rPr>
          <w:sz w:val="24"/>
          <w:szCs w:val="24"/>
        </w:rPr>
      </w:pPr>
      <w:r w:rsidRPr="3648A2AE" w:rsidR="3648A2AE">
        <w:rPr>
          <w:sz w:val="24"/>
          <w:szCs w:val="24"/>
        </w:rPr>
        <w:t xml:space="preserve">ANPR technology also plays a critical role in the development of intelligence by utilising several key strategies such as data collection, analysis and integration of data amongst other UK databases. ANPR systems can be linked with different databases containing data on known criminals, stolen vehicles, or vehicles associated with past criminal incidents. It is </w:t>
      </w:r>
      <w:r w:rsidRPr="3648A2AE" w:rsidR="3648A2AE">
        <w:rPr>
          <w:sz w:val="24"/>
          <w:szCs w:val="24"/>
        </w:rPr>
        <w:t>a common practice</w:t>
      </w:r>
      <w:r w:rsidRPr="3648A2AE" w:rsidR="3648A2AE">
        <w:rPr>
          <w:sz w:val="24"/>
          <w:szCs w:val="24"/>
        </w:rPr>
        <w:t xml:space="preserve"> for more prevalent criminal organisations to utilise stolen vehicles and cloned number plates to evade police detection. ANPR can highlight and </w:t>
      </w:r>
      <w:r w:rsidRPr="3648A2AE" w:rsidR="3648A2AE">
        <w:rPr>
          <w:sz w:val="24"/>
          <w:szCs w:val="24"/>
        </w:rPr>
        <w:t>assist</w:t>
      </w:r>
      <w:r w:rsidRPr="3648A2AE" w:rsidR="3648A2AE">
        <w:rPr>
          <w:sz w:val="24"/>
          <w:szCs w:val="24"/>
        </w:rPr>
        <w:t xml:space="preserve"> in detecting this activity by forming a pattern of behaviour surrounding the vehicles movements. </w:t>
      </w:r>
    </w:p>
    <w:p w:rsidR="3B674E3E" w:rsidP="3648A2AE" w:rsidRDefault="3B674E3E" w14:paraId="7F1A25C6" w14:textId="5FAE62EE">
      <w:pPr>
        <w:pStyle w:val="Normal"/>
        <w:ind w:right="237"/>
        <w:jc w:val="both"/>
        <w:rPr>
          <w:sz w:val="24"/>
          <w:szCs w:val="24"/>
        </w:rPr>
      </w:pPr>
    </w:p>
    <w:p w:rsidR="3B674E3E" w:rsidP="3648A2AE" w:rsidRDefault="3B674E3E" w14:paraId="6203395A" w14:textId="3BC10C9C">
      <w:pPr>
        <w:pStyle w:val="Normal"/>
        <w:ind w:right="237"/>
        <w:jc w:val="both"/>
        <w:rPr>
          <w:sz w:val="24"/>
          <w:szCs w:val="24"/>
        </w:rPr>
      </w:pPr>
      <w:r w:rsidRPr="1F44AA78" w:rsidR="3648A2AE">
        <w:rPr>
          <w:sz w:val="24"/>
          <w:szCs w:val="24"/>
        </w:rPr>
        <w:t xml:space="preserve">Not only will this disrupt criminal </w:t>
      </w:r>
      <w:r w:rsidRPr="1F44AA78" w:rsidR="7F87779E">
        <w:rPr>
          <w:sz w:val="24"/>
          <w:szCs w:val="24"/>
        </w:rPr>
        <w:t>activity but</w:t>
      </w:r>
      <w:r w:rsidRPr="1F44AA78" w:rsidR="3648A2AE">
        <w:rPr>
          <w:sz w:val="24"/>
          <w:szCs w:val="24"/>
        </w:rPr>
        <w:t xml:space="preserve"> brings awareness to those who are victim of their vehicle being used in such a manner or the vehicle index being used in the commission of criminal activity without their knowledge. In the instance that a vehicle index has been cloned, the rightful owner of that index may be subject to experiencing speeding penalties or impending prosecutions against the plate. ANPR combats this issue by </w:t>
      </w:r>
      <w:r w:rsidRPr="1F44AA78" w:rsidR="3648A2AE">
        <w:rPr>
          <w:sz w:val="24"/>
          <w:szCs w:val="24"/>
        </w:rPr>
        <w:t>providing</w:t>
      </w:r>
      <w:r w:rsidRPr="1F44AA78" w:rsidR="3648A2AE">
        <w:rPr>
          <w:sz w:val="24"/>
          <w:szCs w:val="24"/>
        </w:rPr>
        <w:t xml:space="preserve"> a timeline and imaging of the vehicle’s description, </w:t>
      </w:r>
      <w:r w:rsidRPr="1F44AA78" w:rsidR="3648A2AE">
        <w:rPr>
          <w:sz w:val="24"/>
          <w:szCs w:val="24"/>
        </w:rPr>
        <w:t>location</w:t>
      </w:r>
      <w:r w:rsidRPr="1F44AA78" w:rsidR="3648A2AE">
        <w:rPr>
          <w:sz w:val="24"/>
          <w:szCs w:val="24"/>
        </w:rPr>
        <w:t xml:space="preserve"> and driver at the time of the alleged offence. Traffic officers have the advantage of ANPR systems being installed within their vehicle, offering a mobile scan of any vehicle they </w:t>
      </w:r>
      <w:r w:rsidRPr="1F44AA78" w:rsidR="3648A2AE">
        <w:rPr>
          <w:sz w:val="24"/>
          <w:szCs w:val="24"/>
        </w:rPr>
        <w:t>encounter</w:t>
      </w:r>
      <w:r w:rsidRPr="1F44AA78" w:rsidR="3648A2AE">
        <w:rPr>
          <w:sz w:val="24"/>
          <w:szCs w:val="24"/>
        </w:rPr>
        <w:t xml:space="preserve">. This provides the officer with valuable information, alerting them as to whether the vehicle is taxed, </w:t>
      </w:r>
      <w:r w:rsidRPr="1F44AA78" w:rsidR="3648A2AE">
        <w:rPr>
          <w:sz w:val="24"/>
          <w:szCs w:val="24"/>
        </w:rPr>
        <w:t>insured</w:t>
      </w:r>
      <w:r w:rsidRPr="1F44AA78" w:rsidR="3648A2AE">
        <w:rPr>
          <w:sz w:val="24"/>
          <w:szCs w:val="24"/>
        </w:rPr>
        <w:t xml:space="preserve"> and holding a valid MOT certificate. This tool is effective in </w:t>
      </w:r>
      <w:r w:rsidRPr="1F44AA78" w:rsidR="3648A2AE">
        <w:rPr>
          <w:sz w:val="24"/>
          <w:szCs w:val="24"/>
        </w:rPr>
        <w:t>maintaining</w:t>
      </w:r>
      <w:r w:rsidRPr="1F44AA78" w:rsidR="3648A2AE">
        <w:rPr>
          <w:sz w:val="24"/>
          <w:szCs w:val="24"/>
        </w:rPr>
        <w:t xml:space="preserve"> a safer driving environment for all road users, as it </w:t>
      </w:r>
      <w:r w:rsidRPr="1F44AA78" w:rsidR="3648A2AE">
        <w:rPr>
          <w:sz w:val="24"/>
          <w:szCs w:val="24"/>
        </w:rPr>
        <w:t>monitors</w:t>
      </w:r>
      <w:r w:rsidRPr="1F44AA78" w:rsidR="3648A2AE">
        <w:rPr>
          <w:sz w:val="24"/>
          <w:szCs w:val="24"/>
        </w:rPr>
        <w:t xml:space="preserve"> and regulates the road worthiness of the vehicle in question, ensuring that it meets the required safety standards to be used on the road. </w:t>
      </w:r>
    </w:p>
    <w:p w:rsidR="3B674E3E" w:rsidP="3648A2AE" w:rsidRDefault="3B674E3E" w14:paraId="369E875E" w14:textId="6FB85898">
      <w:pPr>
        <w:pStyle w:val="Normal"/>
        <w:ind w:right="237"/>
        <w:jc w:val="both"/>
        <w:rPr>
          <w:sz w:val="24"/>
          <w:szCs w:val="24"/>
        </w:rPr>
      </w:pPr>
    </w:p>
    <w:p w:rsidR="3B674E3E" w:rsidP="3B674E3E" w:rsidRDefault="3B674E3E" w14:paraId="6FBFC719" w14:textId="68D47820">
      <w:pPr>
        <w:pStyle w:val="Normal"/>
        <w:ind w:right="237"/>
        <w:jc w:val="both"/>
        <w:rPr>
          <w:sz w:val="24"/>
          <w:szCs w:val="24"/>
        </w:rPr>
      </w:pPr>
      <w:r w:rsidRPr="1F44AA78" w:rsidR="3648A2AE">
        <w:rPr>
          <w:sz w:val="24"/>
          <w:szCs w:val="24"/>
        </w:rPr>
        <w:t xml:space="preserve">This connection boosts the intelligence gathered from ANPR by adding more context and background information. Maintaining a record of any encounters with a vehicle or registration index can contribute to the recognition of future encounters and identification of criminals. Henderson (2004) highlights the importance of developing up to date and </w:t>
      </w:r>
      <w:r w:rsidRPr="1F44AA78" w:rsidR="3648A2AE">
        <w:rPr>
          <w:sz w:val="24"/>
          <w:szCs w:val="24"/>
        </w:rPr>
        <w:t>accurate</w:t>
      </w:r>
      <w:r w:rsidRPr="1F44AA78" w:rsidR="3648A2AE">
        <w:rPr>
          <w:sz w:val="24"/>
          <w:szCs w:val="24"/>
        </w:rPr>
        <w:t xml:space="preserve"> intelligence in the book “Denying criminals the use of the Road” by explaining that ANPR is </w:t>
      </w:r>
      <w:r w:rsidRPr="1F44AA78" w:rsidR="3648A2AE">
        <w:rPr>
          <w:sz w:val="24"/>
          <w:szCs w:val="24"/>
        </w:rPr>
        <w:t>an evidence</w:t>
      </w:r>
      <w:r w:rsidRPr="1F44AA78" w:rsidR="3648A2AE">
        <w:rPr>
          <w:sz w:val="24"/>
          <w:szCs w:val="24"/>
        </w:rPr>
        <w:t xml:space="preserve"> led policing tool which utilises and relies on existing intelligence sources. Henderson explains that the most crucial factor which contributes to the effectiveness of ANPR systems is the underlying intelligence in which the data is </w:t>
      </w:r>
      <w:bookmarkStart w:name="_Int_3XvLtOLY" w:id="1759335301"/>
      <w:r w:rsidRPr="1F44AA78" w:rsidR="3648A2AE">
        <w:rPr>
          <w:sz w:val="24"/>
          <w:szCs w:val="24"/>
        </w:rPr>
        <w:t>dependant</w:t>
      </w:r>
      <w:bookmarkEnd w:id="1759335301"/>
      <w:r w:rsidRPr="1F44AA78" w:rsidR="3648A2AE">
        <w:rPr>
          <w:sz w:val="24"/>
          <w:szCs w:val="24"/>
        </w:rPr>
        <w:t xml:space="preserve"> on. This means that without up-to-date information and intelligence from all sources, including those outside of policing networks such as the DVLA, ANPR may lack accuracy and </w:t>
      </w:r>
      <w:r w:rsidRPr="1F44AA78" w:rsidR="3648A2AE">
        <w:rPr>
          <w:sz w:val="24"/>
          <w:szCs w:val="24"/>
        </w:rPr>
        <w:t>ultimately its</w:t>
      </w:r>
      <w:r w:rsidRPr="1F44AA78" w:rsidR="3648A2AE">
        <w:rPr>
          <w:sz w:val="24"/>
          <w:szCs w:val="24"/>
        </w:rPr>
        <w:t xml:space="preserve"> effectiveness. Henderson goes on to discuss how The Bichard inquiry report highlighted weaknesses in the sharing of intelligence by police forces which </w:t>
      </w:r>
      <w:r w:rsidRPr="1F44AA78" w:rsidR="3648A2AE">
        <w:rPr>
          <w:sz w:val="24"/>
          <w:szCs w:val="24"/>
        </w:rPr>
        <w:t>ultimately affected</w:t>
      </w:r>
      <w:r w:rsidRPr="1F44AA78" w:rsidR="3648A2AE">
        <w:rPr>
          <w:sz w:val="24"/>
          <w:szCs w:val="24"/>
        </w:rPr>
        <w:t xml:space="preserve"> the quality of </w:t>
      </w:r>
      <w:r w:rsidRPr="1F44AA78" w:rsidR="7BE7988E">
        <w:rPr>
          <w:sz w:val="24"/>
          <w:szCs w:val="24"/>
        </w:rPr>
        <w:t>its</w:t>
      </w:r>
      <w:r w:rsidRPr="1F44AA78" w:rsidR="3648A2AE">
        <w:rPr>
          <w:sz w:val="24"/>
          <w:szCs w:val="24"/>
        </w:rPr>
        <w:t xml:space="preserve"> performance. Henderson continues by urging policing professionals to make a greater effort to use and share intelligence across forces and boarders </w:t>
      </w:r>
      <w:r w:rsidRPr="1F44AA78" w:rsidR="3648A2AE">
        <w:rPr>
          <w:sz w:val="24"/>
          <w:szCs w:val="24"/>
        </w:rPr>
        <w:t>in order to</w:t>
      </w:r>
      <w:r w:rsidRPr="1F44AA78" w:rsidR="3648A2AE">
        <w:rPr>
          <w:sz w:val="24"/>
          <w:szCs w:val="24"/>
        </w:rPr>
        <w:t xml:space="preserve"> </w:t>
      </w:r>
      <w:r w:rsidRPr="1F44AA78" w:rsidR="3648A2AE">
        <w:rPr>
          <w:sz w:val="24"/>
          <w:szCs w:val="24"/>
        </w:rPr>
        <w:t>maintain</w:t>
      </w:r>
      <w:r w:rsidRPr="1F44AA78" w:rsidR="3648A2AE">
        <w:rPr>
          <w:sz w:val="24"/>
          <w:szCs w:val="24"/>
        </w:rPr>
        <w:t xml:space="preserve"> and promote more </w:t>
      </w:r>
      <w:r w:rsidRPr="1F44AA78" w:rsidR="3648A2AE">
        <w:rPr>
          <w:sz w:val="24"/>
          <w:szCs w:val="24"/>
        </w:rPr>
        <w:t>accurate</w:t>
      </w:r>
      <w:r w:rsidRPr="1F44AA78" w:rsidR="3648A2AE">
        <w:rPr>
          <w:sz w:val="24"/>
          <w:szCs w:val="24"/>
        </w:rPr>
        <w:t xml:space="preserve"> and </w:t>
      </w:r>
      <w:r w:rsidRPr="1F44AA78" w:rsidR="3648A2AE">
        <w:rPr>
          <w:sz w:val="24"/>
          <w:szCs w:val="24"/>
        </w:rPr>
        <w:t>timely</w:t>
      </w:r>
      <w:r w:rsidRPr="1F44AA78" w:rsidR="3648A2AE">
        <w:rPr>
          <w:sz w:val="24"/>
          <w:szCs w:val="24"/>
        </w:rPr>
        <w:t xml:space="preserve"> information which in turn boosts the success and capability of the ANPR technology. </w:t>
      </w:r>
    </w:p>
    <w:p w:rsidR="3B674E3E" w:rsidP="3B674E3E" w:rsidRDefault="3B674E3E" w14:paraId="4E631681" w14:textId="3EA19B8C">
      <w:pPr>
        <w:pStyle w:val="Normal"/>
        <w:ind w:right="237"/>
        <w:jc w:val="both"/>
        <w:rPr>
          <w:sz w:val="24"/>
          <w:szCs w:val="24"/>
        </w:rPr>
      </w:pPr>
    </w:p>
    <w:p w:rsidR="3B674E3E" w:rsidP="3648A2AE" w:rsidRDefault="3B674E3E" w14:paraId="5AAF4D57" w14:textId="10E54835">
      <w:pPr>
        <w:pStyle w:val="Normal"/>
        <w:ind w:right="237"/>
        <w:jc w:val="both"/>
        <w:rPr>
          <w:sz w:val="24"/>
          <w:szCs w:val="24"/>
        </w:rPr>
      </w:pPr>
      <w:r w:rsidRPr="3648A2AE" w:rsidR="3648A2AE">
        <w:rPr>
          <w:sz w:val="24"/>
          <w:szCs w:val="24"/>
        </w:rPr>
        <w:t xml:space="preserve">The public’s perception of ANPR is influenced by a variety of different factors, both positive and negative. Many members of the public agree that ANPR enhances security and safety of individuals by deterring criminality, investigating crimes, monitoring traffic activity and intercepting cross country criminal activity. However, many members of the public have also developed a negative opinion of ANPR systems, raising concerns about their privacy and being under surveillance, particularly when referring to the monitoring and recording of vehicle’s whereabouts and recent movements. Those with this view express apprehension that this information may potentially be misused or abused, infringing on their personal privacy and safety. This belief has also been corroborated by the failure of ANPR systems and the instances of false positives or identification errors, solidifying scepticism surrounding its accuracy and effectiveness. </w:t>
      </w:r>
    </w:p>
    <w:p w:rsidR="3B674E3E" w:rsidP="3648A2AE" w:rsidRDefault="3B674E3E" w14:paraId="6D395AEB" w14:textId="5F86B572">
      <w:pPr>
        <w:pStyle w:val="Normal"/>
        <w:ind w:right="237"/>
        <w:jc w:val="both"/>
        <w:rPr>
          <w:sz w:val="24"/>
          <w:szCs w:val="24"/>
        </w:rPr>
      </w:pPr>
    </w:p>
    <w:p w:rsidR="3B674E3E" w:rsidP="3B674E3E" w:rsidRDefault="3B674E3E" w14:paraId="30BCBF33" w14:textId="3674A3EF">
      <w:pPr>
        <w:pStyle w:val="Normal"/>
        <w:ind w:right="237"/>
        <w:jc w:val="both"/>
        <w:rPr>
          <w:sz w:val="24"/>
          <w:szCs w:val="24"/>
        </w:rPr>
      </w:pPr>
      <w:r w:rsidRPr="3648A2AE" w:rsidR="3648A2AE">
        <w:rPr>
          <w:sz w:val="24"/>
          <w:szCs w:val="24"/>
        </w:rPr>
        <w:t xml:space="preserve">Public reassurance can be encouraged through the developing a transparency in the communication between Police forces and communities, </w:t>
      </w:r>
      <w:r w:rsidRPr="3648A2AE" w:rsidR="3648A2AE">
        <w:rPr>
          <w:sz w:val="24"/>
          <w:szCs w:val="24"/>
        </w:rPr>
        <w:t>regarding</w:t>
      </w:r>
      <w:r w:rsidRPr="3648A2AE" w:rsidR="3648A2AE">
        <w:rPr>
          <w:sz w:val="24"/>
          <w:szCs w:val="24"/>
        </w:rPr>
        <w:t xml:space="preserve"> the use of ANPR systems and its capabilities. Police forces can combat negative </w:t>
      </w:r>
      <w:r w:rsidRPr="3648A2AE" w:rsidR="3648A2AE">
        <w:rPr>
          <w:sz w:val="24"/>
          <w:szCs w:val="24"/>
        </w:rPr>
        <w:t>perception</w:t>
      </w:r>
      <w:r w:rsidRPr="3648A2AE" w:rsidR="3648A2AE">
        <w:rPr>
          <w:sz w:val="24"/>
          <w:szCs w:val="24"/>
        </w:rPr>
        <w:t xml:space="preserve"> and concerns of deploying ANPR technology by addressing public enquiries and </w:t>
      </w:r>
      <w:r w:rsidRPr="3648A2AE" w:rsidR="3648A2AE">
        <w:rPr>
          <w:sz w:val="24"/>
          <w:szCs w:val="24"/>
        </w:rPr>
        <w:t>maintaining</w:t>
      </w:r>
      <w:r w:rsidRPr="3648A2AE" w:rsidR="3648A2AE">
        <w:rPr>
          <w:sz w:val="24"/>
          <w:szCs w:val="24"/>
        </w:rPr>
        <w:t xml:space="preserve"> open and transparent about how sensitive data and information is utilised, </w:t>
      </w:r>
      <w:r w:rsidRPr="3648A2AE" w:rsidR="3648A2AE">
        <w:rPr>
          <w:sz w:val="24"/>
          <w:szCs w:val="24"/>
        </w:rPr>
        <w:t>stored</w:t>
      </w:r>
      <w:r w:rsidRPr="3648A2AE" w:rsidR="3648A2AE">
        <w:rPr>
          <w:sz w:val="24"/>
          <w:szCs w:val="24"/>
        </w:rPr>
        <w:t xml:space="preserve"> and shared.  To </w:t>
      </w:r>
      <w:r w:rsidRPr="3648A2AE" w:rsidR="3648A2AE">
        <w:rPr>
          <w:sz w:val="24"/>
          <w:szCs w:val="24"/>
        </w:rPr>
        <w:t>assist</w:t>
      </w:r>
      <w:r w:rsidRPr="3648A2AE" w:rsidR="3648A2AE">
        <w:rPr>
          <w:sz w:val="24"/>
          <w:szCs w:val="24"/>
        </w:rPr>
        <w:t xml:space="preserve"> with increasing the public’s confidence in how ANPR data is used and shared, Police organisations must adhere to the Regulation of Investigatory Powers Act (2000). This law governs how all public bodies and organisations conducts investigatory methods such as surveillance, ensuring that these techniques are carried out lawfully and proportionately </w:t>
      </w:r>
      <w:r w:rsidRPr="3648A2AE" w:rsidR="3648A2AE">
        <w:rPr>
          <w:sz w:val="24"/>
          <w:szCs w:val="24"/>
        </w:rPr>
        <w:t>in order to</w:t>
      </w:r>
      <w:r w:rsidRPr="3648A2AE" w:rsidR="3648A2AE">
        <w:rPr>
          <w:sz w:val="24"/>
          <w:szCs w:val="24"/>
        </w:rPr>
        <w:t xml:space="preserve"> minimise any potential collateral intrusion to persons outside of the investigation.</w:t>
      </w:r>
    </w:p>
    <w:p w:rsidR="3648A2AE" w:rsidP="3648A2AE" w:rsidRDefault="3648A2AE" w14:paraId="068339E1" w14:textId="4229C4E9">
      <w:pPr>
        <w:pStyle w:val="Normal"/>
        <w:ind w:right="237"/>
        <w:jc w:val="both"/>
        <w:rPr>
          <w:sz w:val="24"/>
          <w:szCs w:val="24"/>
        </w:rPr>
      </w:pPr>
    </w:p>
    <w:p w:rsidR="3B674E3E" w:rsidP="3B674E3E" w:rsidRDefault="3B674E3E" w14:paraId="28F6D101" w14:textId="6CE3E3FE">
      <w:pPr>
        <w:pStyle w:val="Normal"/>
        <w:ind w:right="237"/>
        <w:jc w:val="both"/>
        <w:rPr>
          <w:sz w:val="24"/>
          <w:szCs w:val="24"/>
        </w:rPr>
      </w:pPr>
      <w:r w:rsidRPr="1F44AA78" w:rsidR="3648A2AE">
        <w:rPr>
          <w:sz w:val="24"/>
          <w:szCs w:val="24"/>
        </w:rPr>
        <w:t xml:space="preserve">In conclusion, the utilisation of Automatic Number Plate Recognition is a valuable policing tool, capable of causing significant disruption and deterring to criminal activity. Not only does ANPR contribute to the prevention of crime, but it has been proven to be a profound asset in the investigation of complex incidents and significantly contributes to the overall safety of the public. The maintenance and preservation of the accuracy of ANPR data is pivotal in enabling Police organisations to </w:t>
      </w:r>
      <w:r w:rsidRPr="1F44AA78" w:rsidR="3648A2AE">
        <w:rPr>
          <w:sz w:val="24"/>
          <w:szCs w:val="24"/>
        </w:rPr>
        <w:t>establish</w:t>
      </w:r>
      <w:r w:rsidRPr="1F44AA78" w:rsidR="3648A2AE">
        <w:rPr>
          <w:sz w:val="24"/>
          <w:szCs w:val="24"/>
        </w:rPr>
        <w:t xml:space="preserve"> connections and </w:t>
      </w:r>
      <w:r w:rsidRPr="1F44AA78" w:rsidR="3648A2AE">
        <w:rPr>
          <w:sz w:val="24"/>
          <w:szCs w:val="24"/>
        </w:rPr>
        <w:t>monitor</w:t>
      </w:r>
      <w:r w:rsidRPr="1F44AA78" w:rsidR="3648A2AE">
        <w:rPr>
          <w:sz w:val="24"/>
          <w:szCs w:val="24"/>
        </w:rPr>
        <w:t xml:space="preserve"> criminal activity where necessary. By strategically utilising such data, Police officers </w:t>
      </w:r>
      <w:r w:rsidRPr="1F44AA78" w:rsidR="3648A2AE">
        <w:rPr>
          <w:sz w:val="24"/>
          <w:szCs w:val="24"/>
        </w:rPr>
        <w:t>are able to</w:t>
      </w:r>
      <w:r w:rsidRPr="1F44AA78" w:rsidR="3648A2AE">
        <w:rPr>
          <w:sz w:val="24"/>
          <w:szCs w:val="24"/>
        </w:rPr>
        <w:t xml:space="preserve"> </w:t>
      </w:r>
      <w:r w:rsidRPr="1F44AA78" w:rsidR="3648A2AE">
        <w:rPr>
          <w:sz w:val="24"/>
          <w:szCs w:val="24"/>
        </w:rPr>
        <w:t>monitor</w:t>
      </w:r>
      <w:r w:rsidRPr="1F44AA78" w:rsidR="3648A2AE">
        <w:rPr>
          <w:sz w:val="24"/>
          <w:szCs w:val="24"/>
        </w:rPr>
        <w:t xml:space="preserve"> the ever-changing and evolving methods of criminal activity, from the commission of minor to more prevalent offences. </w:t>
      </w:r>
      <w:r w:rsidRPr="1F44AA78" w:rsidR="3648A2AE">
        <w:rPr>
          <w:sz w:val="24"/>
          <w:szCs w:val="24"/>
        </w:rPr>
        <w:t>Ultimately, ANPR</w:t>
      </w:r>
      <w:r w:rsidRPr="1F44AA78" w:rsidR="3648A2AE">
        <w:rPr>
          <w:sz w:val="24"/>
          <w:szCs w:val="24"/>
        </w:rPr>
        <w:t xml:space="preserve"> technology </w:t>
      </w:r>
      <w:r w:rsidRPr="1F44AA78" w:rsidR="3648A2AE">
        <w:rPr>
          <w:sz w:val="24"/>
          <w:szCs w:val="24"/>
        </w:rPr>
        <w:t>remains</w:t>
      </w:r>
      <w:r w:rsidRPr="1F44AA78" w:rsidR="3648A2AE">
        <w:rPr>
          <w:sz w:val="24"/>
          <w:szCs w:val="24"/>
        </w:rPr>
        <w:t xml:space="preserve"> a dynamic asset which </w:t>
      </w:r>
      <w:r w:rsidRPr="1F44AA78" w:rsidR="16FB9B9E">
        <w:rPr>
          <w:sz w:val="24"/>
          <w:szCs w:val="24"/>
        </w:rPr>
        <w:t>displays</w:t>
      </w:r>
      <w:r w:rsidRPr="1F44AA78" w:rsidR="3648A2AE">
        <w:rPr>
          <w:sz w:val="24"/>
          <w:szCs w:val="24"/>
        </w:rPr>
        <w:t xml:space="preserve"> its ability to adapt and contribute to the overall goal of ensuring public safety and dismantling organised criminal enterprises. </w:t>
      </w:r>
    </w:p>
    <w:p w:rsidR="3648A2AE" w:rsidP="3648A2AE" w:rsidRDefault="3648A2AE" w14:paraId="40B6CC6B" w14:textId="71AF9E4B">
      <w:pPr>
        <w:pStyle w:val="Normal"/>
        <w:ind w:right="237"/>
        <w:jc w:val="both"/>
        <w:rPr>
          <w:sz w:val="24"/>
          <w:szCs w:val="24"/>
        </w:rPr>
      </w:pPr>
    </w:p>
    <w:p w:rsidRPr="00025650" w:rsidR="00025650" w:rsidP="00340E9A" w:rsidRDefault="00025650" w14:paraId="550E30AF" w14:textId="77777777">
      <w:pPr>
        <w:ind w:right="237"/>
        <w:jc w:val="both"/>
        <w:rPr>
          <w:b/>
          <w:sz w:val="24"/>
          <w:szCs w:val="24"/>
        </w:rPr>
      </w:pPr>
    </w:p>
    <w:p w:rsidRPr="00270EEB" w:rsidR="000F7ECD" w:rsidP="3648A2AE" w:rsidRDefault="000F7ECD" w14:paraId="592CAEBA" w14:textId="5615ABAA">
      <w:pPr>
        <w:ind w:right="237"/>
        <w:rPr>
          <w:b w:val="1"/>
          <w:bCs w:val="1"/>
          <w:sz w:val="24"/>
          <w:szCs w:val="24"/>
        </w:rPr>
        <w:sectPr w:rsidRPr="00270EEB" w:rsidR="000F7ECD" w:rsidSect="0022001B">
          <w:pgSz w:w="11906" w:h="16838" w:orient="portrait" w:code="9"/>
          <w:pgMar w:top="1440" w:right="1440" w:bottom="1440" w:left="1440" w:header="720" w:footer="720" w:gutter="0"/>
          <w:cols w:space="720"/>
          <w:docGrid w:linePitch="272"/>
        </w:sectPr>
      </w:pPr>
      <w:r w:rsidRPr="1F44AA78" w:rsidR="3648A2AE">
        <w:rPr>
          <w:b w:val="1"/>
          <w:bCs w:val="1"/>
          <w:sz w:val="24"/>
          <w:szCs w:val="24"/>
        </w:rPr>
        <w:t xml:space="preserve">Word </w:t>
      </w:r>
      <w:r w:rsidRPr="1F44AA78" w:rsidR="2AE37029">
        <w:rPr>
          <w:b w:val="1"/>
          <w:bCs w:val="1"/>
          <w:sz w:val="24"/>
          <w:szCs w:val="24"/>
        </w:rPr>
        <w:t>Count:</w:t>
      </w:r>
      <w:r w:rsidRPr="1F44AA78" w:rsidR="3648A2AE">
        <w:rPr>
          <w:b w:val="1"/>
          <w:bCs w:val="1"/>
          <w:sz w:val="24"/>
          <w:szCs w:val="24"/>
        </w:rPr>
        <w:t xml:space="preserve"> 1</w:t>
      </w:r>
      <w:r w:rsidRPr="1F44AA78" w:rsidR="46ED2DE2">
        <w:rPr>
          <w:b w:val="1"/>
          <w:bCs w:val="1"/>
          <w:sz w:val="24"/>
          <w:szCs w:val="24"/>
        </w:rPr>
        <w:t>604</w:t>
      </w:r>
    </w:p>
    <w:p w:rsidRPr="00270EEB" w:rsidR="008B28E7" w:rsidP="00340E9A" w:rsidRDefault="008B28E7" w14:paraId="2237FD0C" w14:textId="77777777">
      <w:pPr>
        <w:ind w:right="237"/>
        <w:jc w:val="both"/>
        <w:rPr>
          <w:b/>
          <w:sz w:val="24"/>
          <w:szCs w:val="24"/>
        </w:rPr>
      </w:pPr>
    </w:p>
    <w:p w:rsidRPr="00FE5420" w:rsidR="00FE5420" w:rsidP="00FE5420" w:rsidRDefault="00FE5420" w14:paraId="1F198A40" w14:textId="77777777">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rsidRPr="00FE5420" w:rsidR="00FE5420" w:rsidP="00FE5420" w:rsidRDefault="00FE5420" w14:paraId="31D972DF" w14:textId="77777777">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rsidRPr="00FE5420" w:rsidR="00FE5420" w:rsidP="00FE5420" w:rsidRDefault="00FE5420" w14:paraId="7E18A2A2"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122427F3" w14:textId="77777777">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rsidRPr="00FE5420" w:rsidR="00FE5420" w:rsidP="00FE5420" w:rsidRDefault="00FE5420" w14:paraId="101D5BF0"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rsidRPr="00FE5420" w:rsidR="00FE5420" w:rsidP="00FE5420" w:rsidRDefault="00FE5420" w14:paraId="515CC4AD"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6EF20D6B"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rsidRPr="00FE5420" w:rsidR="00FE5420" w:rsidP="00FE5420" w:rsidRDefault="00FE5420" w14:paraId="56F9A347"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41F9B9BA"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2456F3BB" w14:textId="78051F3B">
      <w:pPr>
        <w:overflowPunct/>
        <w:autoSpaceDE/>
        <w:autoSpaceDN/>
        <w:adjustRightInd/>
        <w:ind w:right="225"/>
        <w:jc w:val="both"/>
        <w:rPr>
          <w:rFonts w:ascii="Segoe UI" w:hAnsi="Segoe UI" w:cs="Segoe UI"/>
          <w:sz w:val="18"/>
          <w:szCs w:val="18"/>
          <w:lang w:eastAsia="zh-TW"/>
        </w:rPr>
      </w:pPr>
      <w:r w:rsidRPr="66EF36A5" w:rsidR="00FE5420">
        <w:rPr>
          <w:sz w:val="24"/>
          <w:szCs w:val="24"/>
          <w:lang w:eastAsia="zh-TW"/>
        </w:rPr>
        <w:t>1</w:t>
      </w:r>
      <w:r w:rsidRPr="66EF36A5" w:rsidR="0FC6F1E5">
        <w:rPr>
          <w:sz w:val="24"/>
          <w:szCs w:val="24"/>
          <w:lang w:eastAsia="zh-TW"/>
        </w:rPr>
        <w:t>5</w:t>
      </w:r>
      <w:r w:rsidRPr="66EF36A5" w:rsidR="00FE5420">
        <w:rPr>
          <w:sz w:val="24"/>
          <w:szCs w:val="24"/>
          <w:lang w:eastAsia="zh-TW"/>
        </w:rPr>
        <w:t>00 words </w:t>
      </w:r>
      <w:r w:rsidRPr="66EF36A5" w:rsidR="00FE5420">
        <w:rPr>
          <w:i w:val="1"/>
          <w:iCs w:val="1"/>
          <w:sz w:val="24"/>
          <w:szCs w:val="24"/>
          <w:lang w:eastAsia="zh-TW"/>
        </w:rPr>
        <w:t>equivalent. Please note that this is not the actual number of words used in completing the table, the count reflects the thought and research behind it.</w:t>
      </w:r>
      <w:r w:rsidRPr="66EF36A5" w:rsidR="00FE5420">
        <w:rPr>
          <w:sz w:val="24"/>
          <w:szCs w:val="24"/>
          <w:lang w:eastAsia="zh-TW"/>
        </w:rPr>
        <w:t> </w:t>
      </w:r>
    </w:p>
    <w:p w:rsidRPr="00FE5420" w:rsidR="00FE5420" w:rsidP="00FE5420" w:rsidRDefault="00FE5420" w14:paraId="36D11AA3"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0EF7A08E" w14:textId="77777777">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rsidRPr="00FE5420" w:rsidR="00FE5420" w:rsidP="00FE5420" w:rsidRDefault="00FE5420" w14:paraId="4CD72A0C"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7574EC9E"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21A65692" w14:textId="77777777">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rsidRPr="00FE5420" w:rsidR="00FE5420" w:rsidP="00FE5420" w:rsidRDefault="00FE5420" w14:paraId="0553EB8B"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7F7FF86D"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6B6A71FE" w14:textId="77777777">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rsidRPr="00FE5420" w:rsidR="00FE5420" w:rsidP="00FE5420" w:rsidRDefault="00FE5420" w14:paraId="6DA41BFA" w14:textId="77777777">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Pr="00FE5420" w:rsidR="00FE5420" w:rsidTr="1F44AA78" w14:paraId="72972058" w14:textId="77777777">
        <w:tc>
          <w:tcPr>
            <w:tcW w:w="2115" w:type="dxa"/>
            <w:tcBorders>
              <w:top w:val="single" w:color="auto" w:sz="6" w:space="0"/>
              <w:left w:val="single" w:color="auto" w:sz="6" w:space="0"/>
              <w:bottom w:val="single" w:color="auto" w:sz="6" w:space="0"/>
              <w:right w:val="single" w:color="auto" w:sz="6" w:space="0"/>
            </w:tcBorders>
            <w:shd w:val="clear" w:color="auto" w:fill="auto"/>
            <w:tcMar/>
            <w:hideMark/>
          </w:tcPr>
          <w:p w:rsidRPr="00FE5420" w:rsidR="00FE5420" w:rsidP="00FE5420" w:rsidRDefault="00FE5420" w14:paraId="4BD225A7"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color="auto" w:sz="6" w:space="0"/>
              <w:left w:val="nil"/>
              <w:bottom w:val="single" w:color="auto" w:sz="6" w:space="0"/>
              <w:right w:val="single" w:color="auto" w:sz="6" w:space="0"/>
            </w:tcBorders>
            <w:shd w:val="clear" w:color="auto" w:fill="auto"/>
            <w:tcMar/>
            <w:hideMark/>
          </w:tcPr>
          <w:p w:rsidRPr="00FE5420" w:rsidR="00FE5420" w:rsidP="00FE5420" w:rsidRDefault="00FE5420" w14:paraId="57FB5DCB"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color="auto" w:sz="6" w:space="0"/>
              <w:left w:val="nil"/>
              <w:bottom w:val="single" w:color="auto" w:sz="6" w:space="0"/>
              <w:right w:val="single" w:color="auto" w:sz="6" w:space="0"/>
            </w:tcBorders>
            <w:shd w:val="clear" w:color="auto" w:fill="auto"/>
            <w:tcMar/>
            <w:hideMark/>
          </w:tcPr>
          <w:p w:rsidRPr="00FE5420" w:rsidR="00FE5420" w:rsidP="00FE5420" w:rsidRDefault="00FE5420" w14:paraId="614A24B0"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color="auto" w:sz="6" w:space="0"/>
              <w:left w:val="nil"/>
              <w:bottom w:val="single" w:color="auto" w:sz="6" w:space="0"/>
              <w:right w:val="single" w:color="auto" w:sz="6" w:space="0"/>
            </w:tcBorders>
            <w:shd w:val="clear" w:color="auto" w:fill="auto"/>
            <w:tcMar/>
            <w:hideMark/>
          </w:tcPr>
          <w:p w:rsidRPr="00FE5420" w:rsidR="00FE5420" w:rsidP="00FE5420" w:rsidRDefault="00FE5420" w14:paraId="746E5C03"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rsidRPr="00FE5420" w:rsidR="00FE5420" w:rsidP="00FE5420" w:rsidRDefault="00FE5420" w14:paraId="48CCC465"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Pr="00FE5420" w:rsidR="00FE5420" w:rsidTr="1F44AA78" w14:paraId="5FB0D50F" w14:textId="77777777">
        <w:tc>
          <w:tcPr>
            <w:tcW w:w="2115" w:type="dxa"/>
            <w:tcBorders>
              <w:top w:val="nil"/>
              <w:left w:val="single" w:color="auto" w:sz="6" w:space="0"/>
              <w:bottom w:val="single" w:color="auto" w:sz="6" w:space="0"/>
              <w:right w:val="single" w:color="auto" w:sz="6" w:space="0"/>
            </w:tcBorders>
            <w:shd w:val="clear" w:color="auto" w:fill="auto"/>
            <w:tcMar/>
            <w:hideMark/>
          </w:tcPr>
          <w:p w:rsidRPr="00FE5420" w:rsidR="00FE5420" w:rsidP="00FE5420" w:rsidRDefault="00FE5420" w14:paraId="2AC0BF04"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rsidRPr="00FE5420" w:rsidR="00FE5420" w:rsidP="00FE5420" w:rsidRDefault="00FE5420" w14:paraId="3F6CB76C"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8C58233" w14:textId="432054FD">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xml:space="preserve"> Improve my knowledge and </w:t>
            </w:r>
            <w:r w:rsidRPr="3648A2AE" w:rsidR="3648A2AE">
              <w:rPr>
                <w:sz w:val="22"/>
                <w:szCs w:val="22"/>
                <w:lang w:eastAsia="zh-TW"/>
              </w:rPr>
              <w:t>understanding</w:t>
            </w:r>
            <w:r w:rsidRPr="3648A2AE" w:rsidR="3648A2AE">
              <w:rPr>
                <w:sz w:val="22"/>
                <w:szCs w:val="22"/>
                <w:lang w:eastAsia="zh-TW"/>
              </w:rPr>
              <w:t xml:space="preserve"> of internal disposal processes such as Police bail applications and releasing defendants under investigation. </w:t>
            </w:r>
          </w:p>
          <w:p w:rsidRPr="00FE5420" w:rsidR="00FE5420" w:rsidP="00FE5420" w:rsidRDefault="00FE5420" w14:paraId="5C20C1CE"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6FB7EF8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7E6CD2E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2FE3BF1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F2585E1"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6D8DE400" w14:textId="77777777">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w:t>
            </w:r>
          </w:p>
          <w:p w:rsidR="3648A2AE" w:rsidP="3648A2AE" w:rsidRDefault="3648A2AE" w14:paraId="42713A6A" w14:textId="13D50CD6">
            <w:pPr>
              <w:pStyle w:val="Normal"/>
              <w:rPr>
                <w:sz w:val="22"/>
                <w:szCs w:val="22"/>
                <w:lang w:eastAsia="zh-TW"/>
              </w:rPr>
            </w:pPr>
          </w:p>
          <w:p w:rsidR="3648A2AE" w:rsidP="3648A2AE" w:rsidRDefault="3648A2AE" w14:paraId="6B947EC6" w14:textId="06F0A3D2">
            <w:pPr>
              <w:pStyle w:val="Normal"/>
              <w:rPr>
                <w:sz w:val="22"/>
                <w:szCs w:val="22"/>
                <w:lang w:eastAsia="zh-TW"/>
              </w:rPr>
            </w:pPr>
          </w:p>
          <w:p w:rsidR="3648A2AE" w:rsidP="3648A2AE" w:rsidRDefault="3648A2AE" w14:paraId="4DFABDCA" w14:textId="3643DB9B">
            <w:pPr>
              <w:pStyle w:val="Normal"/>
              <w:rPr>
                <w:sz w:val="22"/>
                <w:szCs w:val="22"/>
                <w:lang w:eastAsia="zh-TW"/>
              </w:rPr>
            </w:pPr>
          </w:p>
          <w:p w:rsidR="3648A2AE" w:rsidP="3648A2AE" w:rsidRDefault="3648A2AE" w14:paraId="0A8AB2DB" w14:textId="4968CD77">
            <w:pPr>
              <w:pStyle w:val="Normal"/>
              <w:rPr>
                <w:sz w:val="22"/>
                <w:szCs w:val="22"/>
                <w:lang w:eastAsia="zh-TW"/>
              </w:rPr>
            </w:pPr>
          </w:p>
          <w:p w:rsidR="3648A2AE" w:rsidP="3648A2AE" w:rsidRDefault="3648A2AE" w14:paraId="514AFD6F" w14:textId="6D6F2669">
            <w:pPr>
              <w:pStyle w:val="Normal"/>
              <w:rPr>
                <w:sz w:val="22"/>
                <w:szCs w:val="22"/>
                <w:lang w:eastAsia="zh-TW"/>
              </w:rPr>
            </w:pPr>
            <w:r w:rsidRPr="3648A2AE" w:rsidR="3648A2AE">
              <w:rPr>
                <w:sz w:val="22"/>
                <w:szCs w:val="22"/>
                <w:lang w:eastAsia="zh-TW"/>
              </w:rPr>
              <w:t xml:space="preserve">Improve and </w:t>
            </w:r>
            <w:r w:rsidRPr="3648A2AE" w:rsidR="3648A2AE">
              <w:rPr>
                <w:sz w:val="22"/>
                <w:szCs w:val="22"/>
                <w:lang w:eastAsia="zh-TW"/>
              </w:rPr>
              <w:t>maintain</w:t>
            </w:r>
            <w:r w:rsidRPr="3648A2AE" w:rsidR="3648A2AE">
              <w:rPr>
                <w:sz w:val="22"/>
                <w:szCs w:val="22"/>
                <w:lang w:eastAsia="zh-TW"/>
              </w:rPr>
              <w:t xml:space="preserve"> my knowledge surrounding legislation and police powers to </w:t>
            </w:r>
            <w:r w:rsidRPr="3648A2AE" w:rsidR="3648A2AE">
              <w:rPr>
                <w:sz w:val="22"/>
                <w:szCs w:val="22"/>
                <w:lang w:eastAsia="zh-TW"/>
              </w:rPr>
              <w:t>identify</w:t>
            </w:r>
            <w:r w:rsidRPr="3648A2AE" w:rsidR="3648A2AE">
              <w:rPr>
                <w:sz w:val="22"/>
                <w:szCs w:val="22"/>
                <w:lang w:eastAsia="zh-TW"/>
              </w:rPr>
              <w:t xml:space="preserve"> offences and </w:t>
            </w:r>
            <w:r w:rsidRPr="3648A2AE" w:rsidR="3648A2AE">
              <w:rPr>
                <w:sz w:val="22"/>
                <w:szCs w:val="22"/>
                <w:lang w:eastAsia="zh-TW"/>
              </w:rPr>
              <w:t>determine</w:t>
            </w:r>
            <w:r w:rsidRPr="3648A2AE" w:rsidR="3648A2AE">
              <w:rPr>
                <w:sz w:val="22"/>
                <w:szCs w:val="22"/>
                <w:lang w:eastAsia="zh-TW"/>
              </w:rPr>
              <w:t xml:space="preserve"> the best course of action. </w:t>
            </w:r>
          </w:p>
          <w:p w:rsidRPr="00FE5420" w:rsidR="00FE5420" w:rsidP="00FE5420" w:rsidRDefault="00FE5420" w14:paraId="7770B6F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3A28931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19F1C4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100D1B4D"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61DD195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7A21D33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7EB05F5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4F4734CC"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79C150FF"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3648A2AE" w:rsidRDefault="00FE5420" w14:paraId="421AEB9A" w14:textId="3A7FCE21">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8-10 </w:t>
            </w:r>
          </w:p>
          <w:p w:rsidRPr="00FE5420" w:rsidR="00FE5420" w:rsidP="3648A2AE" w:rsidRDefault="00FE5420" w14:paraId="597F5C37" w14:textId="07B13B52">
            <w:pPr>
              <w:pStyle w:val="Normal"/>
              <w:overflowPunct/>
              <w:autoSpaceDE/>
              <w:autoSpaceDN/>
              <w:adjustRightInd/>
              <w:rPr>
                <w:sz w:val="22"/>
                <w:szCs w:val="22"/>
                <w:lang w:eastAsia="zh-TW"/>
              </w:rPr>
            </w:pPr>
          </w:p>
          <w:p w:rsidRPr="00FE5420" w:rsidR="00FE5420" w:rsidP="3648A2AE" w:rsidRDefault="00FE5420" w14:paraId="77A092D5" w14:textId="57D0F49C">
            <w:pPr>
              <w:pStyle w:val="Normal"/>
              <w:overflowPunct/>
              <w:autoSpaceDE/>
              <w:autoSpaceDN/>
              <w:adjustRightInd/>
              <w:rPr>
                <w:sz w:val="22"/>
                <w:szCs w:val="22"/>
                <w:lang w:eastAsia="zh-TW"/>
              </w:rPr>
            </w:pPr>
          </w:p>
          <w:p w:rsidRPr="00FE5420" w:rsidR="00FE5420" w:rsidP="3648A2AE" w:rsidRDefault="00FE5420" w14:paraId="682299C8" w14:textId="2237258D">
            <w:pPr>
              <w:pStyle w:val="Normal"/>
              <w:overflowPunct/>
              <w:autoSpaceDE/>
              <w:autoSpaceDN/>
              <w:adjustRightInd/>
              <w:rPr>
                <w:sz w:val="22"/>
                <w:szCs w:val="22"/>
                <w:lang w:eastAsia="zh-TW"/>
              </w:rPr>
            </w:pPr>
            <w:r w:rsidRPr="3648A2AE" w:rsidR="3648A2AE">
              <w:rPr>
                <w:sz w:val="22"/>
                <w:szCs w:val="22"/>
                <w:lang w:eastAsia="zh-TW"/>
              </w:rPr>
              <w:t xml:space="preserve"> 8</w:t>
            </w:r>
          </w:p>
          <w:p w:rsidRPr="00FE5420" w:rsidR="00FE5420" w:rsidP="3648A2AE" w:rsidRDefault="00FE5420" w14:paraId="2F4E8D70" w14:textId="535521EE">
            <w:pPr>
              <w:pStyle w:val="Normal"/>
              <w:overflowPunct/>
              <w:autoSpaceDE/>
              <w:autoSpaceDN/>
              <w:adjustRightInd/>
              <w:rPr>
                <w:sz w:val="22"/>
                <w:szCs w:val="22"/>
                <w:lang w:eastAsia="zh-TW"/>
              </w:rPr>
            </w:pPr>
          </w:p>
          <w:p w:rsidRPr="00FE5420" w:rsidR="00FE5420" w:rsidP="3648A2AE" w:rsidRDefault="00FE5420" w14:paraId="11F1EB52" w14:textId="2291595F">
            <w:pPr>
              <w:pStyle w:val="Normal"/>
              <w:overflowPunct/>
              <w:autoSpaceDE/>
              <w:autoSpaceDN/>
              <w:adjustRightInd/>
              <w:rPr>
                <w:sz w:val="22"/>
                <w:szCs w:val="22"/>
                <w:lang w:eastAsia="zh-TW"/>
              </w:rPr>
            </w:pPr>
          </w:p>
          <w:p w:rsidRPr="00FE5420" w:rsidR="00FE5420" w:rsidP="3648A2AE" w:rsidRDefault="00FE5420" w14:paraId="60032724" w14:textId="6B2D7972">
            <w:pPr>
              <w:pStyle w:val="Normal"/>
              <w:overflowPunct/>
              <w:autoSpaceDE/>
              <w:autoSpaceDN/>
              <w:adjustRightInd/>
              <w:rPr>
                <w:sz w:val="22"/>
                <w:szCs w:val="22"/>
                <w:lang w:eastAsia="zh-TW"/>
              </w:rPr>
            </w:pPr>
          </w:p>
          <w:p w:rsidRPr="00FE5420" w:rsidR="00FE5420" w:rsidP="3648A2AE" w:rsidRDefault="00FE5420" w14:paraId="0A4DF26A" w14:textId="4E4FDEC6">
            <w:pPr>
              <w:pStyle w:val="Normal"/>
              <w:overflowPunct/>
              <w:autoSpaceDE/>
              <w:autoSpaceDN/>
              <w:adjustRightInd/>
              <w:rPr>
                <w:sz w:val="22"/>
                <w:szCs w:val="22"/>
                <w:lang w:eastAsia="zh-TW"/>
              </w:rPr>
            </w:pPr>
          </w:p>
          <w:p w:rsidRPr="00FE5420" w:rsidR="00FE5420" w:rsidP="3648A2AE" w:rsidRDefault="00FE5420" w14:paraId="2B1B44EA" w14:textId="027731FD">
            <w:pPr>
              <w:pStyle w:val="Normal"/>
              <w:overflowPunct/>
              <w:autoSpaceDE/>
              <w:autoSpaceDN/>
              <w:adjustRightInd/>
              <w:rPr>
                <w:sz w:val="22"/>
                <w:szCs w:val="22"/>
                <w:lang w:eastAsia="zh-TW"/>
              </w:rPr>
            </w:pPr>
          </w:p>
          <w:p w:rsidRPr="00FE5420" w:rsidR="00FE5420" w:rsidP="3648A2AE" w:rsidRDefault="00FE5420" w14:paraId="3130A92F" w14:textId="5A9FD609">
            <w:pPr>
              <w:pStyle w:val="Normal"/>
              <w:overflowPunct/>
              <w:autoSpaceDE/>
              <w:autoSpaceDN/>
              <w:adjustRightInd/>
              <w:rPr>
                <w:sz w:val="22"/>
                <w:szCs w:val="22"/>
                <w:lang w:eastAsia="zh-TW"/>
              </w:rPr>
            </w:pPr>
          </w:p>
          <w:p w:rsidRPr="00FE5420" w:rsidR="00FE5420" w:rsidP="3648A2AE" w:rsidRDefault="00FE5420" w14:paraId="51F7ED21" w14:textId="0E2ADEF5">
            <w:pPr>
              <w:pStyle w:val="Normal"/>
              <w:overflowPunct/>
              <w:autoSpaceDE/>
              <w:autoSpaceDN/>
              <w:adjustRightInd/>
              <w:rPr>
                <w:sz w:val="22"/>
                <w:szCs w:val="22"/>
                <w:lang w:eastAsia="zh-TW"/>
              </w:rPr>
            </w:pPr>
          </w:p>
          <w:p w:rsidRPr="00FE5420" w:rsidR="00FE5420" w:rsidP="3648A2AE" w:rsidRDefault="00FE5420" w14:paraId="519E9F92" w14:textId="1E7928B2">
            <w:pPr>
              <w:pStyle w:val="Normal"/>
              <w:overflowPunct/>
              <w:autoSpaceDE/>
              <w:autoSpaceDN/>
              <w:adjustRightInd/>
              <w:rPr>
                <w:sz w:val="22"/>
                <w:szCs w:val="22"/>
                <w:lang w:eastAsia="zh-TW"/>
              </w:rPr>
            </w:pPr>
          </w:p>
          <w:p w:rsidRPr="00FE5420" w:rsidR="00FE5420" w:rsidP="3648A2AE" w:rsidRDefault="00FE5420" w14:paraId="568CFD2F" w14:textId="10DAE058">
            <w:pPr>
              <w:pStyle w:val="Normal"/>
              <w:overflowPunct/>
              <w:autoSpaceDE/>
              <w:autoSpaceDN/>
              <w:adjustRightInd/>
              <w:rPr>
                <w:sz w:val="22"/>
                <w:szCs w:val="22"/>
                <w:lang w:eastAsia="zh-TW"/>
              </w:rPr>
            </w:pPr>
          </w:p>
          <w:p w:rsidRPr="00FE5420" w:rsidR="00FE5420" w:rsidP="3648A2AE" w:rsidRDefault="00FE5420" w14:paraId="18944814" w14:textId="78741929">
            <w:pPr>
              <w:pStyle w:val="Normal"/>
              <w:overflowPunct/>
              <w:autoSpaceDE/>
              <w:autoSpaceDN/>
              <w:adjustRightInd/>
              <w:rPr>
                <w:sz w:val="22"/>
                <w:szCs w:val="22"/>
                <w:lang w:eastAsia="zh-TW"/>
              </w:rPr>
            </w:pPr>
          </w:p>
          <w:p w:rsidRPr="00FE5420" w:rsidR="00FE5420" w:rsidP="3648A2AE" w:rsidRDefault="00FE5420" w14:paraId="71AC0974" w14:textId="153B6453">
            <w:pPr>
              <w:pStyle w:val="Normal"/>
              <w:overflowPunct/>
              <w:autoSpaceDE/>
              <w:autoSpaceDN/>
              <w:adjustRightInd/>
              <w:rPr>
                <w:sz w:val="22"/>
                <w:szCs w:val="22"/>
                <w:lang w:eastAsia="zh-TW"/>
              </w:rPr>
            </w:pPr>
          </w:p>
          <w:p w:rsidRPr="00FE5420" w:rsidR="00FE5420" w:rsidP="3648A2AE" w:rsidRDefault="00FE5420" w14:paraId="35B3E152" w14:textId="03334AE1">
            <w:pPr>
              <w:pStyle w:val="Normal"/>
              <w:overflowPunct/>
              <w:autoSpaceDE/>
              <w:autoSpaceDN/>
              <w:adjustRightInd/>
              <w:rPr>
                <w:sz w:val="22"/>
                <w:szCs w:val="22"/>
                <w:lang w:eastAsia="zh-TW"/>
              </w:rPr>
            </w:pPr>
          </w:p>
          <w:p w:rsidRPr="00FE5420" w:rsidR="00FE5420" w:rsidP="3648A2AE" w:rsidRDefault="00FE5420" w14:paraId="50177081" w14:textId="0FC649E7">
            <w:pPr>
              <w:pStyle w:val="Normal"/>
              <w:overflowPunct/>
              <w:autoSpaceDE/>
              <w:autoSpaceDN/>
              <w:adjustRightInd/>
              <w:rPr>
                <w:sz w:val="22"/>
                <w:szCs w:val="22"/>
                <w:lang w:eastAsia="zh-TW"/>
              </w:rPr>
            </w:pPr>
          </w:p>
          <w:p w:rsidRPr="00FE5420" w:rsidR="00FE5420" w:rsidP="3648A2AE" w:rsidRDefault="00FE5420" w14:paraId="35568FF7" w14:textId="42A95C62">
            <w:pPr>
              <w:pStyle w:val="Normal"/>
              <w:overflowPunct/>
              <w:autoSpaceDE/>
              <w:autoSpaceDN/>
              <w:adjustRightInd/>
              <w:rPr>
                <w:sz w:val="22"/>
                <w:szCs w:val="22"/>
                <w:lang w:eastAsia="zh-TW"/>
              </w:rPr>
            </w:pPr>
          </w:p>
          <w:p w:rsidRPr="00FE5420" w:rsidR="00FE5420" w:rsidP="3648A2AE" w:rsidRDefault="00FE5420" w14:paraId="228C8D99" w14:textId="2684C5FC">
            <w:pPr>
              <w:pStyle w:val="Normal"/>
              <w:overflowPunct/>
              <w:autoSpaceDE/>
              <w:autoSpaceDN/>
              <w:adjustRightInd/>
              <w:rPr>
                <w:sz w:val="22"/>
                <w:szCs w:val="22"/>
                <w:lang w:eastAsia="zh-TW"/>
              </w:rPr>
            </w:pPr>
          </w:p>
          <w:p w:rsidRPr="00FE5420" w:rsidR="00FE5420" w:rsidP="3648A2AE" w:rsidRDefault="00FE5420" w14:paraId="7D101263" w14:textId="567A36C5">
            <w:pPr>
              <w:pStyle w:val="Normal"/>
              <w:overflowPunct/>
              <w:autoSpaceDE/>
              <w:autoSpaceDN/>
              <w:adjustRightInd/>
              <w:rPr>
                <w:sz w:val="22"/>
                <w:szCs w:val="22"/>
                <w:lang w:eastAsia="zh-TW"/>
              </w:rPr>
            </w:pPr>
          </w:p>
          <w:p w:rsidRPr="00FE5420" w:rsidR="00FE5420" w:rsidP="3648A2AE" w:rsidRDefault="00FE5420" w14:paraId="7D6C3ACE" w14:textId="2FE90594">
            <w:pPr>
              <w:pStyle w:val="Normal"/>
              <w:overflowPunct/>
              <w:autoSpaceDE/>
              <w:autoSpaceDN/>
              <w:adjustRightInd/>
              <w:rPr>
                <w:sz w:val="22"/>
                <w:szCs w:val="22"/>
                <w:lang w:eastAsia="zh-TW"/>
              </w:rPr>
            </w:pPr>
          </w:p>
          <w:p w:rsidRPr="00FE5420" w:rsidR="00FE5420" w:rsidP="3648A2AE" w:rsidRDefault="00FE5420" w14:paraId="084D2D24" w14:textId="531251FD">
            <w:pPr>
              <w:pStyle w:val="Normal"/>
              <w:overflowPunct/>
              <w:autoSpaceDE/>
              <w:autoSpaceDN/>
              <w:adjustRightInd/>
              <w:rPr>
                <w:sz w:val="22"/>
                <w:szCs w:val="22"/>
                <w:lang w:eastAsia="zh-TW"/>
              </w:rPr>
            </w:pPr>
            <w:r w:rsidRPr="3648A2AE" w:rsidR="3648A2AE">
              <w:rPr>
                <w:sz w:val="22"/>
                <w:szCs w:val="22"/>
                <w:lang w:eastAsia="zh-TW"/>
              </w:rPr>
              <w:t xml:space="preserve"> 9</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13C9842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34DF063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6AFD204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3648A2AE" w:rsidRDefault="00FE5420" w14:paraId="52395E05" w14:textId="612DDC3F">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5-7</w:t>
            </w:r>
          </w:p>
          <w:p w:rsidRPr="00FE5420" w:rsidR="00FE5420" w:rsidP="3648A2AE" w:rsidRDefault="00FE5420" w14:paraId="36BD1C46" w14:textId="39E48C73">
            <w:pPr>
              <w:overflowPunct/>
              <w:autoSpaceDE/>
              <w:autoSpaceDN/>
              <w:adjustRightInd/>
              <w:rPr>
                <w:sz w:val="22"/>
                <w:szCs w:val="22"/>
                <w:lang w:eastAsia="zh-TW"/>
              </w:rPr>
            </w:pPr>
          </w:p>
          <w:p w:rsidRPr="00FE5420" w:rsidR="00FE5420" w:rsidP="3648A2AE" w:rsidRDefault="00FE5420" w14:paraId="7C322F98" w14:textId="68E65216">
            <w:pPr>
              <w:overflowPunct/>
              <w:autoSpaceDE/>
              <w:autoSpaceDN/>
              <w:adjustRightInd/>
              <w:rPr>
                <w:sz w:val="22"/>
                <w:szCs w:val="22"/>
                <w:lang w:eastAsia="zh-TW"/>
              </w:rPr>
            </w:pPr>
          </w:p>
          <w:p w:rsidRPr="00FE5420" w:rsidR="00FE5420" w:rsidP="3648A2AE" w:rsidRDefault="00FE5420" w14:paraId="7A03A870" w14:textId="4CEDE5C1">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xml:space="preserve"> 5 </w:t>
            </w:r>
          </w:p>
          <w:p w:rsidRPr="00FE5420" w:rsidR="00FE5420" w:rsidP="3648A2AE" w:rsidRDefault="00FE5420" w14:paraId="53E1E210" w14:textId="271D49A9">
            <w:pPr>
              <w:pStyle w:val="Normal"/>
              <w:overflowPunct/>
              <w:autoSpaceDE/>
              <w:autoSpaceDN/>
              <w:adjustRightInd/>
              <w:rPr>
                <w:sz w:val="22"/>
                <w:szCs w:val="22"/>
                <w:lang w:eastAsia="zh-TW"/>
              </w:rPr>
            </w:pPr>
          </w:p>
          <w:p w:rsidRPr="00FE5420" w:rsidR="00FE5420" w:rsidP="3648A2AE" w:rsidRDefault="00FE5420" w14:paraId="0E54FA64" w14:textId="252EE912">
            <w:pPr>
              <w:pStyle w:val="Normal"/>
              <w:overflowPunct/>
              <w:autoSpaceDE/>
              <w:autoSpaceDN/>
              <w:adjustRightInd/>
              <w:rPr>
                <w:sz w:val="22"/>
                <w:szCs w:val="22"/>
                <w:lang w:eastAsia="zh-TW"/>
              </w:rPr>
            </w:pPr>
          </w:p>
          <w:p w:rsidRPr="00FE5420" w:rsidR="00FE5420" w:rsidP="3648A2AE" w:rsidRDefault="00FE5420" w14:paraId="68771CEF" w14:textId="00AF4053">
            <w:pPr>
              <w:pStyle w:val="Normal"/>
              <w:overflowPunct/>
              <w:autoSpaceDE/>
              <w:autoSpaceDN/>
              <w:adjustRightInd/>
              <w:rPr>
                <w:sz w:val="22"/>
                <w:szCs w:val="22"/>
                <w:lang w:eastAsia="zh-TW"/>
              </w:rPr>
            </w:pPr>
          </w:p>
          <w:p w:rsidRPr="00FE5420" w:rsidR="00FE5420" w:rsidP="3648A2AE" w:rsidRDefault="00FE5420" w14:paraId="15A5BDFC" w14:textId="035D25D4">
            <w:pPr>
              <w:pStyle w:val="Normal"/>
              <w:overflowPunct/>
              <w:autoSpaceDE/>
              <w:autoSpaceDN/>
              <w:adjustRightInd/>
              <w:rPr>
                <w:sz w:val="22"/>
                <w:szCs w:val="22"/>
                <w:lang w:eastAsia="zh-TW"/>
              </w:rPr>
            </w:pPr>
          </w:p>
          <w:p w:rsidRPr="00FE5420" w:rsidR="00FE5420" w:rsidP="3648A2AE" w:rsidRDefault="00FE5420" w14:paraId="3B2A8F93" w14:textId="2D6D28F7">
            <w:pPr>
              <w:pStyle w:val="Normal"/>
              <w:overflowPunct/>
              <w:autoSpaceDE/>
              <w:autoSpaceDN/>
              <w:adjustRightInd/>
              <w:rPr>
                <w:sz w:val="22"/>
                <w:szCs w:val="22"/>
                <w:lang w:eastAsia="zh-TW"/>
              </w:rPr>
            </w:pPr>
          </w:p>
          <w:p w:rsidRPr="00FE5420" w:rsidR="00FE5420" w:rsidP="3648A2AE" w:rsidRDefault="00FE5420" w14:paraId="663E06E3" w14:textId="03F7568F">
            <w:pPr>
              <w:pStyle w:val="Normal"/>
              <w:overflowPunct/>
              <w:autoSpaceDE/>
              <w:autoSpaceDN/>
              <w:adjustRightInd/>
              <w:rPr>
                <w:sz w:val="22"/>
                <w:szCs w:val="22"/>
                <w:lang w:eastAsia="zh-TW"/>
              </w:rPr>
            </w:pPr>
          </w:p>
          <w:p w:rsidRPr="00FE5420" w:rsidR="00FE5420" w:rsidP="3648A2AE" w:rsidRDefault="00FE5420" w14:paraId="12172A19" w14:textId="344B548B">
            <w:pPr>
              <w:pStyle w:val="Normal"/>
              <w:overflowPunct/>
              <w:autoSpaceDE/>
              <w:autoSpaceDN/>
              <w:adjustRightInd/>
              <w:rPr>
                <w:sz w:val="22"/>
                <w:szCs w:val="22"/>
                <w:lang w:eastAsia="zh-TW"/>
              </w:rPr>
            </w:pPr>
          </w:p>
          <w:p w:rsidRPr="00FE5420" w:rsidR="00FE5420" w:rsidP="3648A2AE" w:rsidRDefault="00FE5420" w14:paraId="46D04BA3" w14:textId="466E3B8B">
            <w:pPr>
              <w:pStyle w:val="Normal"/>
              <w:overflowPunct/>
              <w:autoSpaceDE/>
              <w:autoSpaceDN/>
              <w:adjustRightInd/>
              <w:rPr>
                <w:sz w:val="22"/>
                <w:szCs w:val="22"/>
                <w:lang w:eastAsia="zh-TW"/>
              </w:rPr>
            </w:pPr>
          </w:p>
          <w:p w:rsidRPr="00FE5420" w:rsidR="00FE5420" w:rsidP="3648A2AE" w:rsidRDefault="00FE5420" w14:paraId="139000FE" w14:textId="190E1456">
            <w:pPr>
              <w:pStyle w:val="Normal"/>
              <w:overflowPunct/>
              <w:autoSpaceDE/>
              <w:autoSpaceDN/>
              <w:adjustRightInd/>
              <w:rPr>
                <w:sz w:val="22"/>
                <w:szCs w:val="22"/>
                <w:lang w:eastAsia="zh-TW"/>
              </w:rPr>
            </w:pPr>
          </w:p>
          <w:p w:rsidRPr="00FE5420" w:rsidR="00FE5420" w:rsidP="3648A2AE" w:rsidRDefault="00FE5420" w14:paraId="5525CAC0" w14:textId="5A54652D">
            <w:pPr>
              <w:pStyle w:val="Normal"/>
              <w:overflowPunct/>
              <w:autoSpaceDE/>
              <w:autoSpaceDN/>
              <w:adjustRightInd/>
              <w:rPr>
                <w:sz w:val="22"/>
                <w:szCs w:val="22"/>
                <w:lang w:eastAsia="zh-TW"/>
              </w:rPr>
            </w:pPr>
          </w:p>
          <w:p w:rsidRPr="00FE5420" w:rsidR="00FE5420" w:rsidP="3648A2AE" w:rsidRDefault="00FE5420" w14:paraId="0919C824" w14:textId="66BA45A0">
            <w:pPr>
              <w:pStyle w:val="Normal"/>
              <w:overflowPunct/>
              <w:autoSpaceDE/>
              <w:autoSpaceDN/>
              <w:adjustRightInd/>
              <w:rPr>
                <w:sz w:val="22"/>
                <w:szCs w:val="22"/>
                <w:lang w:eastAsia="zh-TW"/>
              </w:rPr>
            </w:pPr>
          </w:p>
          <w:p w:rsidRPr="00FE5420" w:rsidR="00FE5420" w:rsidP="3648A2AE" w:rsidRDefault="00FE5420" w14:paraId="44EFB9D3" w14:textId="4278938E">
            <w:pPr>
              <w:pStyle w:val="Normal"/>
              <w:overflowPunct/>
              <w:autoSpaceDE/>
              <w:autoSpaceDN/>
              <w:adjustRightInd/>
              <w:rPr>
                <w:sz w:val="22"/>
                <w:szCs w:val="22"/>
                <w:lang w:eastAsia="zh-TW"/>
              </w:rPr>
            </w:pPr>
          </w:p>
          <w:p w:rsidRPr="00FE5420" w:rsidR="00FE5420" w:rsidP="3648A2AE" w:rsidRDefault="00FE5420" w14:paraId="2AFC6777" w14:textId="3EC80676">
            <w:pPr>
              <w:pStyle w:val="Normal"/>
              <w:overflowPunct/>
              <w:autoSpaceDE/>
              <w:autoSpaceDN/>
              <w:adjustRightInd/>
              <w:rPr>
                <w:sz w:val="22"/>
                <w:szCs w:val="22"/>
                <w:lang w:eastAsia="zh-TW"/>
              </w:rPr>
            </w:pPr>
          </w:p>
          <w:p w:rsidRPr="00FE5420" w:rsidR="00FE5420" w:rsidP="3648A2AE" w:rsidRDefault="00FE5420" w14:paraId="01EF4A06" w14:textId="47B4F28A">
            <w:pPr>
              <w:pStyle w:val="Normal"/>
              <w:overflowPunct/>
              <w:autoSpaceDE/>
              <w:autoSpaceDN/>
              <w:adjustRightInd/>
              <w:rPr>
                <w:sz w:val="22"/>
                <w:szCs w:val="22"/>
                <w:lang w:eastAsia="zh-TW"/>
              </w:rPr>
            </w:pPr>
          </w:p>
          <w:p w:rsidRPr="00FE5420" w:rsidR="00FE5420" w:rsidP="3648A2AE" w:rsidRDefault="00FE5420" w14:paraId="2D1A839B" w14:textId="4FFFFDA1">
            <w:pPr>
              <w:pStyle w:val="Normal"/>
              <w:overflowPunct/>
              <w:autoSpaceDE/>
              <w:autoSpaceDN/>
              <w:adjustRightInd/>
              <w:rPr>
                <w:sz w:val="22"/>
                <w:szCs w:val="22"/>
                <w:lang w:eastAsia="zh-TW"/>
              </w:rPr>
            </w:pPr>
          </w:p>
          <w:p w:rsidRPr="00FE5420" w:rsidR="00FE5420" w:rsidP="3648A2AE" w:rsidRDefault="00FE5420" w14:paraId="35EAF21D" w14:textId="5C6A8A98">
            <w:pPr>
              <w:pStyle w:val="Normal"/>
              <w:overflowPunct/>
              <w:autoSpaceDE/>
              <w:autoSpaceDN/>
              <w:adjustRightInd/>
              <w:rPr>
                <w:sz w:val="22"/>
                <w:szCs w:val="22"/>
                <w:lang w:eastAsia="zh-TW"/>
              </w:rPr>
            </w:pPr>
          </w:p>
          <w:p w:rsidRPr="00FE5420" w:rsidR="00FE5420" w:rsidP="3648A2AE" w:rsidRDefault="00FE5420" w14:paraId="04E178E1" w14:textId="2256DA5B">
            <w:pPr>
              <w:pStyle w:val="Normal"/>
              <w:overflowPunct/>
              <w:autoSpaceDE/>
              <w:autoSpaceDN/>
              <w:adjustRightInd/>
              <w:rPr>
                <w:sz w:val="22"/>
                <w:szCs w:val="22"/>
                <w:lang w:eastAsia="zh-TW"/>
              </w:rPr>
            </w:pPr>
          </w:p>
          <w:p w:rsidRPr="00FE5420" w:rsidR="00FE5420" w:rsidP="3648A2AE" w:rsidRDefault="00FE5420" w14:paraId="0BCB15AA" w14:textId="024908FB">
            <w:pPr>
              <w:pStyle w:val="Normal"/>
              <w:overflowPunct/>
              <w:autoSpaceDE/>
              <w:autoSpaceDN/>
              <w:adjustRightInd/>
              <w:rPr>
                <w:sz w:val="22"/>
                <w:szCs w:val="22"/>
                <w:lang w:eastAsia="zh-TW"/>
              </w:rPr>
            </w:pPr>
            <w:r w:rsidRPr="3648A2AE" w:rsidR="3648A2AE">
              <w:rPr>
                <w:sz w:val="22"/>
                <w:szCs w:val="22"/>
                <w:lang w:eastAsia="zh-TW"/>
              </w:rPr>
              <w:t xml:space="preserve"> 7</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090AC92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7DD32E42"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tcMar/>
            <w:hideMark/>
          </w:tcPr>
          <w:p w:rsidRPr="00FE5420" w:rsidR="00FE5420" w:rsidP="3648A2AE" w:rsidRDefault="00FE5420" w14:paraId="745FE351" w14:textId="7E9C0ADF">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w:t>
            </w:r>
          </w:p>
          <w:p w:rsidRPr="00FE5420" w:rsidR="00FE5420" w:rsidP="3648A2AE" w:rsidRDefault="00FE5420" w14:paraId="3E0C1BF2" w14:textId="6487A2C0">
            <w:pPr>
              <w:pStyle w:val="Normal"/>
              <w:overflowPunct/>
              <w:autoSpaceDE/>
              <w:autoSpaceDN/>
              <w:adjustRightInd/>
              <w:rPr>
                <w:sz w:val="22"/>
                <w:szCs w:val="22"/>
                <w:lang w:eastAsia="zh-TW"/>
              </w:rPr>
            </w:pPr>
          </w:p>
          <w:p w:rsidRPr="00FE5420" w:rsidR="00FE5420" w:rsidP="3648A2AE" w:rsidRDefault="00FE5420" w14:paraId="7B9486A1" w14:textId="3813E972">
            <w:pPr>
              <w:pStyle w:val="Normal"/>
              <w:overflowPunct/>
              <w:autoSpaceDE/>
              <w:autoSpaceDN/>
              <w:adjustRightInd/>
              <w:rPr>
                <w:sz w:val="22"/>
                <w:szCs w:val="22"/>
                <w:lang w:eastAsia="zh-TW"/>
              </w:rPr>
            </w:pPr>
            <w:r w:rsidRPr="1F44AA78" w:rsidR="3648A2AE">
              <w:rPr>
                <w:sz w:val="22"/>
                <w:szCs w:val="22"/>
                <w:lang w:eastAsia="zh-TW"/>
              </w:rPr>
              <w:t xml:space="preserve">I will aim to complete my Hub attachment. This will provide me with experience of prisoner handling on a </w:t>
            </w:r>
            <w:bookmarkStart w:name="_Int_e6XD2Q2B" w:id="1521141610"/>
            <w:r w:rsidRPr="1F44AA78" w:rsidR="3648A2AE">
              <w:rPr>
                <w:sz w:val="22"/>
                <w:szCs w:val="22"/>
                <w:lang w:eastAsia="zh-TW"/>
              </w:rPr>
              <w:t>day to day</w:t>
            </w:r>
            <w:bookmarkEnd w:id="1521141610"/>
            <w:r w:rsidRPr="1F44AA78" w:rsidR="3648A2AE">
              <w:rPr>
                <w:sz w:val="22"/>
                <w:szCs w:val="22"/>
                <w:lang w:eastAsia="zh-TW"/>
              </w:rPr>
              <w:t xml:space="preserve"> basis along with the management of prisoners outside of a police station. By seeking this guidance, I will learn what is </w:t>
            </w:r>
            <w:r w:rsidRPr="1F44AA78" w:rsidR="3648A2AE">
              <w:rPr>
                <w:sz w:val="22"/>
                <w:szCs w:val="22"/>
                <w:lang w:eastAsia="zh-TW"/>
              </w:rPr>
              <w:t>required</w:t>
            </w:r>
            <w:r w:rsidRPr="1F44AA78" w:rsidR="3648A2AE">
              <w:rPr>
                <w:sz w:val="22"/>
                <w:szCs w:val="22"/>
                <w:lang w:eastAsia="zh-TW"/>
              </w:rPr>
              <w:t xml:space="preserve"> from the officer by the CPS to form a sufficient case file of evidence to seek a conviction at court.</w:t>
            </w:r>
          </w:p>
          <w:p w:rsidRPr="00FE5420" w:rsidR="00FE5420" w:rsidP="3648A2AE" w:rsidRDefault="00FE5420" w14:paraId="01CBC52A" w14:textId="1F33CFFD">
            <w:pPr>
              <w:pStyle w:val="Normal"/>
              <w:overflowPunct/>
              <w:autoSpaceDE/>
              <w:autoSpaceDN/>
              <w:adjustRightInd/>
              <w:rPr>
                <w:sz w:val="22"/>
                <w:szCs w:val="22"/>
                <w:lang w:eastAsia="zh-TW"/>
              </w:rPr>
            </w:pPr>
          </w:p>
          <w:p w:rsidRPr="00FE5420" w:rsidR="00FE5420" w:rsidP="3648A2AE" w:rsidRDefault="00FE5420" w14:paraId="20666FE8" w14:textId="5E850631">
            <w:pPr>
              <w:pStyle w:val="Normal"/>
              <w:overflowPunct/>
              <w:autoSpaceDE/>
              <w:autoSpaceDN/>
              <w:adjustRightInd/>
              <w:rPr>
                <w:sz w:val="22"/>
                <w:szCs w:val="22"/>
                <w:lang w:eastAsia="zh-TW"/>
              </w:rPr>
            </w:pPr>
          </w:p>
          <w:p w:rsidRPr="00FE5420" w:rsidR="00FE5420" w:rsidP="3648A2AE" w:rsidRDefault="00FE5420" w14:paraId="0838147A" w14:textId="47552154">
            <w:pPr>
              <w:pStyle w:val="Normal"/>
              <w:overflowPunct/>
              <w:autoSpaceDE/>
              <w:autoSpaceDN/>
              <w:adjustRightInd/>
              <w:rPr>
                <w:sz w:val="22"/>
                <w:szCs w:val="22"/>
                <w:lang w:eastAsia="zh-TW"/>
              </w:rPr>
            </w:pPr>
          </w:p>
          <w:p w:rsidRPr="00FE5420" w:rsidR="00FE5420" w:rsidP="3648A2AE" w:rsidRDefault="00FE5420" w14:paraId="1DC8059C" w14:textId="1698DCE3">
            <w:pPr>
              <w:pStyle w:val="Normal"/>
              <w:overflowPunct/>
              <w:autoSpaceDE/>
              <w:autoSpaceDN/>
              <w:adjustRightInd/>
              <w:rPr>
                <w:sz w:val="22"/>
                <w:szCs w:val="22"/>
                <w:lang w:eastAsia="zh-TW"/>
              </w:rPr>
            </w:pPr>
          </w:p>
          <w:p w:rsidRPr="00FE5420" w:rsidR="00FE5420" w:rsidP="3648A2AE" w:rsidRDefault="00FE5420" w14:paraId="29A2A56B" w14:textId="0B8022B4">
            <w:pPr>
              <w:pStyle w:val="Normal"/>
              <w:overflowPunct/>
              <w:autoSpaceDE/>
              <w:autoSpaceDN/>
              <w:adjustRightInd/>
              <w:rPr>
                <w:sz w:val="22"/>
                <w:szCs w:val="22"/>
                <w:lang w:eastAsia="zh-TW"/>
              </w:rPr>
            </w:pPr>
            <w:r w:rsidRPr="3648A2AE" w:rsidR="3648A2AE">
              <w:rPr>
                <w:sz w:val="22"/>
                <w:szCs w:val="22"/>
                <w:lang w:eastAsia="zh-TW"/>
              </w:rPr>
              <w:t xml:space="preserve">I aim to achieve this outcome by regularly researching and </w:t>
            </w:r>
            <w:r w:rsidRPr="3648A2AE" w:rsidR="3648A2AE">
              <w:rPr>
                <w:sz w:val="22"/>
                <w:szCs w:val="22"/>
                <w:lang w:eastAsia="zh-TW"/>
              </w:rPr>
              <w:t>monitoring</w:t>
            </w:r>
            <w:r w:rsidRPr="3648A2AE" w:rsidR="3648A2AE">
              <w:rPr>
                <w:sz w:val="22"/>
                <w:szCs w:val="22"/>
                <w:lang w:eastAsia="zh-TW"/>
              </w:rPr>
              <w:t xml:space="preserve"> any updates in legislation. I will access learning portals and handbooks to increase my knowledge of the points to prove for each offence to firstly be able to </w:t>
            </w:r>
            <w:r w:rsidRPr="3648A2AE" w:rsidR="3648A2AE">
              <w:rPr>
                <w:sz w:val="22"/>
                <w:szCs w:val="22"/>
                <w:lang w:eastAsia="zh-TW"/>
              </w:rPr>
              <w:t>identify</w:t>
            </w:r>
            <w:r w:rsidRPr="3648A2AE" w:rsidR="3648A2AE">
              <w:rPr>
                <w:sz w:val="22"/>
                <w:szCs w:val="22"/>
                <w:lang w:eastAsia="zh-TW"/>
              </w:rPr>
              <w:t xml:space="preserve"> which offence has been committed and create an informed decision on the best course of action required. </w:t>
            </w:r>
          </w:p>
        </w:tc>
      </w:tr>
      <w:tr w:rsidRPr="00FE5420" w:rsidR="00FE5420" w:rsidTr="1F44AA78" w14:paraId="27FB4397" w14:textId="77777777">
        <w:tc>
          <w:tcPr>
            <w:tcW w:w="2115" w:type="dxa"/>
            <w:tcBorders>
              <w:top w:val="nil"/>
              <w:left w:val="single" w:color="auto" w:sz="6" w:space="0"/>
              <w:bottom w:val="single" w:color="auto" w:sz="6" w:space="0"/>
              <w:right w:val="single" w:color="auto" w:sz="6" w:space="0"/>
            </w:tcBorders>
            <w:shd w:val="clear" w:color="auto" w:fill="auto"/>
            <w:tcMar/>
            <w:hideMark/>
          </w:tcPr>
          <w:p w:rsidRPr="00FE5420" w:rsidR="00FE5420" w:rsidP="00FE5420" w:rsidRDefault="00FE5420" w14:paraId="1DEA7C77" w14:textId="77777777">
            <w:pPr>
              <w:overflowPunct/>
              <w:autoSpaceDE/>
              <w:autoSpaceDN/>
              <w:adjustRightInd/>
              <w:rPr>
                <w:b/>
                <w:bCs/>
                <w:sz w:val="22"/>
                <w:szCs w:val="22"/>
                <w:lang w:eastAsia="zh-TW"/>
              </w:rPr>
            </w:pPr>
            <w:r w:rsidRPr="00FE5420">
              <w:rPr>
                <w:b/>
                <w:bCs/>
                <w:sz w:val="22"/>
                <w:szCs w:val="22"/>
                <w:lang w:eastAsia="zh-TW"/>
              </w:rPr>
              <w:t>SKILLS </w:t>
            </w:r>
          </w:p>
          <w:p w:rsidRPr="00FE5420" w:rsidR="00FE5420" w:rsidP="00FE5420" w:rsidRDefault="00FE5420" w14:paraId="47B596C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C6731CF"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3648A2AE" w:rsidRDefault="00FE5420" w14:paraId="3DEE84ED" w14:textId="67ABFAAE">
            <w:pPr>
              <w:overflowPunct/>
              <w:autoSpaceDE/>
              <w:autoSpaceDN/>
              <w:adjustRightInd/>
              <w:rPr>
                <w:b w:val="0"/>
                <w:bCs w:val="0"/>
                <w:sz w:val="22"/>
                <w:szCs w:val="22"/>
                <w:lang w:eastAsia="zh-TW"/>
              </w:rPr>
            </w:pPr>
            <w:r w:rsidRPr="3648A2AE" w:rsidR="3648A2AE">
              <w:rPr>
                <w:b w:val="1"/>
                <w:bCs w:val="1"/>
                <w:sz w:val="22"/>
                <w:szCs w:val="22"/>
                <w:lang w:eastAsia="zh-TW"/>
              </w:rPr>
              <w:t> </w:t>
            </w:r>
            <w:r w:rsidRPr="3648A2AE" w:rsidR="3648A2AE">
              <w:rPr>
                <w:b w:val="0"/>
                <w:bCs w:val="0"/>
                <w:sz w:val="22"/>
                <w:szCs w:val="22"/>
                <w:lang w:eastAsia="zh-TW"/>
              </w:rPr>
              <w:t>Improve my communication skills when conversing with members of the public, acknowledging when a sensitive approach or a more robust approach is required.</w:t>
            </w:r>
          </w:p>
          <w:p w:rsidRPr="00FE5420" w:rsidR="00FE5420" w:rsidP="00FE5420" w:rsidRDefault="00FE5420" w14:paraId="026E50D1"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D1F17C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CE0DDF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29AFB940" w14:textId="77777777">
            <w:pPr>
              <w:overflowPunct/>
              <w:autoSpaceDE/>
              <w:autoSpaceDN/>
              <w:adjustRightInd/>
              <w:rPr>
                <w:b/>
                <w:bCs/>
                <w:sz w:val="22"/>
                <w:szCs w:val="22"/>
                <w:lang w:eastAsia="zh-TW"/>
              </w:rPr>
            </w:pPr>
            <w:r w:rsidRPr="00FE5420">
              <w:rPr>
                <w:b/>
                <w:bCs/>
                <w:sz w:val="22"/>
                <w:szCs w:val="22"/>
                <w:lang w:eastAsia="zh-TW"/>
              </w:rPr>
              <w:lastRenderedPageBreak/>
              <w:t> </w:t>
            </w:r>
          </w:p>
          <w:p w:rsidRPr="00FE5420" w:rsidR="00FE5420" w:rsidP="00FE5420" w:rsidRDefault="00FE5420" w14:paraId="55629D6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433D2107"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B28F49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3648A2AE" w:rsidRDefault="00FE5420" w14:paraId="51E80495" w14:textId="359D5D5E">
            <w:pPr>
              <w:overflowPunct/>
              <w:autoSpaceDE/>
              <w:autoSpaceDN/>
              <w:adjustRightInd/>
              <w:rPr>
                <w:b w:val="1"/>
                <w:bCs w:val="1"/>
                <w:sz w:val="22"/>
                <w:szCs w:val="22"/>
                <w:lang w:eastAsia="zh-TW"/>
              </w:rPr>
            </w:pPr>
            <w:r w:rsidRPr="3648A2AE" w:rsidR="3648A2AE">
              <w:rPr>
                <w:b w:val="1"/>
                <w:bCs w:val="1"/>
                <w:sz w:val="22"/>
                <w:szCs w:val="22"/>
                <w:lang w:eastAsia="zh-TW"/>
              </w:rPr>
              <w:t> </w:t>
            </w:r>
          </w:p>
          <w:p w:rsidRPr="00FE5420" w:rsidR="00FE5420" w:rsidP="3648A2AE" w:rsidRDefault="00FE5420" w14:paraId="168EEA17" w14:textId="14A68186">
            <w:pPr>
              <w:pStyle w:val="Normal"/>
              <w:overflowPunct/>
              <w:autoSpaceDE/>
              <w:autoSpaceDN/>
              <w:adjustRightInd/>
              <w:rPr>
                <w:b w:val="1"/>
                <w:bCs w:val="1"/>
                <w:sz w:val="22"/>
                <w:szCs w:val="22"/>
                <w:lang w:eastAsia="zh-TW"/>
              </w:rPr>
            </w:pPr>
          </w:p>
          <w:p w:rsidRPr="00FE5420" w:rsidR="00FE5420" w:rsidP="3648A2AE" w:rsidRDefault="00FE5420" w14:paraId="126DE640" w14:textId="58A0E283">
            <w:pPr>
              <w:pStyle w:val="Normal"/>
              <w:overflowPunct/>
              <w:autoSpaceDE/>
              <w:autoSpaceDN/>
              <w:adjustRightInd/>
              <w:rPr>
                <w:b w:val="1"/>
                <w:bCs w:val="1"/>
                <w:sz w:val="22"/>
                <w:szCs w:val="22"/>
                <w:lang w:eastAsia="zh-TW"/>
              </w:rPr>
            </w:pPr>
          </w:p>
          <w:p w:rsidRPr="00FE5420" w:rsidR="00FE5420" w:rsidP="3648A2AE" w:rsidRDefault="00FE5420" w14:paraId="0C9AA7C0" w14:textId="7656C923">
            <w:pPr>
              <w:pStyle w:val="Normal"/>
              <w:overflowPunct/>
              <w:autoSpaceDE/>
              <w:autoSpaceDN/>
              <w:adjustRightInd/>
              <w:rPr>
                <w:b w:val="1"/>
                <w:bCs w:val="1"/>
                <w:sz w:val="22"/>
                <w:szCs w:val="22"/>
                <w:lang w:eastAsia="zh-TW"/>
              </w:rPr>
            </w:pPr>
          </w:p>
          <w:p w:rsidRPr="00FE5420" w:rsidR="00FE5420" w:rsidP="3648A2AE" w:rsidRDefault="00FE5420" w14:paraId="6C47182E" w14:textId="4A013998">
            <w:pPr>
              <w:pStyle w:val="Normal"/>
              <w:overflowPunct/>
              <w:autoSpaceDE/>
              <w:autoSpaceDN/>
              <w:adjustRightInd/>
              <w:rPr>
                <w:b w:val="1"/>
                <w:bCs w:val="1"/>
                <w:sz w:val="22"/>
                <w:szCs w:val="22"/>
                <w:lang w:eastAsia="zh-TW"/>
              </w:rPr>
            </w:pPr>
          </w:p>
          <w:p w:rsidRPr="00FE5420" w:rsidR="00FE5420" w:rsidP="3648A2AE" w:rsidRDefault="00FE5420" w14:paraId="3F36C7DE" w14:textId="1BDA63B0">
            <w:pPr>
              <w:pStyle w:val="Normal"/>
              <w:overflowPunct/>
              <w:autoSpaceDE/>
              <w:autoSpaceDN/>
              <w:adjustRightInd/>
              <w:rPr>
                <w:b w:val="1"/>
                <w:bCs w:val="1"/>
                <w:sz w:val="22"/>
                <w:szCs w:val="22"/>
                <w:lang w:eastAsia="zh-TW"/>
              </w:rPr>
            </w:pPr>
          </w:p>
          <w:p w:rsidRPr="00FE5420" w:rsidR="00FE5420" w:rsidP="3648A2AE" w:rsidRDefault="00FE5420" w14:paraId="7939C9CF" w14:textId="222D5581">
            <w:pPr>
              <w:pStyle w:val="Normal"/>
              <w:overflowPunct/>
              <w:autoSpaceDE/>
              <w:autoSpaceDN/>
              <w:adjustRightInd/>
              <w:rPr>
                <w:b w:val="1"/>
                <w:bCs w:val="1"/>
                <w:sz w:val="22"/>
                <w:szCs w:val="22"/>
                <w:lang w:eastAsia="zh-TW"/>
              </w:rPr>
            </w:pPr>
          </w:p>
          <w:p w:rsidRPr="00FE5420" w:rsidR="00FE5420" w:rsidP="3648A2AE" w:rsidRDefault="00FE5420" w14:paraId="0D3D1A88" w14:textId="37CD3524">
            <w:pPr>
              <w:pStyle w:val="Normal"/>
              <w:overflowPunct/>
              <w:autoSpaceDE/>
              <w:autoSpaceDN/>
              <w:adjustRightInd/>
              <w:rPr>
                <w:b w:val="0"/>
                <w:bCs w:val="0"/>
                <w:sz w:val="22"/>
                <w:szCs w:val="22"/>
                <w:lang w:eastAsia="zh-TW"/>
              </w:rPr>
            </w:pPr>
            <w:r w:rsidRPr="3648A2AE" w:rsidR="3648A2AE">
              <w:rPr>
                <w:b w:val="0"/>
                <w:bCs w:val="0"/>
                <w:sz w:val="22"/>
                <w:szCs w:val="22"/>
                <w:lang w:eastAsia="zh-TW"/>
              </w:rPr>
              <w:t xml:space="preserve">Continue developing my professional skills and becoming competent in the use of Taser and to be able to respond to emergency calls by completing an advanced driving course.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7C2F91A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rsidRPr="00FE5420" w:rsidR="00FE5420" w:rsidP="00FE5420" w:rsidRDefault="00FE5420" w14:paraId="47F44B2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01F3DEB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3648A2AE" w:rsidRDefault="00FE5420" w14:paraId="7B24F5BA" w14:textId="676EE34C">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5-7 </w:t>
            </w:r>
          </w:p>
          <w:p w:rsidRPr="00FE5420" w:rsidR="00FE5420" w:rsidP="3648A2AE" w:rsidRDefault="00FE5420" w14:paraId="5B40F4B7" w14:textId="27D4FA96">
            <w:pPr>
              <w:pStyle w:val="Normal"/>
              <w:overflowPunct/>
              <w:autoSpaceDE/>
              <w:autoSpaceDN/>
              <w:adjustRightInd/>
              <w:rPr>
                <w:sz w:val="22"/>
                <w:szCs w:val="22"/>
                <w:lang w:eastAsia="zh-TW"/>
              </w:rPr>
            </w:pPr>
          </w:p>
          <w:p w:rsidRPr="00FE5420" w:rsidR="00FE5420" w:rsidP="3648A2AE" w:rsidRDefault="00FE5420" w14:paraId="359040B0" w14:textId="06B28345">
            <w:pPr>
              <w:pStyle w:val="Normal"/>
              <w:overflowPunct/>
              <w:autoSpaceDE/>
              <w:autoSpaceDN/>
              <w:adjustRightInd/>
              <w:rPr>
                <w:sz w:val="22"/>
                <w:szCs w:val="22"/>
                <w:lang w:eastAsia="zh-TW"/>
              </w:rPr>
            </w:pPr>
          </w:p>
          <w:p w:rsidRPr="00FE5420" w:rsidR="00FE5420" w:rsidP="3648A2AE" w:rsidRDefault="00FE5420" w14:paraId="424DF9A2" w14:textId="7225230C">
            <w:pPr>
              <w:pStyle w:val="Normal"/>
              <w:overflowPunct/>
              <w:autoSpaceDE/>
              <w:autoSpaceDN/>
              <w:adjustRightInd/>
              <w:rPr>
                <w:sz w:val="22"/>
                <w:szCs w:val="22"/>
                <w:lang w:eastAsia="zh-TW"/>
              </w:rPr>
            </w:pPr>
          </w:p>
          <w:p w:rsidRPr="00FE5420" w:rsidR="00FE5420" w:rsidP="3648A2AE" w:rsidRDefault="00FE5420" w14:paraId="01D8212F" w14:textId="53642B1E">
            <w:pPr>
              <w:pStyle w:val="Normal"/>
              <w:overflowPunct/>
              <w:autoSpaceDE/>
              <w:autoSpaceDN/>
              <w:adjustRightInd/>
              <w:rPr>
                <w:sz w:val="22"/>
                <w:szCs w:val="22"/>
                <w:lang w:eastAsia="zh-TW"/>
              </w:rPr>
            </w:pPr>
          </w:p>
          <w:p w:rsidRPr="00FE5420" w:rsidR="00FE5420" w:rsidP="3648A2AE" w:rsidRDefault="00FE5420" w14:paraId="444F8B6B" w14:textId="0276BE32">
            <w:pPr>
              <w:pStyle w:val="Normal"/>
              <w:overflowPunct/>
              <w:autoSpaceDE/>
              <w:autoSpaceDN/>
              <w:adjustRightInd/>
              <w:rPr>
                <w:sz w:val="22"/>
                <w:szCs w:val="22"/>
                <w:lang w:eastAsia="zh-TW"/>
              </w:rPr>
            </w:pPr>
          </w:p>
          <w:p w:rsidRPr="00FE5420" w:rsidR="00FE5420" w:rsidP="3648A2AE" w:rsidRDefault="00FE5420" w14:paraId="4019A1EA" w14:textId="31E7476E">
            <w:pPr>
              <w:pStyle w:val="Normal"/>
              <w:overflowPunct/>
              <w:autoSpaceDE/>
              <w:autoSpaceDN/>
              <w:adjustRightInd/>
              <w:rPr>
                <w:sz w:val="22"/>
                <w:szCs w:val="22"/>
                <w:lang w:eastAsia="zh-TW"/>
              </w:rPr>
            </w:pPr>
          </w:p>
          <w:p w:rsidRPr="00FE5420" w:rsidR="00FE5420" w:rsidP="3648A2AE" w:rsidRDefault="00FE5420" w14:paraId="79CA2CBB" w14:textId="0BD222E1">
            <w:pPr>
              <w:pStyle w:val="Normal"/>
              <w:overflowPunct/>
              <w:autoSpaceDE/>
              <w:autoSpaceDN/>
              <w:adjustRightInd/>
              <w:rPr>
                <w:sz w:val="22"/>
                <w:szCs w:val="22"/>
                <w:lang w:eastAsia="zh-TW"/>
              </w:rPr>
            </w:pPr>
          </w:p>
          <w:p w:rsidRPr="00FE5420" w:rsidR="00FE5420" w:rsidP="3648A2AE" w:rsidRDefault="00FE5420" w14:paraId="4F52AFD6" w14:textId="24431A50">
            <w:pPr>
              <w:pStyle w:val="Normal"/>
              <w:overflowPunct/>
              <w:autoSpaceDE/>
              <w:autoSpaceDN/>
              <w:adjustRightInd/>
              <w:rPr>
                <w:sz w:val="22"/>
                <w:szCs w:val="22"/>
                <w:lang w:eastAsia="zh-TW"/>
              </w:rPr>
            </w:pPr>
          </w:p>
          <w:p w:rsidRPr="00FE5420" w:rsidR="00FE5420" w:rsidP="3648A2AE" w:rsidRDefault="00FE5420" w14:paraId="46DD4BDE" w14:textId="6228F1B5">
            <w:pPr>
              <w:pStyle w:val="Normal"/>
              <w:overflowPunct/>
              <w:autoSpaceDE/>
              <w:autoSpaceDN/>
              <w:adjustRightInd/>
              <w:rPr>
                <w:sz w:val="22"/>
                <w:szCs w:val="22"/>
                <w:lang w:eastAsia="zh-TW"/>
              </w:rPr>
            </w:pPr>
          </w:p>
          <w:p w:rsidRPr="00FE5420" w:rsidR="00FE5420" w:rsidP="3648A2AE" w:rsidRDefault="00FE5420" w14:paraId="6B0D7F2C" w14:textId="7995DE77">
            <w:pPr>
              <w:pStyle w:val="Normal"/>
              <w:overflowPunct/>
              <w:autoSpaceDE/>
              <w:autoSpaceDN/>
              <w:adjustRightInd/>
              <w:rPr>
                <w:sz w:val="22"/>
                <w:szCs w:val="22"/>
                <w:lang w:eastAsia="zh-TW"/>
              </w:rPr>
            </w:pPr>
          </w:p>
          <w:p w:rsidRPr="00FE5420" w:rsidR="00FE5420" w:rsidP="3648A2AE" w:rsidRDefault="00FE5420" w14:paraId="653313B4" w14:textId="117DC381">
            <w:pPr>
              <w:pStyle w:val="Normal"/>
              <w:overflowPunct/>
              <w:autoSpaceDE/>
              <w:autoSpaceDN/>
              <w:adjustRightInd/>
              <w:rPr>
                <w:sz w:val="22"/>
                <w:szCs w:val="22"/>
                <w:lang w:eastAsia="zh-TW"/>
              </w:rPr>
            </w:pPr>
          </w:p>
          <w:p w:rsidRPr="00FE5420" w:rsidR="00FE5420" w:rsidP="3648A2AE" w:rsidRDefault="00FE5420" w14:paraId="496DE29D" w14:textId="6F978BAF">
            <w:pPr>
              <w:pStyle w:val="Normal"/>
              <w:overflowPunct/>
              <w:autoSpaceDE/>
              <w:autoSpaceDN/>
              <w:adjustRightInd/>
              <w:rPr>
                <w:sz w:val="22"/>
                <w:szCs w:val="22"/>
                <w:lang w:eastAsia="zh-TW"/>
              </w:rPr>
            </w:pPr>
          </w:p>
          <w:p w:rsidRPr="00FE5420" w:rsidR="00FE5420" w:rsidP="3648A2AE" w:rsidRDefault="00FE5420" w14:paraId="1EC23EA0" w14:textId="74E4E632">
            <w:pPr>
              <w:pStyle w:val="Normal"/>
              <w:overflowPunct/>
              <w:autoSpaceDE/>
              <w:autoSpaceDN/>
              <w:adjustRightInd/>
              <w:rPr>
                <w:sz w:val="22"/>
                <w:szCs w:val="22"/>
                <w:lang w:eastAsia="zh-TW"/>
              </w:rPr>
            </w:pPr>
          </w:p>
          <w:p w:rsidRPr="00FE5420" w:rsidR="00FE5420" w:rsidP="3648A2AE" w:rsidRDefault="00FE5420" w14:paraId="0A71568D" w14:textId="3ED6CBC0">
            <w:pPr>
              <w:pStyle w:val="Normal"/>
              <w:overflowPunct/>
              <w:autoSpaceDE/>
              <w:autoSpaceDN/>
              <w:adjustRightInd/>
              <w:rPr>
                <w:sz w:val="22"/>
                <w:szCs w:val="22"/>
                <w:lang w:eastAsia="zh-TW"/>
              </w:rPr>
            </w:pPr>
          </w:p>
          <w:p w:rsidRPr="00FE5420" w:rsidR="00FE5420" w:rsidP="3648A2AE" w:rsidRDefault="00FE5420" w14:paraId="3BA668BF" w14:textId="7967C832">
            <w:pPr>
              <w:pStyle w:val="Normal"/>
              <w:overflowPunct/>
              <w:autoSpaceDE/>
              <w:autoSpaceDN/>
              <w:adjustRightInd/>
              <w:rPr>
                <w:sz w:val="22"/>
                <w:szCs w:val="22"/>
                <w:lang w:eastAsia="zh-TW"/>
              </w:rPr>
            </w:pPr>
          </w:p>
          <w:p w:rsidRPr="00FE5420" w:rsidR="00FE5420" w:rsidP="3648A2AE" w:rsidRDefault="00FE5420" w14:paraId="34AB3B40" w14:textId="02606EDD">
            <w:pPr>
              <w:pStyle w:val="Normal"/>
              <w:overflowPunct/>
              <w:autoSpaceDE/>
              <w:autoSpaceDN/>
              <w:adjustRightInd/>
              <w:rPr>
                <w:sz w:val="22"/>
                <w:szCs w:val="22"/>
                <w:lang w:eastAsia="zh-TW"/>
              </w:rPr>
            </w:pPr>
          </w:p>
          <w:p w:rsidRPr="00FE5420" w:rsidR="00FE5420" w:rsidP="3648A2AE" w:rsidRDefault="00FE5420" w14:paraId="432FDA79" w14:textId="73C4349F">
            <w:pPr>
              <w:pStyle w:val="Normal"/>
              <w:overflowPunct/>
              <w:autoSpaceDE/>
              <w:autoSpaceDN/>
              <w:adjustRightInd/>
              <w:rPr>
                <w:sz w:val="22"/>
                <w:szCs w:val="22"/>
                <w:lang w:eastAsia="zh-TW"/>
              </w:rPr>
            </w:pPr>
          </w:p>
          <w:p w:rsidRPr="00FE5420" w:rsidR="00FE5420" w:rsidP="3648A2AE" w:rsidRDefault="00FE5420" w14:paraId="60A13984" w14:textId="0DB90EA0">
            <w:pPr>
              <w:pStyle w:val="Normal"/>
              <w:overflowPunct/>
              <w:autoSpaceDE/>
              <w:autoSpaceDN/>
              <w:adjustRightInd/>
              <w:rPr>
                <w:sz w:val="22"/>
                <w:szCs w:val="22"/>
                <w:lang w:eastAsia="zh-TW"/>
              </w:rPr>
            </w:pPr>
          </w:p>
          <w:p w:rsidRPr="00FE5420" w:rsidR="00FE5420" w:rsidP="3648A2AE" w:rsidRDefault="00FE5420" w14:paraId="7EE22C2F" w14:textId="781C2F26">
            <w:pPr>
              <w:pStyle w:val="Normal"/>
              <w:overflowPunct/>
              <w:autoSpaceDE/>
              <w:autoSpaceDN/>
              <w:adjustRightInd/>
              <w:rPr>
                <w:sz w:val="22"/>
                <w:szCs w:val="22"/>
                <w:lang w:eastAsia="zh-TW"/>
              </w:rPr>
            </w:pPr>
          </w:p>
          <w:p w:rsidRPr="00FE5420" w:rsidR="00FE5420" w:rsidP="3648A2AE" w:rsidRDefault="00FE5420" w14:paraId="0F223A58" w14:textId="2A76A5F2">
            <w:pPr>
              <w:pStyle w:val="Normal"/>
              <w:overflowPunct/>
              <w:autoSpaceDE/>
              <w:autoSpaceDN/>
              <w:adjustRightInd/>
              <w:rPr>
                <w:sz w:val="22"/>
                <w:szCs w:val="22"/>
                <w:lang w:eastAsia="zh-TW"/>
              </w:rPr>
            </w:pPr>
          </w:p>
          <w:p w:rsidRPr="00FE5420" w:rsidR="00FE5420" w:rsidP="3648A2AE" w:rsidRDefault="00FE5420" w14:paraId="3021A7F0" w14:textId="39F32DC8">
            <w:pPr>
              <w:pStyle w:val="Normal"/>
              <w:overflowPunct/>
              <w:autoSpaceDE/>
              <w:autoSpaceDN/>
              <w:adjustRightInd/>
              <w:rPr>
                <w:sz w:val="22"/>
                <w:szCs w:val="22"/>
                <w:lang w:eastAsia="zh-TW"/>
              </w:rPr>
            </w:pPr>
          </w:p>
          <w:p w:rsidRPr="00FE5420" w:rsidR="00FE5420" w:rsidP="3648A2AE" w:rsidRDefault="00FE5420" w14:paraId="02B3A612" w14:textId="4DAA6E78">
            <w:pPr>
              <w:pStyle w:val="Normal"/>
              <w:overflowPunct/>
              <w:autoSpaceDE/>
              <w:autoSpaceDN/>
              <w:adjustRightInd/>
              <w:rPr>
                <w:sz w:val="22"/>
                <w:szCs w:val="22"/>
                <w:lang w:eastAsia="zh-TW"/>
              </w:rPr>
            </w:pPr>
          </w:p>
          <w:p w:rsidRPr="00FE5420" w:rsidR="00FE5420" w:rsidP="3648A2AE" w:rsidRDefault="00FE5420" w14:paraId="70CC7E63" w14:textId="2EF7C82B">
            <w:pPr>
              <w:pStyle w:val="Normal"/>
              <w:overflowPunct/>
              <w:autoSpaceDE/>
              <w:autoSpaceDN/>
              <w:adjustRightInd/>
              <w:rPr>
                <w:sz w:val="22"/>
                <w:szCs w:val="22"/>
                <w:lang w:eastAsia="zh-TW"/>
              </w:rPr>
            </w:pPr>
          </w:p>
          <w:p w:rsidRPr="00FE5420" w:rsidR="00FE5420" w:rsidP="3648A2AE" w:rsidRDefault="00FE5420" w14:paraId="3C88E4AA" w14:textId="3BA48D2D">
            <w:pPr>
              <w:pStyle w:val="Normal"/>
              <w:overflowPunct/>
              <w:autoSpaceDE/>
              <w:autoSpaceDN/>
              <w:adjustRightInd/>
              <w:rPr>
                <w:sz w:val="22"/>
                <w:szCs w:val="22"/>
                <w:lang w:eastAsia="zh-TW"/>
              </w:rPr>
            </w:pPr>
          </w:p>
          <w:p w:rsidRPr="00FE5420" w:rsidR="00FE5420" w:rsidP="3648A2AE" w:rsidRDefault="00FE5420" w14:paraId="02DDA9EA" w14:textId="6AE1C39F">
            <w:pPr>
              <w:pStyle w:val="Normal"/>
              <w:overflowPunct/>
              <w:autoSpaceDE/>
              <w:autoSpaceDN/>
              <w:adjustRightInd/>
              <w:rPr>
                <w:sz w:val="22"/>
                <w:szCs w:val="22"/>
                <w:lang w:eastAsia="zh-TW"/>
              </w:rPr>
            </w:pPr>
          </w:p>
          <w:p w:rsidRPr="00FE5420" w:rsidR="00FE5420" w:rsidP="3648A2AE" w:rsidRDefault="00FE5420" w14:paraId="03B44AF5" w14:textId="10FA2282">
            <w:pPr>
              <w:pStyle w:val="Normal"/>
              <w:overflowPunct/>
              <w:autoSpaceDE/>
              <w:autoSpaceDN/>
              <w:adjustRightInd/>
              <w:rPr>
                <w:sz w:val="22"/>
                <w:szCs w:val="22"/>
                <w:lang w:eastAsia="zh-TW"/>
              </w:rPr>
            </w:pPr>
            <w:r w:rsidRPr="3648A2AE" w:rsidR="3648A2AE">
              <w:rPr>
                <w:sz w:val="22"/>
                <w:szCs w:val="22"/>
                <w:lang w:eastAsia="zh-TW"/>
              </w:rPr>
              <w:t xml:space="preserve"> 7</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36AC542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3648A2AE" w:rsidRDefault="00FE5420" w14:paraId="0A60615A" w14:textId="0D7B3001">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8-10 </w:t>
            </w:r>
          </w:p>
          <w:p w:rsidRPr="00FE5420" w:rsidR="00FE5420" w:rsidP="3648A2AE" w:rsidRDefault="00FE5420" w14:paraId="626A2C2D" w14:textId="72047745">
            <w:pPr>
              <w:pStyle w:val="Normal"/>
              <w:overflowPunct/>
              <w:autoSpaceDE/>
              <w:autoSpaceDN/>
              <w:adjustRightInd/>
              <w:rPr>
                <w:sz w:val="22"/>
                <w:szCs w:val="22"/>
                <w:lang w:eastAsia="zh-TW"/>
              </w:rPr>
            </w:pPr>
          </w:p>
          <w:p w:rsidRPr="00FE5420" w:rsidR="00FE5420" w:rsidP="3648A2AE" w:rsidRDefault="00FE5420" w14:paraId="0C242629" w14:textId="24D0528D">
            <w:pPr>
              <w:pStyle w:val="Normal"/>
              <w:overflowPunct/>
              <w:autoSpaceDE/>
              <w:autoSpaceDN/>
              <w:adjustRightInd/>
              <w:rPr>
                <w:sz w:val="22"/>
                <w:szCs w:val="22"/>
                <w:lang w:eastAsia="zh-TW"/>
              </w:rPr>
            </w:pPr>
            <w:r w:rsidRPr="3648A2AE" w:rsidR="3648A2AE">
              <w:rPr>
                <w:sz w:val="22"/>
                <w:szCs w:val="22"/>
                <w:lang w:eastAsia="zh-TW"/>
              </w:rPr>
              <w:t xml:space="preserve"> 8</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61D8B59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3648A2AE" w:rsidRDefault="00FE5420" w14:paraId="7CA7D2AF" w14:textId="33A5F092">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1-4 </w:t>
            </w:r>
          </w:p>
          <w:p w:rsidRPr="00FE5420" w:rsidR="00FE5420" w:rsidP="3648A2AE" w:rsidRDefault="00FE5420" w14:paraId="2D8303F6" w14:textId="1CB2FE1D">
            <w:pPr>
              <w:pStyle w:val="Normal"/>
              <w:overflowPunct/>
              <w:autoSpaceDE/>
              <w:autoSpaceDN/>
              <w:adjustRightInd/>
              <w:rPr>
                <w:sz w:val="22"/>
                <w:szCs w:val="22"/>
                <w:lang w:eastAsia="zh-TW"/>
              </w:rPr>
            </w:pPr>
          </w:p>
          <w:p w:rsidRPr="00FE5420" w:rsidR="00FE5420" w:rsidP="3648A2AE" w:rsidRDefault="00FE5420" w14:paraId="0C6BC48A" w14:textId="039A7126">
            <w:pPr>
              <w:pStyle w:val="Normal"/>
              <w:overflowPunct/>
              <w:autoSpaceDE/>
              <w:autoSpaceDN/>
              <w:adjustRightInd/>
              <w:rPr>
                <w:sz w:val="22"/>
                <w:szCs w:val="22"/>
                <w:lang w:eastAsia="zh-TW"/>
              </w:rPr>
            </w:pPr>
          </w:p>
          <w:p w:rsidRPr="00FE5420" w:rsidR="00FE5420" w:rsidP="3648A2AE" w:rsidRDefault="00FE5420" w14:paraId="26799CEE" w14:textId="041A5178">
            <w:pPr>
              <w:pStyle w:val="Normal"/>
              <w:overflowPunct/>
              <w:autoSpaceDE/>
              <w:autoSpaceDN/>
              <w:adjustRightInd/>
              <w:rPr>
                <w:sz w:val="22"/>
                <w:szCs w:val="22"/>
                <w:lang w:eastAsia="zh-TW"/>
              </w:rPr>
            </w:pPr>
          </w:p>
          <w:p w:rsidRPr="00FE5420" w:rsidR="00FE5420" w:rsidP="3648A2AE" w:rsidRDefault="00FE5420" w14:paraId="5EAEEE3F" w14:textId="217A6134">
            <w:pPr>
              <w:pStyle w:val="Normal"/>
              <w:overflowPunct/>
              <w:autoSpaceDE/>
              <w:autoSpaceDN/>
              <w:adjustRightInd/>
              <w:rPr>
                <w:sz w:val="22"/>
                <w:szCs w:val="22"/>
                <w:lang w:eastAsia="zh-TW"/>
              </w:rPr>
            </w:pPr>
          </w:p>
          <w:p w:rsidRPr="00FE5420" w:rsidR="00FE5420" w:rsidP="3648A2AE" w:rsidRDefault="00FE5420" w14:paraId="593B0CA5" w14:textId="6BF3C13C">
            <w:pPr>
              <w:pStyle w:val="Normal"/>
              <w:overflowPunct/>
              <w:autoSpaceDE/>
              <w:autoSpaceDN/>
              <w:adjustRightInd/>
              <w:rPr>
                <w:sz w:val="22"/>
                <w:szCs w:val="22"/>
                <w:lang w:eastAsia="zh-TW"/>
              </w:rPr>
            </w:pPr>
          </w:p>
          <w:p w:rsidRPr="00FE5420" w:rsidR="00FE5420" w:rsidP="3648A2AE" w:rsidRDefault="00FE5420" w14:paraId="1ABBABAD" w14:textId="2CE3F0BD">
            <w:pPr>
              <w:pStyle w:val="Normal"/>
              <w:overflowPunct/>
              <w:autoSpaceDE/>
              <w:autoSpaceDN/>
              <w:adjustRightInd/>
              <w:rPr>
                <w:sz w:val="22"/>
                <w:szCs w:val="22"/>
                <w:lang w:eastAsia="zh-TW"/>
              </w:rPr>
            </w:pPr>
          </w:p>
          <w:p w:rsidRPr="00FE5420" w:rsidR="00FE5420" w:rsidP="3648A2AE" w:rsidRDefault="00FE5420" w14:paraId="4F62822F" w14:textId="06959B3B">
            <w:pPr>
              <w:pStyle w:val="Normal"/>
              <w:overflowPunct/>
              <w:autoSpaceDE/>
              <w:autoSpaceDN/>
              <w:adjustRightInd/>
              <w:rPr>
                <w:sz w:val="22"/>
                <w:szCs w:val="22"/>
                <w:lang w:eastAsia="zh-TW"/>
              </w:rPr>
            </w:pPr>
          </w:p>
          <w:p w:rsidRPr="00FE5420" w:rsidR="00FE5420" w:rsidP="3648A2AE" w:rsidRDefault="00FE5420" w14:paraId="2AB927E9" w14:textId="7D0A7213">
            <w:pPr>
              <w:pStyle w:val="Normal"/>
              <w:overflowPunct/>
              <w:autoSpaceDE/>
              <w:autoSpaceDN/>
              <w:adjustRightInd/>
              <w:rPr>
                <w:sz w:val="22"/>
                <w:szCs w:val="22"/>
                <w:lang w:eastAsia="zh-TW"/>
              </w:rPr>
            </w:pPr>
          </w:p>
          <w:p w:rsidRPr="00FE5420" w:rsidR="00FE5420" w:rsidP="3648A2AE" w:rsidRDefault="00FE5420" w14:paraId="4F42F900" w14:textId="79FBD529">
            <w:pPr>
              <w:pStyle w:val="Normal"/>
              <w:overflowPunct/>
              <w:autoSpaceDE/>
              <w:autoSpaceDN/>
              <w:adjustRightInd/>
              <w:rPr>
                <w:sz w:val="22"/>
                <w:szCs w:val="22"/>
                <w:lang w:eastAsia="zh-TW"/>
              </w:rPr>
            </w:pPr>
          </w:p>
          <w:p w:rsidRPr="00FE5420" w:rsidR="00FE5420" w:rsidP="3648A2AE" w:rsidRDefault="00FE5420" w14:paraId="5A397A8B" w14:textId="6B1098F5">
            <w:pPr>
              <w:pStyle w:val="Normal"/>
              <w:overflowPunct/>
              <w:autoSpaceDE/>
              <w:autoSpaceDN/>
              <w:adjustRightInd/>
              <w:rPr>
                <w:sz w:val="22"/>
                <w:szCs w:val="22"/>
                <w:lang w:eastAsia="zh-TW"/>
              </w:rPr>
            </w:pPr>
          </w:p>
          <w:p w:rsidRPr="00FE5420" w:rsidR="00FE5420" w:rsidP="3648A2AE" w:rsidRDefault="00FE5420" w14:paraId="02878DCC" w14:textId="22159D83">
            <w:pPr>
              <w:pStyle w:val="Normal"/>
              <w:overflowPunct/>
              <w:autoSpaceDE/>
              <w:autoSpaceDN/>
              <w:adjustRightInd/>
              <w:rPr>
                <w:sz w:val="22"/>
                <w:szCs w:val="22"/>
                <w:lang w:eastAsia="zh-TW"/>
              </w:rPr>
            </w:pPr>
          </w:p>
          <w:p w:rsidRPr="00FE5420" w:rsidR="00FE5420" w:rsidP="3648A2AE" w:rsidRDefault="00FE5420" w14:paraId="634C9189" w14:textId="41A90CD7">
            <w:pPr>
              <w:pStyle w:val="Normal"/>
              <w:overflowPunct/>
              <w:autoSpaceDE/>
              <w:autoSpaceDN/>
              <w:adjustRightInd/>
              <w:rPr>
                <w:sz w:val="22"/>
                <w:szCs w:val="22"/>
                <w:lang w:eastAsia="zh-TW"/>
              </w:rPr>
            </w:pPr>
          </w:p>
          <w:p w:rsidRPr="00FE5420" w:rsidR="00FE5420" w:rsidP="3648A2AE" w:rsidRDefault="00FE5420" w14:paraId="34849DE2" w14:textId="465B6E2C">
            <w:pPr>
              <w:pStyle w:val="Normal"/>
              <w:overflowPunct/>
              <w:autoSpaceDE/>
              <w:autoSpaceDN/>
              <w:adjustRightInd/>
              <w:rPr>
                <w:sz w:val="22"/>
                <w:szCs w:val="22"/>
                <w:lang w:eastAsia="zh-TW"/>
              </w:rPr>
            </w:pPr>
          </w:p>
          <w:p w:rsidRPr="00FE5420" w:rsidR="00FE5420" w:rsidP="3648A2AE" w:rsidRDefault="00FE5420" w14:paraId="0CE55EEB" w14:textId="238E508B">
            <w:pPr>
              <w:pStyle w:val="Normal"/>
              <w:overflowPunct/>
              <w:autoSpaceDE/>
              <w:autoSpaceDN/>
              <w:adjustRightInd/>
              <w:rPr>
                <w:sz w:val="22"/>
                <w:szCs w:val="22"/>
                <w:lang w:eastAsia="zh-TW"/>
              </w:rPr>
            </w:pPr>
          </w:p>
          <w:p w:rsidRPr="00FE5420" w:rsidR="00FE5420" w:rsidP="3648A2AE" w:rsidRDefault="00FE5420" w14:paraId="58F8C64A" w14:textId="3C413C3D">
            <w:pPr>
              <w:pStyle w:val="Normal"/>
              <w:overflowPunct/>
              <w:autoSpaceDE/>
              <w:autoSpaceDN/>
              <w:adjustRightInd/>
              <w:rPr>
                <w:sz w:val="22"/>
                <w:szCs w:val="22"/>
                <w:lang w:eastAsia="zh-TW"/>
              </w:rPr>
            </w:pPr>
          </w:p>
          <w:p w:rsidRPr="00FE5420" w:rsidR="00FE5420" w:rsidP="3648A2AE" w:rsidRDefault="00FE5420" w14:paraId="446BCFBD" w14:textId="22B5D129">
            <w:pPr>
              <w:pStyle w:val="Normal"/>
              <w:overflowPunct/>
              <w:autoSpaceDE/>
              <w:autoSpaceDN/>
              <w:adjustRightInd/>
              <w:rPr>
                <w:sz w:val="22"/>
                <w:szCs w:val="22"/>
                <w:lang w:eastAsia="zh-TW"/>
              </w:rPr>
            </w:pPr>
          </w:p>
          <w:p w:rsidRPr="00FE5420" w:rsidR="00FE5420" w:rsidP="3648A2AE" w:rsidRDefault="00FE5420" w14:paraId="6FAD853A" w14:textId="44D554A9">
            <w:pPr>
              <w:pStyle w:val="Normal"/>
              <w:overflowPunct/>
              <w:autoSpaceDE/>
              <w:autoSpaceDN/>
              <w:adjustRightInd/>
              <w:rPr>
                <w:sz w:val="22"/>
                <w:szCs w:val="22"/>
                <w:lang w:eastAsia="zh-TW"/>
              </w:rPr>
            </w:pPr>
          </w:p>
          <w:p w:rsidRPr="00FE5420" w:rsidR="00FE5420" w:rsidP="3648A2AE" w:rsidRDefault="00FE5420" w14:paraId="0382FCE8" w14:textId="22DB6899">
            <w:pPr>
              <w:pStyle w:val="Normal"/>
              <w:overflowPunct/>
              <w:autoSpaceDE/>
              <w:autoSpaceDN/>
              <w:adjustRightInd/>
              <w:rPr>
                <w:sz w:val="22"/>
                <w:szCs w:val="22"/>
                <w:lang w:eastAsia="zh-TW"/>
              </w:rPr>
            </w:pPr>
          </w:p>
          <w:p w:rsidRPr="00FE5420" w:rsidR="00FE5420" w:rsidP="3648A2AE" w:rsidRDefault="00FE5420" w14:paraId="06A6F862" w14:textId="11876FC2">
            <w:pPr>
              <w:pStyle w:val="Normal"/>
              <w:overflowPunct/>
              <w:autoSpaceDE/>
              <w:autoSpaceDN/>
              <w:adjustRightInd/>
              <w:rPr>
                <w:sz w:val="22"/>
                <w:szCs w:val="22"/>
                <w:lang w:eastAsia="zh-TW"/>
              </w:rPr>
            </w:pPr>
          </w:p>
          <w:p w:rsidRPr="00FE5420" w:rsidR="00FE5420" w:rsidP="3648A2AE" w:rsidRDefault="00FE5420" w14:paraId="557DB741" w14:textId="72039F11">
            <w:pPr>
              <w:pStyle w:val="Normal"/>
              <w:overflowPunct/>
              <w:autoSpaceDE/>
              <w:autoSpaceDN/>
              <w:adjustRightInd/>
              <w:rPr>
                <w:sz w:val="22"/>
                <w:szCs w:val="22"/>
                <w:lang w:eastAsia="zh-TW"/>
              </w:rPr>
            </w:pPr>
          </w:p>
          <w:p w:rsidRPr="00FE5420" w:rsidR="00FE5420" w:rsidP="3648A2AE" w:rsidRDefault="00FE5420" w14:paraId="5C7CE060" w14:textId="47164BD4">
            <w:pPr>
              <w:pStyle w:val="Normal"/>
              <w:overflowPunct/>
              <w:autoSpaceDE/>
              <w:autoSpaceDN/>
              <w:adjustRightInd/>
              <w:rPr>
                <w:sz w:val="22"/>
                <w:szCs w:val="22"/>
                <w:lang w:eastAsia="zh-TW"/>
              </w:rPr>
            </w:pPr>
          </w:p>
          <w:p w:rsidRPr="00FE5420" w:rsidR="00FE5420" w:rsidP="3648A2AE" w:rsidRDefault="00FE5420" w14:paraId="07ECC393" w14:textId="68D64E13">
            <w:pPr>
              <w:pStyle w:val="Normal"/>
              <w:overflowPunct/>
              <w:autoSpaceDE/>
              <w:autoSpaceDN/>
              <w:adjustRightInd/>
              <w:rPr>
                <w:sz w:val="22"/>
                <w:szCs w:val="22"/>
                <w:lang w:eastAsia="zh-TW"/>
              </w:rPr>
            </w:pPr>
          </w:p>
          <w:p w:rsidRPr="00FE5420" w:rsidR="00FE5420" w:rsidP="3648A2AE" w:rsidRDefault="00FE5420" w14:paraId="70E487D7" w14:textId="7CA042E0">
            <w:pPr>
              <w:pStyle w:val="Normal"/>
              <w:overflowPunct/>
              <w:autoSpaceDE/>
              <w:autoSpaceDN/>
              <w:adjustRightInd/>
              <w:rPr>
                <w:sz w:val="22"/>
                <w:szCs w:val="22"/>
                <w:lang w:eastAsia="zh-TW"/>
              </w:rPr>
            </w:pPr>
            <w:r w:rsidRPr="3648A2AE" w:rsidR="3648A2AE">
              <w:rPr>
                <w:sz w:val="22"/>
                <w:szCs w:val="22"/>
                <w:lang w:eastAsia="zh-TW"/>
              </w:rPr>
              <w:t xml:space="preserve"> </w:t>
            </w:r>
          </w:p>
          <w:p w:rsidRPr="00FE5420" w:rsidR="00FE5420" w:rsidP="3648A2AE" w:rsidRDefault="00FE5420" w14:paraId="147F8B60" w14:textId="6315F4DD">
            <w:pPr>
              <w:pStyle w:val="Normal"/>
              <w:overflowPunct/>
              <w:autoSpaceDE/>
              <w:autoSpaceDN/>
              <w:adjustRightInd/>
              <w:rPr>
                <w:sz w:val="22"/>
                <w:szCs w:val="22"/>
                <w:lang w:eastAsia="zh-TW"/>
              </w:rPr>
            </w:pPr>
          </w:p>
          <w:p w:rsidRPr="00FE5420" w:rsidR="00FE5420" w:rsidP="3648A2AE" w:rsidRDefault="00FE5420" w14:paraId="7C059B54" w14:textId="2A630822">
            <w:pPr>
              <w:pStyle w:val="Normal"/>
              <w:overflowPunct/>
              <w:autoSpaceDE/>
              <w:autoSpaceDN/>
              <w:adjustRightInd/>
              <w:rPr>
                <w:sz w:val="22"/>
                <w:szCs w:val="22"/>
                <w:lang w:eastAsia="zh-TW"/>
              </w:rPr>
            </w:pPr>
          </w:p>
          <w:p w:rsidRPr="00FE5420" w:rsidR="00FE5420" w:rsidP="3648A2AE" w:rsidRDefault="00FE5420" w14:paraId="51BAE1EE" w14:textId="0A268B4A">
            <w:pPr>
              <w:pStyle w:val="Normal"/>
              <w:overflowPunct/>
              <w:autoSpaceDE/>
              <w:autoSpaceDN/>
              <w:adjustRightInd/>
              <w:rPr>
                <w:sz w:val="22"/>
                <w:szCs w:val="22"/>
                <w:lang w:eastAsia="zh-TW"/>
              </w:rPr>
            </w:pPr>
            <w:r w:rsidRPr="3648A2AE" w:rsidR="3648A2AE">
              <w:rPr>
                <w:sz w:val="22"/>
                <w:szCs w:val="22"/>
                <w:lang w:eastAsia="zh-TW"/>
              </w:rPr>
              <w:t xml:space="preserve"> 1</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097A484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3648A2AE" w:rsidRDefault="00FE5420" w14:paraId="25A33AE4" w14:textId="1700FC48">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5-7 </w:t>
            </w:r>
          </w:p>
          <w:p w:rsidRPr="00FE5420" w:rsidR="00FE5420" w:rsidP="3648A2AE" w:rsidRDefault="00FE5420" w14:paraId="624355FF" w14:textId="783E8B6D">
            <w:pPr>
              <w:pStyle w:val="Normal"/>
              <w:overflowPunct/>
              <w:autoSpaceDE/>
              <w:autoSpaceDN/>
              <w:adjustRightInd/>
              <w:rPr>
                <w:sz w:val="22"/>
                <w:szCs w:val="22"/>
                <w:lang w:eastAsia="zh-TW"/>
              </w:rPr>
            </w:pPr>
          </w:p>
          <w:p w:rsidRPr="00FE5420" w:rsidR="00FE5420" w:rsidP="3648A2AE" w:rsidRDefault="00FE5420" w14:paraId="33334C9E" w14:textId="331599A6">
            <w:pPr>
              <w:pStyle w:val="Normal"/>
              <w:overflowPunct/>
              <w:autoSpaceDE/>
              <w:autoSpaceDN/>
              <w:adjustRightInd/>
              <w:rPr>
                <w:sz w:val="22"/>
                <w:szCs w:val="22"/>
                <w:lang w:eastAsia="zh-TW"/>
              </w:rPr>
            </w:pPr>
            <w:r w:rsidRPr="3648A2AE" w:rsidR="3648A2AE">
              <w:rPr>
                <w:sz w:val="22"/>
                <w:szCs w:val="22"/>
                <w:lang w:eastAsia="zh-TW"/>
              </w:rPr>
              <w:t xml:space="preserve"> 7</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520F2329"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29C4CCF7"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tcMar/>
            <w:hideMark/>
          </w:tcPr>
          <w:p w:rsidRPr="00FE5420" w:rsidR="00FE5420" w:rsidP="3648A2AE" w:rsidRDefault="00FE5420" w14:paraId="05EC324B" w14:textId="591C4C1B">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w:t>
            </w:r>
          </w:p>
          <w:p w:rsidRPr="00FE5420" w:rsidR="00FE5420" w:rsidP="3648A2AE" w:rsidRDefault="00FE5420" w14:paraId="14E1D9A0" w14:textId="423EAFE7">
            <w:pPr>
              <w:pStyle w:val="Normal"/>
              <w:overflowPunct/>
              <w:autoSpaceDE/>
              <w:autoSpaceDN/>
              <w:adjustRightInd/>
              <w:rPr>
                <w:sz w:val="22"/>
                <w:szCs w:val="22"/>
                <w:lang w:eastAsia="zh-TW"/>
              </w:rPr>
            </w:pPr>
          </w:p>
          <w:p w:rsidRPr="00FE5420" w:rsidR="00FE5420" w:rsidP="3648A2AE" w:rsidRDefault="00FE5420" w14:paraId="1AC10993" w14:textId="4D0B9EEA">
            <w:pPr>
              <w:pStyle w:val="Normal"/>
              <w:overflowPunct/>
              <w:autoSpaceDE/>
              <w:autoSpaceDN/>
              <w:adjustRightInd/>
              <w:rPr>
                <w:sz w:val="22"/>
                <w:szCs w:val="22"/>
                <w:lang w:eastAsia="zh-TW"/>
              </w:rPr>
            </w:pPr>
          </w:p>
          <w:p w:rsidRPr="00FE5420" w:rsidR="00FE5420" w:rsidP="3648A2AE" w:rsidRDefault="00FE5420" w14:paraId="0929B511" w14:textId="05E28171">
            <w:pPr>
              <w:pStyle w:val="Normal"/>
              <w:overflowPunct/>
              <w:autoSpaceDE/>
              <w:autoSpaceDN/>
              <w:adjustRightInd/>
              <w:rPr>
                <w:sz w:val="22"/>
                <w:szCs w:val="22"/>
                <w:lang w:eastAsia="zh-TW"/>
              </w:rPr>
            </w:pPr>
            <w:r w:rsidRPr="3648A2AE" w:rsidR="3648A2AE">
              <w:rPr>
                <w:sz w:val="22"/>
                <w:szCs w:val="22"/>
                <w:lang w:eastAsia="zh-TW"/>
              </w:rPr>
              <w:t xml:space="preserve">Over the coming months I feel that improving my knowledge of policing legislation will enable me to be more equipped with </w:t>
            </w:r>
            <w:r w:rsidRPr="3648A2AE" w:rsidR="3648A2AE">
              <w:rPr>
                <w:sz w:val="22"/>
                <w:szCs w:val="22"/>
                <w:lang w:eastAsia="zh-TW"/>
              </w:rPr>
              <w:t>providing</w:t>
            </w:r>
            <w:r w:rsidRPr="3648A2AE" w:rsidR="3648A2AE">
              <w:rPr>
                <w:sz w:val="22"/>
                <w:szCs w:val="22"/>
                <w:lang w:eastAsia="zh-TW"/>
              </w:rPr>
              <w:t xml:space="preserve"> </w:t>
            </w:r>
            <w:r w:rsidRPr="3648A2AE" w:rsidR="3648A2AE">
              <w:rPr>
                <w:sz w:val="22"/>
                <w:szCs w:val="22"/>
                <w:lang w:eastAsia="zh-TW"/>
              </w:rPr>
              <w:t>accurate</w:t>
            </w:r>
            <w:r w:rsidRPr="3648A2AE" w:rsidR="3648A2AE">
              <w:rPr>
                <w:sz w:val="22"/>
                <w:szCs w:val="22"/>
                <w:lang w:eastAsia="zh-TW"/>
              </w:rPr>
              <w:t xml:space="preserve"> information to members of the public. This way, when explaining to a person who may be dissatisfied with the outcome of police involvement, I will be confident in my decisions and be able to communicate this effectively with the individual to </w:t>
            </w:r>
            <w:r w:rsidRPr="3648A2AE" w:rsidR="3648A2AE">
              <w:rPr>
                <w:sz w:val="22"/>
                <w:szCs w:val="22"/>
                <w:lang w:eastAsia="zh-TW"/>
              </w:rPr>
              <w:t>provide</w:t>
            </w:r>
            <w:r w:rsidRPr="3648A2AE" w:rsidR="3648A2AE">
              <w:rPr>
                <w:sz w:val="22"/>
                <w:szCs w:val="22"/>
                <w:lang w:eastAsia="zh-TW"/>
              </w:rPr>
              <w:t xml:space="preserve"> a better rational behind the informed decision I have chosen.</w:t>
            </w:r>
          </w:p>
          <w:p w:rsidRPr="00FE5420" w:rsidR="00FE5420" w:rsidP="3648A2AE" w:rsidRDefault="00FE5420" w14:paraId="2447D776" w14:textId="7270E9D7">
            <w:pPr>
              <w:pStyle w:val="Normal"/>
              <w:overflowPunct/>
              <w:autoSpaceDE/>
              <w:autoSpaceDN/>
              <w:adjustRightInd/>
              <w:rPr>
                <w:sz w:val="22"/>
                <w:szCs w:val="22"/>
                <w:lang w:eastAsia="zh-TW"/>
              </w:rPr>
            </w:pPr>
          </w:p>
          <w:p w:rsidRPr="00FE5420" w:rsidR="00FE5420" w:rsidP="3648A2AE" w:rsidRDefault="00FE5420" w14:paraId="72EA025A" w14:textId="15C46A57">
            <w:pPr>
              <w:pStyle w:val="Normal"/>
              <w:overflowPunct/>
              <w:autoSpaceDE/>
              <w:autoSpaceDN/>
              <w:adjustRightInd/>
              <w:rPr>
                <w:sz w:val="22"/>
                <w:szCs w:val="22"/>
                <w:lang w:eastAsia="zh-TW"/>
              </w:rPr>
            </w:pPr>
          </w:p>
          <w:p w:rsidRPr="00FE5420" w:rsidR="00FE5420" w:rsidP="3648A2AE" w:rsidRDefault="00FE5420" w14:paraId="1791F9F6" w14:textId="53CB2F92">
            <w:pPr>
              <w:pStyle w:val="Normal"/>
              <w:overflowPunct/>
              <w:autoSpaceDE/>
              <w:autoSpaceDN/>
              <w:adjustRightInd/>
              <w:rPr>
                <w:sz w:val="22"/>
                <w:szCs w:val="22"/>
                <w:lang w:eastAsia="zh-TW"/>
              </w:rPr>
            </w:pPr>
          </w:p>
          <w:p w:rsidRPr="00FE5420" w:rsidR="00FE5420" w:rsidP="3648A2AE" w:rsidRDefault="00FE5420" w14:paraId="6F25DA08" w14:textId="1957B2EB">
            <w:pPr>
              <w:pStyle w:val="Normal"/>
              <w:overflowPunct/>
              <w:autoSpaceDE/>
              <w:autoSpaceDN/>
              <w:adjustRightInd/>
              <w:rPr>
                <w:sz w:val="22"/>
                <w:szCs w:val="22"/>
                <w:lang w:eastAsia="zh-TW"/>
              </w:rPr>
            </w:pPr>
            <w:r w:rsidRPr="3648A2AE" w:rsidR="3648A2AE">
              <w:rPr>
                <w:sz w:val="22"/>
                <w:szCs w:val="22"/>
                <w:lang w:eastAsia="zh-TW"/>
              </w:rPr>
              <w:t xml:space="preserve">I aim to </w:t>
            </w:r>
            <w:r w:rsidRPr="3648A2AE" w:rsidR="3648A2AE">
              <w:rPr>
                <w:sz w:val="22"/>
                <w:szCs w:val="22"/>
                <w:lang w:eastAsia="zh-TW"/>
              </w:rPr>
              <w:t>monitor</w:t>
            </w:r>
            <w:r w:rsidRPr="3648A2AE" w:rsidR="3648A2AE">
              <w:rPr>
                <w:sz w:val="22"/>
                <w:szCs w:val="22"/>
                <w:lang w:eastAsia="zh-TW"/>
              </w:rPr>
              <w:t xml:space="preserve"> the availability of upcoming courses and plan to enrol in such courses as soon as I return from maternity leave within the next 12 months. This ensures that I do not delay any further training and develop the necessary competencies to undertake these duties, whilst </w:t>
            </w:r>
            <w:r w:rsidRPr="3648A2AE" w:rsidR="3648A2AE">
              <w:rPr>
                <w:sz w:val="22"/>
                <w:szCs w:val="22"/>
                <w:lang w:eastAsia="zh-TW"/>
              </w:rPr>
              <w:t>maintaining</w:t>
            </w:r>
            <w:r w:rsidRPr="3648A2AE" w:rsidR="3648A2AE">
              <w:rPr>
                <w:sz w:val="22"/>
                <w:szCs w:val="22"/>
                <w:lang w:eastAsia="zh-TW"/>
              </w:rPr>
              <w:t xml:space="preserve"> the progression of my professional development. </w:t>
            </w:r>
          </w:p>
          <w:p w:rsidRPr="00FE5420" w:rsidR="00FE5420" w:rsidP="3648A2AE" w:rsidRDefault="00FE5420" w14:paraId="7DF7D6E0" w14:textId="0D0AA591">
            <w:pPr>
              <w:pStyle w:val="Normal"/>
              <w:overflowPunct/>
              <w:autoSpaceDE/>
              <w:autoSpaceDN/>
              <w:adjustRightInd/>
              <w:rPr>
                <w:sz w:val="22"/>
                <w:szCs w:val="22"/>
                <w:lang w:eastAsia="zh-TW"/>
              </w:rPr>
            </w:pPr>
          </w:p>
        </w:tc>
      </w:tr>
      <w:tr w:rsidRPr="00FE5420" w:rsidR="00FE5420" w:rsidTr="1F44AA78" w14:paraId="68AF4F86" w14:textId="77777777">
        <w:tc>
          <w:tcPr>
            <w:tcW w:w="2115" w:type="dxa"/>
            <w:tcBorders>
              <w:top w:val="nil"/>
              <w:left w:val="single" w:color="auto" w:sz="6" w:space="0"/>
              <w:bottom w:val="single" w:color="auto" w:sz="6" w:space="0"/>
              <w:right w:val="single" w:color="auto" w:sz="6" w:space="0"/>
            </w:tcBorders>
            <w:shd w:val="clear" w:color="auto" w:fill="auto"/>
            <w:tcMar/>
            <w:hideMark/>
          </w:tcPr>
          <w:p w:rsidRPr="00FE5420" w:rsidR="00FE5420" w:rsidP="00FE5420" w:rsidRDefault="00FE5420" w14:paraId="6D5CC734" w14:textId="77777777">
            <w:pPr>
              <w:overflowPunct/>
              <w:autoSpaceDE/>
              <w:autoSpaceDN/>
              <w:adjustRightInd/>
              <w:rPr>
                <w:b/>
                <w:bCs/>
                <w:sz w:val="22"/>
                <w:szCs w:val="22"/>
                <w:lang w:eastAsia="zh-TW"/>
              </w:rPr>
            </w:pPr>
            <w:r w:rsidRPr="00FE5420">
              <w:rPr>
                <w:b/>
                <w:bCs/>
                <w:sz w:val="22"/>
                <w:szCs w:val="22"/>
                <w:lang w:eastAsia="zh-TW"/>
              </w:rPr>
              <w:t>EXPERIENCE </w:t>
            </w:r>
          </w:p>
          <w:p w:rsidRPr="00FE5420" w:rsidR="00FE5420" w:rsidP="00FE5420" w:rsidRDefault="00FE5420" w14:paraId="1B52FD72"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9D1B316" w14:textId="77777777">
            <w:pPr>
              <w:overflowPunct/>
              <w:autoSpaceDE/>
              <w:autoSpaceDN/>
              <w:adjustRightInd/>
              <w:rPr>
                <w:b/>
                <w:bCs/>
                <w:sz w:val="22"/>
                <w:szCs w:val="22"/>
                <w:lang w:eastAsia="zh-TW"/>
              </w:rPr>
            </w:pPr>
            <w:r w:rsidRPr="3648A2AE" w:rsidR="3648A2AE">
              <w:rPr>
                <w:b w:val="1"/>
                <w:bCs w:val="1"/>
                <w:sz w:val="22"/>
                <w:szCs w:val="22"/>
                <w:lang w:eastAsia="zh-TW"/>
              </w:rPr>
              <w:t> </w:t>
            </w:r>
          </w:p>
          <w:p w:rsidR="3648A2AE" w:rsidP="3648A2AE" w:rsidRDefault="3648A2AE" w14:paraId="20DF1F31" w14:textId="4C05B6E5">
            <w:pPr>
              <w:pStyle w:val="Normal"/>
              <w:rPr>
                <w:b w:val="0"/>
                <w:bCs w:val="0"/>
                <w:sz w:val="22"/>
                <w:szCs w:val="22"/>
                <w:lang w:eastAsia="zh-TW"/>
              </w:rPr>
            </w:pPr>
            <w:r w:rsidRPr="3648A2AE" w:rsidR="3648A2AE">
              <w:rPr>
                <w:b w:val="0"/>
                <w:bCs w:val="0"/>
                <w:sz w:val="22"/>
                <w:szCs w:val="22"/>
                <w:lang w:eastAsia="zh-TW"/>
              </w:rPr>
              <w:t>Gain experience in dealing with specialist investigations and more complex policing duties, developing an understanding of how such investigations are conducted and what is required of the officer.</w:t>
            </w:r>
          </w:p>
          <w:p w:rsidRPr="00FE5420" w:rsidR="00FE5420" w:rsidP="00FE5420" w:rsidRDefault="00FE5420" w14:paraId="5CD0476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3D512B24"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6DF0D84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3648A2AE" w:rsidRDefault="00FE5420" w14:paraId="4BA6BBBE" w14:textId="38EF60CA">
            <w:pPr>
              <w:overflowPunct/>
              <w:autoSpaceDE/>
              <w:autoSpaceDN/>
              <w:adjustRightInd/>
              <w:rPr>
                <w:b w:val="0"/>
                <w:bCs w:val="0"/>
                <w:sz w:val="22"/>
                <w:szCs w:val="22"/>
                <w:lang w:eastAsia="zh-TW"/>
              </w:rPr>
            </w:pPr>
            <w:r w:rsidRPr="3648A2AE" w:rsidR="3648A2AE">
              <w:rPr>
                <w:b w:val="0"/>
                <w:bCs w:val="0"/>
                <w:sz w:val="22"/>
                <w:szCs w:val="22"/>
                <w:lang w:eastAsia="zh-TW"/>
              </w:rPr>
              <w:t>Providing</w:t>
            </w:r>
            <w:r w:rsidRPr="3648A2AE" w:rsidR="3648A2AE">
              <w:rPr>
                <w:b w:val="0"/>
                <w:bCs w:val="0"/>
                <w:sz w:val="22"/>
                <w:szCs w:val="22"/>
                <w:lang w:eastAsia="zh-TW"/>
              </w:rPr>
              <w:t xml:space="preserve"> and delivering evidence at court as the officer in the case. </w:t>
            </w:r>
          </w:p>
          <w:p w:rsidRPr="00FE5420" w:rsidR="00FE5420" w:rsidP="00FE5420" w:rsidRDefault="00FE5420" w14:paraId="567D43A9"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E9989DB"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34A59C6"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662B1C8"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234B2FF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67C975D"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44C782D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34F2FA20"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687261CF" w14:textId="77777777">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071F2748"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5132A9E8"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1FACFE5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3648A2AE" w:rsidRDefault="00FE5420" w14:paraId="05C0972F" w14:textId="280079E8">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5-7 </w:t>
            </w:r>
          </w:p>
          <w:p w:rsidRPr="00FE5420" w:rsidR="00FE5420" w:rsidP="3648A2AE" w:rsidRDefault="00FE5420" w14:paraId="61FFD989" w14:textId="365696DE">
            <w:pPr>
              <w:pStyle w:val="Normal"/>
              <w:overflowPunct/>
              <w:autoSpaceDE/>
              <w:autoSpaceDN/>
              <w:adjustRightInd/>
              <w:rPr>
                <w:sz w:val="22"/>
                <w:szCs w:val="22"/>
                <w:lang w:eastAsia="zh-TW"/>
              </w:rPr>
            </w:pPr>
          </w:p>
          <w:p w:rsidRPr="00FE5420" w:rsidR="00FE5420" w:rsidP="3648A2AE" w:rsidRDefault="00FE5420" w14:paraId="4AA59636" w14:textId="2CB46F0E">
            <w:pPr>
              <w:pStyle w:val="Normal"/>
              <w:overflowPunct/>
              <w:autoSpaceDE/>
              <w:autoSpaceDN/>
              <w:adjustRightInd/>
              <w:rPr>
                <w:sz w:val="22"/>
                <w:szCs w:val="22"/>
                <w:lang w:eastAsia="zh-TW"/>
              </w:rPr>
            </w:pPr>
            <w:r w:rsidRPr="3648A2AE" w:rsidR="3648A2AE">
              <w:rPr>
                <w:sz w:val="22"/>
                <w:szCs w:val="22"/>
                <w:lang w:eastAsia="zh-TW"/>
              </w:rPr>
              <w:t>5</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4D806A3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3648A2AE" w:rsidRDefault="00FE5420" w14:paraId="499B9C24" w14:textId="06C06F45">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8-10 </w:t>
            </w:r>
          </w:p>
          <w:p w:rsidRPr="00FE5420" w:rsidR="00FE5420" w:rsidP="3648A2AE" w:rsidRDefault="00FE5420" w14:paraId="09735348" w14:textId="0268D7D4">
            <w:pPr>
              <w:pStyle w:val="Normal"/>
              <w:overflowPunct/>
              <w:autoSpaceDE/>
              <w:autoSpaceDN/>
              <w:adjustRightInd/>
              <w:rPr>
                <w:sz w:val="22"/>
                <w:szCs w:val="22"/>
                <w:lang w:eastAsia="zh-TW"/>
              </w:rPr>
            </w:pPr>
          </w:p>
          <w:p w:rsidRPr="00FE5420" w:rsidR="00FE5420" w:rsidP="3648A2AE" w:rsidRDefault="00FE5420" w14:paraId="2F3D0A47" w14:textId="6AC95912">
            <w:pPr>
              <w:pStyle w:val="Normal"/>
              <w:overflowPunct/>
              <w:autoSpaceDE/>
              <w:autoSpaceDN/>
              <w:adjustRightInd/>
              <w:rPr>
                <w:sz w:val="22"/>
                <w:szCs w:val="22"/>
                <w:lang w:eastAsia="zh-TW"/>
              </w:rPr>
            </w:pPr>
          </w:p>
          <w:p w:rsidRPr="00FE5420" w:rsidR="00FE5420" w:rsidP="3648A2AE" w:rsidRDefault="00FE5420" w14:paraId="52582297" w14:textId="61F60C2D">
            <w:pPr>
              <w:pStyle w:val="Normal"/>
              <w:overflowPunct/>
              <w:autoSpaceDE/>
              <w:autoSpaceDN/>
              <w:adjustRightInd/>
              <w:rPr>
                <w:sz w:val="22"/>
                <w:szCs w:val="22"/>
                <w:lang w:eastAsia="zh-TW"/>
              </w:rPr>
            </w:pPr>
          </w:p>
          <w:p w:rsidRPr="00FE5420" w:rsidR="00FE5420" w:rsidP="3648A2AE" w:rsidRDefault="00FE5420" w14:paraId="32C3223F" w14:textId="014618D4">
            <w:pPr>
              <w:pStyle w:val="Normal"/>
              <w:overflowPunct/>
              <w:autoSpaceDE/>
              <w:autoSpaceDN/>
              <w:adjustRightInd/>
              <w:rPr>
                <w:sz w:val="22"/>
                <w:szCs w:val="22"/>
                <w:lang w:eastAsia="zh-TW"/>
              </w:rPr>
            </w:pPr>
          </w:p>
          <w:p w:rsidRPr="00FE5420" w:rsidR="00FE5420" w:rsidP="3648A2AE" w:rsidRDefault="00FE5420" w14:paraId="7C306264" w14:textId="02A8AFE8">
            <w:pPr>
              <w:pStyle w:val="Normal"/>
              <w:overflowPunct/>
              <w:autoSpaceDE/>
              <w:autoSpaceDN/>
              <w:adjustRightInd/>
              <w:rPr>
                <w:sz w:val="22"/>
                <w:szCs w:val="22"/>
                <w:lang w:eastAsia="zh-TW"/>
              </w:rPr>
            </w:pPr>
          </w:p>
          <w:p w:rsidRPr="00FE5420" w:rsidR="00FE5420" w:rsidP="3648A2AE" w:rsidRDefault="00FE5420" w14:paraId="0AB7A72F" w14:textId="5F79BFC2">
            <w:pPr>
              <w:pStyle w:val="Normal"/>
              <w:overflowPunct/>
              <w:autoSpaceDE/>
              <w:autoSpaceDN/>
              <w:adjustRightInd/>
              <w:rPr>
                <w:sz w:val="22"/>
                <w:szCs w:val="22"/>
                <w:lang w:eastAsia="zh-TW"/>
              </w:rPr>
            </w:pPr>
          </w:p>
          <w:p w:rsidRPr="00FE5420" w:rsidR="00FE5420" w:rsidP="3648A2AE" w:rsidRDefault="00FE5420" w14:paraId="527AB2BA" w14:textId="53649979">
            <w:pPr>
              <w:pStyle w:val="Normal"/>
              <w:overflowPunct/>
              <w:autoSpaceDE/>
              <w:autoSpaceDN/>
              <w:adjustRightInd/>
              <w:rPr>
                <w:sz w:val="22"/>
                <w:szCs w:val="22"/>
                <w:lang w:eastAsia="zh-TW"/>
              </w:rPr>
            </w:pPr>
          </w:p>
          <w:p w:rsidRPr="00FE5420" w:rsidR="00FE5420" w:rsidP="3648A2AE" w:rsidRDefault="00FE5420" w14:paraId="4438F8E7" w14:textId="28B741C3">
            <w:pPr>
              <w:pStyle w:val="Normal"/>
              <w:overflowPunct/>
              <w:autoSpaceDE/>
              <w:autoSpaceDN/>
              <w:adjustRightInd/>
              <w:rPr>
                <w:sz w:val="22"/>
                <w:szCs w:val="22"/>
                <w:lang w:eastAsia="zh-TW"/>
              </w:rPr>
            </w:pPr>
          </w:p>
          <w:p w:rsidRPr="00FE5420" w:rsidR="00FE5420" w:rsidP="3648A2AE" w:rsidRDefault="00FE5420" w14:paraId="65E5B909" w14:textId="6EAFD4F6">
            <w:pPr>
              <w:pStyle w:val="Normal"/>
              <w:overflowPunct/>
              <w:autoSpaceDE/>
              <w:autoSpaceDN/>
              <w:adjustRightInd/>
              <w:rPr>
                <w:sz w:val="22"/>
                <w:szCs w:val="22"/>
                <w:lang w:eastAsia="zh-TW"/>
              </w:rPr>
            </w:pPr>
          </w:p>
          <w:p w:rsidRPr="00FE5420" w:rsidR="00FE5420" w:rsidP="3648A2AE" w:rsidRDefault="00FE5420" w14:paraId="2049D5AB" w14:textId="19876A9B">
            <w:pPr>
              <w:pStyle w:val="Normal"/>
              <w:overflowPunct/>
              <w:autoSpaceDE/>
              <w:autoSpaceDN/>
              <w:adjustRightInd/>
              <w:rPr>
                <w:sz w:val="22"/>
                <w:szCs w:val="22"/>
                <w:lang w:eastAsia="zh-TW"/>
              </w:rPr>
            </w:pPr>
          </w:p>
          <w:p w:rsidRPr="00FE5420" w:rsidR="00FE5420" w:rsidP="3648A2AE" w:rsidRDefault="00FE5420" w14:paraId="703E788E" w14:textId="28DC73B9">
            <w:pPr>
              <w:pStyle w:val="Normal"/>
              <w:overflowPunct/>
              <w:autoSpaceDE/>
              <w:autoSpaceDN/>
              <w:adjustRightInd/>
              <w:rPr>
                <w:sz w:val="22"/>
                <w:szCs w:val="22"/>
                <w:lang w:eastAsia="zh-TW"/>
              </w:rPr>
            </w:pPr>
          </w:p>
          <w:p w:rsidRPr="00FE5420" w:rsidR="00FE5420" w:rsidP="3648A2AE" w:rsidRDefault="00FE5420" w14:paraId="61A8DA4F" w14:textId="11D32E2E">
            <w:pPr>
              <w:pStyle w:val="Normal"/>
              <w:overflowPunct/>
              <w:autoSpaceDE/>
              <w:autoSpaceDN/>
              <w:adjustRightInd/>
              <w:rPr>
                <w:sz w:val="22"/>
                <w:szCs w:val="22"/>
                <w:lang w:eastAsia="zh-TW"/>
              </w:rPr>
            </w:pPr>
          </w:p>
          <w:p w:rsidRPr="00FE5420" w:rsidR="00FE5420" w:rsidP="3648A2AE" w:rsidRDefault="00FE5420" w14:paraId="35480526" w14:textId="5F77F512">
            <w:pPr>
              <w:pStyle w:val="Normal"/>
              <w:overflowPunct/>
              <w:autoSpaceDE/>
              <w:autoSpaceDN/>
              <w:adjustRightInd/>
              <w:rPr>
                <w:sz w:val="22"/>
                <w:szCs w:val="22"/>
                <w:lang w:eastAsia="zh-TW"/>
              </w:rPr>
            </w:pPr>
          </w:p>
          <w:p w:rsidRPr="00FE5420" w:rsidR="00FE5420" w:rsidP="3648A2AE" w:rsidRDefault="00FE5420" w14:paraId="291648DB" w14:textId="5BA91C7A">
            <w:pPr>
              <w:pStyle w:val="Normal"/>
              <w:overflowPunct/>
              <w:autoSpaceDE/>
              <w:autoSpaceDN/>
              <w:adjustRightInd/>
              <w:rPr>
                <w:sz w:val="22"/>
                <w:szCs w:val="22"/>
                <w:lang w:eastAsia="zh-TW"/>
              </w:rPr>
            </w:pPr>
          </w:p>
          <w:p w:rsidRPr="00FE5420" w:rsidR="00FE5420" w:rsidP="3648A2AE" w:rsidRDefault="00FE5420" w14:paraId="1121BF3C" w14:textId="31D8ADDD">
            <w:pPr>
              <w:pStyle w:val="Normal"/>
              <w:overflowPunct/>
              <w:autoSpaceDE/>
              <w:autoSpaceDN/>
              <w:adjustRightInd/>
              <w:rPr>
                <w:sz w:val="22"/>
                <w:szCs w:val="22"/>
                <w:lang w:eastAsia="zh-TW"/>
              </w:rPr>
            </w:pPr>
          </w:p>
          <w:p w:rsidRPr="00FE5420" w:rsidR="00FE5420" w:rsidP="3648A2AE" w:rsidRDefault="00FE5420" w14:paraId="66B91D25" w14:textId="5DA69041">
            <w:pPr>
              <w:pStyle w:val="Normal"/>
              <w:overflowPunct/>
              <w:autoSpaceDE/>
              <w:autoSpaceDN/>
              <w:adjustRightInd/>
              <w:rPr>
                <w:sz w:val="22"/>
                <w:szCs w:val="22"/>
                <w:lang w:eastAsia="zh-TW"/>
              </w:rPr>
            </w:pPr>
          </w:p>
          <w:p w:rsidRPr="00FE5420" w:rsidR="00FE5420" w:rsidP="3648A2AE" w:rsidRDefault="00FE5420" w14:paraId="4E54BA90" w14:textId="375B1438">
            <w:pPr>
              <w:pStyle w:val="Normal"/>
              <w:overflowPunct/>
              <w:autoSpaceDE/>
              <w:autoSpaceDN/>
              <w:adjustRightInd/>
              <w:rPr>
                <w:sz w:val="22"/>
                <w:szCs w:val="22"/>
                <w:lang w:eastAsia="zh-TW"/>
              </w:rPr>
            </w:pPr>
          </w:p>
          <w:p w:rsidRPr="00FE5420" w:rsidR="00FE5420" w:rsidP="3648A2AE" w:rsidRDefault="00FE5420" w14:paraId="5277763A" w14:textId="278A1735">
            <w:pPr>
              <w:pStyle w:val="Normal"/>
              <w:overflowPunct/>
              <w:autoSpaceDE/>
              <w:autoSpaceDN/>
              <w:adjustRightInd/>
              <w:rPr>
                <w:sz w:val="22"/>
                <w:szCs w:val="22"/>
                <w:lang w:eastAsia="zh-TW"/>
              </w:rPr>
            </w:pPr>
            <w:r w:rsidRPr="3648A2AE" w:rsidR="3648A2AE">
              <w:rPr>
                <w:sz w:val="22"/>
                <w:szCs w:val="22"/>
                <w:lang w:eastAsia="zh-TW"/>
              </w:rPr>
              <w:t xml:space="preserve"> 10</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4BFF7C6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3648A2AE" w:rsidRDefault="00FE5420" w14:paraId="17BAB46A" w14:textId="090467AB">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1-4 </w:t>
            </w:r>
          </w:p>
          <w:p w:rsidRPr="00FE5420" w:rsidR="00FE5420" w:rsidP="3648A2AE" w:rsidRDefault="00FE5420" w14:paraId="2B3B585A" w14:textId="1C54399B">
            <w:pPr>
              <w:pStyle w:val="Normal"/>
              <w:overflowPunct/>
              <w:autoSpaceDE/>
              <w:autoSpaceDN/>
              <w:adjustRightInd/>
              <w:rPr>
                <w:sz w:val="22"/>
                <w:szCs w:val="22"/>
                <w:lang w:eastAsia="zh-TW"/>
              </w:rPr>
            </w:pPr>
          </w:p>
          <w:p w:rsidRPr="00FE5420" w:rsidR="00FE5420" w:rsidP="3648A2AE" w:rsidRDefault="00FE5420" w14:paraId="3DBD5C39" w14:textId="394D5C6F">
            <w:pPr>
              <w:pStyle w:val="Normal"/>
              <w:overflowPunct/>
              <w:autoSpaceDE/>
              <w:autoSpaceDN/>
              <w:adjustRightInd/>
              <w:rPr>
                <w:sz w:val="22"/>
                <w:szCs w:val="22"/>
                <w:lang w:eastAsia="zh-TW"/>
              </w:rPr>
            </w:pPr>
            <w:r w:rsidRPr="3648A2AE" w:rsidR="3648A2AE">
              <w:rPr>
                <w:sz w:val="22"/>
                <w:szCs w:val="22"/>
                <w:lang w:eastAsia="zh-TW"/>
              </w:rPr>
              <w:t xml:space="preserve"> 3</w:t>
            </w:r>
          </w:p>
          <w:p w:rsidRPr="00FE5420" w:rsidR="00FE5420" w:rsidP="3648A2AE" w:rsidRDefault="00FE5420" w14:paraId="24C15C05" w14:textId="20C9A89C">
            <w:pPr>
              <w:pStyle w:val="Normal"/>
              <w:overflowPunct/>
              <w:autoSpaceDE/>
              <w:autoSpaceDN/>
              <w:adjustRightInd/>
              <w:rPr>
                <w:sz w:val="22"/>
                <w:szCs w:val="22"/>
                <w:lang w:eastAsia="zh-TW"/>
              </w:rPr>
            </w:pPr>
          </w:p>
          <w:p w:rsidRPr="00FE5420" w:rsidR="00FE5420" w:rsidP="3648A2AE" w:rsidRDefault="00FE5420" w14:paraId="3716AED5" w14:textId="3BCB5C52">
            <w:pPr>
              <w:pStyle w:val="Normal"/>
              <w:overflowPunct/>
              <w:autoSpaceDE/>
              <w:autoSpaceDN/>
              <w:adjustRightInd/>
              <w:rPr>
                <w:sz w:val="22"/>
                <w:szCs w:val="22"/>
                <w:lang w:eastAsia="zh-TW"/>
              </w:rPr>
            </w:pPr>
          </w:p>
          <w:p w:rsidRPr="00FE5420" w:rsidR="00FE5420" w:rsidP="3648A2AE" w:rsidRDefault="00FE5420" w14:paraId="2266286C" w14:textId="2FD607ED">
            <w:pPr>
              <w:pStyle w:val="Normal"/>
              <w:overflowPunct/>
              <w:autoSpaceDE/>
              <w:autoSpaceDN/>
              <w:adjustRightInd/>
              <w:rPr>
                <w:sz w:val="22"/>
                <w:szCs w:val="22"/>
                <w:lang w:eastAsia="zh-TW"/>
              </w:rPr>
            </w:pPr>
          </w:p>
          <w:p w:rsidRPr="00FE5420" w:rsidR="00FE5420" w:rsidP="3648A2AE" w:rsidRDefault="00FE5420" w14:paraId="56A6C97E" w14:textId="0142F7CB">
            <w:pPr>
              <w:pStyle w:val="Normal"/>
              <w:overflowPunct/>
              <w:autoSpaceDE/>
              <w:autoSpaceDN/>
              <w:adjustRightInd/>
              <w:rPr>
                <w:sz w:val="22"/>
                <w:szCs w:val="22"/>
                <w:lang w:eastAsia="zh-TW"/>
              </w:rPr>
            </w:pPr>
          </w:p>
          <w:p w:rsidRPr="00FE5420" w:rsidR="00FE5420" w:rsidP="3648A2AE" w:rsidRDefault="00FE5420" w14:paraId="64997B9E" w14:textId="085EF414">
            <w:pPr>
              <w:pStyle w:val="Normal"/>
              <w:overflowPunct/>
              <w:autoSpaceDE/>
              <w:autoSpaceDN/>
              <w:adjustRightInd/>
              <w:rPr>
                <w:sz w:val="22"/>
                <w:szCs w:val="22"/>
                <w:lang w:eastAsia="zh-TW"/>
              </w:rPr>
            </w:pPr>
          </w:p>
          <w:p w:rsidRPr="00FE5420" w:rsidR="00FE5420" w:rsidP="3648A2AE" w:rsidRDefault="00FE5420" w14:paraId="4DD5B57E" w14:textId="137B4769">
            <w:pPr>
              <w:pStyle w:val="Normal"/>
              <w:overflowPunct/>
              <w:autoSpaceDE/>
              <w:autoSpaceDN/>
              <w:adjustRightInd/>
              <w:rPr>
                <w:sz w:val="22"/>
                <w:szCs w:val="22"/>
                <w:lang w:eastAsia="zh-TW"/>
              </w:rPr>
            </w:pPr>
          </w:p>
          <w:p w:rsidRPr="00FE5420" w:rsidR="00FE5420" w:rsidP="3648A2AE" w:rsidRDefault="00FE5420" w14:paraId="44999A05" w14:textId="1E8A19C6">
            <w:pPr>
              <w:pStyle w:val="Normal"/>
              <w:overflowPunct/>
              <w:autoSpaceDE/>
              <w:autoSpaceDN/>
              <w:adjustRightInd/>
              <w:rPr>
                <w:sz w:val="22"/>
                <w:szCs w:val="22"/>
                <w:lang w:eastAsia="zh-TW"/>
              </w:rPr>
            </w:pPr>
          </w:p>
          <w:p w:rsidRPr="00FE5420" w:rsidR="00FE5420" w:rsidP="3648A2AE" w:rsidRDefault="00FE5420" w14:paraId="33673A20" w14:textId="41EFC149">
            <w:pPr>
              <w:pStyle w:val="Normal"/>
              <w:overflowPunct/>
              <w:autoSpaceDE/>
              <w:autoSpaceDN/>
              <w:adjustRightInd/>
              <w:rPr>
                <w:sz w:val="22"/>
                <w:szCs w:val="22"/>
                <w:lang w:eastAsia="zh-TW"/>
              </w:rPr>
            </w:pPr>
          </w:p>
          <w:p w:rsidRPr="00FE5420" w:rsidR="00FE5420" w:rsidP="3648A2AE" w:rsidRDefault="00FE5420" w14:paraId="41929F79" w14:textId="4ADE18D6">
            <w:pPr>
              <w:pStyle w:val="Normal"/>
              <w:overflowPunct/>
              <w:autoSpaceDE/>
              <w:autoSpaceDN/>
              <w:adjustRightInd/>
              <w:rPr>
                <w:sz w:val="22"/>
                <w:szCs w:val="22"/>
                <w:lang w:eastAsia="zh-TW"/>
              </w:rPr>
            </w:pPr>
          </w:p>
          <w:p w:rsidRPr="00FE5420" w:rsidR="00FE5420" w:rsidP="3648A2AE" w:rsidRDefault="00FE5420" w14:paraId="3FBE9D1C" w14:textId="6CABAC35">
            <w:pPr>
              <w:pStyle w:val="Normal"/>
              <w:overflowPunct/>
              <w:autoSpaceDE/>
              <w:autoSpaceDN/>
              <w:adjustRightInd/>
              <w:rPr>
                <w:sz w:val="22"/>
                <w:szCs w:val="22"/>
                <w:lang w:eastAsia="zh-TW"/>
              </w:rPr>
            </w:pPr>
          </w:p>
          <w:p w:rsidRPr="00FE5420" w:rsidR="00FE5420" w:rsidP="3648A2AE" w:rsidRDefault="00FE5420" w14:paraId="2A0B3944" w14:textId="5FC1411C">
            <w:pPr>
              <w:pStyle w:val="Normal"/>
              <w:overflowPunct/>
              <w:autoSpaceDE/>
              <w:autoSpaceDN/>
              <w:adjustRightInd/>
              <w:rPr>
                <w:sz w:val="22"/>
                <w:szCs w:val="22"/>
                <w:lang w:eastAsia="zh-TW"/>
              </w:rPr>
            </w:pPr>
          </w:p>
          <w:p w:rsidRPr="00FE5420" w:rsidR="00FE5420" w:rsidP="3648A2AE" w:rsidRDefault="00FE5420" w14:paraId="61C80EB7" w14:textId="760DB126">
            <w:pPr>
              <w:pStyle w:val="Normal"/>
              <w:overflowPunct/>
              <w:autoSpaceDE/>
              <w:autoSpaceDN/>
              <w:adjustRightInd/>
              <w:rPr>
                <w:sz w:val="22"/>
                <w:szCs w:val="22"/>
                <w:lang w:eastAsia="zh-TW"/>
              </w:rPr>
            </w:pPr>
          </w:p>
          <w:p w:rsidRPr="00FE5420" w:rsidR="00FE5420" w:rsidP="3648A2AE" w:rsidRDefault="00FE5420" w14:paraId="4D0E12D9" w14:textId="262219D0">
            <w:pPr>
              <w:pStyle w:val="Normal"/>
              <w:overflowPunct/>
              <w:autoSpaceDE/>
              <w:autoSpaceDN/>
              <w:adjustRightInd/>
              <w:rPr>
                <w:sz w:val="22"/>
                <w:szCs w:val="22"/>
                <w:lang w:eastAsia="zh-TW"/>
              </w:rPr>
            </w:pPr>
          </w:p>
          <w:p w:rsidRPr="00FE5420" w:rsidR="00FE5420" w:rsidP="3648A2AE" w:rsidRDefault="00FE5420" w14:paraId="2054F5AE" w14:textId="0E5BC0E3">
            <w:pPr>
              <w:pStyle w:val="Normal"/>
              <w:overflowPunct/>
              <w:autoSpaceDE/>
              <w:autoSpaceDN/>
              <w:adjustRightInd/>
              <w:rPr>
                <w:sz w:val="22"/>
                <w:szCs w:val="22"/>
                <w:lang w:eastAsia="zh-TW"/>
              </w:rPr>
            </w:pPr>
          </w:p>
          <w:p w:rsidRPr="00FE5420" w:rsidR="00FE5420" w:rsidP="3648A2AE" w:rsidRDefault="00FE5420" w14:paraId="59F12096" w14:textId="5C7F82E2">
            <w:pPr>
              <w:pStyle w:val="Normal"/>
              <w:overflowPunct/>
              <w:autoSpaceDE/>
              <w:autoSpaceDN/>
              <w:adjustRightInd/>
              <w:rPr>
                <w:sz w:val="22"/>
                <w:szCs w:val="22"/>
                <w:lang w:eastAsia="zh-TW"/>
              </w:rPr>
            </w:pPr>
          </w:p>
          <w:p w:rsidRPr="00FE5420" w:rsidR="00FE5420" w:rsidP="3648A2AE" w:rsidRDefault="00FE5420" w14:paraId="2353E2B2" w14:textId="75F788A5">
            <w:pPr>
              <w:pStyle w:val="Normal"/>
              <w:overflowPunct/>
              <w:autoSpaceDE/>
              <w:autoSpaceDN/>
              <w:adjustRightInd/>
              <w:rPr>
                <w:sz w:val="22"/>
                <w:szCs w:val="22"/>
                <w:lang w:eastAsia="zh-TW"/>
              </w:rPr>
            </w:pPr>
            <w:r w:rsidRPr="3648A2AE" w:rsidR="3648A2AE">
              <w:rPr>
                <w:sz w:val="22"/>
                <w:szCs w:val="22"/>
                <w:lang w:eastAsia="zh-TW"/>
              </w:rPr>
              <w:t xml:space="preserve"> 2</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642C7C6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19ACC4DF"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tcMar/>
            <w:hideMark/>
          </w:tcPr>
          <w:p w:rsidRPr="00FE5420" w:rsidR="00FE5420" w:rsidP="00FE5420" w:rsidRDefault="00FE5420" w14:paraId="14096FDD"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4915246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tcMar/>
            <w:hideMark/>
          </w:tcPr>
          <w:p w:rsidRPr="00FE5420" w:rsidR="00FE5420" w:rsidP="3648A2AE" w:rsidRDefault="00FE5420" w14:paraId="1F69E63D" w14:textId="3FAE743B">
            <w:pPr>
              <w:overflowPunct/>
              <w:autoSpaceDE/>
              <w:autoSpaceDN/>
              <w:adjustRightInd/>
              <w:rPr>
                <w:rFonts w:ascii="Times New Roman" w:hAnsi="Times New Roman" w:cs="Times New Roman"/>
                <w:sz w:val="24"/>
                <w:szCs w:val="24"/>
                <w:lang w:eastAsia="zh-TW"/>
              </w:rPr>
            </w:pPr>
            <w:r w:rsidRPr="3648A2AE" w:rsidR="3648A2AE">
              <w:rPr>
                <w:sz w:val="22"/>
                <w:szCs w:val="22"/>
                <w:lang w:eastAsia="zh-TW"/>
              </w:rPr>
              <w:t> </w:t>
            </w:r>
          </w:p>
          <w:p w:rsidRPr="00FE5420" w:rsidR="00FE5420" w:rsidP="3648A2AE" w:rsidRDefault="00FE5420" w14:paraId="45C6733E" w14:textId="52A8DA3F">
            <w:pPr>
              <w:pStyle w:val="Normal"/>
              <w:overflowPunct/>
              <w:autoSpaceDE/>
              <w:autoSpaceDN/>
              <w:adjustRightInd/>
              <w:rPr>
                <w:sz w:val="22"/>
                <w:szCs w:val="22"/>
                <w:lang w:eastAsia="zh-TW"/>
              </w:rPr>
            </w:pPr>
          </w:p>
          <w:p w:rsidRPr="00FE5420" w:rsidR="00FE5420" w:rsidP="3648A2AE" w:rsidRDefault="00FE5420" w14:paraId="3C90C247" w14:textId="1006508A">
            <w:pPr>
              <w:pStyle w:val="Normal"/>
              <w:overflowPunct/>
              <w:autoSpaceDE/>
              <w:autoSpaceDN/>
              <w:adjustRightInd/>
              <w:rPr>
                <w:sz w:val="22"/>
                <w:szCs w:val="22"/>
                <w:lang w:eastAsia="zh-TW"/>
              </w:rPr>
            </w:pPr>
          </w:p>
          <w:p w:rsidRPr="00FE5420" w:rsidR="00FE5420" w:rsidP="3648A2AE" w:rsidRDefault="00FE5420" w14:paraId="05C9D3C2" w14:textId="7DF45DE9">
            <w:pPr>
              <w:pStyle w:val="Normal"/>
              <w:overflowPunct/>
              <w:autoSpaceDE/>
              <w:autoSpaceDN/>
              <w:adjustRightInd/>
              <w:rPr>
                <w:sz w:val="22"/>
                <w:szCs w:val="22"/>
                <w:lang w:eastAsia="zh-TW"/>
              </w:rPr>
            </w:pPr>
            <w:r w:rsidRPr="1F44AA78" w:rsidR="3648A2AE">
              <w:rPr>
                <w:sz w:val="22"/>
                <w:szCs w:val="22"/>
                <w:lang w:eastAsia="zh-TW"/>
              </w:rPr>
              <w:t xml:space="preserve">I aim to achieve this by completing an attachment with CID. This way, I will be able to experience </w:t>
            </w:r>
            <w:bookmarkStart w:name="_Int_RjGwcoV4" w:id="1656450937"/>
            <w:r w:rsidRPr="1F44AA78" w:rsidR="3648A2AE">
              <w:rPr>
                <w:sz w:val="22"/>
                <w:szCs w:val="22"/>
                <w:lang w:eastAsia="zh-TW"/>
              </w:rPr>
              <w:t>first hand</w:t>
            </w:r>
            <w:bookmarkEnd w:id="1656450937"/>
            <w:r w:rsidRPr="1F44AA78" w:rsidR="3648A2AE">
              <w:rPr>
                <w:sz w:val="22"/>
                <w:szCs w:val="22"/>
                <w:lang w:eastAsia="zh-TW"/>
              </w:rPr>
              <w:t xml:space="preserve"> how investigations are conducted and progressed, understanding what duties are </w:t>
            </w:r>
            <w:r w:rsidRPr="1F44AA78" w:rsidR="3648A2AE">
              <w:rPr>
                <w:sz w:val="22"/>
                <w:szCs w:val="22"/>
                <w:lang w:eastAsia="zh-TW"/>
              </w:rPr>
              <w:t>required of</w:t>
            </w:r>
            <w:r w:rsidRPr="1F44AA78" w:rsidR="3648A2AE">
              <w:rPr>
                <w:sz w:val="22"/>
                <w:szCs w:val="22"/>
                <w:lang w:eastAsia="zh-TW"/>
              </w:rPr>
              <w:t xml:space="preserve"> the officers in a more specialised role.</w:t>
            </w:r>
          </w:p>
          <w:p w:rsidRPr="00FE5420" w:rsidR="00FE5420" w:rsidP="3648A2AE" w:rsidRDefault="00FE5420" w14:paraId="0B162F62" w14:textId="078A3B47">
            <w:pPr>
              <w:pStyle w:val="Normal"/>
              <w:overflowPunct/>
              <w:autoSpaceDE/>
              <w:autoSpaceDN/>
              <w:adjustRightInd/>
              <w:rPr>
                <w:sz w:val="22"/>
                <w:szCs w:val="22"/>
                <w:lang w:eastAsia="zh-TW"/>
              </w:rPr>
            </w:pPr>
          </w:p>
          <w:p w:rsidRPr="00FE5420" w:rsidR="00FE5420" w:rsidP="3648A2AE" w:rsidRDefault="00FE5420" w14:paraId="6DA3D094" w14:textId="40E043C9">
            <w:pPr>
              <w:pStyle w:val="Normal"/>
              <w:overflowPunct/>
              <w:autoSpaceDE/>
              <w:autoSpaceDN/>
              <w:adjustRightInd/>
              <w:rPr>
                <w:sz w:val="22"/>
                <w:szCs w:val="22"/>
                <w:lang w:eastAsia="zh-TW"/>
              </w:rPr>
            </w:pPr>
          </w:p>
          <w:p w:rsidRPr="00FE5420" w:rsidR="00FE5420" w:rsidP="3648A2AE" w:rsidRDefault="00FE5420" w14:paraId="76413E39" w14:textId="7C7F534B">
            <w:pPr>
              <w:pStyle w:val="Normal"/>
              <w:overflowPunct/>
              <w:autoSpaceDE/>
              <w:autoSpaceDN/>
              <w:adjustRightInd/>
              <w:rPr>
                <w:sz w:val="22"/>
                <w:szCs w:val="22"/>
                <w:lang w:eastAsia="zh-TW"/>
              </w:rPr>
            </w:pPr>
          </w:p>
          <w:p w:rsidRPr="00FE5420" w:rsidR="00FE5420" w:rsidP="3648A2AE" w:rsidRDefault="00FE5420" w14:paraId="7ABCBAA4" w14:textId="613A76D2">
            <w:pPr>
              <w:pStyle w:val="Normal"/>
              <w:overflowPunct/>
              <w:autoSpaceDE/>
              <w:autoSpaceDN/>
              <w:adjustRightInd/>
              <w:rPr>
                <w:sz w:val="22"/>
                <w:szCs w:val="22"/>
                <w:lang w:eastAsia="zh-TW"/>
              </w:rPr>
            </w:pPr>
          </w:p>
          <w:p w:rsidRPr="00FE5420" w:rsidR="00FE5420" w:rsidP="3648A2AE" w:rsidRDefault="00FE5420" w14:paraId="4B21BF28" w14:textId="6F45F7D4">
            <w:pPr>
              <w:pStyle w:val="Normal"/>
              <w:overflowPunct/>
              <w:autoSpaceDE/>
              <w:autoSpaceDN/>
              <w:adjustRightInd/>
              <w:rPr>
                <w:sz w:val="22"/>
                <w:szCs w:val="22"/>
                <w:lang w:eastAsia="zh-TW"/>
              </w:rPr>
            </w:pPr>
            <w:r w:rsidRPr="3648A2AE" w:rsidR="3648A2AE">
              <w:rPr>
                <w:sz w:val="22"/>
                <w:szCs w:val="22"/>
                <w:lang w:eastAsia="zh-TW"/>
              </w:rPr>
              <w:t xml:space="preserve">Ensuring that I am well prepared and equipped with all relevant and evidential information. I will seek guidance and information from available resources and colleagues to ensure I </w:t>
            </w:r>
            <w:r w:rsidRPr="3648A2AE" w:rsidR="3648A2AE">
              <w:rPr>
                <w:sz w:val="22"/>
                <w:szCs w:val="22"/>
                <w:lang w:eastAsia="zh-TW"/>
              </w:rPr>
              <w:t>have an understanding of</w:t>
            </w:r>
            <w:r w:rsidRPr="3648A2AE" w:rsidR="3648A2AE">
              <w:rPr>
                <w:sz w:val="22"/>
                <w:szCs w:val="22"/>
                <w:lang w:eastAsia="zh-TW"/>
              </w:rPr>
              <w:t xml:space="preserve"> what is required of me in a court setting as an officer in the case.  </w:t>
            </w:r>
          </w:p>
        </w:tc>
      </w:tr>
    </w:tbl>
    <w:p w:rsidRPr="00FE5420" w:rsidR="00FE5420" w:rsidP="00FE5420" w:rsidRDefault="00FE5420" w14:paraId="288ABA66" w14:textId="77777777">
      <w:pPr>
        <w:overflowPunct/>
        <w:autoSpaceDE/>
        <w:autoSpaceDN/>
        <w:adjustRightInd/>
        <w:rPr>
          <w:rFonts w:ascii="Segoe UI" w:hAnsi="Segoe UI" w:cs="Segoe UI"/>
          <w:sz w:val="18"/>
          <w:szCs w:val="18"/>
          <w:lang w:eastAsia="zh-TW"/>
        </w:rPr>
      </w:pPr>
      <w:r w:rsidRPr="00FE5420">
        <w:rPr>
          <w:sz w:val="22"/>
          <w:szCs w:val="22"/>
          <w:lang w:eastAsia="zh-TW"/>
        </w:rPr>
        <w:t> </w:t>
      </w:r>
    </w:p>
    <w:p w:rsidRPr="00FE5420" w:rsidR="00FE5420" w:rsidP="00FE5420" w:rsidRDefault="00FE5420" w14:paraId="6D1D920D" w14:textId="77777777">
      <w:pPr>
        <w:overflowPunct/>
        <w:autoSpaceDE/>
        <w:autoSpaceDN/>
        <w:adjustRightInd/>
        <w:ind w:right="225"/>
        <w:rPr>
          <w:rFonts w:ascii="Segoe UI" w:hAnsi="Segoe UI" w:cs="Segoe UI"/>
          <w:sz w:val="18"/>
          <w:szCs w:val="18"/>
          <w:lang w:eastAsia="zh-TW"/>
        </w:rPr>
      </w:pPr>
      <w:r w:rsidRPr="00FE5420">
        <w:rPr>
          <w:sz w:val="24"/>
          <w:szCs w:val="24"/>
          <w:lang w:eastAsia="zh-TW"/>
        </w:rPr>
        <w:t> </w:t>
      </w:r>
    </w:p>
    <w:p w:rsidR="00B459FC" w:rsidP="1F44AA78" w:rsidRDefault="00B459FC" w14:paraId="024D3278" w14:textId="798C30D6">
      <w:pPr>
        <w:pStyle w:val="paragraph"/>
        <w:spacing w:before="0" w:beforeAutospacing="0" w:after="0" w:afterAutospacing="0"/>
        <w:ind w:right="237"/>
        <w:textAlignment w:val="baseline"/>
        <w:rPr>
          <w:b w:val="1"/>
          <w:bCs w:val="1"/>
          <w:sz w:val="24"/>
          <w:szCs w:val="24"/>
        </w:rPr>
      </w:pPr>
    </w:p>
    <w:p w:rsidR="00FE5420" w:rsidP="0EB17B2B" w:rsidRDefault="00FE5420" w14:paraId="639C9227" w14:textId="01A6DEAF">
      <w:pPr>
        <w:pStyle w:val="paragraph"/>
        <w:overflowPunct/>
        <w:autoSpaceDE/>
        <w:autoSpaceDN/>
        <w:adjustRightInd/>
        <w:spacing w:before="0" w:beforeAutospacing="off" w:after="0" w:afterAutospacing="off"/>
        <w:textAlignment w:val="auto"/>
        <w:rPr>
          <w:b w:val="1"/>
          <w:bCs w:val="1"/>
          <w:sz w:val="24"/>
          <w:szCs w:val="24"/>
        </w:rPr>
      </w:pPr>
      <w:r w:rsidRPr="0EB17B2B" w:rsidR="00B459FC">
        <w:rPr>
          <w:rStyle w:val="eop"/>
          <w:rFonts w:ascii="Arial" w:hAnsi="Arial" w:cs="Arial"/>
          <w:color w:val="000000" w:themeColor="text1" w:themeTint="FF" w:themeShade="FF"/>
        </w:rPr>
        <w:t> </w:t>
      </w:r>
      <w:r w:rsidRPr="0EB17B2B">
        <w:rPr>
          <w:b w:val="1"/>
          <w:bCs w:val="1"/>
          <w:sz w:val="24"/>
          <w:szCs w:val="24"/>
        </w:rPr>
        <w:br w:type="page"/>
      </w:r>
    </w:p>
    <w:p w:rsidRPr="00270EEB" w:rsidR="004923DA" w:rsidP="00340E9A" w:rsidRDefault="004923DA" w14:paraId="2B4DA333" w14:textId="4CE761B7">
      <w:pPr>
        <w:keepNext/>
        <w:spacing w:before="240" w:after="60"/>
        <w:ind w:right="237"/>
        <w:jc w:val="both"/>
        <w:rPr>
          <w:b/>
          <w:sz w:val="24"/>
          <w:szCs w:val="24"/>
        </w:rPr>
      </w:pPr>
      <w:r w:rsidRPr="00270EEB">
        <w:rPr>
          <w:b/>
          <w:sz w:val="24"/>
          <w:szCs w:val="24"/>
        </w:rPr>
        <w:lastRenderedPageBreak/>
        <w:t>Bibliography</w:t>
      </w:r>
    </w:p>
    <w:p w:rsidRPr="00270EEB" w:rsidR="00390074" w:rsidP="00340E9A" w:rsidRDefault="000F7ECD" w14:paraId="5C7A9DD6" w14:textId="4FD550C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3648A2AE" w:rsidP="3648A2AE" w:rsidRDefault="3648A2AE" w14:paraId="7153023E" w14:textId="1B05A076">
      <w:pPr>
        <w:pStyle w:val="Normal"/>
      </w:pPr>
    </w:p>
    <w:p w:rsidR="1F44AA78" w:rsidP="1F44AA78" w:rsidRDefault="1F44AA78" w14:paraId="7D9EF84B" w14:textId="5B8AE68A">
      <w:pPr>
        <w:pStyle w:val="Normal"/>
      </w:pPr>
    </w:p>
    <w:p w:rsidR="3648A2AE" w:rsidP="1F44AA78" w:rsidRDefault="3648A2AE" w14:paraId="2B60681C" w14:textId="47AE9089">
      <w:pPr>
        <w:pStyle w:val="ListParagraph"/>
        <w:numPr>
          <w:ilvl w:val="0"/>
          <w:numId w:val="51"/>
        </w:numPr>
        <w:rPr>
          <w:color w:val="000000" w:themeColor="text1" w:themeTint="FF" w:themeShade="FF"/>
        </w:rPr>
      </w:pPr>
      <w:r w:rsidR="3648A2AE">
        <w:rPr/>
        <w:t xml:space="preserve">Aitor </w:t>
      </w:r>
      <w:r w:rsidR="3648A2AE">
        <w:rPr/>
        <w:t>Aritzeta</w:t>
      </w:r>
      <w:r w:rsidR="3648A2AE">
        <w:rPr/>
        <w:t xml:space="preserve">, Stephen Swailes and Barbara </w:t>
      </w:r>
      <w:r w:rsidR="7E6E32C6">
        <w:rPr/>
        <w:t>Senior,</w:t>
      </w:r>
      <w:r w:rsidR="3648A2AE">
        <w:rPr/>
        <w:t xml:space="preserve"> 2007 – Journal of management studies 44:1 (Accessed: 08 February 2024)</w:t>
      </w:r>
    </w:p>
    <w:p w:rsidR="3648A2AE" w:rsidP="3648A2AE" w:rsidRDefault="3648A2AE" w14:paraId="5AC6F05F" w14:textId="5D6F2FB5">
      <w:pPr>
        <w:pStyle w:val="Normal"/>
      </w:pPr>
    </w:p>
    <w:p w:rsidR="3648A2AE" w:rsidP="3648A2AE" w:rsidRDefault="3648A2AE" w14:paraId="7CD7EAD8" w14:textId="464ED822">
      <w:pPr>
        <w:pStyle w:val="Normal"/>
      </w:pPr>
    </w:p>
    <w:p w:rsidR="3648A2AE" w:rsidP="1F44AA78" w:rsidRDefault="3648A2AE" w14:paraId="53F44300" w14:textId="1D6794D8">
      <w:pPr>
        <w:pStyle w:val="ListParagraph"/>
        <w:numPr>
          <w:ilvl w:val="0"/>
          <w:numId w:val="51"/>
        </w:numPr>
        <w:rPr>
          <w:color w:val="000000" w:themeColor="text1" w:themeTint="FF" w:themeShade="FF"/>
        </w:rPr>
      </w:pPr>
      <w:r w:rsidR="2F13CEFC">
        <w:rPr/>
        <w:t xml:space="preserve">Andrew Dowdeswell (2022) Number of domestic abuse offences in South Wales up by almost 1,500 last year, Penarth Times. Available at: </w:t>
      </w:r>
      <w:hyperlink r:id="R18e4cb37b8cc4e6a">
        <w:r w:rsidRPr="1F44AA78" w:rsidR="2F13CEFC">
          <w:rPr>
            <w:rStyle w:val="Hyperlink"/>
          </w:rPr>
          <w:t>https://www.penarthtimes.co.uk/news/23183364.rise-number-domestic-abuse-offences-south-wales</w:t>
        </w:r>
      </w:hyperlink>
      <w:r w:rsidR="2F13CEFC">
        <w:rPr/>
        <w:t xml:space="preserve"> (Accessed: 28 March 2024).</w:t>
      </w:r>
    </w:p>
    <w:p w:rsidR="3648A2AE" w:rsidP="3648A2AE" w:rsidRDefault="3648A2AE" w14:paraId="5B8A03C0" w14:textId="3770B78C">
      <w:pPr>
        <w:pStyle w:val="Normal"/>
      </w:pPr>
    </w:p>
    <w:p w:rsidR="3648A2AE" w:rsidP="1F44AA78" w:rsidRDefault="3648A2AE" w14:paraId="2B6187AB" w14:textId="4E1AFC6E">
      <w:pPr>
        <w:pStyle w:val="Normal"/>
        <w:rPr>
          <w:rFonts w:ascii="Arial" w:hAnsi="Arial" w:eastAsia="Arial" w:cs="Arial"/>
          <w:sz w:val="20"/>
          <w:szCs w:val="20"/>
        </w:rPr>
      </w:pPr>
    </w:p>
    <w:p w:rsidR="3648A2AE" w:rsidP="1F44AA78" w:rsidRDefault="3648A2AE" w14:paraId="3CDA2A4D" w14:textId="627A1FB6">
      <w:pPr>
        <w:pStyle w:val="ListParagraph"/>
        <w:numPr>
          <w:ilvl w:val="0"/>
          <w:numId w:val="51"/>
        </w:numPr>
        <w:spacing w:before="0" w:beforeAutospacing="off" w:after="0" w:afterAutospacing="off"/>
        <w:rPr>
          <w:rFonts w:ascii="Arial" w:hAnsi="Arial" w:eastAsia="Arial" w:cs="Arial"/>
          <w:b w:val="0"/>
          <w:bCs w:val="0"/>
          <w:i w:val="0"/>
          <w:iCs w:val="0"/>
          <w:noProof w:val="0"/>
          <w:color w:val="000000" w:themeColor="text1" w:themeTint="FF" w:themeShade="FF"/>
          <w:sz w:val="20"/>
          <w:szCs w:val="20"/>
          <w:lang w:val="en-GB"/>
        </w:rPr>
      </w:pPr>
      <w:r w:rsidRPr="1F44AA78" w:rsidR="2F13CEFC">
        <w:rPr>
          <w:rFonts w:ascii="Arial" w:hAnsi="Arial" w:eastAsia="Arial" w:cs="Arial"/>
          <w:b w:val="0"/>
          <w:bCs w:val="0"/>
          <w:i w:val="0"/>
          <w:iCs w:val="0"/>
          <w:noProof w:val="0"/>
          <w:sz w:val="20"/>
          <w:szCs w:val="20"/>
          <w:lang w:val="en-GB"/>
        </w:rPr>
        <w:t xml:space="preserve">Avon and Somerset Police (2023) </w:t>
      </w:r>
      <w:r w:rsidRPr="1F44AA78" w:rsidR="2F13CEFC">
        <w:rPr>
          <w:rFonts w:ascii="Arial" w:hAnsi="Arial" w:eastAsia="Arial" w:cs="Arial"/>
          <w:b w:val="0"/>
          <w:bCs w:val="0"/>
          <w:i w:val="1"/>
          <w:iCs w:val="1"/>
          <w:noProof w:val="0"/>
          <w:sz w:val="20"/>
          <w:szCs w:val="20"/>
          <w:lang w:val="en-GB"/>
        </w:rPr>
        <w:t>The realities of county lines and child exploitation</w:t>
      </w:r>
      <w:r w:rsidRPr="1F44AA78" w:rsidR="2F13CEFC">
        <w:rPr>
          <w:rFonts w:ascii="Arial" w:hAnsi="Arial" w:eastAsia="Arial" w:cs="Arial"/>
          <w:b w:val="0"/>
          <w:bCs w:val="0"/>
          <w:i w:val="0"/>
          <w:iCs w:val="0"/>
          <w:noProof w:val="0"/>
          <w:sz w:val="20"/>
          <w:szCs w:val="20"/>
          <w:lang w:val="en-GB"/>
        </w:rPr>
        <w:t xml:space="preserve">, </w:t>
      </w:r>
      <w:r w:rsidRPr="1F44AA78" w:rsidR="2F13CEFC">
        <w:rPr>
          <w:rFonts w:ascii="Arial" w:hAnsi="Arial" w:eastAsia="Arial" w:cs="Arial"/>
          <w:b w:val="0"/>
          <w:bCs w:val="0"/>
          <w:i w:val="1"/>
          <w:iCs w:val="1"/>
          <w:noProof w:val="0"/>
          <w:sz w:val="20"/>
          <w:szCs w:val="20"/>
          <w:lang w:val="en-GB"/>
        </w:rPr>
        <w:t>Avon</w:t>
      </w:r>
      <w:r w:rsidRPr="1F44AA78" w:rsidR="2F13CEFC">
        <w:rPr>
          <w:rFonts w:ascii="Arial" w:hAnsi="Arial" w:eastAsia="Arial" w:cs="Arial"/>
          <w:b w:val="0"/>
          <w:bCs w:val="0"/>
          <w:i w:val="1"/>
          <w:iCs w:val="1"/>
          <w:noProof w:val="0"/>
          <w:sz w:val="20"/>
          <w:szCs w:val="20"/>
          <w:lang w:val="en-GB"/>
        </w:rPr>
        <w:t xml:space="preserve"> and Somerset Police</w:t>
      </w:r>
      <w:r w:rsidRPr="1F44AA78" w:rsidR="2F13CEFC">
        <w:rPr>
          <w:rFonts w:ascii="Arial" w:hAnsi="Arial" w:eastAsia="Arial" w:cs="Arial"/>
          <w:b w:val="0"/>
          <w:bCs w:val="0"/>
          <w:i w:val="0"/>
          <w:iCs w:val="0"/>
          <w:noProof w:val="0"/>
          <w:sz w:val="20"/>
          <w:szCs w:val="20"/>
          <w:lang w:val="en-GB"/>
        </w:rPr>
        <w:t xml:space="preserve">. Available at: </w:t>
      </w:r>
      <w:hyperlink r:id="R477fd59ffe2f40ab">
        <w:r w:rsidRPr="1F44AA78" w:rsidR="2F13CEFC">
          <w:rPr>
            <w:rStyle w:val="Hyperlink"/>
            <w:rFonts w:ascii="Arial" w:hAnsi="Arial" w:eastAsia="Arial" w:cs="Arial"/>
            <w:b w:val="0"/>
            <w:bCs w:val="0"/>
            <w:i w:val="0"/>
            <w:iCs w:val="0"/>
            <w:noProof w:val="0"/>
            <w:sz w:val="20"/>
            <w:szCs w:val="20"/>
            <w:lang w:val="en-GB"/>
          </w:rPr>
          <w:t>https://www.avonandsomerset.police.uk/news/2023/02/the-realities-of-county-lines-and-child-exploitation/</w:t>
        </w:r>
      </w:hyperlink>
      <w:r w:rsidRPr="1F44AA78" w:rsidR="2F13CEFC">
        <w:rPr>
          <w:rFonts w:ascii="Arial" w:hAnsi="Arial" w:eastAsia="Arial" w:cs="Arial"/>
          <w:b w:val="0"/>
          <w:bCs w:val="0"/>
          <w:i w:val="0"/>
          <w:iCs w:val="0"/>
          <w:noProof w:val="0"/>
          <w:sz w:val="20"/>
          <w:szCs w:val="20"/>
          <w:lang w:val="en-GB"/>
        </w:rPr>
        <w:t xml:space="preserve"> (Accessed: 04 April 2024).</w:t>
      </w:r>
    </w:p>
    <w:p w:rsidR="3648A2AE" w:rsidP="3648A2AE" w:rsidRDefault="3648A2AE" w14:paraId="1AC01028" w14:textId="608BAA83">
      <w:pPr>
        <w:pStyle w:val="Normal"/>
      </w:pPr>
    </w:p>
    <w:p w:rsidR="3648A2AE" w:rsidP="3648A2AE" w:rsidRDefault="3648A2AE" w14:paraId="26C7CF5B" w14:textId="07A682F2">
      <w:pPr>
        <w:pStyle w:val="Normal"/>
      </w:pPr>
    </w:p>
    <w:p w:rsidR="3648A2AE" w:rsidP="1F44AA78" w:rsidRDefault="3648A2AE" w14:paraId="3423E878" w14:textId="25EA9758">
      <w:pPr>
        <w:pStyle w:val="ListParagraph"/>
        <w:numPr>
          <w:ilvl w:val="0"/>
          <w:numId w:val="51"/>
        </w:numPr>
        <w:rPr>
          <w:color w:val="000000" w:themeColor="text1" w:themeTint="FF" w:themeShade="FF"/>
        </w:rPr>
      </w:pPr>
      <w:r w:rsidR="3648A2AE">
        <w:rPr/>
        <w:t xml:space="preserve">Ball, T.C. and Branscombe, N.R. (2019) Confronting Prejudice and Discrimination, Social Identity Theory - an overview | ScienceDirect Topics. Available at: </w:t>
      </w:r>
      <w:hyperlink r:id="Rb86d5bc09118401f">
        <w:r w:rsidRPr="1F44AA78" w:rsidR="3648A2AE">
          <w:rPr>
            <w:rStyle w:val="Hyperlink"/>
          </w:rPr>
          <w:t>https://www.sciencedirect.com/topics/psychology/social-identity-theory</w:t>
        </w:r>
      </w:hyperlink>
      <w:r w:rsidR="3648A2AE">
        <w:rPr/>
        <w:t xml:space="preserve"> (Accessed: 06 January 2024).</w:t>
      </w:r>
    </w:p>
    <w:p w:rsidR="3648A2AE" w:rsidP="3648A2AE" w:rsidRDefault="3648A2AE" w14:paraId="1AB4AC7F" w14:textId="07988606">
      <w:pPr>
        <w:pStyle w:val="Normal"/>
      </w:pPr>
    </w:p>
    <w:p w:rsidR="3648A2AE" w:rsidP="3648A2AE" w:rsidRDefault="3648A2AE" w14:paraId="6AD09EE9" w14:textId="4A546153">
      <w:pPr>
        <w:pStyle w:val="Normal"/>
      </w:pPr>
    </w:p>
    <w:p w:rsidR="3648A2AE" w:rsidP="1F44AA78" w:rsidRDefault="3648A2AE" w14:paraId="11BC9657" w14:textId="4F837B23">
      <w:pPr>
        <w:pStyle w:val="ListParagraph"/>
        <w:numPr>
          <w:ilvl w:val="0"/>
          <w:numId w:val="51"/>
        </w:numPr>
        <w:rPr>
          <w:color w:val="000000" w:themeColor="text1" w:themeTint="FF" w:themeShade="FF"/>
        </w:rPr>
      </w:pPr>
      <w:r w:rsidR="442FEF89">
        <w:rPr/>
        <w:t>Bourgault, A.M. and Goforth, C., (2021).</w:t>
      </w:r>
      <w:r w:rsidRPr="1F44AA78" w:rsidR="442FEF89">
        <w:rPr>
          <w:i w:val="1"/>
          <w:iCs w:val="1"/>
        </w:rPr>
        <w:t xml:space="preserve"> Embrace teamwork to create and </w:t>
      </w:r>
      <w:r w:rsidRPr="1F44AA78" w:rsidR="442FEF89">
        <w:rPr>
          <w:i w:val="1"/>
          <w:iCs w:val="1"/>
        </w:rPr>
        <w:t>maintain</w:t>
      </w:r>
      <w:r w:rsidRPr="1F44AA78" w:rsidR="442FEF89">
        <w:rPr>
          <w:i w:val="1"/>
          <w:iCs w:val="1"/>
        </w:rPr>
        <w:t xml:space="preserve"> a positive workplace culture.</w:t>
      </w:r>
      <w:r w:rsidR="442FEF89">
        <w:rPr/>
        <w:t xml:space="preserve"> Critical care nurse, 41(3), pp.8-10.</w:t>
      </w:r>
    </w:p>
    <w:p w:rsidR="3648A2AE" w:rsidP="3648A2AE" w:rsidRDefault="3648A2AE" w14:paraId="3DAAADF1" w14:textId="53D01685">
      <w:pPr>
        <w:pStyle w:val="Normal"/>
      </w:pPr>
    </w:p>
    <w:p w:rsidR="3648A2AE" w:rsidP="3648A2AE" w:rsidRDefault="3648A2AE" w14:paraId="1E8E3BDA" w14:textId="798B7946">
      <w:pPr>
        <w:pStyle w:val="Normal"/>
      </w:pPr>
    </w:p>
    <w:p w:rsidR="3648A2AE" w:rsidP="1F44AA78" w:rsidRDefault="3648A2AE" w14:paraId="68500010" w14:textId="0DFA21F4">
      <w:pPr>
        <w:pStyle w:val="ListParagraph"/>
        <w:numPr>
          <w:ilvl w:val="0"/>
          <w:numId w:val="51"/>
        </w:numPr>
        <w:rPr>
          <w:color w:val="000000" w:themeColor="text1" w:themeTint="FF" w:themeShade="FF"/>
        </w:rPr>
      </w:pPr>
      <w:r w:rsidR="344BFD94">
        <w:rPr/>
        <w:t xml:space="preserve">Braun, M.T., Kozlowski, S.W., Brown, T.A. and </w:t>
      </w:r>
      <w:r w:rsidR="344BFD94">
        <w:rPr/>
        <w:t>DeShon</w:t>
      </w:r>
      <w:r w:rsidR="344BFD94">
        <w:rPr/>
        <w:t xml:space="preserve">, R.P., (2020). </w:t>
      </w:r>
      <w:r w:rsidRPr="1F44AA78" w:rsidR="344BFD94">
        <w:rPr>
          <w:i w:val="1"/>
          <w:iCs w:val="1"/>
        </w:rPr>
        <w:t>Exploring the dynamic team cohesion–performance and coordination–performance relationships of newly formed teams.</w:t>
      </w:r>
      <w:r w:rsidR="344BFD94">
        <w:rPr/>
        <w:t xml:space="preserve"> Small Group Research, 51(5), pp.551-580.</w:t>
      </w:r>
    </w:p>
    <w:p w:rsidR="3648A2AE" w:rsidP="3648A2AE" w:rsidRDefault="3648A2AE" w14:paraId="00188BE5" w14:textId="332D3153">
      <w:pPr>
        <w:pStyle w:val="Normal"/>
      </w:pPr>
    </w:p>
    <w:p w:rsidR="3648A2AE" w:rsidP="3648A2AE" w:rsidRDefault="3648A2AE" w14:paraId="7B55147E" w14:textId="344E30F3">
      <w:pPr>
        <w:pStyle w:val="Normal"/>
      </w:pPr>
    </w:p>
    <w:p w:rsidR="3648A2AE" w:rsidP="1F44AA78" w:rsidRDefault="3648A2AE" w14:paraId="2744044F" w14:textId="1B72F192">
      <w:pPr>
        <w:pStyle w:val="ListParagraph"/>
        <w:numPr>
          <w:ilvl w:val="0"/>
          <w:numId w:val="51"/>
        </w:numPr>
        <w:rPr>
          <w:color w:val="000000" w:themeColor="text1" w:themeTint="FF" w:themeShade="FF"/>
        </w:rPr>
      </w:pPr>
      <w:r w:rsidR="344BFD94">
        <w:rPr/>
        <w:t xml:space="preserve">CJA (1988) Criminal Justice Act 1988, Legislation.gov.uk. Available at: </w:t>
      </w:r>
      <w:hyperlink r:id="Re76c8a5066b74d39">
        <w:r w:rsidRPr="1F44AA78" w:rsidR="344BFD94">
          <w:rPr>
            <w:rStyle w:val="Hyperlink"/>
          </w:rPr>
          <w:t>https://www.legislation.gov.uk/ukpga/1988/33/section/39A</w:t>
        </w:r>
      </w:hyperlink>
      <w:r w:rsidR="344BFD94">
        <w:rPr/>
        <w:t xml:space="preserve">  (Accessed: 28 March 2024).</w:t>
      </w:r>
    </w:p>
    <w:p w:rsidR="3648A2AE" w:rsidP="3648A2AE" w:rsidRDefault="3648A2AE" w14:paraId="1E4C158C" w14:textId="4A95B647">
      <w:pPr>
        <w:pStyle w:val="Normal"/>
      </w:pPr>
    </w:p>
    <w:p w:rsidR="3648A2AE" w:rsidP="3648A2AE" w:rsidRDefault="3648A2AE" w14:paraId="2BE4CB05" w14:textId="319C9601">
      <w:pPr>
        <w:pStyle w:val="Normal"/>
      </w:pPr>
    </w:p>
    <w:p w:rsidR="3648A2AE" w:rsidP="1F44AA78" w:rsidRDefault="3648A2AE" w14:paraId="412C7419" w14:textId="6B1D4D06">
      <w:pPr>
        <w:pStyle w:val="ListParagraph"/>
        <w:numPr>
          <w:ilvl w:val="0"/>
          <w:numId w:val="51"/>
        </w:numPr>
        <w:spacing w:before="0" w:beforeAutospacing="off" w:after="0" w:afterAutospacing="off"/>
        <w:rPr>
          <w:rFonts w:ascii="Arial" w:hAnsi="Arial" w:eastAsia="Arial" w:cs="Arial"/>
          <w:b w:val="0"/>
          <w:bCs w:val="0"/>
          <w:i w:val="0"/>
          <w:iCs w:val="0"/>
          <w:noProof w:val="0"/>
          <w:color w:val="000000" w:themeColor="text1" w:themeTint="FF" w:themeShade="FF"/>
          <w:sz w:val="20"/>
          <w:szCs w:val="20"/>
          <w:lang w:val="en-GB"/>
        </w:rPr>
      </w:pPr>
      <w:r w:rsidRPr="1F44AA78" w:rsidR="3B47602A">
        <w:rPr>
          <w:rFonts w:ascii="Arial" w:hAnsi="Arial" w:eastAsia="Arial" w:cs="Arial"/>
          <w:b w:val="0"/>
          <w:bCs w:val="0"/>
          <w:i w:val="0"/>
          <w:iCs w:val="0"/>
          <w:noProof w:val="0"/>
          <w:sz w:val="20"/>
          <w:szCs w:val="20"/>
          <w:lang w:val="en-GB"/>
        </w:rPr>
        <w:t xml:space="preserve">College of Policing (2013) </w:t>
      </w:r>
      <w:r w:rsidRPr="1F44AA78" w:rsidR="3B47602A">
        <w:rPr>
          <w:rFonts w:ascii="Arial" w:hAnsi="Arial" w:eastAsia="Arial" w:cs="Arial"/>
          <w:b w:val="0"/>
          <w:bCs w:val="0"/>
          <w:i w:val="1"/>
          <w:iCs w:val="1"/>
          <w:noProof w:val="0"/>
          <w:sz w:val="20"/>
          <w:szCs w:val="20"/>
          <w:lang w:val="en-GB"/>
        </w:rPr>
        <w:t>Automatic Number Plate Recognition (ANPR)</w:t>
      </w:r>
      <w:r w:rsidRPr="1F44AA78" w:rsidR="3B47602A">
        <w:rPr>
          <w:rFonts w:ascii="Arial" w:hAnsi="Arial" w:eastAsia="Arial" w:cs="Arial"/>
          <w:b w:val="0"/>
          <w:bCs w:val="0"/>
          <w:i w:val="0"/>
          <w:iCs w:val="0"/>
          <w:noProof w:val="0"/>
          <w:sz w:val="20"/>
          <w:szCs w:val="20"/>
          <w:lang w:val="en-GB"/>
        </w:rPr>
        <w:t xml:space="preserve">, </w:t>
      </w:r>
      <w:r w:rsidRPr="1F44AA78" w:rsidR="3B47602A">
        <w:rPr>
          <w:rFonts w:ascii="Arial" w:hAnsi="Arial" w:eastAsia="Arial" w:cs="Arial"/>
          <w:b w:val="0"/>
          <w:bCs w:val="0"/>
          <w:i w:val="1"/>
          <w:iCs w:val="1"/>
          <w:noProof w:val="0"/>
          <w:sz w:val="20"/>
          <w:szCs w:val="20"/>
          <w:lang w:val="en-GB"/>
        </w:rPr>
        <w:t>College of Policing</w:t>
      </w:r>
      <w:r w:rsidRPr="1F44AA78" w:rsidR="3B47602A">
        <w:rPr>
          <w:rFonts w:ascii="Arial" w:hAnsi="Arial" w:eastAsia="Arial" w:cs="Arial"/>
          <w:b w:val="0"/>
          <w:bCs w:val="0"/>
          <w:i w:val="0"/>
          <w:iCs w:val="0"/>
          <w:noProof w:val="0"/>
          <w:sz w:val="20"/>
          <w:szCs w:val="20"/>
          <w:lang w:val="en-GB"/>
        </w:rPr>
        <w:t xml:space="preserve">. Available at: </w:t>
      </w:r>
      <w:hyperlink r:id="Ree46a6afd2ba4aba">
        <w:r w:rsidRPr="1F44AA78" w:rsidR="3B47602A">
          <w:rPr>
            <w:rStyle w:val="Hyperlink"/>
            <w:rFonts w:ascii="Arial" w:hAnsi="Arial" w:eastAsia="Arial" w:cs="Arial"/>
            <w:b w:val="0"/>
            <w:bCs w:val="0"/>
            <w:i w:val="0"/>
            <w:iCs w:val="0"/>
            <w:noProof w:val="0"/>
            <w:sz w:val="20"/>
            <w:szCs w:val="20"/>
            <w:lang w:val="en-GB"/>
          </w:rPr>
          <w:t>https://www.college.police.uk/app/investigation/investigative-strategies/automatic-number-plate-recognition-anpr</w:t>
        </w:r>
      </w:hyperlink>
      <w:r w:rsidRPr="1F44AA78" w:rsidR="3B47602A">
        <w:rPr>
          <w:rFonts w:ascii="Arial" w:hAnsi="Arial" w:eastAsia="Arial" w:cs="Arial"/>
          <w:b w:val="0"/>
          <w:bCs w:val="0"/>
          <w:i w:val="0"/>
          <w:iCs w:val="0"/>
          <w:noProof w:val="0"/>
          <w:sz w:val="20"/>
          <w:szCs w:val="20"/>
          <w:lang w:val="en-GB"/>
        </w:rPr>
        <w:t xml:space="preserve"> (Accessed: 04 April 2024).</w:t>
      </w:r>
    </w:p>
    <w:p w:rsidR="3648A2AE" w:rsidP="3648A2AE" w:rsidRDefault="3648A2AE" w14:paraId="4A806B13" w14:textId="689C6878">
      <w:pPr>
        <w:pStyle w:val="Normal"/>
      </w:pPr>
    </w:p>
    <w:p w:rsidR="1F44AA78" w:rsidP="1F44AA78" w:rsidRDefault="1F44AA78" w14:paraId="43E32D7C" w14:textId="4CACCDA4">
      <w:pPr>
        <w:pStyle w:val="Normal"/>
      </w:pPr>
    </w:p>
    <w:p w:rsidR="3648A2AE" w:rsidP="1F44AA78" w:rsidRDefault="3648A2AE" w14:paraId="341C49B0" w14:textId="66E46032">
      <w:pPr>
        <w:pStyle w:val="ListParagraph"/>
        <w:numPr>
          <w:ilvl w:val="0"/>
          <w:numId w:val="51"/>
        </w:numPr>
        <w:rPr>
          <w:color w:val="000000" w:themeColor="text1" w:themeTint="FF" w:themeShade="FF"/>
        </w:rPr>
      </w:pPr>
      <w:r w:rsidR="28E79CFE">
        <w:rPr/>
        <w:t xml:space="preserve">College of Policing (2024) Guidance for ethical and professional behaviour in policing, College of Policing. Available at: </w:t>
      </w:r>
      <w:hyperlink r:id="R8bfb0c0fbe7f4755">
        <w:r w:rsidRPr="1F44AA78" w:rsidR="28E79CFE">
          <w:rPr>
            <w:rStyle w:val="Hyperlink"/>
          </w:rPr>
          <w:t>https://www.college.police.uk/ethics/code-of-ethics/guidance</w:t>
        </w:r>
      </w:hyperlink>
      <w:r w:rsidR="28E79CFE">
        <w:rPr/>
        <w:t xml:space="preserve"> (Accessed: 28 March 2024).</w:t>
      </w:r>
    </w:p>
    <w:p w:rsidR="1F44AA78" w:rsidP="1F44AA78" w:rsidRDefault="1F44AA78" w14:paraId="4E02AC8F" w14:textId="60347783">
      <w:pPr>
        <w:pStyle w:val="Normal"/>
      </w:pPr>
    </w:p>
    <w:p w:rsidR="1F44AA78" w:rsidP="1F44AA78" w:rsidRDefault="1F44AA78" w14:paraId="1814A822" w14:textId="1253B5BE">
      <w:pPr>
        <w:pStyle w:val="Normal"/>
      </w:pPr>
    </w:p>
    <w:p w:rsidR="3648A2AE" w:rsidP="1F44AA78" w:rsidRDefault="3648A2AE" w14:paraId="26DFA4A5" w14:textId="3974D37B">
      <w:pPr>
        <w:pStyle w:val="ListParagraph"/>
        <w:numPr>
          <w:ilvl w:val="0"/>
          <w:numId w:val="51"/>
        </w:numPr>
        <w:rPr>
          <w:color w:val="000000" w:themeColor="text1" w:themeTint="FF" w:themeShade="FF"/>
        </w:rPr>
      </w:pPr>
      <w:r w:rsidR="3648A2AE">
        <w:rPr/>
        <w:t xml:space="preserve">College of Policing (2013) National decision model, College of Policing. Available at: </w:t>
      </w:r>
      <w:hyperlink r:id="R9a9ce05acfab449b">
        <w:r w:rsidRPr="1F44AA78" w:rsidR="3648A2AE">
          <w:rPr>
            <w:rStyle w:val="Hyperlink"/>
          </w:rPr>
          <w:t>https://www.college.police.uk/app/national-decision-model/national-decision-model</w:t>
        </w:r>
      </w:hyperlink>
      <w:r w:rsidR="3648A2AE">
        <w:rPr/>
        <w:t xml:space="preserve">  (Accessed: 09 January 2024).</w:t>
      </w:r>
    </w:p>
    <w:p w:rsidR="3648A2AE" w:rsidP="3648A2AE" w:rsidRDefault="3648A2AE" w14:paraId="5DCAFAFD" w14:textId="3920C2D9">
      <w:pPr>
        <w:pStyle w:val="Normal"/>
      </w:pPr>
    </w:p>
    <w:p w:rsidR="3648A2AE" w:rsidP="3648A2AE" w:rsidRDefault="3648A2AE" w14:paraId="62CC1D93" w14:textId="0C2ECB29">
      <w:pPr>
        <w:pStyle w:val="Normal"/>
      </w:pPr>
    </w:p>
    <w:p w:rsidR="3648A2AE" w:rsidP="1F44AA78" w:rsidRDefault="3648A2AE" w14:paraId="23200B42" w14:textId="1193EADF">
      <w:pPr>
        <w:pStyle w:val="Normal"/>
        <w:rPr>
          <w:rFonts w:ascii="Arial" w:hAnsi="Arial" w:eastAsia="Arial" w:cs="Arial"/>
          <w:sz w:val="20"/>
          <w:szCs w:val="20"/>
        </w:rPr>
      </w:pPr>
    </w:p>
    <w:p w:rsidR="3648A2AE" w:rsidP="1F44AA78" w:rsidRDefault="3648A2AE" w14:paraId="2F6813AD" w14:textId="7EDA9C64">
      <w:pPr>
        <w:pStyle w:val="ListParagraph"/>
        <w:numPr>
          <w:ilvl w:val="0"/>
          <w:numId w:val="51"/>
        </w:numPr>
        <w:spacing w:before="0" w:beforeAutospacing="off" w:after="0" w:afterAutospacing="off"/>
        <w:rPr>
          <w:rFonts w:ascii="Arial" w:hAnsi="Arial" w:eastAsia="Arial" w:cs="Arial"/>
          <w:b w:val="0"/>
          <w:bCs w:val="0"/>
          <w:i w:val="0"/>
          <w:iCs w:val="0"/>
          <w:noProof w:val="0"/>
          <w:color w:val="000000" w:themeColor="text1" w:themeTint="FF" w:themeShade="FF"/>
          <w:sz w:val="20"/>
          <w:szCs w:val="20"/>
          <w:lang w:val="en-GB"/>
        </w:rPr>
      </w:pPr>
      <w:r w:rsidRPr="1F44AA78" w:rsidR="1B859D31">
        <w:rPr>
          <w:rFonts w:ascii="Arial" w:hAnsi="Arial" w:eastAsia="Arial" w:cs="Arial"/>
          <w:b w:val="0"/>
          <w:bCs w:val="0"/>
          <w:i w:val="0"/>
          <w:iCs w:val="0"/>
          <w:noProof w:val="0"/>
          <w:sz w:val="20"/>
          <w:szCs w:val="20"/>
          <w:lang w:val="en-GB"/>
        </w:rPr>
        <w:t xml:space="preserve">College of Policing (2015) </w:t>
      </w:r>
      <w:r w:rsidRPr="1F44AA78" w:rsidR="1B859D31">
        <w:rPr>
          <w:rFonts w:ascii="Arial" w:hAnsi="Arial" w:eastAsia="Arial" w:cs="Arial"/>
          <w:b w:val="0"/>
          <w:bCs w:val="0"/>
          <w:i w:val="1"/>
          <w:iCs w:val="1"/>
          <w:noProof w:val="0"/>
          <w:sz w:val="20"/>
          <w:szCs w:val="20"/>
          <w:lang w:val="en-GB"/>
        </w:rPr>
        <w:t>Professional standards</w:t>
      </w:r>
      <w:r w:rsidRPr="1F44AA78" w:rsidR="1B859D31">
        <w:rPr>
          <w:rFonts w:ascii="Arial" w:hAnsi="Arial" w:eastAsia="Arial" w:cs="Arial"/>
          <w:b w:val="0"/>
          <w:bCs w:val="0"/>
          <w:i w:val="0"/>
          <w:iCs w:val="0"/>
          <w:noProof w:val="0"/>
          <w:sz w:val="20"/>
          <w:szCs w:val="20"/>
          <w:lang w:val="en-GB"/>
        </w:rPr>
        <w:t xml:space="preserve">, </w:t>
      </w:r>
      <w:r w:rsidRPr="1F44AA78" w:rsidR="1B859D31">
        <w:rPr>
          <w:rFonts w:ascii="Arial" w:hAnsi="Arial" w:eastAsia="Arial" w:cs="Arial"/>
          <w:b w:val="0"/>
          <w:bCs w:val="0"/>
          <w:i w:val="1"/>
          <w:iCs w:val="1"/>
          <w:noProof w:val="0"/>
          <w:sz w:val="20"/>
          <w:szCs w:val="20"/>
          <w:lang w:val="en-GB"/>
        </w:rPr>
        <w:t>College of Policing</w:t>
      </w:r>
      <w:r w:rsidRPr="1F44AA78" w:rsidR="1B859D31">
        <w:rPr>
          <w:rFonts w:ascii="Arial" w:hAnsi="Arial" w:eastAsia="Arial" w:cs="Arial"/>
          <w:b w:val="0"/>
          <w:bCs w:val="0"/>
          <w:i w:val="0"/>
          <w:iCs w:val="0"/>
          <w:noProof w:val="0"/>
          <w:sz w:val="20"/>
          <w:szCs w:val="20"/>
          <w:lang w:val="en-GB"/>
        </w:rPr>
        <w:t xml:space="preserve">. Available at: </w:t>
      </w:r>
      <w:hyperlink r:id="R1816e2fa402245fd">
        <w:r w:rsidRPr="1F44AA78" w:rsidR="1B859D31">
          <w:rPr>
            <w:rStyle w:val="Hyperlink"/>
            <w:rFonts w:ascii="Arial" w:hAnsi="Arial" w:eastAsia="Arial" w:cs="Arial"/>
            <w:b w:val="0"/>
            <w:bCs w:val="0"/>
            <w:i w:val="0"/>
            <w:iCs w:val="0"/>
            <w:noProof w:val="0"/>
            <w:sz w:val="20"/>
            <w:szCs w:val="20"/>
            <w:lang w:val="en-GB"/>
          </w:rPr>
          <w:t>https://www.college.police.uk/app/professional-standards</w:t>
        </w:r>
      </w:hyperlink>
      <w:r w:rsidRPr="1F44AA78" w:rsidR="1B859D31">
        <w:rPr>
          <w:rFonts w:ascii="Arial" w:hAnsi="Arial" w:eastAsia="Arial" w:cs="Arial"/>
          <w:b w:val="0"/>
          <w:bCs w:val="0"/>
          <w:i w:val="0"/>
          <w:iCs w:val="0"/>
          <w:noProof w:val="0"/>
          <w:sz w:val="20"/>
          <w:szCs w:val="20"/>
          <w:lang w:val="en-GB"/>
        </w:rPr>
        <w:t xml:space="preserve"> (Accessed: 03 April 2024).</w:t>
      </w:r>
    </w:p>
    <w:p w:rsidR="3648A2AE" w:rsidP="1F44AA78" w:rsidRDefault="3648A2AE" w14:paraId="0C3CAC70" w14:textId="02B44169">
      <w:pPr>
        <w:pStyle w:val="Normal"/>
        <w:rPr>
          <w:rFonts w:ascii="Arial" w:hAnsi="Arial" w:eastAsia="Arial" w:cs="Arial"/>
          <w:sz w:val="20"/>
          <w:szCs w:val="20"/>
        </w:rPr>
      </w:pPr>
    </w:p>
    <w:p w:rsidR="1F44AA78" w:rsidP="1F44AA78" w:rsidRDefault="1F44AA78" w14:paraId="2A1E406C" w14:textId="65F001E5">
      <w:pPr>
        <w:pStyle w:val="Normal"/>
        <w:rPr>
          <w:rFonts w:ascii="Arial" w:hAnsi="Arial" w:eastAsia="Arial" w:cs="Arial"/>
          <w:sz w:val="20"/>
          <w:szCs w:val="20"/>
        </w:rPr>
      </w:pPr>
    </w:p>
    <w:p w:rsidR="48B40DC2" w:rsidP="1F44AA78" w:rsidRDefault="48B40DC2" w14:paraId="302C4137" w14:textId="2EBAFC39">
      <w:pPr>
        <w:pStyle w:val="ListParagraph"/>
        <w:numPr>
          <w:ilvl w:val="0"/>
          <w:numId w:val="51"/>
        </w:numPr>
        <w:rPr>
          <w:color w:val="000000" w:themeColor="text1" w:themeTint="FF" w:themeShade="FF"/>
        </w:rPr>
      </w:pPr>
      <w:r w:rsidR="48B40DC2">
        <w:rPr/>
        <w:t xml:space="preserve">D. Whybrow, N. Jones, N. Greenberg, (2015) Promoting organizational well-being: a comprehensive review of Trauma Risk Management, Occupational Medicine, Volume 65, Issue 4, June 2015, Pages 331–336, </w:t>
      </w:r>
      <w:hyperlink r:id="Re1cc6cf323b349df">
        <w:r w:rsidRPr="1F44AA78" w:rsidR="48B40DC2">
          <w:rPr>
            <w:rStyle w:val="Hyperlink"/>
          </w:rPr>
          <w:t>https://doi.org/10.1093/occmed/kqv024</w:t>
        </w:r>
      </w:hyperlink>
      <w:r w:rsidR="48B40DC2">
        <w:rPr/>
        <w:t xml:space="preserve"> </w:t>
      </w:r>
    </w:p>
    <w:p w:rsidR="3648A2AE" w:rsidP="3648A2AE" w:rsidRDefault="3648A2AE" w14:paraId="3353C6EA" w14:textId="36CFE3A9">
      <w:pPr>
        <w:pStyle w:val="Normal"/>
      </w:pPr>
    </w:p>
    <w:p w:rsidR="1F44AA78" w:rsidP="1F44AA78" w:rsidRDefault="1F44AA78" w14:paraId="0F568196" w14:textId="294865E3">
      <w:pPr>
        <w:pStyle w:val="Normal"/>
      </w:pPr>
    </w:p>
    <w:p w:rsidR="3648A2AE" w:rsidP="1F44AA78" w:rsidRDefault="3648A2AE" w14:paraId="571AC4B0" w14:textId="6ED672E3">
      <w:pPr>
        <w:pStyle w:val="ListParagraph"/>
        <w:numPr>
          <w:ilvl w:val="0"/>
          <w:numId w:val="51"/>
        </w:numPr>
        <w:ind w:right="-20"/>
        <w:rPr>
          <w:rFonts w:ascii="Arial" w:hAnsi="Arial" w:eastAsia="Arial" w:cs="Arial"/>
          <w:i w:val="0"/>
          <w:iCs w:val="0"/>
          <w:noProof w:val="0"/>
          <w:color w:val="000000" w:themeColor="text1" w:themeTint="FF" w:themeShade="FF"/>
          <w:sz w:val="20"/>
          <w:szCs w:val="20"/>
          <w:lang w:val="en-GB"/>
        </w:rPr>
      </w:pPr>
      <w:r w:rsidRPr="1F44AA78" w:rsidR="3648A2AE">
        <w:rPr>
          <w:rFonts w:ascii="Arial" w:hAnsi="Arial" w:eastAsia="Arial" w:cs="Arial"/>
          <w:i w:val="0"/>
          <w:iCs w:val="0"/>
          <w:noProof w:val="0"/>
          <w:sz w:val="20"/>
          <w:szCs w:val="20"/>
          <w:lang w:val="en-GB"/>
        </w:rPr>
        <w:t xml:space="preserve">Domestic abuse act 2021, Legislation.gov.uk. Available at: </w:t>
      </w:r>
      <w:hyperlink r:id="R134d88873baf431e">
        <w:r w:rsidRPr="1F44AA78" w:rsidR="3648A2AE">
          <w:rPr>
            <w:rStyle w:val="Hyperlink"/>
            <w:rFonts w:ascii="Arial" w:hAnsi="Arial" w:eastAsia="Arial" w:cs="Arial"/>
            <w:i w:val="0"/>
            <w:iCs w:val="0"/>
            <w:noProof w:val="0"/>
            <w:sz w:val="20"/>
            <w:szCs w:val="20"/>
            <w:lang w:val="en-GB"/>
          </w:rPr>
          <w:t>https://www.legislation.gov.uk/ukpga/2021/17/contents</w:t>
        </w:r>
      </w:hyperlink>
      <w:r w:rsidRPr="1F44AA78" w:rsidR="3648A2AE">
        <w:rPr>
          <w:rFonts w:ascii="Arial" w:hAnsi="Arial" w:eastAsia="Arial" w:cs="Arial"/>
          <w:i w:val="0"/>
          <w:iCs w:val="0"/>
          <w:noProof w:val="0"/>
          <w:sz w:val="20"/>
          <w:szCs w:val="20"/>
          <w:lang w:val="en-GB"/>
        </w:rPr>
        <w:t xml:space="preserve"> (Accessed: 06 January 2024).</w:t>
      </w:r>
    </w:p>
    <w:p w:rsidR="3648A2AE" w:rsidP="1F44AA78" w:rsidRDefault="3648A2AE" w14:paraId="6909321D" w14:textId="56F2E6B7">
      <w:pPr>
        <w:pStyle w:val="Normal"/>
        <w:ind w:left="-20" w:right="-20" w:hanging="0"/>
        <w:rPr>
          <w:rFonts w:ascii="Arial" w:hAnsi="Arial" w:eastAsia="Arial" w:cs="Arial"/>
          <w:i w:val="0"/>
          <w:iCs w:val="0"/>
          <w:noProof w:val="0"/>
          <w:sz w:val="20"/>
          <w:szCs w:val="20"/>
          <w:lang w:val="en-GB"/>
        </w:rPr>
      </w:pPr>
    </w:p>
    <w:p w:rsidR="3648A2AE" w:rsidP="1F44AA78" w:rsidRDefault="3648A2AE" w14:paraId="686F8FF2" w14:textId="1EC70172">
      <w:pPr>
        <w:pStyle w:val="Normal"/>
        <w:ind w:left="-20" w:right="-20" w:hanging="0"/>
        <w:rPr>
          <w:rFonts w:ascii="Arial" w:hAnsi="Arial" w:eastAsia="Arial" w:cs="Arial"/>
          <w:i w:val="0"/>
          <w:iCs w:val="0"/>
          <w:noProof w:val="0"/>
          <w:sz w:val="20"/>
          <w:szCs w:val="20"/>
          <w:lang w:val="en-GB"/>
        </w:rPr>
      </w:pPr>
    </w:p>
    <w:p w:rsidR="3648A2AE" w:rsidP="1F44AA78" w:rsidRDefault="3648A2AE" w14:paraId="1DD63196" w14:textId="4B09A7E0">
      <w:pPr>
        <w:pStyle w:val="ListParagraph"/>
        <w:numPr>
          <w:ilvl w:val="0"/>
          <w:numId w:val="51"/>
        </w:numPr>
        <w:ind w:right="-20"/>
        <w:rPr>
          <w:color w:val="000000" w:themeColor="text1" w:themeTint="FF" w:themeShade="FF"/>
        </w:rPr>
      </w:pPr>
      <w:r w:rsidRPr="1F44AA78" w:rsidR="309B9CCD">
        <w:rPr>
          <w:rFonts w:ascii="Arial" w:hAnsi="Arial" w:eastAsia="Arial" w:cs="Arial"/>
          <w:i w:val="0"/>
          <w:iCs w:val="0"/>
          <w:noProof w:val="0"/>
          <w:sz w:val="20"/>
          <w:szCs w:val="20"/>
          <w:lang w:val="en-GB"/>
        </w:rPr>
        <w:t xml:space="preserve">Fleming, J.C. and Franklin, C.A., (2021). </w:t>
      </w:r>
      <w:r w:rsidRPr="1F44AA78" w:rsidR="309B9CCD">
        <w:rPr>
          <w:rFonts w:ascii="Arial" w:hAnsi="Arial" w:eastAsia="Arial" w:cs="Arial"/>
          <w:i w:val="1"/>
          <w:iCs w:val="1"/>
          <w:noProof w:val="0"/>
          <w:sz w:val="20"/>
          <w:szCs w:val="20"/>
          <w:lang w:val="en-GB"/>
        </w:rPr>
        <w:t xml:space="preserve">Predicting police endorsement of myths surrounding intimate partner violence. </w:t>
      </w:r>
      <w:r w:rsidRPr="1F44AA78" w:rsidR="309B9CCD">
        <w:rPr>
          <w:rFonts w:ascii="Arial" w:hAnsi="Arial" w:eastAsia="Arial" w:cs="Arial"/>
          <w:i w:val="0"/>
          <w:iCs w:val="0"/>
          <w:noProof w:val="0"/>
          <w:sz w:val="20"/>
          <w:szCs w:val="20"/>
          <w:lang w:val="en-GB"/>
        </w:rPr>
        <w:t xml:space="preserve">Journal of family violence, 36, pp.407-416. </w:t>
      </w:r>
      <w:r w:rsidR="309B9CCD">
        <w:rPr/>
        <w:t>(Accessed 03 April 2024)</w:t>
      </w:r>
    </w:p>
    <w:p w:rsidR="3648A2AE" w:rsidP="1F44AA78" w:rsidRDefault="3648A2AE" w14:paraId="62B21F2D" w14:textId="4A92C3CD">
      <w:pPr>
        <w:pStyle w:val="Normal"/>
        <w:ind w:left="-20" w:right="-20" w:hanging="0"/>
      </w:pPr>
    </w:p>
    <w:p w:rsidR="3648A2AE" w:rsidP="1F44AA78" w:rsidRDefault="3648A2AE" w14:paraId="7A097CB1" w14:textId="37F9E6E3">
      <w:pPr>
        <w:pStyle w:val="Normal"/>
        <w:ind w:left="-20" w:right="-20" w:hanging="0"/>
      </w:pPr>
    </w:p>
    <w:p w:rsidR="3648A2AE" w:rsidP="1F44AA78" w:rsidRDefault="3648A2AE" w14:paraId="45C749E9" w14:textId="4D9DFE5F">
      <w:pPr>
        <w:pStyle w:val="ListParagraph"/>
        <w:numPr>
          <w:ilvl w:val="0"/>
          <w:numId w:val="51"/>
        </w:numPr>
        <w:ind w:right="-20"/>
        <w:rPr>
          <w:color w:val="000000" w:themeColor="text1" w:themeTint="FF" w:themeShade="FF"/>
        </w:rPr>
      </w:pPr>
      <w:r w:rsidR="5918B46C">
        <w:rPr/>
        <w:t xml:space="preserve">Giudici, M. and </w:t>
      </w:r>
      <w:r w:rsidR="5918B46C">
        <w:rPr/>
        <w:t>Filimonau</w:t>
      </w:r>
      <w:r w:rsidR="5918B46C">
        <w:rPr/>
        <w:t xml:space="preserve">, V., (2019). </w:t>
      </w:r>
      <w:r w:rsidRPr="1F44AA78" w:rsidR="5918B46C">
        <w:rPr>
          <w:i w:val="1"/>
          <w:iCs w:val="1"/>
        </w:rPr>
        <w:t xml:space="preserve">Exploring the linkages between managerial leadership, </w:t>
      </w:r>
      <w:r w:rsidRPr="1F44AA78" w:rsidR="5918B46C">
        <w:rPr>
          <w:i w:val="1"/>
          <w:iCs w:val="1"/>
        </w:rPr>
        <w:t>communication</w:t>
      </w:r>
      <w:r w:rsidRPr="1F44AA78" w:rsidR="5918B46C">
        <w:rPr>
          <w:i w:val="1"/>
          <w:iCs w:val="1"/>
        </w:rPr>
        <w:t xml:space="preserve"> and teamwork in successful event delivery.</w:t>
      </w:r>
      <w:r w:rsidR="5918B46C">
        <w:rPr/>
        <w:t xml:space="preserve"> Tourism Management Perspectives, 32, p.100558.</w:t>
      </w:r>
    </w:p>
    <w:p w:rsidR="3648A2AE" w:rsidP="1F44AA78" w:rsidRDefault="3648A2AE" w14:paraId="73660B96" w14:textId="0BF36886">
      <w:pPr>
        <w:pStyle w:val="Normal"/>
        <w:ind w:left="-20" w:right="-20" w:hanging="0"/>
      </w:pPr>
    </w:p>
    <w:p w:rsidR="3648A2AE" w:rsidP="1F44AA78" w:rsidRDefault="3648A2AE" w14:paraId="0866C9AF" w14:textId="70AE29F1">
      <w:pPr>
        <w:pStyle w:val="Normal"/>
        <w:ind w:left="-20" w:right="-20" w:hanging="0"/>
        <w:rPr>
          <w:rFonts w:ascii="Arial" w:hAnsi="Arial" w:eastAsia="Arial" w:cs="Arial"/>
          <w:i w:val="0"/>
          <w:iCs w:val="0"/>
          <w:noProof w:val="0"/>
          <w:sz w:val="20"/>
          <w:szCs w:val="20"/>
          <w:lang w:val="en-GB"/>
        </w:rPr>
      </w:pPr>
    </w:p>
    <w:p w:rsidR="3648A2AE" w:rsidP="1F44AA78" w:rsidRDefault="3648A2AE" w14:paraId="1916BA5B" w14:textId="448750E3">
      <w:pPr>
        <w:pStyle w:val="ListParagraph"/>
        <w:numPr>
          <w:ilvl w:val="0"/>
          <w:numId w:val="51"/>
        </w:numPr>
        <w:rPr>
          <w:color w:val="000000" w:themeColor="text1" w:themeTint="FF" w:themeShade="FF"/>
        </w:rPr>
      </w:pPr>
      <w:r w:rsidR="3648A2AE">
        <w:rPr/>
        <w:t xml:space="preserve">Henderson, C., </w:t>
      </w:r>
      <w:r w:rsidR="1DADF0F3">
        <w:rPr/>
        <w:t>(</w:t>
      </w:r>
      <w:r w:rsidR="3648A2AE">
        <w:rPr/>
        <w:t>2004.</w:t>
      </w:r>
      <w:r w:rsidR="3EFEC9AD">
        <w:rPr/>
        <w:t>)</w:t>
      </w:r>
      <w:r w:rsidR="3648A2AE">
        <w:rPr/>
        <w:t xml:space="preserve"> Driving crime down: Denying criminals the use of the road. The Stationery Office. Pg. 99 Chapter 7.1. (Accessed 10 February 2024)</w:t>
      </w:r>
    </w:p>
    <w:p w:rsidR="3648A2AE" w:rsidP="3648A2AE" w:rsidRDefault="3648A2AE" w14:paraId="23A5AC60" w14:textId="3FC0F6CA">
      <w:pPr>
        <w:pStyle w:val="Normal"/>
      </w:pPr>
    </w:p>
    <w:p w:rsidR="3648A2AE" w:rsidP="3648A2AE" w:rsidRDefault="3648A2AE" w14:paraId="274D0054" w14:textId="6A93C63E">
      <w:pPr>
        <w:pStyle w:val="Normal"/>
      </w:pPr>
    </w:p>
    <w:p w:rsidR="3648A2AE" w:rsidP="1F44AA78" w:rsidRDefault="3648A2AE" w14:paraId="0B70488C" w14:textId="3638D372">
      <w:pPr>
        <w:pStyle w:val="ListParagraph"/>
        <w:numPr>
          <w:ilvl w:val="0"/>
          <w:numId w:val="51"/>
        </w:numPr>
        <w:rPr>
          <w:color w:val="000000" w:themeColor="text1" w:themeTint="FF" w:themeShade="FF"/>
        </w:rPr>
      </w:pPr>
      <w:r w:rsidR="3648A2AE">
        <w:rPr/>
        <w:t xml:space="preserve">Heron, R.L., Eisma, M. and Browne, K., 2022. Why do female domestic violence victims </w:t>
      </w:r>
      <w:r w:rsidR="3648A2AE">
        <w:rPr/>
        <w:t>remain</w:t>
      </w:r>
      <w:r w:rsidR="3648A2AE">
        <w:rPr/>
        <w:t xml:space="preserve"> in or leave abusive relationships? A qualitative study. Journal of Aggression, Maltreatment &amp; Trauma, 31(5), pp.677-694. (Accessed: 08 January 2024)</w:t>
      </w:r>
    </w:p>
    <w:p w:rsidR="3648A2AE" w:rsidP="3648A2AE" w:rsidRDefault="3648A2AE" w14:paraId="1E6AA255" w14:textId="1E6CEE7B">
      <w:pPr>
        <w:pStyle w:val="Normal"/>
      </w:pPr>
    </w:p>
    <w:p w:rsidR="3648A2AE" w:rsidP="3648A2AE" w:rsidRDefault="3648A2AE" w14:paraId="71829721" w14:textId="5D672A29">
      <w:pPr>
        <w:pStyle w:val="Normal"/>
      </w:pPr>
    </w:p>
    <w:p w:rsidR="3648A2AE" w:rsidP="1F44AA78" w:rsidRDefault="3648A2AE" w14:paraId="4612B800" w14:textId="47B50656">
      <w:pPr>
        <w:pStyle w:val="ListParagraph"/>
        <w:numPr>
          <w:ilvl w:val="0"/>
          <w:numId w:val="51"/>
        </w:numPr>
        <w:spacing w:before="0" w:beforeAutospacing="off" w:after="0" w:afterAutospacing="off"/>
        <w:rPr>
          <w:rFonts w:ascii="Arial" w:hAnsi="Arial" w:eastAsia="Arial" w:cs="Arial"/>
          <w:b w:val="0"/>
          <w:bCs w:val="0"/>
          <w:i w:val="0"/>
          <w:iCs w:val="0"/>
          <w:noProof w:val="0"/>
          <w:color w:val="000000" w:themeColor="text1" w:themeTint="FF" w:themeShade="FF"/>
          <w:sz w:val="20"/>
          <w:szCs w:val="20"/>
          <w:lang w:val="en-GB"/>
        </w:rPr>
      </w:pPr>
      <w:r w:rsidRPr="1F44AA78" w:rsidR="26F10683">
        <w:rPr>
          <w:rFonts w:ascii="Arial" w:hAnsi="Arial" w:eastAsia="Arial" w:cs="Arial"/>
          <w:b w:val="0"/>
          <w:bCs w:val="0"/>
          <w:i w:val="0"/>
          <w:iCs w:val="0"/>
          <w:noProof w:val="0"/>
          <w:sz w:val="20"/>
          <w:szCs w:val="20"/>
          <w:lang w:val="en-GB"/>
        </w:rPr>
        <w:t xml:space="preserve">HMICFRS (2023) </w:t>
      </w:r>
      <w:r w:rsidRPr="1F44AA78" w:rsidR="26F10683">
        <w:rPr>
          <w:rFonts w:ascii="Arial" w:hAnsi="Arial" w:eastAsia="Arial" w:cs="Arial"/>
          <w:b w:val="0"/>
          <w:bCs w:val="0"/>
          <w:i w:val="1"/>
          <w:iCs w:val="1"/>
          <w:noProof w:val="0"/>
          <w:sz w:val="20"/>
          <w:szCs w:val="20"/>
          <w:lang w:val="en-GB"/>
        </w:rPr>
        <w:t>Professional Standards Department (PSD)</w:t>
      </w:r>
      <w:r w:rsidRPr="1F44AA78" w:rsidR="26F10683">
        <w:rPr>
          <w:rFonts w:ascii="Arial" w:hAnsi="Arial" w:eastAsia="Arial" w:cs="Arial"/>
          <w:b w:val="0"/>
          <w:bCs w:val="0"/>
          <w:i w:val="0"/>
          <w:iCs w:val="0"/>
          <w:noProof w:val="0"/>
          <w:sz w:val="20"/>
          <w:szCs w:val="20"/>
          <w:lang w:val="en-GB"/>
        </w:rPr>
        <w:t xml:space="preserve">, </w:t>
      </w:r>
      <w:r w:rsidRPr="1F44AA78" w:rsidR="26F10683">
        <w:rPr>
          <w:rFonts w:ascii="Arial" w:hAnsi="Arial" w:eastAsia="Arial" w:cs="Arial"/>
          <w:b w:val="0"/>
          <w:bCs w:val="0"/>
          <w:i w:val="1"/>
          <w:iCs w:val="1"/>
          <w:noProof w:val="0"/>
          <w:sz w:val="20"/>
          <w:szCs w:val="20"/>
          <w:lang w:val="en-GB"/>
        </w:rPr>
        <w:t>His Majesty’s Inspectorate of Constabulary and Fire &amp; Rescue Services</w:t>
      </w:r>
      <w:r w:rsidRPr="1F44AA78" w:rsidR="26F10683">
        <w:rPr>
          <w:rFonts w:ascii="Arial" w:hAnsi="Arial" w:eastAsia="Arial" w:cs="Arial"/>
          <w:b w:val="0"/>
          <w:bCs w:val="0"/>
          <w:i w:val="0"/>
          <w:iCs w:val="0"/>
          <w:noProof w:val="0"/>
          <w:sz w:val="20"/>
          <w:szCs w:val="20"/>
          <w:lang w:val="en-GB"/>
        </w:rPr>
        <w:t xml:space="preserve">. Available at: </w:t>
      </w:r>
      <w:hyperlink r:id="R0c28f512bd6a4f41">
        <w:r w:rsidRPr="1F44AA78" w:rsidR="26F10683">
          <w:rPr>
            <w:rStyle w:val="Hyperlink"/>
            <w:rFonts w:ascii="Arial" w:hAnsi="Arial" w:eastAsia="Arial" w:cs="Arial"/>
            <w:b w:val="0"/>
            <w:bCs w:val="0"/>
            <w:i w:val="0"/>
            <w:iCs w:val="0"/>
            <w:noProof w:val="0"/>
            <w:sz w:val="20"/>
            <w:szCs w:val="20"/>
            <w:lang w:val="en-GB"/>
          </w:rPr>
          <w:t>https://hmicfrs.justiceinspectorates.gov.uk/glossary/professional-standards-department/</w:t>
        </w:r>
      </w:hyperlink>
      <w:r w:rsidRPr="1F44AA78" w:rsidR="26F10683">
        <w:rPr>
          <w:rFonts w:ascii="Arial" w:hAnsi="Arial" w:eastAsia="Arial" w:cs="Arial"/>
          <w:b w:val="0"/>
          <w:bCs w:val="0"/>
          <w:i w:val="0"/>
          <w:iCs w:val="0"/>
          <w:noProof w:val="0"/>
          <w:sz w:val="20"/>
          <w:szCs w:val="20"/>
          <w:lang w:val="en-GB"/>
        </w:rPr>
        <w:t xml:space="preserve"> (Accessed: 03 April 2024).</w:t>
      </w:r>
    </w:p>
    <w:p w:rsidR="3648A2AE" w:rsidP="3648A2AE" w:rsidRDefault="3648A2AE" w14:paraId="01F05C13" w14:textId="57949B61">
      <w:pPr>
        <w:pStyle w:val="Normal"/>
      </w:pPr>
    </w:p>
    <w:p w:rsidR="3648A2AE" w:rsidP="1F44AA78" w:rsidRDefault="3648A2AE" w14:paraId="615FE6D9" w14:textId="6FC1E9CA">
      <w:pPr>
        <w:pStyle w:val="Normal"/>
        <w:rPr>
          <w:rFonts w:ascii="Arial" w:hAnsi="Arial" w:eastAsia="Arial" w:cs="Arial"/>
          <w:sz w:val="20"/>
          <w:szCs w:val="20"/>
        </w:rPr>
      </w:pPr>
    </w:p>
    <w:p w:rsidR="3648A2AE" w:rsidP="1F44AA78" w:rsidRDefault="3648A2AE" w14:paraId="33432F3E" w14:textId="5C2A4FCD">
      <w:pPr>
        <w:pStyle w:val="ListParagraph"/>
        <w:numPr>
          <w:ilvl w:val="0"/>
          <w:numId w:val="51"/>
        </w:numPr>
        <w:spacing w:before="0" w:beforeAutospacing="off" w:after="0" w:afterAutospacing="off"/>
        <w:rPr>
          <w:rFonts w:ascii="Arial" w:hAnsi="Arial" w:eastAsia="Arial" w:cs="Arial"/>
          <w:b w:val="0"/>
          <w:bCs w:val="0"/>
          <w:i w:val="0"/>
          <w:iCs w:val="0"/>
          <w:noProof w:val="0"/>
          <w:color w:val="000000" w:themeColor="text1" w:themeTint="FF" w:themeShade="FF"/>
          <w:sz w:val="20"/>
          <w:szCs w:val="20"/>
          <w:lang w:val="en-GB"/>
        </w:rPr>
      </w:pPr>
      <w:r w:rsidRPr="1F44AA78" w:rsidR="683DE837">
        <w:rPr>
          <w:rFonts w:ascii="Arial" w:hAnsi="Arial" w:eastAsia="Arial" w:cs="Arial"/>
          <w:b w:val="0"/>
          <w:bCs w:val="0"/>
          <w:i w:val="0"/>
          <w:iCs w:val="0"/>
          <w:noProof w:val="0"/>
          <w:sz w:val="20"/>
          <w:szCs w:val="20"/>
          <w:lang w:val="en-GB"/>
        </w:rPr>
        <w:t xml:space="preserve">IOPC (2024) </w:t>
      </w:r>
      <w:r w:rsidRPr="1F44AA78" w:rsidR="683DE837">
        <w:rPr>
          <w:rFonts w:ascii="Arial" w:hAnsi="Arial" w:eastAsia="Arial" w:cs="Arial"/>
          <w:b w:val="0"/>
          <w:bCs w:val="0"/>
          <w:i w:val="1"/>
          <w:iCs w:val="1"/>
          <w:noProof w:val="0"/>
          <w:sz w:val="20"/>
          <w:szCs w:val="20"/>
          <w:lang w:val="en-GB"/>
        </w:rPr>
        <w:t>IOPC About Us</w:t>
      </w:r>
      <w:r w:rsidRPr="1F44AA78" w:rsidR="683DE837">
        <w:rPr>
          <w:rFonts w:ascii="Arial" w:hAnsi="Arial" w:eastAsia="Arial" w:cs="Arial"/>
          <w:b w:val="0"/>
          <w:bCs w:val="0"/>
          <w:i w:val="0"/>
          <w:iCs w:val="0"/>
          <w:noProof w:val="0"/>
          <w:sz w:val="20"/>
          <w:szCs w:val="20"/>
          <w:lang w:val="en-GB"/>
        </w:rPr>
        <w:t xml:space="preserve">, </w:t>
      </w:r>
      <w:r w:rsidRPr="1F44AA78" w:rsidR="683DE837">
        <w:rPr>
          <w:rFonts w:ascii="Arial" w:hAnsi="Arial" w:eastAsia="Arial" w:cs="Arial"/>
          <w:b w:val="0"/>
          <w:bCs w:val="0"/>
          <w:i w:val="1"/>
          <w:iCs w:val="1"/>
          <w:noProof w:val="0"/>
          <w:sz w:val="20"/>
          <w:szCs w:val="20"/>
          <w:lang w:val="en-GB"/>
        </w:rPr>
        <w:t>Independent Office for Police Conduct (IOPC)</w:t>
      </w:r>
      <w:r w:rsidRPr="1F44AA78" w:rsidR="683DE837">
        <w:rPr>
          <w:rFonts w:ascii="Arial" w:hAnsi="Arial" w:eastAsia="Arial" w:cs="Arial"/>
          <w:b w:val="0"/>
          <w:bCs w:val="0"/>
          <w:i w:val="0"/>
          <w:iCs w:val="0"/>
          <w:noProof w:val="0"/>
          <w:sz w:val="20"/>
          <w:szCs w:val="20"/>
          <w:lang w:val="en-GB"/>
        </w:rPr>
        <w:t xml:space="preserve">. Available at: </w:t>
      </w:r>
      <w:hyperlink r:id="R10849afbbd9c4bf5">
        <w:r w:rsidRPr="1F44AA78" w:rsidR="683DE837">
          <w:rPr>
            <w:rStyle w:val="Hyperlink"/>
            <w:rFonts w:ascii="Arial" w:hAnsi="Arial" w:eastAsia="Arial" w:cs="Arial"/>
            <w:b w:val="0"/>
            <w:bCs w:val="0"/>
            <w:i w:val="0"/>
            <w:iCs w:val="0"/>
            <w:noProof w:val="0"/>
            <w:sz w:val="20"/>
            <w:szCs w:val="20"/>
            <w:lang w:val="en-GB"/>
          </w:rPr>
          <w:t>https://www.policeconduct.gov.uk/about-us</w:t>
        </w:r>
      </w:hyperlink>
      <w:r w:rsidRPr="1F44AA78" w:rsidR="683DE837">
        <w:rPr>
          <w:rFonts w:ascii="Arial" w:hAnsi="Arial" w:eastAsia="Arial" w:cs="Arial"/>
          <w:b w:val="0"/>
          <w:bCs w:val="0"/>
          <w:i w:val="0"/>
          <w:iCs w:val="0"/>
          <w:noProof w:val="0"/>
          <w:sz w:val="20"/>
          <w:szCs w:val="20"/>
          <w:lang w:val="en-GB"/>
        </w:rPr>
        <w:t xml:space="preserve"> (Accessed: 03 April 2024).</w:t>
      </w:r>
    </w:p>
    <w:p w:rsidR="3648A2AE" w:rsidP="3648A2AE" w:rsidRDefault="3648A2AE" w14:paraId="43B528C0" w14:textId="50AA646D">
      <w:pPr>
        <w:pStyle w:val="Normal"/>
      </w:pPr>
    </w:p>
    <w:p w:rsidR="3648A2AE" w:rsidP="3648A2AE" w:rsidRDefault="3648A2AE" w14:paraId="1E50BB88" w14:textId="39EA9DBE">
      <w:pPr>
        <w:pStyle w:val="Normal"/>
      </w:pPr>
    </w:p>
    <w:p w:rsidR="3648A2AE" w:rsidP="1F44AA78" w:rsidRDefault="3648A2AE" w14:paraId="3387F339" w14:textId="62C64EDB">
      <w:pPr>
        <w:pStyle w:val="ListParagraph"/>
        <w:numPr>
          <w:ilvl w:val="0"/>
          <w:numId w:val="51"/>
        </w:numPr>
        <w:rPr>
          <w:color w:val="000000" w:themeColor="text1" w:themeTint="FF" w:themeShade="FF"/>
        </w:rPr>
      </w:pPr>
      <w:r w:rsidR="4AE626C0">
        <w:rPr/>
        <w:t xml:space="preserve">Johnson, Jemimah A et al. “Barriers to Professional Help-seeking for Distress and Potential Utility of a Mental Health App Components: Stakeholder Perspectives.” </w:t>
      </w:r>
      <w:r w:rsidR="4AE626C0">
        <w:rPr/>
        <w:t>Cureus</w:t>
      </w:r>
      <w:r w:rsidR="4AE626C0">
        <w:rPr/>
        <w:t xml:space="preserve"> vol. 12,2 e7128. 28 Feb. 2020, doi:10.7759/cureus.7128 (Accessed: 28 March 2024)</w:t>
      </w:r>
    </w:p>
    <w:p w:rsidR="3648A2AE" w:rsidP="3648A2AE" w:rsidRDefault="3648A2AE" w14:paraId="0CF6CAF8" w14:textId="0E28E224">
      <w:pPr>
        <w:pStyle w:val="Normal"/>
      </w:pPr>
    </w:p>
    <w:p w:rsidR="1F44AA78" w:rsidP="1F44AA78" w:rsidRDefault="1F44AA78" w14:paraId="047DC16E" w14:textId="46076844">
      <w:pPr>
        <w:pStyle w:val="Normal"/>
      </w:pPr>
    </w:p>
    <w:p w:rsidR="5244439B" w:rsidP="1F44AA78" w:rsidRDefault="5244439B" w14:paraId="7D8FAD49" w14:textId="73A25051">
      <w:pPr>
        <w:pStyle w:val="ListParagraph"/>
        <w:numPr>
          <w:ilvl w:val="0"/>
          <w:numId w:val="51"/>
        </w:numPr>
        <w:spacing w:before="0" w:beforeAutospacing="off" w:after="0" w:afterAutospacing="off"/>
        <w:rPr>
          <w:rFonts w:ascii="Arial" w:hAnsi="Arial" w:eastAsia="Arial" w:cs="Arial"/>
          <w:b w:val="0"/>
          <w:bCs w:val="0"/>
          <w:i w:val="0"/>
          <w:iCs w:val="0"/>
          <w:noProof w:val="0"/>
          <w:color w:val="000000" w:themeColor="text1" w:themeTint="FF" w:themeShade="FF"/>
          <w:sz w:val="20"/>
          <w:szCs w:val="20"/>
          <w:lang w:val="en-GB"/>
        </w:rPr>
      </w:pPr>
      <w:r w:rsidRPr="1F44AA78" w:rsidR="5244439B">
        <w:rPr>
          <w:rFonts w:ascii="Arial" w:hAnsi="Arial" w:eastAsia="Arial" w:cs="Arial"/>
          <w:b w:val="0"/>
          <w:bCs w:val="0"/>
          <w:i w:val="0"/>
          <w:iCs w:val="0"/>
          <w:noProof w:val="0"/>
          <w:sz w:val="20"/>
          <w:szCs w:val="20"/>
          <w:lang w:val="en-GB"/>
        </w:rPr>
        <w:t xml:space="preserve">K Lewis, Higgins, A. and Muir, R., (2019). Police Foundation (Great Britain), </w:t>
      </w:r>
      <w:r w:rsidRPr="1F44AA78" w:rsidR="5244439B">
        <w:rPr>
          <w:rFonts w:ascii="Arial" w:hAnsi="Arial" w:eastAsia="Arial" w:cs="Arial"/>
          <w:b w:val="0"/>
          <w:bCs w:val="0"/>
          <w:i w:val="1"/>
          <w:iCs w:val="1"/>
          <w:noProof w:val="0"/>
          <w:sz w:val="20"/>
          <w:szCs w:val="20"/>
          <w:lang w:val="en-GB"/>
        </w:rPr>
        <w:t>Police workforce wellbeing and organisational development</w:t>
      </w:r>
      <w:r w:rsidRPr="1F44AA78" w:rsidR="5244439B">
        <w:rPr>
          <w:rFonts w:ascii="Arial" w:hAnsi="Arial" w:eastAsia="Arial" w:cs="Arial"/>
          <w:b w:val="0"/>
          <w:bCs w:val="0"/>
          <w:i w:val="0"/>
          <w:iCs w:val="0"/>
          <w:noProof w:val="0"/>
          <w:sz w:val="20"/>
          <w:szCs w:val="20"/>
          <w:lang w:val="en-GB"/>
        </w:rPr>
        <w:t>. London: Police Foundation. Pg 8-10.</w:t>
      </w:r>
    </w:p>
    <w:p w:rsidR="1F44AA78" w:rsidP="1F44AA78" w:rsidRDefault="1F44AA78" w14:paraId="176F3A6A" w14:textId="507F19D7">
      <w:pPr>
        <w:pStyle w:val="Normal"/>
      </w:pPr>
    </w:p>
    <w:p w:rsidR="3648A2AE" w:rsidP="3648A2AE" w:rsidRDefault="3648A2AE" w14:paraId="47E123ED" w14:textId="719F7790">
      <w:pPr>
        <w:pStyle w:val="Normal"/>
      </w:pPr>
    </w:p>
    <w:p w:rsidR="3648A2AE" w:rsidP="1F44AA78" w:rsidRDefault="3648A2AE" w14:paraId="127D01EA" w14:textId="7C082438">
      <w:pPr>
        <w:pStyle w:val="ListParagraph"/>
        <w:numPr>
          <w:ilvl w:val="0"/>
          <w:numId w:val="51"/>
        </w:numPr>
        <w:spacing w:before="0" w:beforeAutospacing="off" w:after="0" w:afterAutospacing="off"/>
        <w:rPr>
          <w:rFonts w:ascii="Arial" w:hAnsi="Arial" w:eastAsia="Arial" w:cs="Arial"/>
          <w:b w:val="0"/>
          <w:bCs w:val="0"/>
          <w:i w:val="0"/>
          <w:iCs w:val="0"/>
          <w:noProof w:val="0"/>
          <w:color w:val="000000" w:themeColor="text1" w:themeTint="FF" w:themeShade="FF"/>
          <w:sz w:val="20"/>
          <w:szCs w:val="20"/>
          <w:lang w:val="en-GB"/>
        </w:rPr>
      </w:pPr>
      <w:r w:rsidRPr="1F44AA78" w:rsidR="71AA4599">
        <w:rPr>
          <w:rFonts w:ascii="Arial" w:hAnsi="Arial" w:eastAsia="Arial" w:cs="Arial"/>
          <w:b w:val="0"/>
          <w:bCs w:val="0"/>
          <w:i w:val="0"/>
          <w:iCs w:val="0"/>
          <w:noProof w:val="0"/>
          <w:sz w:val="20"/>
          <w:szCs w:val="20"/>
          <w:lang w:val="en-GB"/>
        </w:rPr>
        <w:t xml:space="preserve">Kader, Manzur et al. (2022) “Shift and night work during pregnancy and preterm birth-a cohort study of Swedish health care employees.” </w:t>
      </w:r>
      <w:r w:rsidRPr="1F44AA78" w:rsidR="71AA4599">
        <w:rPr>
          <w:rFonts w:ascii="Arial" w:hAnsi="Arial" w:eastAsia="Arial" w:cs="Arial"/>
          <w:b w:val="0"/>
          <w:bCs w:val="0"/>
          <w:i w:val="1"/>
          <w:iCs w:val="1"/>
          <w:noProof w:val="0"/>
          <w:sz w:val="20"/>
          <w:szCs w:val="20"/>
          <w:lang w:val="en-GB"/>
        </w:rPr>
        <w:t>International journal of epidemiology</w:t>
      </w:r>
      <w:r w:rsidRPr="1F44AA78" w:rsidR="71AA4599">
        <w:rPr>
          <w:rFonts w:ascii="Arial" w:hAnsi="Arial" w:eastAsia="Arial" w:cs="Arial"/>
          <w:b w:val="0"/>
          <w:bCs w:val="0"/>
          <w:i w:val="0"/>
          <w:iCs w:val="0"/>
          <w:noProof w:val="0"/>
          <w:sz w:val="20"/>
          <w:szCs w:val="20"/>
          <w:lang w:val="en-GB"/>
        </w:rPr>
        <w:t xml:space="preserve"> vol. 50,6 (2022): 1864-1874. doi:10.1093/</w:t>
      </w:r>
      <w:r w:rsidRPr="1F44AA78" w:rsidR="71AA4599">
        <w:rPr>
          <w:rFonts w:ascii="Arial" w:hAnsi="Arial" w:eastAsia="Arial" w:cs="Arial"/>
          <w:b w:val="0"/>
          <w:bCs w:val="0"/>
          <w:i w:val="0"/>
          <w:iCs w:val="0"/>
          <w:noProof w:val="0"/>
          <w:sz w:val="20"/>
          <w:szCs w:val="20"/>
          <w:lang w:val="en-GB"/>
        </w:rPr>
        <w:t>ije</w:t>
      </w:r>
      <w:r w:rsidRPr="1F44AA78" w:rsidR="71AA4599">
        <w:rPr>
          <w:rFonts w:ascii="Arial" w:hAnsi="Arial" w:eastAsia="Arial" w:cs="Arial"/>
          <w:b w:val="0"/>
          <w:bCs w:val="0"/>
          <w:i w:val="0"/>
          <w:iCs w:val="0"/>
          <w:noProof w:val="0"/>
          <w:sz w:val="20"/>
          <w:szCs w:val="20"/>
          <w:lang w:val="en-GB"/>
        </w:rPr>
        <w:t>/dyab135</w:t>
      </w:r>
    </w:p>
    <w:p w:rsidR="3648A2AE" w:rsidP="3648A2AE" w:rsidRDefault="3648A2AE" w14:paraId="1F723AD6" w14:textId="16464B51">
      <w:pPr>
        <w:pStyle w:val="Normal"/>
      </w:pPr>
    </w:p>
    <w:p w:rsidR="1F44AA78" w:rsidP="1F44AA78" w:rsidRDefault="1F44AA78" w14:paraId="15A3F175" w14:textId="7322F0D1">
      <w:pPr>
        <w:pStyle w:val="Normal"/>
      </w:pPr>
    </w:p>
    <w:p w:rsidR="3648A2AE" w:rsidP="1F44AA78" w:rsidRDefault="3648A2AE" w14:paraId="0634E742" w14:textId="64F4D552">
      <w:pPr>
        <w:pStyle w:val="ListParagraph"/>
        <w:numPr>
          <w:ilvl w:val="0"/>
          <w:numId w:val="51"/>
        </w:numPr>
        <w:rPr>
          <w:color w:val="000000" w:themeColor="text1" w:themeTint="FF" w:themeShade="FF"/>
        </w:rPr>
      </w:pPr>
      <w:r w:rsidR="3648A2AE">
        <w:rPr/>
        <w:t xml:space="preserve">Kirby, S. and Turner, G., </w:t>
      </w:r>
      <w:r w:rsidR="21DB36F6">
        <w:rPr/>
        <w:t>(</w:t>
      </w:r>
      <w:r w:rsidR="3648A2AE">
        <w:rPr/>
        <w:t>2007</w:t>
      </w:r>
      <w:r w:rsidR="20D8C9FC">
        <w:rPr/>
        <w:t>).</w:t>
      </w:r>
      <w:r w:rsidR="3648A2AE">
        <w:rPr/>
        <w:t xml:space="preserve"> Think crime, think car, think ANPR: the use of ANPR in major crime investigations. J. Homicide Major Incidents. </w:t>
      </w:r>
      <w:r w:rsidR="3648A2AE">
        <w:rPr/>
        <w:t>Investig</w:t>
      </w:r>
      <w:r w:rsidR="3648A2AE">
        <w:rPr/>
        <w:t>, 3, pp.35-42. (Accessed 10 February 2024)</w:t>
      </w:r>
    </w:p>
    <w:p w:rsidR="3648A2AE" w:rsidP="3648A2AE" w:rsidRDefault="3648A2AE" w14:paraId="1E01C347" w14:textId="7D011A6A">
      <w:pPr>
        <w:pStyle w:val="Normal"/>
      </w:pPr>
    </w:p>
    <w:p w:rsidR="3648A2AE" w:rsidP="3648A2AE" w:rsidRDefault="3648A2AE" w14:paraId="5600FF8A" w14:textId="67ECAF71">
      <w:pPr>
        <w:pStyle w:val="Normal"/>
      </w:pPr>
    </w:p>
    <w:p w:rsidR="3648A2AE" w:rsidP="1F44AA78" w:rsidRDefault="3648A2AE" w14:paraId="31731D56" w14:textId="7E01EA84">
      <w:pPr>
        <w:pStyle w:val="ListParagraph"/>
        <w:numPr>
          <w:ilvl w:val="0"/>
          <w:numId w:val="51"/>
        </w:numPr>
        <w:rPr>
          <w:color w:val="000000" w:themeColor="text1" w:themeTint="FF" w:themeShade="FF"/>
        </w:rPr>
      </w:pPr>
      <w:r w:rsidR="0FCCD134">
        <w:rPr/>
        <w:t>Lawson, S. G. et al. (2022) ‘</w:t>
      </w:r>
      <w:r w:rsidRPr="1F44AA78" w:rsidR="0FCCD134">
        <w:rPr>
          <w:i w:val="1"/>
          <w:iCs w:val="1"/>
        </w:rPr>
        <w:t>Occupational stress and attitudes toward misconduct in law enforcement: The moderating role of organizational justice</w:t>
      </w:r>
      <w:r w:rsidR="0FCCD134">
        <w:rPr/>
        <w:t>’, Police Practice and Research, 23(1), pp. 95–110.</w:t>
      </w:r>
    </w:p>
    <w:p w:rsidR="3648A2AE" w:rsidP="3648A2AE" w:rsidRDefault="3648A2AE" w14:paraId="67C492DF" w14:textId="00D02AFB">
      <w:pPr>
        <w:pStyle w:val="Normal"/>
      </w:pPr>
    </w:p>
    <w:p w:rsidR="3648A2AE" w:rsidP="3648A2AE" w:rsidRDefault="3648A2AE" w14:paraId="4536024E" w14:textId="76980AD9">
      <w:pPr>
        <w:pStyle w:val="Normal"/>
      </w:pPr>
    </w:p>
    <w:p w:rsidR="3648A2AE" w:rsidP="1F44AA78" w:rsidRDefault="3648A2AE" w14:paraId="17D80A1F" w14:textId="6D847F13">
      <w:pPr>
        <w:pStyle w:val="ListParagraph"/>
        <w:numPr>
          <w:ilvl w:val="0"/>
          <w:numId w:val="51"/>
        </w:numPr>
        <w:rPr>
          <w:color w:val="000000" w:themeColor="text1" w:themeTint="FF" w:themeShade="FF"/>
        </w:rPr>
      </w:pPr>
      <w:r w:rsidR="3648A2AE">
        <w:rPr/>
        <w:t xml:space="preserve">Mind (2013) Work is biggest cause of stress in people’s lives, Mind. Available at: </w:t>
      </w:r>
      <w:hyperlink r:id="R6a9bac11c7b34387">
        <w:r w:rsidRPr="1F44AA78" w:rsidR="3648A2AE">
          <w:rPr>
            <w:rStyle w:val="Hyperlink"/>
          </w:rPr>
          <w:t>https://www.mind.org.uk/news-campaigns/news/work-is-biggest-cause-of-stress-in-people-s-lives</w:t>
        </w:r>
      </w:hyperlink>
      <w:r w:rsidR="3648A2AE">
        <w:rPr/>
        <w:t xml:space="preserve">  (Accessed: 05 January 2024).</w:t>
      </w:r>
    </w:p>
    <w:p w:rsidR="3648A2AE" w:rsidP="3648A2AE" w:rsidRDefault="3648A2AE" w14:paraId="3BB0CDDF" w14:textId="09F9A3F5">
      <w:pPr>
        <w:pStyle w:val="Normal"/>
      </w:pPr>
    </w:p>
    <w:p w:rsidR="3648A2AE" w:rsidP="3648A2AE" w:rsidRDefault="3648A2AE" w14:paraId="0B80CFD7" w14:textId="26B18A72">
      <w:pPr>
        <w:pStyle w:val="Normal"/>
      </w:pPr>
    </w:p>
    <w:p w:rsidR="3648A2AE" w:rsidP="1F44AA78" w:rsidRDefault="3648A2AE" w14:paraId="1E585840" w14:textId="27D5E898">
      <w:pPr>
        <w:pStyle w:val="ListParagraph"/>
        <w:numPr>
          <w:ilvl w:val="0"/>
          <w:numId w:val="51"/>
        </w:numPr>
        <w:ind w:right="-20"/>
        <w:rPr>
          <w:rFonts w:ascii="Arial" w:hAnsi="Arial" w:eastAsia="Arial" w:cs="Arial"/>
          <w:i w:val="0"/>
          <w:iCs w:val="0"/>
          <w:noProof w:val="0"/>
          <w:color w:val="000000" w:themeColor="text1" w:themeTint="FF" w:themeShade="FF"/>
          <w:sz w:val="20"/>
          <w:szCs w:val="20"/>
          <w:lang w:val="en-GB"/>
        </w:rPr>
      </w:pPr>
      <w:r w:rsidRPr="1F44AA78" w:rsidR="3648A2AE">
        <w:rPr>
          <w:rFonts w:ascii="Arial" w:hAnsi="Arial" w:eastAsia="Arial" w:cs="Arial"/>
          <w:i w:val="0"/>
          <w:iCs w:val="0"/>
          <w:noProof w:val="0"/>
          <w:sz w:val="20"/>
          <w:szCs w:val="20"/>
          <w:lang w:val="en-GB"/>
        </w:rPr>
        <w:t xml:space="preserve">Police and </w:t>
      </w:r>
      <w:r w:rsidRPr="1F44AA78" w:rsidR="60C414B5">
        <w:rPr>
          <w:rFonts w:ascii="Arial" w:hAnsi="Arial" w:eastAsia="Arial" w:cs="Arial"/>
          <w:i w:val="0"/>
          <w:iCs w:val="0"/>
          <w:noProof w:val="0"/>
          <w:sz w:val="20"/>
          <w:szCs w:val="20"/>
          <w:lang w:val="en-GB"/>
        </w:rPr>
        <w:t>C</w:t>
      </w:r>
      <w:r w:rsidRPr="1F44AA78" w:rsidR="3648A2AE">
        <w:rPr>
          <w:rFonts w:ascii="Arial" w:hAnsi="Arial" w:eastAsia="Arial" w:cs="Arial"/>
          <w:i w:val="0"/>
          <w:iCs w:val="0"/>
          <w:noProof w:val="0"/>
          <w:sz w:val="20"/>
          <w:szCs w:val="20"/>
          <w:lang w:val="en-GB"/>
        </w:rPr>
        <w:t xml:space="preserve">riminal </w:t>
      </w:r>
      <w:r w:rsidRPr="1F44AA78" w:rsidR="4C739F5B">
        <w:rPr>
          <w:rFonts w:ascii="Arial" w:hAnsi="Arial" w:eastAsia="Arial" w:cs="Arial"/>
          <w:i w:val="0"/>
          <w:iCs w:val="0"/>
          <w:noProof w:val="0"/>
          <w:sz w:val="20"/>
          <w:szCs w:val="20"/>
          <w:lang w:val="en-GB"/>
        </w:rPr>
        <w:t>E</w:t>
      </w:r>
      <w:r w:rsidRPr="1F44AA78" w:rsidR="3648A2AE">
        <w:rPr>
          <w:rFonts w:ascii="Arial" w:hAnsi="Arial" w:eastAsia="Arial" w:cs="Arial"/>
          <w:i w:val="0"/>
          <w:iCs w:val="0"/>
          <w:noProof w:val="0"/>
          <w:sz w:val="20"/>
          <w:szCs w:val="20"/>
          <w:lang w:val="en-GB"/>
        </w:rPr>
        <w:t xml:space="preserve">vidence </w:t>
      </w:r>
      <w:r w:rsidRPr="1F44AA78" w:rsidR="4687986B">
        <w:rPr>
          <w:rFonts w:ascii="Arial" w:hAnsi="Arial" w:eastAsia="Arial" w:cs="Arial"/>
          <w:i w:val="0"/>
          <w:iCs w:val="0"/>
          <w:noProof w:val="0"/>
          <w:sz w:val="20"/>
          <w:szCs w:val="20"/>
          <w:lang w:val="en-GB"/>
        </w:rPr>
        <w:t>A</w:t>
      </w:r>
      <w:r w:rsidRPr="1F44AA78" w:rsidR="3648A2AE">
        <w:rPr>
          <w:rFonts w:ascii="Arial" w:hAnsi="Arial" w:eastAsia="Arial" w:cs="Arial"/>
          <w:i w:val="0"/>
          <w:iCs w:val="0"/>
          <w:noProof w:val="0"/>
          <w:sz w:val="20"/>
          <w:szCs w:val="20"/>
          <w:lang w:val="en-GB"/>
        </w:rPr>
        <w:t xml:space="preserve">ct </w:t>
      </w:r>
      <w:r w:rsidRPr="1F44AA78" w:rsidR="6AFB6DA4">
        <w:rPr>
          <w:rFonts w:ascii="Arial" w:hAnsi="Arial" w:eastAsia="Arial" w:cs="Arial"/>
          <w:i w:val="0"/>
          <w:iCs w:val="0"/>
          <w:noProof w:val="0"/>
          <w:sz w:val="20"/>
          <w:szCs w:val="20"/>
          <w:lang w:val="en-GB"/>
        </w:rPr>
        <w:t>(</w:t>
      </w:r>
      <w:r w:rsidRPr="1F44AA78" w:rsidR="3648A2AE">
        <w:rPr>
          <w:rFonts w:ascii="Arial" w:hAnsi="Arial" w:eastAsia="Arial" w:cs="Arial"/>
          <w:i w:val="0"/>
          <w:iCs w:val="0"/>
          <w:noProof w:val="0"/>
          <w:sz w:val="20"/>
          <w:szCs w:val="20"/>
          <w:lang w:val="en-GB"/>
        </w:rPr>
        <w:t>1984</w:t>
      </w:r>
      <w:r w:rsidRPr="1F44AA78" w:rsidR="22E4BC8C">
        <w:rPr>
          <w:rFonts w:ascii="Arial" w:hAnsi="Arial" w:eastAsia="Arial" w:cs="Arial"/>
          <w:i w:val="0"/>
          <w:iCs w:val="0"/>
          <w:noProof w:val="0"/>
          <w:sz w:val="20"/>
          <w:szCs w:val="20"/>
          <w:lang w:val="en-GB"/>
        </w:rPr>
        <w:t>)</w:t>
      </w:r>
      <w:r w:rsidRPr="1F44AA78" w:rsidR="3648A2AE">
        <w:rPr>
          <w:rFonts w:ascii="Arial" w:hAnsi="Arial" w:eastAsia="Arial" w:cs="Arial"/>
          <w:i w:val="0"/>
          <w:iCs w:val="0"/>
          <w:noProof w:val="0"/>
          <w:sz w:val="20"/>
          <w:szCs w:val="20"/>
          <w:lang w:val="en-GB"/>
        </w:rPr>
        <w:t xml:space="preserve">, Legislation.gov.uk. Available at: </w:t>
      </w:r>
      <w:hyperlink r:id="R9581765d875f4052">
        <w:r w:rsidRPr="1F44AA78" w:rsidR="3648A2AE">
          <w:rPr>
            <w:rStyle w:val="Hyperlink"/>
            <w:rFonts w:ascii="Arial" w:hAnsi="Arial" w:eastAsia="Arial" w:cs="Arial"/>
            <w:i w:val="0"/>
            <w:iCs w:val="0"/>
            <w:noProof w:val="0"/>
            <w:sz w:val="20"/>
            <w:szCs w:val="20"/>
            <w:lang w:val="en-GB"/>
          </w:rPr>
          <w:t>https://www.legislation.gov.uk/ukpga/1984/60/section/17</w:t>
        </w:r>
      </w:hyperlink>
      <w:r w:rsidRPr="1F44AA78" w:rsidR="3648A2AE">
        <w:rPr>
          <w:rFonts w:ascii="Arial" w:hAnsi="Arial" w:eastAsia="Arial" w:cs="Arial"/>
          <w:i w:val="0"/>
          <w:iCs w:val="0"/>
          <w:noProof w:val="0"/>
          <w:sz w:val="20"/>
          <w:szCs w:val="20"/>
          <w:lang w:val="en-GB"/>
        </w:rPr>
        <w:t xml:space="preserve"> (Accessed: 10 February 2024).</w:t>
      </w:r>
    </w:p>
    <w:p w:rsidR="3648A2AE" w:rsidP="3648A2AE" w:rsidRDefault="3648A2AE" w14:paraId="67A0101D" w14:textId="29BFB27D">
      <w:pPr>
        <w:pStyle w:val="Normal"/>
        <w:ind w:left="-20" w:right="-20" w:hanging="0"/>
        <w:rPr>
          <w:rFonts w:ascii="Arial" w:hAnsi="Arial" w:eastAsia="Arial" w:cs="Arial"/>
          <w:i w:val="0"/>
          <w:iCs w:val="0"/>
          <w:noProof w:val="0"/>
          <w:sz w:val="20"/>
          <w:szCs w:val="20"/>
          <w:lang w:val="en-GB"/>
        </w:rPr>
      </w:pPr>
    </w:p>
    <w:p w:rsidR="3648A2AE" w:rsidP="1F44AA78" w:rsidRDefault="3648A2AE" w14:paraId="7A657E22" w14:textId="2B6E3525">
      <w:pPr>
        <w:pStyle w:val="Normal"/>
        <w:ind w:left="-20" w:right="-20" w:hanging="0"/>
        <w:rPr>
          <w:rFonts w:ascii="Arial" w:hAnsi="Arial" w:eastAsia="Arial" w:cs="Arial"/>
          <w:i w:val="0"/>
          <w:iCs w:val="0"/>
          <w:noProof w:val="0"/>
          <w:sz w:val="20"/>
          <w:szCs w:val="20"/>
          <w:lang w:val="en-GB"/>
        </w:rPr>
      </w:pPr>
    </w:p>
    <w:p w:rsidR="3648A2AE" w:rsidP="1F44AA78" w:rsidRDefault="3648A2AE" w14:paraId="2CDBE163" w14:textId="7DEB0CA0">
      <w:pPr>
        <w:pStyle w:val="ListParagraph"/>
        <w:numPr>
          <w:ilvl w:val="0"/>
          <w:numId w:val="51"/>
        </w:numPr>
        <w:ind w:right="-20"/>
        <w:rPr>
          <w:rFonts w:ascii="Arial" w:hAnsi="Arial" w:eastAsia="Arial" w:cs="Arial"/>
          <w:i w:val="0"/>
          <w:iCs w:val="0"/>
          <w:noProof w:val="0"/>
          <w:color w:val="000000" w:themeColor="text1" w:themeTint="FF" w:themeShade="FF"/>
          <w:sz w:val="20"/>
          <w:szCs w:val="20"/>
          <w:lang w:val="en-GB"/>
        </w:rPr>
      </w:pPr>
      <w:r w:rsidRPr="1F44AA78" w:rsidR="3648A2AE">
        <w:rPr>
          <w:rFonts w:ascii="Arial" w:hAnsi="Arial" w:eastAsia="Arial" w:cs="Arial"/>
          <w:i w:val="0"/>
          <w:iCs w:val="0"/>
          <w:noProof w:val="0"/>
          <w:sz w:val="20"/>
          <w:szCs w:val="20"/>
          <w:lang w:val="en-GB"/>
        </w:rPr>
        <w:t xml:space="preserve">Regulation of investigatory powers act 2000, Legislation.gov.uk. Available at: </w:t>
      </w:r>
      <w:hyperlink r:id="Rbbd904ed8a3c4f49">
        <w:r w:rsidRPr="1F44AA78" w:rsidR="3648A2AE">
          <w:rPr>
            <w:rStyle w:val="Hyperlink"/>
            <w:rFonts w:ascii="Arial" w:hAnsi="Arial" w:eastAsia="Arial" w:cs="Arial"/>
            <w:i w:val="0"/>
            <w:iCs w:val="0"/>
            <w:noProof w:val="0"/>
            <w:sz w:val="20"/>
            <w:szCs w:val="20"/>
            <w:lang w:val="en-GB"/>
          </w:rPr>
          <w:t>https://www.legislation.gov.uk/ukpga/2000/23/contents</w:t>
        </w:r>
      </w:hyperlink>
      <w:r w:rsidRPr="1F44AA78" w:rsidR="3648A2AE">
        <w:rPr>
          <w:rFonts w:ascii="Arial" w:hAnsi="Arial" w:eastAsia="Arial" w:cs="Arial"/>
          <w:i w:val="0"/>
          <w:iCs w:val="0"/>
          <w:noProof w:val="0"/>
          <w:sz w:val="20"/>
          <w:szCs w:val="20"/>
          <w:lang w:val="en-GB"/>
        </w:rPr>
        <w:t xml:space="preserve"> (Accessed: 13 February 2024).</w:t>
      </w:r>
    </w:p>
    <w:p w:rsidR="3648A2AE" w:rsidP="1F44AA78" w:rsidRDefault="3648A2AE" w14:paraId="396F9C4E" w14:textId="03A7EC60">
      <w:pPr>
        <w:pStyle w:val="Normal"/>
        <w:ind w:left="-20" w:right="-20" w:hanging="0"/>
        <w:rPr>
          <w:rFonts w:ascii="Arial" w:hAnsi="Arial" w:eastAsia="Arial" w:cs="Arial"/>
          <w:i w:val="0"/>
          <w:iCs w:val="0"/>
          <w:noProof w:val="0"/>
          <w:sz w:val="20"/>
          <w:szCs w:val="20"/>
          <w:lang w:val="en-GB"/>
        </w:rPr>
      </w:pPr>
    </w:p>
    <w:p w:rsidR="3648A2AE" w:rsidP="1F44AA78" w:rsidRDefault="3648A2AE" w14:paraId="58B050A6" w14:textId="198D29DC">
      <w:pPr>
        <w:pStyle w:val="Normal"/>
        <w:ind w:left="-20" w:right="-20" w:hanging="0"/>
        <w:rPr>
          <w:rFonts w:ascii="Arial" w:hAnsi="Arial" w:eastAsia="Arial" w:cs="Arial"/>
          <w:i w:val="0"/>
          <w:iCs w:val="0"/>
          <w:noProof w:val="0"/>
          <w:sz w:val="20"/>
          <w:szCs w:val="20"/>
          <w:lang w:val="en-GB"/>
        </w:rPr>
      </w:pPr>
    </w:p>
    <w:p w:rsidR="3648A2AE" w:rsidP="1F44AA78" w:rsidRDefault="3648A2AE" w14:paraId="769309CD" w14:textId="5D46E5B4">
      <w:pPr>
        <w:pStyle w:val="ListParagraph"/>
        <w:numPr>
          <w:ilvl w:val="0"/>
          <w:numId w:val="51"/>
        </w:numPr>
        <w:ind w:right="-20"/>
        <w:rPr>
          <w:rFonts w:ascii="Arial" w:hAnsi="Arial" w:eastAsia="Arial" w:cs="Arial"/>
          <w:i w:val="0"/>
          <w:iCs w:val="0"/>
          <w:noProof w:val="0"/>
          <w:color w:val="000000" w:themeColor="text1" w:themeTint="FF" w:themeShade="FF"/>
          <w:sz w:val="20"/>
          <w:szCs w:val="20"/>
          <w:lang w:val="en-GB"/>
        </w:rPr>
      </w:pPr>
      <w:r w:rsidRPr="1F44AA78" w:rsidR="14417579">
        <w:rPr>
          <w:rFonts w:ascii="Arial" w:hAnsi="Arial" w:eastAsia="Arial" w:cs="Arial"/>
          <w:i w:val="0"/>
          <w:iCs w:val="0"/>
          <w:noProof w:val="0"/>
          <w:sz w:val="20"/>
          <w:szCs w:val="20"/>
          <w:lang w:val="en-GB"/>
        </w:rPr>
        <w:t xml:space="preserve">Robertson, I.T. and Cary L. Cooper, (2010) </w:t>
      </w:r>
      <w:r w:rsidRPr="1F44AA78" w:rsidR="14417579">
        <w:rPr>
          <w:rFonts w:ascii="Arial" w:hAnsi="Arial" w:eastAsia="Arial" w:cs="Arial"/>
          <w:i w:val="1"/>
          <w:iCs w:val="1"/>
          <w:noProof w:val="0"/>
          <w:sz w:val="20"/>
          <w:szCs w:val="20"/>
          <w:lang w:val="en-GB"/>
        </w:rPr>
        <w:t>Full engagement: the integration of employee engagement and psychological wellbeing.</w:t>
      </w:r>
      <w:r w:rsidRPr="1F44AA78" w:rsidR="14417579">
        <w:rPr>
          <w:rFonts w:ascii="Arial" w:hAnsi="Arial" w:eastAsia="Arial" w:cs="Arial"/>
          <w:i w:val="0"/>
          <w:iCs w:val="0"/>
          <w:noProof w:val="0"/>
          <w:sz w:val="20"/>
          <w:szCs w:val="20"/>
          <w:lang w:val="en-GB"/>
        </w:rPr>
        <w:t xml:space="preserve"> Leadership &amp; Organization Development Journal, 31(4), pp.324-336.</w:t>
      </w:r>
    </w:p>
    <w:p w:rsidR="3648A2AE" w:rsidP="1F44AA78" w:rsidRDefault="3648A2AE" w14:paraId="0D670B6B" w14:textId="33F34732">
      <w:pPr>
        <w:pStyle w:val="Normal"/>
        <w:ind w:left="-20" w:right="-20" w:hanging="0"/>
        <w:rPr>
          <w:rFonts w:ascii="Arial" w:hAnsi="Arial" w:eastAsia="Arial" w:cs="Arial"/>
          <w:i w:val="0"/>
          <w:iCs w:val="0"/>
          <w:noProof w:val="0"/>
          <w:sz w:val="20"/>
          <w:szCs w:val="20"/>
          <w:lang w:val="en-GB"/>
        </w:rPr>
      </w:pPr>
    </w:p>
    <w:p w:rsidR="3648A2AE" w:rsidP="1F44AA78" w:rsidRDefault="3648A2AE" w14:paraId="42824C58" w14:textId="0E76D7D7">
      <w:pPr>
        <w:pStyle w:val="Normal"/>
        <w:ind w:left="-20" w:right="-20" w:hanging="0"/>
        <w:rPr>
          <w:rFonts w:ascii="Arial" w:hAnsi="Arial" w:eastAsia="Arial" w:cs="Arial"/>
          <w:i w:val="0"/>
          <w:iCs w:val="0"/>
          <w:noProof w:val="0"/>
          <w:sz w:val="20"/>
          <w:szCs w:val="20"/>
          <w:lang w:val="en-GB"/>
        </w:rPr>
      </w:pPr>
    </w:p>
    <w:p w:rsidR="3648A2AE" w:rsidP="1F44AA78" w:rsidRDefault="3648A2AE" w14:paraId="31A7ABA0" w14:textId="6534E682">
      <w:pPr>
        <w:pStyle w:val="ListParagraph"/>
        <w:numPr>
          <w:ilvl w:val="0"/>
          <w:numId w:val="51"/>
        </w:numPr>
        <w:ind w:right="-20"/>
        <w:rPr>
          <w:rFonts w:ascii="Arial" w:hAnsi="Arial" w:eastAsia="Arial" w:cs="Arial"/>
          <w:i w:val="0"/>
          <w:iCs w:val="0"/>
          <w:noProof w:val="0"/>
          <w:color w:val="000000" w:themeColor="text1" w:themeTint="FF" w:themeShade="FF"/>
          <w:sz w:val="20"/>
          <w:szCs w:val="20"/>
          <w:lang w:val="en-GB"/>
        </w:rPr>
      </w:pPr>
      <w:r w:rsidRPr="1F44AA78" w:rsidR="3932E880">
        <w:rPr>
          <w:rFonts w:ascii="Arial" w:hAnsi="Arial" w:eastAsia="Arial" w:cs="Arial"/>
          <w:i w:val="0"/>
          <w:iCs w:val="0"/>
          <w:noProof w:val="0"/>
          <w:sz w:val="20"/>
          <w:szCs w:val="20"/>
          <w:lang w:val="en-GB"/>
        </w:rPr>
        <w:t>Rollero</w:t>
      </w:r>
      <w:r w:rsidRPr="1F44AA78" w:rsidR="3932E880">
        <w:rPr>
          <w:rFonts w:ascii="Arial" w:hAnsi="Arial" w:eastAsia="Arial" w:cs="Arial"/>
          <w:i w:val="0"/>
          <w:iCs w:val="0"/>
          <w:noProof w:val="0"/>
          <w:sz w:val="20"/>
          <w:szCs w:val="20"/>
          <w:lang w:val="en-GB"/>
        </w:rPr>
        <w:t xml:space="preserve">, C. and De Piccoli, N., (2020). </w:t>
      </w:r>
      <w:r w:rsidRPr="1F44AA78" w:rsidR="3932E880">
        <w:rPr>
          <w:rFonts w:ascii="Arial" w:hAnsi="Arial" w:eastAsia="Arial" w:cs="Arial"/>
          <w:i w:val="1"/>
          <w:iCs w:val="1"/>
          <w:noProof w:val="0"/>
          <w:sz w:val="20"/>
          <w:szCs w:val="20"/>
          <w:lang w:val="en-GB"/>
        </w:rPr>
        <w:t>Myths about intimate partner violence and moral disengagement: An analysis of sociocultural dimensions sustaining violence against women.</w:t>
      </w:r>
      <w:r w:rsidRPr="1F44AA78" w:rsidR="3932E880">
        <w:rPr>
          <w:rFonts w:ascii="Arial" w:hAnsi="Arial" w:eastAsia="Arial" w:cs="Arial"/>
          <w:i w:val="0"/>
          <w:iCs w:val="0"/>
          <w:noProof w:val="0"/>
          <w:sz w:val="20"/>
          <w:szCs w:val="20"/>
          <w:lang w:val="en-GB"/>
        </w:rPr>
        <w:t xml:space="preserve"> International journal of environmental research and public health, 17(21), p.8139.</w:t>
      </w:r>
    </w:p>
    <w:p w:rsidR="3648A2AE" w:rsidP="1F44AA78" w:rsidRDefault="3648A2AE" w14:paraId="3A381E2A" w14:textId="3214B63B">
      <w:pPr>
        <w:pStyle w:val="Normal"/>
        <w:ind w:left="-20" w:right="-20" w:hanging="0"/>
        <w:rPr>
          <w:rFonts w:ascii="Arial" w:hAnsi="Arial" w:eastAsia="Arial" w:cs="Arial"/>
          <w:i w:val="0"/>
          <w:iCs w:val="0"/>
          <w:noProof w:val="0"/>
          <w:sz w:val="20"/>
          <w:szCs w:val="20"/>
          <w:lang w:val="en-GB"/>
        </w:rPr>
      </w:pPr>
    </w:p>
    <w:p w:rsidR="3648A2AE" w:rsidP="1F44AA78" w:rsidRDefault="3648A2AE" w14:paraId="0D593A27" w14:textId="634A3DD5">
      <w:pPr>
        <w:pStyle w:val="Normal"/>
        <w:ind w:left="-20" w:right="-20" w:hanging="0"/>
        <w:rPr>
          <w:rFonts w:ascii="Arial" w:hAnsi="Arial" w:eastAsia="Arial" w:cs="Arial"/>
          <w:i w:val="0"/>
          <w:iCs w:val="0"/>
          <w:noProof w:val="0"/>
          <w:sz w:val="20"/>
          <w:szCs w:val="20"/>
          <w:lang w:val="en-GB"/>
        </w:rPr>
      </w:pPr>
    </w:p>
    <w:p w:rsidR="3648A2AE" w:rsidP="1F44AA78" w:rsidRDefault="3648A2AE" w14:paraId="57B3B588" w14:textId="7E6AE166">
      <w:pPr>
        <w:pStyle w:val="ListParagraph"/>
        <w:numPr>
          <w:ilvl w:val="0"/>
          <w:numId w:val="51"/>
        </w:numPr>
        <w:ind w:right="-20"/>
        <w:rPr>
          <w:rFonts w:ascii="Arial" w:hAnsi="Arial" w:eastAsia="Arial" w:cs="Arial"/>
          <w:i w:val="0"/>
          <w:iCs w:val="0"/>
          <w:noProof w:val="0"/>
          <w:color w:val="000000" w:themeColor="text1" w:themeTint="FF" w:themeShade="FF"/>
          <w:sz w:val="20"/>
          <w:szCs w:val="20"/>
          <w:lang w:val="en-GB"/>
        </w:rPr>
      </w:pPr>
      <w:r w:rsidRPr="1F44AA78" w:rsidR="2234F8B7">
        <w:rPr>
          <w:rFonts w:ascii="Arial" w:hAnsi="Arial" w:eastAsia="Arial" w:cs="Arial"/>
          <w:i w:val="0"/>
          <w:iCs w:val="0"/>
          <w:noProof w:val="0"/>
          <w:sz w:val="20"/>
          <w:szCs w:val="20"/>
          <w:lang w:val="en-GB"/>
        </w:rPr>
        <w:t xml:space="preserve">Salvation M.D., (2019). </w:t>
      </w:r>
      <w:r w:rsidRPr="1F44AA78" w:rsidR="2234F8B7">
        <w:rPr>
          <w:rFonts w:ascii="Arial" w:hAnsi="Arial" w:eastAsia="Arial" w:cs="Arial"/>
          <w:i w:val="1"/>
          <w:iCs w:val="1"/>
          <w:noProof w:val="0"/>
          <w:sz w:val="20"/>
          <w:szCs w:val="20"/>
          <w:lang w:val="en-GB"/>
        </w:rPr>
        <w:t>Communication and conflict resolution in the workplace: Overcoming barriers in matrix coating.</w:t>
      </w:r>
      <w:r w:rsidRPr="1F44AA78" w:rsidR="2234F8B7">
        <w:rPr>
          <w:rFonts w:ascii="Arial" w:hAnsi="Arial" w:eastAsia="Arial" w:cs="Arial"/>
          <w:i w:val="0"/>
          <w:iCs w:val="0"/>
          <w:noProof w:val="0"/>
          <w:sz w:val="20"/>
          <w:szCs w:val="20"/>
          <w:lang w:val="en-GB"/>
        </w:rPr>
        <w:t xml:space="preserve"> Dev Sanskriti Interdisciplinary International Journal, 13, pp.25-46.</w:t>
      </w:r>
    </w:p>
    <w:p w:rsidR="3648A2AE" w:rsidP="1F44AA78" w:rsidRDefault="3648A2AE" w14:paraId="3A61900D" w14:textId="653036C5">
      <w:pPr>
        <w:pStyle w:val="Normal"/>
        <w:ind w:left="-20" w:right="-20" w:hanging="0"/>
        <w:rPr>
          <w:rFonts w:ascii="Arial" w:hAnsi="Arial" w:eastAsia="Arial" w:cs="Arial"/>
          <w:i w:val="0"/>
          <w:iCs w:val="0"/>
          <w:noProof w:val="0"/>
          <w:sz w:val="20"/>
          <w:szCs w:val="20"/>
          <w:lang w:val="en-GB"/>
        </w:rPr>
      </w:pPr>
    </w:p>
    <w:p w:rsidR="3648A2AE" w:rsidP="1F44AA78" w:rsidRDefault="3648A2AE" w14:paraId="08795FB5" w14:textId="7266B42B">
      <w:pPr>
        <w:pStyle w:val="Normal"/>
        <w:ind w:left="-20" w:right="-20" w:hanging="0"/>
        <w:rPr>
          <w:rFonts w:ascii="Arial" w:hAnsi="Arial" w:eastAsia="Arial" w:cs="Arial"/>
          <w:i w:val="0"/>
          <w:iCs w:val="0"/>
          <w:noProof w:val="0"/>
          <w:sz w:val="20"/>
          <w:szCs w:val="20"/>
          <w:lang w:val="en-GB"/>
        </w:rPr>
      </w:pPr>
    </w:p>
    <w:p w:rsidR="3648A2AE" w:rsidP="1F44AA78" w:rsidRDefault="3648A2AE" w14:paraId="4B9838D7" w14:textId="237A61A8">
      <w:pPr>
        <w:pStyle w:val="ListParagraph"/>
        <w:numPr>
          <w:ilvl w:val="0"/>
          <w:numId w:val="51"/>
        </w:numPr>
        <w:rPr>
          <w:rFonts w:ascii="Arial" w:hAnsi="Arial" w:eastAsia="Arial" w:cs="Arial"/>
          <w:noProof w:val="0"/>
          <w:color w:val="000000" w:themeColor="text1" w:themeTint="FF" w:themeShade="FF"/>
          <w:sz w:val="20"/>
          <w:szCs w:val="20"/>
          <w:lang w:val="en-GB"/>
        </w:rPr>
      </w:pPr>
      <w:r w:rsidRPr="1F44AA78" w:rsidR="22AC497F">
        <w:rPr>
          <w:rFonts w:ascii="Arial" w:hAnsi="Arial" w:eastAsia="Arial" w:cs="Arial"/>
          <w:noProof w:val="0"/>
          <w:sz w:val="20"/>
          <w:szCs w:val="20"/>
          <w:lang w:val="en-GB"/>
        </w:rPr>
        <w:t>Serpa, S., (2016). An overview of the concept of organisational culture. International Business Management Journal, 10(1), 51-60.</w:t>
      </w:r>
    </w:p>
    <w:p w:rsidR="1F44AA78" w:rsidP="1F44AA78" w:rsidRDefault="1F44AA78" w14:paraId="7FCE7850" w14:textId="78CB8768">
      <w:pPr>
        <w:pStyle w:val="Normal"/>
        <w:rPr>
          <w:rFonts w:ascii="Arial" w:hAnsi="Arial" w:eastAsia="Arial" w:cs="Arial"/>
          <w:noProof w:val="0"/>
          <w:sz w:val="20"/>
          <w:szCs w:val="20"/>
          <w:lang w:val="en-GB"/>
        </w:rPr>
      </w:pPr>
    </w:p>
    <w:p w:rsidR="3648A2AE" w:rsidP="3648A2AE" w:rsidRDefault="3648A2AE" w14:paraId="438B09D7" w14:textId="05A4BD2A">
      <w:pPr>
        <w:pStyle w:val="Normal"/>
      </w:pPr>
    </w:p>
    <w:p w:rsidR="3648A2AE" w:rsidP="1F44AA78" w:rsidRDefault="3648A2AE" w14:paraId="2DA86CEC" w14:textId="23BD4DCD">
      <w:pPr>
        <w:pStyle w:val="ListParagraph"/>
        <w:numPr>
          <w:ilvl w:val="0"/>
          <w:numId w:val="51"/>
        </w:numPr>
        <w:rPr>
          <w:color w:val="000000" w:themeColor="text1" w:themeTint="FF" w:themeShade="FF"/>
        </w:rPr>
      </w:pPr>
      <w:r w:rsidR="3648A2AE">
        <w:rPr/>
        <w:t>S.K. Brooks et al., 2019, Vol. 129 Managing traumatic stress in the workplace, pages 30-31 (Accessed: 05 January 2024)</w:t>
      </w:r>
    </w:p>
    <w:p w:rsidR="3648A2AE" w:rsidP="3648A2AE" w:rsidRDefault="3648A2AE" w14:paraId="01BFAA4D" w14:textId="2B9A5CE2">
      <w:pPr>
        <w:pStyle w:val="Normal"/>
      </w:pPr>
    </w:p>
    <w:p w:rsidR="3648A2AE" w:rsidP="3648A2AE" w:rsidRDefault="3648A2AE" w14:paraId="2CDBB4C4" w14:textId="50DF7B6D">
      <w:pPr>
        <w:pStyle w:val="Normal"/>
      </w:pPr>
    </w:p>
    <w:p w:rsidR="3648A2AE" w:rsidP="1F44AA78" w:rsidRDefault="3648A2AE" w14:paraId="4F44BF94" w14:textId="4D414739">
      <w:pPr>
        <w:pStyle w:val="ListParagraph"/>
        <w:numPr>
          <w:ilvl w:val="0"/>
          <w:numId w:val="51"/>
        </w:numPr>
        <w:rPr>
          <w:color w:val="000000" w:themeColor="text1" w:themeTint="FF" w:themeShade="FF"/>
        </w:rPr>
      </w:pPr>
      <w:r w:rsidR="3648A2AE">
        <w:rPr/>
        <w:t xml:space="preserve">Stripe, N., </w:t>
      </w:r>
      <w:r w:rsidR="58A2BB64">
        <w:rPr/>
        <w:t>(</w:t>
      </w:r>
      <w:r w:rsidR="3648A2AE">
        <w:rPr/>
        <w:t>2020</w:t>
      </w:r>
      <w:r w:rsidR="5EFD2E7C">
        <w:rPr/>
        <w:t>)</w:t>
      </w:r>
      <w:r w:rsidR="3648A2AE">
        <w:rPr/>
        <w:t xml:space="preserve">. </w:t>
      </w:r>
      <w:r w:rsidRPr="1F44AA78" w:rsidR="3648A2AE">
        <w:rPr>
          <w:i w:val="1"/>
          <w:iCs w:val="1"/>
        </w:rPr>
        <w:t xml:space="preserve">Domestic abuse during the coronavirus (COVID-19) pandemic, </w:t>
      </w:r>
      <w:r w:rsidRPr="1F44AA78" w:rsidR="22E93C8D">
        <w:rPr>
          <w:i w:val="1"/>
          <w:iCs w:val="1"/>
        </w:rPr>
        <w:t>England,</w:t>
      </w:r>
      <w:r w:rsidRPr="1F44AA78" w:rsidR="3648A2AE">
        <w:rPr>
          <w:i w:val="1"/>
          <w:iCs w:val="1"/>
        </w:rPr>
        <w:t xml:space="preserve"> and Wales: November 2020. </w:t>
      </w:r>
      <w:r w:rsidR="3648A2AE">
        <w:rPr/>
        <w:t>Office for National Statistics, 25. (Accessed: 08 January 2024)</w:t>
      </w:r>
    </w:p>
    <w:p w:rsidR="1F44AA78" w:rsidP="1F44AA78" w:rsidRDefault="1F44AA78" w14:paraId="307EF876" w14:textId="7180E9EA">
      <w:pPr>
        <w:pStyle w:val="Normal"/>
      </w:pPr>
    </w:p>
    <w:p w:rsidR="3648A2AE" w:rsidP="3648A2AE" w:rsidRDefault="3648A2AE" w14:paraId="68B570FB" w14:textId="48A693CF">
      <w:pPr>
        <w:pStyle w:val="Normal"/>
      </w:pPr>
    </w:p>
    <w:p w:rsidR="5E851FA6" w:rsidP="1F44AA78" w:rsidRDefault="5E851FA6" w14:paraId="7E69423A" w14:textId="68AB45D0">
      <w:pPr>
        <w:pStyle w:val="ListParagraph"/>
        <w:numPr>
          <w:ilvl w:val="0"/>
          <w:numId w:val="51"/>
        </w:numPr>
        <w:rPr>
          <w:color w:val="000000" w:themeColor="text1" w:themeTint="FF" w:themeShade="FF"/>
        </w:rPr>
      </w:pPr>
      <w:r w:rsidR="5E851FA6">
        <w:rPr/>
        <w:t xml:space="preserve">Voce, I. and Boxall, H., </w:t>
      </w:r>
      <w:r w:rsidR="54F98AFB">
        <w:rPr/>
        <w:t>(</w:t>
      </w:r>
      <w:r w:rsidR="5E851FA6">
        <w:rPr/>
        <w:t>2019</w:t>
      </w:r>
      <w:r w:rsidR="1C1BA8A3">
        <w:rPr/>
        <w:t>)</w:t>
      </w:r>
      <w:r w:rsidR="5E851FA6">
        <w:rPr/>
        <w:t xml:space="preserve">. </w:t>
      </w:r>
      <w:r w:rsidRPr="1F44AA78" w:rsidR="5E851FA6">
        <w:rPr>
          <w:i w:val="1"/>
          <w:iCs w:val="1"/>
        </w:rPr>
        <w:t xml:space="preserve">Who reports domestic violence to police? A review of the evidence. Trends and issues in crime and criminal justice, </w:t>
      </w:r>
      <w:r w:rsidR="5E851FA6">
        <w:rPr/>
        <w:t>(559), pp.1-16.</w:t>
      </w:r>
    </w:p>
    <w:p w:rsidR="1F44AA78" w:rsidP="1F44AA78" w:rsidRDefault="1F44AA78" w14:paraId="34B1AA6E" w14:textId="1E76FEE9">
      <w:pPr>
        <w:pStyle w:val="Normal"/>
      </w:pPr>
    </w:p>
    <w:p w:rsidR="3648A2AE" w:rsidP="3648A2AE" w:rsidRDefault="3648A2AE" w14:paraId="44CBBCEA" w14:textId="78DF44CE">
      <w:pPr>
        <w:pStyle w:val="Normal"/>
      </w:pPr>
    </w:p>
    <w:p w:rsidR="3648A2AE" w:rsidP="1F44AA78" w:rsidRDefault="3648A2AE" w14:paraId="5F04E477" w14:textId="527BB215">
      <w:pPr>
        <w:pStyle w:val="ListParagraph"/>
        <w:numPr>
          <w:ilvl w:val="0"/>
          <w:numId w:val="51"/>
        </w:numPr>
        <w:rPr>
          <w:color w:val="000000" w:themeColor="text1" w:themeTint="FF" w:themeShade="FF"/>
        </w:rPr>
      </w:pPr>
      <w:r w:rsidR="3648A2AE">
        <w:rPr/>
        <w:t>Wilshiere</w:t>
      </w:r>
      <w:r w:rsidR="3648A2AE">
        <w:rPr/>
        <w:t xml:space="preserve">, J. (2023) Belbin team roles - does it really </w:t>
      </w:r>
      <w:r w:rsidR="5F25C751">
        <w:rPr/>
        <w:t>work?</w:t>
      </w:r>
      <w:r w:rsidR="3648A2AE">
        <w:rPr/>
        <w:t xml:space="preserve"> One Education. Available at: </w:t>
      </w:r>
      <w:hyperlink r:id="Rdcd9cf2d867c4153">
        <w:r w:rsidRPr="1F44AA78" w:rsidR="3648A2AE">
          <w:rPr>
            <w:rStyle w:val="Hyperlink"/>
          </w:rPr>
          <w:t>https://www.oneeducation.org.uk/belbin-team-roles</w:t>
        </w:r>
      </w:hyperlink>
      <w:r w:rsidR="3648A2AE">
        <w:rPr/>
        <w:t xml:space="preserve">  (Accessed: 05 January 2024).</w:t>
      </w:r>
    </w:p>
    <w:p w:rsidR="3648A2AE" w:rsidP="3648A2AE" w:rsidRDefault="3648A2AE" w14:paraId="7D02816B" w14:textId="44DDB22D">
      <w:pPr>
        <w:pStyle w:val="Normal"/>
      </w:pPr>
    </w:p>
    <w:sectPr w:rsidR="6A1ACC1F"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mc:Ignorable="w14 w15 w16se w16cid w16 w16cex wp14 w16sdtdh">
  <w:endnote w:type="separator" w:id="-1">
    <w:p w:rsidR="00AE3B3A" w:rsidRDefault="00AE3B3A" w14:paraId="05D982BC" w14:textId="77777777">
      <w:r>
        <w:separator/>
      </w:r>
    </w:p>
  </w:endnote>
  <w:endnote w:type="continuationSeparator" w:id="0">
    <w:p w:rsidR="00AE3B3A" w:rsidRDefault="00AE3B3A" w14:paraId="36AD5DC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14="http://schemas.microsoft.com/office/word/2010/wordprocessingDrawing" xmlns:w16sdtdh="http://schemas.microsoft.com/office/word/2020/wordml/sdtdatahash" mc:Ignorable="w14 w15 w16se w16cid w16 w16cex wp14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mc:Ignorable="w14 w15 w16se w16cid w16 w16cex wp14 w16sdtdh">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mc:Ignorable="w14 w15 w16se w16cid w16 w16cex wp14 w16sdtdh">
  <w:footnote w:type="separator" w:id="-1">
    <w:p w:rsidR="00AE3B3A" w:rsidRDefault="00AE3B3A" w14:paraId="5DBCBB66" w14:textId="77777777">
      <w:r>
        <w:separator/>
      </w:r>
    </w:p>
  </w:footnote>
  <w:footnote w:type="continuationSeparator" w:id="0">
    <w:p w:rsidR="00AE3B3A" w:rsidRDefault="00AE3B3A" w14:paraId="151EB676" w14:textId="77777777">
      <w:r>
        <w:continuationSeparator/>
      </w:r>
    </w:p>
  </w:footnote>
</w:footnotes>
</file>

<file path=word/intelligence2.xml><?xml version="1.0" encoding="utf-8"?>
<int2:intelligence xmlns:int2="http://schemas.microsoft.com/office/intelligence/2020/intelligence">
  <int2:observations>
    <int2:textHash int2:hashCode="DYgwCPdqgp7vb1" int2:id="lg9kUXr8">
      <int2:state int2:type="AugLoop_Text_Critique" int2:value="Rejected"/>
    </int2:textHash>
    <int2:textHash int2:hashCode="erSwqArMasHkXd" int2:id="l3P6XqpP">
      <int2:state int2:type="AugLoop_Text_Critique" int2:value="Rejected"/>
    </int2:textHash>
    <int2:textHash int2:hashCode="02HUdIUeHSYcnA" int2:id="6Zj6Ad6R">
      <int2:state int2:type="AugLoop_Text_Critique" int2:value="Rejected"/>
    </int2:textHash>
    <int2:textHash int2:hashCode="jp6qA5dx+kfp5z" int2:id="fsbrwXpI">
      <int2:state int2:type="AugLoop_Text_Critique" int2:value="Rejected"/>
    </int2:textHash>
    <int2:textHash int2:hashCode="2PQXByG1W/hMwf" int2:id="2h4WdYep">
      <int2:state int2:type="AugLoop_Text_Critique" int2:value="Rejected"/>
    </int2:textHash>
    <int2:textHash int2:hashCode="YO3zBP28tMCyGQ" int2:id="ppgFvhNA">
      <int2:state int2:type="AugLoop_Text_Critique" int2:value="Rejected"/>
    </int2:textHash>
    <int2:textHash int2:hashCode="ClQdJAGmQ04jAG" int2:id="CwLxWV2R">
      <int2:state int2:type="AugLoop_Text_Critique" int2:value="Rejected"/>
    </int2:textHash>
    <int2:textHash int2:hashCode="CaNYWvMb0UhkTh" int2:id="5dMJiLxQ">
      <int2:state int2:type="AugLoop_Text_Critique" int2:value="Rejected"/>
    </int2:textHash>
    <int2:textHash int2:hashCode="09Pw4P2OOZlAZU" int2:id="ZhC8Z73H">
      <int2:state int2:type="AugLoop_Text_Critique" int2:value="Rejected"/>
    </int2:textHash>
    <int2:textHash int2:hashCode="pp4nC1DEGETcfK" int2:id="YgVVD6BT">
      <int2:state int2:type="AugLoop_Text_Critique" int2:value="Rejected"/>
    </int2:textHash>
    <int2:textHash int2:hashCode="7ekZuJx3bifiCu" int2:id="jnspt0e6">
      <int2:state int2:type="AugLoop_Text_Critique" int2:value="Rejected"/>
    </int2:textHash>
    <int2:bookmark int2:bookmarkName="_Int_RjGwcoV4" int2:invalidationBookmarkName="" int2:hashCode="emiUnHyUG1BkAC" int2:id="MNU7rgpt">
      <int2:state int2:type="AugLoop_Text_Critique" int2:value="Rejected"/>
    </int2:bookmark>
    <int2:bookmark int2:bookmarkName="_Int_e6XD2Q2B" int2:invalidationBookmarkName="" int2:hashCode="M3dvXGsbAOeqVN" int2:id="bGTJHoir">
      <int2:state int2:type="AugLoop_Text_Critique" int2:value="Rejected"/>
    </int2:bookmark>
    <int2:bookmark int2:bookmarkName="_Int_3XvLtOLY" int2:invalidationBookmarkName="" int2:hashCode="+SaigUuC9cA+XD" int2:id="avMMI9Tx">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50">
    <w:nsid w:val="174d04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hint="default" w:ascii="Symbol" w:hAnsi="Symbol"/>
      </w:rPr>
    </w:lvl>
    <w:lvl w:ilvl="1" w:tplc="EA1AAD68">
      <w:start w:val="1"/>
      <w:numFmt w:val="bullet"/>
      <w:lvlText w:val="o"/>
      <w:lvlJc w:val="left"/>
      <w:pPr>
        <w:ind w:left="1440" w:hanging="360"/>
      </w:pPr>
      <w:rPr>
        <w:rFonts w:hint="default" w:ascii="Courier New" w:hAnsi="Courier New"/>
      </w:rPr>
    </w:lvl>
    <w:lvl w:ilvl="2" w:tplc="0338CF34">
      <w:start w:val="1"/>
      <w:numFmt w:val="bullet"/>
      <w:lvlText w:val=""/>
      <w:lvlJc w:val="left"/>
      <w:pPr>
        <w:ind w:left="2160" w:hanging="360"/>
      </w:pPr>
      <w:rPr>
        <w:rFonts w:hint="default" w:ascii="Wingdings" w:hAnsi="Wingdings"/>
      </w:rPr>
    </w:lvl>
    <w:lvl w:ilvl="3" w:tplc="848A0702">
      <w:start w:val="1"/>
      <w:numFmt w:val="bullet"/>
      <w:lvlText w:val=""/>
      <w:lvlJc w:val="left"/>
      <w:pPr>
        <w:ind w:left="2880" w:hanging="360"/>
      </w:pPr>
      <w:rPr>
        <w:rFonts w:hint="default" w:ascii="Symbol" w:hAnsi="Symbol"/>
      </w:rPr>
    </w:lvl>
    <w:lvl w:ilvl="4" w:tplc="4E8EF048">
      <w:start w:val="1"/>
      <w:numFmt w:val="bullet"/>
      <w:lvlText w:val="o"/>
      <w:lvlJc w:val="left"/>
      <w:pPr>
        <w:ind w:left="3600" w:hanging="360"/>
      </w:pPr>
      <w:rPr>
        <w:rFonts w:hint="default" w:ascii="Courier New" w:hAnsi="Courier New"/>
      </w:rPr>
    </w:lvl>
    <w:lvl w:ilvl="5" w:tplc="A148EAC2">
      <w:start w:val="1"/>
      <w:numFmt w:val="bullet"/>
      <w:lvlText w:val=""/>
      <w:lvlJc w:val="left"/>
      <w:pPr>
        <w:ind w:left="4320" w:hanging="360"/>
      </w:pPr>
      <w:rPr>
        <w:rFonts w:hint="default" w:ascii="Wingdings" w:hAnsi="Wingdings"/>
      </w:rPr>
    </w:lvl>
    <w:lvl w:ilvl="6" w:tplc="AE600DB0">
      <w:start w:val="1"/>
      <w:numFmt w:val="bullet"/>
      <w:lvlText w:val=""/>
      <w:lvlJc w:val="left"/>
      <w:pPr>
        <w:ind w:left="5040" w:hanging="360"/>
      </w:pPr>
      <w:rPr>
        <w:rFonts w:hint="default" w:ascii="Symbol" w:hAnsi="Symbol"/>
      </w:rPr>
    </w:lvl>
    <w:lvl w:ilvl="7" w:tplc="98F442B0">
      <w:start w:val="1"/>
      <w:numFmt w:val="bullet"/>
      <w:lvlText w:val="o"/>
      <w:lvlJc w:val="left"/>
      <w:pPr>
        <w:ind w:left="5760" w:hanging="360"/>
      </w:pPr>
      <w:rPr>
        <w:rFonts w:hint="default" w:ascii="Courier New" w:hAnsi="Courier New"/>
      </w:rPr>
    </w:lvl>
    <w:lvl w:ilvl="8" w:tplc="BB96E4C8">
      <w:start w:val="1"/>
      <w:numFmt w:val="bullet"/>
      <w:lvlText w:val=""/>
      <w:lvlJc w:val="left"/>
      <w:pPr>
        <w:ind w:left="6480" w:hanging="360"/>
      </w:pPr>
      <w:rPr>
        <w:rFonts w:hint="default" w:ascii="Wingdings" w:hAnsi="Wingdings"/>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hint="default" w:ascii="Symbol" w:hAnsi="Symbol"/>
      </w:rPr>
    </w:lvl>
    <w:lvl w:ilvl="1" w:tplc="979A9310">
      <w:start w:val="1"/>
      <w:numFmt w:val="bullet"/>
      <w:lvlText w:val="o"/>
      <w:lvlJc w:val="left"/>
      <w:pPr>
        <w:ind w:left="1440" w:hanging="360"/>
      </w:pPr>
      <w:rPr>
        <w:rFonts w:hint="default" w:ascii="Courier New" w:hAnsi="Courier New"/>
      </w:rPr>
    </w:lvl>
    <w:lvl w:ilvl="2" w:tplc="5ACCA400">
      <w:start w:val="1"/>
      <w:numFmt w:val="bullet"/>
      <w:lvlText w:val=""/>
      <w:lvlJc w:val="left"/>
      <w:pPr>
        <w:ind w:left="2160" w:hanging="360"/>
      </w:pPr>
      <w:rPr>
        <w:rFonts w:hint="default" w:ascii="Wingdings" w:hAnsi="Wingdings"/>
      </w:rPr>
    </w:lvl>
    <w:lvl w:ilvl="3" w:tplc="39724458">
      <w:start w:val="1"/>
      <w:numFmt w:val="bullet"/>
      <w:lvlText w:val=""/>
      <w:lvlJc w:val="left"/>
      <w:pPr>
        <w:ind w:left="2880" w:hanging="360"/>
      </w:pPr>
      <w:rPr>
        <w:rFonts w:hint="default" w:ascii="Symbol" w:hAnsi="Symbol"/>
      </w:rPr>
    </w:lvl>
    <w:lvl w:ilvl="4" w:tplc="3CBA10FE">
      <w:start w:val="1"/>
      <w:numFmt w:val="bullet"/>
      <w:lvlText w:val="o"/>
      <w:lvlJc w:val="left"/>
      <w:pPr>
        <w:ind w:left="3600" w:hanging="360"/>
      </w:pPr>
      <w:rPr>
        <w:rFonts w:hint="default" w:ascii="Courier New" w:hAnsi="Courier New"/>
      </w:rPr>
    </w:lvl>
    <w:lvl w:ilvl="5" w:tplc="65A035B8">
      <w:start w:val="1"/>
      <w:numFmt w:val="bullet"/>
      <w:lvlText w:val=""/>
      <w:lvlJc w:val="left"/>
      <w:pPr>
        <w:ind w:left="4320" w:hanging="360"/>
      </w:pPr>
      <w:rPr>
        <w:rFonts w:hint="default" w:ascii="Wingdings" w:hAnsi="Wingdings"/>
      </w:rPr>
    </w:lvl>
    <w:lvl w:ilvl="6" w:tplc="5406D49A">
      <w:start w:val="1"/>
      <w:numFmt w:val="bullet"/>
      <w:lvlText w:val=""/>
      <w:lvlJc w:val="left"/>
      <w:pPr>
        <w:ind w:left="5040" w:hanging="360"/>
      </w:pPr>
      <w:rPr>
        <w:rFonts w:hint="default" w:ascii="Symbol" w:hAnsi="Symbol"/>
      </w:rPr>
    </w:lvl>
    <w:lvl w:ilvl="7" w:tplc="9E7692F0">
      <w:start w:val="1"/>
      <w:numFmt w:val="bullet"/>
      <w:lvlText w:val="o"/>
      <w:lvlJc w:val="left"/>
      <w:pPr>
        <w:ind w:left="5760" w:hanging="360"/>
      </w:pPr>
      <w:rPr>
        <w:rFonts w:hint="default" w:ascii="Courier New" w:hAnsi="Courier New"/>
      </w:rPr>
    </w:lvl>
    <w:lvl w:ilvl="8" w:tplc="B00AEAFA">
      <w:start w:val="1"/>
      <w:numFmt w:val="bullet"/>
      <w:lvlText w:val=""/>
      <w:lvlJc w:val="left"/>
      <w:pPr>
        <w:ind w:left="6480" w:hanging="360"/>
      </w:pPr>
      <w:rPr>
        <w:rFonts w:hint="default" w:ascii="Wingdings" w:hAnsi="Wingdings"/>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hint="default" w:ascii="Symbol" w:hAnsi="Symbol"/>
      </w:rPr>
    </w:lvl>
    <w:lvl w:ilvl="1" w:tplc="E97CCFEE">
      <w:start w:val="1"/>
      <w:numFmt w:val="bullet"/>
      <w:lvlText w:val="o"/>
      <w:lvlJc w:val="left"/>
      <w:pPr>
        <w:ind w:left="1440" w:hanging="360"/>
      </w:pPr>
      <w:rPr>
        <w:rFonts w:hint="default" w:ascii="Courier New" w:hAnsi="Courier New"/>
      </w:rPr>
    </w:lvl>
    <w:lvl w:ilvl="2" w:tplc="71B48C7C">
      <w:start w:val="1"/>
      <w:numFmt w:val="bullet"/>
      <w:lvlText w:val=""/>
      <w:lvlJc w:val="left"/>
      <w:pPr>
        <w:ind w:left="2160" w:hanging="360"/>
      </w:pPr>
      <w:rPr>
        <w:rFonts w:hint="default" w:ascii="Wingdings" w:hAnsi="Wingdings"/>
      </w:rPr>
    </w:lvl>
    <w:lvl w:ilvl="3" w:tplc="0C66EDE0">
      <w:start w:val="1"/>
      <w:numFmt w:val="bullet"/>
      <w:lvlText w:val=""/>
      <w:lvlJc w:val="left"/>
      <w:pPr>
        <w:ind w:left="2880" w:hanging="360"/>
      </w:pPr>
      <w:rPr>
        <w:rFonts w:hint="default" w:ascii="Symbol" w:hAnsi="Symbol"/>
      </w:rPr>
    </w:lvl>
    <w:lvl w:ilvl="4" w:tplc="69FA2AE8">
      <w:start w:val="1"/>
      <w:numFmt w:val="bullet"/>
      <w:lvlText w:val="o"/>
      <w:lvlJc w:val="left"/>
      <w:pPr>
        <w:ind w:left="3600" w:hanging="360"/>
      </w:pPr>
      <w:rPr>
        <w:rFonts w:hint="default" w:ascii="Courier New" w:hAnsi="Courier New"/>
      </w:rPr>
    </w:lvl>
    <w:lvl w:ilvl="5" w:tplc="56C2BAF6">
      <w:start w:val="1"/>
      <w:numFmt w:val="bullet"/>
      <w:lvlText w:val=""/>
      <w:lvlJc w:val="left"/>
      <w:pPr>
        <w:ind w:left="4320" w:hanging="360"/>
      </w:pPr>
      <w:rPr>
        <w:rFonts w:hint="default" w:ascii="Wingdings" w:hAnsi="Wingdings"/>
      </w:rPr>
    </w:lvl>
    <w:lvl w:ilvl="6" w:tplc="E69CB29A">
      <w:start w:val="1"/>
      <w:numFmt w:val="bullet"/>
      <w:lvlText w:val=""/>
      <w:lvlJc w:val="left"/>
      <w:pPr>
        <w:ind w:left="5040" w:hanging="360"/>
      </w:pPr>
      <w:rPr>
        <w:rFonts w:hint="default" w:ascii="Symbol" w:hAnsi="Symbol"/>
      </w:rPr>
    </w:lvl>
    <w:lvl w:ilvl="7" w:tplc="4FFAB27A">
      <w:start w:val="1"/>
      <w:numFmt w:val="bullet"/>
      <w:lvlText w:val="o"/>
      <w:lvlJc w:val="left"/>
      <w:pPr>
        <w:ind w:left="5760" w:hanging="360"/>
      </w:pPr>
      <w:rPr>
        <w:rFonts w:hint="default" w:ascii="Courier New" w:hAnsi="Courier New"/>
      </w:rPr>
    </w:lvl>
    <w:lvl w:ilvl="8" w:tplc="5F90A602">
      <w:start w:val="1"/>
      <w:numFmt w:val="bullet"/>
      <w:lvlText w:val=""/>
      <w:lvlJc w:val="left"/>
      <w:pPr>
        <w:ind w:left="6480" w:hanging="360"/>
      </w:pPr>
      <w:rPr>
        <w:rFonts w:hint="default" w:ascii="Wingdings" w:hAnsi="Wingdings"/>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51">
    <w:abstractNumId w:val="50"/>
  </w: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hint="default" w:ascii="Symbol" w:hAnsi="Symbol"/>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xmlns:wp14="http://schemas.microsoft.com/office/word/2010/wordprocessingDrawing" xmlns:w16sdtdh="http://schemas.microsoft.com/office/word/2020/wordml/sdtdatahash" mc:Ignorable="w14 w15 w16se w16cid w16 w16cex wp14 w16sdtdh">
  <w:zoom w:percent="127"/>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1FBB35"/>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9B0AC"/>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4DB5"/>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6AB903"/>
    <w:rsid w:val="01A30886"/>
    <w:rsid w:val="01D9A2EC"/>
    <w:rsid w:val="01FDA1F2"/>
    <w:rsid w:val="021AB3F7"/>
    <w:rsid w:val="026D578A"/>
    <w:rsid w:val="02784E15"/>
    <w:rsid w:val="02DC056D"/>
    <w:rsid w:val="03251A0D"/>
    <w:rsid w:val="034C924C"/>
    <w:rsid w:val="03577AFB"/>
    <w:rsid w:val="036066EA"/>
    <w:rsid w:val="036DC523"/>
    <w:rsid w:val="037716A7"/>
    <w:rsid w:val="041FFE7D"/>
    <w:rsid w:val="04435068"/>
    <w:rsid w:val="047122CB"/>
    <w:rsid w:val="048A7266"/>
    <w:rsid w:val="04B355FA"/>
    <w:rsid w:val="0540F91F"/>
    <w:rsid w:val="054B7560"/>
    <w:rsid w:val="05961CB8"/>
    <w:rsid w:val="05ABCA53"/>
    <w:rsid w:val="05FFCA73"/>
    <w:rsid w:val="06852D20"/>
    <w:rsid w:val="06AAD71B"/>
    <w:rsid w:val="06CE07DA"/>
    <w:rsid w:val="0755A8B7"/>
    <w:rsid w:val="077FFA2F"/>
    <w:rsid w:val="07A8EACB"/>
    <w:rsid w:val="07FFA098"/>
    <w:rsid w:val="0890A42E"/>
    <w:rsid w:val="08C93C01"/>
    <w:rsid w:val="09072516"/>
    <w:rsid w:val="0996D434"/>
    <w:rsid w:val="09A94331"/>
    <w:rsid w:val="09B7B47E"/>
    <w:rsid w:val="09FE6298"/>
    <w:rsid w:val="0A213B8A"/>
    <w:rsid w:val="0A92FF88"/>
    <w:rsid w:val="0A9E273C"/>
    <w:rsid w:val="0AADF20E"/>
    <w:rsid w:val="0B74E432"/>
    <w:rsid w:val="0C2597C8"/>
    <w:rsid w:val="0C7D61D3"/>
    <w:rsid w:val="0CF26BCE"/>
    <w:rsid w:val="0D2E437A"/>
    <w:rsid w:val="0D61CF8E"/>
    <w:rsid w:val="0D67680D"/>
    <w:rsid w:val="0DC16829"/>
    <w:rsid w:val="0E7EB1BF"/>
    <w:rsid w:val="0EB17B2B"/>
    <w:rsid w:val="0EF936FF"/>
    <w:rsid w:val="0F305FC1"/>
    <w:rsid w:val="0F4AD4B4"/>
    <w:rsid w:val="0F62A50F"/>
    <w:rsid w:val="0FB6B8BC"/>
    <w:rsid w:val="0FC6F1E5"/>
    <w:rsid w:val="0FCCD134"/>
    <w:rsid w:val="0FCECEF3"/>
    <w:rsid w:val="1088ADB2"/>
    <w:rsid w:val="10C06094"/>
    <w:rsid w:val="10C932B7"/>
    <w:rsid w:val="10E398A1"/>
    <w:rsid w:val="113B2807"/>
    <w:rsid w:val="11CA0C47"/>
    <w:rsid w:val="12179408"/>
    <w:rsid w:val="1268EB90"/>
    <w:rsid w:val="12D8C6DF"/>
    <w:rsid w:val="139F10CA"/>
    <w:rsid w:val="140A3972"/>
    <w:rsid w:val="14417579"/>
    <w:rsid w:val="147BEC8A"/>
    <w:rsid w:val="147C46BB"/>
    <w:rsid w:val="150130C6"/>
    <w:rsid w:val="15043314"/>
    <w:rsid w:val="154C904C"/>
    <w:rsid w:val="15585C33"/>
    <w:rsid w:val="159FB3A4"/>
    <w:rsid w:val="15BDF757"/>
    <w:rsid w:val="15BEA7EB"/>
    <w:rsid w:val="15E447F5"/>
    <w:rsid w:val="16709D0F"/>
    <w:rsid w:val="16CD05FF"/>
    <w:rsid w:val="16FB9B9E"/>
    <w:rsid w:val="17223023"/>
    <w:rsid w:val="17486477"/>
    <w:rsid w:val="17A2E743"/>
    <w:rsid w:val="18464DB9"/>
    <w:rsid w:val="18541BE8"/>
    <w:rsid w:val="1883964A"/>
    <w:rsid w:val="18C780A6"/>
    <w:rsid w:val="18D1BF46"/>
    <w:rsid w:val="19530662"/>
    <w:rsid w:val="1AA4FB9A"/>
    <w:rsid w:val="1AB5BC35"/>
    <w:rsid w:val="1AD668AE"/>
    <w:rsid w:val="1ADF0563"/>
    <w:rsid w:val="1B2E3ABA"/>
    <w:rsid w:val="1B6C51F3"/>
    <w:rsid w:val="1B859D31"/>
    <w:rsid w:val="1BAAAC06"/>
    <w:rsid w:val="1BBBFE07"/>
    <w:rsid w:val="1BE6C771"/>
    <w:rsid w:val="1C1BA8A3"/>
    <w:rsid w:val="1C462664"/>
    <w:rsid w:val="1C55F6B4"/>
    <w:rsid w:val="1C6E8C9E"/>
    <w:rsid w:val="1CBE904E"/>
    <w:rsid w:val="1D26535A"/>
    <w:rsid w:val="1DADF0F3"/>
    <w:rsid w:val="1DC4C1A2"/>
    <w:rsid w:val="1DCA259E"/>
    <w:rsid w:val="1EAD0067"/>
    <w:rsid w:val="1EE82D61"/>
    <w:rsid w:val="1F23F9D7"/>
    <w:rsid w:val="1F44AA78"/>
    <w:rsid w:val="1F44D15A"/>
    <w:rsid w:val="1F6B0CCF"/>
    <w:rsid w:val="1F6FA1CB"/>
    <w:rsid w:val="1FA1A30E"/>
    <w:rsid w:val="1FCD0282"/>
    <w:rsid w:val="1FF90CFF"/>
    <w:rsid w:val="20199C35"/>
    <w:rsid w:val="20295A4A"/>
    <w:rsid w:val="207287AC"/>
    <w:rsid w:val="209D4287"/>
    <w:rsid w:val="20CC71BF"/>
    <w:rsid w:val="20D8C9FC"/>
    <w:rsid w:val="212B381A"/>
    <w:rsid w:val="2159C4F6"/>
    <w:rsid w:val="21B83C2D"/>
    <w:rsid w:val="21DB36F6"/>
    <w:rsid w:val="220F1016"/>
    <w:rsid w:val="221919EA"/>
    <w:rsid w:val="2234F8B7"/>
    <w:rsid w:val="22AC497F"/>
    <w:rsid w:val="22E1F705"/>
    <w:rsid w:val="22E4BC8C"/>
    <w:rsid w:val="22E93C8D"/>
    <w:rsid w:val="23194D29"/>
    <w:rsid w:val="232B55C2"/>
    <w:rsid w:val="238E4A63"/>
    <w:rsid w:val="23C31C86"/>
    <w:rsid w:val="24078CEB"/>
    <w:rsid w:val="247B8B34"/>
    <w:rsid w:val="24FAAE33"/>
    <w:rsid w:val="254D59C0"/>
    <w:rsid w:val="257F3726"/>
    <w:rsid w:val="25B6B91B"/>
    <w:rsid w:val="25FA2D86"/>
    <w:rsid w:val="2618C51A"/>
    <w:rsid w:val="2642890C"/>
    <w:rsid w:val="264458D3"/>
    <w:rsid w:val="265C5BB3"/>
    <w:rsid w:val="26851783"/>
    <w:rsid w:val="26B58D93"/>
    <w:rsid w:val="26F10683"/>
    <w:rsid w:val="26FD5DE1"/>
    <w:rsid w:val="27632059"/>
    <w:rsid w:val="278B6C7E"/>
    <w:rsid w:val="27D5FD7D"/>
    <w:rsid w:val="2801F4EE"/>
    <w:rsid w:val="2841918E"/>
    <w:rsid w:val="287F876D"/>
    <w:rsid w:val="28A621B8"/>
    <w:rsid w:val="28E79CFE"/>
    <w:rsid w:val="28EEB5AC"/>
    <w:rsid w:val="29E3E23D"/>
    <w:rsid w:val="29FA45B5"/>
    <w:rsid w:val="2A708CE7"/>
    <w:rsid w:val="2AB9DD7B"/>
    <w:rsid w:val="2ADA8070"/>
    <w:rsid w:val="2AE37029"/>
    <w:rsid w:val="2B2B9F11"/>
    <w:rsid w:val="2B417A45"/>
    <w:rsid w:val="2B6BE5B3"/>
    <w:rsid w:val="2B7FB29E"/>
    <w:rsid w:val="2BA9A882"/>
    <w:rsid w:val="2BAB933E"/>
    <w:rsid w:val="2BB03C41"/>
    <w:rsid w:val="2BB772FF"/>
    <w:rsid w:val="2C49DCA6"/>
    <w:rsid w:val="2CE84F1A"/>
    <w:rsid w:val="2CFD1A2F"/>
    <w:rsid w:val="2DD8B223"/>
    <w:rsid w:val="2DFBCF07"/>
    <w:rsid w:val="2EB15EF9"/>
    <w:rsid w:val="2F13CEFC"/>
    <w:rsid w:val="2F8806CF"/>
    <w:rsid w:val="2F9CC95E"/>
    <w:rsid w:val="2FCBA202"/>
    <w:rsid w:val="301E8CE5"/>
    <w:rsid w:val="3068D7E6"/>
    <w:rsid w:val="309B9CCD"/>
    <w:rsid w:val="30A2F618"/>
    <w:rsid w:val="313ADF16"/>
    <w:rsid w:val="315E9319"/>
    <w:rsid w:val="3190EE07"/>
    <w:rsid w:val="31D073AC"/>
    <w:rsid w:val="3229F01D"/>
    <w:rsid w:val="325B5DA9"/>
    <w:rsid w:val="32DF9EE0"/>
    <w:rsid w:val="32F7226C"/>
    <w:rsid w:val="33004862"/>
    <w:rsid w:val="33105D22"/>
    <w:rsid w:val="33BE1F32"/>
    <w:rsid w:val="34319543"/>
    <w:rsid w:val="344BFD94"/>
    <w:rsid w:val="348597C7"/>
    <w:rsid w:val="34A5F7E1"/>
    <w:rsid w:val="34AC2D83"/>
    <w:rsid w:val="34B125B1"/>
    <w:rsid w:val="34EC47CA"/>
    <w:rsid w:val="3509BC43"/>
    <w:rsid w:val="355D082A"/>
    <w:rsid w:val="3579A438"/>
    <w:rsid w:val="3582F6E7"/>
    <w:rsid w:val="35910C09"/>
    <w:rsid w:val="35C53343"/>
    <w:rsid w:val="35E379F5"/>
    <w:rsid w:val="3628CDC9"/>
    <w:rsid w:val="36410564"/>
    <w:rsid w:val="3648A2AE"/>
    <w:rsid w:val="3663AF7C"/>
    <w:rsid w:val="36EA5DCD"/>
    <w:rsid w:val="37062D44"/>
    <w:rsid w:val="376FDBBB"/>
    <w:rsid w:val="378B2096"/>
    <w:rsid w:val="37B19DE6"/>
    <w:rsid w:val="3804A405"/>
    <w:rsid w:val="385D6453"/>
    <w:rsid w:val="38D3F434"/>
    <w:rsid w:val="38D71408"/>
    <w:rsid w:val="39270FFB"/>
    <w:rsid w:val="3932E880"/>
    <w:rsid w:val="393A63E6"/>
    <w:rsid w:val="39481E4C"/>
    <w:rsid w:val="3952FF50"/>
    <w:rsid w:val="399E39DF"/>
    <w:rsid w:val="39CDE322"/>
    <w:rsid w:val="3A56F853"/>
    <w:rsid w:val="3A977924"/>
    <w:rsid w:val="3AE30D68"/>
    <w:rsid w:val="3B040225"/>
    <w:rsid w:val="3B369FB9"/>
    <w:rsid w:val="3B37209F"/>
    <w:rsid w:val="3B47602A"/>
    <w:rsid w:val="3B674E3E"/>
    <w:rsid w:val="3BEE8EB1"/>
    <w:rsid w:val="3C86D476"/>
    <w:rsid w:val="3D01C7F1"/>
    <w:rsid w:val="3D07C5DD"/>
    <w:rsid w:val="3D190F69"/>
    <w:rsid w:val="3D93FC34"/>
    <w:rsid w:val="3DE4C68D"/>
    <w:rsid w:val="3E16F52D"/>
    <w:rsid w:val="3E6442E9"/>
    <w:rsid w:val="3EFEC9AD"/>
    <w:rsid w:val="3F5CF48B"/>
    <w:rsid w:val="3F63CEEF"/>
    <w:rsid w:val="3F90BD31"/>
    <w:rsid w:val="3FDA7E25"/>
    <w:rsid w:val="40B290FE"/>
    <w:rsid w:val="4105A9C8"/>
    <w:rsid w:val="41128382"/>
    <w:rsid w:val="411F4243"/>
    <w:rsid w:val="413F7F0D"/>
    <w:rsid w:val="4187AA20"/>
    <w:rsid w:val="418AA65E"/>
    <w:rsid w:val="41C727CE"/>
    <w:rsid w:val="4211C454"/>
    <w:rsid w:val="42227E3A"/>
    <w:rsid w:val="42806620"/>
    <w:rsid w:val="42A17A29"/>
    <w:rsid w:val="42CDE112"/>
    <w:rsid w:val="43267360"/>
    <w:rsid w:val="435977CD"/>
    <w:rsid w:val="4371FCD8"/>
    <w:rsid w:val="437CE2DD"/>
    <w:rsid w:val="44031F53"/>
    <w:rsid w:val="442FEF89"/>
    <w:rsid w:val="44619A6D"/>
    <w:rsid w:val="44811289"/>
    <w:rsid w:val="4490440F"/>
    <w:rsid w:val="44ACF329"/>
    <w:rsid w:val="450AFDC8"/>
    <w:rsid w:val="4528CD5E"/>
    <w:rsid w:val="4593AD47"/>
    <w:rsid w:val="459EEFB4"/>
    <w:rsid w:val="45AF2B96"/>
    <w:rsid w:val="462EB0D8"/>
    <w:rsid w:val="4687986B"/>
    <w:rsid w:val="469853DB"/>
    <w:rsid w:val="46ED2DE2"/>
    <w:rsid w:val="47597AAA"/>
    <w:rsid w:val="47E470CA"/>
    <w:rsid w:val="47EED57D"/>
    <w:rsid w:val="48058C5E"/>
    <w:rsid w:val="487F6BC6"/>
    <w:rsid w:val="48B40DC2"/>
    <w:rsid w:val="49302B03"/>
    <w:rsid w:val="4938462F"/>
    <w:rsid w:val="493919D7"/>
    <w:rsid w:val="49535908"/>
    <w:rsid w:val="49B17408"/>
    <w:rsid w:val="4A1F8185"/>
    <w:rsid w:val="4A8DD8C7"/>
    <w:rsid w:val="4ADAC3F7"/>
    <w:rsid w:val="4AE626C0"/>
    <w:rsid w:val="4B288693"/>
    <w:rsid w:val="4B3B0C87"/>
    <w:rsid w:val="4B6BA9A2"/>
    <w:rsid w:val="4BB495A7"/>
    <w:rsid w:val="4BCD779D"/>
    <w:rsid w:val="4C739F5B"/>
    <w:rsid w:val="4CB48298"/>
    <w:rsid w:val="4D1F1DFF"/>
    <w:rsid w:val="4DA52EB9"/>
    <w:rsid w:val="4DE06358"/>
    <w:rsid w:val="4E4C600A"/>
    <w:rsid w:val="4E5052F9"/>
    <w:rsid w:val="4E538F2D"/>
    <w:rsid w:val="4E70E2B5"/>
    <w:rsid w:val="4EA7A492"/>
    <w:rsid w:val="4EB62BFF"/>
    <w:rsid w:val="4EBEF885"/>
    <w:rsid w:val="4EE437EB"/>
    <w:rsid w:val="4F9EF918"/>
    <w:rsid w:val="500389EF"/>
    <w:rsid w:val="50839FFB"/>
    <w:rsid w:val="5135B7F4"/>
    <w:rsid w:val="513AE710"/>
    <w:rsid w:val="515F9591"/>
    <w:rsid w:val="5167D629"/>
    <w:rsid w:val="5185E68B"/>
    <w:rsid w:val="520F692B"/>
    <w:rsid w:val="5222C091"/>
    <w:rsid w:val="5244439B"/>
    <w:rsid w:val="52A7F455"/>
    <w:rsid w:val="5321B6EC"/>
    <w:rsid w:val="5332330D"/>
    <w:rsid w:val="5361D412"/>
    <w:rsid w:val="540A0D9C"/>
    <w:rsid w:val="540F3603"/>
    <w:rsid w:val="5428FE2A"/>
    <w:rsid w:val="544B1B79"/>
    <w:rsid w:val="54DD5C32"/>
    <w:rsid w:val="54ED5BC4"/>
    <w:rsid w:val="54F98AFB"/>
    <w:rsid w:val="556D8241"/>
    <w:rsid w:val="55E96B2B"/>
    <w:rsid w:val="55FF8B2A"/>
    <w:rsid w:val="56637378"/>
    <w:rsid w:val="56B865C7"/>
    <w:rsid w:val="56E98BEB"/>
    <w:rsid w:val="57245ED1"/>
    <w:rsid w:val="577304D9"/>
    <w:rsid w:val="5781B4D9"/>
    <w:rsid w:val="57D0106D"/>
    <w:rsid w:val="57EB1B0D"/>
    <w:rsid w:val="581623FB"/>
    <w:rsid w:val="5825A4A9"/>
    <w:rsid w:val="5828E433"/>
    <w:rsid w:val="58740E6C"/>
    <w:rsid w:val="58A2BB64"/>
    <w:rsid w:val="58B33015"/>
    <w:rsid w:val="5918B46C"/>
    <w:rsid w:val="5989A35D"/>
    <w:rsid w:val="59A258C6"/>
    <w:rsid w:val="59B8991D"/>
    <w:rsid w:val="59C39479"/>
    <w:rsid w:val="59E7D15E"/>
    <w:rsid w:val="5AA42F62"/>
    <w:rsid w:val="5ACE1C67"/>
    <w:rsid w:val="5AE5D1FF"/>
    <w:rsid w:val="5AF5C38E"/>
    <w:rsid w:val="5B08393A"/>
    <w:rsid w:val="5B0B9228"/>
    <w:rsid w:val="5C9764F2"/>
    <w:rsid w:val="5CC281C4"/>
    <w:rsid w:val="5CEE8714"/>
    <w:rsid w:val="5D0E7EEE"/>
    <w:rsid w:val="5D261531"/>
    <w:rsid w:val="5D470F9E"/>
    <w:rsid w:val="5D6157B0"/>
    <w:rsid w:val="5D8DB6A0"/>
    <w:rsid w:val="5D960B2B"/>
    <w:rsid w:val="5D9CD2A5"/>
    <w:rsid w:val="5DBB302F"/>
    <w:rsid w:val="5E1C4258"/>
    <w:rsid w:val="5E3133E0"/>
    <w:rsid w:val="5E65DF33"/>
    <w:rsid w:val="5E851FA6"/>
    <w:rsid w:val="5EE3526D"/>
    <w:rsid w:val="5EFD2E7C"/>
    <w:rsid w:val="5F1431B6"/>
    <w:rsid w:val="5F25C751"/>
    <w:rsid w:val="5F435658"/>
    <w:rsid w:val="5F8B1685"/>
    <w:rsid w:val="5FA28CC3"/>
    <w:rsid w:val="5FB9A2DE"/>
    <w:rsid w:val="5FE52909"/>
    <w:rsid w:val="5FFFAED3"/>
    <w:rsid w:val="601781E2"/>
    <w:rsid w:val="60C414B5"/>
    <w:rsid w:val="60E07A85"/>
    <w:rsid w:val="6132F8F2"/>
    <w:rsid w:val="61617249"/>
    <w:rsid w:val="61BD7B36"/>
    <w:rsid w:val="61D5E55E"/>
    <w:rsid w:val="6211525E"/>
    <w:rsid w:val="62260417"/>
    <w:rsid w:val="6241F847"/>
    <w:rsid w:val="625A0BA0"/>
    <w:rsid w:val="62D17CFD"/>
    <w:rsid w:val="631394C8"/>
    <w:rsid w:val="632225EA"/>
    <w:rsid w:val="63467D5D"/>
    <w:rsid w:val="6386CB20"/>
    <w:rsid w:val="63AFEF2B"/>
    <w:rsid w:val="63D7A5A7"/>
    <w:rsid w:val="6426FF01"/>
    <w:rsid w:val="648B93D4"/>
    <w:rsid w:val="64D36BDD"/>
    <w:rsid w:val="64E9A5AF"/>
    <w:rsid w:val="651E1F9E"/>
    <w:rsid w:val="659A4AB5"/>
    <w:rsid w:val="65C204A3"/>
    <w:rsid w:val="65CC5DB0"/>
    <w:rsid w:val="6602E3DC"/>
    <w:rsid w:val="667D08D9"/>
    <w:rsid w:val="6690485D"/>
    <w:rsid w:val="66CAEF3A"/>
    <w:rsid w:val="66EF36A5"/>
    <w:rsid w:val="6811212D"/>
    <w:rsid w:val="681CC37B"/>
    <w:rsid w:val="683DE837"/>
    <w:rsid w:val="6883BAFC"/>
    <w:rsid w:val="68ABD163"/>
    <w:rsid w:val="68E946CC"/>
    <w:rsid w:val="68F73638"/>
    <w:rsid w:val="69D3EF22"/>
    <w:rsid w:val="6A1ACC1F"/>
    <w:rsid w:val="6A5A2831"/>
    <w:rsid w:val="6A635A8C"/>
    <w:rsid w:val="6A68941F"/>
    <w:rsid w:val="6A864F63"/>
    <w:rsid w:val="6A9A4219"/>
    <w:rsid w:val="6AAA6B64"/>
    <w:rsid w:val="6AB3D4B9"/>
    <w:rsid w:val="6ABAB412"/>
    <w:rsid w:val="6AFB6DA4"/>
    <w:rsid w:val="6AFFBB03"/>
    <w:rsid w:val="6B84DDFE"/>
    <w:rsid w:val="6B92F0C8"/>
    <w:rsid w:val="6C63495E"/>
    <w:rsid w:val="6C85F0E8"/>
    <w:rsid w:val="6D0F772A"/>
    <w:rsid w:val="6D4259E0"/>
    <w:rsid w:val="6DD67F85"/>
    <w:rsid w:val="6DFFDB9D"/>
    <w:rsid w:val="6E12DE71"/>
    <w:rsid w:val="6E1F2441"/>
    <w:rsid w:val="6E62807F"/>
    <w:rsid w:val="6E6399A1"/>
    <w:rsid w:val="6E8063A1"/>
    <w:rsid w:val="6E8FA9D0"/>
    <w:rsid w:val="6E8FB71A"/>
    <w:rsid w:val="6E9D8712"/>
    <w:rsid w:val="6F4F0A5C"/>
    <w:rsid w:val="6F89404D"/>
    <w:rsid w:val="6FFB5EE1"/>
    <w:rsid w:val="70039F00"/>
    <w:rsid w:val="70231D85"/>
    <w:rsid w:val="70252EB9"/>
    <w:rsid w:val="70A7CDE4"/>
    <w:rsid w:val="70DBCD01"/>
    <w:rsid w:val="70F25693"/>
    <w:rsid w:val="71872E4A"/>
    <w:rsid w:val="71AA4599"/>
    <w:rsid w:val="71B2F1ED"/>
    <w:rsid w:val="72553CE4"/>
    <w:rsid w:val="7256D959"/>
    <w:rsid w:val="72703CBC"/>
    <w:rsid w:val="72BA1AAA"/>
    <w:rsid w:val="733ED0D9"/>
    <w:rsid w:val="734F1C3F"/>
    <w:rsid w:val="73DA2205"/>
    <w:rsid w:val="741DD852"/>
    <w:rsid w:val="748E133B"/>
    <w:rsid w:val="7499C13E"/>
    <w:rsid w:val="74A7EE5F"/>
    <w:rsid w:val="74DB1C71"/>
    <w:rsid w:val="74EC0C10"/>
    <w:rsid w:val="74FCDBE5"/>
    <w:rsid w:val="750A6EE2"/>
    <w:rsid w:val="750ECC67"/>
    <w:rsid w:val="75172A8F"/>
    <w:rsid w:val="754915A7"/>
    <w:rsid w:val="75A1848A"/>
    <w:rsid w:val="75A700B2"/>
    <w:rsid w:val="75AA3230"/>
    <w:rsid w:val="75B22A08"/>
    <w:rsid w:val="75E1061B"/>
    <w:rsid w:val="762415DF"/>
    <w:rsid w:val="767F2DC5"/>
    <w:rsid w:val="768F6FAB"/>
    <w:rsid w:val="769EED1E"/>
    <w:rsid w:val="76AA9CC8"/>
    <w:rsid w:val="770363DE"/>
    <w:rsid w:val="770384AD"/>
    <w:rsid w:val="7705BB29"/>
    <w:rsid w:val="774E404B"/>
    <w:rsid w:val="776C7606"/>
    <w:rsid w:val="77A2292A"/>
    <w:rsid w:val="77B7C486"/>
    <w:rsid w:val="78D91DD6"/>
    <w:rsid w:val="790307B2"/>
    <w:rsid w:val="793E7D2F"/>
    <w:rsid w:val="7968FDA3"/>
    <w:rsid w:val="79879741"/>
    <w:rsid w:val="798A2A92"/>
    <w:rsid w:val="79A5DE0F"/>
    <w:rsid w:val="7ABEC48B"/>
    <w:rsid w:val="7B79A400"/>
    <w:rsid w:val="7BD2DDF0"/>
    <w:rsid w:val="7BE7988E"/>
    <w:rsid w:val="7BEFF7EE"/>
    <w:rsid w:val="7C5C0392"/>
    <w:rsid w:val="7C9036B0"/>
    <w:rsid w:val="7CEFADE9"/>
    <w:rsid w:val="7CEFE21D"/>
    <w:rsid w:val="7D027449"/>
    <w:rsid w:val="7DC6E176"/>
    <w:rsid w:val="7E6D3907"/>
    <w:rsid w:val="7E6E32C6"/>
    <w:rsid w:val="7EE72CD5"/>
    <w:rsid w:val="7F33BFEC"/>
    <w:rsid w:val="7F56EED0"/>
    <w:rsid w:val="7F87779E"/>
    <w:rsid w:val="7FA59EF2"/>
    <w:rsid w:val="7FF48EB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CE07DA"/>
  <w15:chartTrackingRefBased/>
  <w15:docId w15:val="{BC0FA2F2-6545-4848-A57C-FB7DB2851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14="http://schemas.microsoft.com/office/word/2010/wordprocessingDrawing" xmlns:w16sdtdh="http://schemas.microsoft.com/office/word/2020/wordml/sdtdatahash" mc:Ignorable="w14 w15 w16se w16cid w16 w16cex wp14 w16sdtdh">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aragraph" w:customStyle="1">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normaltextrun" w:customStyle="1">
    <w:name w:val="normaltextrun"/>
    <w:basedOn w:val="DefaultParagraphFont"/>
    <w:rsid w:val="0041496C"/>
  </w:style>
  <w:style w:type="character" w:styleId="eop" w:customStyle="1">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image" Target="/media/image2.png" Id="Red04955e2d2a415a" /><Relationship Type="http://schemas.openxmlformats.org/officeDocument/2006/relationships/hyperlink" Target="https://www.penarthtimes.co.uk/news/23183364.rise-number-domestic-abuse-offences-south-wales" TargetMode="External" Id="R18e4cb37b8cc4e6a" /><Relationship Type="http://schemas.openxmlformats.org/officeDocument/2006/relationships/hyperlink" Target="https://www.avonandsomerset.police.uk/news/2023/02/the-realities-of-county-lines-and-child-exploitation/" TargetMode="External" Id="R477fd59ffe2f40ab" /><Relationship Type="http://schemas.openxmlformats.org/officeDocument/2006/relationships/hyperlink" Target="https://www.sciencedirect.com/topics/psychology/social-identity-theory" TargetMode="External" Id="Rb86d5bc09118401f" /><Relationship Type="http://schemas.openxmlformats.org/officeDocument/2006/relationships/hyperlink" Target="https://www.legislation.gov.uk/ukpga/1988/33/section/39A" TargetMode="External" Id="Re76c8a5066b74d39" /><Relationship Type="http://schemas.openxmlformats.org/officeDocument/2006/relationships/hyperlink" Target="https://www.college.police.uk/app/investigation/investigative-strategies/automatic-number-plate-recognition-anpr" TargetMode="External" Id="Ree46a6afd2ba4aba" /><Relationship Type="http://schemas.openxmlformats.org/officeDocument/2006/relationships/hyperlink" Target="https://www.college.police.uk/ethics/code-of-ethics/guidance" TargetMode="External" Id="R8bfb0c0fbe7f4755" /><Relationship Type="http://schemas.openxmlformats.org/officeDocument/2006/relationships/hyperlink" Target="https://www.college.police.uk/app/national-decision-model/national-decision-model" TargetMode="External" Id="R9a9ce05acfab449b" /><Relationship Type="http://schemas.openxmlformats.org/officeDocument/2006/relationships/hyperlink" Target="https://www.college.police.uk/app/professional-standards" TargetMode="External" Id="R1816e2fa402245fd" /><Relationship Type="http://schemas.openxmlformats.org/officeDocument/2006/relationships/hyperlink" Target="https://doi.org/10.1093/occmed/kqv024" TargetMode="External" Id="Re1cc6cf323b349df" /><Relationship Type="http://schemas.openxmlformats.org/officeDocument/2006/relationships/hyperlink" Target="https://www.legislation.gov.uk/ukpga/2021/17/contents" TargetMode="External" Id="R134d88873baf431e" /><Relationship Type="http://schemas.openxmlformats.org/officeDocument/2006/relationships/hyperlink" Target="https://hmicfrs.justiceinspectorates.gov.uk/glossary/professional-standards-department/" TargetMode="External" Id="R0c28f512bd6a4f41" /><Relationship Type="http://schemas.openxmlformats.org/officeDocument/2006/relationships/hyperlink" Target="https://www.policeconduct.gov.uk/about-us" TargetMode="External" Id="R10849afbbd9c4bf5" /><Relationship Type="http://schemas.openxmlformats.org/officeDocument/2006/relationships/hyperlink" Target="https://www.mind.org.uk/news-campaigns/news/work-is-biggest-cause-of-stress-in-people-s-lives" TargetMode="External" Id="R6a9bac11c7b34387" /><Relationship Type="http://schemas.openxmlformats.org/officeDocument/2006/relationships/hyperlink" Target="https://www.legislation.gov.uk/ukpga/1984/60/section/17" TargetMode="External" Id="R9581765d875f4052" /><Relationship Type="http://schemas.openxmlformats.org/officeDocument/2006/relationships/hyperlink" Target="https://www.legislation.gov.uk/ukpga/2000/23/contents" TargetMode="External" Id="Rbbd904ed8a3c4f49" /><Relationship Type="http://schemas.openxmlformats.org/officeDocument/2006/relationships/hyperlink" Target="https://www.oneeducation.org.uk/belbin-team-roles" TargetMode="External" Id="Rdcd9cf2d867c4153" /><Relationship Type="http://schemas.microsoft.com/office/2020/10/relationships/intelligence" Target="intelligence2.xml" Id="Ra054cf856f104c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Jessica Jones</dc:creator>
  <keywords/>
  <lastModifiedBy>Jessica Jones</lastModifiedBy>
  <revision>47</revision>
  <lastPrinted>2014-08-26T08:55:00.0000000Z</lastPrinted>
  <dcterms:created xsi:type="dcterms:W3CDTF">2024-01-07T22:45:54.8406105Z</dcterms:created>
  <dcterms:modified xsi:type="dcterms:W3CDTF">2024-04-13T13:36:29.8641477Z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