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1189DB" w14:textId="29FEA784" w:rsidR="00B34D50" w:rsidRDefault="00B34D50">
      <w:pPr>
        <w:rPr>
          <w:rFonts w:ascii="Arial" w:hAnsi="Arial" w:cs="Arial"/>
          <w:sz w:val="72"/>
          <w:szCs w:val="72"/>
        </w:rPr>
      </w:pPr>
      <w:r w:rsidRPr="00B34D50">
        <w:rPr>
          <w:rFonts w:ascii="Arial" w:hAnsi="Arial" w:cs="Arial"/>
          <w:sz w:val="72"/>
          <w:szCs w:val="72"/>
        </w:rPr>
        <w:t xml:space="preserve">Monday 13th </w:t>
      </w:r>
      <w:r w:rsidR="00600E8E">
        <w:rPr>
          <w:rFonts w:ascii="Arial" w:hAnsi="Arial" w:cs="Arial"/>
          <w:sz w:val="72"/>
          <w:szCs w:val="72"/>
        </w:rPr>
        <w:t>M</w:t>
      </w:r>
      <w:r w:rsidRPr="00B34D50">
        <w:rPr>
          <w:rFonts w:ascii="Arial" w:hAnsi="Arial" w:cs="Arial"/>
          <w:sz w:val="72"/>
          <w:szCs w:val="72"/>
        </w:rPr>
        <w:t>ay 2019</w:t>
      </w:r>
      <w:r w:rsidR="00600E8E">
        <w:rPr>
          <w:rFonts w:ascii="Arial" w:hAnsi="Arial" w:cs="Arial"/>
          <w:sz w:val="72"/>
          <w:szCs w:val="72"/>
        </w:rPr>
        <w:t>:</w:t>
      </w:r>
      <w:r w:rsidR="00600E8E" w:rsidRPr="00600E8E">
        <w:t xml:space="preserve"> </w:t>
      </w:r>
      <w:r w:rsidR="00600E8E" w:rsidRPr="00600E8E">
        <w:rPr>
          <w:rFonts w:ascii="Arial" w:hAnsi="Arial" w:cs="Arial"/>
          <w:sz w:val="72"/>
          <w:szCs w:val="72"/>
        </w:rPr>
        <w:t>L5-Research Practices (ADAD5001)</w:t>
      </w:r>
    </w:p>
    <w:p w14:paraId="40D5606C" w14:textId="1EC3E87E" w:rsidR="00B34D50" w:rsidRPr="00B34D50" w:rsidRDefault="00B34D50">
      <w:pPr>
        <w:rPr>
          <w:rFonts w:ascii="Arial" w:hAnsi="Arial" w:cs="Arial"/>
          <w:sz w:val="72"/>
          <w:szCs w:val="72"/>
        </w:rPr>
      </w:pPr>
      <w:r w:rsidRPr="00B34D50">
        <w:rPr>
          <w:rFonts w:ascii="Arial" w:hAnsi="Arial" w:cs="Arial"/>
          <w:sz w:val="72"/>
          <w:szCs w:val="72"/>
        </w:rPr>
        <w:t>Emily Boyce</w:t>
      </w:r>
      <w:r w:rsidR="00600E8E">
        <w:rPr>
          <w:rFonts w:ascii="Arial" w:hAnsi="Arial" w:cs="Arial"/>
          <w:sz w:val="72"/>
          <w:szCs w:val="72"/>
        </w:rPr>
        <w:t>:</w:t>
      </w:r>
      <w:r w:rsidR="00600E8E" w:rsidRPr="00600E8E">
        <w:t xml:space="preserve"> </w:t>
      </w:r>
      <w:r w:rsidR="00600E8E" w:rsidRPr="00600E8E">
        <w:rPr>
          <w:rFonts w:ascii="Arial" w:hAnsi="Arial" w:cs="Arial"/>
          <w:sz w:val="72"/>
          <w:szCs w:val="72"/>
        </w:rPr>
        <w:t>1702475</w:t>
      </w:r>
    </w:p>
    <w:p w14:paraId="761CA8B9" w14:textId="61D9CF08" w:rsidR="00B34D50" w:rsidRPr="00B34D50" w:rsidRDefault="00B34D50">
      <w:pPr>
        <w:rPr>
          <w:rFonts w:ascii="Arial" w:hAnsi="Arial" w:cs="Arial"/>
          <w:sz w:val="72"/>
          <w:szCs w:val="72"/>
        </w:rPr>
      </w:pPr>
      <w:r w:rsidRPr="00B34D50">
        <w:rPr>
          <w:rFonts w:ascii="Arial" w:hAnsi="Arial" w:cs="Arial"/>
          <w:sz w:val="72"/>
          <w:szCs w:val="72"/>
        </w:rPr>
        <w:t>Julia Lockheart ‘Practice in context’</w:t>
      </w:r>
    </w:p>
    <w:p w14:paraId="7BE8516D" w14:textId="4A18B5CE" w:rsidR="00B34D50" w:rsidRPr="00B34D50" w:rsidRDefault="00B34D50">
      <w:pPr>
        <w:rPr>
          <w:rFonts w:ascii="Arial" w:hAnsi="Arial" w:cs="Arial"/>
          <w:sz w:val="72"/>
          <w:szCs w:val="72"/>
        </w:rPr>
      </w:pPr>
      <w:r w:rsidRPr="00B34D50">
        <w:rPr>
          <w:rFonts w:ascii="Arial" w:hAnsi="Arial" w:cs="Arial"/>
          <w:sz w:val="72"/>
          <w:szCs w:val="72"/>
        </w:rPr>
        <w:t xml:space="preserve"> </w:t>
      </w:r>
    </w:p>
    <w:p w14:paraId="207ED356" w14:textId="77777777" w:rsidR="00B34D50" w:rsidRPr="00B34D50" w:rsidRDefault="00B34D50">
      <w:pPr>
        <w:rPr>
          <w:rFonts w:ascii="Arial" w:hAnsi="Arial" w:cs="Arial"/>
          <w:sz w:val="72"/>
          <w:szCs w:val="72"/>
        </w:rPr>
      </w:pPr>
    </w:p>
    <w:p w14:paraId="03B6F655" w14:textId="77777777" w:rsidR="00B34D50" w:rsidRDefault="00B34D50">
      <w:pPr>
        <w:rPr>
          <w:rFonts w:ascii="Arial" w:hAnsi="Arial" w:cs="Arial"/>
          <w:sz w:val="24"/>
          <w:szCs w:val="24"/>
        </w:rPr>
      </w:pPr>
      <w:r>
        <w:rPr>
          <w:rFonts w:ascii="Arial" w:hAnsi="Arial" w:cs="Arial"/>
          <w:sz w:val="24"/>
          <w:szCs w:val="24"/>
        </w:rPr>
        <w:br w:type="page"/>
      </w:r>
    </w:p>
    <w:p w14:paraId="64C98EB6" w14:textId="56CCA3DB" w:rsidR="00DB3D55" w:rsidRPr="00DB3D55" w:rsidRDefault="00DB3D55">
      <w:pPr>
        <w:rPr>
          <w:rFonts w:ascii="Arial" w:hAnsi="Arial" w:cs="Arial"/>
          <w:sz w:val="24"/>
          <w:szCs w:val="24"/>
        </w:rPr>
      </w:pPr>
      <w:r w:rsidRPr="00DB3D55">
        <w:rPr>
          <w:rFonts w:ascii="Arial" w:hAnsi="Arial" w:cs="Arial"/>
          <w:sz w:val="24"/>
          <w:szCs w:val="24"/>
        </w:rPr>
        <w:t>Friday 27</w:t>
      </w:r>
      <w:r w:rsidRPr="00DB3D55">
        <w:rPr>
          <w:rFonts w:ascii="Arial" w:hAnsi="Arial" w:cs="Arial"/>
          <w:sz w:val="24"/>
          <w:szCs w:val="24"/>
          <w:vertAlign w:val="superscript"/>
        </w:rPr>
        <w:t>th</w:t>
      </w:r>
      <w:r w:rsidRPr="00DB3D55">
        <w:rPr>
          <w:rFonts w:ascii="Arial" w:hAnsi="Arial" w:cs="Arial"/>
          <w:sz w:val="24"/>
          <w:szCs w:val="24"/>
        </w:rPr>
        <w:t xml:space="preserve"> April 2019</w:t>
      </w:r>
    </w:p>
    <w:p w14:paraId="2374CAA3" w14:textId="77777777" w:rsidR="00DB3D55" w:rsidRPr="00DB3D55" w:rsidRDefault="00DB3D55">
      <w:pPr>
        <w:rPr>
          <w:rFonts w:ascii="Arial" w:hAnsi="Arial" w:cs="Arial"/>
          <w:sz w:val="24"/>
          <w:szCs w:val="24"/>
        </w:rPr>
      </w:pPr>
      <w:r w:rsidRPr="00DB3D55">
        <w:rPr>
          <w:rFonts w:ascii="Arial" w:hAnsi="Arial" w:cs="Arial"/>
          <w:sz w:val="24"/>
          <w:szCs w:val="24"/>
        </w:rPr>
        <w:t xml:space="preserve">1702475 </w:t>
      </w:r>
    </w:p>
    <w:p w14:paraId="528EA5FB" w14:textId="77777777" w:rsidR="00DB3D55" w:rsidRPr="00DB3D55" w:rsidRDefault="00DB3D55">
      <w:pPr>
        <w:rPr>
          <w:rFonts w:ascii="Arial" w:hAnsi="Arial" w:cs="Arial"/>
          <w:sz w:val="24"/>
          <w:szCs w:val="24"/>
        </w:rPr>
      </w:pPr>
    </w:p>
    <w:p w14:paraId="4582750F" w14:textId="77777777" w:rsidR="00DB3D55" w:rsidRPr="00DB3D55" w:rsidRDefault="00DB3D55">
      <w:pPr>
        <w:rPr>
          <w:rFonts w:ascii="Arial" w:hAnsi="Arial" w:cs="Arial"/>
          <w:sz w:val="24"/>
          <w:szCs w:val="24"/>
        </w:rPr>
      </w:pPr>
    </w:p>
    <w:p w14:paraId="38D1A959" w14:textId="4FE771A2" w:rsidR="00DB3D55" w:rsidRDefault="003B03F3" w:rsidP="00301E8D">
      <w:pPr>
        <w:rPr>
          <w:rFonts w:ascii="Arial" w:hAnsi="Arial" w:cs="Arial"/>
          <w:sz w:val="24"/>
          <w:szCs w:val="24"/>
        </w:rPr>
      </w:pPr>
      <w:r>
        <w:rPr>
          <w:rFonts w:ascii="Arial" w:hAnsi="Arial" w:cs="Arial"/>
          <w:sz w:val="24"/>
          <w:szCs w:val="24"/>
        </w:rPr>
        <w:t xml:space="preserve">In this essay I will be researching the influence of retro design in modern day culture. Why am I as a designer so influenced by the aesthetics of </w:t>
      </w:r>
      <w:r w:rsidR="00464FAE">
        <w:rPr>
          <w:rFonts w:ascii="Arial" w:hAnsi="Arial" w:cs="Arial"/>
          <w:sz w:val="24"/>
          <w:szCs w:val="24"/>
        </w:rPr>
        <w:t>previous decades?</w:t>
      </w:r>
      <w:r>
        <w:rPr>
          <w:rFonts w:ascii="Arial" w:hAnsi="Arial" w:cs="Arial"/>
          <w:sz w:val="24"/>
          <w:szCs w:val="24"/>
        </w:rPr>
        <w:t xml:space="preserve"> patterns, motifs, </w:t>
      </w:r>
      <w:r w:rsidR="006C303A">
        <w:rPr>
          <w:rFonts w:ascii="Arial" w:hAnsi="Arial" w:cs="Arial"/>
          <w:sz w:val="24"/>
          <w:szCs w:val="24"/>
        </w:rPr>
        <w:t xml:space="preserve">textile </w:t>
      </w:r>
      <w:r>
        <w:rPr>
          <w:rFonts w:ascii="Arial" w:hAnsi="Arial" w:cs="Arial"/>
          <w:sz w:val="24"/>
          <w:szCs w:val="24"/>
        </w:rPr>
        <w:t xml:space="preserve">designers, pop icons and </w:t>
      </w:r>
      <w:r w:rsidR="000721C1">
        <w:rPr>
          <w:rFonts w:ascii="Arial" w:hAnsi="Arial" w:cs="Arial"/>
          <w:sz w:val="24"/>
          <w:szCs w:val="24"/>
        </w:rPr>
        <w:t>fashion?</w:t>
      </w:r>
      <w:r>
        <w:rPr>
          <w:rFonts w:ascii="Arial" w:hAnsi="Arial" w:cs="Arial"/>
          <w:sz w:val="24"/>
          <w:szCs w:val="24"/>
        </w:rPr>
        <w:t xml:space="preserve"> There seems to be a </w:t>
      </w:r>
      <w:r w:rsidR="005E7E10">
        <w:rPr>
          <w:rFonts w:ascii="Arial" w:hAnsi="Arial" w:cs="Arial"/>
          <w:sz w:val="24"/>
          <w:szCs w:val="24"/>
        </w:rPr>
        <w:t xml:space="preserve">correlation </w:t>
      </w:r>
      <w:r>
        <w:rPr>
          <w:rFonts w:ascii="Arial" w:hAnsi="Arial" w:cs="Arial"/>
          <w:sz w:val="24"/>
          <w:szCs w:val="24"/>
        </w:rPr>
        <w:t xml:space="preserve">between youth culture and </w:t>
      </w:r>
      <w:r w:rsidR="000721C1">
        <w:rPr>
          <w:rFonts w:ascii="Arial" w:hAnsi="Arial" w:cs="Arial"/>
          <w:sz w:val="24"/>
          <w:szCs w:val="24"/>
        </w:rPr>
        <w:t xml:space="preserve">these past eras and </w:t>
      </w:r>
      <w:r w:rsidR="00354604">
        <w:rPr>
          <w:rFonts w:ascii="Arial" w:hAnsi="Arial" w:cs="Arial"/>
          <w:sz w:val="24"/>
          <w:szCs w:val="24"/>
        </w:rPr>
        <w:t>their link to individuality</w:t>
      </w:r>
      <w:r w:rsidR="000721C1">
        <w:rPr>
          <w:rFonts w:ascii="Arial" w:hAnsi="Arial" w:cs="Arial"/>
          <w:sz w:val="24"/>
          <w:szCs w:val="24"/>
        </w:rPr>
        <w:t>.</w:t>
      </w:r>
      <w:r w:rsidR="00284697">
        <w:rPr>
          <w:rFonts w:ascii="Arial" w:hAnsi="Arial" w:cs="Arial"/>
          <w:sz w:val="24"/>
          <w:szCs w:val="24"/>
        </w:rPr>
        <w:t xml:space="preserve"> As</w:t>
      </w:r>
      <w:r w:rsidR="00301E8D" w:rsidRPr="00301E8D">
        <w:t xml:space="preserve"> </w:t>
      </w:r>
      <w:r w:rsidR="00301E8D">
        <w:t>“</w:t>
      </w:r>
      <w:r w:rsidR="00301E8D" w:rsidRPr="00FD5E56">
        <w:rPr>
          <w:rFonts w:ascii="Arial" w:hAnsi="Arial" w:cs="Arial"/>
          <w:i/>
          <w:sz w:val="24"/>
          <w:szCs w:val="24"/>
        </w:rPr>
        <w:t>Authenticity is fashionable today. It is important to present oneself as an individual who stands out from the crowd</w:t>
      </w:r>
      <w:r w:rsidR="00301E8D" w:rsidRPr="00301E8D">
        <w:rPr>
          <w:rFonts w:ascii="Arial" w:hAnsi="Arial" w:cs="Arial"/>
          <w:sz w:val="24"/>
          <w:szCs w:val="24"/>
        </w:rPr>
        <w:t>.</w:t>
      </w:r>
      <w:r w:rsidR="00301E8D">
        <w:rPr>
          <w:rFonts w:ascii="Arial" w:hAnsi="Arial" w:cs="Arial"/>
          <w:sz w:val="24"/>
          <w:szCs w:val="24"/>
        </w:rPr>
        <w:t>” (</w:t>
      </w:r>
      <w:proofErr w:type="spellStart"/>
      <w:r w:rsidR="00301E8D">
        <w:rPr>
          <w:rFonts w:ascii="Arial" w:hAnsi="Arial" w:cs="Arial"/>
          <w:sz w:val="24"/>
          <w:szCs w:val="24"/>
        </w:rPr>
        <w:t>Smejjk</w:t>
      </w:r>
      <w:proofErr w:type="spellEnd"/>
      <w:r w:rsidR="00301E8D">
        <w:rPr>
          <w:rFonts w:ascii="Arial" w:hAnsi="Arial" w:cs="Arial"/>
          <w:sz w:val="24"/>
          <w:szCs w:val="24"/>
        </w:rPr>
        <w:t>,</w:t>
      </w:r>
      <w:r w:rsidR="00E67048">
        <w:rPr>
          <w:rFonts w:ascii="Arial" w:hAnsi="Arial" w:cs="Arial"/>
          <w:sz w:val="24"/>
          <w:szCs w:val="24"/>
        </w:rPr>
        <w:t xml:space="preserve"> </w:t>
      </w:r>
      <w:r w:rsidR="00301E8D">
        <w:rPr>
          <w:rFonts w:ascii="Arial" w:hAnsi="Arial" w:cs="Arial"/>
          <w:sz w:val="24"/>
          <w:szCs w:val="24"/>
        </w:rPr>
        <w:t>A</w:t>
      </w:r>
      <w:r w:rsidR="00774958">
        <w:rPr>
          <w:rFonts w:ascii="Arial" w:hAnsi="Arial" w:cs="Arial"/>
          <w:sz w:val="24"/>
          <w:szCs w:val="24"/>
        </w:rPr>
        <w:t>, 2015, p.77</w:t>
      </w:r>
      <w:r w:rsidR="00301E8D">
        <w:rPr>
          <w:rFonts w:ascii="Arial" w:hAnsi="Arial" w:cs="Arial"/>
          <w:sz w:val="24"/>
          <w:szCs w:val="24"/>
        </w:rPr>
        <w:t xml:space="preserve">) </w:t>
      </w:r>
      <w:r w:rsidR="00510EE4">
        <w:rPr>
          <w:rFonts w:ascii="Arial" w:hAnsi="Arial" w:cs="Arial"/>
          <w:sz w:val="24"/>
          <w:szCs w:val="24"/>
        </w:rPr>
        <w:t xml:space="preserve"> I believe part of this longing for this era is the lack of identity, culture and experimentation</w:t>
      </w:r>
      <w:r w:rsidR="00292641">
        <w:rPr>
          <w:rFonts w:ascii="Arial" w:hAnsi="Arial" w:cs="Arial"/>
          <w:sz w:val="24"/>
          <w:szCs w:val="24"/>
        </w:rPr>
        <w:t xml:space="preserve"> so thus appropriation is made from the past</w:t>
      </w:r>
      <w:r w:rsidR="00284697" w:rsidRPr="00284697">
        <w:rPr>
          <w:rFonts w:ascii="Arial" w:hAnsi="Arial" w:cs="Arial"/>
          <w:sz w:val="24"/>
          <w:szCs w:val="24"/>
        </w:rPr>
        <w:t>.</w:t>
      </w:r>
      <w:r w:rsidR="00284697">
        <w:rPr>
          <w:rFonts w:ascii="Arial" w:hAnsi="Arial" w:cs="Arial"/>
          <w:sz w:val="24"/>
          <w:szCs w:val="24"/>
        </w:rPr>
        <w:t xml:space="preserve"> </w:t>
      </w:r>
      <w:r w:rsidR="00292641">
        <w:rPr>
          <w:rFonts w:ascii="Arial" w:hAnsi="Arial" w:cs="Arial"/>
          <w:sz w:val="24"/>
          <w:szCs w:val="24"/>
        </w:rPr>
        <w:t>This is what is known as ‘Postmodernism’.</w:t>
      </w:r>
      <w:r w:rsidR="000721C1">
        <w:rPr>
          <w:rFonts w:ascii="Arial" w:hAnsi="Arial" w:cs="Arial"/>
          <w:sz w:val="24"/>
          <w:szCs w:val="24"/>
        </w:rPr>
        <w:t xml:space="preserve"> I will </w:t>
      </w:r>
      <w:r w:rsidR="00292641">
        <w:rPr>
          <w:rFonts w:ascii="Arial" w:hAnsi="Arial" w:cs="Arial"/>
          <w:sz w:val="24"/>
          <w:szCs w:val="24"/>
        </w:rPr>
        <w:t xml:space="preserve">also </w:t>
      </w:r>
      <w:r w:rsidR="000721C1">
        <w:rPr>
          <w:rFonts w:ascii="Arial" w:hAnsi="Arial" w:cs="Arial"/>
          <w:sz w:val="24"/>
          <w:szCs w:val="24"/>
        </w:rPr>
        <w:t>be looking at the influences of culture, p</w:t>
      </w:r>
      <w:r w:rsidR="00354604">
        <w:rPr>
          <w:rFonts w:ascii="Arial" w:hAnsi="Arial" w:cs="Arial"/>
          <w:sz w:val="24"/>
          <w:szCs w:val="24"/>
        </w:rPr>
        <w:t xml:space="preserve">olitics, identity </w:t>
      </w:r>
      <w:r w:rsidR="000721C1">
        <w:rPr>
          <w:rFonts w:ascii="Arial" w:hAnsi="Arial" w:cs="Arial"/>
          <w:sz w:val="24"/>
          <w:szCs w:val="24"/>
        </w:rPr>
        <w:t xml:space="preserve">and the designer. </w:t>
      </w:r>
      <w:r w:rsidR="00354604">
        <w:rPr>
          <w:rFonts w:ascii="Arial" w:hAnsi="Arial" w:cs="Arial"/>
          <w:sz w:val="24"/>
          <w:szCs w:val="24"/>
        </w:rPr>
        <w:t>M</w:t>
      </w:r>
      <w:r w:rsidR="00CD13DF">
        <w:rPr>
          <w:rFonts w:ascii="Arial" w:hAnsi="Arial" w:cs="Arial"/>
          <w:sz w:val="24"/>
          <w:szCs w:val="24"/>
        </w:rPr>
        <w:t xml:space="preserve">y </w:t>
      </w:r>
      <w:r w:rsidR="009E555D">
        <w:rPr>
          <w:rFonts w:ascii="Arial" w:hAnsi="Arial" w:cs="Arial"/>
          <w:sz w:val="24"/>
          <w:szCs w:val="24"/>
        </w:rPr>
        <w:t>three</w:t>
      </w:r>
      <w:r w:rsidR="00774958">
        <w:rPr>
          <w:rFonts w:ascii="Arial" w:hAnsi="Arial" w:cs="Arial"/>
          <w:sz w:val="24"/>
          <w:szCs w:val="24"/>
        </w:rPr>
        <w:t xml:space="preserve"> key</w:t>
      </w:r>
      <w:r w:rsidR="00CD13DF">
        <w:rPr>
          <w:rFonts w:ascii="Arial" w:hAnsi="Arial" w:cs="Arial"/>
          <w:sz w:val="24"/>
          <w:szCs w:val="24"/>
        </w:rPr>
        <w:t xml:space="preserve">words </w:t>
      </w:r>
      <w:r w:rsidR="00354604">
        <w:rPr>
          <w:rFonts w:ascii="Arial" w:hAnsi="Arial" w:cs="Arial"/>
          <w:sz w:val="24"/>
          <w:szCs w:val="24"/>
        </w:rPr>
        <w:t xml:space="preserve">are </w:t>
      </w:r>
      <w:r w:rsidR="00354604" w:rsidRPr="00CD13DF">
        <w:rPr>
          <w:rFonts w:ascii="Arial" w:hAnsi="Arial" w:cs="Arial"/>
          <w:b/>
          <w:sz w:val="24"/>
          <w:szCs w:val="24"/>
        </w:rPr>
        <w:t>Retro</w:t>
      </w:r>
      <w:r w:rsidR="00354604">
        <w:rPr>
          <w:rFonts w:ascii="Arial" w:hAnsi="Arial" w:cs="Arial"/>
          <w:sz w:val="24"/>
          <w:szCs w:val="24"/>
        </w:rPr>
        <w:t xml:space="preserve">, </w:t>
      </w:r>
      <w:r w:rsidR="00CD13DF">
        <w:rPr>
          <w:rFonts w:ascii="Arial" w:hAnsi="Arial" w:cs="Arial"/>
          <w:b/>
          <w:sz w:val="24"/>
          <w:szCs w:val="24"/>
        </w:rPr>
        <w:t>Nostalgia</w:t>
      </w:r>
      <w:r w:rsidR="00354604">
        <w:rPr>
          <w:rFonts w:ascii="Arial" w:hAnsi="Arial" w:cs="Arial"/>
          <w:sz w:val="24"/>
          <w:szCs w:val="24"/>
        </w:rPr>
        <w:t xml:space="preserve"> and </w:t>
      </w:r>
      <w:r w:rsidR="00354604" w:rsidRPr="00CD13DF">
        <w:rPr>
          <w:rFonts w:ascii="Arial" w:hAnsi="Arial" w:cs="Arial"/>
          <w:b/>
          <w:sz w:val="24"/>
          <w:szCs w:val="24"/>
        </w:rPr>
        <w:t>authe</w:t>
      </w:r>
      <w:r w:rsidR="00CD13DF">
        <w:rPr>
          <w:rFonts w:ascii="Arial" w:hAnsi="Arial" w:cs="Arial"/>
          <w:b/>
          <w:sz w:val="24"/>
          <w:szCs w:val="24"/>
        </w:rPr>
        <w:t>nticity</w:t>
      </w:r>
      <w:r w:rsidR="00CD13DF">
        <w:rPr>
          <w:rFonts w:ascii="Arial" w:hAnsi="Arial" w:cs="Arial"/>
          <w:sz w:val="24"/>
          <w:szCs w:val="24"/>
        </w:rPr>
        <w:t>.</w:t>
      </w:r>
      <w:r w:rsidR="00354604">
        <w:rPr>
          <w:rFonts w:ascii="Arial" w:hAnsi="Arial" w:cs="Arial"/>
          <w:sz w:val="24"/>
          <w:szCs w:val="24"/>
        </w:rPr>
        <w:t xml:space="preserve"> </w:t>
      </w:r>
    </w:p>
    <w:p w14:paraId="5E5AA08F" w14:textId="77777777" w:rsidR="00354604" w:rsidRDefault="00354604">
      <w:pPr>
        <w:rPr>
          <w:rFonts w:ascii="Arial" w:hAnsi="Arial" w:cs="Arial"/>
          <w:sz w:val="24"/>
          <w:szCs w:val="24"/>
        </w:rPr>
      </w:pPr>
    </w:p>
    <w:p w14:paraId="55CE76FF" w14:textId="399A9B2F" w:rsidR="00521565" w:rsidRDefault="00354604">
      <w:pPr>
        <w:rPr>
          <w:rFonts w:ascii="Arial" w:hAnsi="Arial" w:cs="Arial"/>
          <w:color w:val="2A2A2A"/>
          <w:sz w:val="24"/>
          <w:szCs w:val="24"/>
          <w:shd w:val="clear" w:color="auto" w:fill="FFFFFF"/>
        </w:rPr>
      </w:pPr>
      <w:r>
        <w:rPr>
          <w:rFonts w:ascii="Arial" w:hAnsi="Arial" w:cs="Arial"/>
          <w:sz w:val="24"/>
          <w:szCs w:val="24"/>
        </w:rPr>
        <w:t>‘</w:t>
      </w:r>
      <w:r w:rsidRPr="008B2BDD">
        <w:rPr>
          <w:rFonts w:ascii="Arial" w:hAnsi="Arial" w:cs="Arial"/>
          <w:i/>
          <w:sz w:val="24"/>
          <w:szCs w:val="24"/>
        </w:rPr>
        <w:t>Retro</w:t>
      </w:r>
      <w:r>
        <w:rPr>
          <w:rFonts w:ascii="Arial" w:hAnsi="Arial" w:cs="Arial"/>
          <w:sz w:val="24"/>
          <w:szCs w:val="24"/>
        </w:rPr>
        <w:t>’ is a term that is used quite frequently to describe</w:t>
      </w:r>
      <w:r w:rsidR="0093054D">
        <w:rPr>
          <w:rFonts w:ascii="Arial" w:hAnsi="Arial" w:cs="Arial"/>
          <w:sz w:val="24"/>
          <w:szCs w:val="24"/>
        </w:rPr>
        <w:t xml:space="preserve"> an</w:t>
      </w:r>
      <w:r>
        <w:rPr>
          <w:rFonts w:ascii="Arial" w:hAnsi="Arial" w:cs="Arial"/>
          <w:sz w:val="24"/>
          <w:szCs w:val="24"/>
        </w:rPr>
        <w:t xml:space="preserve"> </w:t>
      </w:r>
      <w:r w:rsidR="00973CD7">
        <w:rPr>
          <w:rFonts w:ascii="Arial" w:hAnsi="Arial" w:cs="Arial"/>
          <w:sz w:val="24"/>
          <w:szCs w:val="24"/>
        </w:rPr>
        <w:t>“</w:t>
      </w:r>
      <w:r w:rsidR="0093054D" w:rsidRPr="00FD5E56">
        <w:rPr>
          <w:rFonts w:ascii="Arial" w:hAnsi="Arial" w:cs="Arial"/>
          <w:i/>
          <w:color w:val="2A2A2A"/>
          <w:sz w:val="24"/>
          <w:szCs w:val="24"/>
          <w:shd w:val="clear" w:color="auto" w:fill="FFFFFF"/>
        </w:rPr>
        <w:t>Imitative of a style or fashion from the recent past</w:t>
      </w:r>
      <w:r w:rsidR="00973CD7">
        <w:rPr>
          <w:rFonts w:ascii="Arial" w:hAnsi="Arial" w:cs="Arial"/>
          <w:color w:val="2A2A2A"/>
          <w:sz w:val="24"/>
          <w:szCs w:val="24"/>
          <w:shd w:val="clear" w:color="auto" w:fill="FFFFFF"/>
        </w:rPr>
        <w:t xml:space="preserve">” </w:t>
      </w:r>
      <w:r w:rsidR="00785667">
        <w:rPr>
          <w:rFonts w:ascii="Arial" w:hAnsi="Arial" w:cs="Arial"/>
          <w:color w:val="2A2A2A"/>
          <w:sz w:val="24"/>
          <w:szCs w:val="24"/>
          <w:shd w:val="clear" w:color="auto" w:fill="FFFFFF"/>
        </w:rPr>
        <w:t>(O</w:t>
      </w:r>
      <w:r w:rsidR="0093054D">
        <w:rPr>
          <w:rFonts w:ascii="Arial" w:hAnsi="Arial" w:cs="Arial"/>
          <w:color w:val="2A2A2A"/>
          <w:sz w:val="24"/>
          <w:szCs w:val="24"/>
          <w:shd w:val="clear" w:color="auto" w:fill="FFFFFF"/>
        </w:rPr>
        <w:t>xford</w:t>
      </w:r>
      <w:r w:rsidR="00785667">
        <w:rPr>
          <w:rFonts w:ascii="Arial" w:hAnsi="Arial" w:cs="Arial"/>
          <w:color w:val="2A2A2A"/>
          <w:sz w:val="24"/>
          <w:szCs w:val="24"/>
          <w:shd w:val="clear" w:color="auto" w:fill="FFFFFF"/>
        </w:rPr>
        <w:t>, 2019</w:t>
      </w:r>
      <w:r w:rsidR="0093054D" w:rsidRPr="00FD5E56">
        <w:rPr>
          <w:rFonts w:ascii="Arial" w:hAnsi="Arial" w:cs="Arial"/>
          <w:i/>
          <w:color w:val="2A2A2A"/>
          <w:sz w:val="24"/>
          <w:szCs w:val="24"/>
          <w:shd w:val="clear" w:color="auto" w:fill="FFFFFF"/>
        </w:rPr>
        <w:t>). ‘Retro’ is an abbreviation and origin</w:t>
      </w:r>
      <w:r w:rsidR="00CA033C" w:rsidRPr="00FD5E56">
        <w:rPr>
          <w:rFonts w:ascii="Arial" w:hAnsi="Arial" w:cs="Arial"/>
          <w:i/>
          <w:color w:val="2A2A2A"/>
          <w:sz w:val="24"/>
          <w:szCs w:val="24"/>
          <w:shd w:val="clear" w:color="auto" w:fill="FFFFFF"/>
        </w:rPr>
        <w:t xml:space="preserve">s can be found in </w:t>
      </w:r>
      <w:r w:rsidR="00973CD7" w:rsidRPr="00FD5E56">
        <w:rPr>
          <w:rFonts w:ascii="Arial" w:hAnsi="Arial" w:cs="Arial"/>
          <w:i/>
          <w:color w:val="2A2A2A"/>
          <w:sz w:val="24"/>
          <w:szCs w:val="24"/>
          <w:shd w:val="clear" w:color="auto" w:fill="FFFFFF"/>
        </w:rPr>
        <w:t>“</w:t>
      </w:r>
      <w:r w:rsidR="0093054D" w:rsidRPr="00FD5E56">
        <w:rPr>
          <w:rFonts w:ascii="Arial" w:hAnsi="Arial" w:cs="Arial"/>
          <w:i/>
          <w:color w:val="2A2A2A"/>
          <w:sz w:val="24"/>
          <w:szCs w:val="24"/>
          <w:shd w:val="clear" w:color="auto" w:fill="FFFFFF"/>
        </w:rPr>
        <w:t>1960s: from French rétro, abbreviation of rétrograde ‘retrograde</w:t>
      </w:r>
      <w:r w:rsidR="00973CD7" w:rsidRPr="00FD5E56">
        <w:rPr>
          <w:rFonts w:ascii="Arial" w:hAnsi="Arial" w:cs="Arial"/>
          <w:i/>
          <w:color w:val="2A2A2A"/>
          <w:sz w:val="24"/>
          <w:szCs w:val="24"/>
          <w:shd w:val="clear" w:color="auto" w:fill="FFFFFF"/>
        </w:rPr>
        <w:t>”</w:t>
      </w:r>
      <w:r w:rsidR="00973CD7">
        <w:rPr>
          <w:rFonts w:ascii="Arial" w:hAnsi="Arial" w:cs="Arial"/>
          <w:color w:val="2A2A2A"/>
          <w:sz w:val="24"/>
          <w:szCs w:val="24"/>
          <w:shd w:val="clear" w:color="auto" w:fill="FFFFFF"/>
        </w:rPr>
        <w:t xml:space="preserve"> </w:t>
      </w:r>
      <w:r w:rsidR="00CA033C">
        <w:rPr>
          <w:rFonts w:ascii="Arial" w:hAnsi="Arial" w:cs="Arial"/>
          <w:color w:val="2A2A2A"/>
          <w:sz w:val="24"/>
          <w:szCs w:val="24"/>
          <w:shd w:val="clear" w:color="auto" w:fill="FFFFFF"/>
        </w:rPr>
        <w:t>(Oxford,2019)</w:t>
      </w:r>
      <w:r w:rsidR="0093054D" w:rsidRPr="0093054D">
        <w:rPr>
          <w:rFonts w:ascii="Arial" w:hAnsi="Arial" w:cs="Arial"/>
          <w:color w:val="2A2A2A"/>
          <w:sz w:val="24"/>
          <w:szCs w:val="24"/>
          <w:shd w:val="clear" w:color="auto" w:fill="FFFFFF"/>
        </w:rPr>
        <w:t>.</w:t>
      </w:r>
      <w:r w:rsidR="00CA033C">
        <w:rPr>
          <w:rFonts w:ascii="Arial" w:hAnsi="Arial" w:cs="Arial"/>
          <w:color w:val="2A2A2A"/>
          <w:sz w:val="24"/>
          <w:szCs w:val="24"/>
          <w:shd w:val="clear" w:color="auto" w:fill="FFFFFF"/>
        </w:rPr>
        <w:t xml:space="preserve"> Or more interestingly its prefix </w:t>
      </w:r>
      <w:r w:rsidR="00973CD7">
        <w:rPr>
          <w:rFonts w:ascii="Arial" w:hAnsi="Arial" w:cs="Arial"/>
          <w:color w:val="2A2A2A"/>
          <w:sz w:val="24"/>
          <w:szCs w:val="24"/>
          <w:shd w:val="clear" w:color="auto" w:fill="FFFFFF"/>
        </w:rPr>
        <w:t>“</w:t>
      </w:r>
      <w:r w:rsidR="00CA033C" w:rsidRPr="00FD5E56">
        <w:rPr>
          <w:rFonts w:ascii="Arial" w:hAnsi="Arial" w:cs="Arial"/>
          <w:i/>
          <w:color w:val="2A2A2A"/>
          <w:sz w:val="24"/>
          <w:szCs w:val="24"/>
          <w:shd w:val="clear" w:color="auto" w:fill="FFFFFF"/>
        </w:rPr>
        <w:t>is going backwards</w:t>
      </w:r>
      <w:r w:rsidR="00973CD7">
        <w:rPr>
          <w:rFonts w:ascii="Arial" w:hAnsi="Arial" w:cs="Arial"/>
          <w:color w:val="2A2A2A"/>
          <w:sz w:val="24"/>
          <w:szCs w:val="24"/>
          <w:shd w:val="clear" w:color="auto" w:fill="FFFFFF"/>
        </w:rPr>
        <w:t>”</w:t>
      </w:r>
      <w:r w:rsidR="00CA033C">
        <w:rPr>
          <w:rFonts w:ascii="Arial" w:hAnsi="Arial" w:cs="Arial"/>
          <w:color w:val="2A2A2A"/>
          <w:sz w:val="24"/>
          <w:szCs w:val="24"/>
          <w:shd w:val="clear" w:color="auto" w:fill="FFFFFF"/>
        </w:rPr>
        <w:t xml:space="preserve"> (Cambridge,2019)</w:t>
      </w:r>
      <w:r w:rsidR="00CD13DF">
        <w:rPr>
          <w:rFonts w:ascii="Arial" w:hAnsi="Arial" w:cs="Arial"/>
          <w:color w:val="2A2A2A"/>
          <w:sz w:val="24"/>
          <w:szCs w:val="24"/>
          <w:shd w:val="clear" w:color="auto" w:fill="FFFFFF"/>
        </w:rPr>
        <w:t xml:space="preserve">. </w:t>
      </w:r>
      <w:r w:rsidR="00292641">
        <w:rPr>
          <w:rFonts w:ascii="Arial" w:hAnsi="Arial" w:cs="Arial"/>
          <w:color w:val="2A2A2A"/>
          <w:sz w:val="24"/>
          <w:szCs w:val="24"/>
          <w:shd w:val="clear" w:color="auto" w:fill="FFFFFF"/>
        </w:rPr>
        <w:t xml:space="preserve">I think this is an interesting definition as this seems regressive and counter intuitive in design as the designer is continually looking for new problems and new solutions to push design possibilities. My understanding of Retro as a term has its association </w:t>
      </w:r>
      <w:r w:rsidR="00CD13DF">
        <w:rPr>
          <w:rFonts w:ascii="Arial" w:hAnsi="Arial" w:cs="Arial"/>
          <w:color w:val="2A2A2A"/>
          <w:sz w:val="24"/>
          <w:szCs w:val="24"/>
          <w:shd w:val="clear" w:color="auto" w:fill="FFFFFF"/>
        </w:rPr>
        <w:t>with the era from 1930’s – 1990’s</w:t>
      </w:r>
      <w:r w:rsidR="009E555D">
        <w:rPr>
          <w:rFonts w:ascii="Arial" w:hAnsi="Arial" w:cs="Arial"/>
          <w:color w:val="2A2A2A"/>
          <w:sz w:val="24"/>
          <w:szCs w:val="24"/>
          <w:shd w:val="clear" w:color="auto" w:fill="FFFFFF"/>
        </w:rPr>
        <w:t>.</w:t>
      </w:r>
      <w:r w:rsidR="00CD13DF">
        <w:rPr>
          <w:rFonts w:ascii="Arial" w:hAnsi="Arial" w:cs="Arial"/>
          <w:color w:val="2A2A2A"/>
          <w:sz w:val="24"/>
          <w:szCs w:val="24"/>
          <w:shd w:val="clear" w:color="auto" w:fill="FFFFFF"/>
        </w:rPr>
        <w:t xml:space="preserve"> </w:t>
      </w:r>
      <w:r w:rsidR="00F61DE1">
        <w:rPr>
          <w:rFonts w:ascii="Arial" w:hAnsi="Arial" w:cs="Arial"/>
          <w:color w:val="2A2A2A"/>
          <w:sz w:val="24"/>
          <w:szCs w:val="24"/>
          <w:shd w:val="clear" w:color="auto" w:fill="FFFFFF"/>
        </w:rPr>
        <w:t>Retro also has its association with the</w:t>
      </w:r>
      <w:r w:rsidR="00F61DE1" w:rsidRPr="00F61DE1">
        <w:rPr>
          <w:rFonts w:ascii="Arial" w:hAnsi="Arial" w:cs="Arial"/>
          <w:color w:val="2A2A2A"/>
          <w:sz w:val="24"/>
          <w:szCs w:val="24"/>
          <w:shd w:val="clear" w:color="auto" w:fill="FFFFFF"/>
        </w:rPr>
        <w:t xml:space="preserve"> </w:t>
      </w:r>
      <w:r w:rsidR="00973CD7">
        <w:rPr>
          <w:rFonts w:ascii="Arial" w:hAnsi="Arial" w:cs="Arial"/>
          <w:color w:val="2A2A2A"/>
          <w:sz w:val="24"/>
          <w:szCs w:val="24"/>
          <w:shd w:val="clear" w:color="auto" w:fill="FFFFFF"/>
        </w:rPr>
        <w:t>“</w:t>
      </w:r>
      <w:r w:rsidR="00F61DE1" w:rsidRPr="00FD5E56">
        <w:rPr>
          <w:rFonts w:ascii="Arial" w:hAnsi="Arial" w:cs="Arial"/>
          <w:i/>
          <w:color w:val="2A2A2A"/>
          <w:sz w:val="24"/>
          <w:szCs w:val="24"/>
          <w:shd w:val="clear" w:color="auto" w:fill="FFFFFF"/>
        </w:rPr>
        <w:t>stylistic trends in music, film, and fashion</w:t>
      </w:r>
      <w:r w:rsidR="00973CD7">
        <w:rPr>
          <w:rFonts w:ascii="Arial" w:hAnsi="Arial" w:cs="Arial"/>
          <w:color w:val="2A2A2A"/>
          <w:sz w:val="24"/>
          <w:szCs w:val="24"/>
          <w:shd w:val="clear" w:color="auto" w:fill="FFFFFF"/>
        </w:rPr>
        <w:t>”</w:t>
      </w:r>
      <w:r w:rsidR="00F61DE1">
        <w:rPr>
          <w:rFonts w:ascii="Arial" w:hAnsi="Arial" w:cs="Arial"/>
          <w:color w:val="2A2A2A"/>
          <w:sz w:val="24"/>
          <w:szCs w:val="24"/>
          <w:shd w:val="clear" w:color="auto" w:fill="FFFFFF"/>
        </w:rPr>
        <w:t xml:space="preserve"> (Encyclopedia, 2019)</w:t>
      </w:r>
      <w:r w:rsidR="00510EE4">
        <w:rPr>
          <w:rFonts w:ascii="Arial" w:hAnsi="Arial" w:cs="Arial"/>
          <w:color w:val="2A2A2A"/>
          <w:sz w:val="24"/>
          <w:szCs w:val="24"/>
          <w:shd w:val="clear" w:color="auto" w:fill="FFFFFF"/>
        </w:rPr>
        <w:t xml:space="preserve"> </w:t>
      </w:r>
      <w:r w:rsidR="00292641">
        <w:rPr>
          <w:rFonts w:ascii="Arial" w:hAnsi="Arial" w:cs="Arial"/>
          <w:color w:val="2A2A2A"/>
          <w:sz w:val="24"/>
          <w:szCs w:val="24"/>
          <w:shd w:val="clear" w:color="auto" w:fill="FFFFFF"/>
        </w:rPr>
        <w:t xml:space="preserve">though </w:t>
      </w:r>
      <w:r w:rsidR="00510EE4">
        <w:rPr>
          <w:rFonts w:ascii="Arial" w:hAnsi="Arial" w:cs="Arial"/>
          <w:color w:val="2A2A2A"/>
          <w:sz w:val="24"/>
          <w:szCs w:val="24"/>
          <w:shd w:val="clear" w:color="auto" w:fill="FFFFFF"/>
        </w:rPr>
        <w:t xml:space="preserve">my key focuses are within textiles for fashion and trends for fashion. </w:t>
      </w:r>
    </w:p>
    <w:p w14:paraId="6CB807CD" w14:textId="6648A9E1" w:rsidR="00354604" w:rsidRDefault="00521565" w:rsidP="00521565">
      <w:pPr>
        <w:rPr>
          <w:rFonts w:ascii="Arial" w:hAnsi="Arial" w:cs="Arial"/>
          <w:color w:val="2A2A2A"/>
          <w:sz w:val="24"/>
          <w:szCs w:val="24"/>
          <w:shd w:val="clear" w:color="auto" w:fill="FFFFFF"/>
        </w:rPr>
      </w:pPr>
      <w:r>
        <w:rPr>
          <w:rFonts w:ascii="Arial" w:hAnsi="Arial" w:cs="Arial"/>
          <w:color w:val="2A2A2A"/>
          <w:sz w:val="24"/>
          <w:szCs w:val="24"/>
          <w:shd w:val="clear" w:color="auto" w:fill="FFFFFF"/>
        </w:rPr>
        <w:t xml:space="preserve">So why is Retro design so popular for many textile designers and fashion designers? Philips says, </w:t>
      </w:r>
      <w:r w:rsidR="00973CD7">
        <w:rPr>
          <w:rFonts w:ascii="Arial" w:hAnsi="Arial" w:cs="Arial"/>
          <w:color w:val="2A2A2A"/>
          <w:sz w:val="24"/>
          <w:szCs w:val="24"/>
          <w:shd w:val="clear" w:color="auto" w:fill="FFFFFF"/>
        </w:rPr>
        <w:t>“</w:t>
      </w:r>
      <w:r w:rsidRPr="00FD5E56">
        <w:rPr>
          <w:rFonts w:ascii="Arial" w:hAnsi="Arial" w:cs="Arial"/>
          <w:i/>
          <w:color w:val="2A2A2A"/>
          <w:sz w:val="24"/>
          <w:szCs w:val="24"/>
          <w:shd w:val="clear" w:color="auto" w:fill="FFFFFF"/>
        </w:rPr>
        <w:t>the thing about clothes in the 1940s to 1970’s is that there was a great deal of experimentation going on</w:t>
      </w:r>
      <w:r w:rsidR="00973CD7">
        <w:rPr>
          <w:rFonts w:ascii="Arial" w:hAnsi="Arial" w:cs="Arial"/>
          <w:color w:val="2A2A2A"/>
          <w:sz w:val="24"/>
          <w:szCs w:val="24"/>
          <w:shd w:val="clear" w:color="auto" w:fill="FFFFFF"/>
        </w:rPr>
        <w:t>”</w:t>
      </w:r>
      <w:r w:rsidRPr="00521565">
        <w:rPr>
          <w:rFonts w:ascii="Arial" w:hAnsi="Arial" w:cs="Arial"/>
          <w:color w:val="2A2A2A"/>
          <w:sz w:val="24"/>
          <w:szCs w:val="24"/>
          <w:shd w:val="clear" w:color="auto" w:fill="FFFFFF"/>
        </w:rPr>
        <w:t xml:space="preserve"> (Philips, 2006)</w:t>
      </w:r>
      <w:r>
        <w:rPr>
          <w:rFonts w:ascii="Arial" w:hAnsi="Arial" w:cs="Arial"/>
          <w:color w:val="2A2A2A"/>
          <w:sz w:val="24"/>
          <w:szCs w:val="24"/>
          <w:shd w:val="clear" w:color="auto" w:fill="FFFFFF"/>
        </w:rPr>
        <w:t>. In this period of de</w:t>
      </w:r>
      <w:r w:rsidR="009E48CC">
        <w:rPr>
          <w:rFonts w:ascii="Arial" w:hAnsi="Arial" w:cs="Arial"/>
          <w:color w:val="2A2A2A"/>
          <w:sz w:val="24"/>
          <w:szCs w:val="24"/>
          <w:shd w:val="clear" w:color="auto" w:fill="FFFFFF"/>
        </w:rPr>
        <w:t xml:space="preserve">sign especially in the mid 1960’s </w:t>
      </w:r>
      <w:r>
        <w:rPr>
          <w:rFonts w:ascii="Arial" w:hAnsi="Arial" w:cs="Arial"/>
          <w:color w:val="2A2A2A"/>
          <w:sz w:val="24"/>
          <w:szCs w:val="24"/>
          <w:shd w:val="clear" w:color="auto" w:fill="FFFFFF"/>
        </w:rPr>
        <w:t xml:space="preserve">the </w:t>
      </w:r>
      <w:r w:rsidR="00973CD7">
        <w:rPr>
          <w:rFonts w:ascii="Arial" w:hAnsi="Arial" w:cs="Arial"/>
          <w:color w:val="2A2A2A"/>
          <w:sz w:val="24"/>
          <w:szCs w:val="24"/>
          <w:shd w:val="clear" w:color="auto" w:fill="FFFFFF"/>
        </w:rPr>
        <w:t>“</w:t>
      </w:r>
      <w:r w:rsidRPr="00FD5E56">
        <w:rPr>
          <w:rFonts w:ascii="Arial" w:hAnsi="Arial" w:cs="Arial"/>
          <w:i/>
          <w:color w:val="2A2A2A"/>
          <w:sz w:val="24"/>
          <w:szCs w:val="24"/>
          <w:shd w:val="clear" w:color="auto" w:fill="FFFFFF"/>
        </w:rPr>
        <w:t>Textile designer were inspired by abstract art focused on Op Art illusions and bold black and white graphics</w:t>
      </w:r>
      <w:r w:rsidR="00973CD7">
        <w:rPr>
          <w:rFonts w:ascii="Arial" w:hAnsi="Arial" w:cs="Arial"/>
          <w:color w:val="2A2A2A"/>
          <w:sz w:val="24"/>
          <w:szCs w:val="24"/>
          <w:shd w:val="clear" w:color="auto" w:fill="FFFFFF"/>
        </w:rPr>
        <w:t xml:space="preserve">” </w:t>
      </w:r>
      <w:r w:rsidRPr="00521565">
        <w:rPr>
          <w:rFonts w:ascii="Arial" w:hAnsi="Arial" w:cs="Arial"/>
          <w:color w:val="2A2A2A"/>
          <w:sz w:val="24"/>
          <w:szCs w:val="24"/>
          <w:shd w:val="clear" w:color="auto" w:fill="FFFFFF"/>
        </w:rPr>
        <w:t>(Cadigan. 2014)</w:t>
      </w:r>
      <w:r w:rsidR="00785667">
        <w:rPr>
          <w:rFonts w:ascii="Arial" w:hAnsi="Arial" w:cs="Arial"/>
          <w:color w:val="2A2A2A"/>
          <w:sz w:val="24"/>
          <w:szCs w:val="24"/>
          <w:shd w:val="clear" w:color="auto" w:fill="FFFFFF"/>
        </w:rPr>
        <w:t xml:space="preserve"> they were not afraid to look</w:t>
      </w:r>
      <w:r>
        <w:rPr>
          <w:rFonts w:ascii="Arial" w:hAnsi="Arial" w:cs="Arial"/>
          <w:color w:val="2A2A2A"/>
          <w:sz w:val="24"/>
          <w:szCs w:val="24"/>
          <w:shd w:val="clear" w:color="auto" w:fill="FFFFFF"/>
        </w:rPr>
        <w:t xml:space="preserve"> to fine art and be inspired by new visuals and new ideas. This period </w:t>
      </w:r>
      <w:r w:rsidR="009E48CC">
        <w:rPr>
          <w:rFonts w:ascii="Arial" w:hAnsi="Arial" w:cs="Arial"/>
          <w:color w:val="2A2A2A"/>
          <w:sz w:val="24"/>
          <w:szCs w:val="24"/>
          <w:shd w:val="clear" w:color="auto" w:fill="FFFFFF"/>
        </w:rPr>
        <w:t xml:space="preserve">was also a time where great innovations in technology were being made in contrast to as little as ten years prior </w:t>
      </w:r>
      <w:r w:rsidR="00973CD7">
        <w:rPr>
          <w:rFonts w:ascii="Arial" w:hAnsi="Arial" w:cs="Arial"/>
          <w:color w:val="2A2A2A"/>
          <w:sz w:val="24"/>
          <w:szCs w:val="24"/>
          <w:shd w:val="clear" w:color="auto" w:fill="FFFFFF"/>
        </w:rPr>
        <w:t>“</w:t>
      </w:r>
      <w:r w:rsidR="009E48CC" w:rsidRPr="00FD5E56">
        <w:rPr>
          <w:rFonts w:ascii="Arial" w:hAnsi="Arial" w:cs="Arial"/>
          <w:i/>
          <w:color w:val="2A2A2A"/>
          <w:sz w:val="24"/>
          <w:szCs w:val="24"/>
          <w:shd w:val="clear" w:color="auto" w:fill="FFFFFF"/>
        </w:rPr>
        <w:t>The world was focused on the arms race and getting to the moon. In fashion this translated to perceived futuristic silhouettes, prints and materials</w:t>
      </w:r>
      <w:r w:rsidR="00973CD7">
        <w:rPr>
          <w:rFonts w:ascii="Arial" w:hAnsi="Arial" w:cs="Arial"/>
          <w:color w:val="2A2A2A"/>
          <w:sz w:val="24"/>
          <w:szCs w:val="24"/>
          <w:shd w:val="clear" w:color="auto" w:fill="FFFFFF"/>
        </w:rPr>
        <w:t>.”</w:t>
      </w:r>
      <w:r w:rsidR="009E48CC" w:rsidRPr="009E48CC">
        <w:rPr>
          <w:rFonts w:ascii="Arial" w:hAnsi="Arial" w:cs="Arial"/>
          <w:color w:val="2A2A2A"/>
          <w:sz w:val="24"/>
          <w:szCs w:val="24"/>
          <w:shd w:val="clear" w:color="auto" w:fill="FFFFFF"/>
        </w:rPr>
        <w:t xml:space="preserve"> (Cadigan, 2014)</w:t>
      </w:r>
      <w:r w:rsidR="009E48CC">
        <w:rPr>
          <w:rFonts w:ascii="Arial" w:hAnsi="Arial" w:cs="Arial"/>
          <w:color w:val="2A2A2A"/>
          <w:sz w:val="24"/>
          <w:szCs w:val="24"/>
          <w:shd w:val="clear" w:color="auto" w:fill="FFFFFF"/>
        </w:rPr>
        <w:t xml:space="preserve">. This began a wave of modern design and modern thinking which wasn’t seen before the end of this decade (1969). Therefore, it’s easy to see why the modern day designer might feel inclined to seek inspiration from a time where innovation was rife. </w:t>
      </w:r>
    </w:p>
    <w:p w14:paraId="6B102447" w14:textId="340B900D" w:rsidR="009E48CC" w:rsidRDefault="001929D1" w:rsidP="00521565">
      <w:pPr>
        <w:rPr>
          <w:rFonts w:ascii="Arial" w:hAnsi="Arial" w:cs="Arial"/>
          <w:color w:val="2A2A2A"/>
          <w:sz w:val="24"/>
          <w:szCs w:val="24"/>
          <w:shd w:val="clear" w:color="auto" w:fill="FFFFFF"/>
        </w:rPr>
      </w:pPr>
      <w:r>
        <w:rPr>
          <w:rFonts w:ascii="Arial" w:hAnsi="Arial" w:cs="Arial"/>
          <w:color w:val="2A2A2A"/>
          <w:sz w:val="24"/>
          <w:szCs w:val="24"/>
          <w:shd w:val="clear" w:color="auto" w:fill="FFFFFF"/>
        </w:rPr>
        <w:lastRenderedPageBreak/>
        <w:t>Although much of this innovation</w:t>
      </w:r>
      <w:r w:rsidR="007761CA">
        <w:rPr>
          <w:rFonts w:ascii="Arial" w:hAnsi="Arial" w:cs="Arial"/>
          <w:color w:val="2A2A2A"/>
          <w:sz w:val="24"/>
          <w:szCs w:val="24"/>
          <w:shd w:val="clear" w:color="auto" w:fill="FFFFFF"/>
        </w:rPr>
        <w:t xml:space="preserve"> doesn’t seem to have much bearing on the textile designer, </w:t>
      </w:r>
      <w:r w:rsidR="005E7E10">
        <w:rPr>
          <w:rFonts w:ascii="Arial" w:hAnsi="Arial" w:cs="Arial"/>
          <w:color w:val="2A2A2A"/>
          <w:sz w:val="24"/>
          <w:szCs w:val="24"/>
          <w:shd w:val="clear" w:color="auto" w:fill="FFFFFF"/>
        </w:rPr>
        <w:t xml:space="preserve">but </w:t>
      </w:r>
      <w:r w:rsidR="007761CA">
        <w:rPr>
          <w:rFonts w:ascii="Arial" w:hAnsi="Arial" w:cs="Arial"/>
          <w:color w:val="2A2A2A"/>
          <w:sz w:val="24"/>
          <w:szCs w:val="24"/>
          <w:shd w:val="clear" w:color="auto" w:fill="FFFFFF"/>
        </w:rPr>
        <w:t>more on what is perceived</w:t>
      </w:r>
      <w:r w:rsidR="00785667">
        <w:rPr>
          <w:rFonts w:ascii="Arial" w:hAnsi="Arial" w:cs="Arial"/>
          <w:color w:val="2A2A2A"/>
          <w:sz w:val="24"/>
          <w:szCs w:val="24"/>
          <w:shd w:val="clear" w:color="auto" w:fill="FFFFFF"/>
        </w:rPr>
        <w:t>.</w:t>
      </w:r>
      <w:r w:rsidR="007761CA">
        <w:rPr>
          <w:rFonts w:ascii="Arial" w:hAnsi="Arial" w:cs="Arial"/>
          <w:color w:val="2A2A2A"/>
          <w:sz w:val="24"/>
          <w:szCs w:val="24"/>
          <w:shd w:val="clear" w:color="auto" w:fill="FFFFFF"/>
        </w:rPr>
        <w:t xml:space="preserve"> Pritchett says, (of the millennial </w:t>
      </w:r>
      <w:r w:rsidR="005E7E10">
        <w:rPr>
          <w:rFonts w:ascii="Arial" w:hAnsi="Arial" w:cs="Arial"/>
          <w:color w:val="2A2A2A"/>
          <w:sz w:val="24"/>
          <w:szCs w:val="24"/>
          <w:shd w:val="clear" w:color="auto" w:fill="FFFFFF"/>
        </w:rPr>
        <w:t xml:space="preserve">generation) </w:t>
      </w:r>
      <w:r w:rsidR="00973CD7">
        <w:rPr>
          <w:rFonts w:ascii="Arial" w:hAnsi="Arial" w:cs="Arial"/>
          <w:color w:val="2A2A2A"/>
          <w:sz w:val="24"/>
          <w:szCs w:val="24"/>
          <w:shd w:val="clear" w:color="auto" w:fill="FFFFFF"/>
        </w:rPr>
        <w:t>“</w:t>
      </w:r>
      <w:r w:rsidR="007761CA" w:rsidRPr="00FD5E56">
        <w:rPr>
          <w:rFonts w:ascii="Arial" w:hAnsi="Arial" w:cs="Arial"/>
          <w:i/>
          <w:color w:val="2A2A2A"/>
          <w:sz w:val="24"/>
          <w:szCs w:val="24"/>
          <w:shd w:val="clear" w:color="auto" w:fill="FFFFFF"/>
        </w:rPr>
        <w:t>Yet, many of the trends of this generation don’t emulate the sci-fi world that the future was is imagined to be. Rather, they reflect the past</w:t>
      </w:r>
      <w:r w:rsidR="00973CD7">
        <w:rPr>
          <w:rFonts w:ascii="Arial" w:hAnsi="Arial" w:cs="Arial"/>
          <w:color w:val="2A2A2A"/>
          <w:sz w:val="24"/>
          <w:szCs w:val="24"/>
          <w:shd w:val="clear" w:color="auto" w:fill="FFFFFF"/>
        </w:rPr>
        <w:t>”</w:t>
      </w:r>
      <w:r w:rsidR="00D14CD9">
        <w:rPr>
          <w:rFonts w:ascii="Arial" w:hAnsi="Arial" w:cs="Arial"/>
          <w:color w:val="2A2A2A"/>
          <w:sz w:val="24"/>
          <w:szCs w:val="24"/>
          <w:shd w:val="clear" w:color="auto" w:fill="FFFFFF"/>
        </w:rPr>
        <w:t xml:space="preserve"> (Pritchett, 2017)</w:t>
      </w:r>
      <w:r w:rsidR="007761CA">
        <w:rPr>
          <w:rFonts w:ascii="Arial" w:hAnsi="Arial" w:cs="Arial"/>
          <w:color w:val="2A2A2A"/>
          <w:sz w:val="24"/>
          <w:szCs w:val="24"/>
          <w:shd w:val="clear" w:color="auto" w:fill="FFFFFF"/>
        </w:rPr>
        <w:t>.</w:t>
      </w:r>
      <w:r w:rsidR="00D14CD9">
        <w:rPr>
          <w:rFonts w:ascii="Arial" w:hAnsi="Arial" w:cs="Arial"/>
          <w:color w:val="2A2A2A"/>
          <w:sz w:val="24"/>
          <w:szCs w:val="24"/>
          <w:shd w:val="clear" w:color="auto" w:fill="FFFFFF"/>
        </w:rPr>
        <w:t xml:space="preserve"> Perhaps the reason that this era is so iconic is because </w:t>
      </w:r>
      <w:r w:rsidR="00785667">
        <w:rPr>
          <w:rFonts w:ascii="Arial" w:hAnsi="Arial" w:cs="Arial"/>
          <w:color w:val="2A2A2A"/>
          <w:sz w:val="24"/>
          <w:szCs w:val="24"/>
          <w:shd w:val="clear" w:color="auto" w:fill="FFFFFF"/>
        </w:rPr>
        <w:t>there</w:t>
      </w:r>
      <w:r w:rsidR="00657B8E">
        <w:rPr>
          <w:rFonts w:ascii="Arial" w:hAnsi="Arial" w:cs="Arial"/>
          <w:color w:val="2A2A2A"/>
          <w:sz w:val="24"/>
          <w:szCs w:val="24"/>
          <w:shd w:val="clear" w:color="auto" w:fill="FFFFFF"/>
        </w:rPr>
        <w:t xml:space="preserve"> was a great deal of </w:t>
      </w:r>
      <w:r w:rsidR="00421286">
        <w:rPr>
          <w:rFonts w:ascii="Arial" w:hAnsi="Arial" w:cs="Arial"/>
          <w:color w:val="2A2A2A"/>
          <w:sz w:val="24"/>
          <w:szCs w:val="24"/>
          <w:shd w:val="clear" w:color="auto" w:fill="FFFFFF"/>
        </w:rPr>
        <w:t xml:space="preserve">fascination </w:t>
      </w:r>
      <w:r w:rsidR="00D14CD9">
        <w:rPr>
          <w:rFonts w:ascii="Arial" w:hAnsi="Arial" w:cs="Arial"/>
          <w:color w:val="2A2A2A"/>
          <w:sz w:val="24"/>
          <w:szCs w:val="24"/>
          <w:shd w:val="clear" w:color="auto" w:fill="FFFFFF"/>
        </w:rPr>
        <w:t xml:space="preserve">and </w:t>
      </w:r>
      <w:r w:rsidR="00421286">
        <w:rPr>
          <w:rFonts w:ascii="Arial" w:hAnsi="Arial" w:cs="Arial"/>
          <w:color w:val="2A2A2A"/>
          <w:sz w:val="24"/>
          <w:szCs w:val="24"/>
          <w:shd w:val="clear" w:color="auto" w:fill="FFFFFF"/>
        </w:rPr>
        <w:t>enthusiasm of the future</w:t>
      </w:r>
      <w:r w:rsidR="00657B8E">
        <w:rPr>
          <w:rFonts w:ascii="Arial" w:hAnsi="Arial" w:cs="Arial"/>
          <w:color w:val="2A2A2A"/>
          <w:sz w:val="24"/>
          <w:szCs w:val="24"/>
          <w:shd w:val="clear" w:color="auto" w:fill="FFFFFF"/>
        </w:rPr>
        <w:t xml:space="preserve"> </w:t>
      </w:r>
      <w:r w:rsidR="00421286">
        <w:rPr>
          <w:rFonts w:ascii="Arial" w:hAnsi="Arial" w:cs="Arial"/>
          <w:color w:val="2A2A2A"/>
          <w:sz w:val="24"/>
          <w:szCs w:val="24"/>
          <w:shd w:val="clear" w:color="auto" w:fill="FFFFFF"/>
        </w:rPr>
        <w:t>much like our enthusiasm with the past. This pastiche of time has been exercised for the past 50+ years</w:t>
      </w:r>
      <w:r w:rsidR="00006688">
        <w:rPr>
          <w:rFonts w:ascii="Arial" w:hAnsi="Arial" w:cs="Arial"/>
          <w:color w:val="2A2A2A"/>
          <w:sz w:val="24"/>
          <w:szCs w:val="24"/>
          <w:shd w:val="clear" w:color="auto" w:fill="FFFFFF"/>
        </w:rPr>
        <w:t xml:space="preserve"> and has proven successful, and </w:t>
      </w:r>
      <w:r w:rsidR="00FE2D79">
        <w:rPr>
          <w:rFonts w:ascii="Arial" w:hAnsi="Arial" w:cs="Arial"/>
          <w:color w:val="2A2A2A"/>
          <w:sz w:val="24"/>
          <w:szCs w:val="24"/>
          <w:shd w:val="clear" w:color="auto" w:fill="FFFFFF"/>
        </w:rPr>
        <w:t>therefore</w:t>
      </w:r>
      <w:r w:rsidR="00D14CD9">
        <w:rPr>
          <w:rFonts w:ascii="Arial" w:hAnsi="Arial" w:cs="Arial"/>
          <w:color w:val="2A2A2A"/>
          <w:sz w:val="24"/>
          <w:szCs w:val="24"/>
          <w:shd w:val="clear" w:color="auto" w:fill="FFFFFF"/>
        </w:rPr>
        <w:t xml:space="preserve"> we see it acceptable to appropriate</w:t>
      </w:r>
      <w:r w:rsidR="00FE2D79">
        <w:rPr>
          <w:rFonts w:ascii="Arial" w:hAnsi="Arial" w:cs="Arial"/>
          <w:color w:val="2A2A2A"/>
          <w:sz w:val="24"/>
          <w:szCs w:val="24"/>
          <w:shd w:val="clear" w:color="auto" w:fill="FFFFFF"/>
        </w:rPr>
        <w:t xml:space="preserve"> design in this way</w:t>
      </w:r>
      <w:r w:rsidR="00D14CD9">
        <w:rPr>
          <w:rFonts w:ascii="Arial" w:hAnsi="Arial" w:cs="Arial"/>
          <w:color w:val="2A2A2A"/>
          <w:sz w:val="24"/>
          <w:szCs w:val="24"/>
          <w:shd w:val="clear" w:color="auto" w:fill="FFFFFF"/>
        </w:rPr>
        <w:t>.</w:t>
      </w:r>
    </w:p>
    <w:p w14:paraId="654CABB5" w14:textId="35EA091B" w:rsidR="00D278C8" w:rsidRDefault="00D278C8" w:rsidP="00521565">
      <w:pPr>
        <w:rPr>
          <w:rFonts w:ascii="Arial" w:hAnsi="Arial" w:cs="Arial"/>
          <w:color w:val="2A2A2A"/>
          <w:sz w:val="24"/>
          <w:szCs w:val="24"/>
          <w:shd w:val="clear" w:color="auto" w:fill="FFFFFF"/>
        </w:rPr>
      </w:pPr>
      <w:r>
        <w:rPr>
          <w:rFonts w:ascii="Arial" w:hAnsi="Arial" w:cs="Arial"/>
          <w:color w:val="2A2A2A"/>
          <w:sz w:val="24"/>
          <w:szCs w:val="24"/>
          <w:shd w:val="clear" w:color="auto" w:fill="FFFFFF"/>
        </w:rPr>
        <w:t xml:space="preserve">Such designers like Orla Kiely who is synonymous with taking and appropriating retro patterns and designs. Her designs branch many contexts like </w:t>
      </w:r>
      <w:r w:rsidR="00973CD7" w:rsidRPr="00FD5E56">
        <w:rPr>
          <w:rFonts w:ascii="Arial" w:hAnsi="Arial" w:cs="Arial"/>
          <w:i/>
          <w:color w:val="2A2A2A"/>
          <w:sz w:val="24"/>
          <w:szCs w:val="24"/>
          <w:shd w:val="clear" w:color="auto" w:fill="FFFFFF"/>
        </w:rPr>
        <w:t>“</w:t>
      </w:r>
      <w:r w:rsidRPr="00FD5E56">
        <w:rPr>
          <w:rFonts w:ascii="Arial" w:hAnsi="Arial" w:cs="Arial"/>
          <w:i/>
          <w:color w:val="2A2A2A"/>
          <w:sz w:val="24"/>
          <w:szCs w:val="24"/>
          <w:shd w:val="clear" w:color="auto" w:fill="FFFFFF"/>
        </w:rPr>
        <w:t>ready-to-wear, homeware, furnishings, luggage and accessories, all emblazoned with her instantly recognisable '70s-inspired graphics</w:t>
      </w:r>
      <w:r w:rsidR="00973CD7">
        <w:rPr>
          <w:rFonts w:ascii="Arial" w:hAnsi="Arial" w:cs="Arial"/>
          <w:color w:val="2A2A2A"/>
          <w:sz w:val="24"/>
          <w:szCs w:val="24"/>
          <w:shd w:val="clear" w:color="auto" w:fill="FFFFFF"/>
        </w:rPr>
        <w:t>”</w:t>
      </w:r>
      <w:r w:rsidR="00785667">
        <w:rPr>
          <w:rFonts w:ascii="Arial" w:hAnsi="Arial" w:cs="Arial"/>
          <w:color w:val="2A2A2A"/>
          <w:sz w:val="24"/>
          <w:szCs w:val="24"/>
          <w:shd w:val="clear" w:color="auto" w:fill="FFFFFF"/>
        </w:rPr>
        <w:t xml:space="preserve"> (Evening S</w:t>
      </w:r>
      <w:r>
        <w:rPr>
          <w:rFonts w:ascii="Arial" w:hAnsi="Arial" w:cs="Arial"/>
          <w:color w:val="2A2A2A"/>
          <w:sz w:val="24"/>
          <w:szCs w:val="24"/>
          <w:shd w:val="clear" w:color="auto" w:fill="FFFFFF"/>
        </w:rPr>
        <w:t>tandard, 2018)</w:t>
      </w:r>
      <w:r w:rsidRPr="00D278C8">
        <w:rPr>
          <w:rFonts w:ascii="Arial" w:hAnsi="Arial" w:cs="Arial"/>
          <w:color w:val="2A2A2A"/>
          <w:sz w:val="24"/>
          <w:szCs w:val="24"/>
          <w:shd w:val="clear" w:color="auto" w:fill="FFFFFF"/>
        </w:rPr>
        <w:t>.</w:t>
      </w:r>
      <w:r>
        <w:rPr>
          <w:rFonts w:ascii="Arial" w:hAnsi="Arial" w:cs="Arial"/>
          <w:color w:val="2A2A2A"/>
          <w:sz w:val="24"/>
          <w:szCs w:val="24"/>
          <w:shd w:val="clear" w:color="auto" w:fill="FFFFFF"/>
        </w:rPr>
        <w:t xml:space="preserve"> Howev</w:t>
      </w:r>
      <w:r w:rsidR="00785667">
        <w:rPr>
          <w:rFonts w:ascii="Arial" w:hAnsi="Arial" w:cs="Arial"/>
          <w:color w:val="2A2A2A"/>
          <w:sz w:val="24"/>
          <w:szCs w:val="24"/>
          <w:shd w:val="clear" w:color="auto" w:fill="FFFFFF"/>
        </w:rPr>
        <w:t>er, much of her client base are</w:t>
      </w:r>
      <w:r>
        <w:rPr>
          <w:rFonts w:ascii="Arial" w:hAnsi="Arial" w:cs="Arial"/>
          <w:color w:val="2A2A2A"/>
          <w:sz w:val="24"/>
          <w:szCs w:val="24"/>
          <w:shd w:val="clear" w:color="auto" w:fill="FFFFFF"/>
        </w:rPr>
        <w:t xml:space="preserve"> that of the older generation or y generation. This may have been a direct result of her latter liquidation as of her lack of marketing to the younger demographic like millennials</w:t>
      </w:r>
      <w:r w:rsidR="00006688">
        <w:rPr>
          <w:rFonts w:ascii="Arial" w:hAnsi="Arial" w:cs="Arial"/>
          <w:color w:val="2A2A2A"/>
          <w:sz w:val="24"/>
          <w:szCs w:val="24"/>
          <w:shd w:val="clear" w:color="auto" w:fill="FFFFFF"/>
        </w:rPr>
        <w:t xml:space="preserve"> of which this era is very popular with</w:t>
      </w:r>
      <w:r w:rsidR="005E7E10">
        <w:rPr>
          <w:rFonts w:ascii="Arial" w:hAnsi="Arial" w:cs="Arial"/>
          <w:color w:val="2A2A2A"/>
          <w:sz w:val="24"/>
          <w:szCs w:val="24"/>
          <w:shd w:val="clear" w:color="auto" w:fill="FFFFFF"/>
        </w:rPr>
        <w:t xml:space="preserve">. </w:t>
      </w:r>
      <w:r w:rsidR="00CA359A">
        <w:rPr>
          <w:rFonts w:ascii="Arial" w:hAnsi="Arial" w:cs="Arial"/>
          <w:color w:val="2A2A2A"/>
          <w:sz w:val="24"/>
          <w:szCs w:val="24"/>
          <w:shd w:val="clear" w:color="auto" w:fill="FFFFFF"/>
        </w:rPr>
        <w:t xml:space="preserve"> </w:t>
      </w:r>
    </w:p>
    <w:p w14:paraId="67F427C9" w14:textId="09D8C572" w:rsidR="00CA359A" w:rsidRPr="00521565" w:rsidRDefault="00CA359A" w:rsidP="00521565">
      <w:pPr>
        <w:rPr>
          <w:rFonts w:ascii="Arial" w:hAnsi="Arial" w:cs="Arial"/>
          <w:color w:val="2A2A2A"/>
          <w:sz w:val="24"/>
          <w:szCs w:val="24"/>
          <w:shd w:val="clear" w:color="auto" w:fill="FFFFFF"/>
        </w:rPr>
      </w:pPr>
      <w:r>
        <w:rPr>
          <w:rFonts w:ascii="Arial" w:hAnsi="Arial" w:cs="Arial"/>
          <w:color w:val="2A2A2A"/>
          <w:sz w:val="24"/>
          <w:szCs w:val="24"/>
          <w:shd w:val="clear" w:color="auto" w:fill="FFFFFF"/>
        </w:rPr>
        <w:t xml:space="preserve">Figure 1. Orla Kiely signature Stem print </w:t>
      </w:r>
      <w:r w:rsidR="0004777F">
        <w:rPr>
          <w:rFonts w:ascii="Arial" w:hAnsi="Arial" w:cs="Arial"/>
          <w:color w:val="2A2A2A"/>
          <w:sz w:val="24"/>
          <w:szCs w:val="24"/>
          <w:shd w:val="clear" w:color="auto" w:fill="FFFFFF"/>
        </w:rPr>
        <w:t>(2000)</w:t>
      </w:r>
      <w:r>
        <w:rPr>
          <w:rFonts w:ascii="Arial" w:hAnsi="Arial" w:cs="Arial"/>
          <w:color w:val="2A2A2A"/>
          <w:sz w:val="24"/>
          <w:szCs w:val="24"/>
          <w:shd w:val="clear" w:color="auto" w:fill="FFFFFF"/>
        </w:rPr>
        <w:t xml:space="preserve"> </w:t>
      </w:r>
    </w:p>
    <w:p w14:paraId="49641898" w14:textId="39592C3E" w:rsidR="0093054D" w:rsidRDefault="00CA359A">
      <w:pPr>
        <w:rPr>
          <w:rFonts w:ascii="Arial" w:hAnsi="Arial" w:cs="Arial"/>
          <w:color w:val="2A2A2A"/>
          <w:sz w:val="24"/>
          <w:szCs w:val="24"/>
          <w:shd w:val="clear" w:color="auto" w:fill="FFFFFF"/>
        </w:rPr>
      </w:pPr>
      <w:r w:rsidRPr="00CA359A">
        <w:rPr>
          <w:noProof/>
          <w:lang w:val="en-GB" w:eastAsia="en-GB"/>
        </w:rPr>
        <w:drawing>
          <wp:anchor distT="0" distB="0" distL="114300" distR="114300" simplePos="0" relativeHeight="251658240" behindDoc="1" locked="0" layoutInCell="1" allowOverlap="1" wp14:anchorId="2E19246D" wp14:editId="62A463FF">
            <wp:simplePos x="0" y="0"/>
            <wp:positionH relativeFrom="margin">
              <wp:align>left</wp:align>
            </wp:positionH>
            <wp:positionV relativeFrom="paragraph">
              <wp:posOffset>14605</wp:posOffset>
            </wp:positionV>
            <wp:extent cx="2409825" cy="3614420"/>
            <wp:effectExtent l="0" t="0" r="0" b="5080"/>
            <wp:wrapTight wrapText="bothSides">
              <wp:wrapPolygon edited="0">
                <wp:start x="0" y="0"/>
                <wp:lineTo x="0" y="21517"/>
                <wp:lineTo x="21344" y="21517"/>
                <wp:lineTo x="2134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410696" cy="3616045"/>
                    </a:xfrm>
                    <a:prstGeom prst="rect">
                      <a:avLst/>
                    </a:prstGeom>
                  </pic:spPr>
                </pic:pic>
              </a:graphicData>
            </a:graphic>
            <wp14:sizeRelH relativeFrom="margin">
              <wp14:pctWidth>0</wp14:pctWidth>
            </wp14:sizeRelH>
            <wp14:sizeRelV relativeFrom="margin">
              <wp14:pctHeight>0</wp14:pctHeight>
            </wp14:sizeRelV>
          </wp:anchor>
        </w:drawing>
      </w:r>
      <w:r w:rsidR="0004777F">
        <w:rPr>
          <w:rFonts w:ascii="Arial" w:hAnsi="Arial" w:cs="Arial"/>
          <w:color w:val="2A2A2A"/>
          <w:sz w:val="24"/>
          <w:szCs w:val="24"/>
          <w:shd w:val="clear" w:color="auto" w:fill="FFFFFF"/>
        </w:rPr>
        <w:t xml:space="preserve">Her design harks back to that quintessential 1970’s aesthetic even down to her choice of colour. </w:t>
      </w:r>
      <w:r w:rsidR="00313328">
        <w:rPr>
          <w:rFonts w:ascii="Arial" w:hAnsi="Arial" w:cs="Arial"/>
          <w:color w:val="2A2A2A"/>
          <w:sz w:val="24"/>
          <w:szCs w:val="24"/>
          <w:shd w:val="clear" w:color="auto" w:fill="FFFFFF"/>
        </w:rPr>
        <w:t>However this is an assumed</w:t>
      </w:r>
      <w:r w:rsidR="006B46AC">
        <w:rPr>
          <w:rFonts w:ascii="Arial" w:hAnsi="Arial" w:cs="Arial"/>
          <w:color w:val="2A2A2A"/>
          <w:sz w:val="24"/>
          <w:szCs w:val="24"/>
          <w:shd w:val="clear" w:color="auto" w:fill="FFFFFF"/>
        </w:rPr>
        <w:t xml:space="preserve"> representation of 1970’s pattern design as its through</w:t>
      </w:r>
      <w:r w:rsidR="004A0E9C">
        <w:rPr>
          <w:rFonts w:ascii="Arial" w:hAnsi="Arial" w:cs="Arial"/>
          <w:color w:val="2A2A2A"/>
          <w:sz w:val="24"/>
          <w:szCs w:val="24"/>
          <w:shd w:val="clear" w:color="auto" w:fill="FFFFFF"/>
        </w:rPr>
        <w:t xml:space="preserve"> a future </w:t>
      </w:r>
      <w:r w:rsidR="00F034E3">
        <w:rPr>
          <w:rFonts w:ascii="Arial" w:hAnsi="Arial" w:cs="Arial"/>
          <w:color w:val="2A2A2A"/>
          <w:sz w:val="24"/>
          <w:szCs w:val="24"/>
          <w:shd w:val="clear" w:color="auto" w:fill="FFFFFF"/>
        </w:rPr>
        <w:t>reimagination</w:t>
      </w:r>
      <w:r w:rsidR="004A0E9C">
        <w:rPr>
          <w:rFonts w:ascii="Arial" w:hAnsi="Arial" w:cs="Arial"/>
          <w:color w:val="2A2A2A"/>
          <w:sz w:val="24"/>
          <w:szCs w:val="24"/>
          <w:shd w:val="clear" w:color="auto" w:fill="FFFFFF"/>
        </w:rPr>
        <w:t xml:space="preserve"> of that era</w:t>
      </w:r>
      <w:r w:rsidR="006B46AC">
        <w:rPr>
          <w:rFonts w:ascii="Arial" w:hAnsi="Arial" w:cs="Arial"/>
          <w:color w:val="2A2A2A"/>
          <w:sz w:val="24"/>
          <w:szCs w:val="24"/>
          <w:shd w:val="clear" w:color="auto" w:fill="FFFFFF"/>
        </w:rPr>
        <w:t xml:space="preserve"> </w:t>
      </w:r>
      <w:r w:rsidR="006B46AC" w:rsidRPr="006B46AC">
        <w:rPr>
          <w:rFonts w:ascii="Arial" w:hAnsi="Arial" w:cs="Arial"/>
          <w:color w:val="2A2A2A"/>
          <w:sz w:val="24"/>
          <w:szCs w:val="24"/>
          <w:shd w:val="clear" w:color="auto" w:fill="FFFFFF"/>
        </w:rPr>
        <w:t>‘</w:t>
      </w:r>
      <w:r w:rsidR="006B46AC" w:rsidRPr="00FD5E56">
        <w:rPr>
          <w:rFonts w:ascii="Arial" w:hAnsi="Arial" w:cs="Arial"/>
          <w:i/>
          <w:color w:val="2A2A2A"/>
          <w:sz w:val="24"/>
          <w:szCs w:val="24"/>
          <w:shd w:val="clear" w:color="auto" w:fill="FFFFFF"/>
        </w:rPr>
        <w:t>Appropriation itself, make reference to the assumed authenticity of an original’</w:t>
      </w:r>
      <w:r w:rsidR="006B46AC">
        <w:rPr>
          <w:rFonts w:ascii="Arial" w:hAnsi="Arial" w:cs="Arial"/>
          <w:color w:val="2A2A2A"/>
          <w:sz w:val="24"/>
          <w:szCs w:val="24"/>
          <w:shd w:val="clear" w:color="auto" w:fill="FFFFFF"/>
        </w:rPr>
        <w:t xml:space="preserve"> </w:t>
      </w:r>
      <w:r w:rsidR="004A0E9C">
        <w:rPr>
          <w:rFonts w:ascii="Arial" w:hAnsi="Arial" w:cs="Arial"/>
          <w:color w:val="2A2A2A"/>
          <w:sz w:val="24"/>
          <w:szCs w:val="24"/>
          <w:shd w:val="clear" w:color="auto" w:fill="FFFFFF"/>
        </w:rPr>
        <w:t>(Schneider, 2006)</w:t>
      </w:r>
      <w:r w:rsidR="00F034E3">
        <w:rPr>
          <w:rFonts w:ascii="Arial" w:hAnsi="Arial" w:cs="Arial"/>
          <w:color w:val="2A2A2A"/>
          <w:sz w:val="24"/>
          <w:szCs w:val="24"/>
          <w:shd w:val="clear" w:color="auto" w:fill="FFFFFF"/>
        </w:rPr>
        <w:t xml:space="preserve"> meaning that this design even though assumed to be retro may not be an accurate representation of a stereotypical design of the time</w:t>
      </w:r>
      <w:r w:rsidR="00006688">
        <w:rPr>
          <w:rFonts w:ascii="Arial" w:hAnsi="Arial" w:cs="Arial"/>
          <w:color w:val="2A2A2A"/>
          <w:sz w:val="24"/>
          <w:szCs w:val="24"/>
          <w:shd w:val="clear" w:color="auto" w:fill="FFFFFF"/>
        </w:rPr>
        <w:t xml:space="preserve"> in colour, composition and fabrication</w:t>
      </w:r>
      <w:r w:rsidR="00F034E3">
        <w:rPr>
          <w:rFonts w:ascii="Arial" w:hAnsi="Arial" w:cs="Arial"/>
          <w:color w:val="2A2A2A"/>
          <w:sz w:val="24"/>
          <w:szCs w:val="24"/>
          <w:shd w:val="clear" w:color="auto" w:fill="FFFFFF"/>
        </w:rPr>
        <w:t>.</w:t>
      </w:r>
    </w:p>
    <w:p w14:paraId="150873DB" w14:textId="2A3D8D2D" w:rsidR="004E600F" w:rsidRDefault="004E600F">
      <w:pPr>
        <w:rPr>
          <w:rFonts w:ascii="Arial" w:hAnsi="Arial" w:cs="Arial"/>
          <w:color w:val="2A2A2A"/>
          <w:sz w:val="24"/>
          <w:szCs w:val="24"/>
          <w:shd w:val="clear" w:color="auto" w:fill="FFFFFF"/>
        </w:rPr>
      </w:pPr>
      <w:r w:rsidRPr="00FD5E56">
        <w:rPr>
          <w:rFonts w:ascii="Arial" w:hAnsi="Arial" w:cs="Arial"/>
          <w:i/>
          <w:color w:val="2A2A2A"/>
          <w:sz w:val="24"/>
          <w:szCs w:val="24"/>
          <w:shd w:val="clear" w:color="auto" w:fill="FFFFFF"/>
        </w:rPr>
        <w:t>“Retro considers the recent past with an unsentimental nostalgia. It is unconcerned with the the sanctity of tradition or reinforcing social values; indeed, it often insinuates a form of subversion while side stepping historical accuracy</w:t>
      </w:r>
      <w:r>
        <w:rPr>
          <w:rFonts w:ascii="Arial" w:hAnsi="Arial" w:cs="Arial"/>
          <w:color w:val="2A2A2A"/>
          <w:sz w:val="24"/>
          <w:szCs w:val="24"/>
          <w:shd w:val="clear" w:color="auto" w:fill="FFFFFF"/>
        </w:rPr>
        <w:t>.” (Guffey, 2006)</w:t>
      </w:r>
    </w:p>
    <w:p w14:paraId="294CC1A9" w14:textId="77777777" w:rsidR="004E600F" w:rsidRDefault="004E600F">
      <w:pPr>
        <w:rPr>
          <w:rFonts w:ascii="Arial" w:hAnsi="Arial" w:cs="Arial"/>
          <w:color w:val="2A2A2A"/>
          <w:sz w:val="24"/>
          <w:szCs w:val="24"/>
          <w:shd w:val="clear" w:color="auto" w:fill="FFFFFF"/>
        </w:rPr>
      </w:pPr>
    </w:p>
    <w:p w14:paraId="15ACB295" w14:textId="473F8D61" w:rsidR="00F034E3" w:rsidRDefault="00F034E3">
      <w:pPr>
        <w:rPr>
          <w:rFonts w:ascii="Arial" w:hAnsi="Arial" w:cs="Arial"/>
          <w:color w:val="2A2A2A"/>
          <w:sz w:val="24"/>
          <w:szCs w:val="24"/>
          <w:shd w:val="clear" w:color="auto" w:fill="FFFFFF"/>
        </w:rPr>
      </w:pPr>
      <w:r>
        <w:rPr>
          <w:rFonts w:ascii="Arial" w:hAnsi="Arial" w:cs="Arial"/>
          <w:color w:val="2A2A2A"/>
          <w:sz w:val="24"/>
          <w:szCs w:val="24"/>
          <w:shd w:val="clear" w:color="auto" w:fill="FFFFFF"/>
        </w:rPr>
        <w:t xml:space="preserve">Brands like Marimekko </w:t>
      </w:r>
      <w:r w:rsidR="00E20FD6">
        <w:rPr>
          <w:rFonts w:ascii="Arial" w:hAnsi="Arial" w:cs="Arial"/>
          <w:color w:val="2A2A2A"/>
          <w:sz w:val="24"/>
          <w:szCs w:val="24"/>
          <w:shd w:val="clear" w:color="auto" w:fill="FFFFFF"/>
        </w:rPr>
        <w:t>who were famous for their</w:t>
      </w:r>
      <w:r w:rsidR="00D26046">
        <w:rPr>
          <w:rFonts w:ascii="Arial" w:hAnsi="Arial" w:cs="Arial"/>
          <w:color w:val="2A2A2A"/>
          <w:sz w:val="24"/>
          <w:szCs w:val="24"/>
          <w:shd w:val="clear" w:color="auto" w:fill="FFFFFF"/>
        </w:rPr>
        <w:t xml:space="preserve"> </w:t>
      </w:r>
      <w:proofErr w:type="spellStart"/>
      <w:r w:rsidR="00D26046">
        <w:rPr>
          <w:rFonts w:ascii="Arial" w:hAnsi="Arial" w:cs="Arial"/>
          <w:color w:val="2A2A2A"/>
          <w:sz w:val="24"/>
          <w:szCs w:val="24"/>
          <w:shd w:val="clear" w:color="auto" w:fill="FFFFFF"/>
        </w:rPr>
        <w:t>Unikko</w:t>
      </w:r>
      <w:proofErr w:type="spellEnd"/>
      <w:r w:rsidR="00D26046">
        <w:rPr>
          <w:rFonts w:ascii="Arial" w:hAnsi="Arial" w:cs="Arial"/>
          <w:color w:val="2A2A2A"/>
          <w:sz w:val="24"/>
          <w:szCs w:val="24"/>
          <w:shd w:val="clear" w:color="auto" w:fill="FFFFFF"/>
        </w:rPr>
        <w:t xml:space="preserve"> or</w:t>
      </w:r>
      <w:r w:rsidR="00E20FD6">
        <w:rPr>
          <w:rFonts w:ascii="Arial" w:hAnsi="Arial" w:cs="Arial"/>
          <w:color w:val="2A2A2A"/>
          <w:sz w:val="24"/>
          <w:szCs w:val="24"/>
          <w:shd w:val="clear" w:color="auto" w:fill="FFFFFF"/>
        </w:rPr>
        <w:t xml:space="preserve"> ‘poppy’ </w:t>
      </w:r>
      <w:r w:rsidR="00D26046">
        <w:rPr>
          <w:rFonts w:ascii="Arial" w:hAnsi="Arial" w:cs="Arial"/>
          <w:color w:val="2A2A2A"/>
          <w:sz w:val="24"/>
          <w:szCs w:val="24"/>
          <w:shd w:val="clear" w:color="auto" w:fill="FFFFFF"/>
        </w:rPr>
        <w:t xml:space="preserve">print which </w:t>
      </w:r>
      <w:proofErr w:type="spellStart"/>
      <w:r w:rsidR="00D26046">
        <w:rPr>
          <w:rFonts w:ascii="Arial" w:hAnsi="Arial" w:cs="Arial"/>
          <w:color w:val="2A2A2A"/>
          <w:sz w:val="24"/>
          <w:szCs w:val="24"/>
          <w:shd w:val="clear" w:color="auto" w:fill="FFFFFF"/>
        </w:rPr>
        <w:t>Maija</w:t>
      </w:r>
      <w:proofErr w:type="spellEnd"/>
      <w:r w:rsidR="00D26046">
        <w:rPr>
          <w:rFonts w:ascii="Arial" w:hAnsi="Arial" w:cs="Arial"/>
          <w:color w:val="2A2A2A"/>
          <w:sz w:val="24"/>
          <w:szCs w:val="24"/>
          <w:shd w:val="clear" w:color="auto" w:fill="FFFFFF"/>
        </w:rPr>
        <w:t xml:space="preserve"> Isola had designed in 1964. </w:t>
      </w:r>
      <w:r w:rsidR="00FE21A8">
        <w:rPr>
          <w:rFonts w:ascii="Arial" w:hAnsi="Arial" w:cs="Arial"/>
          <w:color w:val="2A2A2A"/>
          <w:sz w:val="24"/>
          <w:szCs w:val="24"/>
          <w:shd w:val="clear" w:color="auto" w:fill="FFFFFF"/>
        </w:rPr>
        <w:t>Show a modern and contemporary take of floral</w:t>
      </w:r>
      <w:r w:rsidR="00910914">
        <w:rPr>
          <w:rFonts w:ascii="Arial" w:hAnsi="Arial" w:cs="Arial"/>
          <w:color w:val="2A2A2A"/>
          <w:sz w:val="24"/>
          <w:szCs w:val="24"/>
          <w:shd w:val="clear" w:color="auto" w:fill="FFFFFF"/>
        </w:rPr>
        <w:t xml:space="preserve"> at the time</w:t>
      </w:r>
      <w:r w:rsidR="004E600F">
        <w:rPr>
          <w:rFonts w:ascii="Arial" w:hAnsi="Arial" w:cs="Arial"/>
          <w:color w:val="2A2A2A"/>
          <w:sz w:val="24"/>
          <w:szCs w:val="24"/>
          <w:shd w:val="clear" w:color="auto" w:fill="FFFFFF"/>
        </w:rPr>
        <w:t xml:space="preserve"> and even to today’s standards</w:t>
      </w:r>
      <w:r w:rsidR="00910914">
        <w:rPr>
          <w:rFonts w:ascii="Arial" w:hAnsi="Arial" w:cs="Arial"/>
          <w:color w:val="2A2A2A"/>
          <w:sz w:val="24"/>
          <w:szCs w:val="24"/>
          <w:shd w:val="clear" w:color="auto" w:fill="FFFFFF"/>
        </w:rPr>
        <w:t xml:space="preserve">. This further </w:t>
      </w:r>
      <w:r w:rsidR="00785667">
        <w:rPr>
          <w:rFonts w:ascii="Arial" w:hAnsi="Arial" w:cs="Arial"/>
          <w:color w:val="2A2A2A"/>
          <w:sz w:val="24"/>
          <w:szCs w:val="24"/>
          <w:shd w:val="clear" w:color="auto" w:fill="FFFFFF"/>
        </w:rPr>
        <w:t>instil</w:t>
      </w:r>
      <w:r w:rsidR="004E600F">
        <w:rPr>
          <w:rFonts w:ascii="Arial" w:hAnsi="Arial" w:cs="Arial"/>
          <w:color w:val="2A2A2A"/>
          <w:sz w:val="24"/>
          <w:szCs w:val="24"/>
          <w:shd w:val="clear" w:color="auto" w:fill="FFFFFF"/>
        </w:rPr>
        <w:t xml:space="preserve">s </w:t>
      </w:r>
      <w:r w:rsidR="00910914">
        <w:rPr>
          <w:rFonts w:ascii="Arial" w:hAnsi="Arial" w:cs="Arial"/>
          <w:color w:val="2A2A2A"/>
          <w:sz w:val="24"/>
          <w:szCs w:val="24"/>
          <w:shd w:val="clear" w:color="auto" w:fill="FFFFFF"/>
        </w:rPr>
        <w:t>the idea that Retro is very much stylised for modern</w:t>
      </w:r>
      <w:r w:rsidR="004E600F">
        <w:rPr>
          <w:rFonts w:ascii="Arial" w:hAnsi="Arial" w:cs="Arial"/>
          <w:color w:val="2A2A2A"/>
          <w:sz w:val="24"/>
          <w:szCs w:val="24"/>
          <w:shd w:val="clear" w:color="auto" w:fill="FFFFFF"/>
        </w:rPr>
        <w:t xml:space="preserve"> textile design or any other design. This makes me believe that retro is appropriated and</w:t>
      </w:r>
      <w:r w:rsidR="008140F1">
        <w:rPr>
          <w:rFonts w:ascii="Arial" w:hAnsi="Arial" w:cs="Arial"/>
          <w:color w:val="2A2A2A"/>
          <w:sz w:val="24"/>
          <w:szCs w:val="24"/>
          <w:shd w:val="clear" w:color="auto" w:fill="FFFFFF"/>
        </w:rPr>
        <w:t xml:space="preserve"> fashioned and therefore</w:t>
      </w:r>
      <w:r w:rsidR="004E600F">
        <w:rPr>
          <w:rFonts w:ascii="Arial" w:hAnsi="Arial" w:cs="Arial"/>
          <w:color w:val="2A2A2A"/>
          <w:sz w:val="24"/>
          <w:szCs w:val="24"/>
          <w:shd w:val="clear" w:color="auto" w:fill="FFFFFF"/>
        </w:rPr>
        <w:t xml:space="preserve"> has been given a modern definition for our convenience or if nothing else to be commercialised. </w:t>
      </w:r>
    </w:p>
    <w:p w14:paraId="531602F5" w14:textId="12BFF68E" w:rsidR="00657B8E" w:rsidRDefault="00533929">
      <w:pPr>
        <w:rPr>
          <w:rFonts w:ascii="Arial" w:hAnsi="Arial" w:cs="Arial"/>
          <w:color w:val="2A2A2A"/>
          <w:sz w:val="24"/>
          <w:szCs w:val="24"/>
          <w:shd w:val="clear" w:color="auto" w:fill="FFFFFF"/>
        </w:rPr>
      </w:pPr>
      <w:r>
        <w:rPr>
          <w:rFonts w:ascii="Arial" w:hAnsi="Arial" w:cs="Arial"/>
          <w:noProof/>
          <w:color w:val="2A2A2A"/>
          <w:sz w:val="24"/>
          <w:szCs w:val="24"/>
          <w:lang w:val="en-GB" w:eastAsia="en-GB"/>
        </w:rPr>
        <mc:AlternateContent>
          <mc:Choice Requires="wps">
            <w:drawing>
              <wp:anchor distT="0" distB="0" distL="114300" distR="114300" simplePos="0" relativeHeight="251660288" behindDoc="0" locked="0" layoutInCell="1" allowOverlap="1" wp14:anchorId="79361939" wp14:editId="2EE01552">
                <wp:simplePos x="0" y="0"/>
                <wp:positionH relativeFrom="column">
                  <wp:posOffset>-495300</wp:posOffset>
                </wp:positionH>
                <wp:positionV relativeFrom="paragraph">
                  <wp:posOffset>112395</wp:posOffset>
                </wp:positionV>
                <wp:extent cx="2200275" cy="657225"/>
                <wp:effectExtent l="0" t="0" r="28575" b="28575"/>
                <wp:wrapNone/>
                <wp:docPr id="3" name="Text Box 3"/>
                <wp:cNvGraphicFramePr/>
                <a:graphic xmlns:a="http://schemas.openxmlformats.org/drawingml/2006/main">
                  <a:graphicData uri="http://schemas.microsoft.com/office/word/2010/wordprocessingShape">
                    <wps:wsp>
                      <wps:cNvSpPr txBox="1"/>
                      <wps:spPr>
                        <a:xfrm>
                          <a:off x="0" y="0"/>
                          <a:ext cx="2200275" cy="657225"/>
                        </a:xfrm>
                        <a:prstGeom prst="rect">
                          <a:avLst/>
                        </a:prstGeom>
                        <a:solidFill>
                          <a:schemeClr val="lt1"/>
                        </a:solidFill>
                        <a:ln w="6350">
                          <a:solidFill>
                            <a:prstClr val="black"/>
                          </a:solidFill>
                        </a:ln>
                      </wps:spPr>
                      <wps:txbx>
                        <w:txbxContent>
                          <w:p w14:paraId="15EDF0A8" w14:textId="069736A9" w:rsidR="00B2704E" w:rsidRPr="00B2704E" w:rsidRDefault="00FE21A8">
                            <w:pPr>
                              <w:rPr>
                                <w:rFonts w:ascii="Arial" w:hAnsi="Arial" w:cs="Arial"/>
                                <w:sz w:val="24"/>
                                <w:szCs w:val="24"/>
                              </w:rPr>
                            </w:pPr>
                            <w:r>
                              <w:rPr>
                                <w:rFonts w:ascii="Arial" w:hAnsi="Arial" w:cs="Arial"/>
                                <w:sz w:val="24"/>
                                <w:szCs w:val="24"/>
                              </w:rPr>
                              <w:t xml:space="preserve">Figure 2. </w:t>
                            </w:r>
                            <w:proofErr w:type="spellStart"/>
                            <w:r w:rsidR="00B2704E" w:rsidRPr="00B2704E">
                              <w:rPr>
                                <w:rFonts w:ascii="Arial" w:hAnsi="Arial" w:cs="Arial"/>
                                <w:sz w:val="24"/>
                                <w:szCs w:val="24"/>
                              </w:rPr>
                              <w:t>Unikko</w:t>
                            </w:r>
                            <w:proofErr w:type="spellEnd"/>
                            <w:r w:rsidR="00B2704E" w:rsidRPr="00B2704E">
                              <w:rPr>
                                <w:rFonts w:ascii="Arial" w:hAnsi="Arial" w:cs="Arial"/>
                                <w:sz w:val="24"/>
                                <w:szCs w:val="24"/>
                              </w:rPr>
                              <w:t xml:space="preserve">, the rebel flower, designed by </w:t>
                            </w:r>
                            <w:proofErr w:type="spellStart"/>
                            <w:r w:rsidR="00B2704E" w:rsidRPr="00B2704E">
                              <w:rPr>
                                <w:rFonts w:ascii="Arial" w:hAnsi="Arial" w:cs="Arial"/>
                                <w:sz w:val="24"/>
                                <w:szCs w:val="24"/>
                              </w:rPr>
                              <w:t>Maija</w:t>
                            </w:r>
                            <w:proofErr w:type="spellEnd"/>
                            <w:r w:rsidR="00B2704E" w:rsidRPr="00B2704E">
                              <w:rPr>
                                <w:rFonts w:ascii="Arial" w:hAnsi="Arial" w:cs="Arial"/>
                                <w:sz w:val="24"/>
                                <w:szCs w:val="24"/>
                              </w:rPr>
                              <w:t xml:space="preserve"> Isola 1964.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79361939" id="_x0000_t202" coordsize="21600,21600" o:spt="202" path="m,l,21600r21600,l21600,xe">
                <v:stroke joinstyle="miter"/>
                <v:path gradientshapeok="t" o:connecttype="rect"/>
              </v:shapetype>
              <v:shape id="Text Box 3" o:spid="_x0000_s1026" type="#_x0000_t202" style="position:absolute;margin-left:-39pt;margin-top:8.85pt;width:173.25pt;height:51.7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" fillcolor="white [3201]" strokeweight=".5pt">
                <v:textbox>
                  <w:txbxContent>
                    <w:p w14:paraId="15EDF0A8" w14:textId="069736A9" w:rsidR="00B2704E" w:rsidRPr="00B2704E" w:rsidRDefault="00FE21A8">
                      <w:pPr>
                        <w:rPr>
                          <w:rFonts w:ascii="Arial" w:hAnsi="Arial" w:cs="Arial"/>
                          <w:sz w:val="24"/>
                          <w:szCs w:val="24"/>
                        </w:rPr>
                      </w:pPr>
                      <w:r>
                        <w:rPr>
                          <w:rFonts w:ascii="Arial" w:hAnsi="Arial" w:cs="Arial"/>
                          <w:sz w:val="24"/>
                          <w:szCs w:val="24"/>
                        </w:rPr>
                        <w:t xml:space="preserve">Figure 2. </w:t>
                      </w:r>
                      <w:proofErr w:type="spellStart"/>
                      <w:r w:rsidR="00B2704E" w:rsidRPr="00B2704E">
                        <w:rPr>
                          <w:rFonts w:ascii="Arial" w:hAnsi="Arial" w:cs="Arial"/>
                          <w:sz w:val="24"/>
                          <w:szCs w:val="24"/>
                        </w:rPr>
                        <w:t>Unikko</w:t>
                      </w:r>
                      <w:proofErr w:type="spellEnd"/>
                      <w:r w:rsidR="00B2704E" w:rsidRPr="00B2704E">
                        <w:rPr>
                          <w:rFonts w:ascii="Arial" w:hAnsi="Arial" w:cs="Arial"/>
                          <w:sz w:val="24"/>
                          <w:szCs w:val="24"/>
                        </w:rPr>
                        <w:t xml:space="preserve">, the rebel flower, designed by </w:t>
                      </w:r>
                      <w:proofErr w:type="spellStart"/>
                      <w:r w:rsidR="00B2704E" w:rsidRPr="00B2704E">
                        <w:rPr>
                          <w:rFonts w:ascii="Arial" w:hAnsi="Arial" w:cs="Arial"/>
                          <w:sz w:val="24"/>
                          <w:szCs w:val="24"/>
                        </w:rPr>
                        <w:t>Maija</w:t>
                      </w:r>
                      <w:proofErr w:type="spellEnd"/>
                      <w:r w:rsidR="00B2704E" w:rsidRPr="00B2704E">
                        <w:rPr>
                          <w:rFonts w:ascii="Arial" w:hAnsi="Arial" w:cs="Arial"/>
                          <w:sz w:val="24"/>
                          <w:szCs w:val="24"/>
                        </w:rPr>
                        <w:t xml:space="preserve"> Isola 1964.</w:t>
                      </w:r>
                    </w:p>
                  </w:txbxContent>
                </v:textbox>
              </v:shape>
            </w:pict>
          </mc:Fallback>
        </mc:AlternateContent>
      </w:r>
    </w:p>
    <w:p w14:paraId="16E50BF0" w14:textId="67AA5F3D" w:rsidR="00910914" w:rsidRDefault="00910914">
      <w:pPr>
        <w:rPr>
          <w:rFonts w:ascii="Arial" w:hAnsi="Arial" w:cs="Arial"/>
          <w:color w:val="2A2A2A"/>
          <w:sz w:val="24"/>
          <w:szCs w:val="24"/>
          <w:shd w:val="clear" w:color="auto" w:fill="FFFFFF"/>
        </w:rPr>
      </w:pPr>
    </w:p>
    <w:p w14:paraId="0F89D8EF" w14:textId="6F7E9D01" w:rsidR="007C620D" w:rsidRDefault="00533929">
      <w:pPr>
        <w:rPr>
          <w:rFonts w:ascii="Arial" w:hAnsi="Arial" w:cs="Arial"/>
          <w:color w:val="2A2A2A"/>
          <w:sz w:val="24"/>
          <w:szCs w:val="24"/>
          <w:shd w:val="clear" w:color="auto" w:fill="FFFFFF"/>
        </w:rPr>
      </w:pPr>
      <w:r w:rsidRPr="00D26046">
        <w:rPr>
          <w:noProof/>
          <w:lang w:val="en-GB" w:eastAsia="en-GB"/>
        </w:rPr>
        <w:drawing>
          <wp:anchor distT="0" distB="0" distL="114300" distR="114300" simplePos="0" relativeHeight="251661312" behindDoc="1" locked="0" layoutInCell="1" allowOverlap="1" wp14:anchorId="6D073031" wp14:editId="7149128C">
            <wp:simplePos x="0" y="0"/>
            <wp:positionH relativeFrom="column">
              <wp:posOffset>-828675</wp:posOffset>
            </wp:positionH>
            <wp:positionV relativeFrom="paragraph">
              <wp:posOffset>309245</wp:posOffset>
            </wp:positionV>
            <wp:extent cx="3781425" cy="2922270"/>
            <wp:effectExtent l="0" t="0" r="9525" b="0"/>
            <wp:wrapTight wrapText="bothSides">
              <wp:wrapPolygon edited="0">
                <wp:start x="0" y="0"/>
                <wp:lineTo x="0" y="21403"/>
                <wp:lineTo x="21546" y="21403"/>
                <wp:lineTo x="2154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781425" cy="2922270"/>
                    </a:xfrm>
                    <a:prstGeom prst="rect">
                      <a:avLst/>
                    </a:prstGeom>
                  </pic:spPr>
                </pic:pic>
              </a:graphicData>
            </a:graphic>
          </wp:anchor>
        </w:drawing>
      </w:r>
      <w:r>
        <w:rPr>
          <w:rFonts w:ascii="Arial" w:hAnsi="Arial" w:cs="Arial"/>
          <w:color w:val="2A2A2A"/>
          <w:sz w:val="24"/>
          <w:szCs w:val="24"/>
          <w:shd w:val="clear" w:color="auto" w:fill="FFFFFF"/>
        </w:rPr>
        <w:t xml:space="preserve">                                                                          </w:t>
      </w:r>
      <w:r w:rsidR="008B2BDD">
        <w:rPr>
          <w:rFonts w:ascii="Arial" w:hAnsi="Arial" w:cs="Arial"/>
          <w:color w:val="2A2A2A"/>
          <w:sz w:val="24"/>
          <w:szCs w:val="24"/>
          <w:shd w:val="clear" w:color="auto" w:fill="FFFFFF"/>
        </w:rPr>
        <w:t>‘</w:t>
      </w:r>
      <w:r w:rsidR="007C620D" w:rsidRPr="008B2BDD">
        <w:rPr>
          <w:rFonts w:ascii="Arial" w:hAnsi="Arial" w:cs="Arial"/>
          <w:i/>
          <w:color w:val="2A2A2A"/>
          <w:sz w:val="24"/>
          <w:szCs w:val="24"/>
          <w:shd w:val="clear" w:color="auto" w:fill="FFFFFF"/>
        </w:rPr>
        <w:t>Authenticity</w:t>
      </w:r>
      <w:r w:rsidR="008B2BDD">
        <w:rPr>
          <w:rFonts w:ascii="Arial" w:hAnsi="Arial" w:cs="Arial"/>
          <w:i/>
          <w:color w:val="2A2A2A"/>
          <w:sz w:val="24"/>
          <w:szCs w:val="24"/>
          <w:shd w:val="clear" w:color="auto" w:fill="FFFFFF"/>
        </w:rPr>
        <w:t>’</w:t>
      </w:r>
      <w:r w:rsidR="007D1265">
        <w:rPr>
          <w:rFonts w:ascii="Arial" w:hAnsi="Arial" w:cs="Arial"/>
          <w:color w:val="2A2A2A"/>
          <w:sz w:val="24"/>
          <w:szCs w:val="24"/>
          <w:shd w:val="clear" w:color="auto" w:fill="FFFFFF"/>
        </w:rPr>
        <w:t xml:space="preserve"> Origins are in “</w:t>
      </w:r>
      <w:r w:rsidR="007D1265" w:rsidRPr="00FD5E56">
        <w:rPr>
          <w:rFonts w:ascii="Arial" w:hAnsi="Arial" w:cs="Arial"/>
          <w:i/>
          <w:color w:val="2A2A2A"/>
          <w:sz w:val="24"/>
          <w:szCs w:val="24"/>
          <w:shd w:val="clear" w:color="auto" w:fill="FFFFFF"/>
        </w:rPr>
        <w:t xml:space="preserve">Late Middle English: via Old French from late Latin </w:t>
      </w:r>
      <w:proofErr w:type="spellStart"/>
      <w:r w:rsidR="007D1265" w:rsidRPr="00FD5E56">
        <w:rPr>
          <w:rFonts w:ascii="Arial" w:hAnsi="Arial" w:cs="Arial"/>
          <w:i/>
          <w:color w:val="2A2A2A"/>
          <w:sz w:val="24"/>
          <w:szCs w:val="24"/>
          <w:shd w:val="clear" w:color="auto" w:fill="FFFFFF"/>
        </w:rPr>
        <w:t>authenticus</w:t>
      </w:r>
      <w:proofErr w:type="spellEnd"/>
      <w:r w:rsidR="007D1265" w:rsidRPr="00FD5E56">
        <w:rPr>
          <w:rFonts w:ascii="Arial" w:hAnsi="Arial" w:cs="Arial"/>
          <w:i/>
          <w:color w:val="2A2A2A"/>
          <w:sz w:val="24"/>
          <w:szCs w:val="24"/>
          <w:shd w:val="clear" w:color="auto" w:fill="FFFFFF"/>
        </w:rPr>
        <w:t xml:space="preserve">, from Greek </w:t>
      </w:r>
      <w:proofErr w:type="spellStart"/>
      <w:r w:rsidR="007D1265" w:rsidRPr="00FD5E56">
        <w:rPr>
          <w:rFonts w:ascii="Arial" w:hAnsi="Arial" w:cs="Arial"/>
          <w:i/>
          <w:color w:val="2A2A2A"/>
          <w:sz w:val="24"/>
          <w:szCs w:val="24"/>
          <w:shd w:val="clear" w:color="auto" w:fill="FFFFFF"/>
        </w:rPr>
        <w:t>authentikos</w:t>
      </w:r>
      <w:proofErr w:type="spellEnd"/>
      <w:r w:rsidR="007D1265" w:rsidRPr="00FD5E56">
        <w:rPr>
          <w:rFonts w:ascii="Arial" w:hAnsi="Arial" w:cs="Arial"/>
          <w:i/>
          <w:color w:val="2A2A2A"/>
          <w:sz w:val="24"/>
          <w:szCs w:val="24"/>
          <w:shd w:val="clear" w:color="auto" w:fill="FFFFFF"/>
        </w:rPr>
        <w:t xml:space="preserve"> ‘principal, genuine</w:t>
      </w:r>
      <w:r w:rsidR="007D1265">
        <w:rPr>
          <w:rFonts w:ascii="Arial" w:hAnsi="Arial" w:cs="Arial"/>
          <w:color w:val="2A2A2A"/>
          <w:sz w:val="24"/>
          <w:szCs w:val="24"/>
          <w:shd w:val="clear" w:color="auto" w:fill="FFFFFF"/>
        </w:rPr>
        <w:t xml:space="preserve">.” (Oxford,2019) it Is also </w:t>
      </w:r>
      <w:r w:rsidR="007C620D">
        <w:rPr>
          <w:rFonts w:ascii="Arial" w:hAnsi="Arial" w:cs="Arial"/>
          <w:color w:val="2A2A2A"/>
          <w:sz w:val="24"/>
          <w:szCs w:val="24"/>
          <w:shd w:val="clear" w:color="auto" w:fill="FFFFFF"/>
        </w:rPr>
        <w:t>defined as</w:t>
      </w:r>
      <w:r w:rsidR="007D1265">
        <w:rPr>
          <w:rFonts w:ascii="Arial" w:hAnsi="Arial" w:cs="Arial"/>
          <w:color w:val="2A2A2A"/>
          <w:sz w:val="24"/>
          <w:szCs w:val="24"/>
          <w:shd w:val="clear" w:color="auto" w:fill="FFFFFF"/>
        </w:rPr>
        <w:t xml:space="preserve"> the noun of </w:t>
      </w:r>
      <w:r w:rsidR="007C620D">
        <w:rPr>
          <w:rFonts w:ascii="Arial" w:hAnsi="Arial" w:cs="Arial"/>
          <w:color w:val="2A2A2A"/>
          <w:sz w:val="24"/>
          <w:szCs w:val="24"/>
          <w:shd w:val="clear" w:color="auto" w:fill="FFFFFF"/>
        </w:rPr>
        <w:t>“</w:t>
      </w:r>
      <w:r w:rsidR="007C620D" w:rsidRPr="00FD5E56">
        <w:rPr>
          <w:rFonts w:ascii="Arial" w:hAnsi="Arial" w:cs="Arial"/>
          <w:i/>
          <w:color w:val="2A2A2A"/>
          <w:sz w:val="24"/>
          <w:szCs w:val="24"/>
          <w:shd w:val="clear" w:color="auto" w:fill="FFFFFF"/>
        </w:rPr>
        <w:t>The quality of being authentic</w:t>
      </w:r>
      <w:r w:rsidR="007D1265">
        <w:rPr>
          <w:rFonts w:ascii="Arial" w:hAnsi="Arial" w:cs="Arial"/>
          <w:color w:val="2A2A2A"/>
          <w:sz w:val="24"/>
          <w:szCs w:val="24"/>
          <w:shd w:val="clear" w:color="auto" w:fill="FFFFFF"/>
        </w:rPr>
        <w:t>.</w:t>
      </w:r>
      <w:r w:rsidR="007C620D">
        <w:rPr>
          <w:rFonts w:ascii="Arial" w:hAnsi="Arial" w:cs="Arial"/>
          <w:color w:val="2A2A2A"/>
          <w:sz w:val="24"/>
          <w:szCs w:val="24"/>
          <w:shd w:val="clear" w:color="auto" w:fill="FFFFFF"/>
        </w:rPr>
        <w:t>”</w:t>
      </w:r>
      <w:r w:rsidR="007D1265">
        <w:rPr>
          <w:rFonts w:ascii="Arial" w:hAnsi="Arial" w:cs="Arial"/>
          <w:color w:val="2A2A2A"/>
          <w:sz w:val="24"/>
          <w:szCs w:val="24"/>
          <w:shd w:val="clear" w:color="auto" w:fill="FFFFFF"/>
        </w:rPr>
        <w:t xml:space="preserve"> </w:t>
      </w:r>
      <w:r w:rsidR="007C620D">
        <w:rPr>
          <w:rFonts w:ascii="Arial" w:hAnsi="Arial" w:cs="Arial"/>
          <w:color w:val="2A2A2A"/>
          <w:sz w:val="24"/>
          <w:szCs w:val="24"/>
          <w:shd w:val="clear" w:color="auto" w:fill="FFFFFF"/>
        </w:rPr>
        <w:t>(Oxford, 2019) or as</w:t>
      </w:r>
      <w:r w:rsidR="007D1265">
        <w:rPr>
          <w:rFonts w:ascii="Arial" w:hAnsi="Arial" w:cs="Arial"/>
          <w:color w:val="2A2A2A"/>
          <w:sz w:val="24"/>
          <w:szCs w:val="24"/>
          <w:shd w:val="clear" w:color="auto" w:fill="FFFFFF"/>
        </w:rPr>
        <w:t xml:space="preserve"> the adjective “</w:t>
      </w:r>
      <w:r w:rsidR="007D1265" w:rsidRPr="00FD5E56">
        <w:rPr>
          <w:rFonts w:ascii="Arial" w:hAnsi="Arial" w:cs="Arial"/>
          <w:i/>
          <w:color w:val="2A2A2A"/>
          <w:sz w:val="24"/>
          <w:szCs w:val="24"/>
          <w:shd w:val="clear" w:color="auto" w:fill="FFFFFF"/>
        </w:rPr>
        <w:t>Made or done in the traditional or original way, or in a way that faithfully resembles an original</w:t>
      </w:r>
      <w:r w:rsidR="007D1265" w:rsidRPr="007D1265">
        <w:rPr>
          <w:rFonts w:ascii="Arial" w:hAnsi="Arial" w:cs="Arial"/>
          <w:color w:val="2A2A2A"/>
          <w:sz w:val="24"/>
          <w:szCs w:val="24"/>
          <w:shd w:val="clear" w:color="auto" w:fill="FFFFFF"/>
        </w:rPr>
        <w:t>.</w:t>
      </w:r>
      <w:r w:rsidR="007D1265">
        <w:rPr>
          <w:rFonts w:ascii="Arial" w:hAnsi="Arial" w:cs="Arial"/>
          <w:color w:val="2A2A2A"/>
          <w:sz w:val="24"/>
          <w:szCs w:val="24"/>
          <w:shd w:val="clear" w:color="auto" w:fill="FFFFFF"/>
        </w:rPr>
        <w:t>” (Oxford, 2019) and “</w:t>
      </w:r>
      <w:r w:rsidR="007D1265" w:rsidRPr="00FD5E56">
        <w:rPr>
          <w:rFonts w:ascii="Arial" w:hAnsi="Arial" w:cs="Arial"/>
          <w:i/>
          <w:color w:val="2A2A2A"/>
          <w:sz w:val="24"/>
          <w:szCs w:val="24"/>
          <w:shd w:val="clear" w:color="auto" w:fill="FFFFFF"/>
        </w:rPr>
        <w:t>Based on facts; accurate or reliable</w:t>
      </w:r>
      <w:r w:rsidR="007D1265" w:rsidRPr="007D1265">
        <w:rPr>
          <w:rFonts w:ascii="Arial" w:hAnsi="Arial" w:cs="Arial"/>
          <w:color w:val="2A2A2A"/>
          <w:sz w:val="24"/>
          <w:szCs w:val="24"/>
          <w:shd w:val="clear" w:color="auto" w:fill="FFFFFF"/>
        </w:rPr>
        <w:t>.</w:t>
      </w:r>
      <w:r w:rsidR="00785667">
        <w:rPr>
          <w:rFonts w:ascii="Arial" w:hAnsi="Arial" w:cs="Arial"/>
          <w:color w:val="2A2A2A"/>
          <w:sz w:val="24"/>
          <w:szCs w:val="24"/>
          <w:shd w:val="clear" w:color="auto" w:fill="FFFFFF"/>
        </w:rPr>
        <w:t>” (O</w:t>
      </w:r>
      <w:r w:rsidR="007D1265">
        <w:rPr>
          <w:rFonts w:ascii="Arial" w:hAnsi="Arial" w:cs="Arial"/>
          <w:color w:val="2A2A2A"/>
          <w:sz w:val="24"/>
          <w:szCs w:val="24"/>
          <w:shd w:val="clear" w:color="auto" w:fill="FFFFFF"/>
        </w:rPr>
        <w:t>xford</w:t>
      </w:r>
      <w:r w:rsidR="00785667">
        <w:rPr>
          <w:rFonts w:ascii="Arial" w:hAnsi="Arial" w:cs="Arial"/>
          <w:color w:val="2A2A2A"/>
          <w:sz w:val="24"/>
          <w:szCs w:val="24"/>
          <w:shd w:val="clear" w:color="auto" w:fill="FFFFFF"/>
        </w:rPr>
        <w:t>, 2019</w:t>
      </w:r>
      <w:r w:rsidR="007D1265">
        <w:rPr>
          <w:rFonts w:ascii="Arial" w:hAnsi="Arial" w:cs="Arial"/>
          <w:color w:val="2A2A2A"/>
          <w:sz w:val="24"/>
          <w:szCs w:val="24"/>
          <w:shd w:val="clear" w:color="auto" w:fill="FFFFFF"/>
        </w:rPr>
        <w:t>). I mostly associate the word with a true representation of an original</w:t>
      </w:r>
      <w:r w:rsidR="00407A76">
        <w:rPr>
          <w:rFonts w:ascii="Arial" w:hAnsi="Arial" w:cs="Arial"/>
          <w:color w:val="2A2A2A"/>
          <w:sz w:val="24"/>
          <w:szCs w:val="24"/>
          <w:shd w:val="clear" w:color="auto" w:fill="FFFFFF"/>
        </w:rPr>
        <w:t xml:space="preserve"> and this is the context in which I will be discussing. </w:t>
      </w:r>
    </w:p>
    <w:p w14:paraId="14FBF27F" w14:textId="37A6DBE8" w:rsidR="004A7A5A" w:rsidRDefault="00533929">
      <w:pPr>
        <w:rPr>
          <w:rFonts w:ascii="Arial" w:hAnsi="Arial" w:cs="Arial"/>
          <w:color w:val="2A2A2A"/>
          <w:sz w:val="24"/>
          <w:szCs w:val="24"/>
          <w:shd w:val="clear" w:color="auto" w:fill="FFFFFF"/>
        </w:rPr>
      </w:pPr>
      <w:r>
        <w:rPr>
          <w:rFonts w:ascii="Arial" w:hAnsi="Arial" w:cs="Arial"/>
          <w:color w:val="2A2A2A"/>
          <w:sz w:val="24"/>
          <w:szCs w:val="24"/>
          <w:shd w:val="clear" w:color="auto" w:fill="FFFFFF"/>
        </w:rPr>
        <w:t xml:space="preserve"> </w:t>
      </w:r>
      <w:r w:rsidR="00657B8E">
        <w:rPr>
          <w:rFonts w:ascii="Arial" w:hAnsi="Arial" w:cs="Arial"/>
          <w:color w:val="2A2A2A"/>
          <w:sz w:val="24"/>
          <w:szCs w:val="24"/>
          <w:shd w:val="clear" w:color="auto" w:fill="FFFFFF"/>
        </w:rPr>
        <w:t>As previously touched upon</w:t>
      </w:r>
      <w:r w:rsidR="007655F7">
        <w:rPr>
          <w:rFonts w:ascii="Arial" w:hAnsi="Arial" w:cs="Arial"/>
          <w:color w:val="2A2A2A"/>
          <w:sz w:val="24"/>
          <w:szCs w:val="24"/>
          <w:shd w:val="clear" w:color="auto" w:fill="FFFFFF"/>
        </w:rPr>
        <w:t>, authenticity is an area of interest when applied to the idea of Retro because of its tendency</w:t>
      </w:r>
      <w:r w:rsidR="004A7A5A">
        <w:rPr>
          <w:rFonts w:ascii="Arial" w:hAnsi="Arial" w:cs="Arial"/>
          <w:color w:val="2A2A2A"/>
          <w:sz w:val="24"/>
          <w:szCs w:val="24"/>
          <w:shd w:val="clear" w:color="auto" w:fill="FFFFFF"/>
        </w:rPr>
        <w:t xml:space="preserve"> in its perceived</w:t>
      </w:r>
      <w:r w:rsidR="007655F7">
        <w:rPr>
          <w:rFonts w:ascii="Arial" w:hAnsi="Arial" w:cs="Arial"/>
          <w:color w:val="2A2A2A"/>
          <w:sz w:val="24"/>
          <w:szCs w:val="24"/>
          <w:shd w:val="clear" w:color="auto" w:fill="FFFFFF"/>
        </w:rPr>
        <w:t xml:space="preserve"> lack of creativity </w:t>
      </w:r>
      <w:r w:rsidR="00EF59F3">
        <w:rPr>
          <w:rFonts w:ascii="Arial" w:hAnsi="Arial" w:cs="Arial"/>
          <w:color w:val="2A2A2A"/>
          <w:sz w:val="24"/>
          <w:szCs w:val="24"/>
          <w:shd w:val="clear" w:color="auto" w:fill="FFFFFF"/>
        </w:rPr>
        <w:t xml:space="preserve">and </w:t>
      </w:r>
      <w:r w:rsidR="007655F7">
        <w:rPr>
          <w:rFonts w:ascii="Arial" w:hAnsi="Arial" w:cs="Arial"/>
          <w:color w:val="2A2A2A"/>
          <w:sz w:val="24"/>
          <w:szCs w:val="24"/>
          <w:shd w:val="clear" w:color="auto" w:fill="FFFFFF"/>
        </w:rPr>
        <w:t>its use of recycled idea</w:t>
      </w:r>
      <w:r w:rsidR="00D40379">
        <w:rPr>
          <w:rFonts w:ascii="Arial" w:hAnsi="Arial" w:cs="Arial"/>
          <w:color w:val="2A2A2A"/>
          <w:sz w:val="24"/>
          <w:szCs w:val="24"/>
          <w:shd w:val="clear" w:color="auto" w:fill="FFFFFF"/>
        </w:rPr>
        <w:t>/ trend</w:t>
      </w:r>
      <w:r>
        <w:rPr>
          <w:rFonts w:ascii="Arial" w:hAnsi="Arial" w:cs="Arial"/>
          <w:color w:val="2A2A2A"/>
          <w:sz w:val="24"/>
          <w:szCs w:val="24"/>
          <w:shd w:val="clear" w:color="auto" w:fill="FFFFFF"/>
        </w:rPr>
        <w:t>s</w:t>
      </w:r>
      <w:r w:rsidR="00D40379">
        <w:rPr>
          <w:rFonts w:ascii="Arial" w:hAnsi="Arial" w:cs="Arial"/>
          <w:color w:val="2A2A2A"/>
          <w:sz w:val="24"/>
          <w:szCs w:val="24"/>
          <w:shd w:val="clear" w:color="auto" w:fill="FFFFFF"/>
        </w:rPr>
        <w:t xml:space="preserve">. </w:t>
      </w:r>
      <w:r>
        <w:rPr>
          <w:rFonts w:ascii="Arial" w:hAnsi="Arial" w:cs="Arial"/>
          <w:color w:val="2A2A2A"/>
          <w:sz w:val="24"/>
          <w:szCs w:val="24"/>
          <w:shd w:val="clear" w:color="auto" w:fill="FFFFFF"/>
        </w:rPr>
        <w:t xml:space="preserve">Values such </w:t>
      </w:r>
      <w:r w:rsidR="00EF59F3">
        <w:rPr>
          <w:rFonts w:ascii="Arial" w:hAnsi="Arial" w:cs="Arial"/>
          <w:color w:val="2A2A2A"/>
          <w:sz w:val="24"/>
          <w:szCs w:val="24"/>
          <w:shd w:val="clear" w:color="auto" w:fill="FFFFFF"/>
        </w:rPr>
        <w:t>as</w:t>
      </w:r>
      <w:r>
        <w:rPr>
          <w:rFonts w:ascii="Arial" w:hAnsi="Arial" w:cs="Arial"/>
          <w:color w:val="2A2A2A"/>
          <w:sz w:val="24"/>
          <w:szCs w:val="24"/>
          <w:shd w:val="clear" w:color="auto" w:fill="FFFFFF"/>
        </w:rPr>
        <w:t xml:space="preserve"> exclusivity, authenticity and</w:t>
      </w:r>
      <w:r w:rsidR="00407A76">
        <w:rPr>
          <w:rFonts w:ascii="Arial" w:hAnsi="Arial" w:cs="Arial"/>
          <w:color w:val="2A2A2A"/>
          <w:sz w:val="24"/>
          <w:szCs w:val="24"/>
          <w:shd w:val="clear" w:color="auto" w:fill="FFFFFF"/>
        </w:rPr>
        <w:t xml:space="preserve"> </w:t>
      </w:r>
      <w:r>
        <w:rPr>
          <w:rFonts w:ascii="Arial" w:hAnsi="Arial" w:cs="Arial"/>
          <w:color w:val="2A2A2A"/>
          <w:sz w:val="24"/>
          <w:szCs w:val="24"/>
          <w:shd w:val="clear" w:color="auto" w:fill="FFFFFF"/>
        </w:rPr>
        <w:t>rarity all embody a type of individualism and uniqueness which is more appealing than ever in an age where everything is very mainstream</w:t>
      </w:r>
      <w:r w:rsidR="008E6956">
        <w:rPr>
          <w:rFonts w:ascii="Arial" w:hAnsi="Arial" w:cs="Arial"/>
          <w:color w:val="2A2A2A"/>
          <w:sz w:val="24"/>
          <w:szCs w:val="24"/>
          <w:shd w:val="clear" w:color="auto" w:fill="FFFFFF"/>
        </w:rPr>
        <w:t xml:space="preserve"> and downloadable</w:t>
      </w:r>
      <w:r w:rsidR="00397FBF">
        <w:rPr>
          <w:rFonts w:ascii="Arial" w:hAnsi="Arial" w:cs="Arial"/>
          <w:color w:val="2A2A2A"/>
          <w:sz w:val="24"/>
          <w:szCs w:val="24"/>
          <w:shd w:val="clear" w:color="auto" w:fill="FFFFFF"/>
        </w:rPr>
        <w:t>.</w:t>
      </w:r>
      <w:r>
        <w:rPr>
          <w:rFonts w:ascii="Arial" w:hAnsi="Arial" w:cs="Arial"/>
          <w:color w:val="2A2A2A"/>
          <w:sz w:val="24"/>
          <w:szCs w:val="24"/>
          <w:shd w:val="clear" w:color="auto" w:fill="FFFFFF"/>
        </w:rPr>
        <w:t xml:space="preserve"> Jenss explains</w:t>
      </w:r>
      <w:r w:rsidR="008E6956">
        <w:rPr>
          <w:rFonts w:ascii="Arial" w:hAnsi="Arial" w:cs="Arial"/>
          <w:color w:val="2A2A2A"/>
          <w:sz w:val="24"/>
          <w:szCs w:val="24"/>
          <w:shd w:val="clear" w:color="auto" w:fill="FFFFFF"/>
        </w:rPr>
        <w:t xml:space="preserve"> these ideas as</w:t>
      </w:r>
      <w:r>
        <w:rPr>
          <w:rFonts w:ascii="Arial" w:hAnsi="Arial" w:cs="Arial"/>
          <w:color w:val="2A2A2A"/>
          <w:sz w:val="24"/>
          <w:szCs w:val="24"/>
          <w:shd w:val="clear" w:color="auto" w:fill="FFFFFF"/>
        </w:rPr>
        <w:t xml:space="preserve"> “</w:t>
      </w:r>
      <w:r w:rsidRPr="00FD5E56">
        <w:rPr>
          <w:rFonts w:ascii="Arial" w:hAnsi="Arial" w:cs="Arial"/>
          <w:i/>
          <w:color w:val="2A2A2A"/>
          <w:sz w:val="24"/>
          <w:szCs w:val="24"/>
          <w:shd w:val="clear" w:color="auto" w:fill="FFFFFF"/>
        </w:rPr>
        <w:t>the key val</w:t>
      </w:r>
      <w:r w:rsidR="007F33D4" w:rsidRPr="00FD5E56">
        <w:rPr>
          <w:rFonts w:ascii="Arial" w:hAnsi="Arial" w:cs="Arial"/>
          <w:i/>
          <w:color w:val="2A2A2A"/>
          <w:sz w:val="24"/>
          <w:szCs w:val="24"/>
          <w:shd w:val="clear" w:color="auto" w:fill="FFFFFF"/>
        </w:rPr>
        <w:t>u</w:t>
      </w:r>
      <w:r w:rsidRPr="00FD5E56">
        <w:rPr>
          <w:rFonts w:ascii="Arial" w:hAnsi="Arial" w:cs="Arial"/>
          <w:i/>
          <w:color w:val="2A2A2A"/>
          <w:sz w:val="24"/>
          <w:szCs w:val="24"/>
          <w:shd w:val="clear" w:color="auto" w:fill="FFFFFF"/>
        </w:rPr>
        <w:t xml:space="preserve">es and historical ideas or desires on which fashion </w:t>
      </w:r>
      <w:r w:rsidR="00407A76" w:rsidRPr="00FD5E56">
        <w:rPr>
          <w:rFonts w:ascii="Arial" w:hAnsi="Arial" w:cs="Arial"/>
          <w:i/>
          <w:color w:val="2A2A2A"/>
          <w:sz w:val="24"/>
          <w:szCs w:val="24"/>
          <w:shd w:val="clear" w:color="auto" w:fill="FFFFFF"/>
        </w:rPr>
        <w:t>thrives</w:t>
      </w:r>
      <w:r w:rsidR="00407A76">
        <w:rPr>
          <w:rFonts w:ascii="Arial" w:hAnsi="Arial" w:cs="Arial"/>
          <w:color w:val="2A2A2A"/>
          <w:sz w:val="24"/>
          <w:szCs w:val="24"/>
          <w:shd w:val="clear" w:color="auto" w:fill="FFFFFF"/>
        </w:rPr>
        <w:t xml:space="preserve">” (Jenss, 2015). </w:t>
      </w:r>
      <w:r>
        <w:rPr>
          <w:rFonts w:ascii="Arial" w:hAnsi="Arial" w:cs="Arial"/>
          <w:color w:val="2A2A2A"/>
          <w:sz w:val="24"/>
          <w:szCs w:val="24"/>
          <w:shd w:val="clear" w:color="auto" w:fill="FFFFFF"/>
        </w:rPr>
        <w:t xml:space="preserve"> </w:t>
      </w:r>
      <w:r w:rsidR="00785667">
        <w:rPr>
          <w:rFonts w:ascii="Arial" w:hAnsi="Arial" w:cs="Arial"/>
          <w:color w:val="2A2A2A"/>
          <w:sz w:val="24"/>
          <w:szCs w:val="24"/>
          <w:shd w:val="clear" w:color="auto" w:fill="FFFFFF"/>
        </w:rPr>
        <w:t>S</w:t>
      </w:r>
      <w:r w:rsidR="00407A76">
        <w:rPr>
          <w:rFonts w:ascii="Arial" w:hAnsi="Arial" w:cs="Arial"/>
          <w:color w:val="2A2A2A"/>
          <w:sz w:val="24"/>
          <w:szCs w:val="24"/>
          <w:shd w:val="clear" w:color="auto" w:fill="FFFFFF"/>
        </w:rPr>
        <w:t>o,</w:t>
      </w:r>
      <w:r>
        <w:rPr>
          <w:rFonts w:ascii="Arial" w:hAnsi="Arial" w:cs="Arial"/>
          <w:color w:val="2A2A2A"/>
          <w:sz w:val="24"/>
          <w:szCs w:val="24"/>
          <w:shd w:val="clear" w:color="auto" w:fill="FFFFFF"/>
        </w:rPr>
        <w:t xml:space="preserve"> </w:t>
      </w:r>
      <w:r w:rsidR="00407A76">
        <w:rPr>
          <w:rFonts w:ascii="Arial" w:hAnsi="Arial" w:cs="Arial"/>
          <w:color w:val="2A2A2A"/>
          <w:sz w:val="24"/>
          <w:szCs w:val="24"/>
          <w:shd w:val="clear" w:color="auto" w:fill="FFFFFF"/>
        </w:rPr>
        <w:t xml:space="preserve">when appropriating designs that already existed </w:t>
      </w:r>
      <w:r w:rsidR="001E02A3">
        <w:rPr>
          <w:rFonts w:ascii="Arial" w:hAnsi="Arial" w:cs="Arial"/>
          <w:color w:val="2A2A2A"/>
          <w:sz w:val="24"/>
          <w:szCs w:val="24"/>
          <w:shd w:val="clear" w:color="auto" w:fill="FFFFFF"/>
        </w:rPr>
        <w:t>this may hinder authenticity and the key values mentioned</w:t>
      </w:r>
      <w:r w:rsidR="00407A76">
        <w:rPr>
          <w:rFonts w:ascii="Arial" w:hAnsi="Arial" w:cs="Arial"/>
          <w:color w:val="2A2A2A"/>
          <w:sz w:val="24"/>
          <w:szCs w:val="24"/>
          <w:shd w:val="clear" w:color="auto" w:fill="FFFFFF"/>
        </w:rPr>
        <w:t xml:space="preserve">. I think about this in the context of my own work as often I feel that I’m not being more inventive and </w:t>
      </w:r>
      <w:r w:rsidR="0027110D">
        <w:rPr>
          <w:rFonts w:ascii="Arial" w:hAnsi="Arial" w:cs="Arial"/>
          <w:color w:val="2A2A2A"/>
          <w:sz w:val="24"/>
          <w:szCs w:val="24"/>
          <w:shd w:val="clear" w:color="auto" w:fill="FFFFFF"/>
        </w:rPr>
        <w:t xml:space="preserve">forward facing </w:t>
      </w:r>
      <w:r w:rsidR="00407A76">
        <w:rPr>
          <w:rFonts w:ascii="Arial" w:hAnsi="Arial" w:cs="Arial"/>
          <w:color w:val="2A2A2A"/>
          <w:sz w:val="24"/>
          <w:szCs w:val="24"/>
          <w:shd w:val="clear" w:color="auto" w:fill="FFFFFF"/>
        </w:rPr>
        <w:t xml:space="preserve">about my design inspiration as </w:t>
      </w:r>
      <w:r w:rsidR="00EF59F3">
        <w:rPr>
          <w:rFonts w:ascii="Arial" w:hAnsi="Arial" w:cs="Arial"/>
          <w:color w:val="2A2A2A"/>
          <w:sz w:val="24"/>
          <w:szCs w:val="24"/>
          <w:shd w:val="clear" w:color="auto" w:fill="FFFFFF"/>
        </w:rPr>
        <w:t>I</w:t>
      </w:r>
      <w:r w:rsidR="00407A76">
        <w:rPr>
          <w:rFonts w:ascii="Arial" w:hAnsi="Arial" w:cs="Arial"/>
          <w:color w:val="2A2A2A"/>
          <w:sz w:val="24"/>
          <w:szCs w:val="24"/>
          <w:shd w:val="clear" w:color="auto" w:fill="FFFFFF"/>
        </w:rPr>
        <w:t xml:space="preserve"> continuously hark back to retro sensibilities</w:t>
      </w:r>
    </w:p>
    <w:p w14:paraId="00B80C16" w14:textId="20FE0A8E" w:rsidR="009343A1" w:rsidRDefault="00407A76">
      <w:pPr>
        <w:rPr>
          <w:rFonts w:ascii="Arial" w:hAnsi="Arial" w:cs="Arial"/>
          <w:color w:val="2A2A2A"/>
          <w:sz w:val="24"/>
          <w:szCs w:val="24"/>
          <w:shd w:val="clear" w:color="auto" w:fill="FFFFFF"/>
        </w:rPr>
      </w:pPr>
      <w:r>
        <w:rPr>
          <w:rFonts w:ascii="Arial" w:hAnsi="Arial" w:cs="Arial"/>
          <w:color w:val="2A2A2A"/>
          <w:sz w:val="24"/>
          <w:szCs w:val="24"/>
          <w:shd w:val="clear" w:color="auto" w:fill="FFFFFF"/>
        </w:rPr>
        <w:t xml:space="preserve">Although, </w:t>
      </w:r>
      <w:r w:rsidR="0027110D">
        <w:rPr>
          <w:rFonts w:ascii="Arial" w:hAnsi="Arial" w:cs="Arial"/>
          <w:color w:val="2A2A2A"/>
          <w:sz w:val="24"/>
          <w:szCs w:val="24"/>
          <w:shd w:val="clear" w:color="auto" w:fill="FFFFFF"/>
        </w:rPr>
        <w:t xml:space="preserve">there is </w:t>
      </w:r>
      <w:r>
        <w:rPr>
          <w:rFonts w:ascii="Arial" w:hAnsi="Arial" w:cs="Arial"/>
          <w:color w:val="2A2A2A"/>
          <w:sz w:val="24"/>
          <w:szCs w:val="24"/>
          <w:shd w:val="clear" w:color="auto" w:fill="FFFFFF"/>
        </w:rPr>
        <w:t xml:space="preserve">also the argument that all design is recycled  </w:t>
      </w:r>
      <w:r w:rsidR="0027110D">
        <w:rPr>
          <w:rFonts w:ascii="Arial" w:hAnsi="Arial" w:cs="Arial"/>
          <w:color w:val="2A2A2A"/>
          <w:sz w:val="24"/>
          <w:szCs w:val="24"/>
          <w:shd w:val="clear" w:color="auto" w:fill="FFFFFF"/>
        </w:rPr>
        <w:t>Fogg says in context of vintage, “</w:t>
      </w:r>
      <w:r w:rsidR="0027110D" w:rsidRPr="00FD5E56">
        <w:rPr>
          <w:rFonts w:ascii="Arial" w:hAnsi="Arial" w:cs="Arial"/>
          <w:i/>
          <w:color w:val="2A2A2A"/>
          <w:sz w:val="24"/>
          <w:szCs w:val="24"/>
          <w:shd w:val="clear" w:color="auto" w:fill="FFFFFF"/>
        </w:rPr>
        <w:t xml:space="preserve">Vintage fashion, can describe a romantic connection to fashion history, with which </w:t>
      </w:r>
      <w:r w:rsidR="00EF59F3">
        <w:rPr>
          <w:rFonts w:ascii="Arial" w:hAnsi="Arial" w:cs="Arial"/>
          <w:i/>
          <w:color w:val="2A2A2A"/>
          <w:sz w:val="24"/>
          <w:szCs w:val="24"/>
          <w:shd w:val="clear" w:color="auto" w:fill="FFFFFF"/>
        </w:rPr>
        <w:t>d</w:t>
      </w:r>
      <w:r w:rsidR="0027110D" w:rsidRPr="00FD5E56">
        <w:rPr>
          <w:rFonts w:ascii="Arial" w:hAnsi="Arial" w:cs="Arial"/>
          <w:i/>
          <w:color w:val="2A2A2A"/>
          <w:sz w:val="24"/>
          <w:szCs w:val="24"/>
          <w:shd w:val="clear" w:color="auto" w:fill="FFFFFF"/>
        </w:rPr>
        <w:t>esigners borrowing ideas from the past as a source of inspiration for contemporary collections, which may consequently evoke a certain mood of time and place, or a quality of craftsmanship</w:t>
      </w:r>
      <w:r w:rsidR="0027110D">
        <w:rPr>
          <w:rFonts w:ascii="Arial" w:hAnsi="Arial" w:cs="Arial"/>
          <w:color w:val="2A2A2A"/>
          <w:sz w:val="24"/>
          <w:szCs w:val="24"/>
          <w:shd w:val="clear" w:color="auto" w:fill="FFFFFF"/>
        </w:rPr>
        <w:t xml:space="preserve">”(Fogg,2019). The designer is often telling some type of </w:t>
      </w:r>
      <w:r w:rsidR="00EF59F3">
        <w:rPr>
          <w:rFonts w:ascii="Arial" w:hAnsi="Arial" w:cs="Arial"/>
          <w:color w:val="2A2A2A"/>
          <w:sz w:val="24"/>
          <w:szCs w:val="24"/>
          <w:shd w:val="clear" w:color="auto" w:fill="FFFFFF"/>
        </w:rPr>
        <w:t>narrative</w:t>
      </w:r>
      <w:r w:rsidR="0027110D">
        <w:rPr>
          <w:rFonts w:ascii="Arial" w:hAnsi="Arial" w:cs="Arial"/>
          <w:color w:val="2A2A2A"/>
          <w:sz w:val="24"/>
          <w:szCs w:val="24"/>
          <w:shd w:val="clear" w:color="auto" w:fill="FFFFFF"/>
        </w:rPr>
        <w:t xml:space="preserve"> or conveying an emotive connection to their products </w:t>
      </w:r>
      <w:r w:rsidR="00685535">
        <w:rPr>
          <w:rFonts w:ascii="Arial" w:hAnsi="Arial" w:cs="Arial"/>
          <w:color w:val="2A2A2A"/>
          <w:sz w:val="24"/>
          <w:szCs w:val="24"/>
          <w:shd w:val="clear" w:color="auto" w:fill="FFFFFF"/>
        </w:rPr>
        <w:t xml:space="preserve">and consumer. Or that if it’s Retro </w:t>
      </w:r>
      <w:r w:rsidR="004A7A5A">
        <w:rPr>
          <w:rFonts w:ascii="Arial" w:hAnsi="Arial" w:cs="Arial"/>
          <w:color w:val="2A2A2A"/>
          <w:sz w:val="24"/>
          <w:szCs w:val="24"/>
          <w:shd w:val="clear" w:color="auto" w:fill="FFFFFF"/>
        </w:rPr>
        <w:t>it must be of a better quality</w:t>
      </w:r>
      <w:r w:rsidR="0027110D">
        <w:rPr>
          <w:rFonts w:ascii="Arial" w:hAnsi="Arial" w:cs="Arial"/>
          <w:color w:val="2A2A2A"/>
          <w:sz w:val="24"/>
          <w:szCs w:val="24"/>
          <w:shd w:val="clear" w:color="auto" w:fill="FFFFFF"/>
        </w:rPr>
        <w:t xml:space="preserve">. </w:t>
      </w:r>
    </w:p>
    <w:p w14:paraId="361DFA74" w14:textId="1704CDA5" w:rsidR="004D7496" w:rsidRDefault="00546CB6">
      <w:pPr>
        <w:rPr>
          <w:rFonts w:ascii="Arial" w:hAnsi="Arial" w:cs="Arial"/>
          <w:color w:val="2A2A2A"/>
          <w:sz w:val="24"/>
          <w:szCs w:val="24"/>
          <w:shd w:val="clear" w:color="auto" w:fill="FFFFFF"/>
        </w:rPr>
      </w:pPr>
      <w:r>
        <w:rPr>
          <w:rFonts w:ascii="Arial" w:hAnsi="Arial" w:cs="Arial"/>
          <w:color w:val="2A2A2A"/>
          <w:sz w:val="24"/>
          <w:szCs w:val="24"/>
          <w:shd w:val="clear" w:color="auto" w:fill="FFFFFF"/>
        </w:rPr>
        <w:t xml:space="preserve"> This is the case of the</w:t>
      </w:r>
      <w:r w:rsidR="00EF59F3">
        <w:rPr>
          <w:rFonts w:ascii="Arial" w:hAnsi="Arial" w:cs="Arial"/>
          <w:color w:val="2A2A2A"/>
          <w:sz w:val="24"/>
          <w:szCs w:val="24"/>
          <w:shd w:val="clear" w:color="auto" w:fill="FFFFFF"/>
        </w:rPr>
        <w:t xml:space="preserve"> fashion</w:t>
      </w:r>
      <w:r>
        <w:rPr>
          <w:rFonts w:ascii="Arial" w:hAnsi="Arial" w:cs="Arial"/>
          <w:color w:val="2A2A2A"/>
          <w:sz w:val="24"/>
          <w:szCs w:val="24"/>
          <w:shd w:val="clear" w:color="auto" w:fill="FFFFFF"/>
        </w:rPr>
        <w:t xml:space="preserve"> designer </w:t>
      </w:r>
      <w:r w:rsidR="00EF59F3">
        <w:rPr>
          <w:rFonts w:ascii="Arial" w:hAnsi="Arial" w:cs="Arial"/>
          <w:color w:val="2A2A2A"/>
          <w:sz w:val="24"/>
          <w:szCs w:val="24"/>
          <w:shd w:val="clear" w:color="auto" w:fill="FFFFFF"/>
        </w:rPr>
        <w:t>M</w:t>
      </w:r>
      <w:r>
        <w:rPr>
          <w:rFonts w:ascii="Arial" w:hAnsi="Arial" w:cs="Arial"/>
          <w:color w:val="2A2A2A"/>
          <w:sz w:val="24"/>
          <w:szCs w:val="24"/>
          <w:shd w:val="clear" w:color="auto" w:fill="FFFFFF"/>
        </w:rPr>
        <w:t>arc Jacobs he often takes inspiration from ‘vintage’ styles</w:t>
      </w:r>
      <w:r w:rsidR="0044119C">
        <w:rPr>
          <w:rFonts w:ascii="Arial" w:hAnsi="Arial" w:cs="Arial"/>
          <w:color w:val="2A2A2A"/>
          <w:sz w:val="24"/>
          <w:szCs w:val="24"/>
          <w:shd w:val="clear" w:color="auto" w:fill="FFFFFF"/>
        </w:rPr>
        <w:t xml:space="preserve"> in his shows </w:t>
      </w:r>
      <w:r>
        <w:rPr>
          <w:rFonts w:ascii="Arial" w:hAnsi="Arial" w:cs="Arial"/>
          <w:color w:val="2A2A2A"/>
          <w:sz w:val="24"/>
          <w:szCs w:val="24"/>
          <w:shd w:val="clear" w:color="auto" w:fill="FFFFFF"/>
        </w:rPr>
        <w:t xml:space="preserve">but sees this as non-appropriation of </w:t>
      </w:r>
      <w:r w:rsidR="007F33D4">
        <w:rPr>
          <w:rFonts w:ascii="Arial" w:hAnsi="Arial" w:cs="Arial"/>
          <w:color w:val="2A2A2A"/>
          <w:sz w:val="24"/>
          <w:szCs w:val="24"/>
          <w:shd w:val="clear" w:color="auto" w:fill="FFFFFF"/>
        </w:rPr>
        <w:t>those</w:t>
      </w:r>
      <w:r>
        <w:rPr>
          <w:rFonts w:ascii="Arial" w:hAnsi="Arial" w:cs="Arial"/>
          <w:color w:val="2A2A2A"/>
          <w:sz w:val="24"/>
          <w:szCs w:val="24"/>
          <w:shd w:val="clear" w:color="auto" w:fill="FFFFFF"/>
        </w:rPr>
        <w:t xml:space="preserve"> era</w:t>
      </w:r>
      <w:r w:rsidR="007F33D4">
        <w:rPr>
          <w:rFonts w:ascii="Arial" w:hAnsi="Arial" w:cs="Arial"/>
          <w:color w:val="2A2A2A"/>
          <w:sz w:val="24"/>
          <w:szCs w:val="24"/>
          <w:shd w:val="clear" w:color="auto" w:fill="FFFFFF"/>
        </w:rPr>
        <w:t>’s</w:t>
      </w:r>
      <w:r w:rsidR="0044119C">
        <w:rPr>
          <w:rFonts w:ascii="Arial" w:hAnsi="Arial" w:cs="Arial"/>
          <w:color w:val="2A2A2A"/>
          <w:sz w:val="24"/>
          <w:szCs w:val="24"/>
          <w:shd w:val="clear" w:color="auto" w:fill="FFFFFF"/>
        </w:rPr>
        <w:t>, in fact dismissing the idea of retro altogether stating,</w:t>
      </w:r>
      <w:r>
        <w:rPr>
          <w:rFonts w:ascii="Arial" w:hAnsi="Arial" w:cs="Arial"/>
          <w:color w:val="2A2A2A"/>
          <w:sz w:val="24"/>
          <w:szCs w:val="24"/>
          <w:shd w:val="clear" w:color="auto" w:fill="FFFFFF"/>
        </w:rPr>
        <w:t xml:space="preserve"> “</w:t>
      </w:r>
      <w:r w:rsidRPr="00FD5E56">
        <w:rPr>
          <w:rFonts w:ascii="Arial" w:hAnsi="Arial" w:cs="Arial"/>
          <w:i/>
          <w:color w:val="2A2A2A"/>
          <w:sz w:val="24"/>
          <w:szCs w:val="24"/>
          <w:shd w:val="clear" w:color="auto" w:fill="FFFFFF"/>
        </w:rPr>
        <w:t xml:space="preserve">Today, </w:t>
      </w:r>
      <w:r w:rsidR="0044119C" w:rsidRPr="00FD5E56">
        <w:rPr>
          <w:rFonts w:ascii="Arial" w:hAnsi="Arial" w:cs="Arial"/>
          <w:i/>
          <w:color w:val="2A2A2A"/>
          <w:sz w:val="24"/>
          <w:szCs w:val="24"/>
          <w:shd w:val="clear" w:color="auto" w:fill="FFFFFF"/>
        </w:rPr>
        <w:t>it’s</w:t>
      </w:r>
      <w:r w:rsidRPr="00FD5E56">
        <w:rPr>
          <w:rFonts w:ascii="Arial" w:hAnsi="Arial" w:cs="Arial"/>
          <w:i/>
          <w:color w:val="2A2A2A"/>
          <w:sz w:val="24"/>
          <w:szCs w:val="24"/>
          <w:shd w:val="clear" w:color="auto" w:fill="FFFFFF"/>
        </w:rPr>
        <w:t xml:space="preserve"> not about retro. You can be dressed in sixties, seventies, forties, fifties, thirties, and not look like you’re trying to recreate the past if you</w:t>
      </w:r>
      <w:r w:rsidR="0044119C" w:rsidRPr="00FD5E56">
        <w:rPr>
          <w:rFonts w:ascii="Arial" w:hAnsi="Arial" w:cs="Arial"/>
          <w:i/>
          <w:color w:val="2A2A2A"/>
          <w:sz w:val="24"/>
          <w:szCs w:val="24"/>
          <w:shd w:val="clear" w:color="auto" w:fill="FFFFFF"/>
        </w:rPr>
        <w:t xml:space="preserve"> have that kind of sensibility</w:t>
      </w:r>
      <w:r w:rsidR="0044119C">
        <w:rPr>
          <w:rFonts w:ascii="Arial" w:hAnsi="Arial" w:cs="Arial"/>
          <w:color w:val="2A2A2A"/>
          <w:sz w:val="24"/>
          <w:szCs w:val="24"/>
          <w:shd w:val="clear" w:color="auto" w:fill="FFFFFF"/>
        </w:rPr>
        <w:t>” (</w:t>
      </w:r>
      <w:r w:rsidR="007F33D4">
        <w:rPr>
          <w:rFonts w:ascii="Arial" w:hAnsi="Arial" w:cs="Arial"/>
          <w:color w:val="2A2A2A"/>
          <w:sz w:val="24"/>
          <w:szCs w:val="24"/>
          <w:shd w:val="clear" w:color="auto" w:fill="FFFFFF"/>
        </w:rPr>
        <w:t>Marc Jacobs ,</w:t>
      </w:r>
      <w:r w:rsidR="0044119C">
        <w:rPr>
          <w:rFonts w:ascii="Arial" w:hAnsi="Arial" w:cs="Arial"/>
          <w:color w:val="2A2A2A"/>
          <w:sz w:val="24"/>
          <w:szCs w:val="24"/>
          <w:shd w:val="clear" w:color="auto" w:fill="FFFFFF"/>
        </w:rPr>
        <w:t xml:space="preserve">2006, cited in Print in </w:t>
      </w:r>
      <w:r w:rsidR="007F33D4">
        <w:rPr>
          <w:rFonts w:ascii="Arial" w:hAnsi="Arial" w:cs="Arial"/>
          <w:color w:val="2A2A2A"/>
          <w:sz w:val="24"/>
          <w:szCs w:val="24"/>
          <w:shd w:val="clear" w:color="auto" w:fill="FFFFFF"/>
        </w:rPr>
        <w:t xml:space="preserve">fashion pp. 156) Jacobs in other words feels that when a design or personal style is taken from the source for inspiration and made </w:t>
      </w:r>
      <w:r w:rsidR="00EF59F3">
        <w:rPr>
          <w:rFonts w:ascii="Arial" w:hAnsi="Arial" w:cs="Arial"/>
          <w:color w:val="2A2A2A"/>
          <w:sz w:val="24"/>
          <w:szCs w:val="24"/>
          <w:shd w:val="clear" w:color="auto" w:fill="FFFFFF"/>
        </w:rPr>
        <w:t>one’s</w:t>
      </w:r>
      <w:r w:rsidR="007F33D4">
        <w:rPr>
          <w:rFonts w:ascii="Arial" w:hAnsi="Arial" w:cs="Arial"/>
          <w:color w:val="2A2A2A"/>
          <w:sz w:val="24"/>
          <w:szCs w:val="24"/>
          <w:shd w:val="clear" w:color="auto" w:fill="FFFFFF"/>
        </w:rPr>
        <w:t xml:space="preserve"> own</w:t>
      </w:r>
      <w:r w:rsidR="00EF59F3">
        <w:rPr>
          <w:rFonts w:ascii="Arial" w:hAnsi="Arial" w:cs="Arial"/>
          <w:color w:val="2A2A2A"/>
          <w:sz w:val="24"/>
          <w:szCs w:val="24"/>
          <w:shd w:val="clear" w:color="auto" w:fill="FFFFFF"/>
        </w:rPr>
        <w:t>,</w:t>
      </w:r>
      <w:r w:rsidR="007F33D4">
        <w:rPr>
          <w:rFonts w:ascii="Arial" w:hAnsi="Arial" w:cs="Arial"/>
          <w:color w:val="2A2A2A"/>
          <w:sz w:val="24"/>
          <w:szCs w:val="24"/>
          <w:shd w:val="clear" w:color="auto" w:fill="FFFFFF"/>
        </w:rPr>
        <w:t xml:space="preserve"> it </w:t>
      </w:r>
      <w:r w:rsidR="00EF59F3">
        <w:rPr>
          <w:rFonts w:ascii="Arial" w:hAnsi="Arial" w:cs="Arial"/>
          <w:color w:val="2A2A2A"/>
          <w:sz w:val="24"/>
          <w:szCs w:val="24"/>
          <w:shd w:val="clear" w:color="auto" w:fill="FFFFFF"/>
        </w:rPr>
        <w:t>evokes a</w:t>
      </w:r>
      <w:r w:rsidR="007F33D4">
        <w:rPr>
          <w:rFonts w:ascii="Arial" w:hAnsi="Arial" w:cs="Arial"/>
          <w:color w:val="2A2A2A"/>
          <w:sz w:val="24"/>
          <w:szCs w:val="24"/>
          <w:shd w:val="clear" w:color="auto" w:fill="FFFFFF"/>
        </w:rPr>
        <w:t xml:space="preserve"> lack of creativity and </w:t>
      </w:r>
      <w:r w:rsidR="00EF59F3">
        <w:rPr>
          <w:rFonts w:ascii="Arial" w:hAnsi="Arial" w:cs="Arial"/>
          <w:color w:val="2A2A2A"/>
          <w:sz w:val="24"/>
          <w:szCs w:val="24"/>
          <w:shd w:val="clear" w:color="auto" w:fill="FFFFFF"/>
        </w:rPr>
        <w:t>conversely</w:t>
      </w:r>
      <w:r w:rsidR="007F33D4">
        <w:rPr>
          <w:rFonts w:ascii="Arial" w:hAnsi="Arial" w:cs="Arial"/>
          <w:color w:val="2A2A2A"/>
          <w:sz w:val="24"/>
          <w:szCs w:val="24"/>
          <w:shd w:val="clear" w:color="auto" w:fill="FFFFFF"/>
        </w:rPr>
        <w:t xml:space="preserve"> </w:t>
      </w:r>
      <w:r w:rsidR="00EF59F3">
        <w:rPr>
          <w:rFonts w:ascii="Arial" w:hAnsi="Arial" w:cs="Arial"/>
          <w:color w:val="2A2A2A"/>
          <w:sz w:val="24"/>
          <w:szCs w:val="24"/>
          <w:shd w:val="clear" w:color="auto" w:fill="FFFFFF"/>
        </w:rPr>
        <w:t>is</w:t>
      </w:r>
      <w:r w:rsidR="007F33D4">
        <w:rPr>
          <w:rFonts w:ascii="Arial" w:hAnsi="Arial" w:cs="Arial"/>
          <w:color w:val="2A2A2A"/>
          <w:sz w:val="24"/>
          <w:szCs w:val="24"/>
          <w:shd w:val="clear" w:color="auto" w:fill="FFFFFF"/>
        </w:rPr>
        <w:t xml:space="preserve"> an interpretatio</w:t>
      </w:r>
      <w:r w:rsidR="00EF59F3">
        <w:rPr>
          <w:rFonts w:ascii="Arial" w:hAnsi="Arial" w:cs="Arial"/>
          <w:color w:val="2A2A2A"/>
          <w:sz w:val="24"/>
          <w:szCs w:val="24"/>
          <w:shd w:val="clear" w:color="auto" w:fill="FFFFFF"/>
        </w:rPr>
        <w:t>n</w:t>
      </w:r>
      <w:r w:rsidR="007F33D4">
        <w:rPr>
          <w:rFonts w:ascii="Arial" w:hAnsi="Arial" w:cs="Arial"/>
          <w:color w:val="2A2A2A"/>
          <w:sz w:val="24"/>
          <w:szCs w:val="24"/>
          <w:shd w:val="clear" w:color="auto" w:fill="FFFFFF"/>
        </w:rPr>
        <w:t xml:space="preserve"> of that time</w:t>
      </w:r>
      <w:r w:rsidR="004A7A5A">
        <w:rPr>
          <w:rFonts w:ascii="Arial" w:hAnsi="Arial" w:cs="Arial"/>
          <w:color w:val="2A2A2A"/>
          <w:sz w:val="24"/>
          <w:szCs w:val="24"/>
          <w:shd w:val="clear" w:color="auto" w:fill="FFFFFF"/>
        </w:rPr>
        <w:t xml:space="preserve"> which in itself is a creative process</w:t>
      </w:r>
      <w:r w:rsidR="007F33D4">
        <w:rPr>
          <w:rFonts w:ascii="Arial" w:hAnsi="Arial" w:cs="Arial"/>
          <w:color w:val="2A2A2A"/>
          <w:sz w:val="24"/>
          <w:szCs w:val="24"/>
          <w:shd w:val="clear" w:color="auto" w:fill="FFFFFF"/>
        </w:rPr>
        <w:t xml:space="preserve">. This allowing a ‘new retro’ to occur, which is </w:t>
      </w:r>
      <w:r w:rsidR="00B81F5B">
        <w:rPr>
          <w:rFonts w:ascii="Arial" w:hAnsi="Arial" w:cs="Arial"/>
          <w:color w:val="2A2A2A"/>
          <w:sz w:val="24"/>
          <w:szCs w:val="24"/>
          <w:shd w:val="clear" w:color="auto" w:fill="FFFFFF"/>
        </w:rPr>
        <w:t>the same suggestion made by (Van De Peer, 2014)  of the “</w:t>
      </w:r>
      <w:r w:rsidR="00B81F5B" w:rsidRPr="00FD5E56">
        <w:rPr>
          <w:rFonts w:ascii="Arial" w:hAnsi="Arial" w:cs="Arial"/>
          <w:i/>
          <w:color w:val="2A2A2A"/>
          <w:sz w:val="24"/>
          <w:szCs w:val="24"/>
          <w:shd w:val="clear" w:color="auto" w:fill="FFFFFF"/>
        </w:rPr>
        <w:t>Fashioned</w:t>
      </w:r>
      <w:r w:rsidR="00B81F5B">
        <w:rPr>
          <w:rFonts w:ascii="Arial" w:hAnsi="Arial" w:cs="Arial"/>
          <w:color w:val="2A2A2A"/>
          <w:sz w:val="24"/>
          <w:szCs w:val="24"/>
          <w:shd w:val="clear" w:color="auto" w:fill="FFFFFF"/>
        </w:rPr>
        <w:t xml:space="preserve">” where design, past memories and time are all mixed and  continuously re-defined to meet modern day requirement and standards keeping up with the present. </w:t>
      </w:r>
      <w:r w:rsidR="0055453A">
        <w:rPr>
          <w:rFonts w:ascii="Arial" w:hAnsi="Arial" w:cs="Arial"/>
          <w:color w:val="2A2A2A"/>
          <w:sz w:val="24"/>
          <w:szCs w:val="24"/>
          <w:shd w:val="clear" w:color="auto" w:fill="FFFFFF"/>
        </w:rPr>
        <w:t>I think therefore retro seems so appealing to me as a designer</w:t>
      </w:r>
      <w:r w:rsidR="008140F1">
        <w:rPr>
          <w:rFonts w:ascii="Arial" w:hAnsi="Arial" w:cs="Arial"/>
          <w:color w:val="2A2A2A"/>
          <w:sz w:val="24"/>
          <w:szCs w:val="24"/>
          <w:shd w:val="clear" w:color="auto" w:fill="FFFFFF"/>
        </w:rPr>
        <w:t xml:space="preserve"> because of its allowance to meet the old world and the new to create a new genre of textile design, whether that be through process</w:t>
      </w:r>
      <w:r w:rsidR="00EF59F3">
        <w:rPr>
          <w:rFonts w:ascii="Arial" w:hAnsi="Arial" w:cs="Arial"/>
          <w:color w:val="2A2A2A"/>
          <w:sz w:val="24"/>
          <w:szCs w:val="24"/>
          <w:shd w:val="clear" w:color="auto" w:fill="FFFFFF"/>
        </w:rPr>
        <w:t>,</w:t>
      </w:r>
      <w:r w:rsidR="008140F1">
        <w:rPr>
          <w:rFonts w:ascii="Arial" w:hAnsi="Arial" w:cs="Arial"/>
          <w:color w:val="2A2A2A"/>
          <w:sz w:val="24"/>
          <w:szCs w:val="24"/>
          <w:shd w:val="clear" w:color="auto" w:fill="FFFFFF"/>
        </w:rPr>
        <w:t xml:space="preserve"> fabrication</w:t>
      </w:r>
      <w:r w:rsidR="00685535">
        <w:rPr>
          <w:rFonts w:ascii="Arial" w:hAnsi="Arial" w:cs="Arial"/>
          <w:color w:val="2A2A2A"/>
          <w:sz w:val="24"/>
          <w:szCs w:val="24"/>
          <w:shd w:val="clear" w:color="auto" w:fill="FFFFFF"/>
        </w:rPr>
        <w:t xml:space="preserve"> or a textile designer long forgotten</w:t>
      </w:r>
      <w:r w:rsidR="0055453A">
        <w:rPr>
          <w:rFonts w:ascii="Arial" w:hAnsi="Arial" w:cs="Arial"/>
          <w:color w:val="2A2A2A"/>
          <w:sz w:val="24"/>
          <w:szCs w:val="24"/>
          <w:shd w:val="clear" w:color="auto" w:fill="FFFFFF"/>
        </w:rPr>
        <w:t xml:space="preserve">. </w:t>
      </w:r>
      <w:r w:rsidR="00685535">
        <w:rPr>
          <w:rFonts w:ascii="Arial" w:hAnsi="Arial" w:cs="Arial"/>
          <w:color w:val="2A2A2A"/>
          <w:sz w:val="24"/>
          <w:szCs w:val="24"/>
          <w:shd w:val="clear" w:color="auto" w:fill="FFFFFF"/>
        </w:rPr>
        <w:t xml:space="preserve">As if in homage to that time in respect. </w:t>
      </w:r>
      <w:r w:rsidR="00785667">
        <w:rPr>
          <w:rFonts w:ascii="Arial" w:hAnsi="Arial" w:cs="Arial"/>
          <w:color w:val="2A2A2A"/>
          <w:sz w:val="24"/>
          <w:szCs w:val="24"/>
          <w:shd w:val="clear" w:color="auto" w:fill="FFFFFF"/>
        </w:rPr>
        <w:t>There is also</w:t>
      </w:r>
      <w:r w:rsidR="001E02A3">
        <w:rPr>
          <w:rFonts w:ascii="Arial" w:hAnsi="Arial" w:cs="Arial"/>
          <w:color w:val="2A2A2A"/>
          <w:sz w:val="24"/>
          <w:szCs w:val="24"/>
          <w:shd w:val="clear" w:color="auto" w:fill="FFFFFF"/>
        </w:rPr>
        <w:t xml:space="preserve"> the argu</w:t>
      </w:r>
      <w:r w:rsidR="00785667">
        <w:rPr>
          <w:rFonts w:ascii="Arial" w:hAnsi="Arial" w:cs="Arial"/>
          <w:color w:val="2A2A2A"/>
          <w:sz w:val="24"/>
          <w:szCs w:val="24"/>
          <w:shd w:val="clear" w:color="auto" w:fill="FFFFFF"/>
        </w:rPr>
        <w:t>ment that why bother when there is</w:t>
      </w:r>
      <w:r w:rsidR="001E02A3">
        <w:rPr>
          <w:rFonts w:ascii="Arial" w:hAnsi="Arial" w:cs="Arial"/>
          <w:color w:val="2A2A2A"/>
          <w:sz w:val="24"/>
          <w:szCs w:val="24"/>
          <w:shd w:val="clear" w:color="auto" w:fill="FFFFFF"/>
        </w:rPr>
        <w:t xml:space="preserve"> so much material to take from the past</w:t>
      </w:r>
      <w:r w:rsidR="00785667">
        <w:rPr>
          <w:rFonts w:ascii="Arial" w:hAnsi="Arial" w:cs="Arial"/>
          <w:color w:val="2A2A2A"/>
          <w:sz w:val="24"/>
          <w:szCs w:val="24"/>
          <w:shd w:val="clear" w:color="auto" w:fill="FFFFFF"/>
        </w:rPr>
        <w:t xml:space="preserve">. </w:t>
      </w:r>
      <w:r w:rsidR="001E02A3" w:rsidRPr="001E02A3">
        <w:rPr>
          <w:rFonts w:ascii="Arial" w:hAnsi="Arial" w:cs="Arial"/>
          <w:color w:val="2A2A2A"/>
          <w:sz w:val="24"/>
          <w:szCs w:val="24"/>
          <w:shd w:val="clear" w:color="auto" w:fill="FFFFFF"/>
        </w:rPr>
        <w:t>“</w:t>
      </w:r>
      <w:r w:rsidR="001E02A3" w:rsidRPr="00FD5E56">
        <w:rPr>
          <w:rFonts w:ascii="Arial" w:hAnsi="Arial" w:cs="Arial"/>
          <w:i/>
          <w:color w:val="2A2A2A"/>
          <w:sz w:val="24"/>
          <w:szCs w:val="24"/>
          <w:shd w:val="clear" w:color="auto" w:fill="FFFFFF"/>
        </w:rPr>
        <w:t>Designs are stolen because popular taste is quirky. In a highly competitive market, why waste time and money advancing original ideas when someone else has done the initial research and development</w:t>
      </w:r>
      <w:r w:rsidR="001E02A3" w:rsidRPr="001E02A3">
        <w:rPr>
          <w:rFonts w:ascii="Arial" w:hAnsi="Arial" w:cs="Arial"/>
          <w:color w:val="2A2A2A"/>
          <w:sz w:val="24"/>
          <w:szCs w:val="24"/>
          <w:shd w:val="clear" w:color="auto" w:fill="FFFFFF"/>
        </w:rPr>
        <w:t>”</w:t>
      </w:r>
      <w:r w:rsidR="00FD5E56" w:rsidRPr="00FD5E56">
        <w:t xml:space="preserve"> </w:t>
      </w:r>
      <w:r w:rsidR="00FD5E56" w:rsidRPr="00FD5E56">
        <w:rPr>
          <w:rFonts w:ascii="Arial" w:hAnsi="Arial" w:cs="Arial"/>
          <w:color w:val="2A2A2A"/>
          <w:sz w:val="24"/>
          <w:szCs w:val="24"/>
          <w:shd w:val="clear" w:color="auto" w:fill="FFFFFF"/>
        </w:rPr>
        <w:t xml:space="preserve">(Heller, S. and Lasky, J. (1992) </w:t>
      </w:r>
      <w:r w:rsidR="001E02A3">
        <w:rPr>
          <w:rFonts w:ascii="Arial" w:hAnsi="Arial" w:cs="Arial"/>
          <w:color w:val="2A2A2A"/>
          <w:sz w:val="24"/>
          <w:szCs w:val="24"/>
          <w:shd w:val="clear" w:color="auto" w:fill="FFFFFF"/>
        </w:rPr>
        <w:t xml:space="preserve">this concept maybe lazy but ultimately a textile designer is not reinventing the wheel. So as much as I or any other textile designer </w:t>
      </w:r>
      <w:r w:rsidR="009F6CAE">
        <w:rPr>
          <w:rFonts w:ascii="Arial" w:hAnsi="Arial" w:cs="Arial"/>
          <w:color w:val="2A2A2A"/>
          <w:sz w:val="24"/>
          <w:szCs w:val="24"/>
          <w:shd w:val="clear" w:color="auto" w:fill="FFFFFF"/>
        </w:rPr>
        <w:t xml:space="preserve">desires to be progressive, </w:t>
      </w:r>
      <w:r w:rsidR="00785667">
        <w:rPr>
          <w:rFonts w:ascii="Arial" w:hAnsi="Arial" w:cs="Arial"/>
          <w:color w:val="2A2A2A"/>
          <w:sz w:val="24"/>
          <w:szCs w:val="24"/>
          <w:shd w:val="clear" w:color="auto" w:fill="FFFFFF"/>
        </w:rPr>
        <w:t xml:space="preserve">the </w:t>
      </w:r>
      <w:r w:rsidR="009F6CAE">
        <w:rPr>
          <w:rFonts w:ascii="Arial" w:hAnsi="Arial" w:cs="Arial"/>
          <w:color w:val="2A2A2A"/>
          <w:sz w:val="24"/>
          <w:szCs w:val="24"/>
          <w:shd w:val="clear" w:color="auto" w:fill="FFFFFF"/>
        </w:rPr>
        <w:t>industry relies on what sells and what is trend “</w:t>
      </w:r>
      <w:r w:rsidR="009F6CAE" w:rsidRPr="00FD5E56">
        <w:rPr>
          <w:rFonts w:ascii="Arial" w:hAnsi="Arial" w:cs="Arial"/>
          <w:i/>
          <w:color w:val="2A2A2A"/>
          <w:sz w:val="24"/>
          <w:szCs w:val="24"/>
          <w:shd w:val="clear" w:color="auto" w:fill="FFFFFF"/>
        </w:rPr>
        <w:t>Todays frenzy of revivals that is part of Postmodernism</w:t>
      </w:r>
      <w:r w:rsidR="009F6CAE">
        <w:rPr>
          <w:rFonts w:ascii="Arial" w:hAnsi="Arial" w:cs="Arial"/>
          <w:color w:val="2A2A2A"/>
          <w:sz w:val="24"/>
          <w:szCs w:val="24"/>
          <w:shd w:val="clear" w:color="auto" w:fill="FFFFFF"/>
        </w:rPr>
        <w:t xml:space="preserve">” </w:t>
      </w:r>
      <w:r w:rsidR="009F6CAE" w:rsidRPr="009F6CAE">
        <w:rPr>
          <w:rFonts w:ascii="Arial" w:hAnsi="Arial" w:cs="Arial"/>
          <w:color w:val="2A2A2A"/>
          <w:sz w:val="24"/>
          <w:szCs w:val="24"/>
          <w:shd w:val="clear" w:color="auto" w:fill="FFFFFF"/>
        </w:rPr>
        <w:t>(Heller, S. and Lasky, J. (1992)</w:t>
      </w:r>
      <w:r w:rsidR="009F6CAE">
        <w:rPr>
          <w:rFonts w:ascii="Arial" w:hAnsi="Arial" w:cs="Arial"/>
          <w:color w:val="2A2A2A"/>
          <w:sz w:val="24"/>
          <w:szCs w:val="24"/>
          <w:shd w:val="clear" w:color="auto" w:fill="FFFFFF"/>
        </w:rPr>
        <w:t>.</w:t>
      </w:r>
    </w:p>
    <w:p w14:paraId="43B57D26" w14:textId="1D23295D" w:rsidR="00DB24A6" w:rsidRDefault="00A33868">
      <w:pPr>
        <w:rPr>
          <w:rFonts w:ascii="Arial" w:hAnsi="Arial" w:cs="Arial"/>
          <w:color w:val="2A2A2A"/>
          <w:sz w:val="24"/>
          <w:szCs w:val="24"/>
          <w:shd w:val="clear" w:color="auto" w:fill="FFFFFF"/>
        </w:rPr>
      </w:pPr>
      <w:r>
        <w:rPr>
          <w:noProof/>
          <w:lang w:val="en-GB" w:eastAsia="en-GB"/>
        </w:rPr>
        <mc:AlternateContent>
          <mc:Choice Requires="wps">
            <w:drawing>
              <wp:anchor distT="0" distB="0" distL="114300" distR="114300" simplePos="0" relativeHeight="251664384" behindDoc="0" locked="0" layoutInCell="1" allowOverlap="1" wp14:anchorId="5CC8E59C" wp14:editId="2BCEF365">
                <wp:simplePos x="0" y="0"/>
                <wp:positionH relativeFrom="column">
                  <wp:posOffset>2371725</wp:posOffset>
                </wp:positionH>
                <wp:positionV relativeFrom="paragraph">
                  <wp:posOffset>19050</wp:posOffset>
                </wp:positionV>
                <wp:extent cx="2190750" cy="676275"/>
                <wp:effectExtent l="0" t="0" r="19050" b="28575"/>
                <wp:wrapNone/>
                <wp:docPr id="8" name="Text Box 8"/>
                <wp:cNvGraphicFramePr/>
                <a:graphic xmlns:a="http://schemas.openxmlformats.org/drawingml/2006/main">
                  <a:graphicData uri="http://schemas.microsoft.com/office/word/2010/wordprocessingShape">
                    <wps:wsp>
                      <wps:cNvSpPr txBox="1"/>
                      <wps:spPr>
                        <a:xfrm>
                          <a:off x="0" y="0"/>
                          <a:ext cx="2190750" cy="676275"/>
                        </a:xfrm>
                        <a:prstGeom prst="rect">
                          <a:avLst/>
                        </a:prstGeom>
                        <a:solidFill>
                          <a:schemeClr val="lt1"/>
                        </a:solidFill>
                        <a:ln w="6350">
                          <a:solidFill>
                            <a:prstClr val="black"/>
                          </a:solidFill>
                        </a:ln>
                      </wps:spPr>
                      <wps:txbx>
                        <w:txbxContent>
                          <w:p w14:paraId="3215978A" w14:textId="65BCC2E5" w:rsidR="00A33868" w:rsidRPr="00A33868" w:rsidRDefault="00A33868">
                            <w:pPr>
                              <w:rPr>
                                <w:lang w:val="en-GB"/>
                              </w:rPr>
                            </w:pPr>
                            <w:r>
                              <w:rPr>
                                <w:lang w:val="en-GB"/>
                              </w:rPr>
                              <w:t xml:space="preserve">Figure 4. </w:t>
                            </w:r>
                            <w:r w:rsidR="00222AC2">
                              <w:rPr>
                                <w:lang w:val="en-GB"/>
                              </w:rPr>
                              <w:t xml:space="preserve">David Bowie, </w:t>
                            </w:r>
                            <w:r>
                              <w:rPr>
                                <w:lang w:val="en-GB"/>
                              </w:rPr>
                              <w:t>Gig in earls court, 1973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CC8E59C" id="Text Box 8" o:spid="_x0000_s1027" type="#_x0000_t202" style="position:absolute;margin-left:186.75pt;margin-top:1.5pt;width:172.5pt;height:53.2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" fillcolor="white [3201]" strokeweight=".5pt">
                <v:textbox>
                  <w:txbxContent>
                    <w:p w14:paraId="3215978A" w14:textId="65BCC2E5" w:rsidR="00A33868" w:rsidRPr="00A33868" w:rsidRDefault="00A33868">
                      <w:pPr>
                        <w:rPr>
                          <w:lang w:val="en-GB"/>
                        </w:rPr>
                      </w:pPr>
                      <w:r>
                        <w:rPr>
                          <w:lang w:val="en-GB"/>
                        </w:rPr>
                        <w:t xml:space="preserve">Figure 4. </w:t>
                      </w:r>
                      <w:r w:rsidR="00222AC2">
                        <w:rPr>
                          <w:lang w:val="en-GB"/>
                        </w:rPr>
                        <w:t xml:space="preserve">David Bowie, </w:t>
                      </w:r>
                      <w:r>
                        <w:rPr>
                          <w:lang w:val="en-GB"/>
                        </w:rPr>
                        <w:t>Gig in earls court, 1973</w:t>
                      </w:r>
                    </w:p>
                  </w:txbxContent>
                </v:textbox>
              </v:shape>
            </w:pict>
          </mc:Fallback>
        </mc:AlternateContent>
      </w:r>
      <w:r w:rsidR="008D695D">
        <w:rPr>
          <w:noProof/>
          <w:lang w:val="en-GB" w:eastAsia="en-GB"/>
        </w:rPr>
        <mc:AlternateContent>
          <mc:Choice Requires="wps">
            <w:drawing>
              <wp:anchor distT="0" distB="0" distL="114300" distR="114300" simplePos="0" relativeHeight="251662336" behindDoc="0" locked="0" layoutInCell="1" allowOverlap="1" wp14:anchorId="09B6C04F" wp14:editId="56B64E6A">
                <wp:simplePos x="0" y="0"/>
                <wp:positionH relativeFrom="margin">
                  <wp:align>left</wp:align>
                </wp:positionH>
                <wp:positionV relativeFrom="paragraph">
                  <wp:posOffset>10160</wp:posOffset>
                </wp:positionV>
                <wp:extent cx="1885950" cy="628650"/>
                <wp:effectExtent l="0" t="0" r="19050" b="19050"/>
                <wp:wrapNone/>
                <wp:docPr id="5" name="Text Box 5"/>
                <wp:cNvGraphicFramePr/>
                <a:graphic xmlns:a="http://schemas.openxmlformats.org/drawingml/2006/main">
                  <a:graphicData uri="http://schemas.microsoft.com/office/word/2010/wordprocessingShape">
                    <wps:wsp>
                      <wps:cNvSpPr txBox="1"/>
                      <wps:spPr>
                        <a:xfrm>
                          <a:off x="0" y="0"/>
                          <a:ext cx="1885950" cy="628650"/>
                        </a:xfrm>
                        <a:prstGeom prst="rect">
                          <a:avLst/>
                        </a:prstGeom>
                        <a:solidFill>
                          <a:schemeClr val="lt1"/>
                        </a:solidFill>
                        <a:ln w="6350">
                          <a:solidFill>
                            <a:prstClr val="black"/>
                          </a:solidFill>
                        </a:ln>
                      </wps:spPr>
                      <wps:txbx>
                        <w:txbxContent>
                          <w:p w14:paraId="5662CA5B" w14:textId="125DFE53" w:rsidR="008D695D" w:rsidRPr="008D695D" w:rsidRDefault="008D695D">
                            <w:pPr>
                              <w:rPr>
                                <w:lang w:val="en-GB"/>
                              </w:rPr>
                            </w:pPr>
                            <w:r>
                              <w:rPr>
                                <w:lang w:val="en-GB"/>
                              </w:rPr>
                              <w:t>Figure 3 “My twisted reality” designed by Marc Jacobs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9B6C04F" id="Text Box 5" o:spid="_x0000_s1028" type="#_x0000_t202" style="position:absolute;margin-left:0;margin-top:.8pt;width:148.5pt;height:49.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" fillcolor="white [3201]" strokeweight=".5pt">
                <v:textbox>
                  <w:txbxContent>
                    <w:p w14:paraId="5662CA5B" w14:textId="125DFE53" w:rsidR="008D695D" w:rsidRPr="008D695D" w:rsidRDefault="008D695D">
                      <w:pPr>
                        <w:rPr>
                          <w:lang w:val="en-GB"/>
                        </w:rPr>
                      </w:pPr>
                      <w:r>
                        <w:rPr>
                          <w:lang w:val="en-GB"/>
                        </w:rPr>
                        <w:t>Figure 3 “My twisted reality” designed by Marc Jacobs 2017.</w:t>
                      </w:r>
                    </w:p>
                  </w:txbxContent>
                </v:textbox>
                <w10:wrap anchorx="margin"/>
              </v:shape>
            </w:pict>
          </mc:Fallback>
        </mc:AlternateContent>
      </w:r>
    </w:p>
    <w:p w14:paraId="1C521B87" w14:textId="76A4EED5" w:rsidR="008D695D" w:rsidRDefault="008D695D">
      <w:pPr>
        <w:rPr>
          <w:rFonts w:ascii="Arial" w:hAnsi="Arial" w:cs="Arial"/>
          <w:color w:val="2A2A2A"/>
          <w:sz w:val="24"/>
          <w:szCs w:val="24"/>
          <w:shd w:val="clear" w:color="auto" w:fill="FFFFFF"/>
        </w:rPr>
      </w:pPr>
    </w:p>
    <w:p w14:paraId="5B246E37" w14:textId="44D654C4" w:rsidR="008D695D" w:rsidRDefault="008D695D">
      <w:pPr>
        <w:rPr>
          <w:rFonts w:ascii="Arial" w:hAnsi="Arial" w:cs="Arial"/>
          <w:color w:val="2A2A2A"/>
          <w:sz w:val="24"/>
          <w:szCs w:val="24"/>
          <w:shd w:val="clear" w:color="auto" w:fill="FFFFFF"/>
        </w:rPr>
      </w:pPr>
    </w:p>
    <w:p w14:paraId="693B22F0" w14:textId="0E6024BF" w:rsidR="00A33868" w:rsidRDefault="00A33868">
      <w:pPr>
        <w:rPr>
          <w:rFonts w:ascii="Arial" w:hAnsi="Arial" w:cs="Arial"/>
          <w:color w:val="2A2A2A"/>
          <w:sz w:val="24"/>
          <w:szCs w:val="24"/>
          <w:shd w:val="clear" w:color="auto" w:fill="FFFFFF"/>
        </w:rPr>
      </w:pPr>
      <w:r w:rsidRPr="00A33868">
        <w:rPr>
          <w:noProof/>
          <w:lang w:val="en-GB" w:eastAsia="en-GB"/>
        </w:rPr>
        <w:drawing>
          <wp:inline distT="0" distB="0" distL="0" distR="0" wp14:anchorId="3BCE0384" wp14:editId="5FD9038C">
            <wp:extent cx="2266950" cy="34004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272993" cy="3409490"/>
                    </a:xfrm>
                    <a:prstGeom prst="rect">
                      <a:avLst/>
                    </a:prstGeom>
                  </pic:spPr>
                </pic:pic>
              </a:graphicData>
            </a:graphic>
          </wp:inline>
        </w:drawing>
      </w:r>
      <w:r w:rsidRPr="00A33868">
        <w:rPr>
          <w:noProof/>
          <w:lang w:val="en-GB" w:eastAsia="en-GB"/>
        </w:rPr>
        <w:drawing>
          <wp:anchor distT="0" distB="0" distL="114300" distR="114300" simplePos="0" relativeHeight="251663360" behindDoc="0" locked="0" layoutInCell="1" allowOverlap="1" wp14:anchorId="617CAEF4" wp14:editId="2CA6ADCF">
            <wp:simplePos x="914400" y="5107305"/>
            <wp:positionH relativeFrom="column">
              <wp:align>left</wp:align>
            </wp:positionH>
            <wp:positionV relativeFrom="paragraph">
              <wp:align>top</wp:align>
            </wp:positionV>
            <wp:extent cx="2254250" cy="338137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54250" cy="3381375"/>
                    </a:xfrm>
                    <a:prstGeom prst="rect">
                      <a:avLst/>
                    </a:prstGeom>
                  </pic:spPr>
                </pic:pic>
              </a:graphicData>
            </a:graphic>
          </wp:anchor>
        </w:drawing>
      </w:r>
    </w:p>
    <w:p w14:paraId="3712C0AC" w14:textId="77777777" w:rsidR="009470C3" w:rsidRDefault="00087F15">
      <w:pPr>
        <w:rPr>
          <w:rFonts w:ascii="Arial" w:hAnsi="Arial" w:cs="Arial"/>
          <w:color w:val="2A2A2A"/>
          <w:sz w:val="24"/>
          <w:szCs w:val="24"/>
          <w:shd w:val="clear" w:color="auto" w:fill="FFFFFF"/>
        </w:rPr>
      </w:pPr>
      <w:r>
        <w:rPr>
          <w:rFonts w:ascii="Arial" w:hAnsi="Arial" w:cs="Arial"/>
          <w:color w:val="2A2A2A"/>
          <w:sz w:val="24"/>
          <w:szCs w:val="24"/>
          <w:shd w:val="clear" w:color="auto" w:fill="FFFFFF"/>
        </w:rPr>
        <w:t>Figure 3. Marc Jacobs collection took influence from cultural references and pop icons</w:t>
      </w:r>
      <w:r w:rsidRPr="00087F15">
        <w:rPr>
          <w:rFonts w:ascii="Arial" w:hAnsi="Arial" w:cs="Arial"/>
          <w:color w:val="2A2A2A"/>
          <w:sz w:val="24"/>
          <w:szCs w:val="24"/>
          <w:shd w:val="clear" w:color="auto" w:fill="FFFFFF"/>
        </w:rPr>
        <w:t xml:space="preserve"> </w:t>
      </w:r>
      <w:r>
        <w:rPr>
          <w:rFonts w:ascii="Arial" w:hAnsi="Arial" w:cs="Arial"/>
          <w:color w:val="2A2A2A"/>
          <w:sz w:val="24"/>
          <w:szCs w:val="24"/>
          <w:shd w:val="clear" w:color="auto" w:fill="FFFFFF"/>
        </w:rPr>
        <w:t>“</w:t>
      </w:r>
      <w:r w:rsidRPr="00087F15">
        <w:rPr>
          <w:rFonts w:ascii="Arial" w:hAnsi="Arial" w:cs="Arial"/>
          <w:color w:val="2A2A2A"/>
          <w:sz w:val="24"/>
          <w:szCs w:val="24"/>
          <w:shd w:val="clear" w:color="auto" w:fill="FFFFFF"/>
        </w:rPr>
        <w:t xml:space="preserve">Marc's girls looked part Harajuku, part Bowie, part raver, and controversially a little </w:t>
      </w:r>
      <w:proofErr w:type="spellStart"/>
      <w:r w:rsidRPr="00087F15">
        <w:rPr>
          <w:rFonts w:ascii="Arial" w:hAnsi="Arial" w:cs="Arial"/>
          <w:color w:val="2A2A2A"/>
          <w:sz w:val="24"/>
          <w:szCs w:val="24"/>
          <w:shd w:val="clear" w:color="auto" w:fill="FFFFFF"/>
        </w:rPr>
        <w:t>rasta</w:t>
      </w:r>
      <w:proofErr w:type="spellEnd"/>
      <w:r>
        <w:rPr>
          <w:rFonts w:ascii="Arial" w:hAnsi="Arial" w:cs="Arial"/>
          <w:color w:val="2A2A2A"/>
          <w:sz w:val="24"/>
          <w:szCs w:val="24"/>
          <w:shd w:val="clear" w:color="auto" w:fill="FFFFFF"/>
        </w:rPr>
        <w:t>” (H. K 2016)</w:t>
      </w:r>
      <w:r w:rsidR="00222AC2">
        <w:rPr>
          <w:rFonts w:ascii="Arial" w:hAnsi="Arial" w:cs="Arial"/>
          <w:color w:val="2A2A2A"/>
          <w:sz w:val="24"/>
          <w:szCs w:val="24"/>
          <w:shd w:val="clear" w:color="auto" w:fill="FFFFFF"/>
        </w:rPr>
        <w:t>.  Next is an Image of David Bowie performing at Earls Court in 1973 dresses in a similar style dress which has been directly inspired/ appropriated.</w:t>
      </w:r>
      <w:r w:rsidR="00A33868">
        <w:rPr>
          <w:rFonts w:ascii="Arial" w:hAnsi="Arial" w:cs="Arial"/>
          <w:color w:val="2A2A2A"/>
          <w:sz w:val="24"/>
          <w:szCs w:val="24"/>
          <w:shd w:val="clear" w:color="auto" w:fill="FFFFFF"/>
        </w:rPr>
        <w:br w:type="textWrapping" w:clear="all"/>
      </w:r>
    </w:p>
    <w:p w14:paraId="201050E5" w14:textId="69DE4EFB" w:rsidR="0093054D" w:rsidRDefault="008B2BDD">
      <w:pPr>
        <w:rPr>
          <w:rFonts w:ascii="Arial" w:hAnsi="Arial" w:cs="Arial"/>
          <w:color w:val="2A2A2A"/>
          <w:sz w:val="24"/>
          <w:szCs w:val="24"/>
          <w:shd w:val="clear" w:color="auto" w:fill="FFFFFF"/>
        </w:rPr>
      </w:pPr>
      <w:r>
        <w:rPr>
          <w:rFonts w:ascii="Arial" w:hAnsi="Arial" w:cs="Arial"/>
          <w:i/>
          <w:color w:val="2A2A2A"/>
          <w:sz w:val="24"/>
          <w:szCs w:val="24"/>
          <w:shd w:val="clear" w:color="auto" w:fill="FFFFFF"/>
        </w:rPr>
        <w:t>‘</w:t>
      </w:r>
      <w:r w:rsidR="0055453A" w:rsidRPr="008B2BDD">
        <w:rPr>
          <w:rFonts w:ascii="Arial" w:hAnsi="Arial" w:cs="Arial"/>
          <w:i/>
          <w:color w:val="2A2A2A"/>
          <w:sz w:val="24"/>
          <w:szCs w:val="24"/>
          <w:shd w:val="clear" w:color="auto" w:fill="FFFFFF"/>
        </w:rPr>
        <w:t>Nostalgia</w:t>
      </w:r>
      <w:r>
        <w:rPr>
          <w:rFonts w:ascii="Arial" w:hAnsi="Arial" w:cs="Arial"/>
          <w:i/>
          <w:color w:val="2A2A2A"/>
          <w:sz w:val="24"/>
          <w:szCs w:val="24"/>
          <w:shd w:val="clear" w:color="auto" w:fill="FFFFFF"/>
        </w:rPr>
        <w:t>’</w:t>
      </w:r>
      <w:r w:rsidR="0055453A">
        <w:rPr>
          <w:rFonts w:ascii="Arial" w:hAnsi="Arial" w:cs="Arial"/>
          <w:color w:val="2A2A2A"/>
          <w:sz w:val="24"/>
          <w:szCs w:val="24"/>
          <w:shd w:val="clear" w:color="auto" w:fill="FFFFFF"/>
        </w:rPr>
        <w:t xml:space="preserve"> is a term that is often used </w:t>
      </w:r>
      <w:r w:rsidR="00561341">
        <w:rPr>
          <w:rFonts w:ascii="Arial" w:hAnsi="Arial" w:cs="Arial"/>
          <w:color w:val="2A2A2A"/>
          <w:sz w:val="24"/>
          <w:szCs w:val="24"/>
          <w:shd w:val="clear" w:color="auto" w:fill="FFFFFF"/>
        </w:rPr>
        <w:t xml:space="preserve">as the </w:t>
      </w:r>
      <w:r w:rsidR="00EF59F3">
        <w:rPr>
          <w:rFonts w:ascii="Arial" w:hAnsi="Arial" w:cs="Arial"/>
          <w:color w:val="2A2A2A"/>
          <w:sz w:val="24"/>
          <w:szCs w:val="24"/>
          <w:shd w:val="clear" w:color="auto" w:fill="FFFFFF"/>
        </w:rPr>
        <w:t>n</w:t>
      </w:r>
      <w:r w:rsidR="00561341">
        <w:rPr>
          <w:rFonts w:ascii="Arial" w:hAnsi="Arial" w:cs="Arial"/>
          <w:color w:val="2A2A2A"/>
          <w:sz w:val="24"/>
          <w:szCs w:val="24"/>
          <w:shd w:val="clear" w:color="auto" w:fill="FFFFFF"/>
        </w:rPr>
        <w:t xml:space="preserve">oun </w:t>
      </w:r>
      <w:r w:rsidR="0055453A">
        <w:rPr>
          <w:rFonts w:ascii="Arial" w:hAnsi="Arial" w:cs="Arial"/>
          <w:color w:val="2A2A2A"/>
          <w:sz w:val="24"/>
          <w:szCs w:val="24"/>
          <w:shd w:val="clear" w:color="auto" w:fill="FFFFFF"/>
        </w:rPr>
        <w:t>in the context of “</w:t>
      </w:r>
      <w:r w:rsidR="0055453A" w:rsidRPr="00FD5E56">
        <w:rPr>
          <w:rFonts w:ascii="Arial" w:hAnsi="Arial" w:cs="Arial"/>
          <w:i/>
          <w:color w:val="2A2A2A"/>
          <w:sz w:val="24"/>
          <w:szCs w:val="24"/>
          <w:shd w:val="clear" w:color="auto" w:fill="FFFFFF"/>
        </w:rPr>
        <w:t>A sentimental longing or wistful affection for a period in the past</w:t>
      </w:r>
      <w:r w:rsidR="00561341">
        <w:rPr>
          <w:rFonts w:ascii="Arial" w:hAnsi="Arial" w:cs="Arial"/>
          <w:color w:val="2A2A2A"/>
          <w:sz w:val="24"/>
          <w:szCs w:val="24"/>
          <w:shd w:val="clear" w:color="auto" w:fill="FFFFFF"/>
        </w:rPr>
        <w:t>.</w:t>
      </w:r>
      <w:r w:rsidR="0055453A">
        <w:rPr>
          <w:rFonts w:ascii="Arial" w:hAnsi="Arial" w:cs="Arial"/>
          <w:color w:val="2A2A2A"/>
          <w:sz w:val="24"/>
          <w:szCs w:val="24"/>
          <w:shd w:val="clear" w:color="auto" w:fill="FFFFFF"/>
        </w:rPr>
        <w:t>”</w:t>
      </w:r>
      <w:r w:rsidR="00561341">
        <w:rPr>
          <w:rFonts w:ascii="Arial" w:hAnsi="Arial" w:cs="Arial"/>
          <w:color w:val="2A2A2A"/>
          <w:sz w:val="24"/>
          <w:szCs w:val="24"/>
          <w:shd w:val="clear" w:color="auto" w:fill="FFFFFF"/>
        </w:rPr>
        <w:t xml:space="preserve"> </w:t>
      </w:r>
      <w:r w:rsidR="0055453A">
        <w:rPr>
          <w:rFonts w:ascii="Arial" w:hAnsi="Arial" w:cs="Arial"/>
          <w:color w:val="2A2A2A"/>
          <w:sz w:val="24"/>
          <w:szCs w:val="24"/>
          <w:shd w:val="clear" w:color="auto" w:fill="FFFFFF"/>
        </w:rPr>
        <w:t>(Oxford</w:t>
      </w:r>
      <w:r w:rsidR="00561341">
        <w:rPr>
          <w:rFonts w:ascii="Arial" w:hAnsi="Arial" w:cs="Arial"/>
          <w:color w:val="2A2A2A"/>
          <w:sz w:val="24"/>
          <w:szCs w:val="24"/>
          <w:shd w:val="clear" w:color="auto" w:fill="FFFFFF"/>
        </w:rPr>
        <w:t>,</w:t>
      </w:r>
      <w:r w:rsidR="0055453A">
        <w:rPr>
          <w:rFonts w:ascii="Arial" w:hAnsi="Arial" w:cs="Arial"/>
          <w:color w:val="2A2A2A"/>
          <w:sz w:val="24"/>
          <w:szCs w:val="24"/>
          <w:shd w:val="clear" w:color="auto" w:fill="FFFFFF"/>
        </w:rPr>
        <w:t>2019</w:t>
      </w:r>
      <w:r w:rsidR="00561341">
        <w:rPr>
          <w:rFonts w:ascii="Arial" w:hAnsi="Arial" w:cs="Arial"/>
          <w:color w:val="2A2A2A"/>
          <w:sz w:val="24"/>
          <w:szCs w:val="24"/>
          <w:shd w:val="clear" w:color="auto" w:fill="FFFFFF"/>
        </w:rPr>
        <w:t>) or “</w:t>
      </w:r>
      <w:r w:rsidR="00561341" w:rsidRPr="00FD5E56">
        <w:rPr>
          <w:rFonts w:ascii="Arial" w:hAnsi="Arial" w:cs="Arial"/>
          <w:i/>
          <w:color w:val="2A2A2A"/>
          <w:sz w:val="24"/>
          <w:szCs w:val="24"/>
          <w:shd w:val="clear" w:color="auto" w:fill="FFFFFF"/>
        </w:rPr>
        <w:t>Something done or presented in order to evoke feelings of nostalgia</w:t>
      </w:r>
      <w:r w:rsidR="00561341" w:rsidRPr="00561341">
        <w:rPr>
          <w:rFonts w:ascii="Arial" w:hAnsi="Arial" w:cs="Arial"/>
          <w:color w:val="2A2A2A"/>
          <w:sz w:val="24"/>
          <w:szCs w:val="24"/>
          <w:shd w:val="clear" w:color="auto" w:fill="FFFFFF"/>
        </w:rPr>
        <w:t>.</w:t>
      </w:r>
      <w:r w:rsidR="00561341">
        <w:rPr>
          <w:rFonts w:ascii="Arial" w:hAnsi="Arial" w:cs="Arial"/>
          <w:color w:val="2A2A2A"/>
          <w:sz w:val="24"/>
          <w:szCs w:val="24"/>
          <w:shd w:val="clear" w:color="auto" w:fill="FFFFFF"/>
        </w:rPr>
        <w:t>” (Oxford,2019) and its origins formed from the “</w:t>
      </w:r>
      <w:r w:rsidR="00561341" w:rsidRPr="00FD5E56">
        <w:rPr>
          <w:rFonts w:ascii="Arial" w:hAnsi="Arial" w:cs="Arial"/>
          <w:i/>
          <w:color w:val="2A2A2A"/>
          <w:sz w:val="24"/>
          <w:szCs w:val="24"/>
          <w:shd w:val="clear" w:color="auto" w:fill="FFFFFF"/>
        </w:rPr>
        <w:t xml:space="preserve">Late 18th century (in the sense ‘acute homesickness’): modern Latin (translating German </w:t>
      </w:r>
      <w:proofErr w:type="spellStart"/>
      <w:r w:rsidR="00561341" w:rsidRPr="00FD5E56">
        <w:rPr>
          <w:rFonts w:ascii="Arial" w:hAnsi="Arial" w:cs="Arial"/>
          <w:i/>
          <w:color w:val="2A2A2A"/>
          <w:sz w:val="24"/>
          <w:szCs w:val="24"/>
          <w:shd w:val="clear" w:color="auto" w:fill="FFFFFF"/>
        </w:rPr>
        <w:t>Heimweh</w:t>
      </w:r>
      <w:proofErr w:type="spellEnd"/>
      <w:r w:rsidR="00561341" w:rsidRPr="00FD5E56">
        <w:rPr>
          <w:rFonts w:ascii="Arial" w:hAnsi="Arial" w:cs="Arial"/>
          <w:i/>
          <w:color w:val="2A2A2A"/>
          <w:sz w:val="24"/>
          <w:szCs w:val="24"/>
          <w:shd w:val="clear" w:color="auto" w:fill="FFFFFF"/>
        </w:rPr>
        <w:t xml:space="preserve"> ‘homesickness’), from Greek nostos ‘return home’ + </w:t>
      </w:r>
      <w:proofErr w:type="spellStart"/>
      <w:r w:rsidR="00561341" w:rsidRPr="00FD5E56">
        <w:rPr>
          <w:rFonts w:ascii="Arial" w:hAnsi="Arial" w:cs="Arial"/>
          <w:i/>
          <w:color w:val="2A2A2A"/>
          <w:sz w:val="24"/>
          <w:szCs w:val="24"/>
          <w:shd w:val="clear" w:color="auto" w:fill="FFFFFF"/>
        </w:rPr>
        <w:t>algos</w:t>
      </w:r>
      <w:proofErr w:type="spellEnd"/>
      <w:r w:rsidR="00561341" w:rsidRPr="00FD5E56">
        <w:rPr>
          <w:rFonts w:ascii="Arial" w:hAnsi="Arial" w:cs="Arial"/>
          <w:i/>
          <w:color w:val="2A2A2A"/>
          <w:sz w:val="24"/>
          <w:szCs w:val="24"/>
          <w:shd w:val="clear" w:color="auto" w:fill="FFFFFF"/>
        </w:rPr>
        <w:t xml:space="preserve"> ‘pain’.</w:t>
      </w:r>
      <w:r w:rsidR="00561341">
        <w:rPr>
          <w:rFonts w:ascii="Arial" w:hAnsi="Arial" w:cs="Arial"/>
          <w:color w:val="2A2A2A"/>
          <w:sz w:val="24"/>
          <w:szCs w:val="24"/>
          <w:shd w:val="clear" w:color="auto" w:fill="FFFFFF"/>
        </w:rPr>
        <w:t>” (Oxford,2019). I associate Nostalgia as a feeling of memories or happy and sad emotions. But mostly a feeling of lust for a past time</w:t>
      </w:r>
      <w:r w:rsidR="00E54936" w:rsidRPr="00E54936">
        <w:rPr>
          <w:rFonts w:ascii="Arial" w:hAnsi="Arial" w:cs="Arial"/>
          <w:color w:val="2A2A2A"/>
          <w:sz w:val="24"/>
          <w:szCs w:val="24"/>
          <w:shd w:val="clear" w:color="auto" w:fill="FFFFFF"/>
        </w:rPr>
        <w:t xml:space="preserve"> </w:t>
      </w:r>
      <w:r w:rsidR="00E54936" w:rsidRPr="00FD5E56">
        <w:rPr>
          <w:rFonts w:ascii="Arial" w:hAnsi="Arial" w:cs="Arial"/>
          <w:i/>
          <w:color w:val="2A2A2A"/>
          <w:sz w:val="24"/>
          <w:szCs w:val="24"/>
          <w:shd w:val="clear" w:color="auto" w:fill="FFFFFF"/>
        </w:rPr>
        <w:t>‘nostalgia describes an acute longing to return to one’s origins’</w:t>
      </w:r>
      <w:r w:rsidR="00E54936">
        <w:rPr>
          <w:rFonts w:ascii="Arial" w:hAnsi="Arial" w:cs="Arial"/>
          <w:color w:val="2A2A2A"/>
          <w:sz w:val="24"/>
          <w:szCs w:val="24"/>
          <w:shd w:val="clear" w:color="auto" w:fill="FFFFFF"/>
        </w:rPr>
        <w:t xml:space="preserve"> </w:t>
      </w:r>
      <w:bookmarkStart w:id="0" w:name="_Hlk8056751"/>
      <w:r w:rsidR="00E54936">
        <w:rPr>
          <w:rFonts w:ascii="Arial" w:hAnsi="Arial" w:cs="Arial"/>
          <w:color w:val="2A2A2A"/>
          <w:sz w:val="24"/>
          <w:szCs w:val="24"/>
          <w:shd w:val="clear" w:color="auto" w:fill="FFFFFF"/>
        </w:rPr>
        <w:t>(</w:t>
      </w:r>
      <w:r w:rsidR="00AD144C">
        <w:rPr>
          <w:rFonts w:ascii="Arial" w:hAnsi="Arial" w:cs="Arial"/>
          <w:color w:val="2A2A2A"/>
          <w:sz w:val="24"/>
          <w:szCs w:val="24"/>
          <w:shd w:val="clear" w:color="auto" w:fill="FFFFFF"/>
        </w:rPr>
        <w:t xml:space="preserve">Heller, S. and Lasky, </w:t>
      </w:r>
      <w:proofErr w:type="gramStart"/>
      <w:r w:rsidR="00AD144C">
        <w:rPr>
          <w:rFonts w:ascii="Arial" w:hAnsi="Arial" w:cs="Arial"/>
          <w:color w:val="2A2A2A"/>
          <w:sz w:val="24"/>
          <w:szCs w:val="24"/>
          <w:shd w:val="clear" w:color="auto" w:fill="FFFFFF"/>
        </w:rPr>
        <w:t>J ,</w:t>
      </w:r>
      <w:proofErr w:type="gramEnd"/>
      <w:r w:rsidR="00E54936" w:rsidRPr="00E54936">
        <w:rPr>
          <w:rFonts w:ascii="Arial" w:hAnsi="Arial" w:cs="Arial"/>
          <w:color w:val="2A2A2A"/>
          <w:sz w:val="24"/>
          <w:szCs w:val="24"/>
          <w:shd w:val="clear" w:color="auto" w:fill="FFFFFF"/>
        </w:rPr>
        <w:t>1992)</w:t>
      </w:r>
      <w:r w:rsidR="00E54936">
        <w:rPr>
          <w:rFonts w:ascii="Arial" w:hAnsi="Arial" w:cs="Arial"/>
          <w:color w:val="2A2A2A"/>
          <w:sz w:val="24"/>
          <w:szCs w:val="24"/>
          <w:shd w:val="clear" w:color="auto" w:fill="FFFFFF"/>
        </w:rPr>
        <w:t xml:space="preserve">. </w:t>
      </w:r>
      <w:r w:rsidR="00561341">
        <w:rPr>
          <w:rFonts w:ascii="Arial" w:hAnsi="Arial" w:cs="Arial"/>
          <w:color w:val="2A2A2A"/>
          <w:sz w:val="24"/>
          <w:szCs w:val="24"/>
          <w:shd w:val="clear" w:color="auto" w:fill="FFFFFF"/>
        </w:rPr>
        <w:t xml:space="preserve"> </w:t>
      </w:r>
      <w:bookmarkEnd w:id="0"/>
      <w:r w:rsidR="00561341">
        <w:rPr>
          <w:rFonts w:ascii="Arial" w:hAnsi="Arial" w:cs="Arial"/>
          <w:color w:val="2A2A2A"/>
          <w:sz w:val="24"/>
          <w:szCs w:val="24"/>
          <w:shd w:val="clear" w:color="auto" w:fill="FFFFFF"/>
        </w:rPr>
        <w:t xml:space="preserve">I’m particularly interested in the mention of </w:t>
      </w:r>
      <w:r w:rsidR="00FD5E56">
        <w:rPr>
          <w:rFonts w:ascii="Arial" w:hAnsi="Arial" w:cs="Arial"/>
          <w:color w:val="2A2A2A"/>
          <w:sz w:val="24"/>
          <w:szCs w:val="24"/>
          <w:shd w:val="clear" w:color="auto" w:fill="FFFFFF"/>
        </w:rPr>
        <w:t xml:space="preserve">evoking </w:t>
      </w:r>
      <w:r w:rsidR="009B013E">
        <w:rPr>
          <w:rFonts w:ascii="Arial" w:hAnsi="Arial" w:cs="Arial"/>
          <w:color w:val="2A2A2A"/>
          <w:sz w:val="24"/>
          <w:szCs w:val="24"/>
          <w:shd w:val="clear" w:color="auto" w:fill="FFFFFF"/>
        </w:rPr>
        <w:t>a</w:t>
      </w:r>
      <w:r w:rsidR="00561341">
        <w:rPr>
          <w:rFonts w:ascii="Arial" w:hAnsi="Arial" w:cs="Arial"/>
          <w:color w:val="2A2A2A"/>
          <w:sz w:val="24"/>
          <w:szCs w:val="24"/>
          <w:shd w:val="clear" w:color="auto" w:fill="FFFFFF"/>
        </w:rPr>
        <w:t xml:space="preserve"> feeling of nostalgia as a </w:t>
      </w:r>
      <w:r w:rsidR="009B013E">
        <w:rPr>
          <w:rFonts w:ascii="Arial" w:hAnsi="Arial" w:cs="Arial"/>
          <w:color w:val="2A2A2A"/>
          <w:sz w:val="24"/>
          <w:szCs w:val="24"/>
          <w:shd w:val="clear" w:color="auto" w:fill="FFFFFF"/>
        </w:rPr>
        <w:t>tangible</w:t>
      </w:r>
      <w:r w:rsidR="00561341">
        <w:rPr>
          <w:rFonts w:ascii="Arial" w:hAnsi="Arial" w:cs="Arial"/>
          <w:color w:val="2A2A2A"/>
          <w:sz w:val="24"/>
          <w:szCs w:val="24"/>
          <w:shd w:val="clear" w:color="auto" w:fill="FFFFFF"/>
        </w:rPr>
        <w:t xml:space="preserve"> </w:t>
      </w:r>
      <w:r w:rsidR="009B013E">
        <w:rPr>
          <w:rFonts w:ascii="Arial" w:hAnsi="Arial" w:cs="Arial"/>
          <w:color w:val="2A2A2A"/>
          <w:sz w:val="24"/>
          <w:szCs w:val="24"/>
          <w:shd w:val="clear" w:color="auto" w:fill="FFFFFF"/>
        </w:rPr>
        <w:t xml:space="preserve">object and a desire to feel nostalgia. This would give sense that nostalgia is something that is wanted to be felt even if it’s a sad </w:t>
      </w:r>
      <w:r w:rsidR="008140F1">
        <w:rPr>
          <w:rFonts w:ascii="Arial" w:hAnsi="Arial" w:cs="Arial"/>
          <w:color w:val="2A2A2A"/>
          <w:sz w:val="24"/>
          <w:szCs w:val="24"/>
          <w:shd w:val="clear" w:color="auto" w:fill="FFFFFF"/>
        </w:rPr>
        <w:t xml:space="preserve">memory, object, textile or </w:t>
      </w:r>
      <w:r w:rsidR="009343A1">
        <w:rPr>
          <w:rFonts w:ascii="Arial" w:hAnsi="Arial" w:cs="Arial"/>
          <w:color w:val="2A2A2A"/>
          <w:sz w:val="24"/>
          <w:szCs w:val="24"/>
          <w:shd w:val="clear" w:color="auto" w:fill="FFFFFF"/>
        </w:rPr>
        <w:t>clothing.</w:t>
      </w:r>
    </w:p>
    <w:p w14:paraId="35EE52B0" w14:textId="77777777" w:rsidR="00841DD0" w:rsidRPr="00841DD0" w:rsidRDefault="00841DD0" w:rsidP="00841DD0">
      <w:pPr>
        <w:rPr>
          <w:rFonts w:ascii="Arial" w:hAnsi="Arial" w:cs="Arial"/>
          <w:color w:val="2A2A2A"/>
          <w:sz w:val="24"/>
          <w:szCs w:val="24"/>
          <w:shd w:val="clear" w:color="auto" w:fill="FFFFFF"/>
        </w:rPr>
      </w:pPr>
      <w:r w:rsidRPr="00841DD0">
        <w:rPr>
          <w:rFonts w:ascii="Arial" w:hAnsi="Arial" w:cs="Arial"/>
          <w:color w:val="2A2A2A"/>
          <w:sz w:val="24"/>
          <w:szCs w:val="24"/>
          <w:shd w:val="clear" w:color="auto" w:fill="FFFFFF"/>
        </w:rPr>
        <w:t xml:space="preserve">However, in some cases ‘Nostalgia is about nuances—history bent to emotional needs and, by extension, to the will of manufacturers and marketers who exploit its emotional power’ (Heller, S. and Lasky, J. (1992).  As briefly mentioned, textile design/ fashion is created to ultimately sell and by harnessing nostalgia to emotively persuade the consumer to buy it can ultimately drive more sales and even trends.  As an extension of this it is probably the most used tactic by brands and the most successful as its driven designers to cash in on doing the same. </w:t>
      </w:r>
    </w:p>
    <w:p w14:paraId="22452E07" w14:textId="7120F5A5" w:rsidR="00F323C2" w:rsidRDefault="00AD144C">
      <w:pPr>
        <w:rPr>
          <w:rFonts w:ascii="Arial" w:hAnsi="Arial" w:cs="Arial"/>
          <w:color w:val="2A2A2A"/>
          <w:sz w:val="24"/>
          <w:szCs w:val="24"/>
          <w:shd w:val="clear" w:color="auto" w:fill="FFFFFF"/>
        </w:rPr>
      </w:pPr>
      <w:r>
        <w:rPr>
          <w:rFonts w:ascii="Arial" w:hAnsi="Arial" w:cs="Arial"/>
          <w:color w:val="2A2A2A"/>
          <w:sz w:val="24"/>
          <w:szCs w:val="24"/>
          <w:shd w:val="clear" w:color="auto" w:fill="FFFFFF"/>
        </w:rPr>
        <w:t>Nostalgia is one of my keywords</w:t>
      </w:r>
      <w:r w:rsidR="00F323C2">
        <w:rPr>
          <w:rFonts w:ascii="Arial" w:hAnsi="Arial" w:cs="Arial"/>
          <w:color w:val="2A2A2A"/>
          <w:sz w:val="24"/>
          <w:szCs w:val="24"/>
          <w:shd w:val="clear" w:color="auto" w:fill="FFFFFF"/>
        </w:rPr>
        <w:t xml:space="preserve"> because it encompasses how and perhaps why retro design is so popular decades on. Its more of a feeling and is intrinsically personal.  Fogg </w:t>
      </w:r>
      <w:r w:rsidR="00B43C9F">
        <w:rPr>
          <w:rFonts w:ascii="Arial" w:hAnsi="Arial" w:cs="Arial"/>
          <w:color w:val="2A2A2A"/>
          <w:sz w:val="24"/>
          <w:szCs w:val="24"/>
          <w:shd w:val="clear" w:color="auto" w:fill="FFFFFF"/>
        </w:rPr>
        <w:t>states,</w:t>
      </w:r>
      <w:r w:rsidR="00F323C2">
        <w:rPr>
          <w:rFonts w:ascii="Arial" w:hAnsi="Arial" w:cs="Arial"/>
          <w:color w:val="2A2A2A"/>
          <w:sz w:val="24"/>
          <w:szCs w:val="24"/>
          <w:shd w:val="clear" w:color="auto" w:fill="FFFFFF"/>
        </w:rPr>
        <w:t xml:space="preserve"> </w:t>
      </w:r>
      <w:r w:rsidR="00F323C2" w:rsidRPr="00F323C2">
        <w:rPr>
          <w:rFonts w:ascii="Arial" w:hAnsi="Arial" w:cs="Arial"/>
          <w:color w:val="2A2A2A"/>
          <w:sz w:val="24"/>
          <w:szCs w:val="24"/>
          <w:shd w:val="clear" w:color="auto" w:fill="FFFFFF"/>
        </w:rPr>
        <w:t>‘</w:t>
      </w:r>
      <w:r w:rsidR="00F323C2" w:rsidRPr="00FD5E56">
        <w:rPr>
          <w:rFonts w:ascii="Arial" w:hAnsi="Arial" w:cs="Arial"/>
          <w:i/>
          <w:color w:val="2A2A2A"/>
          <w:sz w:val="24"/>
          <w:szCs w:val="24"/>
          <w:shd w:val="clear" w:color="auto" w:fill="FFFFFF"/>
        </w:rPr>
        <w:t>Nostalgia is rooted in sentiment, and this wistful affection for the past animates the yearning for its trappings</w:t>
      </w:r>
      <w:r w:rsidR="00F323C2" w:rsidRPr="00F323C2">
        <w:rPr>
          <w:rFonts w:ascii="Arial" w:hAnsi="Arial" w:cs="Arial"/>
          <w:color w:val="2A2A2A"/>
          <w:sz w:val="24"/>
          <w:szCs w:val="24"/>
          <w:shd w:val="clear" w:color="auto" w:fill="FFFFFF"/>
        </w:rPr>
        <w:t>’</w:t>
      </w:r>
      <w:r w:rsidR="00F323C2">
        <w:rPr>
          <w:rFonts w:ascii="Arial" w:hAnsi="Arial" w:cs="Arial"/>
          <w:color w:val="2A2A2A"/>
          <w:sz w:val="24"/>
          <w:szCs w:val="24"/>
          <w:shd w:val="clear" w:color="auto" w:fill="FFFFFF"/>
        </w:rPr>
        <w:t xml:space="preserve"> (Fogg,2006) almost nostalgia </w:t>
      </w:r>
      <w:r w:rsidR="005968F5">
        <w:rPr>
          <w:rFonts w:ascii="Arial" w:hAnsi="Arial" w:cs="Arial"/>
          <w:color w:val="2A2A2A"/>
          <w:sz w:val="24"/>
          <w:szCs w:val="24"/>
          <w:shd w:val="clear" w:color="auto" w:fill="FFFFFF"/>
        </w:rPr>
        <w:t>in the context of</w:t>
      </w:r>
      <w:r w:rsidR="00F323C2">
        <w:rPr>
          <w:rFonts w:ascii="Arial" w:hAnsi="Arial" w:cs="Arial"/>
          <w:color w:val="2A2A2A"/>
          <w:sz w:val="24"/>
          <w:szCs w:val="24"/>
          <w:shd w:val="clear" w:color="auto" w:fill="FFFFFF"/>
        </w:rPr>
        <w:t xml:space="preserve"> textiles/ fashion</w:t>
      </w:r>
      <w:r w:rsidR="002A2999">
        <w:rPr>
          <w:rFonts w:ascii="Arial" w:hAnsi="Arial" w:cs="Arial"/>
          <w:color w:val="2A2A2A"/>
          <w:sz w:val="24"/>
          <w:szCs w:val="24"/>
          <w:shd w:val="clear" w:color="auto" w:fill="FFFFFF"/>
        </w:rPr>
        <w:t xml:space="preserve"> </w:t>
      </w:r>
      <w:r w:rsidR="00B43C9F">
        <w:rPr>
          <w:rFonts w:ascii="Arial" w:hAnsi="Arial" w:cs="Arial"/>
          <w:color w:val="2A2A2A"/>
          <w:sz w:val="24"/>
          <w:szCs w:val="24"/>
          <w:shd w:val="clear" w:color="auto" w:fill="FFFFFF"/>
        </w:rPr>
        <w:t>‘animates’ past times and memories of those who remember</w:t>
      </w:r>
      <w:r w:rsidR="005C3DD9">
        <w:rPr>
          <w:rFonts w:ascii="Arial" w:hAnsi="Arial" w:cs="Arial"/>
          <w:color w:val="2A2A2A"/>
          <w:sz w:val="24"/>
          <w:szCs w:val="24"/>
          <w:shd w:val="clear" w:color="auto" w:fill="FFFFFF"/>
        </w:rPr>
        <w:t xml:space="preserve">s </w:t>
      </w:r>
      <w:r w:rsidR="00B43C9F">
        <w:rPr>
          <w:rFonts w:ascii="Arial" w:hAnsi="Arial" w:cs="Arial"/>
          <w:color w:val="2A2A2A"/>
          <w:sz w:val="24"/>
          <w:szCs w:val="24"/>
          <w:shd w:val="clear" w:color="auto" w:fill="FFFFFF"/>
        </w:rPr>
        <w:t>and those who wish they could.</w:t>
      </w:r>
      <w:r w:rsidR="009D2771">
        <w:rPr>
          <w:rFonts w:ascii="Arial" w:hAnsi="Arial" w:cs="Arial"/>
          <w:color w:val="2A2A2A"/>
          <w:sz w:val="24"/>
          <w:szCs w:val="24"/>
          <w:shd w:val="clear" w:color="auto" w:fill="FFFFFF"/>
        </w:rPr>
        <w:t xml:space="preserve"> “</w:t>
      </w:r>
      <w:r w:rsidR="009D2771" w:rsidRPr="009D2771">
        <w:rPr>
          <w:rFonts w:ascii="Arial" w:hAnsi="Arial" w:cs="Arial"/>
          <w:color w:val="2A2A2A"/>
          <w:sz w:val="24"/>
          <w:szCs w:val="24"/>
          <w:shd w:val="clear" w:color="auto" w:fill="FFFFFF"/>
        </w:rPr>
        <w:t>the word once bespoke a desire to go to a familiar place, it now refers to a longing for a past one may never have experienced, or that in all probability never existe</w:t>
      </w:r>
      <w:r w:rsidR="009D2771">
        <w:rPr>
          <w:rFonts w:ascii="Arial" w:hAnsi="Arial" w:cs="Arial"/>
          <w:color w:val="2A2A2A"/>
          <w:sz w:val="24"/>
          <w:szCs w:val="24"/>
          <w:shd w:val="clear" w:color="auto" w:fill="FFFFFF"/>
        </w:rPr>
        <w:t>d”</w:t>
      </w:r>
      <w:r w:rsidR="009D2771" w:rsidRPr="009D2771">
        <w:t xml:space="preserve"> </w:t>
      </w:r>
      <w:r w:rsidR="009D2771" w:rsidRPr="009D2771">
        <w:rPr>
          <w:rFonts w:ascii="Arial" w:hAnsi="Arial" w:cs="Arial"/>
          <w:color w:val="2A2A2A"/>
          <w:sz w:val="24"/>
          <w:szCs w:val="24"/>
          <w:shd w:val="clear" w:color="auto" w:fill="FFFFFF"/>
        </w:rPr>
        <w:t>(Heller, S. and Lasky, J. (1992)</w:t>
      </w:r>
      <w:r w:rsidR="009D2771">
        <w:rPr>
          <w:rFonts w:ascii="Arial" w:hAnsi="Arial" w:cs="Arial"/>
          <w:color w:val="2A2A2A"/>
          <w:sz w:val="24"/>
          <w:szCs w:val="24"/>
          <w:shd w:val="clear" w:color="auto" w:fill="FFFFFF"/>
        </w:rPr>
        <w:t>.</w:t>
      </w:r>
      <w:r w:rsidR="00B43C9F">
        <w:rPr>
          <w:rFonts w:ascii="Arial" w:hAnsi="Arial" w:cs="Arial"/>
          <w:color w:val="2A2A2A"/>
          <w:sz w:val="24"/>
          <w:szCs w:val="24"/>
          <w:shd w:val="clear" w:color="auto" w:fill="FFFFFF"/>
        </w:rPr>
        <w:t xml:space="preserve"> </w:t>
      </w:r>
      <w:r w:rsidR="004D7496">
        <w:rPr>
          <w:rFonts w:ascii="Arial" w:hAnsi="Arial" w:cs="Arial"/>
          <w:color w:val="2A2A2A"/>
          <w:sz w:val="24"/>
          <w:szCs w:val="24"/>
          <w:shd w:val="clear" w:color="auto" w:fill="FFFFFF"/>
        </w:rPr>
        <w:t xml:space="preserve">It almost by </w:t>
      </w:r>
      <w:r w:rsidR="005968F5">
        <w:rPr>
          <w:rFonts w:ascii="Arial" w:hAnsi="Arial" w:cs="Arial"/>
          <w:color w:val="2A2A2A"/>
          <w:sz w:val="24"/>
          <w:szCs w:val="24"/>
          <w:shd w:val="clear" w:color="auto" w:fill="FFFFFF"/>
        </w:rPr>
        <w:t>its</w:t>
      </w:r>
      <w:r w:rsidR="004D7496">
        <w:rPr>
          <w:rFonts w:ascii="Arial" w:hAnsi="Arial" w:cs="Arial"/>
          <w:color w:val="2A2A2A"/>
          <w:sz w:val="24"/>
          <w:szCs w:val="24"/>
          <w:shd w:val="clear" w:color="auto" w:fill="FFFFFF"/>
        </w:rPr>
        <w:t xml:space="preserve"> nature creates a sense of bond or a oneness a recognition of a common aim</w:t>
      </w:r>
      <w:r w:rsidR="009B30B0">
        <w:rPr>
          <w:rFonts w:ascii="Arial" w:hAnsi="Arial" w:cs="Arial"/>
          <w:color w:val="2A2A2A"/>
          <w:sz w:val="24"/>
          <w:szCs w:val="24"/>
          <w:shd w:val="clear" w:color="auto" w:fill="FFFFFF"/>
        </w:rPr>
        <w:t xml:space="preserve"> or its power to creates feelings of </w:t>
      </w:r>
      <w:r w:rsidR="009B30B0" w:rsidRPr="009B30B0">
        <w:rPr>
          <w:rFonts w:ascii="Arial" w:hAnsi="Arial" w:cs="Arial"/>
          <w:color w:val="2A2A2A"/>
          <w:sz w:val="24"/>
          <w:szCs w:val="24"/>
          <w:shd w:val="clear" w:color="auto" w:fill="FFFFFF"/>
        </w:rPr>
        <w:t>‘</w:t>
      </w:r>
      <w:r w:rsidR="009B30B0" w:rsidRPr="00FD5E56">
        <w:rPr>
          <w:rFonts w:ascii="Arial" w:hAnsi="Arial" w:cs="Arial"/>
          <w:i/>
          <w:color w:val="2A2A2A"/>
          <w:sz w:val="24"/>
          <w:szCs w:val="24"/>
          <w:shd w:val="clear" w:color="auto" w:fill="FFFFFF"/>
        </w:rPr>
        <w:t>Humankinds innate desire to return to a place of imagined serenity and safety</w:t>
      </w:r>
      <w:r w:rsidR="009B30B0" w:rsidRPr="009B30B0">
        <w:rPr>
          <w:rFonts w:ascii="Arial" w:hAnsi="Arial" w:cs="Arial"/>
          <w:color w:val="2A2A2A"/>
          <w:sz w:val="24"/>
          <w:szCs w:val="24"/>
          <w:shd w:val="clear" w:color="auto" w:fill="FFFFFF"/>
        </w:rPr>
        <w:t>’</w:t>
      </w:r>
      <w:r w:rsidR="009B30B0">
        <w:rPr>
          <w:rFonts w:ascii="Arial" w:hAnsi="Arial" w:cs="Arial"/>
          <w:color w:val="2A2A2A"/>
          <w:sz w:val="24"/>
          <w:szCs w:val="24"/>
          <w:shd w:val="clear" w:color="auto" w:fill="FFFFFF"/>
        </w:rPr>
        <w:t xml:space="preserve"> (Fogg, 2006) </w:t>
      </w:r>
      <w:r w:rsidR="002A2999">
        <w:rPr>
          <w:rFonts w:ascii="Arial" w:hAnsi="Arial" w:cs="Arial"/>
          <w:color w:val="2A2A2A"/>
          <w:sz w:val="24"/>
          <w:szCs w:val="24"/>
          <w:shd w:val="clear" w:color="auto" w:fill="FFFFFF"/>
        </w:rPr>
        <w:t>even if that’s looking to the past.</w:t>
      </w:r>
      <w:r w:rsidR="005C3DD9">
        <w:rPr>
          <w:rFonts w:ascii="Arial" w:hAnsi="Arial" w:cs="Arial"/>
          <w:color w:val="2A2A2A"/>
          <w:sz w:val="24"/>
          <w:szCs w:val="24"/>
          <w:shd w:val="clear" w:color="auto" w:fill="FFFFFF"/>
        </w:rPr>
        <w:t xml:space="preserve"> This in the case of my practice is seen in my designs which are often dreamlike and kitsch </w:t>
      </w:r>
      <w:r w:rsidR="009D2771">
        <w:rPr>
          <w:rFonts w:ascii="Arial" w:hAnsi="Arial" w:cs="Arial"/>
          <w:color w:val="2A2A2A"/>
          <w:sz w:val="24"/>
          <w:szCs w:val="24"/>
          <w:shd w:val="clear" w:color="auto" w:fill="FFFFFF"/>
        </w:rPr>
        <w:t xml:space="preserve">which are inspired/ </w:t>
      </w:r>
      <w:r w:rsidR="00CB0D2D">
        <w:rPr>
          <w:rFonts w:ascii="Arial" w:hAnsi="Arial" w:cs="Arial"/>
          <w:color w:val="2A2A2A"/>
          <w:sz w:val="24"/>
          <w:szCs w:val="24"/>
          <w:shd w:val="clear" w:color="auto" w:fill="FFFFFF"/>
        </w:rPr>
        <w:t>appropriated</w:t>
      </w:r>
      <w:r w:rsidR="009D2771">
        <w:rPr>
          <w:rFonts w:ascii="Arial" w:hAnsi="Arial" w:cs="Arial"/>
          <w:color w:val="2A2A2A"/>
          <w:sz w:val="24"/>
          <w:szCs w:val="24"/>
          <w:shd w:val="clear" w:color="auto" w:fill="FFFFFF"/>
        </w:rPr>
        <w:t xml:space="preserve"> from </w:t>
      </w:r>
      <w:r w:rsidR="002328B9">
        <w:rPr>
          <w:rFonts w:ascii="Arial" w:hAnsi="Arial" w:cs="Arial"/>
          <w:color w:val="2A2A2A"/>
          <w:sz w:val="24"/>
          <w:szCs w:val="24"/>
          <w:shd w:val="clear" w:color="auto" w:fill="FFFFFF"/>
        </w:rPr>
        <w:t xml:space="preserve">Fashion </w:t>
      </w:r>
      <w:r w:rsidR="009D2771">
        <w:rPr>
          <w:rFonts w:ascii="Arial" w:hAnsi="Arial" w:cs="Arial"/>
          <w:color w:val="2A2A2A"/>
          <w:sz w:val="24"/>
          <w:szCs w:val="24"/>
          <w:shd w:val="clear" w:color="auto" w:fill="FFFFFF"/>
        </w:rPr>
        <w:t xml:space="preserve">designers like </w:t>
      </w:r>
      <w:proofErr w:type="spellStart"/>
      <w:r w:rsidR="00CB0D2D">
        <w:rPr>
          <w:rFonts w:ascii="Arial" w:hAnsi="Arial" w:cs="Arial"/>
          <w:color w:val="2A2A2A"/>
          <w:sz w:val="24"/>
          <w:szCs w:val="24"/>
          <w:shd w:val="clear" w:color="auto" w:fill="FFFFFF"/>
        </w:rPr>
        <w:t>Moschino</w:t>
      </w:r>
      <w:proofErr w:type="spellEnd"/>
      <w:r w:rsidR="00CB0D2D">
        <w:rPr>
          <w:rFonts w:ascii="Arial" w:hAnsi="Arial" w:cs="Arial"/>
          <w:color w:val="2A2A2A"/>
          <w:sz w:val="24"/>
          <w:szCs w:val="24"/>
          <w:shd w:val="clear" w:color="auto" w:fill="FFFFFF"/>
        </w:rPr>
        <w:t xml:space="preserve">, irregular choice, </w:t>
      </w:r>
      <w:proofErr w:type="spellStart"/>
      <w:r w:rsidR="00CB0D2D">
        <w:rPr>
          <w:rFonts w:ascii="Arial" w:hAnsi="Arial" w:cs="Arial"/>
          <w:color w:val="2A2A2A"/>
          <w:sz w:val="24"/>
          <w:szCs w:val="24"/>
          <w:shd w:val="clear" w:color="auto" w:fill="FFFFFF"/>
        </w:rPr>
        <w:t>Meadham</w:t>
      </w:r>
      <w:proofErr w:type="spellEnd"/>
      <w:r w:rsidR="00CB0D2D">
        <w:rPr>
          <w:rFonts w:ascii="Arial" w:hAnsi="Arial" w:cs="Arial"/>
          <w:color w:val="2A2A2A"/>
          <w:sz w:val="24"/>
          <w:szCs w:val="24"/>
          <w:shd w:val="clear" w:color="auto" w:fill="FFFFFF"/>
        </w:rPr>
        <w:t xml:space="preserve"> </w:t>
      </w:r>
      <w:proofErr w:type="spellStart"/>
      <w:r w:rsidR="00CB0D2D">
        <w:rPr>
          <w:rFonts w:ascii="Arial" w:hAnsi="Arial" w:cs="Arial"/>
          <w:color w:val="2A2A2A"/>
          <w:sz w:val="24"/>
          <w:szCs w:val="24"/>
          <w:shd w:val="clear" w:color="auto" w:fill="FFFFFF"/>
        </w:rPr>
        <w:t>Kirchkoff</w:t>
      </w:r>
      <w:proofErr w:type="spellEnd"/>
      <w:r w:rsidR="00CB0D2D">
        <w:rPr>
          <w:rFonts w:ascii="Arial" w:hAnsi="Arial" w:cs="Arial"/>
          <w:color w:val="2A2A2A"/>
          <w:sz w:val="24"/>
          <w:szCs w:val="24"/>
          <w:shd w:val="clear" w:color="auto" w:fill="FFFFFF"/>
        </w:rPr>
        <w:t xml:space="preserve"> and illustrators like Bijou Karman</w:t>
      </w:r>
      <w:r w:rsidR="005C3DD9">
        <w:rPr>
          <w:rFonts w:ascii="Arial" w:hAnsi="Arial" w:cs="Arial"/>
          <w:color w:val="2A2A2A"/>
          <w:sz w:val="24"/>
          <w:szCs w:val="24"/>
          <w:shd w:val="clear" w:color="auto" w:fill="FFFFFF"/>
        </w:rPr>
        <w:t xml:space="preserve">. </w:t>
      </w:r>
      <w:r w:rsidR="002A2999">
        <w:rPr>
          <w:rFonts w:ascii="Arial" w:hAnsi="Arial" w:cs="Arial"/>
          <w:color w:val="2A2A2A"/>
          <w:sz w:val="24"/>
          <w:szCs w:val="24"/>
          <w:shd w:val="clear" w:color="auto" w:fill="FFFFFF"/>
        </w:rPr>
        <w:t xml:space="preserve"> </w:t>
      </w:r>
    </w:p>
    <w:p w14:paraId="1C790E0A" w14:textId="211FF34B" w:rsidR="002328B9" w:rsidRDefault="002328B9">
      <w:pPr>
        <w:rPr>
          <w:rFonts w:ascii="Arial" w:hAnsi="Arial" w:cs="Arial"/>
          <w:color w:val="2A2A2A"/>
          <w:sz w:val="24"/>
          <w:szCs w:val="24"/>
          <w:shd w:val="clear" w:color="auto" w:fill="FFFFFF"/>
        </w:rPr>
      </w:pPr>
      <w:r>
        <w:rPr>
          <w:rFonts w:ascii="Arial" w:hAnsi="Arial" w:cs="Arial"/>
          <w:color w:val="2A2A2A"/>
          <w:sz w:val="24"/>
          <w:szCs w:val="24"/>
          <w:shd w:val="clear" w:color="auto" w:fill="FFFFFF"/>
        </w:rPr>
        <w:t xml:space="preserve">Kitsch is a term that I have more recently been associating with my designs and “kitsch, like nostalgia confers history after the fact” </w:t>
      </w:r>
      <w:r w:rsidRPr="002328B9">
        <w:rPr>
          <w:rFonts w:ascii="Arial" w:hAnsi="Arial" w:cs="Arial"/>
          <w:color w:val="2A2A2A"/>
          <w:sz w:val="24"/>
          <w:szCs w:val="24"/>
          <w:shd w:val="clear" w:color="auto" w:fill="FFFFFF"/>
        </w:rPr>
        <w:t>(Heller, S. and Lasky, J. (1992).</w:t>
      </w:r>
      <w:r>
        <w:rPr>
          <w:rFonts w:ascii="Arial" w:hAnsi="Arial" w:cs="Arial"/>
          <w:color w:val="2A2A2A"/>
          <w:sz w:val="24"/>
          <w:szCs w:val="24"/>
          <w:shd w:val="clear" w:color="auto" w:fill="FFFFFF"/>
        </w:rPr>
        <w:t xml:space="preserve"> Nostalgia is more factual and has a </w:t>
      </w:r>
      <w:r w:rsidR="00955C90">
        <w:rPr>
          <w:rFonts w:ascii="Arial" w:hAnsi="Arial" w:cs="Arial"/>
          <w:color w:val="2A2A2A"/>
          <w:sz w:val="24"/>
          <w:szCs w:val="24"/>
          <w:shd w:val="clear" w:color="auto" w:fill="FFFFFF"/>
        </w:rPr>
        <w:t xml:space="preserve">grave sense of itself conversely with Kitsch that is more of a parody and a character couture of past times. </w:t>
      </w:r>
      <w:r w:rsidR="00841DD0">
        <w:rPr>
          <w:rFonts w:ascii="Arial" w:hAnsi="Arial" w:cs="Arial"/>
          <w:color w:val="2A2A2A"/>
          <w:sz w:val="24"/>
          <w:szCs w:val="24"/>
          <w:shd w:val="clear" w:color="auto" w:fill="FFFFFF"/>
        </w:rPr>
        <w:t>However,</w:t>
      </w:r>
      <w:r w:rsidR="00955C90">
        <w:rPr>
          <w:rFonts w:ascii="Arial" w:hAnsi="Arial" w:cs="Arial"/>
          <w:color w:val="2A2A2A"/>
          <w:sz w:val="24"/>
          <w:szCs w:val="24"/>
          <w:shd w:val="clear" w:color="auto" w:fill="FFFFFF"/>
        </w:rPr>
        <w:t xml:space="preserve"> kitsch is more closely </w:t>
      </w:r>
      <w:r w:rsidR="00841DD0">
        <w:rPr>
          <w:rFonts w:ascii="Arial" w:hAnsi="Arial" w:cs="Arial"/>
          <w:color w:val="2A2A2A"/>
          <w:sz w:val="24"/>
          <w:szCs w:val="24"/>
          <w:shd w:val="clear" w:color="auto" w:fill="FFFFFF"/>
        </w:rPr>
        <w:t xml:space="preserve">used as a type of style and has its association with being experimental and quirky and nostalgia </w:t>
      </w:r>
      <w:r w:rsidR="00123018">
        <w:rPr>
          <w:rFonts w:ascii="Arial" w:hAnsi="Arial" w:cs="Arial"/>
          <w:color w:val="2A2A2A"/>
          <w:sz w:val="24"/>
          <w:szCs w:val="24"/>
          <w:shd w:val="clear" w:color="auto" w:fill="FFFFFF"/>
        </w:rPr>
        <w:t xml:space="preserve">is </w:t>
      </w:r>
      <w:r w:rsidR="00841DD0">
        <w:rPr>
          <w:rFonts w:ascii="Arial" w:hAnsi="Arial" w:cs="Arial"/>
          <w:color w:val="2A2A2A"/>
          <w:sz w:val="24"/>
          <w:szCs w:val="24"/>
          <w:shd w:val="clear" w:color="auto" w:fill="FFFFFF"/>
        </w:rPr>
        <w:t>more of a feeling. Kitsch is conscious of its survival from past times and has “a silly kind of dignity for having outlived the society that brought it into being” (Heller, S. and Lasky,</w:t>
      </w:r>
      <w:r w:rsidR="00123018">
        <w:rPr>
          <w:rFonts w:ascii="Arial" w:hAnsi="Arial" w:cs="Arial"/>
          <w:color w:val="2A2A2A"/>
          <w:sz w:val="24"/>
          <w:szCs w:val="24"/>
          <w:shd w:val="clear" w:color="auto" w:fill="FFFFFF"/>
        </w:rPr>
        <w:t xml:space="preserve"> </w:t>
      </w:r>
      <w:r w:rsidR="00841DD0">
        <w:rPr>
          <w:rFonts w:ascii="Arial" w:hAnsi="Arial" w:cs="Arial"/>
          <w:color w:val="2A2A2A"/>
          <w:sz w:val="24"/>
          <w:szCs w:val="24"/>
          <w:shd w:val="clear" w:color="auto" w:fill="FFFFFF"/>
        </w:rPr>
        <w:t>J. (1992).</w:t>
      </w:r>
      <w:r w:rsidR="00123018">
        <w:rPr>
          <w:rFonts w:ascii="Arial" w:hAnsi="Arial" w:cs="Arial"/>
          <w:color w:val="2A2A2A"/>
          <w:sz w:val="24"/>
          <w:szCs w:val="24"/>
          <w:shd w:val="clear" w:color="auto" w:fill="FFFFFF"/>
        </w:rPr>
        <w:t xml:space="preserve"> This something that I see myself recreating in my design process I’m really interested in the least recognised historical r</w:t>
      </w:r>
      <w:r w:rsidR="00FF36F2">
        <w:rPr>
          <w:rFonts w:ascii="Arial" w:hAnsi="Arial" w:cs="Arial"/>
          <w:color w:val="2A2A2A"/>
          <w:sz w:val="24"/>
          <w:szCs w:val="24"/>
          <w:shd w:val="clear" w:color="auto" w:fill="FFFFFF"/>
        </w:rPr>
        <w:t>eferences or the macabre/</w:t>
      </w:r>
      <w:r w:rsidR="00AD144C">
        <w:rPr>
          <w:rFonts w:ascii="Arial" w:hAnsi="Arial" w:cs="Arial"/>
          <w:color w:val="2A2A2A"/>
          <w:sz w:val="24"/>
          <w:szCs w:val="24"/>
          <w:shd w:val="clear" w:color="auto" w:fill="FFFFFF"/>
        </w:rPr>
        <w:t>otherworldly</w:t>
      </w:r>
      <w:r w:rsidR="00123018">
        <w:rPr>
          <w:rFonts w:ascii="Arial" w:hAnsi="Arial" w:cs="Arial"/>
          <w:color w:val="2A2A2A"/>
          <w:sz w:val="24"/>
          <w:szCs w:val="24"/>
          <w:shd w:val="clear" w:color="auto" w:fill="FFFFFF"/>
        </w:rPr>
        <w:t xml:space="preserve"> and unusual like the Pierrot clowns of the 1980’s or the Victorian dolls of the 1900’s. I think my reason for the inspiration of this is because</w:t>
      </w:r>
      <w:r w:rsidR="00FF36F2">
        <w:rPr>
          <w:rFonts w:ascii="Arial" w:hAnsi="Arial" w:cs="Arial"/>
          <w:color w:val="2A2A2A"/>
          <w:sz w:val="24"/>
          <w:szCs w:val="24"/>
          <w:shd w:val="clear" w:color="auto" w:fill="FFFFFF"/>
        </w:rPr>
        <w:t xml:space="preserve"> it is  unexpected or distasteful</w:t>
      </w:r>
      <w:r w:rsidR="00123018">
        <w:rPr>
          <w:rFonts w:ascii="Arial" w:hAnsi="Arial" w:cs="Arial"/>
          <w:color w:val="2A2A2A"/>
          <w:sz w:val="24"/>
          <w:szCs w:val="24"/>
          <w:shd w:val="clear" w:color="auto" w:fill="FFFFFF"/>
        </w:rPr>
        <w:t xml:space="preserve"> which I think makes my designs special to me in a way because there is something about designing a print that is not for everyone and has a particular kind of consumer in mind. </w:t>
      </w:r>
    </w:p>
    <w:p w14:paraId="1640000B" w14:textId="56310991" w:rsidR="00E3567D" w:rsidRDefault="00E3567D">
      <w:pPr>
        <w:rPr>
          <w:rFonts w:ascii="Arial" w:hAnsi="Arial" w:cs="Arial"/>
          <w:color w:val="2A2A2A"/>
          <w:sz w:val="24"/>
          <w:szCs w:val="24"/>
          <w:shd w:val="clear" w:color="auto" w:fill="FFFFFF"/>
        </w:rPr>
      </w:pPr>
      <w:r>
        <w:rPr>
          <w:rFonts w:ascii="Arial" w:hAnsi="Arial" w:cs="Arial"/>
          <w:color w:val="2A2A2A"/>
          <w:sz w:val="24"/>
          <w:szCs w:val="24"/>
          <w:shd w:val="clear" w:color="auto" w:fill="FFFFFF"/>
        </w:rPr>
        <w:t xml:space="preserve">Through this body of </w:t>
      </w:r>
      <w:r w:rsidR="00C305A7">
        <w:rPr>
          <w:rFonts w:ascii="Arial" w:hAnsi="Arial" w:cs="Arial"/>
          <w:color w:val="2A2A2A"/>
          <w:sz w:val="24"/>
          <w:szCs w:val="24"/>
          <w:shd w:val="clear" w:color="auto" w:fill="FFFFFF"/>
        </w:rPr>
        <w:t>research,</w:t>
      </w:r>
      <w:r w:rsidR="00FF36F2">
        <w:rPr>
          <w:rFonts w:ascii="Arial" w:hAnsi="Arial" w:cs="Arial"/>
          <w:color w:val="2A2A2A"/>
          <w:sz w:val="24"/>
          <w:szCs w:val="24"/>
          <w:shd w:val="clear" w:color="auto" w:fill="FFFFFF"/>
        </w:rPr>
        <w:t xml:space="preserve"> I would like to investigate </w:t>
      </w:r>
      <w:r>
        <w:rPr>
          <w:rFonts w:ascii="Arial" w:hAnsi="Arial" w:cs="Arial"/>
          <w:color w:val="2A2A2A"/>
          <w:sz w:val="24"/>
          <w:szCs w:val="24"/>
          <w:shd w:val="clear" w:color="auto" w:fill="FFFFFF"/>
        </w:rPr>
        <w:t>Nostalgia’s role in Retro design and authenticity</w:t>
      </w:r>
      <w:r w:rsidR="00C305A7">
        <w:rPr>
          <w:rFonts w:ascii="Arial" w:hAnsi="Arial" w:cs="Arial"/>
          <w:color w:val="2A2A2A"/>
          <w:sz w:val="24"/>
          <w:szCs w:val="24"/>
          <w:shd w:val="clear" w:color="auto" w:fill="FFFFFF"/>
        </w:rPr>
        <w:t xml:space="preserve">. And how nostalgia embodies </w:t>
      </w:r>
      <w:r w:rsidR="009E555D">
        <w:rPr>
          <w:rFonts w:ascii="Arial" w:hAnsi="Arial" w:cs="Arial"/>
          <w:color w:val="2A2A2A"/>
          <w:sz w:val="24"/>
          <w:szCs w:val="24"/>
          <w:shd w:val="clear" w:color="auto" w:fill="FFFFFF"/>
        </w:rPr>
        <w:t>both</w:t>
      </w:r>
      <w:r w:rsidR="00C305A7">
        <w:rPr>
          <w:rFonts w:ascii="Arial" w:hAnsi="Arial" w:cs="Arial"/>
          <w:color w:val="2A2A2A"/>
          <w:sz w:val="24"/>
          <w:szCs w:val="24"/>
          <w:shd w:val="clear" w:color="auto" w:fill="FFFFFF"/>
        </w:rPr>
        <w:t xml:space="preserve"> key ideas in modern design</w:t>
      </w:r>
      <w:r w:rsidR="00E67048">
        <w:rPr>
          <w:rFonts w:ascii="Arial" w:hAnsi="Arial" w:cs="Arial"/>
          <w:color w:val="2A2A2A"/>
          <w:sz w:val="24"/>
          <w:szCs w:val="24"/>
          <w:shd w:val="clear" w:color="auto" w:fill="FFFFFF"/>
        </w:rPr>
        <w:t>? In order to do this, I will be looking further into these three themes</w:t>
      </w:r>
      <w:r w:rsidR="006C303A">
        <w:rPr>
          <w:rFonts w:ascii="Arial" w:hAnsi="Arial" w:cs="Arial"/>
          <w:color w:val="2A2A2A"/>
          <w:sz w:val="24"/>
          <w:szCs w:val="24"/>
          <w:shd w:val="clear" w:color="auto" w:fill="FFFFFF"/>
        </w:rPr>
        <w:t xml:space="preserve"> and designers such as Celia </w:t>
      </w:r>
      <w:proofErr w:type="spellStart"/>
      <w:r w:rsidR="006C303A">
        <w:rPr>
          <w:rFonts w:ascii="Arial" w:hAnsi="Arial" w:cs="Arial"/>
          <w:color w:val="2A2A2A"/>
          <w:sz w:val="24"/>
          <w:szCs w:val="24"/>
          <w:shd w:val="clear" w:color="auto" w:fill="FFFFFF"/>
        </w:rPr>
        <w:t>Birtwell</w:t>
      </w:r>
      <w:proofErr w:type="spellEnd"/>
      <w:r w:rsidR="006C303A">
        <w:rPr>
          <w:rFonts w:ascii="Arial" w:hAnsi="Arial" w:cs="Arial"/>
          <w:color w:val="2A2A2A"/>
          <w:sz w:val="24"/>
          <w:szCs w:val="24"/>
          <w:shd w:val="clear" w:color="auto" w:fill="FFFFFF"/>
        </w:rPr>
        <w:t xml:space="preserve">, </w:t>
      </w:r>
      <w:proofErr w:type="spellStart"/>
      <w:r w:rsidR="006C303A">
        <w:rPr>
          <w:rFonts w:ascii="Arial" w:hAnsi="Arial" w:cs="Arial"/>
          <w:color w:val="2A2A2A"/>
          <w:sz w:val="24"/>
          <w:szCs w:val="24"/>
          <w:shd w:val="clear" w:color="auto" w:fill="FFFFFF"/>
        </w:rPr>
        <w:t>Moschino</w:t>
      </w:r>
      <w:proofErr w:type="spellEnd"/>
      <w:r w:rsidR="006C303A">
        <w:rPr>
          <w:rFonts w:ascii="Arial" w:hAnsi="Arial" w:cs="Arial"/>
          <w:color w:val="2A2A2A"/>
          <w:sz w:val="24"/>
          <w:szCs w:val="24"/>
          <w:shd w:val="clear" w:color="auto" w:fill="FFFFFF"/>
        </w:rPr>
        <w:t xml:space="preserve">, </w:t>
      </w:r>
      <w:proofErr w:type="spellStart"/>
      <w:r w:rsidR="006C303A">
        <w:rPr>
          <w:rFonts w:ascii="Arial" w:hAnsi="Arial" w:cs="Arial"/>
          <w:color w:val="2A2A2A"/>
          <w:sz w:val="24"/>
          <w:szCs w:val="24"/>
          <w:shd w:val="clear" w:color="auto" w:fill="FFFFFF"/>
        </w:rPr>
        <w:t>Meadham</w:t>
      </w:r>
      <w:proofErr w:type="spellEnd"/>
      <w:r w:rsidR="006C303A">
        <w:rPr>
          <w:rFonts w:ascii="Arial" w:hAnsi="Arial" w:cs="Arial"/>
          <w:color w:val="2A2A2A"/>
          <w:sz w:val="24"/>
          <w:szCs w:val="24"/>
          <w:shd w:val="clear" w:color="auto" w:fill="FFFFFF"/>
        </w:rPr>
        <w:t xml:space="preserve"> </w:t>
      </w:r>
      <w:proofErr w:type="spellStart"/>
      <w:r w:rsidR="006C303A">
        <w:rPr>
          <w:rFonts w:ascii="Arial" w:hAnsi="Arial" w:cs="Arial"/>
          <w:color w:val="2A2A2A"/>
          <w:sz w:val="24"/>
          <w:szCs w:val="24"/>
          <w:shd w:val="clear" w:color="auto" w:fill="FFFFFF"/>
        </w:rPr>
        <w:t>Kirchkoff</w:t>
      </w:r>
      <w:proofErr w:type="spellEnd"/>
      <w:r w:rsidR="006C303A">
        <w:rPr>
          <w:rFonts w:ascii="Arial" w:hAnsi="Arial" w:cs="Arial"/>
          <w:color w:val="2A2A2A"/>
          <w:sz w:val="24"/>
          <w:szCs w:val="24"/>
          <w:shd w:val="clear" w:color="auto" w:fill="FFFFFF"/>
        </w:rPr>
        <w:t xml:space="preserve">, </w:t>
      </w:r>
      <w:proofErr w:type="spellStart"/>
      <w:r w:rsidR="006C303A">
        <w:rPr>
          <w:rFonts w:ascii="Arial" w:hAnsi="Arial" w:cs="Arial"/>
          <w:color w:val="2A2A2A"/>
          <w:sz w:val="24"/>
          <w:szCs w:val="24"/>
          <w:shd w:val="clear" w:color="auto" w:fill="FFFFFF"/>
        </w:rPr>
        <w:t>Zhandra</w:t>
      </w:r>
      <w:proofErr w:type="spellEnd"/>
      <w:r w:rsidR="006C303A">
        <w:rPr>
          <w:rFonts w:ascii="Arial" w:hAnsi="Arial" w:cs="Arial"/>
          <w:color w:val="2A2A2A"/>
          <w:sz w:val="24"/>
          <w:szCs w:val="24"/>
          <w:shd w:val="clear" w:color="auto" w:fill="FFFFFF"/>
        </w:rPr>
        <w:t xml:space="preserve"> Rhodes and more. A key book is ‘Borrowed design’ by Steven and Julie Lasky. </w:t>
      </w:r>
      <w:r w:rsidR="00FF36F2">
        <w:rPr>
          <w:rFonts w:ascii="Arial" w:hAnsi="Arial" w:cs="Arial"/>
          <w:color w:val="2A2A2A"/>
          <w:sz w:val="24"/>
          <w:szCs w:val="24"/>
          <w:shd w:val="clear" w:color="auto" w:fill="FFFFFF"/>
        </w:rPr>
        <w:t xml:space="preserve"> </w:t>
      </w:r>
    </w:p>
    <w:p w14:paraId="2CFC1438" w14:textId="23AC48BC" w:rsidR="0093054D" w:rsidRDefault="0093054D">
      <w:pPr>
        <w:rPr>
          <w:rFonts w:ascii="Arial" w:hAnsi="Arial" w:cs="Arial"/>
          <w:color w:val="2A2A2A"/>
          <w:sz w:val="24"/>
          <w:szCs w:val="24"/>
          <w:shd w:val="clear" w:color="auto" w:fill="FFFFFF"/>
        </w:rPr>
      </w:pPr>
    </w:p>
    <w:p w14:paraId="5DA07691" w14:textId="20E843AE" w:rsidR="0093054D" w:rsidRDefault="0093054D">
      <w:pPr>
        <w:rPr>
          <w:rFonts w:ascii="Arial" w:hAnsi="Arial" w:cs="Arial"/>
          <w:color w:val="2A2A2A"/>
          <w:sz w:val="24"/>
          <w:szCs w:val="24"/>
          <w:shd w:val="clear" w:color="auto" w:fill="FFFFFF"/>
        </w:rPr>
      </w:pPr>
    </w:p>
    <w:p w14:paraId="6FF18ACA" w14:textId="78256390" w:rsidR="0093054D" w:rsidRDefault="0093054D">
      <w:pPr>
        <w:rPr>
          <w:rFonts w:ascii="Arial" w:hAnsi="Arial" w:cs="Arial"/>
          <w:color w:val="2A2A2A"/>
          <w:sz w:val="24"/>
          <w:szCs w:val="24"/>
          <w:shd w:val="clear" w:color="auto" w:fill="FFFFFF"/>
        </w:rPr>
      </w:pPr>
    </w:p>
    <w:p w14:paraId="206659BA" w14:textId="2CFF7ACE" w:rsidR="0093054D" w:rsidRDefault="0093054D">
      <w:pPr>
        <w:rPr>
          <w:rFonts w:ascii="Arial" w:hAnsi="Arial" w:cs="Arial"/>
          <w:color w:val="2A2A2A"/>
          <w:sz w:val="24"/>
          <w:szCs w:val="24"/>
          <w:shd w:val="clear" w:color="auto" w:fill="FFFFFF"/>
        </w:rPr>
      </w:pPr>
    </w:p>
    <w:p w14:paraId="118CEF3E" w14:textId="391A072B" w:rsidR="0093054D" w:rsidRDefault="00B2704E" w:rsidP="00B2704E">
      <w:pPr>
        <w:tabs>
          <w:tab w:val="left" w:pos="5460"/>
        </w:tabs>
        <w:rPr>
          <w:rFonts w:ascii="Arial" w:hAnsi="Arial" w:cs="Arial"/>
          <w:color w:val="2A2A2A"/>
          <w:sz w:val="24"/>
          <w:szCs w:val="24"/>
          <w:shd w:val="clear" w:color="auto" w:fill="FFFFFF"/>
        </w:rPr>
      </w:pPr>
      <w:r>
        <w:rPr>
          <w:rFonts w:ascii="Arial" w:hAnsi="Arial" w:cs="Arial"/>
          <w:color w:val="2A2A2A"/>
          <w:sz w:val="24"/>
          <w:szCs w:val="24"/>
          <w:shd w:val="clear" w:color="auto" w:fill="FFFFFF"/>
        </w:rPr>
        <w:tab/>
        <w:t xml:space="preserve"> </w:t>
      </w:r>
    </w:p>
    <w:p w14:paraId="66C2D99D" w14:textId="22A31D41" w:rsidR="0093054D" w:rsidRDefault="0093054D">
      <w:pPr>
        <w:rPr>
          <w:rFonts w:ascii="Arial" w:hAnsi="Arial" w:cs="Arial"/>
          <w:color w:val="2A2A2A"/>
          <w:sz w:val="24"/>
          <w:szCs w:val="24"/>
          <w:shd w:val="clear" w:color="auto" w:fill="FFFFFF"/>
        </w:rPr>
      </w:pPr>
    </w:p>
    <w:p w14:paraId="5C234FCC" w14:textId="2122DEF7" w:rsidR="0093054D" w:rsidRDefault="0093054D">
      <w:pPr>
        <w:rPr>
          <w:rFonts w:ascii="Arial" w:hAnsi="Arial" w:cs="Arial"/>
          <w:color w:val="2A2A2A"/>
          <w:sz w:val="24"/>
          <w:szCs w:val="24"/>
          <w:shd w:val="clear" w:color="auto" w:fill="FFFFFF"/>
        </w:rPr>
      </w:pPr>
    </w:p>
    <w:p w14:paraId="51B9374D" w14:textId="2010B6E0" w:rsidR="0093054D" w:rsidRDefault="0093054D">
      <w:pPr>
        <w:rPr>
          <w:rFonts w:ascii="Arial" w:hAnsi="Arial" w:cs="Arial"/>
          <w:color w:val="2A2A2A"/>
          <w:sz w:val="24"/>
          <w:szCs w:val="24"/>
          <w:shd w:val="clear" w:color="auto" w:fill="FFFFFF"/>
        </w:rPr>
      </w:pPr>
    </w:p>
    <w:p w14:paraId="498B57EB" w14:textId="778E98EB" w:rsidR="0093054D" w:rsidRDefault="0093054D">
      <w:pPr>
        <w:rPr>
          <w:rFonts w:ascii="Arial" w:hAnsi="Arial" w:cs="Arial"/>
          <w:color w:val="2A2A2A"/>
          <w:sz w:val="24"/>
          <w:szCs w:val="24"/>
          <w:shd w:val="clear" w:color="auto" w:fill="FFFFFF"/>
        </w:rPr>
      </w:pPr>
    </w:p>
    <w:p w14:paraId="01B8AF23" w14:textId="5AC9C04D" w:rsidR="0093054D" w:rsidRDefault="0093054D">
      <w:pPr>
        <w:rPr>
          <w:rFonts w:ascii="Arial" w:hAnsi="Arial" w:cs="Arial"/>
          <w:color w:val="2A2A2A"/>
          <w:sz w:val="24"/>
          <w:szCs w:val="24"/>
          <w:shd w:val="clear" w:color="auto" w:fill="FFFFFF"/>
        </w:rPr>
      </w:pPr>
    </w:p>
    <w:p w14:paraId="2523803F" w14:textId="77777777" w:rsidR="0093054D" w:rsidRDefault="0093054D">
      <w:pPr>
        <w:rPr>
          <w:rFonts w:ascii="Arial" w:hAnsi="Arial" w:cs="Arial"/>
          <w:color w:val="2A2A2A"/>
          <w:sz w:val="24"/>
          <w:szCs w:val="24"/>
          <w:shd w:val="clear" w:color="auto" w:fill="FFFFFF"/>
        </w:rPr>
      </w:pPr>
    </w:p>
    <w:p w14:paraId="5DFBC302" w14:textId="77777777" w:rsidR="0093054D" w:rsidRDefault="0093054D">
      <w:pPr>
        <w:rPr>
          <w:rFonts w:ascii="Arial" w:hAnsi="Arial" w:cs="Arial"/>
          <w:color w:val="2A2A2A"/>
          <w:sz w:val="24"/>
          <w:szCs w:val="24"/>
          <w:shd w:val="clear" w:color="auto" w:fill="FFFFFF"/>
        </w:rPr>
      </w:pPr>
    </w:p>
    <w:p w14:paraId="1E751791" w14:textId="77777777" w:rsidR="0093054D" w:rsidRDefault="0093054D">
      <w:pPr>
        <w:rPr>
          <w:rFonts w:ascii="Arial" w:hAnsi="Arial" w:cs="Arial"/>
          <w:color w:val="2A2A2A"/>
          <w:sz w:val="24"/>
          <w:szCs w:val="24"/>
          <w:shd w:val="clear" w:color="auto" w:fill="FFFFFF"/>
        </w:rPr>
      </w:pPr>
    </w:p>
    <w:p w14:paraId="0D15E87A" w14:textId="77777777" w:rsidR="0093054D" w:rsidRDefault="0093054D">
      <w:pPr>
        <w:rPr>
          <w:rFonts w:ascii="Arial" w:hAnsi="Arial" w:cs="Arial"/>
          <w:color w:val="2A2A2A"/>
          <w:sz w:val="24"/>
          <w:szCs w:val="24"/>
          <w:shd w:val="clear" w:color="auto" w:fill="FFFFFF"/>
        </w:rPr>
      </w:pPr>
    </w:p>
    <w:p w14:paraId="1C8438C9" w14:textId="77777777" w:rsidR="007761CA" w:rsidRDefault="007761CA">
      <w:pPr>
        <w:rPr>
          <w:rFonts w:ascii="Arial" w:hAnsi="Arial" w:cs="Arial"/>
          <w:color w:val="2A2A2A"/>
          <w:sz w:val="24"/>
          <w:szCs w:val="24"/>
          <w:shd w:val="clear" w:color="auto" w:fill="FFFFFF"/>
        </w:rPr>
      </w:pPr>
    </w:p>
    <w:p w14:paraId="17832DCB" w14:textId="77777777" w:rsidR="007761CA" w:rsidRDefault="007761CA">
      <w:pPr>
        <w:rPr>
          <w:rFonts w:ascii="Arial" w:hAnsi="Arial" w:cs="Arial"/>
          <w:color w:val="2A2A2A"/>
          <w:sz w:val="24"/>
          <w:szCs w:val="24"/>
          <w:shd w:val="clear" w:color="auto" w:fill="FFFFFF"/>
        </w:rPr>
      </w:pPr>
    </w:p>
    <w:p w14:paraId="1E80961F" w14:textId="77777777" w:rsidR="007761CA" w:rsidRDefault="007761CA">
      <w:pPr>
        <w:rPr>
          <w:rFonts w:ascii="Arial" w:hAnsi="Arial" w:cs="Arial"/>
          <w:color w:val="2A2A2A"/>
          <w:sz w:val="24"/>
          <w:szCs w:val="24"/>
          <w:shd w:val="clear" w:color="auto" w:fill="FFFFFF"/>
        </w:rPr>
      </w:pPr>
    </w:p>
    <w:p w14:paraId="460BE0C7" w14:textId="77777777" w:rsidR="007761CA" w:rsidRDefault="007761CA">
      <w:pPr>
        <w:rPr>
          <w:rFonts w:ascii="Arial" w:hAnsi="Arial" w:cs="Arial"/>
          <w:color w:val="2A2A2A"/>
          <w:sz w:val="24"/>
          <w:szCs w:val="24"/>
          <w:shd w:val="clear" w:color="auto" w:fill="FFFFFF"/>
        </w:rPr>
      </w:pPr>
    </w:p>
    <w:p w14:paraId="0E73351A" w14:textId="77777777" w:rsidR="00006688" w:rsidRDefault="00006688">
      <w:pPr>
        <w:rPr>
          <w:rFonts w:ascii="Arial" w:hAnsi="Arial" w:cs="Arial"/>
          <w:color w:val="2A2A2A"/>
          <w:sz w:val="24"/>
          <w:szCs w:val="24"/>
          <w:u w:val="single"/>
          <w:shd w:val="clear" w:color="auto" w:fill="FFFFFF"/>
        </w:rPr>
      </w:pPr>
    </w:p>
    <w:p w14:paraId="5A796C17" w14:textId="77777777" w:rsidR="00006688" w:rsidRDefault="00006688">
      <w:pPr>
        <w:rPr>
          <w:rFonts w:ascii="Arial" w:hAnsi="Arial" w:cs="Arial"/>
          <w:color w:val="2A2A2A"/>
          <w:sz w:val="24"/>
          <w:szCs w:val="24"/>
          <w:u w:val="single"/>
          <w:shd w:val="clear" w:color="auto" w:fill="FFFFFF"/>
        </w:rPr>
      </w:pPr>
    </w:p>
    <w:p w14:paraId="21EE8313" w14:textId="77777777" w:rsidR="00006688" w:rsidRDefault="00006688">
      <w:pPr>
        <w:rPr>
          <w:rFonts w:ascii="Arial" w:hAnsi="Arial" w:cs="Arial"/>
          <w:color w:val="2A2A2A"/>
          <w:sz w:val="24"/>
          <w:szCs w:val="24"/>
          <w:u w:val="single"/>
          <w:shd w:val="clear" w:color="auto" w:fill="FFFFFF"/>
        </w:rPr>
      </w:pPr>
    </w:p>
    <w:p w14:paraId="3776870C" w14:textId="77777777" w:rsidR="00006688" w:rsidRDefault="00006688">
      <w:pPr>
        <w:rPr>
          <w:rFonts w:ascii="Arial" w:hAnsi="Arial" w:cs="Arial"/>
          <w:color w:val="2A2A2A"/>
          <w:sz w:val="24"/>
          <w:szCs w:val="24"/>
          <w:u w:val="single"/>
          <w:shd w:val="clear" w:color="auto" w:fill="FFFFFF"/>
        </w:rPr>
      </w:pPr>
    </w:p>
    <w:p w14:paraId="069E2240" w14:textId="5E43C940" w:rsidR="00301E8D" w:rsidRPr="00301E8D" w:rsidRDefault="00F61DE1" w:rsidP="0093054D">
      <w:pPr>
        <w:rPr>
          <w:rFonts w:ascii="Arial" w:hAnsi="Arial" w:cs="Arial"/>
          <w:color w:val="2A2A2A"/>
          <w:sz w:val="24"/>
          <w:szCs w:val="24"/>
          <w:u w:val="single"/>
          <w:shd w:val="clear" w:color="auto" w:fill="FFFFFF"/>
        </w:rPr>
      </w:pPr>
      <w:r w:rsidRPr="00F61DE1">
        <w:rPr>
          <w:rFonts w:ascii="Arial" w:hAnsi="Arial" w:cs="Arial"/>
          <w:color w:val="2A2A2A"/>
          <w:sz w:val="24"/>
          <w:szCs w:val="24"/>
          <w:u w:val="single"/>
          <w:shd w:val="clear" w:color="auto" w:fill="FFFFFF"/>
        </w:rPr>
        <w:t xml:space="preserve">Bibliography </w:t>
      </w:r>
    </w:p>
    <w:p w14:paraId="72C4D7B9" w14:textId="05ED2030" w:rsidR="00222AC2" w:rsidRDefault="00222AC2" w:rsidP="0093054D">
      <w:pPr>
        <w:rPr>
          <w:rFonts w:ascii="Arial" w:hAnsi="Arial" w:cs="Arial"/>
          <w:color w:val="2A2A2A"/>
          <w:sz w:val="24"/>
          <w:szCs w:val="24"/>
          <w:shd w:val="clear" w:color="auto" w:fill="FFFFFF"/>
        </w:rPr>
      </w:pPr>
      <w:r>
        <w:rPr>
          <w:rFonts w:ascii="Arial" w:hAnsi="Arial" w:cs="Arial"/>
          <w:color w:val="2A2A2A"/>
          <w:sz w:val="24"/>
          <w:szCs w:val="24"/>
          <w:shd w:val="clear" w:color="auto" w:fill="FFFFFF"/>
        </w:rPr>
        <w:t xml:space="preserve">Alexander. E, (2016) </w:t>
      </w:r>
      <w:r w:rsidRPr="00222AC2">
        <w:rPr>
          <w:rFonts w:ascii="Arial" w:hAnsi="Arial" w:cs="Arial"/>
          <w:i/>
          <w:color w:val="2A2A2A"/>
          <w:sz w:val="24"/>
          <w:szCs w:val="24"/>
          <w:shd w:val="clear" w:color="auto" w:fill="FFFFFF"/>
        </w:rPr>
        <w:t>David Bowie style file</w:t>
      </w:r>
      <w:r>
        <w:rPr>
          <w:rFonts w:ascii="Arial" w:hAnsi="Arial" w:cs="Arial"/>
          <w:i/>
          <w:color w:val="2A2A2A"/>
          <w:sz w:val="24"/>
          <w:szCs w:val="24"/>
          <w:shd w:val="clear" w:color="auto" w:fill="FFFFFF"/>
        </w:rPr>
        <w:t xml:space="preserve"> </w:t>
      </w:r>
      <w:r>
        <w:rPr>
          <w:rFonts w:ascii="Arial" w:hAnsi="Arial" w:cs="Arial"/>
          <w:color w:val="2A2A2A"/>
          <w:sz w:val="24"/>
          <w:szCs w:val="24"/>
          <w:shd w:val="clear" w:color="auto" w:fill="FFFFFF"/>
        </w:rPr>
        <w:t>Available at:</w:t>
      </w:r>
      <w:r w:rsidRPr="00222AC2">
        <w:t xml:space="preserve"> </w:t>
      </w:r>
      <w:hyperlink r:id="rId9" w:history="1">
        <w:r w:rsidRPr="005518A1">
          <w:rPr>
            <w:rStyle w:val="Hyperlink"/>
            <w:rFonts w:ascii="Arial" w:hAnsi="Arial" w:cs="Arial"/>
            <w:sz w:val="24"/>
            <w:szCs w:val="24"/>
            <w:shd w:val="clear" w:color="auto" w:fill="FFFFFF"/>
          </w:rPr>
          <w:t>https://www.vogue.co.uk/gallery/david-bowie-style-file-fashion-history-in-pictures</w:t>
        </w:r>
      </w:hyperlink>
      <w:r>
        <w:rPr>
          <w:rFonts w:ascii="Arial" w:hAnsi="Arial" w:cs="Arial"/>
          <w:color w:val="2A2A2A"/>
          <w:sz w:val="24"/>
          <w:szCs w:val="24"/>
          <w:shd w:val="clear" w:color="auto" w:fill="FFFFFF"/>
        </w:rPr>
        <w:t xml:space="preserve"> </w:t>
      </w:r>
      <w:r w:rsidRPr="00222AC2">
        <w:rPr>
          <w:rFonts w:ascii="Arial" w:hAnsi="Arial" w:cs="Arial"/>
          <w:color w:val="2A2A2A"/>
          <w:sz w:val="24"/>
          <w:szCs w:val="24"/>
          <w:shd w:val="clear" w:color="auto" w:fill="FFFFFF"/>
        </w:rPr>
        <w:t>(Accessed: 11th May 2019)</w:t>
      </w:r>
    </w:p>
    <w:p w14:paraId="0494CEB8" w14:textId="77777777" w:rsidR="00222AC2" w:rsidRPr="00301E8D" w:rsidRDefault="00222AC2" w:rsidP="0093054D">
      <w:pPr>
        <w:rPr>
          <w:rFonts w:ascii="Arial" w:hAnsi="Arial" w:cs="Arial"/>
          <w:i/>
          <w:color w:val="2A2A2A"/>
          <w:sz w:val="24"/>
          <w:szCs w:val="24"/>
          <w:shd w:val="clear" w:color="auto" w:fill="FFFFFF"/>
        </w:rPr>
      </w:pPr>
      <w:r w:rsidRPr="009E48CC">
        <w:rPr>
          <w:rFonts w:ascii="Arial" w:hAnsi="Arial" w:cs="Arial"/>
          <w:color w:val="2A2A2A"/>
          <w:sz w:val="24"/>
          <w:szCs w:val="24"/>
          <w:shd w:val="clear" w:color="auto" w:fill="FFFFFF"/>
        </w:rPr>
        <w:t>Cadigan, E. (2014</w:t>
      </w:r>
      <w:r w:rsidRPr="00301E8D">
        <w:rPr>
          <w:rFonts w:ascii="Arial" w:hAnsi="Arial" w:cs="Arial"/>
          <w:i/>
          <w:color w:val="2A2A2A"/>
          <w:sz w:val="24"/>
          <w:szCs w:val="24"/>
          <w:shd w:val="clear" w:color="auto" w:fill="FFFFFF"/>
        </w:rPr>
        <w:t>) Sourcing and selecting Textiles for fashion. London: Bloomsbury Publishing plc.</w:t>
      </w:r>
    </w:p>
    <w:p w14:paraId="5BCB1BB8" w14:textId="77777777" w:rsidR="00222AC2" w:rsidRDefault="00222AC2" w:rsidP="0093054D">
      <w:pPr>
        <w:rPr>
          <w:rFonts w:ascii="Arial" w:hAnsi="Arial" w:cs="Arial"/>
          <w:color w:val="2A2A2A"/>
          <w:sz w:val="24"/>
          <w:szCs w:val="24"/>
          <w:shd w:val="clear" w:color="auto" w:fill="FFFFFF"/>
        </w:rPr>
      </w:pPr>
      <w:r w:rsidRPr="00CA033C">
        <w:rPr>
          <w:rFonts w:ascii="Arial" w:hAnsi="Arial" w:cs="Arial"/>
          <w:color w:val="2A2A2A"/>
          <w:sz w:val="24"/>
          <w:szCs w:val="24"/>
          <w:shd w:val="clear" w:color="auto" w:fill="FFFFFF"/>
        </w:rPr>
        <w:t xml:space="preserve">Cambridge dictionary (2019) </w:t>
      </w:r>
      <w:r w:rsidRPr="00301E8D">
        <w:rPr>
          <w:rFonts w:ascii="Arial" w:hAnsi="Arial" w:cs="Arial"/>
          <w:i/>
          <w:color w:val="2A2A2A"/>
          <w:sz w:val="24"/>
          <w:szCs w:val="24"/>
          <w:shd w:val="clear" w:color="auto" w:fill="FFFFFF"/>
        </w:rPr>
        <w:t xml:space="preserve">Retro definition. </w:t>
      </w:r>
      <w:r w:rsidRPr="00CA033C">
        <w:rPr>
          <w:rFonts w:ascii="Arial" w:hAnsi="Arial" w:cs="Arial"/>
          <w:color w:val="2A2A2A"/>
          <w:sz w:val="24"/>
          <w:szCs w:val="24"/>
          <w:shd w:val="clear" w:color="auto" w:fill="FFFFFF"/>
        </w:rPr>
        <w:t xml:space="preserve">Available at: </w:t>
      </w:r>
      <w:hyperlink r:id="rId10" w:history="1">
        <w:r w:rsidRPr="00510EF0">
          <w:rPr>
            <w:rStyle w:val="Hyperlink"/>
            <w:rFonts w:ascii="Arial" w:hAnsi="Arial" w:cs="Arial"/>
            <w:sz w:val="24"/>
            <w:szCs w:val="24"/>
            <w:shd w:val="clear" w:color="auto" w:fill="FFFFFF"/>
          </w:rPr>
          <w:t>https://dictionary.cambridge.org/dictionary/english/retro</w:t>
        </w:r>
      </w:hyperlink>
    </w:p>
    <w:p w14:paraId="19F34880" w14:textId="77777777" w:rsidR="00222AC2" w:rsidRPr="00F61DE1" w:rsidRDefault="00222AC2" w:rsidP="00F61DE1">
      <w:pPr>
        <w:rPr>
          <w:rFonts w:ascii="Arial" w:hAnsi="Arial" w:cs="Arial"/>
          <w:sz w:val="24"/>
          <w:szCs w:val="24"/>
        </w:rPr>
      </w:pPr>
      <w:r w:rsidRPr="00F61DE1">
        <w:rPr>
          <w:rFonts w:ascii="Arial" w:hAnsi="Arial" w:cs="Arial"/>
          <w:sz w:val="24"/>
          <w:szCs w:val="24"/>
        </w:rPr>
        <w:t xml:space="preserve">Encyclopedia.com (2019) </w:t>
      </w:r>
      <w:r w:rsidRPr="00301E8D">
        <w:rPr>
          <w:rFonts w:ascii="Arial" w:hAnsi="Arial" w:cs="Arial"/>
          <w:i/>
          <w:sz w:val="24"/>
          <w:szCs w:val="24"/>
        </w:rPr>
        <w:t>Retro Fashion</w:t>
      </w:r>
      <w:r w:rsidRPr="00F61DE1">
        <w:rPr>
          <w:rFonts w:ascii="Arial" w:hAnsi="Arial" w:cs="Arial"/>
          <w:sz w:val="24"/>
          <w:szCs w:val="24"/>
        </w:rPr>
        <w:t>. Available at: https://www.encyclopedia.com/media/encyclopedias-almanacs-transcripts-and-maps/retro-fashion</w:t>
      </w:r>
    </w:p>
    <w:p w14:paraId="25310422" w14:textId="77777777" w:rsidR="00222AC2" w:rsidRPr="00301E8D" w:rsidRDefault="00222AC2" w:rsidP="0093054D">
      <w:pPr>
        <w:rPr>
          <w:rFonts w:ascii="Arial" w:hAnsi="Arial" w:cs="Arial"/>
          <w:i/>
          <w:color w:val="2A2A2A"/>
          <w:sz w:val="24"/>
          <w:szCs w:val="24"/>
          <w:shd w:val="clear" w:color="auto" w:fill="FFFFFF"/>
        </w:rPr>
      </w:pPr>
      <w:r w:rsidRPr="00C75EBF">
        <w:rPr>
          <w:rFonts w:ascii="Arial" w:hAnsi="Arial" w:cs="Arial"/>
          <w:color w:val="2A2A2A"/>
          <w:sz w:val="24"/>
          <w:szCs w:val="24"/>
          <w:shd w:val="clear" w:color="auto" w:fill="FFFFFF"/>
        </w:rPr>
        <w:t xml:space="preserve">Fogg, M. (2006) </w:t>
      </w:r>
      <w:r w:rsidRPr="00301E8D">
        <w:rPr>
          <w:rFonts w:ascii="Arial" w:hAnsi="Arial" w:cs="Arial"/>
          <w:i/>
          <w:color w:val="2A2A2A"/>
          <w:sz w:val="24"/>
          <w:szCs w:val="24"/>
          <w:shd w:val="clear" w:color="auto" w:fill="FFFFFF"/>
        </w:rPr>
        <w:t xml:space="preserve">Print in Fashion; design and development in textile Fashion. </w:t>
      </w:r>
      <w:proofErr w:type="spellStart"/>
      <w:r w:rsidRPr="00301E8D">
        <w:rPr>
          <w:rFonts w:ascii="Arial" w:hAnsi="Arial" w:cs="Arial"/>
          <w:i/>
          <w:color w:val="2A2A2A"/>
          <w:sz w:val="24"/>
          <w:szCs w:val="24"/>
          <w:shd w:val="clear" w:color="auto" w:fill="FFFFFF"/>
        </w:rPr>
        <w:t>Anova</w:t>
      </w:r>
      <w:proofErr w:type="spellEnd"/>
      <w:r w:rsidRPr="00301E8D">
        <w:rPr>
          <w:rFonts w:ascii="Arial" w:hAnsi="Arial" w:cs="Arial"/>
          <w:i/>
          <w:color w:val="2A2A2A"/>
          <w:sz w:val="24"/>
          <w:szCs w:val="24"/>
          <w:shd w:val="clear" w:color="auto" w:fill="FFFFFF"/>
        </w:rPr>
        <w:t xml:space="preserve"> Books Company Ltd.</w:t>
      </w:r>
    </w:p>
    <w:p w14:paraId="64785794" w14:textId="77777777" w:rsidR="00222AC2" w:rsidRDefault="00222AC2" w:rsidP="0093054D">
      <w:pPr>
        <w:rPr>
          <w:rFonts w:ascii="Arial" w:hAnsi="Arial" w:cs="Arial"/>
          <w:color w:val="2A2A2A"/>
          <w:sz w:val="24"/>
          <w:szCs w:val="24"/>
          <w:shd w:val="clear" w:color="auto" w:fill="FFFFFF"/>
        </w:rPr>
      </w:pPr>
      <w:proofErr w:type="spellStart"/>
      <w:r>
        <w:rPr>
          <w:rFonts w:ascii="Arial" w:hAnsi="Arial" w:cs="Arial"/>
          <w:color w:val="2A2A2A"/>
          <w:sz w:val="24"/>
          <w:szCs w:val="24"/>
          <w:shd w:val="clear" w:color="auto" w:fill="FFFFFF"/>
        </w:rPr>
        <w:t>Guffey</w:t>
      </w:r>
      <w:proofErr w:type="gramStart"/>
      <w:r>
        <w:rPr>
          <w:rFonts w:ascii="Arial" w:hAnsi="Arial" w:cs="Arial"/>
          <w:color w:val="2A2A2A"/>
          <w:sz w:val="24"/>
          <w:szCs w:val="24"/>
          <w:shd w:val="clear" w:color="auto" w:fill="FFFFFF"/>
        </w:rPr>
        <w:t>,E,E</w:t>
      </w:r>
      <w:proofErr w:type="spellEnd"/>
      <w:proofErr w:type="gramEnd"/>
      <w:r>
        <w:rPr>
          <w:rFonts w:ascii="Arial" w:hAnsi="Arial" w:cs="Arial"/>
          <w:color w:val="2A2A2A"/>
          <w:sz w:val="24"/>
          <w:szCs w:val="24"/>
          <w:shd w:val="clear" w:color="auto" w:fill="FFFFFF"/>
        </w:rPr>
        <w:t>. (2006) ‘</w:t>
      </w:r>
      <w:r w:rsidRPr="00301E8D">
        <w:rPr>
          <w:rFonts w:ascii="Arial" w:hAnsi="Arial" w:cs="Arial"/>
          <w:i/>
          <w:color w:val="2A2A2A"/>
          <w:sz w:val="24"/>
          <w:szCs w:val="24"/>
          <w:shd w:val="clear" w:color="auto" w:fill="FFFFFF"/>
        </w:rPr>
        <w:t>Retro’ Retro: the culture of revival</w:t>
      </w:r>
      <w:r>
        <w:rPr>
          <w:rFonts w:ascii="Arial" w:hAnsi="Arial" w:cs="Arial"/>
          <w:color w:val="2A2A2A"/>
          <w:sz w:val="24"/>
          <w:szCs w:val="24"/>
          <w:shd w:val="clear" w:color="auto" w:fill="FFFFFF"/>
        </w:rPr>
        <w:t>, 1, pp.11.</w:t>
      </w:r>
    </w:p>
    <w:p w14:paraId="77C4B0B0" w14:textId="77777777" w:rsidR="00222AC2" w:rsidRPr="00301E8D" w:rsidRDefault="00222AC2" w:rsidP="0093054D">
      <w:pPr>
        <w:rPr>
          <w:rFonts w:ascii="Arial" w:hAnsi="Arial" w:cs="Arial"/>
          <w:i/>
          <w:color w:val="2A2A2A"/>
          <w:sz w:val="24"/>
          <w:szCs w:val="24"/>
          <w:shd w:val="clear" w:color="auto" w:fill="FFFFFF"/>
        </w:rPr>
      </w:pPr>
      <w:r w:rsidRPr="004E0502">
        <w:rPr>
          <w:rFonts w:ascii="Arial" w:hAnsi="Arial" w:cs="Arial"/>
          <w:color w:val="2A2A2A"/>
          <w:sz w:val="24"/>
          <w:szCs w:val="24"/>
          <w:shd w:val="clear" w:color="auto" w:fill="FFFFFF"/>
        </w:rPr>
        <w:t xml:space="preserve">Heller, S. and Lasky, J. (1992) </w:t>
      </w:r>
      <w:r w:rsidRPr="00301E8D">
        <w:rPr>
          <w:rFonts w:ascii="Arial" w:hAnsi="Arial" w:cs="Arial"/>
          <w:i/>
          <w:color w:val="2A2A2A"/>
          <w:sz w:val="24"/>
          <w:szCs w:val="24"/>
          <w:shd w:val="clear" w:color="auto" w:fill="FFFFFF"/>
        </w:rPr>
        <w:t>Borrowed design; Use and abuse of historical form. Van Nostrand Reinhold International.</w:t>
      </w:r>
    </w:p>
    <w:p w14:paraId="4FBB4DAB" w14:textId="77777777" w:rsidR="00222AC2" w:rsidRPr="00087F15" w:rsidRDefault="00222AC2" w:rsidP="0093054D">
      <w:pPr>
        <w:rPr>
          <w:rFonts w:ascii="Arial" w:hAnsi="Arial" w:cs="Arial"/>
          <w:color w:val="2A2A2A"/>
          <w:sz w:val="24"/>
          <w:szCs w:val="24"/>
          <w:shd w:val="clear" w:color="auto" w:fill="FFFFFF"/>
        </w:rPr>
      </w:pPr>
      <w:r>
        <w:rPr>
          <w:rFonts w:ascii="Arial" w:hAnsi="Arial" w:cs="Arial"/>
          <w:color w:val="2A2A2A"/>
          <w:sz w:val="24"/>
          <w:szCs w:val="24"/>
          <w:shd w:val="clear" w:color="auto" w:fill="FFFFFF"/>
        </w:rPr>
        <w:t xml:space="preserve">Hunt. K, (2016) </w:t>
      </w:r>
      <w:r>
        <w:rPr>
          <w:rFonts w:ascii="Arial" w:hAnsi="Arial" w:cs="Arial"/>
          <w:i/>
          <w:color w:val="2A2A2A"/>
          <w:sz w:val="24"/>
          <w:szCs w:val="24"/>
          <w:shd w:val="clear" w:color="auto" w:fill="FFFFFF"/>
        </w:rPr>
        <w:t xml:space="preserve"> </w:t>
      </w:r>
      <w:r w:rsidRPr="00087F15">
        <w:rPr>
          <w:rFonts w:ascii="Arial" w:hAnsi="Arial" w:cs="Arial"/>
          <w:i/>
          <w:color w:val="2A2A2A"/>
          <w:sz w:val="24"/>
          <w:szCs w:val="24"/>
          <w:shd w:val="clear" w:color="auto" w:fill="FFFFFF"/>
        </w:rPr>
        <w:t>New York Fashion Week SS17: Trippy Raver-Inspired Fashion And Dreadlock-gate at Marc Jacobs</w:t>
      </w:r>
      <w:r>
        <w:rPr>
          <w:rFonts w:ascii="Arial" w:hAnsi="Arial" w:cs="Arial"/>
          <w:i/>
          <w:color w:val="2A2A2A"/>
          <w:sz w:val="24"/>
          <w:szCs w:val="24"/>
          <w:shd w:val="clear" w:color="auto" w:fill="FFFFFF"/>
        </w:rPr>
        <w:t xml:space="preserve"> </w:t>
      </w:r>
      <w:r>
        <w:rPr>
          <w:rFonts w:ascii="Arial" w:hAnsi="Arial" w:cs="Arial"/>
          <w:color w:val="2A2A2A"/>
          <w:sz w:val="24"/>
          <w:szCs w:val="24"/>
          <w:shd w:val="clear" w:color="auto" w:fill="FFFFFF"/>
        </w:rPr>
        <w:t xml:space="preserve"> Available at: </w:t>
      </w:r>
      <w:hyperlink r:id="rId11" w:history="1">
        <w:r w:rsidRPr="005518A1">
          <w:rPr>
            <w:rStyle w:val="Hyperlink"/>
            <w:rFonts w:ascii="Arial" w:hAnsi="Arial" w:cs="Arial"/>
            <w:sz w:val="24"/>
            <w:szCs w:val="24"/>
            <w:shd w:val="clear" w:color="auto" w:fill="FFFFFF"/>
          </w:rPr>
          <w:t>https://www.elle.com/uk/fashion/news/a31903/marc-jacobs-ss17-show-new-york-fashion-week/</w:t>
        </w:r>
      </w:hyperlink>
      <w:r>
        <w:rPr>
          <w:rFonts w:ascii="Arial" w:hAnsi="Arial" w:cs="Arial"/>
          <w:color w:val="2A2A2A"/>
          <w:sz w:val="24"/>
          <w:szCs w:val="24"/>
          <w:shd w:val="clear" w:color="auto" w:fill="FFFFFF"/>
        </w:rPr>
        <w:t xml:space="preserve"> (Accessed: 11</w:t>
      </w:r>
      <w:r w:rsidRPr="00087F15">
        <w:rPr>
          <w:rFonts w:ascii="Arial" w:hAnsi="Arial" w:cs="Arial"/>
          <w:color w:val="2A2A2A"/>
          <w:sz w:val="24"/>
          <w:szCs w:val="24"/>
          <w:shd w:val="clear" w:color="auto" w:fill="FFFFFF"/>
          <w:vertAlign w:val="superscript"/>
        </w:rPr>
        <w:t>th</w:t>
      </w:r>
      <w:r>
        <w:rPr>
          <w:rFonts w:ascii="Arial" w:hAnsi="Arial" w:cs="Arial"/>
          <w:color w:val="2A2A2A"/>
          <w:sz w:val="24"/>
          <w:szCs w:val="24"/>
          <w:shd w:val="clear" w:color="auto" w:fill="FFFFFF"/>
        </w:rPr>
        <w:t xml:space="preserve"> May 2019)</w:t>
      </w:r>
    </w:p>
    <w:p w14:paraId="5F9F6B2A" w14:textId="77777777" w:rsidR="00222AC2" w:rsidRDefault="00222AC2" w:rsidP="0093054D">
      <w:pPr>
        <w:rPr>
          <w:rFonts w:ascii="Arial" w:hAnsi="Arial" w:cs="Arial"/>
          <w:color w:val="2A2A2A"/>
          <w:sz w:val="24"/>
          <w:szCs w:val="24"/>
          <w:shd w:val="clear" w:color="auto" w:fill="FFFFFF"/>
        </w:rPr>
      </w:pPr>
      <w:r>
        <w:rPr>
          <w:rFonts w:ascii="Arial" w:hAnsi="Arial" w:cs="Arial"/>
          <w:color w:val="2A2A2A"/>
          <w:sz w:val="24"/>
          <w:szCs w:val="24"/>
          <w:shd w:val="clear" w:color="auto" w:fill="FFFFFF"/>
        </w:rPr>
        <w:t xml:space="preserve">J. Heike (2015) </w:t>
      </w:r>
      <w:r w:rsidRPr="00301E8D">
        <w:rPr>
          <w:rFonts w:ascii="Arial" w:hAnsi="Arial" w:cs="Arial"/>
          <w:i/>
          <w:color w:val="2A2A2A"/>
          <w:sz w:val="24"/>
          <w:szCs w:val="24"/>
          <w:shd w:val="clear" w:color="auto" w:fill="FFFFFF"/>
        </w:rPr>
        <w:t>Dressed in history: Retro styles and the construction of authenticity in youth culture, Fashion theory,</w:t>
      </w:r>
      <w:r>
        <w:rPr>
          <w:rFonts w:ascii="Arial" w:hAnsi="Arial" w:cs="Arial"/>
          <w:color w:val="2A2A2A"/>
          <w:sz w:val="24"/>
          <w:szCs w:val="24"/>
          <w:shd w:val="clear" w:color="auto" w:fill="FFFFFF"/>
        </w:rPr>
        <w:t xml:space="preserve"> pp 388.</w:t>
      </w:r>
    </w:p>
    <w:p w14:paraId="01DF267E" w14:textId="5A6F1E72" w:rsidR="00222AC2" w:rsidRPr="00301E8D" w:rsidRDefault="00222AC2" w:rsidP="0093054D">
      <w:pPr>
        <w:rPr>
          <w:rFonts w:ascii="Arial" w:hAnsi="Arial" w:cs="Arial"/>
          <w:i/>
          <w:color w:val="2A2A2A"/>
          <w:sz w:val="24"/>
          <w:szCs w:val="24"/>
          <w:shd w:val="clear" w:color="auto" w:fill="FFFFFF"/>
        </w:rPr>
      </w:pPr>
      <w:proofErr w:type="spellStart"/>
      <w:r>
        <w:rPr>
          <w:rFonts w:ascii="Arial" w:hAnsi="Arial" w:cs="Arial"/>
          <w:color w:val="2A2A2A"/>
          <w:sz w:val="24"/>
          <w:szCs w:val="24"/>
          <w:shd w:val="clear" w:color="auto" w:fill="FFFFFF"/>
        </w:rPr>
        <w:t>Jenns</w:t>
      </w:r>
      <w:proofErr w:type="spellEnd"/>
      <w:r>
        <w:rPr>
          <w:rFonts w:ascii="Arial" w:hAnsi="Arial" w:cs="Arial"/>
          <w:color w:val="2A2A2A"/>
          <w:sz w:val="24"/>
          <w:szCs w:val="24"/>
          <w:shd w:val="clear" w:color="auto" w:fill="FFFFFF"/>
        </w:rPr>
        <w:t>. H, (2015</w:t>
      </w:r>
      <w:bookmarkStart w:id="1" w:name="_GoBack"/>
      <w:bookmarkEnd w:id="1"/>
      <w:r w:rsidR="004B257A">
        <w:rPr>
          <w:rFonts w:ascii="Arial" w:hAnsi="Arial" w:cs="Arial"/>
          <w:color w:val="2A2A2A"/>
          <w:sz w:val="24"/>
          <w:szCs w:val="24"/>
          <w:shd w:val="clear" w:color="auto" w:fill="FFFFFF"/>
        </w:rPr>
        <w:t>) ‘Authenticity’</w:t>
      </w:r>
      <w:r w:rsidRPr="00301E8D">
        <w:rPr>
          <w:rFonts w:ascii="Arial" w:hAnsi="Arial" w:cs="Arial"/>
          <w:i/>
          <w:color w:val="2A2A2A"/>
          <w:sz w:val="24"/>
          <w:szCs w:val="24"/>
          <w:shd w:val="clear" w:color="auto" w:fill="FFFFFF"/>
        </w:rPr>
        <w:t xml:space="preserve"> Fashioning Memory: Vintage style and youth culture pp 36. </w:t>
      </w:r>
    </w:p>
    <w:p w14:paraId="68D46964" w14:textId="3527B343" w:rsidR="00222AC2" w:rsidRDefault="00222AC2" w:rsidP="0093054D">
      <w:pPr>
        <w:rPr>
          <w:rFonts w:ascii="Arial" w:hAnsi="Arial" w:cs="Arial"/>
          <w:color w:val="2A2A2A"/>
          <w:sz w:val="24"/>
          <w:szCs w:val="24"/>
          <w:shd w:val="clear" w:color="auto" w:fill="FFFFFF"/>
        </w:rPr>
      </w:pPr>
      <w:r w:rsidRPr="0093054D">
        <w:rPr>
          <w:rFonts w:ascii="Arial" w:hAnsi="Arial" w:cs="Arial"/>
          <w:color w:val="2A2A2A"/>
          <w:sz w:val="24"/>
          <w:szCs w:val="24"/>
          <w:shd w:val="clear" w:color="auto" w:fill="FFFFFF"/>
        </w:rPr>
        <w:t xml:space="preserve">Oxford dictionary (2019) </w:t>
      </w:r>
      <w:r w:rsidRPr="00301E8D">
        <w:rPr>
          <w:rFonts w:ascii="Arial" w:hAnsi="Arial" w:cs="Arial"/>
          <w:i/>
          <w:color w:val="2A2A2A"/>
          <w:sz w:val="24"/>
          <w:szCs w:val="24"/>
          <w:shd w:val="clear" w:color="auto" w:fill="FFFFFF"/>
        </w:rPr>
        <w:t>Retro definition</w:t>
      </w:r>
      <w:r>
        <w:rPr>
          <w:rFonts w:ascii="Arial" w:hAnsi="Arial" w:cs="Arial"/>
          <w:color w:val="2A2A2A"/>
          <w:sz w:val="24"/>
          <w:szCs w:val="24"/>
          <w:shd w:val="clear" w:color="auto" w:fill="FFFFFF"/>
        </w:rPr>
        <w:t xml:space="preserve">. </w:t>
      </w:r>
      <w:r w:rsidR="004B257A">
        <w:rPr>
          <w:rFonts w:ascii="Arial" w:hAnsi="Arial" w:cs="Arial"/>
          <w:color w:val="2A2A2A"/>
          <w:sz w:val="24"/>
          <w:szCs w:val="24"/>
          <w:shd w:val="clear" w:color="auto" w:fill="FFFFFF"/>
        </w:rPr>
        <w:t xml:space="preserve">Available </w:t>
      </w:r>
      <w:proofErr w:type="spellStart"/>
      <w:r w:rsidR="004B257A">
        <w:rPr>
          <w:rFonts w:ascii="Arial" w:hAnsi="Arial" w:cs="Arial"/>
          <w:color w:val="2A2A2A"/>
          <w:sz w:val="24"/>
          <w:szCs w:val="24"/>
          <w:shd w:val="clear" w:color="auto" w:fill="FFFFFF"/>
        </w:rPr>
        <w:t>at:https</w:t>
      </w:r>
      <w:proofErr w:type="spellEnd"/>
      <w:r w:rsidRPr="0093054D">
        <w:rPr>
          <w:rFonts w:ascii="Arial" w:hAnsi="Arial" w:cs="Arial"/>
          <w:color w:val="2A2A2A"/>
          <w:sz w:val="24"/>
          <w:szCs w:val="24"/>
          <w:shd w:val="clear" w:color="auto" w:fill="FFFFFF"/>
        </w:rPr>
        <w:t>://en.oxforddictionaries.com/definition/retro</w:t>
      </w:r>
    </w:p>
    <w:p w14:paraId="37DC1552" w14:textId="77777777" w:rsidR="00222AC2" w:rsidRDefault="00222AC2" w:rsidP="0093054D">
      <w:pPr>
        <w:rPr>
          <w:rFonts w:ascii="Arial" w:hAnsi="Arial" w:cs="Arial"/>
          <w:color w:val="2A2A2A"/>
          <w:sz w:val="24"/>
          <w:szCs w:val="24"/>
          <w:shd w:val="clear" w:color="auto" w:fill="FFFFFF"/>
        </w:rPr>
      </w:pPr>
      <w:r w:rsidRPr="00521565">
        <w:rPr>
          <w:rFonts w:ascii="Arial" w:hAnsi="Arial" w:cs="Arial"/>
          <w:color w:val="2A2A2A"/>
          <w:sz w:val="24"/>
          <w:szCs w:val="24"/>
          <w:shd w:val="clear" w:color="auto" w:fill="FFFFFF"/>
        </w:rPr>
        <w:t xml:space="preserve">Philip, S. (2006) cited in Fogg. M </w:t>
      </w:r>
      <w:r w:rsidRPr="00301E8D">
        <w:rPr>
          <w:rFonts w:ascii="Arial" w:hAnsi="Arial" w:cs="Arial"/>
          <w:i/>
          <w:color w:val="2A2A2A"/>
          <w:sz w:val="24"/>
          <w:szCs w:val="24"/>
          <w:shd w:val="clear" w:color="auto" w:fill="FFFFFF"/>
        </w:rPr>
        <w:t>‘The thing about clothes</w:t>
      </w:r>
      <w:proofErr w:type="gramStart"/>
      <w:r w:rsidRPr="00301E8D">
        <w:rPr>
          <w:rFonts w:ascii="Arial" w:hAnsi="Arial" w:cs="Arial"/>
          <w:i/>
          <w:color w:val="2A2A2A"/>
          <w:sz w:val="24"/>
          <w:szCs w:val="24"/>
          <w:shd w:val="clear" w:color="auto" w:fill="FFFFFF"/>
        </w:rPr>
        <w:t>..’</w:t>
      </w:r>
      <w:proofErr w:type="gramEnd"/>
      <w:r w:rsidRPr="00301E8D">
        <w:rPr>
          <w:rFonts w:ascii="Arial" w:hAnsi="Arial" w:cs="Arial"/>
          <w:i/>
          <w:color w:val="2A2A2A"/>
          <w:sz w:val="24"/>
          <w:szCs w:val="24"/>
          <w:shd w:val="clear" w:color="auto" w:fill="FFFFFF"/>
        </w:rPr>
        <w:t xml:space="preserve"> Print in Fashion Design and development in Fashion textiles</w:t>
      </w:r>
      <w:r w:rsidRPr="00521565">
        <w:rPr>
          <w:rFonts w:ascii="Arial" w:hAnsi="Arial" w:cs="Arial"/>
          <w:color w:val="2A2A2A"/>
          <w:sz w:val="24"/>
          <w:szCs w:val="24"/>
          <w:shd w:val="clear" w:color="auto" w:fill="FFFFFF"/>
        </w:rPr>
        <w:t xml:space="preserve">. </w:t>
      </w:r>
      <w:proofErr w:type="spellStart"/>
      <w:r w:rsidRPr="00521565">
        <w:rPr>
          <w:rFonts w:ascii="Arial" w:hAnsi="Arial" w:cs="Arial"/>
          <w:color w:val="2A2A2A"/>
          <w:sz w:val="24"/>
          <w:szCs w:val="24"/>
          <w:shd w:val="clear" w:color="auto" w:fill="FFFFFF"/>
        </w:rPr>
        <w:t>Anova</w:t>
      </w:r>
      <w:proofErr w:type="spellEnd"/>
      <w:r w:rsidRPr="00521565">
        <w:rPr>
          <w:rFonts w:ascii="Arial" w:hAnsi="Arial" w:cs="Arial"/>
          <w:color w:val="2A2A2A"/>
          <w:sz w:val="24"/>
          <w:szCs w:val="24"/>
          <w:shd w:val="clear" w:color="auto" w:fill="FFFFFF"/>
        </w:rPr>
        <w:t xml:space="preserve"> Books Company ltd.</w:t>
      </w:r>
    </w:p>
    <w:p w14:paraId="112ABC2A" w14:textId="77777777" w:rsidR="00222AC2" w:rsidRDefault="00222AC2" w:rsidP="0093054D">
      <w:pPr>
        <w:rPr>
          <w:rFonts w:ascii="Arial" w:hAnsi="Arial" w:cs="Arial"/>
          <w:color w:val="2A2A2A"/>
          <w:sz w:val="24"/>
          <w:szCs w:val="24"/>
          <w:shd w:val="clear" w:color="auto" w:fill="FFFFFF"/>
        </w:rPr>
      </w:pPr>
      <w:r>
        <w:rPr>
          <w:rFonts w:ascii="Arial" w:hAnsi="Arial" w:cs="Arial"/>
          <w:color w:val="2A2A2A"/>
          <w:sz w:val="24"/>
          <w:szCs w:val="24"/>
          <w:shd w:val="clear" w:color="auto" w:fill="FFFFFF"/>
        </w:rPr>
        <w:t xml:space="preserve">Pritchett, A. (2017) </w:t>
      </w:r>
      <w:r w:rsidRPr="00301E8D">
        <w:rPr>
          <w:rFonts w:ascii="Arial" w:hAnsi="Arial" w:cs="Arial"/>
          <w:i/>
          <w:color w:val="2A2A2A"/>
          <w:sz w:val="24"/>
          <w:szCs w:val="24"/>
          <w:shd w:val="clear" w:color="auto" w:fill="FFFFFF"/>
        </w:rPr>
        <w:t>Why old things increasingly popular with young people</w:t>
      </w:r>
      <w:proofErr w:type="gramStart"/>
      <w:r w:rsidRPr="00301E8D">
        <w:rPr>
          <w:rFonts w:ascii="Arial" w:hAnsi="Arial" w:cs="Arial"/>
          <w:i/>
          <w:color w:val="2A2A2A"/>
          <w:sz w:val="24"/>
          <w:szCs w:val="24"/>
          <w:shd w:val="clear" w:color="auto" w:fill="FFFFFF"/>
        </w:rPr>
        <w:t>?.</w:t>
      </w:r>
      <w:proofErr w:type="gramEnd"/>
      <w:r w:rsidRPr="00301E8D">
        <w:rPr>
          <w:rFonts w:ascii="Arial" w:hAnsi="Arial" w:cs="Arial"/>
          <w:i/>
          <w:color w:val="2A2A2A"/>
          <w:sz w:val="24"/>
          <w:szCs w:val="24"/>
          <w:shd w:val="clear" w:color="auto" w:fill="FFFFFF"/>
        </w:rPr>
        <w:t xml:space="preserve"> Available at:</w:t>
      </w:r>
      <w:r w:rsidRPr="00301E8D">
        <w:rPr>
          <w:i/>
        </w:rPr>
        <w:t xml:space="preserve"> </w:t>
      </w:r>
      <w:hyperlink r:id="rId12" w:history="1">
        <w:r w:rsidRPr="00301E8D">
          <w:rPr>
            <w:rStyle w:val="Hyperlink"/>
            <w:rFonts w:ascii="Arial" w:hAnsi="Arial" w:cs="Arial"/>
            <w:i/>
            <w:sz w:val="24"/>
            <w:szCs w:val="24"/>
            <w:shd w:val="clear" w:color="auto" w:fill="FFFFFF"/>
          </w:rPr>
          <w:t>https://studybreaks.com/culture/past/</w:t>
        </w:r>
      </w:hyperlink>
      <w:r>
        <w:rPr>
          <w:rFonts w:ascii="Arial" w:hAnsi="Arial" w:cs="Arial"/>
          <w:color w:val="2A2A2A"/>
          <w:sz w:val="24"/>
          <w:szCs w:val="24"/>
          <w:shd w:val="clear" w:color="auto" w:fill="FFFFFF"/>
        </w:rPr>
        <w:t xml:space="preserve"> (Accessed: 29</w:t>
      </w:r>
      <w:r w:rsidRPr="007761CA">
        <w:rPr>
          <w:rFonts w:ascii="Arial" w:hAnsi="Arial" w:cs="Arial"/>
          <w:color w:val="2A2A2A"/>
          <w:sz w:val="24"/>
          <w:szCs w:val="24"/>
          <w:shd w:val="clear" w:color="auto" w:fill="FFFFFF"/>
          <w:vertAlign w:val="superscript"/>
        </w:rPr>
        <w:t>th</w:t>
      </w:r>
      <w:r>
        <w:rPr>
          <w:rFonts w:ascii="Arial" w:hAnsi="Arial" w:cs="Arial"/>
          <w:color w:val="2A2A2A"/>
          <w:sz w:val="24"/>
          <w:szCs w:val="24"/>
          <w:shd w:val="clear" w:color="auto" w:fill="FFFFFF"/>
        </w:rPr>
        <w:t xml:space="preserve"> </w:t>
      </w:r>
      <w:proofErr w:type="spellStart"/>
      <w:r>
        <w:rPr>
          <w:rFonts w:ascii="Arial" w:hAnsi="Arial" w:cs="Arial"/>
          <w:color w:val="2A2A2A"/>
          <w:sz w:val="24"/>
          <w:szCs w:val="24"/>
          <w:shd w:val="clear" w:color="auto" w:fill="FFFFFF"/>
        </w:rPr>
        <w:t>april</w:t>
      </w:r>
      <w:proofErr w:type="spellEnd"/>
      <w:r>
        <w:rPr>
          <w:rFonts w:ascii="Arial" w:hAnsi="Arial" w:cs="Arial"/>
          <w:color w:val="2A2A2A"/>
          <w:sz w:val="24"/>
          <w:szCs w:val="24"/>
          <w:shd w:val="clear" w:color="auto" w:fill="FFFFFF"/>
        </w:rPr>
        <w:t xml:space="preserve"> 2019)</w:t>
      </w:r>
    </w:p>
    <w:p w14:paraId="2F8154C6" w14:textId="77777777" w:rsidR="00222AC2" w:rsidRDefault="00222AC2" w:rsidP="0093054D">
      <w:pPr>
        <w:rPr>
          <w:rFonts w:ascii="Arial" w:hAnsi="Arial" w:cs="Arial"/>
          <w:color w:val="2A2A2A"/>
          <w:sz w:val="24"/>
          <w:szCs w:val="24"/>
          <w:shd w:val="clear" w:color="auto" w:fill="FFFFFF"/>
        </w:rPr>
      </w:pPr>
      <w:proofErr w:type="spellStart"/>
      <w:r>
        <w:rPr>
          <w:rFonts w:ascii="Arial" w:hAnsi="Arial" w:cs="Arial"/>
          <w:color w:val="2A2A2A"/>
          <w:sz w:val="24"/>
          <w:szCs w:val="24"/>
          <w:shd w:val="clear" w:color="auto" w:fill="FFFFFF"/>
        </w:rPr>
        <w:t>Smejjk.A</w:t>
      </w:r>
      <w:proofErr w:type="spellEnd"/>
      <w:r>
        <w:rPr>
          <w:rFonts w:ascii="Arial" w:hAnsi="Arial" w:cs="Arial"/>
          <w:color w:val="2A2A2A"/>
          <w:sz w:val="24"/>
          <w:szCs w:val="24"/>
          <w:shd w:val="clear" w:color="auto" w:fill="FFFFFF"/>
        </w:rPr>
        <w:t xml:space="preserve">. (2015) </w:t>
      </w:r>
      <w:r w:rsidRPr="00301E8D">
        <w:rPr>
          <w:rFonts w:ascii="Arial" w:hAnsi="Arial" w:cs="Arial"/>
          <w:i/>
          <w:color w:val="2A2A2A"/>
          <w:sz w:val="24"/>
          <w:szCs w:val="24"/>
          <w:shd w:val="clear" w:color="auto" w:fill="FFFFFF"/>
        </w:rPr>
        <w:t>‘The performance of authenticity’ authenticity and individualism</w:t>
      </w:r>
      <w:r>
        <w:rPr>
          <w:rFonts w:ascii="Arial" w:hAnsi="Arial" w:cs="Arial"/>
          <w:color w:val="2A2A2A"/>
          <w:sz w:val="24"/>
          <w:szCs w:val="24"/>
          <w:shd w:val="clear" w:color="auto" w:fill="FFFFFF"/>
        </w:rPr>
        <w:t>, pp.77</w:t>
      </w:r>
    </w:p>
    <w:p w14:paraId="0F9E0EA4" w14:textId="77777777" w:rsidR="00222AC2" w:rsidRDefault="00222AC2" w:rsidP="0093054D">
      <w:pPr>
        <w:rPr>
          <w:rFonts w:ascii="Arial" w:hAnsi="Arial" w:cs="Arial"/>
          <w:color w:val="2A2A2A"/>
          <w:sz w:val="24"/>
          <w:szCs w:val="24"/>
          <w:shd w:val="clear" w:color="auto" w:fill="FFFFFF"/>
        </w:rPr>
      </w:pPr>
      <w:proofErr w:type="spellStart"/>
      <w:r>
        <w:rPr>
          <w:rFonts w:ascii="Arial" w:hAnsi="Arial" w:cs="Arial"/>
          <w:color w:val="2A2A2A"/>
          <w:sz w:val="24"/>
          <w:szCs w:val="24"/>
          <w:shd w:val="clear" w:color="auto" w:fill="FFFFFF"/>
        </w:rPr>
        <w:t>Street</w:t>
      </w:r>
      <w:proofErr w:type="gramStart"/>
      <w:r>
        <w:rPr>
          <w:rFonts w:ascii="Arial" w:hAnsi="Arial" w:cs="Arial"/>
          <w:color w:val="2A2A2A"/>
          <w:sz w:val="24"/>
          <w:szCs w:val="24"/>
          <w:shd w:val="clear" w:color="auto" w:fill="FFFFFF"/>
        </w:rPr>
        <w:t>,C</w:t>
      </w:r>
      <w:proofErr w:type="spellEnd"/>
      <w:proofErr w:type="gramEnd"/>
      <w:r>
        <w:rPr>
          <w:rFonts w:ascii="Arial" w:hAnsi="Arial" w:cs="Arial"/>
          <w:color w:val="2A2A2A"/>
          <w:sz w:val="24"/>
          <w:szCs w:val="24"/>
          <w:shd w:val="clear" w:color="auto" w:fill="FFFFFF"/>
        </w:rPr>
        <w:t xml:space="preserve">. (2018) </w:t>
      </w:r>
      <w:r w:rsidRPr="00301E8D">
        <w:rPr>
          <w:rFonts w:ascii="Arial" w:hAnsi="Arial" w:cs="Arial"/>
          <w:i/>
          <w:color w:val="2A2A2A"/>
          <w:sz w:val="24"/>
          <w:szCs w:val="24"/>
          <w:shd w:val="clear" w:color="auto" w:fill="FFFFFF"/>
        </w:rPr>
        <w:t>‘Orla Kiely: the pattern that permeated a generation’, Evening Standard</w:t>
      </w:r>
      <w:r>
        <w:rPr>
          <w:rFonts w:ascii="Arial" w:hAnsi="Arial" w:cs="Arial"/>
          <w:color w:val="2A2A2A"/>
          <w:sz w:val="24"/>
          <w:szCs w:val="24"/>
          <w:shd w:val="clear" w:color="auto" w:fill="FFFFFF"/>
        </w:rPr>
        <w:t>, 29</w:t>
      </w:r>
      <w:r w:rsidRPr="00D278C8">
        <w:rPr>
          <w:rFonts w:ascii="Arial" w:hAnsi="Arial" w:cs="Arial"/>
          <w:color w:val="2A2A2A"/>
          <w:sz w:val="24"/>
          <w:szCs w:val="24"/>
          <w:shd w:val="clear" w:color="auto" w:fill="FFFFFF"/>
          <w:vertAlign w:val="superscript"/>
        </w:rPr>
        <w:t>th</w:t>
      </w:r>
      <w:r>
        <w:rPr>
          <w:rFonts w:ascii="Arial" w:hAnsi="Arial" w:cs="Arial"/>
          <w:color w:val="2A2A2A"/>
          <w:sz w:val="24"/>
          <w:szCs w:val="24"/>
          <w:shd w:val="clear" w:color="auto" w:fill="FFFFFF"/>
        </w:rPr>
        <w:t xml:space="preserve"> April 2019.</w:t>
      </w:r>
    </w:p>
    <w:p w14:paraId="3DA473D5" w14:textId="77777777" w:rsidR="00222AC2" w:rsidRDefault="00222AC2" w:rsidP="0093054D">
      <w:pPr>
        <w:rPr>
          <w:rFonts w:ascii="Arial" w:hAnsi="Arial" w:cs="Arial"/>
          <w:color w:val="2A2A2A"/>
          <w:sz w:val="24"/>
          <w:szCs w:val="24"/>
          <w:shd w:val="clear" w:color="auto" w:fill="FFFFFF"/>
        </w:rPr>
      </w:pPr>
      <w:r>
        <w:rPr>
          <w:rFonts w:ascii="Arial" w:hAnsi="Arial" w:cs="Arial"/>
          <w:color w:val="2A2A2A"/>
          <w:sz w:val="24"/>
          <w:szCs w:val="24"/>
          <w:shd w:val="clear" w:color="auto" w:fill="FFFFFF"/>
        </w:rPr>
        <w:t xml:space="preserve">Van de Peer, A. 2014. </w:t>
      </w:r>
      <w:r w:rsidRPr="00301E8D">
        <w:rPr>
          <w:rFonts w:ascii="Arial" w:hAnsi="Arial" w:cs="Arial"/>
          <w:i/>
          <w:color w:val="2A2A2A"/>
          <w:sz w:val="24"/>
          <w:szCs w:val="24"/>
          <w:shd w:val="clear" w:color="auto" w:fill="FFFFFF"/>
        </w:rPr>
        <w:t>“Re-</w:t>
      </w:r>
      <w:proofErr w:type="spellStart"/>
      <w:r w:rsidRPr="00301E8D">
        <w:rPr>
          <w:rFonts w:ascii="Arial" w:hAnsi="Arial" w:cs="Arial"/>
          <w:i/>
          <w:color w:val="2A2A2A"/>
          <w:sz w:val="24"/>
          <w:szCs w:val="24"/>
          <w:shd w:val="clear" w:color="auto" w:fill="FFFFFF"/>
        </w:rPr>
        <w:t>Artification</w:t>
      </w:r>
      <w:proofErr w:type="spellEnd"/>
      <w:r w:rsidRPr="00301E8D">
        <w:rPr>
          <w:rFonts w:ascii="Arial" w:hAnsi="Arial" w:cs="Arial"/>
          <w:i/>
          <w:color w:val="2A2A2A"/>
          <w:sz w:val="24"/>
          <w:szCs w:val="24"/>
          <w:shd w:val="clear" w:color="auto" w:fill="FFFFFF"/>
        </w:rPr>
        <w:t xml:space="preserve"> in a world of De-</w:t>
      </w:r>
      <w:proofErr w:type="spellStart"/>
      <w:r w:rsidRPr="00301E8D">
        <w:rPr>
          <w:rFonts w:ascii="Arial" w:hAnsi="Arial" w:cs="Arial"/>
          <w:i/>
          <w:color w:val="2A2A2A"/>
          <w:sz w:val="24"/>
          <w:szCs w:val="24"/>
          <w:shd w:val="clear" w:color="auto" w:fill="FFFFFF"/>
        </w:rPr>
        <w:t>Artification</w:t>
      </w:r>
      <w:proofErr w:type="spellEnd"/>
      <w:r w:rsidRPr="00301E8D">
        <w:rPr>
          <w:rFonts w:ascii="Arial" w:hAnsi="Arial" w:cs="Arial"/>
          <w:i/>
          <w:color w:val="2A2A2A"/>
          <w:sz w:val="24"/>
          <w:szCs w:val="24"/>
          <w:shd w:val="clear" w:color="auto" w:fill="FFFFFF"/>
        </w:rPr>
        <w:t xml:space="preserve">: Materiality and </w:t>
      </w:r>
      <w:proofErr w:type="spellStart"/>
      <w:r w:rsidRPr="00301E8D">
        <w:rPr>
          <w:rFonts w:ascii="Arial" w:hAnsi="Arial" w:cs="Arial"/>
          <w:i/>
          <w:color w:val="2A2A2A"/>
          <w:sz w:val="24"/>
          <w:szCs w:val="24"/>
          <w:shd w:val="clear" w:color="auto" w:fill="FFFFFF"/>
        </w:rPr>
        <w:t>intelleualisation</w:t>
      </w:r>
      <w:proofErr w:type="spellEnd"/>
      <w:r w:rsidRPr="00301E8D">
        <w:rPr>
          <w:rFonts w:ascii="Arial" w:hAnsi="Arial" w:cs="Arial"/>
          <w:i/>
          <w:color w:val="2A2A2A"/>
          <w:sz w:val="24"/>
          <w:szCs w:val="24"/>
          <w:shd w:val="clear" w:color="auto" w:fill="FFFFFF"/>
        </w:rPr>
        <w:t xml:space="preserve"> in fashion Media Discourse (1949-2010).” Cultural sociology</w:t>
      </w:r>
      <w:r>
        <w:rPr>
          <w:rFonts w:ascii="Arial" w:hAnsi="Arial" w:cs="Arial"/>
          <w:color w:val="2A2A2A"/>
          <w:sz w:val="24"/>
          <w:szCs w:val="24"/>
          <w:shd w:val="clear" w:color="auto" w:fill="FFFFFF"/>
        </w:rPr>
        <w:t xml:space="preserve"> 8 (4): 443-461.</w:t>
      </w:r>
    </w:p>
    <w:p w14:paraId="7D4E8510" w14:textId="4853B883" w:rsidR="00A469F1" w:rsidRDefault="00A469F1" w:rsidP="0093054D">
      <w:pPr>
        <w:rPr>
          <w:rFonts w:ascii="Arial" w:hAnsi="Arial" w:cs="Arial"/>
          <w:color w:val="2A2A2A"/>
          <w:sz w:val="24"/>
          <w:szCs w:val="24"/>
          <w:shd w:val="clear" w:color="auto" w:fill="FFFFFF"/>
        </w:rPr>
      </w:pPr>
    </w:p>
    <w:p w14:paraId="4EDA639D" w14:textId="2B2C58B3" w:rsidR="00A469F1" w:rsidRDefault="00A469F1" w:rsidP="0093054D">
      <w:pPr>
        <w:rPr>
          <w:rFonts w:ascii="Arial" w:hAnsi="Arial" w:cs="Arial"/>
          <w:color w:val="2A2A2A"/>
          <w:sz w:val="24"/>
          <w:szCs w:val="24"/>
          <w:shd w:val="clear" w:color="auto" w:fill="FFFFFF"/>
        </w:rPr>
      </w:pPr>
    </w:p>
    <w:p w14:paraId="5F539C9F" w14:textId="25AC788C" w:rsidR="00A469F1" w:rsidRDefault="00A469F1" w:rsidP="0093054D">
      <w:pPr>
        <w:rPr>
          <w:rFonts w:ascii="Arial" w:hAnsi="Arial" w:cs="Arial"/>
          <w:color w:val="2A2A2A"/>
          <w:sz w:val="24"/>
          <w:szCs w:val="24"/>
          <w:shd w:val="clear" w:color="auto" w:fill="FFFFFF"/>
        </w:rPr>
      </w:pPr>
    </w:p>
    <w:p w14:paraId="64996534" w14:textId="6BCC6DA1" w:rsidR="00A469F1" w:rsidRDefault="00A469F1" w:rsidP="0093054D">
      <w:pPr>
        <w:rPr>
          <w:rFonts w:ascii="Arial" w:hAnsi="Arial" w:cs="Arial"/>
          <w:color w:val="2A2A2A"/>
          <w:sz w:val="24"/>
          <w:szCs w:val="24"/>
          <w:shd w:val="clear" w:color="auto" w:fill="FFFFFF"/>
        </w:rPr>
      </w:pPr>
    </w:p>
    <w:p w14:paraId="1C96AF5A" w14:textId="5BD1DEE5" w:rsidR="00A469F1" w:rsidRDefault="00A469F1" w:rsidP="0093054D">
      <w:pPr>
        <w:rPr>
          <w:rFonts w:ascii="Arial" w:hAnsi="Arial" w:cs="Arial"/>
          <w:color w:val="2A2A2A"/>
          <w:sz w:val="24"/>
          <w:szCs w:val="24"/>
          <w:shd w:val="clear" w:color="auto" w:fill="FFFFFF"/>
        </w:rPr>
      </w:pPr>
    </w:p>
    <w:p w14:paraId="1D60D0CF" w14:textId="263751F8" w:rsidR="00A469F1" w:rsidRDefault="00A469F1" w:rsidP="0093054D">
      <w:pPr>
        <w:rPr>
          <w:rFonts w:ascii="Arial" w:hAnsi="Arial" w:cs="Arial"/>
          <w:color w:val="2A2A2A"/>
          <w:sz w:val="24"/>
          <w:szCs w:val="24"/>
          <w:shd w:val="clear" w:color="auto" w:fill="FFFFFF"/>
        </w:rPr>
      </w:pPr>
    </w:p>
    <w:p w14:paraId="3350567C" w14:textId="2C12A026" w:rsidR="00A469F1" w:rsidRDefault="00A469F1" w:rsidP="0093054D">
      <w:pPr>
        <w:rPr>
          <w:rFonts w:ascii="Arial" w:hAnsi="Arial" w:cs="Arial"/>
          <w:color w:val="2A2A2A"/>
          <w:sz w:val="24"/>
          <w:szCs w:val="24"/>
          <w:shd w:val="clear" w:color="auto" w:fill="FFFFFF"/>
        </w:rPr>
      </w:pPr>
    </w:p>
    <w:p w14:paraId="6196A81F" w14:textId="6BBC90B0" w:rsidR="00A469F1" w:rsidRDefault="00A469F1" w:rsidP="0093054D">
      <w:pPr>
        <w:rPr>
          <w:rFonts w:ascii="Arial" w:hAnsi="Arial" w:cs="Arial"/>
          <w:color w:val="2A2A2A"/>
          <w:sz w:val="24"/>
          <w:szCs w:val="24"/>
          <w:shd w:val="clear" w:color="auto" w:fill="FFFFFF"/>
        </w:rPr>
      </w:pPr>
    </w:p>
    <w:p w14:paraId="3C07B190" w14:textId="0E33C472" w:rsidR="00A469F1" w:rsidRDefault="00A469F1" w:rsidP="0093054D">
      <w:pPr>
        <w:rPr>
          <w:rFonts w:ascii="Arial" w:hAnsi="Arial" w:cs="Arial"/>
          <w:color w:val="2A2A2A"/>
          <w:sz w:val="24"/>
          <w:szCs w:val="24"/>
          <w:shd w:val="clear" w:color="auto" w:fill="FFFFFF"/>
        </w:rPr>
      </w:pPr>
    </w:p>
    <w:p w14:paraId="730408CD" w14:textId="7CD293EF" w:rsidR="00A469F1" w:rsidRDefault="00A469F1" w:rsidP="0093054D">
      <w:pPr>
        <w:rPr>
          <w:rFonts w:ascii="Arial" w:hAnsi="Arial" w:cs="Arial"/>
          <w:color w:val="2A2A2A"/>
          <w:sz w:val="24"/>
          <w:szCs w:val="24"/>
          <w:shd w:val="clear" w:color="auto" w:fill="FFFFFF"/>
        </w:rPr>
      </w:pPr>
    </w:p>
    <w:p w14:paraId="35823495" w14:textId="5F27FC3D" w:rsidR="00A469F1" w:rsidRDefault="00A469F1" w:rsidP="0093054D">
      <w:pPr>
        <w:rPr>
          <w:rFonts w:ascii="Arial" w:hAnsi="Arial" w:cs="Arial"/>
          <w:color w:val="2A2A2A"/>
          <w:sz w:val="24"/>
          <w:szCs w:val="24"/>
          <w:shd w:val="clear" w:color="auto" w:fill="FFFFFF"/>
        </w:rPr>
      </w:pPr>
    </w:p>
    <w:p w14:paraId="1C048E46" w14:textId="75D2CC4C" w:rsidR="00A469F1" w:rsidRDefault="00A469F1" w:rsidP="0093054D">
      <w:pPr>
        <w:rPr>
          <w:rFonts w:ascii="Arial" w:hAnsi="Arial" w:cs="Arial"/>
          <w:color w:val="2A2A2A"/>
          <w:sz w:val="24"/>
          <w:szCs w:val="24"/>
          <w:shd w:val="clear" w:color="auto" w:fill="FFFFFF"/>
        </w:rPr>
      </w:pPr>
    </w:p>
    <w:p w14:paraId="06E1BE48" w14:textId="77777777" w:rsidR="009470C3" w:rsidRDefault="009470C3" w:rsidP="0093054D">
      <w:pPr>
        <w:rPr>
          <w:rFonts w:ascii="Arial" w:hAnsi="Arial" w:cs="Arial"/>
          <w:color w:val="2A2A2A"/>
          <w:sz w:val="24"/>
          <w:szCs w:val="24"/>
          <w:shd w:val="clear" w:color="auto" w:fill="FFFFFF"/>
        </w:rPr>
      </w:pPr>
    </w:p>
    <w:p w14:paraId="3F92089D" w14:textId="77777777" w:rsidR="009470C3" w:rsidRDefault="009470C3" w:rsidP="0093054D">
      <w:pPr>
        <w:rPr>
          <w:rFonts w:ascii="Arial" w:hAnsi="Arial" w:cs="Arial"/>
          <w:color w:val="2A2A2A"/>
          <w:sz w:val="24"/>
          <w:szCs w:val="24"/>
          <w:shd w:val="clear" w:color="auto" w:fill="FFFFFF"/>
        </w:rPr>
      </w:pPr>
    </w:p>
    <w:p w14:paraId="0E38966E" w14:textId="77777777" w:rsidR="009470C3" w:rsidRDefault="009470C3" w:rsidP="0093054D">
      <w:pPr>
        <w:rPr>
          <w:rFonts w:ascii="Arial" w:hAnsi="Arial" w:cs="Arial"/>
          <w:color w:val="2A2A2A"/>
          <w:sz w:val="24"/>
          <w:szCs w:val="24"/>
          <w:shd w:val="clear" w:color="auto" w:fill="FFFFFF"/>
        </w:rPr>
      </w:pPr>
    </w:p>
    <w:p w14:paraId="27671622" w14:textId="77777777" w:rsidR="009470C3" w:rsidRDefault="009470C3" w:rsidP="0093054D">
      <w:pPr>
        <w:rPr>
          <w:rFonts w:ascii="Arial" w:hAnsi="Arial" w:cs="Arial"/>
          <w:color w:val="2A2A2A"/>
          <w:sz w:val="24"/>
          <w:szCs w:val="24"/>
          <w:shd w:val="clear" w:color="auto" w:fill="FFFFFF"/>
        </w:rPr>
      </w:pPr>
    </w:p>
    <w:p w14:paraId="0E09EC9E" w14:textId="77777777" w:rsidR="009470C3" w:rsidRDefault="009470C3" w:rsidP="0093054D">
      <w:pPr>
        <w:rPr>
          <w:rFonts w:ascii="Arial" w:hAnsi="Arial" w:cs="Arial"/>
          <w:color w:val="2A2A2A"/>
          <w:sz w:val="24"/>
          <w:szCs w:val="24"/>
          <w:shd w:val="clear" w:color="auto" w:fill="FFFFFF"/>
        </w:rPr>
      </w:pPr>
    </w:p>
    <w:p w14:paraId="4A04D68C" w14:textId="77777777" w:rsidR="009470C3" w:rsidRDefault="009470C3" w:rsidP="0093054D">
      <w:pPr>
        <w:rPr>
          <w:rFonts w:ascii="Arial" w:hAnsi="Arial" w:cs="Arial"/>
          <w:color w:val="2A2A2A"/>
          <w:sz w:val="24"/>
          <w:szCs w:val="24"/>
          <w:shd w:val="clear" w:color="auto" w:fill="FFFFFF"/>
        </w:rPr>
      </w:pPr>
    </w:p>
    <w:p w14:paraId="56F5A037" w14:textId="77777777" w:rsidR="009470C3" w:rsidRDefault="009470C3" w:rsidP="0093054D">
      <w:pPr>
        <w:rPr>
          <w:rFonts w:ascii="Arial" w:hAnsi="Arial" w:cs="Arial"/>
          <w:color w:val="2A2A2A"/>
          <w:sz w:val="24"/>
          <w:szCs w:val="24"/>
          <w:shd w:val="clear" w:color="auto" w:fill="FFFFFF"/>
        </w:rPr>
      </w:pPr>
    </w:p>
    <w:p w14:paraId="10FB07CF" w14:textId="77777777" w:rsidR="009470C3" w:rsidRDefault="009470C3" w:rsidP="0093054D">
      <w:pPr>
        <w:rPr>
          <w:rFonts w:ascii="Arial" w:hAnsi="Arial" w:cs="Arial"/>
          <w:color w:val="2A2A2A"/>
          <w:sz w:val="24"/>
          <w:szCs w:val="24"/>
          <w:shd w:val="clear" w:color="auto" w:fill="FFFFFF"/>
        </w:rPr>
      </w:pPr>
    </w:p>
    <w:p w14:paraId="5BA17E3D" w14:textId="77777777" w:rsidR="009470C3" w:rsidRDefault="009470C3" w:rsidP="0093054D">
      <w:pPr>
        <w:rPr>
          <w:rFonts w:ascii="Arial" w:hAnsi="Arial" w:cs="Arial"/>
          <w:color w:val="2A2A2A"/>
          <w:sz w:val="24"/>
          <w:szCs w:val="24"/>
          <w:shd w:val="clear" w:color="auto" w:fill="FFFFFF"/>
        </w:rPr>
      </w:pPr>
    </w:p>
    <w:p w14:paraId="67501A7A" w14:textId="77777777" w:rsidR="009470C3" w:rsidRDefault="009470C3" w:rsidP="0093054D">
      <w:pPr>
        <w:rPr>
          <w:rFonts w:ascii="Arial" w:hAnsi="Arial" w:cs="Arial"/>
          <w:color w:val="2A2A2A"/>
          <w:sz w:val="24"/>
          <w:szCs w:val="24"/>
          <w:shd w:val="clear" w:color="auto" w:fill="FFFFFF"/>
        </w:rPr>
      </w:pPr>
    </w:p>
    <w:p w14:paraId="3C25B353" w14:textId="77777777" w:rsidR="009470C3" w:rsidRDefault="009470C3" w:rsidP="0093054D">
      <w:pPr>
        <w:rPr>
          <w:rFonts w:ascii="Arial" w:hAnsi="Arial" w:cs="Arial"/>
          <w:color w:val="2A2A2A"/>
          <w:sz w:val="24"/>
          <w:szCs w:val="24"/>
          <w:shd w:val="clear" w:color="auto" w:fill="FFFFFF"/>
        </w:rPr>
      </w:pPr>
    </w:p>
    <w:p w14:paraId="4FD0B3C1" w14:textId="77777777" w:rsidR="009470C3" w:rsidRDefault="009470C3" w:rsidP="0093054D">
      <w:pPr>
        <w:rPr>
          <w:rFonts w:ascii="Arial" w:hAnsi="Arial" w:cs="Arial"/>
          <w:color w:val="2A2A2A"/>
          <w:sz w:val="24"/>
          <w:szCs w:val="24"/>
          <w:shd w:val="clear" w:color="auto" w:fill="FFFFFF"/>
        </w:rPr>
      </w:pPr>
    </w:p>
    <w:p w14:paraId="7B73DDB8" w14:textId="77777777" w:rsidR="009470C3" w:rsidRDefault="009470C3" w:rsidP="0093054D">
      <w:pPr>
        <w:rPr>
          <w:rFonts w:ascii="Arial" w:hAnsi="Arial" w:cs="Arial"/>
          <w:color w:val="2A2A2A"/>
          <w:sz w:val="24"/>
          <w:szCs w:val="24"/>
          <w:shd w:val="clear" w:color="auto" w:fill="FFFFFF"/>
        </w:rPr>
      </w:pPr>
    </w:p>
    <w:p w14:paraId="5946CF89" w14:textId="77777777" w:rsidR="009470C3" w:rsidRDefault="009470C3" w:rsidP="0093054D">
      <w:pPr>
        <w:rPr>
          <w:rFonts w:ascii="Arial" w:hAnsi="Arial" w:cs="Arial"/>
          <w:color w:val="2A2A2A"/>
          <w:sz w:val="24"/>
          <w:szCs w:val="24"/>
          <w:shd w:val="clear" w:color="auto" w:fill="FFFFFF"/>
        </w:rPr>
      </w:pPr>
    </w:p>
    <w:p w14:paraId="74CB5969" w14:textId="77777777" w:rsidR="009470C3" w:rsidRDefault="009470C3" w:rsidP="0093054D">
      <w:pPr>
        <w:rPr>
          <w:rFonts w:ascii="Arial" w:hAnsi="Arial" w:cs="Arial"/>
          <w:color w:val="2A2A2A"/>
          <w:sz w:val="24"/>
          <w:szCs w:val="24"/>
          <w:shd w:val="clear" w:color="auto" w:fill="FFFFFF"/>
        </w:rPr>
      </w:pPr>
    </w:p>
    <w:p w14:paraId="32F47AA5" w14:textId="2A96C334" w:rsidR="00A469F1" w:rsidRDefault="00A469F1" w:rsidP="0093054D">
      <w:pPr>
        <w:rPr>
          <w:rFonts w:ascii="Arial" w:hAnsi="Arial" w:cs="Arial"/>
          <w:color w:val="2A2A2A"/>
          <w:sz w:val="24"/>
          <w:szCs w:val="24"/>
          <w:shd w:val="clear" w:color="auto" w:fill="FFFFFF"/>
        </w:rPr>
      </w:pPr>
      <w:r>
        <w:rPr>
          <w:rFonts w:ascii="Arial" w:hAnsi="Arial" w:cs="Arial"/>
          <w:color w:val="2A2A2A"/>
          <w:sz w:val="24"/>
          <w:szCs w:val="24"/>
          <w:shd w:val="clear" w:color="auto" w:fill="FFFFFF"/>
        </w:rPr>
        <w:t>Figure 1.</w:t>
      </w:r>
    </w:p>
    <w:p w14:paraId="0D64AC7A" w14:textId="3B88D74D" w:rsidR="00A469F1" w:rsidRDefault="00A469F1" w:rsidP="0093054D">
      <w:pPr>
        <w:rPr>
          <w:rFonts w:ascii="Arial" w:hAnsi="Arial" w:cs="Arial"/>
          <w:color w:val="2A2A2A"/>
          <w:sz w:val="24"/>
          <w:szCs w:val="24"/>
          <w:shd w:val="clear" w:color="auto" w:fill="FFFFFF"/>
        </w:rPr>
      </w:pPr>
      <w:r w:rsidRPr="00A469F1">
        <w:rPr>
          <w:rFonts w:ascii="Arial" w:hAnsi="Arial" w:cs="Arial"/>
          <w:color w:val="2A2A2A"/>
          <w:sz w:val="24"/>
          <w:szCs w:val="24"/>
          <w:shd w:val="clear" w:color="auto" w:fill="FFFFFF"/>
        </w:rPr>
        <w:t xml:space="preserve">Orla Kiely, (2019), </w:t>
      </w:r>
      <w:r w:rsidRPr="00301E8D">
        <w:rPr>
          <w:rFonts w:ascii="Arial" w:hAnsi="Arial" w:cs="Arial"/>
          <w:i/>
          <w:color w:val="2A2A2A"/>
          <w:sz w:val="24"/>
          <w:szCs w:val="24"/>
          <w:shd w:val="clear" w:color="auto" w:fill="FFFFFF"/>
        </w:rPr>
        <w:t>Orla Kiley signature stem print [ONLINE</w:t>
      </w:r>
      <w:r w:rsidRPr="00A469F1">
        <w:rPr>
          <w:rFonts w:ascii="Arial" w:hAnsi="Arial" w:cs="Arial"/>
          <w:color w:val="2A2A2A"/>
          <w:sz w:val="24"/>
          <w:szCs w:val="24"/>
          <w:shd w:val="clear" w:color="auto" w:fill="FFFFFF"/>
        </w:rPr>
        <w:t>]. Available at: https://www.standard.co.uk/fashion/orla-kiely-ceases-trading-pattern-shut-doors-a3940116.html [Accessed 1 May 2019].</w:t>
      </w:r>
    </w:p>
    <w:p w14:paraId="0BB875F9" w14:textId="50C05782" w:rsidR="00A469F1" w:rsidRDefault="00A469F1" w:rsidP="0093054D">
      <w:pPr>
        <w:rPr>
          <w:rFonts w:ascii="Arial" w:hAnsi="Arial" w:cs="Arial"/>
          <w:color w:val="2A2A2A"/>
          <w:sz w:val="24"/>
          <w:szCs w:val="24"/>
          <w:shd w:val="clear" w:color="auto" w:fill="FFFFFF"/>
        </w:rPr>
      </w:pPr>
      <w:r>
        <w:rPr>
          <w:rFonts w:ascii="Arial" w:hAnsi="Arial" w:cs="Arial"/>
          <w:color w:val="2A2A2A"/>
          <w:sz w:val="24"/>
          <w:szCs w:val="24"/>
          <w:shd w:val="clear" w:color="auto" w:fill="FFFFFF"/>
        </w:rPr>
        <w:t>Figure 2.</w:t>
      </w:r>
    </w:p>
    <w:p w14:paraId="4AF0D2B0" w14:textId="017D110E" w:rsidR="00A469F1" w:rsidRDefault="00A469F1" w:rsidP="0093054D">
      <w:pPr>
        <w:rPr>
          <w:rFonts w:ascii="Arial" w:hAnsi="Arial" w:cs="Arial"/>
          <w:color w:val="2A2A2A"/>
          <w:sz w:val="24"/>
          <w:szCs w:val="24"/>
          <w:shd w:val="clear" w:color="auto" w:fill="FFFFFF"/>
        </w:rPr>
      </w:pPr>
      <w:proofErr w:type="spellStart"/>
      <w:r w:rsidRPr="00A469F1">
        <w:rPr>
          <w:rFonts w:ascii="Arial" w:hAnsi="Arial" w:cs="Arial"/>
          <w:color w:val="2A2A2A"/>
          <w:sz w:val="24"/>
          <w:szCs w:val="24"/>
          <w:shd w:val="clear" w:color="auto" w:fill="FFFFFF"/>
        </w:rPr>
        <w:t>Marimekko</w:t>
      </w:r>
      <w:proofErr w:type="spellEnd"/>
      <w:r w:rsidRPr="00A469F1">
        <w:rPr>
          <w:rFonts w:ascii="Arial" w:hAnsi="Arial" w:cs="Arial"/>
          <w:color w:val="2A2A2A"/>
          <w:sz w:val="24"/>
          <w:szCs w:val="24"/>
          <w:shd w:val="clear" w:color="auto" w:fill="FFFFFF"/>
        </w:rPr>
        <w:t xml:space="preserve">, (1964), </w:t>
      </w:r>
      <w:proofErr w:type="spellStart"/>
      <w:r w:rsidRPr="00301E8D">
        <w:rPr>
          <w:rFonts w:ascii="Arial" w:hAnsi="Arial" w:cs="Arial"/>
          <w:i/>
          <w:color w:val="2A2A2A"/>
          <w:sz w:val="24"/>
          <w:szCs w:val="24"/>
          <w:shd w:val="clear" w:color="auto" w:fill="FFFFFF"/>
        </w:rPr>
        <w:t>Unikko</w:t>
      </w:r>
      <w:proofErr w:type="spellEnd"/>
      <w:r w:rsidRPr="00301E8D">
        <w:rPr>
          <w:rFonts w:ascii="Arial" w:hAnsi="Arial" w:cs="Arial"/>
          <w:i/>
          <w:color w:val="2A2A2A"/>
          <w:sz w:val="24"/>
          <w:szCs w:val="24"/>
          <w:shd w:val="clear" w:color="auto" w:fill="FFFFFF"/>
        </w:rPr>
        <w:t xml:space="preserve">, the rebel flower, designed by </w:t>
      </w:r>
      <w:proofErr w:type="spellStart"/>
      <w:r w:rsidRPr="00301E8D">
        <w:rPr>
          <w:rFonts w:ascii="Arial" w:hAnsi="Arial" w:cs="Arial"/>
          <w:i/>
          <w:color w:val="2A2A2A"/>
          <w:sz w:val="24"/>
          <w:szCs w:val="24"/>
          <w:shd w:val="clear" w:color="auto" w:fill="FFFFFF"/>
        </w:rPr>
        <w:t>Maija</w:t>
      </w:r>
      <w:proofErr w:type="spellEnd"/>
      <w:r w:rsidRPr="00301E8D">
        <w:rPr>
          <w:rFonts w:ascii="Arial" w:hAnsi="Arial" w:cs="Arial"/>
          <w:i/>
          <w:color w:val="2A2A2A"/>
          <w:sz w:val="24"/>
          <w:szCs w:val="24"/>
          <w:shd w:val="clear" w:color="auto" w:fill="FFFFFF"/>
        </w:rPr>
        <w:t xml:space="preserve"> Isola 1964</w:t>
      </w:r>
      <w:r w:rsidRPr="00A469F1">
        <w:rPr>
          <w:rFonts w:ascii="Arial" w:hAnsi="Arial" w:cs="Arial"/>
          <w:color w:val="2A2A2A"/>
          <w:sz w:val="24"/>
          <w:szCs w:val="24"/>
          <w:shd w:val="clear" w:color="auto" w:fill="FFFFFF"/>
        </w:rPr>
        <w:t>. [ONLINE]. Available at: https://www.marimekko.com/us_en/about/our-story [Accessed 1 May 2019].</w:t>
      </w:r>
    </w:p>
    <w:p w14:paraId="5562E7BD" w14:textId="1628B081" w:rsidR="00A33868" w:rsidRDefault="00087F15" w:rsidP="0093054D">
      <w:pPr>
        <w:rPr>
          <w:rFonts w:ascii="Arial" w:hAnsi="Arial" w:cs="Arial"/>
          <w:color w:val="2A2A2A"/>
          <w:sz w:val="24"/>
          <w:szCs w:val="24"/>
          <w:shd w:val="clear" w:color="auto" w:fill="FFFFFF"/>
        </w:rPr>
      </w:pPr>
      <w:r>
        <w:rPr>
          <w:rFonts w:ascii="Arial" w:hAnsi="Arial" w:cs="Arial"/>
          <w:color w:val="2A2A2A"/>
          <w:sz w:val="24"/>
          <w:szCs w:val="24"/>
          <w:shd w:val="clear" w:color="auto" w:fill="FFFFFF"/>
        </w:rPr>
        <w:t>Figure 3.</w:t>
      </w:r>
    </w:p>
    <w:p w14:paraId="3207FFE8" w14:textId="1193D59F" w:rsidR="00087F15" w:rsidRDefault="00087F15" w:rsidP="0093054D">
      <w:pPr>
        <w:rPr>
          <w:rFonts w:ascii="Arial" w:hAnsi="Arial" w:cs="Arial"/>
          <w:color w:val="2A2A2A"/>
          <w:sz w:val="24"/>
          <w:szCs w:val="24"/>
          <w:shd w:val="clear" w:color="auto" w:fill="FFFFFF"/>
        </w:rPr>
      </w:pPr>
      <w:r w:rsidRPr="00087F15">
        <w:rPr>
          <w:rFonts w:ascii="Arial" w:hAnsi="Arial" w:cs="Arial"/>
          <w:color w:val="2A2A2A"/>
          <w:sz w:val="24"/>
          <w:szCs w:val="24"/>
          <w:shd w:val="clear" w:color="auto" w:fill="FFFFFF"/>
        </w:rPr>
        <w:t>Vogue, (2019), Spring ready to wear, Marc Jacobs 2017 [ONLINE]. Available at: https://www.vogue.com/fashion-shows/spring-2017-ready-to-wear/marc-jacobs/slideshow/collection#5 [Accessed 11 May 2019].</w:t>
      </w:r>
    </w:p>
    <w:p w14:paraId="3604022E" w14:textId="4E612669" w:rsidR="00A33868" w:rsidRDefault="00A33868" w:rsidP="0093054D">
      <w:pPr>
        <w:rPr>
          <w:rFonts w:ascii="Arial" w:hAnsi="Arial" w:cs="Arial"/>
          <w:color w:val="2A2A2A"/>
          <w:sz w:val="24"/>
          <w:szCs w:val="24"/>
          <w:shd w:val="clear" w:color="auto" w:fill="FFFFFF"/>
        </w:rPr>
      </w:pPr>
      <w:r>
        <w:rPr>
          <w:rFonts w:ascii="Arial" w:hAnsi="Arial" w:cs="Arial"/>
          <w:color w:val="2A2A2A"/>
          <w:sz w:val="24"/>
          <w:szCs w:val="24"/>
          <w:shd w:val="clear" w:color="auto" w:fill="FFFFFF"/>
        </w:rPr>
        <w:t>Figure 4</w:t>
      </w:r>
    </w:p>
    <w:p w14:paraId="2F5205F8" w14:textId="75968E9E" w:rsidR="00A33868" w:rsidRDefault="00A33868" w:rsidP="0093054D">
      <w:pPr>
        <w:rPr>
          <w:rFonts w:ascii="Arial" w:hAnsi="Arial" w:cs="Arial"/>
          <w:color w:val="2A2A2A"/>
          <w:sz w:val="24"/>
          <w:szCs w:val="24"/>
          <w:shd w:val="clear" w:color="auto" w:fill="FFFFFF"/>
        </w:rPr>
      </w:pPr>
      <w:r w:rsidRPr="00A33868">
        <w:rPr>
          <w:rFonts w:ascii="Arial" w:hAnsi="Arial" w:cs="Arial"/>
          <w:color w:val="2A2A2A"/>
          <w:sz w:val="24"/>
          <w:szCs w:val="24"/>
          <w:shd w:val="clear" w:color="auto" w:fill="FFFFFF"/>
        </w:rPr>
        <w:t xml:space="preserve">Vogue, (2019), David Bowie Style File - Fashion History </w:t>
      </w:r>
      <w:proofErr w:type="gramStart"/>
      <w:r w:rsidRPr="00A33868">
        <w:rPr>
          <w:rFonts w:ascii="Arial" w:hAnsi="Arial" w:cs="Arial"/>
          <w:color w:val="2A2A2A"/>
          <w:sz w:val="24"/>
          <w:szCs w:val="24"/>
          <w:shd w:val="clear" w:color="auto" w:fill="FFFFFF"/>
        </w:rPr>
        <w:t>In</w:t>
      </w:r>
      <w:proofErr w:type="gramEnd"/>
      <w:r w:rsidRPr="00A33868">
        <w:rPr>
          <w:rFonts w:ascii="Arial" w:hAnsi="Arial" w:cs="Arial"/>
          <w:color w:val="2A2A2A"/>
          <w:sz w:val="24"/>
          <w:szCs w:val="24"/>
          <w:shd w:val="clear" w:color="auto" w:fill="FFFFFF"/>
        </w:rPr>
        <w:t xml:space="preserve"> Pictures | British Vogue [ONLINE]. Available at: https://www.vogue.co.uk/gallery/david-bowie-style-file-fashion-history-in-pictures [Accessed 11 May 2019].</w:t>
      </w:r>
    </w:p>
    <w:p w14:paraId="55415066" w14:textId="77777777" w:rsidR="00A33868" w:rsidRDefault="00A33868" w:rsidP="0093054D">
      <w:pPr>
        <w:rPr>
          <w:rFonts w:ascii="Arial" w:hAnsi="Arial" w:cs="Arial"/>
          <w:color w:val="2A2A2A"/>
          <w:sz w:val="24"/>
          <w:szCs w:val="24"/>
          <w:shd w:val="clear" w:color="auto" w:fill="FFFFFF"/>
        </w:rPr>
      </w:pPr>
    </w:p>
    <w:sectPr w:rsidR="00A3386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3D55"/>
    <w:rsid w:val="00006688"/>
    <w:rsid w:val="0004777F"/>
    <w:rsid w:val="0006220D"/>
    <w:rsid w:val="000721C1"/>
    <w:rsid w:val="00080229"/>
    <w:rsid w:val="00087F15"/>
    <w:rsid w:val="00090488"/>
    <w:rsid w:val="00123018"/>
    <w:rsid w:val="001250B9"/>
    <w:rsid w:val="001929D1"/>
    <w:rsid w:val="001E02A3"/>
    <w:rsid w:val="00222AC2"/>
    <w:rsid w:val="002328B9"/>
    <w:rsid w:val="00233CC9"/>
    <w:rsid w:val="00243685"/>
    <w:rsid w:val="0027110D"/>
    <w:rsid w:val="00284697"/>
    <w:rsid w:val="00292641"/>
    <w:rsid w:val="002A2999"/>
    <w:rsid w:val="002E680C"/>
    <w:rsid w:val="00301E8D"/>
    <w:rsid w:val="00313328"/>
    <w:rsid w:val="00354604"/>
    <w:rsid w:val="00397FBF"/>
    <w:rsid w:val="003B03F3"/>
    <w:rsid w:val="003B6E45"/>
    <w:rsid w:val="00407A76"/>
    <w:rsid w:val="00414061"/>
    <w:rsid w:val="00421286"/>
    <w:rsid w:val="0044119C"/>
    <w:rsid w:val="00464FAE"/>
    <w:rsid w:val="004A0E9C"/>
    <w:rsid w:val="004A7A5A"/>
    <w:rsid w:val="004B257A"/>
    <w:rsid w:val="004D7496"/>
    <w:rsid w:val="004E0502"/>
    <w:rsid w:val="004E600F"/>
    <w:rsid w:val="00510EE4"/>
    <w:rsid w:val="00521565"/>
    <w:rsid w:val="005319CE"/>
    <w:rsid w:val="005338B1"/>
    <w:rsid w:val="00533929"/>
    <w:rsid w:val="00544235"/>
    <w:rsid w:val="00546CB6"/>
    <w:rsid w:val="0055453A"/>
    <w:rsid w:val="00561341"/>
    <w:rsid w:val="005968F5"/>
    <w:rsid w:val="005C3DD9"/>
    <w:rsid w:val="005E7E10"/>
    <w:rsid w:val="00600E8E"/>
    <w:rsid w:val="00657B8E"/>
    <w:rsid w:val="00685535"/>
    <w:rsid w:val="006B46AC"/>
    <w:rsid w:val="006C303A"/>
    <w:rsid w:val="006F36DE"/>
    <w:rsid w:val="00717DFB"/>
    <w:rsid w:val="007655F7"/>
    <w:rsid w:val="00767692"/>
    <w:rsid w:val="00774958"/>
    <w:rsid w:val="007761CA"/>
    <w:rsid w:val="00785667"/>
    <w:rsid w:val="007C620D"/>
    <w:rsid w:val="007D1265"/>
    <w:rsid w:val="007F33D4"/>
    <w:rsid w:val="008140F1"/>
    <w:rsid w:val="008141B0"/>
    <w:rsid w:val="00841DD0"/>
    <w:rsid w:val="008B2BDD"/>
    <w:rsid w:val="008D695D"/>
    <w:rsid w:val="008E6956"/>
    <w:rsid w:val="00910914"/>
    <w:rsid w:val="0093054D"/>
    <w:rsid w:val="009343A1"/>
    <w:rsid w:val="009470C3"/>
    <w:rsid w:val="00955C90"/>
    <w:rsid w:val="00973CD7"/>
    <w:rsid w:val="009B013E"/>
    <w:rsid w:val="009B30B0"/>
    <w:rsid w:val="009D2771"/>
    <w:rsid w:val="009E48CC"/>
    <w:rsid w:val="009E555D"/>
    <w:rsid w:val="009F6CAE"/>
    <w:rsid w:val="00A33868"/>
    <w:rsid w:val="00A469F1"/>
    <w:rsid w:val="00AD144C"/>
    <w:rsid w:val="00B2704E"/>
    <w:rsid w:val="00B34D50"/>
    <w:rsid w:val="00B40BC9"/>
    <w:rsid w:val="00B43C9F"/>
    <w:rsid w:val="00B81F5B"/>
    <w:rsid w:val="00C305A7"/>
    <w:rsid w:val="00C75EBF"/>
    <w:rsid w:val="00CA033C"/>
    <w:rsid w:val="00CA359A"/>
    <w:rsid w:val="00CB0D2D"/>
    <w:rsid w:val="00CD13DF"/>
    <w:rsid w:val="00D14CD9"/>
    <w:rsid w:val="00D26046"/>
    <w:rsid w:val="00D278C8"/>
    <w:rsid w:val="00D40379"/>
    <w:rsid w:val="00D6495C"/>
    <w:rsid w:val="00DB1DE4"/>
    <w:rsid w:val="00DB24A6"/>
    <w:rsid w:val="00DB3D55"/>
    <w:rsid w:val="00DC7390"/>
    <w:rsid w:val="00E20FD6"/>
    <w:rsid w:val="00E3567D"/>
    <w:rsid w:val="00E54936"/>
    <w:rsid w:val="00E67048"/>
    <w:rsid w:val="00EC028B"/>
    <w:rsid w:val="00EE67BA"/>
    <w:rsid w:val="00EF59F3"/>
    <w:rsid w:val="00F03219"/>
    <w:rsid w:val="00F034E3"/>
    <w:rsid w:val="00F323C2"/>
    <w:rsid w:val="00F61DE1"/>
    <w:rsid w:val="00F71BD7"/>
    <w:rsid w:val="00FC0526"/>
    <w:rsid w:val="00FD5E56"/>
    <w:rsid w:val="00FE21A8"/>
    <w:rsid w:val="00FE2D79"/>
    <w:rsid w:val="00FF36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9242D"/>
  <w15:chartTrackingRefBased/>
  <w15:docId w15:val="{C4B40CC9-2932-4BB7-A38A-57ADAA18B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1DE1"/>
    <w:rPr>
      <w:color w:val="0563C1" w:themeColor="hyperlink"/>
      <w:u w:val="single"/>
    </w:rPr>
  </w:style>
  <w:style w:type="paragraph" w:styleId="BalloonText">
    <w:name w:val="Balloon Text"/>
    <w:basedOn w:val="Normal"/>
    <w:link w:val="BalloonTextChar"/>
    <w:uiPriority w:val="99"/>
    <w:semiHidden/>
    <w:unhideWhenUsed/>
    <w:rsid w:val="00CA359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359A"/>
    <w:rPr>
      <w:rFonts w:ascii="Segoe UI" w:hAnsi="Segoe UI" w:cs="Segoe UI"/>
      <w:sz w:val="18"/>
      <w:szCs w:val="18"/>
    </w:rPr>
  </w:style>
  <w:style w:type="character" w:customStyle="1" w:styleId="UnresolvedMention">
    <w:name w:val="Unresolved Mention"/>
    <w:basedOn w:val="DefaultParagraphFont"/>
    <w:uiPriority w:val="99"/>
    <w:semiHidden/>
    <w:unhideWhenUsed/>
    <w:rsid w:val="00087F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studybreaks.com/culture/pas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elle.com/uk/fashion/news/a31903/marc-jacobs-ss17-show-new-york-fashion-week/" TargetMode="External"/><Relationship Id="rId5" Type="http://schemas.openxmlformats.org/officeDocument/2006/relationships/image" Target="media/image1.png"/><Relationship Id="rId10" Type="http://schemas.openxmlformats.org/officeDocument/2006/relationships/hyperlink" Target="https://dictionary.cambridge.org/dictionary/english/retro" TargetMode="External"/><Relationship Id="rId4" Type="http://schemas.openxmlformats.org/officeDocument/2006/relationships/webSettings" Target="webSettings.xml"/><Relationship Id="rId9" Type="http://schemas.openxmlformats.org/officeDocument/2006/relationships/hyperlink" Target="https://www.vogue.co.uk/gallery/david-bowie-style-file-fashion-history-in-pictur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95452D-F859-4F33-BD3C-67156EE4C6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1208</TotalTime>
  <Pages>10</Pages>
  <Words>2551</Words>
  <Characters>14543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Boyce (1702475)</dc:creator>
  <cp:keywords/>
  <dc:description/>
  <cp:lastModifiedBy>Emily Boyce (1702475)</cp:lastModifiedBy>
  <cp:revision>49</cp:revision>
  <cp:lastPrinted>2019-05-07T14:10:00Z</cp:lastPrinted>
  <dcterms:created xsi:type="dcterms:W3CDTF">2019-04-27T20:31:00Z</dcterms:created>
  <dcterms:modified xsi:type="dcterms:W3CDTF">2019-05-13T14:53:00Z</dcterms:modified>
</cp:coreProperties>
</file>