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2BF81" w14:textId="77777777" w:rsidR="00762E56" w:rsidRPr="00762E56" w:rsidRDefault="00762E56" w:rsidP="00762E56">
      <w:pPr>
        <w:rPr>
          <w:rFonts w:eastAsia="Times New Roman" w:cs="Times New Roman"/>
          <w:b/>
          <w:bCs/>
          <w:sz w:val="24"/>
          <w:szCs w:val="24"/>
          <w:u w:val="single"/>
          <w14:ligatures w14:val="none"/>
        </w:rPr>
      </w:pPr>
      <w:r w:rsidRPr="00762E56">
        <w:rPr>
          <w:rFonts w:eastAsia="Times New Roman" w:cs="Times New Roman"/>
          <w:b/>
          <w:bCs/>
          <w:sz w:val="24"/>
          <w:szCs w:val="24"/>
          <w:u w:val="single"/>
          <w14:ligatures w14:val="none"/>
        </w:rPr>
        <w:t xml:space="preserve">Findings and conclusions </w:t>
      </w:r>
    </w:p>
    <w:p w14:paraId="7FA994D9" w14:textId="77777777" w:rsidR="00762E56" w:rsidRPr="00762E56" w:rsidRDefault="00762E56" w:rsidP="00762E56">
      <w:pPr>
        <w:rPr>
          <w:rFonts w:eastAsia="Times New Roman" w:cs="Times New Roman"/>
          <w:u w:val="single"/>
          <w14:ligatures w14:val="none"/>
        </w:rPr>
      </w:pPr>
    </w:p>
    <w:p w14:paraId="27C032A2" w14:textId="77777777" w:rsidR="00762E56" w:rsidRPr="00762E56" w:rsidRDefault="00762E56" w:rsidP="00762E56">
      <w:pPr>
        <w:rPr>
          <w:rFonts w:eastAsia="Times New Roman" w:cs="Times New Roman"/>
          <w:b/>
          <w:bCs/>
          <w:u w:val="single"/>
          <w14:ligatures w14:val="none"/>
        </w:rPr>
      </w:pPr>
      <w:r w:rsidRPr="00762E56">
        <w:rPr>
          <w:rFonts w:eastAsia="Times New Roman" w:cs="Times New Roman"/>
          <w:b/>
          <w:bCs/>
          <w:u w:val="single"/>
          <w14:ligatures w14:val="none"/>
        </w:rPr>
        <w:t>Introduction</w:t>
      </w:r>
    </w:p>
    <w:p w14:paraId="1363369D" w14:textId="77777777" w:rsidR="00762E56" w:rsidRPr="00762E56" w:rsidRDefault="00762E56" w:rsidP="00762E56">
      <w:pPr>
        <w:rPr>
          <w:rFonts w:eastAsia="Times New Roman" w:cs="Times New Roman"/>
          <w14:ligatures w14:val="none"/>
        </w:rPr>
      </w:pPr>
      <w:r w:rsidRPr="00762E56">
        <w:rPr>
          <w:rFonts w:eastAsia="Times New Roman" w:cs="Times New Roman"/>
          <w14:ligatures w14:val="none"/>
        </w:rPr>
        <w:t xml:space="preserve">Within previous chapter objectives were identified for this study. By focusing on these objectives I intend to review these objectives along with the questionnaire in order to identify the overall findings, limitations and develop a conclusion to the initial question asked that this dissertation is based on.  The objectives of the dissertation are: </w:t>
      </w:r>
    </w:p>
    <w:p w14:paraId="6032DCA1" w14:textId="77777777" w:rsidR="00762E56" w:rsidRPr="00762E56" w:rsidRDefault="00762E56" w:rsidP="00762E56">
      <w:pPr>
        <w:numPr>
          <w:ilvl w:val="0"/>
          <w:numId w:val="1"/>
        </w:numPr>
        <w:spacing w:after="0" w:line="240" w:lineRule="auto"/>
        <w:contextualSpacing/>
        <w:rPr>
          <w:rFonts w:eastAsia="Times New Roman" w:cs="Calibri"/>
          <w:kern w:val="0"/>
          <w14:ligatures w14:val="none"/>
        </w:rPr>
      </w:pPr>
      <w:r w:rsidRPr="00762E56">
        <w:rPr>
          <w:rFonts w:eastAsia="Times New Roman" w:cs="Calibri"/>
          <w:kern w:val="0"/>
          <w14:ligatures w14:val="none"/>
        </w:rPr>
        <w:t xml:space="preserve">Whether serving police officers and members of the public believe police officers should be attending medical incidents. </w:t>
      </w:r>
    </w:p>
    <w:p w14:paraId="1A470427" w14:textId="77777777" w:rsidR="00762E56" w:rsidRPr="00762E56" w:rsidRDefault="00762E56" w:rsidP="00762E56">
      <w:pPr>
        <w:numPr>
          <w:ilvl w:val="0"/>
          <w:numId w:val="1"/>
        </w:numPr>
        <w:spacing w:after="0" w:line="240" w:lineRule="auto"/>
        <w:contextualSpacing/>
        <w:rPr>
          <w:rFonts w:eastAsia="Times New Roman" w:cs="Calibri"/>
          <w:kern w:val="0"/>
          <w14:ligatures w14:val="none"/>
        </w:rPr>
      </w:pPr>
      <w:r w:rsidRPr="00762E56">
        <w:rPr>
          <w:rFonts w:eastAsia="Times New Roman" w:cs="Calibri"/>
          <w:kern w:val="0"/>
          <w14:ligatures w14:val="none"/>
        </w:rPr>
        <w:t xml:space="preserve">Police training and equipment when it comes to medical treatment/ dealing with medical episodes. </w:t>
      </w:r>
    </w:p>
    <w:p w14:paraId="317702B8" w14:textId="77777777" w:rsidR="00762E56" w:rsidRPr="00762E56" w:rsidRDefault="00762E56" w:rsidP="00762E56">
      <w:pPr>
        <w:numPr>
          <w:ilvl w:val="0"/>
          <w:numId w:val="1"/>
        </w:numPr>
        <w:spacing w:after="0" w:line="240" w:lineRule="auto"/>
        <w:contextualSpacing/>
        <w:rPr>
          <w:rFonts w:eastAsia="Times New Roman" w:cs="Calibri"/>
          <w:kern w:val="0"/>
          <w14:ligatures w14:val="none"/>
        </w:rPr>
      </w:pPr>
      <w:r w:rsidRPr="00762E56">
        <w:rPr>
          <w:rFonts w:eastAsia="Times New Roman" w:cs="Calibri"/>
          <w:kern w:val="0"/>
          <w14:ligatures w14:val="none"/>
        </w:rPr>
        <w:t xml:space="preserve">Evaluate the benefits and negatives of front-line police officers attending medical incidents. </w:t>
      </w:r>
    </w:p>
    <w:p w14:paraId="3DB00950" w14:textId="77777777" w:rsidR="00762E56" w:rsidRPr="00762E56" w:rsidRDefault="00762E56" w:rsidP="00762E56">
      <w:pPr>
        <w:numPr>
          <w:ilvl w:val="0"/>
          <w:numId w:val="1"/>
        </w:numPr>
        <w:spacing w:after="0" w:line="240" w:lineRule="auto"/>
        <w:contextualSpacing/>
        <w:rPr>
          <w:rFonts w:eastAsia="Times New Roman" w:cs="Calibri"/>
          <w:kern w:val="0"/>
          <w14:ligatures w14:val="none"/>
        </w:rPr>
      </w:pPr>
      <w:r w:rsidRPr="00762E56">
        <w:rPr>
          <w:rFonts w:eastAsia="Times New Roman" w:cs="Calibri"/>
          <w:kern w:val="0"/>
          <w14:ligatures w14:val="none"/>
        </w:rPr>
        <w:t xml:space="preserve">Are police the correct individuals to be dealing with these incidents. </w:t>
      </w:r>
    </w:p>
    <w:p w14:paraId="25620BF2" w14:textId="77777777" w:rsidR="00762E56" w:rsidRPr="00762E56" w:rsidRDefault="00762E56" w:rsidP="00762E56">
      <w:pPr>
        <w:rPr>
          <w:rFonts w:eastAsia="Times New Roman" w:cs="Times New Roman"/>
          <w14:ligatures w14:val="none"/>
        </w:rPr>
      </w:pPr>
      <w:r w:rsidRPr="00762E56">
        <w:rPr>
          <w:rFonts w:eastAsia="Times New Roman" w:cs="Calibri"/>
          <w14:ligatures w14:val="none"/>
        </w:rPr>
        <w:t xml:space="preserve">By doing this I believe I will be able to come to the conclusion on whether the </w:t>
      </w:r>
      <w:proofErr w:type="spellStart"/>
      <w:r w:rsidRPr="00762E56">
        <w:rPr>
          <w:rFonts w:eastAsia="Times New Roman" w:cs="Calibri"/>
          <w14:ligatures w14:val="none"/>
        </w:rPr>
        <w:t>disertation</w:t>
      </w:r>
      <w:proofErr w:type="spellEnd"/>
      <w:r w:rsidRPr="00762E56">
        <w:rPr>
          <w:rFonts w:eastAsia="Times New Roman" w:cs="Calibri"/>
          <w14:ligatures w14:val="none"/>
        </w:rPr>
        <w:t xml:space="preserve"> as a whole was a success or consider to be a failure with further enquires to be conducted. </w:t>
      </w:r>
    </w:p>
    <w:p w14:paraId="3D70FA23" w14:textId="77777777" w:rsidR="00762E56" w:rsidRPr="00762E56" w:rsidRDefault="00762E56" w:rsidP="00762E56">
      <w:pPr>
        <w:rPr>
          <w:rFonts w:eastAsia="Times New Roman" w:cs="Times New Roman"/>
          <w14:ligatures w14:val="none"/>
        </w:rPr>
      </w:pPr>
    </w:p>
    <w:p w14:paraId="3238E589" w14:textId="77777777" w:rsidR="00762E56" w:rsidRPr="00762E56" w:rsidRDefault="00762E56" w:rsidP="00762E56">
      <w:pPr>
        <w:rPr>
          <w:rFonts w:eastAsia="Times New Roman" w:cs="Calibri"/>
          <w:b/>
          <w:bCs/>
          <w:u w:val="single"/>
          <w14:ligatures w14:val="none"/>
        </w:rPr>
      </w:pPr>
      <w:r w:rsidRPr="00762E56">
        <w:rPr>
          <w:rFonts w:eastAsia="Times New Roman" w:cs="Calibri"/>
          <w:b/>
          <w:bCs/>
          <w:u w:val="single"/>
          <w14:ligatures w14:val="none"/>
        </w:rPr>
        <w:t xml:space="preserve">Whether serving police officers and members of the public believe police officers should be attending medical incidents. </w:t>
      </w:r>
    </w:p>
    <w:p w14:paraId="4BCA83EC" w14:textId="77777777" w:rsidR="00762E56" w:rsidRPr="00762E56" w:rsidRDefault="00762E56" w:rsidP="00762E56">
      <w:pPr>
        <w:rPr>
          <w:rFonts w:eastAsia="Times New Roman" w:cs="Calibri"/>
          <w14:ligatures w14:val="none"/>
        </w:rPr>
      </w:pPr>
      <w:r w:rsidRPr="00762E56">
        <w:rPr>
          <w:rFonts w:eastAsia="Times New Roman" w:cs="Calibri"/>
          <w14:ligatures w14:val="none"/>
        </w:rPr>
        <w:t>This research objective was achieved through the questionnaire. There was a variety of opinions obtained, this is highlighted in the previous chapter. However the overall opinion appeared to be that police officers should only attend medical incidents if there was a risk to life or only to assist medical professionals. This was also highlighted within the literature review chapter of the dissertation. I identified and discussed multiple documents from high ranking police officials or organisations which stated that police officers were spending too much time dealing with medical incidents and instead medical professionals needed to step up and take primary when it came to these incidents. This also answered the 4</w:t>
      </w:r>
      <w:r w:rsidRPr="00762E56">
        <w:rPr>
          <w:rFonts w:eastAsia="Times New Roman" w:cs="Calibri"/>
          <w:vertAlign w:val="superscript"/>
          <w14:ligatures w14:val="none"/>
        </w:rPr>
        <w:t>th</w:t>
      </w:r>
      <w:r w:rsidRPr="00762E56">
        <w:rPr>
          <w:rFonts w:eastAsia="Times New Roman" w:cs="Calibri"/>
          <w14:ligatures w14:val="none"/>
        </w:rPr>
        <w:t xml:space="preserve"> objective for whether police are the correct individuals to be dealing with medical incidents as numerous individuals that completed the </w:t>
      </w:r>
      <w:proofErr w:type="spellStart"/>
      <w:r w:rsidRPr="00762E56">
        <w:rPr>
          <w:rFonts w:eastAsia="Times New Roman" w:cs="Calibri"/>
          <w14:ligatures w14:val="none"/>
        </w:rPr>
        <w:t>servey</w:t>
      </w:r>
      <w:proofErr w:type="spellEnd"/>
      <w:r w:rsidRPr="00762E56">
        <w:rPr>
          <w:rFonts w:eastAsia="Times New Roman" w:cs="Calibri"/>
          <w14:ligatures w14:val="none"/>
        </w:rPr>
        <w:t xml:space="preserve"> stated that they would preferably receive treatment from medical professionals over police officers. </w:t>
      </w:r>
    </w:p>
    <w:p w14:paraId="3333D5B1" w14:textId="77777777" w:rsidR="00762E56" w:rsidRPr="00762E56" w:rsidRDefault="00762E56" w:rsidP="00762E56">
      <w:pPr>
        <w:rPr>
          <w:rFonts w:eastAsia="Times New Roman" w:cs="Times New Roman"/>
          <w14:ligatures w14:val="none"/>
        </w:rPr>
      </w:pPr>
    </w:p>
    <w:p w14:paraId="6699C2C9" w14:textId="77777777" w:rsidR="00762E56" w:rsidRPr="00762E56" w:rsidRDefault="00762E56" w:rsidP="00762E56">
      <w:pPr>
        <w:rPr>
          <w:rFonts w:eastAsia="Times New Roman" w:cs="Calibri"/>
          <w:b/>
          <w:bCs/>
          <w:u w:val="single"/>
          <w14:ligatures w14:val="none"/>
        </w:rPr>
      </w:pPr>
      <w:r w:rsidRPr="00762E56">
        <w:rPr>
          <w:rFonts w:eastAsia="Times New Roman" w:cs="Calibri"/>
          <w:b/>
          <w:bCs/>
          <w:u w:val="single"/>
          <w14:ligatures w14:val="none"/>
        </w:rPr>
        <w:t xml:space="preserve">Police training and equipment when it comes to medical treatment/ dealing with medical episodes. </w:t>
      </w:r>
    </w:p>
    <w:p w14:paraId="33D290E8" w14:textId="659D1072" w:rsidR="00762E56" w:rsidRPr="00762E56" w:rsidRDefault="00762E56" w:rsidP="00762E56">
      <w:pPr>
        <w:rPr>
          <w:rFonts w:eastAsia="Times New Roman" w:cs="Calibri"/>
          <w14:ligatures w14:val="none"/>
        </w:rPr>
      </w:pPr>
      <w:r w:rsidRPr="00762E56">
        <w:rPr>
          <w:rFonts w:eastAsia="Times New Roman" w:cs="Calibri"/>
          <w14:ligatures w14:val="none"/>
        </w:rPr>
        <w:t xml:space="preserve">From my research it would appear that police only have and are trained in basic </w:t>
      </w:r>
      <w:proofErr w:type="spellStart"/>
      <w:r w:rsidRPr="00762E56">
        <w:rPr>
          <w:rFonts w:eastAsia="Times New Roman" w:cs="Calibri"/>
          <w14:ligatures w14:val="none"/>
        </w:rPr>
        <w:t>life saving</w:t>
      </w:r>
      <w:proofErr w:type="spellEnd"/>
      <w:r w:rsidRPr="00762E56">
        <w:rPr>
          <w:rFonts w:eastAsia="Times New Roman" w:cs="Calibri"/>
          <w14:ligatures w14:val="none"/>
        </w:rPr>
        <w:t xml:space="preserve"> treatment. Although this level of training is improving members of the public would still feel more comfortable receiving treatment from medical professionals unless it was a life or death situation.  Within the questionnaire numerous police officers answered that they felt that they did not have the appropriate level of training or knowledge to assist individuals suffering with mental and physical health issues. This was also highlighted within the </w:t>
      </w:r>
      <w:r w:rsidRPr="00762E56">
        <w:rPr>
          <w:rFonts w:eastAsia="Times New Roman" w:cs="Calibri"/>
          <w14:ligatures w14:val="none"/>
        </w:rPr>
        <w:t>literature</w:t>
      </w:r>
      <w:r w:rsidRPr="00762E56">
        <w:rPr>
          <w:rFonts w:eastAsia="Times New Roman" w:cs="Calibri"/>
          <w14:ligatures w14:val="none"/>
        </w:rPr>
        <w:t xml:space="preserve"> review chapter </w:t>
      </w:r>
      <w:r>
        <w:rPr>
          <w:rFonts w:eastAsia="Times New Roman" w:cs="Calibri"/>
          <w14:ligatures w14:val="none"/>
        </w:rPr>
        <w:t xml:space="preserve">as articles published by police officers stated that they were police officers not mental health professionals. </w:t>
      </w:r>
    </w:p>
    <w:p w14:paraId="300DDFBC" w14:textId="77777777" w:rsidR="00762E56" w:rsidRPr="00762E56" w:rsidRDefault="00762E56" w:rsidP="00762E56">
      <w:pPr>
        <w:rPr>
          <w:rFonts w:eastAsia="Times New Roman" w:cs="Calibri"/>
          <w:b/>
          <w:bCs/>
          <w14:ligatures w14:val="none"/>
        </w:rPr>
      </w:pPr>
    </w:p>
    <w:p w14:paraId="1F4D05C4" w14:textId="77777777" w:rsidR="00762E56" w:rsidRPr="00762E56" w:rsidRDefault="00762E56" w:rsidP="00762E56">
      <w:pPr>
        <w:rPr>
          <w:rFonts w:eastAsia="Times New Roman" w:cs="Calibri"/>
          <w:b/>
          <w:bCs/>
          <w14:ligatures w14:val="none"/>
        </w:rPr>
      </w:pPr>
    </w:p>
    <w:p w14:paraId="68E2FB34" w14:textId="77777777" w:rsidR="00762E56" w:rsidRPr="00762E56" w:rsidRDefault="00762E56" w:rsidP="00762E56">
      <w:pPr>
        <w:rPr>
          <w:rFonts w:eastAsia="Times New Roman" w:cs="Calibri"/>
          <w:b/>
          <w:bCs/>
          <w:u w:val="single"/>
          <w14:ligatures w14:val="none"/>
        </w:rPr>
      </w:pPr>
      <w:r w:rsidRPr="00762E56">
        <w:rPr>
          <w:rFonts w:eastAsia="Times New Roman" w:cs="Calibri"/>
          <w:b/>
          <w:bCs/>
          <w:u w:val="single"/>
          <w14:ligatures w14:val="none"/>
        </w:rPr>
        <w:t xml:space="preserve">Evaluate the benefits and negatives of front-line police officers attending medical incidents. </w:t>
      </w:r>
    </w:p>
    <w:p w14:paraId="66CBF346" w14:textId="5B17C3A1" w:rsidR="00762E56" w:rsidRPr="00762E56" w:rsidRDefault="00762E56" w:rsidP="00762E56">
      <w:pPr>
        <w:rPr>
          <w:rFonts w:eastAsia="Times New Roman" w:cs="Calibri"/>
          <w14:ligatures w14:val="none"/>
        </w:rPr>
      </w:pPr>
      <w:r w:rsidRPr="00762E56">
        <w:rPr>
          <w:rFonts w:eastAsia="Times New Roman" w:cs="Calibri"/>
          <w14:ligatures w14:val="none"/>
        </w:rPr>
        <w:t xml:space="preserve">This research objective was achieved through research and question within the survey conducted in previous chapters. The benefits identified within research and the survey appeared to arrive at the same conclusion. The benefits were </w:t>
      </w:r>
      <w:proofErr w:type="spellStart"/>
      <w:r w:rsidRPr="00762E56">
        <w:rPr>
          <w:rFonts w:eastAsia="Times New Roman" w:cs="Calibri"/>
          <w14:ligatures w14:val="none"/>
        </w:rPr>
        <w:t>life saving</w:t>
      </w:r>
      <w:proofErr w:type="spellEnd"/>
      <w:r w:rsidRPr="00762E56">
        <w:rPr>
          <w:rFonts w:eastAsia="Times New Roman" w:cs="Calibri"/>
          <w14:ligatures w14:val="none"/>
        </w:rPr>
        <w:t xml:space="preserve"> treatment is supplied sooner saving peoples life however this places further stress and responsibility on police officers as they are required to use training and tool which they may not use very often. This </w:t>
      </w:r>
      <w:r>
        <w:rPr>
          <w:rFonts w:eastAsia="Times New Roman" w:cs="Calibri"/>
          <w14:ligatures w14:val="none"/>
        </w:rPr>
        <w:t xml:space="preserve">only </w:t>
      </w:r>
      <w:r w:rsidRPr="00762E56">
        <w:rPr>
          <w:rFonts w:eastAsia="Times New Roman" w:cs="Calibri"/>
          <w14:ligatures w14:val="none"/>
        </w:rPr>
        <w:t xml:space="preserve">added stress and responsibility further increases strains on police forces. </w:t>
      </w:r>
    </w:p>
    <w:p w14:paraId="3940A829" w14:textId="77777777" w:rsidR="00762E56" w:rsidRPr="00762E56" w:rsidRDefault="00762E56" w:rsidP="00762E56">
      <w:pPr>
        <w:rPr>
          <w:rFonts w:eastAsia="Times New Roman" w:cs="Times New Roman"/>
          <w14:ligatures w14:val="none"/>
        </w:rPr>
      </w:pPr>
    </w:p>
    <w:p w14:paraId="007FFDAC" w14:textId="77777777" w:rsidR="00762E56" w:rsidRPr="00762E56" w:rsidRDefault="00762E56" w:rsidP="00762E56">
      <w:pPr>
        <w:rPr>
          <w:rFonts w:eastAsia="Times New Roman" w:cs="Times New Roman"/>
          <w:u w:val="single"/>
          <w14:ligatures w14:val="none"/>
        </w:rPr>
      </w:pPr>
      <w:r w:rsidRPr="00762E56">
        <w:rPr>
          <w:rFonts w:eastAsia="Times New Roman" w:cs="Times New Roman"/>
          <w:b/>
          <w:bCs/>
          <w:u w:val="single"/>
          <w14:ligatures w14:val="none"/>
        </w:rPr>
        <w:t>Limitations</w:t>
      </w:r>
      <w:r w:rsidRPr="00762E56">
        <w:rPr>
          <w:rFonts w:eastAsia="Times New Roman" w:cs="Times New Roman"/>
          <w:u w:val="single"/>
          <w14:ligatures w14:val="none"/>
        </w:rPr>
        <w:t xml:space="preserve"> </w:t>
      </w:r>
    </w:p>
    <w:p w14:paraId="49335B9E" w14:textId="0DFBC122" w:rsidR="00762E56" w:rsidRPr="00762E56" w:rsidRDefault="00762E56" w:rsidP="00762E56">
      <w:pPr>
        <w:rPr>
          <w:rFonts w:eastAsia="Times New Roman" w:cs="Times New Roman"/>
          <w14:ligatures w14:val="none"/>
        </w:rPr>
      </w:pPr>
      <w:r w:rsidRPr="00762E56">
        <w:rPr>
          <w:rFonts w:eastAsia="Times New Roman" w:cs="Times New Roman"/>
          <w14:ligatures w14:val="none"/>
        </w:rPr>
        <w:t>Within this dissertation I have identified a few limitations. The main limitations in which I have identified w</w:t>
      </w:r>
      <w:r>
        <w:rPr>
          <w:rFonts w:eastAsia="Times New Roman" w:cs="Times New Roman"/>
          <w14:ligatures w14:val="none"/>
        </w:rPr>
        <w:t>as</w:t>
      </w:r>
      <w:r w:rsidRPr="00762E56">
        <w:rPr>
          <w:rFonts w:eastAsia="Times New Roman" w:cs="Times New Roman"/>
          <w14:ligatures w14:val="none"/>
        </w:rPr>
        <w:t xml:space="preserve"> funding and potentially bias research. This dissertation and as such the survey was conducted without any funding. As such I was only able to obtain a set number of response before paying for access to further responses</w:t>
      </w:r>
      <w:r>
        <w:rPr>
          <w:rFonts w:eastAsia="Times New Roman" w:cs="Times New Roman"/>
          <w14:ligatures w14:val="none"/>
        </w:rPr>
        <w:t xml:space="preserve"> within the questionnaire</w:t>
      </w:r>
      <w:r w:rsidRPr="00762E56">
        <w:rPr>
          <w:rFonts w:eastAsia="Times New Roman" w:cs="Times New Roman"/>
          <w14:ligatures w14:val="none"/>
        </w:rPr>
        <w:t xml:space="preserve">. This caused issues as I was then limited to the first 25 </w:t>
      </w:r>
      <w:r w:rsidRPr="00762E56">
        <w:rPr>
          <w:rFonts w:eastAsia="Times New Roman" w:cs="Times New Roman"/>
          <w14:ligatures w14:val="none"/>
        </w:rPr>
        <w:t>respon</w:t>
      </w:r>
      <w:r>
        <w:rPr>
          <w:rFonts w:eastAsia="Times New Roman" w:cs="Times New Roman"/>
          <w14:ligatures w14:val="none"/>
        </w:rPr>
        <w:t>ses</w:t>
      </w:r>
      <w:r w:rsidRPr="00762E56">
        <w:rPr>
          <w:rFonts w:eastAsia="Times New Roman" w:cs="Times New Roman"/>
          <w14:ligatures w14:val="none"/>
        </w:rPr>
        <w:t xml:space="preserve"> of the survey despite having numerous more. With more funding the survey could be shared through a variety of advertisement agencies and as such allow me to obtain a wider range of results from different groups with different views on the topic.  In addition to this I discovered that the results</w:t>
      </w:r>
      <w:r>
        <w:rPr>
          <w:rFonts w:eastAsia="Times New Roman" w:cs="Times New Roman"/>
          <w14:ligatures w14:val="none"/>
        </w:rPr>
        <w:t xml:space="preserve">/ articles </w:t>
      </w:r>
      <w:r w:rsidRPr="00762E56">
        <w:rPr>
          <w:rFonts w:eastAsia="Times New Roman" w:cs="Times New Roman"/>
          <w14:ligatures w14:val="none"/>
        </w:rPr>
        <w:t>within my research were very factual and statistic based,</w:t>
      </w:r>
      <w:r>
        <w:rPr>
          <w:rFonts w:eastAsia="Times New Roman" w:cs="Times New Roman"/>
          <w14:ligatures w14:val="none"/>
        </w:rPr>
        <w:t xml:space="preserve"> </w:t>
      </w:r>
      <w:r w:rsidRPr="00762E56">
        <w:rPr>
          <w:rFonts w:eastAsia="Times New Roman" w:cs="Times New Roman"/>
          <w14:ligatures w14:val="none"/>
        </w:rPr>
        <w:t xml:space="preserve">such as number of medical incidents police attended, or they were written by police officers and officials which raised possibly issues of bias views.  </w:t>
      </w:r>
    </w:p>
    <w:p w14:paraId="6F3718CB" w14:textId="77777777" w:rsidR="00762E56" w:rsidRDefault="00762E56" w:rsidP="00762E56">
      <w:pPr>
        <w:rPr>
          <w:rFonts w:eastAsia="Times New Roman" w:cs="Times New Roman"/>
          <w14:ligatures w14:val="none"/>
        </w:rPr>
      </w:pPr>
    </w:p>
    <w:p w14:paraId="40C172BF" w14:textId="3F47EEA2" w:rsidR="00762E56" w:rsidRPr="00762E56" w:rsidRDefault="00762E56" w:rsidP="00762E56">
      <w:pPr>
        <w:rPr>
          <w:rFonts w:eastAsia="Times New Roman" w:cs="Times New Roman"/>
          <w14:ligatures w14:val="none"/>
        </w:rPr>
      </w:pPr>
      <w:r w:rsidRPr="00762E56">
        <w:rPr>
          <w:rFonts w:eastAsia="Times New Roman" w:cs="Times New Roman"/>
          <w14:ligatures w14:val="none"/>
        </w:rPr>
        <w:t>Since conducting this dissertation there has been a new national guideline implemented in England and Wales. This new guideline is titled Right Care Right Person (College of Policing, 2023). This new guidelines whole basis is the same as this dissertation, Th</w:t>
      </w:r>
      <w:r>
        <w:rPr>
          <w:rFonts w:eastAsia="Times New Roman" w:cs="Times New Roman"/>
          <w14:ligatures w14:val="none"/>
        </w:rPr>
        <w:t>at</w:t>
      </w:r>
      <w:r w:rsidRPr="00762E56">
        <w:rPr>
          <w:rFonts w:eastAsia="Times New Roman" w:cs="Times New Roman"/>
          <w14:ligatures w14:val="none"/>
        </w:rPr>
        <w:t xml:space="preserve"> support should be provided by the organisation best able to offer that support. For example police now only attend mental health reports if there is a risk to life. Their attendance however will only be to ensure the initially safety of those involved and instead the ambulance service will now have to deal with these incidents. This guideline has only recently been implemented within police forces and as a result there are currently no statics available.</w:t>
      </w:r>
    </w:p>
    <w:p w14:paraId="585BEAA4" w14:textId="77777777" w:rsidR="00762E56" w:rsidRPr="00762E56" w:rsidRDefault="00762E56" w:rsidP="00762E56">
      <w:pPr>
        <w:rPr>
          <w:rFonts w:eastAsia="Times New Roman" w:cs="Times New Roman"/>
          <w14:ligatures w14:val="none"/>
        </w:rPr>
      </w:pPr>
    </w:p>
    <w:p w14:paraId="59458CF0" w14:textId="77777777" w:rsidR="00762E56" w:rsidRPr="00762E56" w:rsidRDefault="00762E56" w:rsidP="00762E56">
      <w:pPr>
        <w:rPr>
          <w:rFonts w:eastAsia="Times New Roman" w:cs="Times New Roman"/>
          <w:b/>
          <w:bCs/>
          <w:u w:val="single"/>
          <w14:ligatures w14:val="none"/>
        </w:rPr>
      </w:pPr>
      <w:r w:rsidRPr="00762E56">
        <w:rPr>
          <w:rFonts w:eastAsia="Times New Roman" w:cs="Times New Roman"/>
          <w:b/>
          <w:bCs/>
          <w:u w:val="single"/>
          <w14:ligatures w14:val="none"/>
        </w:rPr>
        <w:t xml:space="preserve">Conclusion </w:t>
      </w:r>
    </w:p>
    <w:p w14:paraId="5C3CBA96" w14:textId="4D8F9A54" w:rsidR="00762E56" w:rsidRPr="00762E56" w:rsidRDefault="00762E56" w:rsidP="00762E56">
      <w:pPr>
        <w:rPr>
          <w:rFonts w:eastAsia="Times New Roman" w:cs="Times New Roman"/>
          <w14:ligatures w14:val="none"/>
        </w:rPr>
      </w:pPr>
      <w:r w:rsidRPr="00762E56">
        <w:rPr>
          <w:rFonts w:eastAsia="Times New Roman" w:cs="Times New Roman"/>
          <w14:ligatures w14:val="none"/>
        </w:rPr>
        <w:t xml:space="preserve">To conclude, I do believe that this dissertation has been a success. With no funding and basic surveys it would appear that the main topic of discussion that this dissertation is regarding </w:t>
      </w:r>
      <w:r w:rsidRPr="00762E56">
        <w:rPr>
          <w:rFonts w:eastAsia="Times New Roman" w:cs="Times New Roman"/>
          <w14:ligatures w14:val="none"/>
        </w:rPr>
        <w:t>(Whether</w:t>
      </w:r>
      <w:r w:rsidRPr="00762E56">
        <w:rPr>
          <w:rFonts w:eastAsia="Times New Roman" w:cs="Times New Roman"/>
          <w14:ligatures w14:val="none"/>
        </w:rPr>
        <w:t xml:space="preserve"> police should deal with physical and mental health incidents) has been answered. If I was able to conducted this dissertation again my main aim and focus would be to obtain some form of funding. Other than individual papers and articles there does not appear to be a collection of the general public views of the issue. As a result of this, my aim would be to obtain a wide range of results obtained from individuals across the UK involving police officers, medical professionals and members of the public. In order to </w:t>
      </w:r>
      <w:r w:rsidRPr="00762E56">
        <w:rPr>
          <w:rFonts w:eastAsia="Times New Roman" w:cs="Times New Roman"/>
          <w14:ligatures w14:val="none"/>
        </w:rPr>
        <w:lastRenderedPageBreak/>
        <w:t xml:space="preserve">obtain a true accurate answer for whether police officers should be </w:t>
      </w:r>
      <w:r w:rsidRPr="00762E56">
        <w:rPr>
          <w:rFonts w:eastAsia="Times New Roman" w:cs="Times New Roman"/>
          <w14:ligatures w14:val="none"/>
        </w:rPr>
        <w:t>attending physical</w:t>
      </w:r>
      <w:r w:rsidRPr="00762E56">
        <w:rPr>
          <w:rFonts w:eastAsia="Times New Roman" w:cs="Times New Roman"/>
          <w14:ligatures w14:val="none"/>
        </w:rPr>
        <w:t xml:space="preserve"> and mental health incidents. </w:t>
      </w:r>
    </w:p>
    <w:p w14:paraId="20CEFFCF" w14:textId="77777777" w:rsidR="00762E56" w:rsidRDefault="00762E56" w:rsidP="00762E56">
      <w:pPr>
        <w:rPr>
          <w:rFonts w:eastAsia="Times New Roman" w:cs="Times New Roman"/>
          <w14:ligatures w14:val="none"/>
        </w:rPr>
      </w:pPr>
    </w:p>
    <w:p w14:paraId="29E22224" w14:textId="3AAF3FE1" w:rsidR="002942C3" w:rsidRPr="00762E56" w:rsidRDefault="002942C3" w:rsidP="00762E56">
      <w:pPr>
        <w:rPr>
          <w:rFonts w:eastAsia="Times New Roman" w:cs="Times New Roman"/>
          <w14:ligatures w14:val="none"/>
        </w:rPr>
      </w:pPr>
      <w:r>
        <w:rPr>
          <w:rFonts w:eastAsia="Times New Roman" w:cs="Times New Roman"/>
          <w14:ligatures w14:val="none"/>
        </w:rPr>
        <w:t xml:space="preserve">960 Words </w:t>
      </w:r>
    </w:p>
    <w:p w14:paraId="40387095" w14:textId="77777777" w:rsidR="00762E56" w:rsidRPr="00762E56" w:rsidRDefault="00762E56" w:rsidP="00762E56">
      <w:pPr>
        <w:rPr>
          <w:rFonts w:eastAsia="Times New Roman" w:cs="Times New Roman"/>
          <w14:ligatures w14:val="none"/>
        </w:rPr>
      </w:pPr>
    </w:p>
    <w:p w14:paraId="5043C970" w14:textId="77777777" w:rsidR="00762E56" w:rsidRPr="00762E56" w:rsidRDefault="00762E56" w:rsidP="00762E56">
      <w:pPr>
        <w:rPr>
          <w:rFonts w:eastAsia="Times New Roman" w:cs="Times New Roman"/>
          <w:b/>
          <w:bCs/>
          <w:u w:val="single"/>
          <w14:ligatures w14:val="none"/>
        </w:rPr>
      </w:pPr>
      <w:r w:rsidRPr="00762E56">
        <w:rPr>
          <w:rFonts w:eastAsia="Times New Roman" w:cs="Times New Roman"/>
          <w:b/>
          <w:bCs/>
          <w:u w:val="single"/>
          <w14:ligatures w14:val="none"/>
        </w:rPr>
        <w:t xml:space="preserve">Bibliography </w:t>
      </w:r>
    </w:p>
    <w:p w14:paraId="5393A833" w14:textId="77777777" w:rsidR="00762E56" w:rsidRPr="00762E56" w:rsidRDefault="00762E56" w:rsidP="00762E56">
      <w:pPr>
        <w:rPr>
          <w:rFonts w:eastAsia="Times New Roman" w:cs="Times New Roman"/>
          <w14:ligatures w14:val="none"/>
        </w:rPr>
      </w:pPr>
      <w:r w:rsidRPr="00762E56">
        <w:rPr>
          <w:rFonts w:eastAsia="Times New Roman" w:cs="Times New Roman"/>
          <w14:ligatures w14:val="none"/>
        </w:rPr>
        <w:t xml:space="preserve"> </w:t>
      </w:r>
      <w:r w:rsidRPr="00762E56">
        <w:rPr>
          <w:rFonts w:eastAsia="Times New Roman" w:cs="Times New Roman"/>
          <w14:ligatures w14:val="none"/>
        </w:rPr>
        <w:br/>
        <w:t xml:space="preserve">College of Policing (2023) Right Care Right Person (RCRP) National guidance launched. Available at: </w:t>
      </w:r>
      <w:hyperlink r:id="rId5" w:history="1">
        <w:r w:rsidRPr="00762E56">
          <w:rPr>
            <w:rFonts w:eastAsia="Times New Roman" w:cs="Times New Roman"/>
            <w:color w:val="0563C1" w:themeColor="hyperlink"/>
            <w:u w:val="single"/>
            <w14:ligatures w14:val="none"/>
          </w:rPr>
          <w:t>https://www.college.police.uk/article/rcrp-national-guidance-launched</w:t>
        </w:r>
      </w:hyperlink>
      <w:r w:rsidRPr="00762E56">
        <w:rPr>
          <w:rFonts w:eastAsia="Times New Roman" w:cs="Times New Roman"/>
          <w14:ligatures w14:val="none"/>
        </w:rPr>
        <w:t xml:space="preserve"> (Accessed: 5</w:t>
      </w:r>
      <w:r w:rsidRPr="00762E56">
        <w:rPr>
          <w:rFonts w:eastAsia="Times New Roman" w:cs="Times New Roman"/>
          <w:vertAlign w:val="superscript"/>
          <w14:ligatures w14:val="none"/>
        </w:rPr>
        <w:t>th</w:t>
      </w:r>
      <w:r w:rsidRPr="00762E56">
        <w:rPr>
          <w:rFonts w:eastAsia="Times New Roman" w:cs="Times New Roman"/>
          <w14:ligatures w14:val="none"/>
        </w:rPr>
        <w:t xml:space="preserve"> March 2024) </w:t>
      </w:r>
    </w:p>
    <w:p w14:paraId="55468DFD" w14:textId="77777777" w:rsidR="0028605C" w:rsidRDefault="0028605C"/>
    <w:sectPr w:rsidR="0028605C" w:rsidSect="00B85D86">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592AD6"/>
    <w:multiLevelType w:val="hybridMultilevel"/>
    <w:tmpl w:val="FFFFFFFF"/>
    <w:lvl w:ilvl="0" w:tplc="B1D4BA8C">
      <w:numFmt w:val="bullet"/>
      <w:lvlText w:val="-"/>
      <w:lvlJc w:val="left"/>
      <w:pPr>
        <w:ind w:left="720" w:hanging="360"/>
      </w:pPr>
      <w:rPr>
        <w:rFonts w:ascii="Arial" w:eastAsia="Times New Roman" w:hAnsi="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7995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E56"/>
    <w:rsid w:val="00226360"/>
    <w:rsid w:val="0028605C"/>
    <w:rsid w:val="002942C3"/>
    <w:rsid w:val="00762E56"/>
    <w:rsid w:val="00A65B11"/>
    <w:rsid w:val="00B85D86"/>
    <w:rsid w:val="00DA2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C1CBF"/>
  <w15:chartTrackingRefBased/>
  <w15:docId w15:val="{BA9CC755-87FE-4F0E-A84A-E7F32C08E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762E56"/>
    <w:pPr>
      <w:spacing w:after="0" w:line="240" w:lineRule="auto"/>
      <w:ind w:left="720"/>
      <w:contextualSpacing/>
    </w:pPr>
    <w:rPr>
      <w:rFonts w:ascii="Arial" w:eastAsia="Times New Roman" w:hAnsi="Arial" w:cs="Times New Roman"/>
      <w:kern w:val="0"/>
      <w:sz w:val="24"/>
      <w:szCs w:val="20"/>
      <w14:ligatures w14:val="none"/>
    </w:rPr>
  </w:style>
  <w:style w:type="character" w:customStyle="1" w:styleId="ListParagraphChar">
    <w:name w:val="List Paragraph Char"/>
    <w:link w:val="ListParagraph"/>
    <w:uiPriority w:val="34"/>
    <w:locked/>
    <w:rsid w:val="00762E56"/>
    <w:rPr>
      <w:rFonts w:ascii="Arial" w:eastAsia="Times New Roman" w:hAnsi="Arial" w:cs="Times New Roman"/>
      <w:kern w:val="0"/>
      <w:sz w:val="24"/>
      <w:szCs w:val="20"/>
      <w14:ligatures w14:val="none"/>
    </w:rPr>
  </w:style>
  <w:style w:type="character" w:styleId="Hyperlink">
    <w:name w:val="Hyperlink"/>
    <w:basedOn w:val="DefaultParagraphFont"/>
    <w:uiPriority w:val="99"/>
    <w:unhideWhenUsed/>
    <w:rsid w:val="00762E56"/>
    <w:rPr>
      <w:rFonts w:cs="Times New Roma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ollege.police.uk/article/rcrp-national-guidance-launche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942</Words>
  <Characters>5375</Characters>
  <Application>Microsoft Office Word</Application>
  <DocSecurity>0</DocSecurity>
  <Lines>44</Lines>
  <Paragraphs>12</Paragraphs>
  <ScaleCrop>false</ScaleCrop>
  <Company/>
  <LinksUpToDate>false</LinksUpToDate>
  <CharactersWithSpaces>6305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Morgan,Joseph swp8013</dc:creator>
  <cp:keywords/>
  <dc:description/>
  <cp:lastModifiedBy>Morgan,Joseph swp8013</cp:lastModifiedBy>
  <cp:revision>2</cp:revision>
  <dcterms:created xsi:type="dcterms:W3CDTF">2024-03-11T16:52:00Z</dcterms:created>
  <dcterms:modified xsi:type="dcterms:W3CDTF">2024-03-11T17:00:00Z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2024-03-11T16:58:40Z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9a5a9315-0b70-4f29-9af4-738b36eefd60</vt:lpwstr>
  </property>
  <property fmtid="{D5CDD505-2E9C-101B-9397-08002B2CF9AE}" pid="8" name="MSIP_Label_66cf8fe5-b7b7-4df7-b38d-1c61ac2f6639_ContentBits">
    <vt:lpwstr>0</vt:lpwstr>
  </property>
</Properties>
</file>