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AD490" w14:textId="77777777" w:rsidR="009D36D3" w:rsidRPr="00F55BFC" w:rsidRDefault="009D36D3" w:rsidP="009D36D3">
      <w:pPr>
        <w:pStyle w:val="Heading1"/>
        <w:spacing w:line="480" w:lineRule="auto"/>
        <w:rPr>
          <w:rFonts w:cstheme="majorHAnsi"/>
          <w:b/>
          <w:bCs/>
          <w:color w:val="auto"/>
          <w:u w:val="single"/>
        </w:rPr>
      </w:pPr>
      <w:r w:rsidRPr="00F55BFC">
        <w:rPr>
          <w:rFonts w:cstheme="majorHAnsi"/>
          <w:b/>
          <w:bCs/>
          <w:color w:val="auto"/>
          <w:u w:val="single"/>
        </w:rPr>
        <w:t>Chapter 5 – Conclusion</w:t>
      </w:r>
    </w:p>
    <w:p w14:paraId="59407833" w14:textId="1E17D69F" w:rsidR="009D36D3" w:rsidRDefault="009D36D3">
      <w:r>
        <w:t>This final chapter has achieved the third objective of my research project which is:</w:t>
      </w:r>
    </w:p>
    <w:p w14:paraId="4BC5D108" w14:textId="3742A9C2" w:rsidR="009D36D3" w:rsidRDefault="009D36D3">
      <w:pPr>
        <w:rPr>
          <w:i/>
          <w:iCs/>
        </w:rPr>
      </w:pPr>
      <w:r w:rsidRPr="009D36D3">
        <w:rPr>
          <w:i/>
          <w:iCs/>
        </w:rPr>
        <w:t xml:space="preserve">Use the data collected from the research method to understand how the public perceive </w:t>
      </w:r>
      <w:r w:rsidRPr="009D36D3">
        <w:rPr>
          <w:i/>
          <w:iCs/>
        </w:rPr>
        <w:t>UK</w:t>
      </w:r>
      <w:r w:rsidR="001E5B4C">
        <w:rPr>
          <w:i/>
          <w:iCs/>
        </w:rPr>
        <w:t xml:space="preserve"> policing </w:t>
      </w:r>
      <w:r w:rsidR="001E5B4C" w:rsidRPr="009D36D3">
        <w:rPr>
          <w:i/>
          <w:iCs/>
        </w:rPr>
        <w:t>on</w:t>
      </w:r>
      <w:r w:rsidR="001E5B4C">
        <w:rPr>
          <w:i/>
          <w:iCs/>
        </w:rPr>
        <w:t xml:space="preserve"> mobile phone use and offer recommendations on how to improve public perception and enforcement.</w:t>
      </w:r>
    </w:p>
    <w:p w14:paraId="122B8842" w14:textId="57B77A6A" w:rsidR="008A63A5" w:rsidRDefault="001E5B4C">
      <w:r>
        <w:t>The aim of this research project was to understand the public perception of UK policing on mobile phone use, I conducted research into the topic and found that the need for enforcement on mobile phone use has been increasing year</w:t>
      </w:r>
      <w:r w:rsidR="006109B5">
        <w:t xml:space="preserve">ly. </w:t>
      </w:r>
      <w:r>
        <w:t xml:space="preserve">The penalty for using a mobile phone </w:t>
      </w:r>
      <w:r w:rsidR="006109B5">
        <w:t xml:space="preserve">was </w:t>
      </w:r>
      <w:r>
        <w:t>first increased in 2007</w:t>
      </w:r>
      <w:r w:rsidR="006109B5">
        <w:t xml:space="preserve"> however due to driver compliancy and increase in offending</w:t>
      </w:r>
      <w:r>
        <w:t xml:space="preserve"> </w:t>
      </w:r>
      <w:r w:rsidR="006109B5">
        <w:t>the penalty was further increased.</w:t>
      </w:r>
    </w:p>
    <w:p w14:paraId="12933E02" w14:textId="77777777" w:rsidR="006109B5" w:rsidRDefault="001E5B4C">
      <w:r>
        <w:t xml:space="preserve">From the research I conducted I found that according to a RAC survey conducted on 2000 people, 31% thought the penalties for using your mobile phone were not strict enough and more visible enforcement was needed. It was further stated in this survey that </w:t>
      </w:r>
      <w:r w:rsidR="008A63A5">
        <w:t>participants</w:t>
      </w:r>
      <w:r>
        <w:t xml:space="preserve"> have chosen to stop using their mobile phone when driving due to government led campaigns relating to road safety. </w:t>
      </w:r>
    </w:p>
    <w:p w14:paraId="7E8AA408" w14:textId="34E00E59" w:rsidR="001E5B4C" w:rsidRDefault="008A63A5">
      <w:r>
        <w:t>I also found that the most common offenders for using their mobile phones were between the ages of 17 – 29-year-olds. I found that younger drivers were prone to more risk and had an overconfidence when it came to their driving skill.</w:t>
      </w:r>
    </w:p>
    <w:p w14:paraId="397669A3" w14:textId="1DECC9B5" w:rsidR="008A63A5" w:rsidRDefault="008A63A5">
      <w:r>
        <w:t xml:space="preserve">For this research project I opted to use a survey which was given to members of the public and consisted of </w:t>
      </w:r>
      <w:r w:rsidRPr="008A63A5">
        <w:t>25 questions</w:t>
      </w:r>
      <w:r>
        <w:t xml:space="preserve"> relating to mobile phone use on the roads and police enforcement. I managed to gather 34 responses; I have managed to gather an even split between male and female drivers with multiple different age ranges which has presented interesting findings. There were three main themes that arose from this survey which were the demographic of derivers, attitude of these drivers and police enforcement.</w:t>
      </w:r>
    </w:p>
    <w:p w14:paraId="66385C10" w14:textId="6A22DC8B" w:rsidR="008A63A5" w:rsidRDefault="008A63A5">
      <w:r>
        <w:t xml:space="preserve">As previously stated, the demographic consisted of an even spit of male and females and the main age group of these candidates were 25 – 34. Interestingly my survey has found that more than 50% of participants stated males were the most common offenders for using their phones </w:t>
      </w:r>
      <w:r w:rsidR="006109B5">
        <w:t xml:space="preserve">and only 35% stated female were the main offender, this is further supported by stats from </w:t>
      </w:r>
      <w:r>
        <w:t xml:space="preserve">  </w:t>
      </w:r>
      <w:r w:rsidR="006109B5" w:rsidRPr="006109B5">
        <w:t>Department for Transport, male drivers were more likely to be observed using their mobile phones whilst driving (GOV.UK, 2023).</w:t>
      </w:r>
      <w:r w:rsidR="006109B5">
        <w:t xml:space="preserve">  From my survey It has found that female drivers associated less risk with the use of mobile phone use which is in contrast to other studies whereby male drivers are more prone to associate less with risk with mobile phone use.</w:t>
      </w:r>
    </w:p>
    <w:p w14:paraId="6E06420F" w14:textId="2A2073AB" w:rsidR="008A63A5" w:rsidRDefault="006109B5">
      <w:r>
        <w:t xml:space="preserve">My search also showed that 91% of participants were supportive of the use of camera technology and more police presence which has also been supported by previous studies </w:t>
      </w:r>
      <w:r w:rsidRPr="006109B5">
        <w:t>(Stefanidis, et al. 2023)</w:t>
      </w:r>
      <w:r>
        <w:t>. Participants were also split to whether the penalties were strict enough or needed to be increased.</w:t>
      </w:r>
    </w:p>
    <w:p w14:paraId="18557542" w14:textId="69FCAFAF" w:rsidR="006109B5" w:rsidRDefault="001B7898">
      <w:r>
        <w:t>In conclusion my research, it has shown that members of the public are supportive of more police enforcement however are divided on whether the penalties are strict enough. It has also shown that the use of phones is seen as high risk however female drivers associated less risk with the use of phones which is contrast to other findings.</w:t>
      </w:r>
    </w:p>
    <w:p w14:paraId="20437D19" w14:textId="197B6EBD" w:rsidR="001B7898" w:rsidRDefault="001B7898">
      <w:r>
        <w:lastRenderedPageBreak/>
        <w:t>A greater sample size would have shown more clear results and has been listed as on the limitations of this research project. A more diverse demographic of participants would have also given more clear results as only one participant never had a license.</w:t>
      </w:r>
    </w:p>
    <w:p w14:paraId="5DA1A949" w14:textId="77777777" w:rsidR="008A63A5" w:rsidRPr="001E5B4C" w:rsidRDefault="008A63A5"/>
    <w:p w14:paraId="6B606836" w14:textId="77777777" w:rsidR="009D36D3" w:rsidRPr="009D36D3" w:rsidRDefault="009D36D3"/>
    <w:sectPr w:rsidR="009D36D3" w:rsidRPr="009D3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6D3"/>
    <w:rsid w:val="001B7898"/>
    <w:rsid w:val="001E5B4C"/>
    <w:rsid w:val="002632F2"/>
    <w:rsid w:val="005A5012"/>
    <w:rsid w:val="006109B5"/>
    <w:rsid w:val="00745597"/>
    <w:rsid w:val="008A63A5"/>
    <w:rsid w:val="009563A2"/>
    <w:rsid w:val="009D36D3"/>
    <w:rsid w:val="00C47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BC2B2"/>
  <w15:chartTrackingRefBased/>
  <w15:docId w15:val="{7A2B4731-B351-463E-A682-94AE483F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6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6D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514</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dc:creator>
  <cp:keywords/>
  <dc:description/>
  <cp:lastModifiedBy>Rhys Thomas</cp:lastModifiedBy>
  <cp:revision>1</cp:revision>
  <dcterms:created xsi:type="dcterms:W3CDTF">2024-12-02T19:52:00Z</dcterms:created>
  <dcterms:modified xsi:type="dcterms:W3CDTF">2024-12-02T20:40:00Z</dcterms:modified>
</cp:coreProperties>
</file>