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12E1B2" w14:textId="57B1B57B" w:rsidR="006A10F9" w:rsidRDefault="001E6585" w:rsidP="001E6585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Should the Moral Worth of our Actions be Judged Solely on their Consequences?</w:t>
      </w:r>
    </w:p>
    <w:p w14:paraId="3492319E" w14:textId="251E7392" w:rsidR="001E6585" w:rsidRDefault="001E6585" w:rsidP="001E6585">
      <w:pPr>
        <w:rPr>
          <w:rFonts w:ascii="Arial" w:hAnsi="Arial" w:cs="Arial"/>
          <w:b/>
          <w:bCs/>
          <w:sz w:val="28"/>
          <w:szCs w:val="28"/>
        </w:rPr>
      </w:pPr>
    </w:p>
    <w:p w14:paraId="07913072" w14:textId="4C74DD57" w:rsidR="001E6585" w:rsidRDefault="001E6585" w:rsidP="001E658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</w:p>
    <w:p w14:paraId="7F1BCC52" w14:textId="198B612D" w:rsidR="001E6585" w:rsidRDefault="002245A1" w:rsidP="001E65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essay aims to answer the question</w:t>
      </w:r>
      <w:r w:rsidR="0022784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="00227842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Should the moral worth of our actions be judged solely on their consequences?</w:t>
      </w:r>
      <w:r w:rsidR="00227842">
        <w:rPr>
          <w:rFonts w:ascii="Arial" w:hAnsi="Arial" w:cs="Arial"/>
          <w:sz w:val="24"/>
          <w:szCs w:val="24"/>
        </w:rPr>
        <w:t>”</w:t>
      </w:r>
      <w:r w:rsidR="00A2655A">
        <w:rPr>
          <w:rFonts w:ascii="Arial" w:hAnsi="Arial" w:cs="Arial"/>
          <w:sz w:val="24"/>
          <w:szCs w:val="24"/>
        </w:rPr>
        <w:t xml:space="preserve"> While people’s intentions can be pure, </w:t>
      </w:r>
      <w:r w:rsidR="00B52FA4">
        <w:rPr>
          <w:rFonts w:ascii="Arial" w:hAnsi="Arial" w:cs="Arial"/>
          <w:sz w:val="24"/>
          <w:szCs w:val="24"/>
        </w:rPr>
        <w:t>action</w:t>
      </w:r>
      <w:r w:rsidR="001D69E1">
        <w:rPr>
          <w:rFonts w:ascii="Arial" w:hAnsi="Arial" w:cs="Arial"/>
          <w:sz w:val="24"/>
          <w:szCs w:val="24"/>
        </w:rPr>
        <w:t xml:space="preserve">s </w:t>
      </w:r>
      <w:r w:rsidR="00B52FA4">
        <w:rPr>
          <w:rFonts w:ascii="Arial" w:hAnsi="Arial" w:cs="Arial"/>
          <w:sz w:val="24"/>
          <w:szCs w:val="24"/>
        </w:rPr>
        <w:t>can have unintended consequences</w:t>
      </w:r>
      <w:r w:rsidR="00104C3C">
        <w:rPr>
          <w:rFonts w:ascii="Arial" w:hAnsi="Arial" w:cs="Arial"/>
          <w:sz w:val="24"/>
          <w:szCs w:val="24"/>
        </w:rPr>
        <w:t xml:space="preserve">, potentially </w:t>
      </w:r>
      <w:r w:rsidR="0038459A">
        <w:rPr>
          <w:rFonts w:ascii="Arial" w:hAnsi="Arial" w:cs="Arial"/>
          <w:sz w:val="24"/>
          <w:szCs w:val="24"/>
        </w:rPr>
        <w:t>undermining</w:t>
      </w:r>
      <w:r w:rsidR="00104C3C">
        <w:rPr>
          <w:rFonts w:ascii="Arial" w:hAnsi="Arial" w:cs="Arial"/>
          <w:sz w:val="24"/>
          <w:szCs w:val="24"/>
        </w:rPr>
        <w:t xml:space="preserve"> </w:t>
      </w:r>
      <w:r w:rsidR="0038459A">
        <w:rPr>
          <w:rFonts w:ascii="Arial" w:hAnsi="Arial" w:cs="Arial"/>
          <w:sz w:val="24"/>
          <w:szCs w:val="24"/>
        </w:rPr>
        <w:t>their intended positive effects</w:t>
      </w:r>
      <w:r w:rsidR="00104C3C">
        <w:rPr>
          <w:rFonts w:ascii="Arial" w:hAnsi="Arial" w:cs="Arial"/>
          <w:sz w:val="24"/>
          <w:szCs w:val="24"/>
        </w:rPr>
        <w:t xml:space="preserve">. </w:t>
      </w:r>
      <w:r w:rsidR="00CC14A0">
        <w:rPr>
          <w:rFonts w:ascii="Arial" w:hAnsi="Arial" w:cs="Arial"/>
          <w:sz w:val="24"/>
          <w:szCs w:val="24"/>
        </w:rPr>
        <w:t>Often, it is argued that actions should not be judged</w:t>
      </w:r>
      <w:r w:rsidR="00E55C6C">
        <w:rPr>
          <w:rFonts w:ascii="Arial" w:hAnsi="Arial" w:cs="Arial"/>
          <w:sz w:val="24"/>
          <w:szCs w:val="24"/>
        </w:rPr>
        <w:t xml:space="preserve"> based solely on their consequences, as </w:t>
      </w:r>
      <w:r w:rsidR="00AD0292">
        <w:rPr>
          <w:rFonts w:ascii="Arial" w:hAnsi="Arial" w:cs="Arial"/>
          <w:sz w:val="24"/>
          <w:szCs w:val="24"/>
        </w:rPr>
        <w:t xml:space="preserve">many factors must be </w:t>
      </w:r>
      <w:r w:rsidR="003850C8">
        <w:rPr>
          <w:rFonts w:ascii="Arial" w:hAnsi="Arial" w:cs="Arial"/>
          <w:sz w:val="24"/>
          <w:szCs w:val="24"/>
        </w:rPr>
        <w:t>considered</w:t>
      </w:r>
      <w:r w:rsidR="00AD0292">
        <w:rPr>
          <w:rFonts w:ascii="Arial" w:hAnsi="Arial" w:cs="Arial"/>
          <w:sz w:val="24"/>
          <w:szCs w:val="24"/>
        </w:rPr>
        <w:t xml:space="preserve"> when determining </w:t>
      </w:r>
      <w:r w:rsidR="00135145">
        <w:rPr>
          <w:rFonts w:ascii="Arial" w:hAnsi="Arial" w:cs="Arial"/>
          <w:sz w:val="24"/>
          <w:szCs w:val="24"/>
        </w:rPr>
        <w:t>their moral worth</w:t>
      </w:r>
      <w:r w:rsidR="00852E4C">
        <w:rPr>
          <w:rFonts w:ascii="Arial" w:hAnsi="Arial" w:cs="Arial"/>
          <w:sz w:val="24"/>
          <w:szCs w:val="24"/>
        </w:rPr>
        <w:t xml:space="preserve">. </w:t>
      </w:r>
      <w:r w:rsidR="00F159C8">
        <w:rPr>
          <w:rFonts w:ascii="Arial" w:hAnsi="Arial" w:cs="Arial"/>
          <w:sz w:val="24"/>
          <w:szCs w:val="24"/>
        </w:rPr>
        <w:t xml:space="preserve">There are two main sides to this argument, with consequentialists </w:t>
      </w:r>
      <w:r w:rsidR="0062709D">
        <w:rPr>
          <w:rFonts w:ascii="Arial" w:hAnsi="Arial" w:cs="Arial"/>
          <w:sz w:val="24"/>
          <w:szCs w:val="24"/>
        </w:rPr>
        <w:t>believing that the outcome is the only determining factor when judging moral worth</w:t>
      </w:r>
      <w:r w:rsidR="00587D93">
        <w:rPr>
          <w:rFonts w:ascii="Arial" w:hAnsi="Arial" w:cs="Arial"/>
          <w:sz w:val="24"/>
          <w:szCs w:val="24"/>
        </w:rPr>
        <w:t>. On the other hand, deontologists believe that the intentions of the action</w:t>
      </w:r>
      <w:r w:rsidR="00E357D0">
        <w:rPr>
          <w:rFonts w:ascii="Arial" w:hAnsi="Arial" w:cs="Arial"/>
          <w:sz w:val="24"/>
          <w:szCs w:val="24"/>
        </w:rPr>
        <w:t xml:space="preserve"> </w:t>
      </w:r>
      <w:r w:rsidR="00A9028A">
        <w:rPr>
          <w:rFonts w:ascii="Arial" w:hAnsi="Arial" w:cs="Arial"/>
          <w:sz w:val="24"/>
          <w:szCs w:val="24"/>
        </w:rPr>
        <w:t xml:space="preserve">determine whether it is right or wrong, </w:t>
      </w:r>
      <w:r w:rsidR="00BE0D88">
        <w:rPr>
          <w:rFonts w:ascii="Arial" w:hAnsi="Arial" w:cs="Arial"/>
          <w:sz w:val="24"/>
          <w:szCs w:val="24"/>
        </w:rPr>
        <w:t>emphasising</w:t>
      </w:r>
      <w:r w:rsidR="00AA14F0">
        <w:rPr>
          <w:rFonts w:ascii="Arial" w:hAnsi="Arial" w:cs="Arial"/>
          <w:sz w:val="24"/>
          <w:szCs w:val="24"/>
        </w:rPr>
        <w:t xml:space="preserve"> a moral duty</w:t>
      </w:r>
      <w:r w:rsidR="0090186B">
        <w:rPr>
          <w:rFonts w:ascii="Arial" w:hAnsi="Arial" w:cs="Arial"/>
          <w:sz w:val="24"/>
          <w:szCs w:val="24"/>
        </w:rPr>
        <w:t xml:space="preserve">, regardless of the outcome. </w:t>
      </w:r>
      <w:r w:rsidR="00063270">
        <w:rPr>
          <w:rFonts w:ascii="Arial" w:hAnsi="Arial" w:cs="Arial"/>
          <w:sz w:val="24"/>
          <w:szCs w:val="24"/>
        </w:rPr>
        <w:t xml:space="preserve">Some key thinkers on this topic include Immanuel Kant, John Stuart Mill, </w:t>
      </w:r>
      <w:r w:rsidR="00C04F50">
        <w:rPr>
          <w:rFonts w:ascii="Arial" w:hAnsi="Arial" w:cs="Arial"/>
          <w:sz w:val="24"/>
          <w:szCs w:val="24"/>
        </w:rPr>
        <w:t xml:space="preserve">and </w:t>
      </w:r>
      <w:r w:rsidR="00FE6B04">
        <w:rPr>
          <w:rFonts w:ascii="Arial" w:hAnsi="Arial" w:cs="Arial"/>
          <w:sz w:val="24"/>
          <w:szCs w:val="24"/>
        </w:rPr>
        <w:t>Jeremy Bentham,</w:t>
      </w:r>
      <w:r w:rsidR="003B5F19">
        <w:rPr>
          <w:rFonts w:ascii="Arial" w:hAnsi="Arial" w:cs="Arial"/>
          <w:sz w:val="24"/>
          <w:szCs w:val="24"/>
        </w:rPr>
        <w:t xml:space="preserve"> </w:t>
      </w:r>
      <w:r w:rsidR="00BE0D88">
        <w:rPr>
          <w:rFonts w:ascii="Arial" w:hAnsi="Arial" w:cs="Arial"/>
          <w:sz w:val="24"/>
          <w:szCs w:val="24"/>
        </w:rPr>
        <w:t>whom we will examine</w:t>
      </w:r>
      <w:r w:rsidR="003B5F19">
        <w:rPr>
          <w:rFonts w:ascii="Arial" w:hAnsi="Arial" w:cs="Arial"/>
          <w:sz w:val="24"/>
          <w:szCs w:val="24"/>
        </w:rPr>
        <w:t xml:space="preserve"> to gain a deeper understanding of the topic. </w:t>
      </w:r>
      <w:r w:rsidR="00BE0D88">
        <w:rPr>
          <w:rFonts w:ascii="Arial" w:hAnsi="Arial" w:cs="Arial"/>
          <w:sz w:val="24"/>
          <w:szCs w:val="24"/>
        </w:rPr>
        <w:t>I believe</w:t>
      </w:r>
      <w:r w:rsidR="00E22DAF">
        <w:rPr>
          <w:rFonts w:ascii="Arial" w:hAnsi="Arial" w:cs="Arial"/>
          <w:sz w:val="24"/>
          <w:szCs w:val="24"/>
        </w:rPr>
        <w:t xml:space="preserve"> that while the consequences of an action are important, and should be taken into account, it is the method that is used to achieve that outcome </w:t>
      </w:r>
      <w:r w:rsidR="005138FF">
        <w:rPr>
          <w:rFonts w:ascii="Arial" w:hAnsi="Arial" w:cs="Arial"/>
          <w:sz w:val="24"/>
          <w:szCs w:val="24"/>
        </w:rPr>
        <w:t xml:space="preserve">that is the determining factor on how to judge the moral worth of an action, as if </w:t>
      </w:r>
      <w:r w:rsidR="00114251">
        <w:rPr>
          <w:rFonts w:ascii="Arial" w:hAnsi="Arial" w:cs="Arial"/>
          <w:sz w:val="24"/>
          <w:szCs w:val="24"/>
        </w:rPr>
        <w:t xml:space="preserve">we want to achieve something good, that goodness is negated if the methods used to achieve it are </w:t>
      </w:r>
      <w:r w:rsidR="00BE0D88">
        <w:rPr>
          <w:rFonts w:ascii="Arial" w:hAnsi="Arial" w:cs="Arial"/>
          <w:sz w:val="24"/>
          <w:szCs w:val="24"/>
        </w:rPr>
        <w:t xml:space="preserve">morally bad. </w:t>
      </w:r>
    </w:p>
    <w:p w14:paraId="3204A123" w14:textId="214EEF17" w:rsidR="007143D9" w:rsidRDefault="00F831AA" w:rsidP="001E658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Consequentialism</w:t>
      </w:r>
    </w:p>
    <w:p w14:paraId="1F4B1C4F" w14:textId="7B83E119" w:rsidR="006A10F9" w:rsidRDefault="00D552F8" w:rsidP="006A10F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school of thought on this topic begins with </w:t>
      </w:r>
      <w:r w:rsidR="00FB6A32">
        <w:rPr>
          <w:rFonts w:ascii="Arial" w:hAnsi="Arial" w:cs="Arial"/>
          <w:sz w:val="24"/>
          <w:szCs w:val="24"/>
        </w:rPr>
        <w:t>consequentialism</w:t>
      </w:r>
      <w:r w:rsidR="00652C3D">
        <w:rPr>
          <w:rFonts w:ascii="Arial" w:hAnsi="Arial" w:cs="Arial"/>
          <w:sz w:val="24"/>
          <w:szCs w:val="24"/>
        </w:rPr>
        <w:t xml:space="preserve">, </w:t>
      </w:r>
      <w:r w:rsidR="006C6ACA">
        <w:rPr>
          <w:rFonts w:ascii="Arial" w:hAnsi="Arial" w:cs="Arial"/>
          <w:sz w:val="24"/>
          <w:szCs w:val="24"/>
        </w:rPr>
        <w:t>which holds</w:t>
      </w:r>
      <w:r w:rsidR="00652C3D">
        <w:rPr>
          <w:rFonts w:ascii="Arial" w:hAnsi="Arial" w:cs="Arial"/>
          <w:sz w:val="24"/>
          <w:szCs w:val="24"/>
        </w:rPr>
        <w:t xml:space="preserve"> that the right action to take is the one that produces the </w:t>
      </w:r>
      <w:r w:rsidR="003A0B13">
        <w:rPr>
          <w:rFonts w:ascii="Arial" w:hAnsi="Arial" w:cs="Arial"/>
          <w:sz w:val="24"/>
          <w:szCs w:val="24"/>
        </w:rPr>
        <w:t xml:space="preserve">best overall </w:t>
      </w:r>
      <w:r w:rsidR="00AD62D0">
        <w:rPr>
          <w:rFonts w:ascii="Arial" w:hAnsi="Arial" w:cs="Arial"/>
          <w:sz w:val="24"/>
          <w:szCs w:val="24"/>
        </w:rPr>
        <w:t>outcomes</w:t>
      </w:r>
      <w:r w:rsidR="007558B2">
        <w:rPr>
          <w:rFonts w:ascii="Arial" w:hAnsi="Arial" w:cs="Arial"/>
          <w:sz w:val="24"/>
          <w:szCs w:val="24"/>
        </w:rPr>
        <w:t xml:space="preserve">, and that actions are evaluated based </w:t>
      </w:r>
      <w:r w:rsidR="003A0B13">
        <w:rPr>
          <w:rFonts w:ascii="Arial" w:hAnsi="Arial" w:cs="Arial"/>
          <w:sz w:val="24"/>
          <w:szCs w:val="24"/>
        </w:rPr>
        <w:t>primarily</w:t>
      </w:r>
      <w:r w:rsidR="007558B2">
        <w:rPr>
          <w:rFonts w:ascii="Arial" w:hAnsi="Arial" w:cs="Arial"/>
          <w:sz w:val="24"/>
          <w:szCs w:val="24"/>
        </w:rPr>
        <w:t xml:space="preserve"> </w:t>
      </w:r>
      <w:r w:rsidR="00F36F56">
        <w:rPr>
          <w:rFonts w:ascii="Arial" w:hAnsi="Arial" w:cs="Arial"/>
          <w:sz w:val="24"/>
          <w:szCs w:val="24"/>
        </w:rPr>
        <w:t>on</w:t>
      </w:r>
      <w:r w:rsidR="007558B2">
        <w:rPr>
          <w:rFonts w:ascii="Arial" w:hAnsi="Arial" w:cs="Arial"/>
          <w:sz w:val="24"/>
          <w:szCs w:val="24"/>
        </w:rPr>
        <w:t xml:space="preserve"> their consequences. The most influential form of consequentialism </w:t>
      </w:r>
      <w:r w:rsidR="00F36F56">
        <w:rPr>
          <w:rFonts w:ascii="Arial" w:hAnsi="Arial" w:cs="Arial"/>
          <w:sz w:val="24"/>
          <w:szCs w:val="24"/>
        </w:rPr>
        <w:t>is utilitarianism, which was</w:t>
      </w:r>
      <w:r w:rsidR="00CE7C13">
        <w:rPr>
          <w:rFonts w:ascii="Arial" w:hAnsi="Arial" w:cs="Arial"/>
          <w:sz w:val="24"/>
          <w:szCs w:val="24"/>
        </w:rPr>
        <w:t xml:space="preserve"> first</w:t>
      </w:r>
      <w:r w:rsidR="00F36F56">
        <w:rPr>
          <w:rFonts w:ascii="Arial" w:hAnsi="Arial" w:cs="Arial"/>
          <w:sz w:val="24"/>
          <w:szCs w:val="24"/>
        </w:rPr>
        <w:t xml:space="preserve"> developed by </w:t>
      </w:r>
      <w:r w:rsidR="00CE7C13">
        <w:rPr>
          <w:rFonts w:ascii="Arial" w:hAnsi="Arial" w:cs="Arial"/>
          <w:sz w:val="24"/>
          <w:szCs w:val="24"/>
        </w:rPr>
        <w:t>Jeremy Bentham</w:t>
      </w:r>
      <w:r w:rsidR="00F36F56">
        <w:rPr>
          <w:rFonts w:ascii="Arial" w:hAnsi="Arial" w:cs="Arial"/>
          <w:sz w:val="24"/>
          <w:szCs w:val="24"/>
        </w:rPr>
        <w:t xml:space="preserve"> and </w:t>
      </w:r>
      <w:r w:rsidR="00CE7C13">
        <w:rPr>
          <w:rFonts w:ascii="Arial" w:hAnsi="Arial" w:cs="Arial"/>
          <w:sz w:val="24"/>
          <w:szCs w:val="24"/>
        </w:rPr>
        <w:t>later refined by John Stuart Mill</w:t>
      </w:r>
      <w:r w:rsidR="00F36F56">
        <w:rPr>
          <w:rFonts w:ascii="Arial" w:hAnsi="Arial" w:cs="Arial"/>
          <w:sz w:val="24"/>
          <w:szCs w:val="24"/>
        </w:rPr>
        <w:t xml:space="preserve">, </w:t>
      </w:r>
      <w:r w:rsidR="00AD62D0">
        <w:rPr>
          <w:rFonts w:ascii="Arial" w:hAnsi="Arial" w:cs="Arial"/>
          <w:sz w:val="24"/>
          <w:szCs w:val="24"/>
        </w:rPr>
        <w:t>arguing</w:t>
      </w:r>
      <w:r w:rsidR="001156EC">
        <w:rPr>
          <w:rFonts w:ascii="Arial" w:hAnsi="Arial" w:cs="Arial"/>
          <w:sz w:val="24"/>
          <w:szCs w:val="24"/>
        </w:rPr>
        <w:t xml:space="preserve"> that morality should be judged </w:t>
      </w:r>
      <w:r w:rsidR="00F8479D">
        <w:rPr>
          <w:rFonts w:ascii="Arial" w:hAnsi="Arial" w:cs="Arial"/>
          <w:sz w:val="24"/>
          <w:szCs w:val="24"/>
        </w:rPr>
        <w:t>according to the outcomes actions produce</w:t>
      </w:r>
      <w:r w:rsidR="00B91325">
        <w:rPr>
          <w:rFonts w:ascii="Arial" w:hAnsi="Arial" w:cs="Arial"/>
          <w:sz w:val="24"/>
          <w:szCs w:val="24"/>
        </w:rPr>
        <w:t>.</w:t>
      </w:r>
      <w:r w:rsidR="00FB4F6D">
        <w:rPr>
          <w:rFonts w:ascii="Arial" w:hAnsi="Arial" w:cs="Arial"/>
          <w:sz w:val="24"/>
          <w:szCs w:val="24"/>
        </w:rPr>
        <w:t xml:space="preserve"> </w:t>
      </w:r>
      <w:r w:rsidR="00E24A95">
        <w:rPr>
          <w:rFonts w:ascii="Arial" w:hAnsi="Arial" w:cs="Arial"/>
          <w:sz w:val="24"/>
          <w:szCs w:val="24"/>
        </w:rPr>
        <w:t xml:space="preserve">Jeremy Bentham is known as the founder of modern utilitarianism, </w:t>
      </w:r>
      <w:r w:rsidR="00A067DE">
        <w:rPr>
          <w:rFonts w:ascii="Arial" w:hAnsi="Arial" w:cs="Arial"/>
          <w:sz w:val="24"/>
          <w:szCs w:val="24"/>
        </w:rPr>
        <w:t>who argued that</w:t>
      </w:r>
      <w:r w:rsidR="00121BA6">
        <w:rPr>
          <w:rFonts w:ascii="Arial" w:hAnsi="Arial" w:cs="Arial"/>
          <w:sz w:val="24"/>
          <w:szCs w:val="24"/>
        </w:rPr>
        <w:t xml:space="preserve"> </w:t>
      </w:r>
      <w:r w:rsidR="00BF0FAD">
        <w:rPr>
          <w:rFonts w:ascii="Arial" w:hAnsi="Arial" w:cs="Arial"/>
          <w:sz w:val="24"/>
          <w:szCs w:val="24"/>
        </w:rPr>
        <w:t>pleasure is good, and pain is bad</w:t>
      </w:r>
      <w:r w:rsidR="00213DA3">
        <w:rPr>
          <w:rFonts w:ascii="Arial" w:hAnsi="Arial" w:cs="Arial"/>
          <w:sz w:val="24"/>
          <w:szCs w:val="24"/>
        </w:rPr>
        <w:t>, stating that, ‘Nature has placed mankind under the governance of two sovereign masters, pain and pleasure.’</w:t>
      </w:r>
      <w:r w:rsidR="00213DA3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BF0FAD">
        <w:rPr>
          <w:rFonts w:ascii="Arial" w:hAnsi="Arial" w:cs="Arial"/>
          <w:sz w:val="24"/>
          <w:szCs w:val="24"/>
        </w:rPr>
        <w:t xml:space="preserve"> Bentham</w:t>
      </w:r>
      <w:r w:rsidR="00C63ACD">
        <w:rPr>
          <w:rFonts w:ascii="Arial" w:hAnsi="Arial" w:cs="Arial"/>
          <w:sz w:val="24"/>
          <w:szCs w:val="24"/>
        </w:rPr>
        <w:t xml:space="preserve">’s </w:t>
      </w:r>
      <w:r w:rsidR="00FD2997">
        <w:rPr>
          <w:rFonts w:ascii="Arial" w:hAnsi="Arial" w:cs="Arial"/>
          <w:sz w:val="24"/>
          <w:szCs w:val="24"/>
        </w:rPr>
        <w:t>moral aim was to maximise pleasure and to minimise pain</w:t>
      </w:r>
      <w:r w:rsidR="000538F5">
        <w:rPr>
          <w:rFonts w:ascii="Arial" w:hAnsi="Arial" w:cs="Arial"/>
          <w:sz w:val="24"/>
          <w:szCs w:val="24"/>
        </w:rPr>
        <w:t xml:space="preserve">, </w:t>
      </w:r>
      <w:r w:rsidR="00A15284">
        <w:rPr>
          <w:rFonts w:ascii="Arial" w:hAnsi="Arial" w:cs="Arial"/>
          <w:sz w:val="24"/>
          <w:szCs w:val="24"/>
        </w:rPr>
        <w:t xml:space="preserve">and if </w:t>
      </w:r>
      <w:r w:rsidR="003422C1">
        <w:rPr>
          <w:rFonts w:ascii="Arial" w:hAnsi="Arial" w:cs="Arial"/>
          <w:sz w:val="24"/>
          <w:szCs w:val="24"/>
        </w:rPr>
        <w:t xml:space="preserve">human behaviour is governed by pleasure and pain, </w:t>
      </w:r>
      <w:r w:rsidR="00A15284">
        <w:rPr>
          <w:rFonts w:ascii="Arial" w:hAnsi="Arial" w:cs="Arial"/>
          <w:sz w:val="24"/>
          <w:szCs w:val="24"/>
        </w:rPr>
        <w:t>then morality should maximise pleasure</w:t>
      </w:r>
      <w:r w:rsidR="000A4034">
        <w:rPr>
          <w:rFonts w:ascii="Arial" w:hAnsi="Arial" w:cs="Arial"/>
          <w:sz w:val="24"/>
          <w:szCs w:val="24"/>
        </w:rPr>
        <w:t xml:space="preserve"> for the </w:t>
      </w:r>
      <w:r w:rsidR="00C86BD9">
        <w:rPr>
          <w:rFonts w:ascii="Arial" w:hAnsi="Arial" w:cs="Arial"/>
          <w:sz w:val="24"/>
          <w:szCs w:val="24"/>
        </w:rPr>
        <w:t xml:space="preserve">greatest number of people, </w:t>
      </w:r>
      <w:r w:rsidR="0048187A">
        <w:rPr>
          <w:rFonts w:ascii="Arial" w:hAnsi="Arial" w:cs="Arial"/>
          <w:sz w:val="24"/>
          <w:szCs w:val="24"/>
        </w:rPr>
        <w:t xml:space="preserve">as this becomes the standard by which actions are judged. </w:t>
      </w:r>
      <w:r w:rsidR="00103F8D">
        <w:rPr>
          <w:rFonts w:ascii="Arial" w:hAnsi="Arial" w:cs="Arial"/>
          <w:sz w:val="24"/>
          <w:szCs w:val="24"/>
        </w:rPr>
        <w:t xml:space="preserve"> </w:t>
      </w:r>
      <w:r w:rsidR="003461D2">
        <w:rPr>
          <w:rFonts w:ascii="Arial" w:hAnsi="Arial" w:cs="Arial"/>
          <w:sz w:val="24"/>
          <w:szCs w:val="24"/>
        </w:rPr>
        <w:t xml:space="preserve">Bentham’s theories were later </w:t>
      </w:r>
      <w:r w:rsidR="003C016D">
        <w:rPr>
          <w:rFonts w:ascii="Arial" w:hAnsi="Arial" w:cs="Arial"/>
          <w:sz w:val="24"/>
          <w:szCs w:val="24"/>
        </w:rPr>
        <w:t>expanded</w:t>
      </w:r>
      <w:r w:rsidR="003461D2">
        <w:rPr>
          <w:rFonts w:ascii="Arial" w:hAnsi="Arial" w:cs="Arial"/>
          <w:sz w:val="24"/>
          <w:szCs w:val="24"/>
        </w:rPr>
        <w:t xml:space="preserve"> by John Stuart </w:t>
      </w:r>
      <w:r w:rsidR="00B865C7">
        <w:rPr>
          <w:rFonts w:ascii="Arial" w:hAnsi="Arial" w:cs="Arial"/>
          <w:sz w:val="24"/>
          <w:szCs w:val="24"/>
        </w:rPr>
        <w:t>Mill</w:t>
      </w:r>
      <w:r w:rsidR="003461D2">
        <w:rPr>
          <w:rFonts w:ascii="Arial" w:hAnsi="Arial" w:cs="Arial"/>
          <w:sz w:val="24"/>
          <w:szCs w:val="24"/>
        </w:rPr>
        <w:t xml:space="preserve">, </w:t>
      </w:r>
      <w:r w:rsidR="00B76D03">
        <w:rPr>
          <w:rFonts w:ascii="Arial" w:hAnsi="Arial" w:cs="Arial"/>
          <w:sz w:val="24"/>
          <w:szCs w:val="24"/>
        </w:rPr>
        <w:t xml:space="preserve">who </w:t>
      </w:r>
      <w:r w:rsidR="003C016D">
        <w:rPr>
          <w:rFonts w:ascii="Arial" w:hAnsi="Arial" w:cs="Arial"/>
          <w:sz w:val="24"/>
          <w:szCs w:val="24"/>
        </w:rPr>
        <w:t xml:space="preserve">believed that not all pleasures are equal. </w:t>
      </w:r>
      <w:r w:rsidR="0069627F">
        <w:rPr>
          <w:rFonts w:ascii="Arial" w:hAnsi="Arial" w:cs="Arial"/>
          <w:sz w:val="24"/>
          <w:szCs w:val="24"/>
        </w:rPr>
        <w:t xml:space="preserve">Mill </w:t>
      </w:r>
      <w:r w:rsidR="004F4603">
        <w:rPr>
          <w:rFonts w:ascii="Arial" w:hAnsi="Arial" w:cs="Arial"/>
          <w:sz w:val="24"/>
          <w:szCs w:val="24"/>
        </w:rPr>
        <w:t xml:space="preserve">proposed that </w:t>
      </w:r>
      <w:r w:rsidR="00124C79">
        <w:rPr>
          <w:rFonts w:ascii="Arial" w:hAnsi="Arial" w:cs="Arial"/>
          <w:sz w:val="24"/>
          <w:szCs w:val="24"/>
        </w:rPr>
        <w:t>different kinds of pleasures should</w:t>
      </w:r>
      <w:r w:rsidR="004F4603">
        <w:rPr>
          <w:rFonts w:ascii="Arial" w:hAnsi="Arial" w:cs="Arial"/>
          <w:sz w:val="24"/>
          <w:szCs w:val="24"/>
        </w:rPr>
        <w:t xml:space="preserve"> be </w:t>
      </w:r>
      <w:r w:rsidR="00056DB8">
        <w:rPr>
          <w:rFonts w:ascii="Arial" w:hAnsi="Arial" w:cs="Arial"/>
          <w:sz w:val="24"/>
          <w:szCs w:val="24"/>
        </w:rPr>
        <w:t>considered</w:t>
      </w:r>
      <w:r w:rsidR="004F4603">
        <w:rPr>
          <w:rFonts w:ascii="Arial" w:hAnsi="Arial" w:cs="Arial"/>
          <w:sz w:val="24"/>
          <w:szCs w:val="24"/>
        </w:rPr>
        <w:t>, which he described as lower and higher pleasures</w:t>
      </w:r>
      <w:r w:rsidR="00EC341E">
        <w:rPr>
          <w:rFonts w:ascii="Arial" w:hAnsi="Arial" w:cs="Arial"/>
          <w:sz w:val="24"/>
          <w:szCs w:val="24"/>
        </w:rPr>
        <w:t>, the lower pleasures being those of the body</w:t>
      </w:r>
      <w:r w:rsidR="000857B0">
        <w:rPr>
          <w:rFonts w:ascii="Arial" w:hAnsi="Arial" w:cs="Arial"/>
          <w:sz w:val="24"/>
          <w:szCs w:val="24"/>
        </w:rPr>
        <w:t>,</w:t>
      </w:r>
      <w:r w:rsidR="00EC341E">
        <w:rPr>
          <w:rFonts w:ascii="Arial" w:hAnsi="Arial" w:cs="Arial"/>
          <w:sz w:val="24"/>
          <w:szCs w:val="24"/>
        </w:rPr>
        <w:t xml:space="preserve"> such as eating and sleeping, and the </w:t>
      </w:r>
      <w:r w:rsidR="000857B0">
        <w:rPr>
          <w:rFonts w:ascii="Arial" w:hAnsi="Arial" w:cs="Arial"/>
          <w:sz w:val="24"/>
          <w:szCs w:val="24"/>
        </w:rPr>
        <w:t>higher</w:t>
      </w:r>
      <w:r w:rsidR="00EC341E">
        <w:rPr>
          <w:rFonts w:ascii="Arial" w:hAnsi="Arial" w:cs="Arial"/>
          <w:sz w:val="24"/>
          <w:szCs w:val="24"/>
        </w:rPr>
        <w:t xml:space="preserve"> being </w:t>
      </w:r>
      <w:r w:rsidR="00375327">
        <w:rPr>
          <w:rFonts w:ascii="Arial" w:hAnsi="Arial" w:cs="Arial"/>
          <w:sz w:val="24"/>
          <w:szCs w:val="24"/>
        </w:rPr>
        <w:t>those of the mind, reading and art</w:t>
      </w:r>
      <w:r w:rsidR="000857B0">
        <w:rPr>
          <w:rFonts w:ascii="Arial" w:hAnsi="Arial" w:cs="Arial"/>
          <w:sz w:val="24"/>
          <w:szCs w:val="24"/>
        </w:rPr>
        <w:t>,</w:t>
      </w:r>
      <w:r w:rsidR="00375327">
        <w:rPr>
          <w:rFonts w:ascii="Arial" w:hAnsi="Arial" w:cs="Arial"/>
          <w:sz w:val="24"/>
          <w:szCs w:val="24"/>
        </w:rPr>
        <w:t xml:space="preserve"> etc.</w:t>
      </w:r>
      <w:r w:rsidR="00D939C3">
        <w:rPr>
          <w:rFonts w:ascii="Arial" w:hAnsi="Arial" w:cs="Arial"/>
          <w:sz w:val="24"/>
          <w:szCs w:val="24"/>
        </w:rPr>
        <w:t xml:space="preserve"> Mill </w:t>
      </w:r>
      <w:r w:rsidR="00D939C3">
        <w:rPr>
          <w:rFonts w:ascii="Arial" w:hAnsi="Arial" w:cs="Arial"/>
          <w:sz w:val="24"/>
          <w:szCs w:val="24"/>
        </w:rPr>
        <w:lastRenderedPageBreak/>
        <w:t>famously said that “It is better to be a human being dissatisfied than a pig satisfied”</w:t>
      </w:r>
      <w:r w:rsidR="00D939C3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9411F9">
        <w:rPr>
          <w:rFonts w:ascii="Arial" w:hAnsi="Arial" w:cs="Arial"/>
          <w:sz w:val="24"/>
          <w:szCs w:val="24"/>
        </w:rPr>
        <w:t xml:space="preserve">, highlighting his belief that humans value the intellectual and moral pleasures more than those of the body. </w:t>
      </w:r>
    </w:p>
    <w:p w14:paraId="4DB0699E" w14:textId="79F4BB0A" w:rsidR="00300D6E" w:rsidRDefault="00300D6E" w:rsidP="006A10F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Deontology</w:t>
      </w:r>
    </w:p>
    <w:p w14:paraId="06A405FB" w14:textId="57E03EF6" w:rsidR="00300D6E" w:rsidRDefault="00BC617C" w:rsidP="006A10F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contrast to consequentialism, the philosophy of deontology </w:t>
      </w:r>
      <w:r w:rsidR="0038302A">
        <w:rPr>
          <w:rFonts w:ascii="Arial" w:hAnsi="Arial" w:cs="Arial"/>
          <w:sz w:val="24"/>
          <w:szCs w:val="24"/>
        </w:rPr>
        <w:t xml:space="preserve">is most </w:t>
      </w:r>
      <w:r w:rsidR="00D7408F">
        <w:rPr>
          <w:rFonts w:ascii="Arial" w:hAnsi="Arial" w:cs="Arial"/>
          <w:sz w:val="24"/>
          <w:szCs w:val="24"/>
        </w:rPr>
        <w:t xml:space="preserve">closely associated with </w:t>
      </w:r>
      <w:r w:rsidR="00C85AC2">
        <w:rPr>
          <w:rFonts w:ascii="Arial" w:hAnsi="Arial" w:cs="Arial"/>
          <w:sz w:val="24"/>
          <w:szCs w:val="24"/>
        </w:rPr>
        <w:t xml:space="preserve">Immanuel Kant, who believed </w:t>
      </w:r>
      <w:r w:rsidR="00045828">
        <w:rPr>
          <w:rFonts w:ascii="Arial" w:hAnsi="Arial" w:cs="Arial"/>
          <w:sz w:val="24"/>
          <w:szCs w:val="24"/>
        </w:rPr>
        <w:t>that</w:t>
      </w:r>
      <w:r w:rsidR="0032750B">
        <w:rPr>
          <w:rFonts w:ascii="Arial" w:hAnsi="Arial" w:cs="Arial"/>
          <w:sz w:val="24"/>
          <w:szCs w:val="24"/>
        </w:rPr>
        <w:t xml:space="preserve"> “</w:t>
      </w:r>
      <w:r w:rsidR="006A3279" w:rsidRPr="006A3279">
        <w:rPr>
          <w:rFonts w:ascii="Arial" w:hAnsi="Arial" w:cs="Arial"/>
          <w:sz w:val="24"/>
          <w:szCs w:val="24"/>
        </w:rPr>
        <w:t>It is impossible to think of anything at all in the world, or indeed even beyond it, that could be considered good without limitation except a good will</w:t>
      </w:r>
      <w:r w:rsidR="0032750B">
        <w:rPr>
          <w:rFonts w:ascii="Arial" w:hAnsi="Arial" w:cs="Arial"/>
          <w:sz w:val="24"/>
          <w:szCs w:val="24"/>
        </w:rPr>
        <w:t>.”</w:t>
      </w:r>
      <w:r w:rsidR="0032750B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FC677F">
        <w:rPr>
          <w:rFonts w:ascii="Arial" w:hAnsi="Arial" w:cs="Arial"/>
          <w:sz w:val="24"/>
          <w:szCs w:val="24"/>
        </w:rPr>
        <w:t xml:space="preserve"> This quote </w:t>
      </w:r>
      <w:r w:rsidR="00067E63">
        <w:rPr>
          <w:rFonts w:ascii="Arial" w:hAnsi="Arial" w:cs="Arial"/>
          <w:sz w:val="24"/>
          <w:szCs w:val="24"/>
        </w:rPr>
        <w:t>emphasises</w:t>
      </w:r>
      <w:r w:rsidR="00FC677F">
        <w:rPr>
          <w:rFonts w:ascii="Arial" w:hAnsi="Arial" w:cs="Arial"/>
          <w:sz w:val="24"/>
          <w:szCs w:val="24"/>
        </w:rPr>
        <w:t xml:space="preserve"> Kant’s belief that intentions are the primary </w:t>
      </w:r>
      <w:r w:rsidR="00067E63">
        <w:rPr>
          <w:rFonts w:ascii="Arial" w:hAnsi="Arial" w:cs="Arial"/>
          <w:sz w:val="24"/>
          <w:szCs w:val="24"/>
        </w:rPr>
        <w:t>factor when determining the morality of an action, in contrast to consequentialism</w:t>
      </w:r>
      <w:r w:rsidR="00112168">
        <w:rPr>
          <w:rFonts w:ascii="Arial" w:hAnsi="Arial" w:cs="Arial"/>
          <w:sz w:val="24"/>
          <w:szCs w:val="24"/>
        </w:rPr>
        <w:t>’s belief that the outcomes are the determining factor.</w:t>
      </w:r>
      <w:r w:rsidR="00E3299C">
        <w:rPr>
          <w:rFonts w:ascii="Arial" w:hAnsi="Arial" w:cs="Arial"/>
          <w:sz w:val="24"/>
          <w:szCs w:val="24"/>
        </w:rPr>
        <w:t xml:space="preserve"> Kant believed that </w:t>
      </w:r>
      <w:r w:rsidR="001207A6">
        <w:rPr>
          <w:rFonts w:ascii="Arial" w:hAnsi="Arial" w:cs="Arial"/>
          <w:sz w:val="24"/>
          <w:szCs w:val="24"/>
        </w:rPr>
        <w:t xml:space="preserve">an action can only be moral if it is done from duty, regardless of the prospect of a reward or consequences. </w:t>
      </w:r>
      <w:r w:rsidR="00623AB4">
        <w:rPr>
          <w:rFonts w:ascii="Arial" w:hAnsi="Arial" w:cs="Arial"/>
          <w:sz w:val="24"/>
          <w:szCs w:val="24"/>
        </w:rPr>
        <w:t xml:space="preserve">Duty can be understood as an action which is a moral obligation, </w:t>
      </w:r>
      <w:r w:rsidR="00804DF3">
        <w:rPr>
          <w:rFonts w:ascii="Arial" w:hAnsi="Arial" w:cs="Arial"/>
          <w:sz w:val="24"/>
          <w:szCs w:val="24"/>
        </w:rPr>
        <w:t>or doing something because it is morally right</w:t>
      </w:r>
      <w:r w:rsidR="003F587B">
        <w:rPr>
          <w:rFonts w:ascii="Arial" w:hAnsi="Arial" w:cs="Arial"/>
          <w:sz w:val="24"/>
          <w:szCs w:val="24"/>
        </w:rPr>
        <w:t>; acting because you should, not because you want to. Opposite to this is an inclination, which is doing something because you want to</w:t>
      </w:r>
      <w:r w:rsidR="0017546E">
        <w:rPr>
          <w:rFonts w:ascii="Arial" w:hAnsi="Arial" w:cs="Arial"/>
          <w:sz w:val="24"/>
          <w:szCs w:val="24"/>
        </w:rPr>
        <w:t xml:space="preserve">, for reasons such as satisfying emotions, desires, or the desire for a reward. An example of this is Kant’s stance on lying, </w:t>
      </w:r>
      <w:r w:rsidR="00D87C87">
        <w:rPr>
          <w:rFonts w:ascii="Arial" w:hAnsi="Arial" w:cs="Arial"/>
          <w:sz w:val="24"/>
          <w:szCs w:val="24"/>
        </w:rPr>
        <w:t>who believed that “lying under any circumstances is ‘the obliteration of one’s dignity as a human being’”.</w:t>
      </w:r>
      <w:r w:rsidR="00D87C87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DB3E41">
        <w:rPr>
          <w:rFonts w:ascii="Arial" w:hAnsi="Arial" w:cs="Arial"/>
          <w:sz w:val="24"/>
          <w:szCs w:val="24"/>
        </w:rPr>
        <w:t xml:space="preserve"> </w:t>
      </w:r>
      <w:r w:rsidR="007B717F">
        <w:rPr>
          <w:rFonts w:ascii="Arial" w:hAnsi="Arial" w:cs="Arial"/>
          <w:sz w:val="24"/>
          <w:szCs w:val="24"/>
        </w:rPr>
        <w:t>His argument can be summarised as, while lying can be the easier option, as it may benefit the person more</w:t>
      </w:r>
      <w:r w:rsidR="00106D33">
        <w:rPr>
          <w:rFonts w:ascii="Arial" w:hAnsi="Arial" w:cs="Arial"/>
          <w:sz w:val="24"/>
          <w:szCs w:val="24"/>
        </w:rPr>
        <w:t xml:space="preserve"> in the short term, </w:t>
      </w:r>
      <w:r w:rsidR="00D35CD7">
        <w:rPr>
          <w:rFonts w:ascii="Arial" w:hAnsi="Arial" w:cs="Arial"/>
          <w:sz w:val="24"/>
          <w:szCs w:val="24"/>
        </w:rPr>
        <w:t>it</w:t>
      </w:r>
      <w:r w:rsidR="00106D33">
        <w:rPr>
          <w:rFonts w:ascii="Arial" w:hAnsi="Arial" w:cs="Arial"/>
          <w:sz w:val="24"/>
          <w:szCs w:val="24"/>
        </w:rPr>
        <w:t xml:space="preserve"> can</w:t>
      </w:r>
      <w:r w:rsidR="00D35CD7">
        <w:rPr>
          <w:rFonts w:ascii="Arial" w:hAnsi="Arial" w:cs="Arial"/>
          <w:sz w:val="24"/>
          <w:szCs w:val="24"/>
        </w:rPr>
        <w:t xml:space="preserve"> eradicate any trust that the person may have had</w:t>
      </w:r>
      <w:r w:rsidR="00022F0E">
        <w:rPr>
          <w:rFonts w:ascii="Arial" w:hAnsi="Arial" w:cs="Arial"/>
          <w:sz w:val="24"/>
          <w:szCs w:val="24"/>
        </w:rPr>
        <w:t>.</w:t>
      </w:r>
      <w:r w:rsidR="00AA1195">
        <w:rPr>
          <w:rFonts w:ascii="Arial" w:hAnsi="Arial" w:cs="Arial"/>
          <w:sz w:val="24"/>
          <w:szCs w:val="24"/>
        </w:rPr>
        <w:t xml:space="preserve"> Kant believed that lying is wrong </w:t>
      </w:r>
      <w:r w:rsidR="00B328A4">
        <w:rPr>
          <w:rFonts w:ascii="Arial" w:hAnsi="Arial" w:cs="Arial"/>
          <w:sz w:val="24"/>
          <w:szCs w:val="24"/>
        </w:rPr>
        <w:t xml:space="preserve">under any circumstance, </w:t>
      </w:r>
      <w:r w:rsidR="00AA1195">
        <w:rPr>
          <w:rFonts w:ascii="Arial" w:hAnsi="Arial" w:cs="Arial"/>
          <w:sz w:val="24"/>
          <w:szCs w:val="24"/>
        </w:rPr>
        <w:t xml:space="preserve">even if the consequences are good. </w:t>
      </w:r>
      <w:r w:rsidR="00471B41">
        <w:rPr>
          <w:rFonts w:ascii="Arial" w:hAnsi="Arial" w:cs="Arial"/>
          <w:sz w:val="24"/>
          <w:szCs w:val="24"/>
        </w:rPr>
        <w:t>This is illustrated by Kant’s example of lying to save someone’s life</w:t>
      </w:r>
      <w:r w:rsidR="00E03DB0">
        <w:rPr>
          <w:rFonts w:ascii="Arial" w:hAnsi="Arial" w:cs="Arial"/>
          <w:sz w:val="24"/>
          <w:szCs w:val="24"/>
        </w:rPr>
        <w:t>.</w:t>
      </w:r>
      <w:r w:rsidR="00471B41">
        <w:rPr>
          <w:rFonts w:ascii="Arial" w:hAnsi="Arial" w:cs="Arial"/>
          <w:sz w:val="24"/>
          <w:szCs w:val="24"/>
        </w:rPr>
        <w:t xml:space="preserve"> </w:t>
      </w:r>
      <w:r w:rsidR="00B53ADC">
        <w:rPr>
          <w:rFonts w:ascii="Arial" w:hAnsi="Arial" w:cs="Arial"/>
          <w:sz w:val="24"/>
          <w:szCs w:val="24"/>
        </w:rPr>
        <w:t xml:space="preserve">Kant believed that </w:t>
      </w:r>
      <w:r w:rsidR="003B5DAF">
        <w:rPr>
          <w:rFonts w:ascii="Arial" w:hAnsi="Arial" w:cs="Arial"/>
          <w:sz w:val="24"/>
          <w:szCs w:val="24"/>
        </w:rPr>
        <w:t xml:space="preserve">even in this situation, one must tell the truth, as he said that whoever lies “must answer for the </w:t>
      </w:r>
      <w:r w:rsidR="00E03DB0">
        <w:rPr>
          <w:rFonts w:ascii="Arial" w:hAnsi="Arial" w:cs="Arial"/>
          <w:sz w:val="24"/>
          <w:szCs w:val="24"/>
        </w:rPr>
        <w:t>consequences, however unforeseeable they were, and pay the penalty for them.”</w:t>
      </w:r>
      <w:r w:rsidR="00E03DB0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00710D">
        <w:rPr>
          <w:rFonts w:ascii="Arial" w:hAnsi="Arial" w:cs="Arial"/>
          <w:sz w:val="24"/>
          <w:szCs w:val="24"/>
        </w:rPr>
        <w:t xml:space="preserve"> This highlights Kant’s stance that, even if </w:t>
      </w:r>
      <w:r w:rsidR="00612810">
        <w:rPr>
          <w:rFonts w:ascii="Arial" w:hAnsi="Arial" w:cs="Arial"/>
          <w:sz w:val="24"/>
          <w:szCs w:val="24"/>
        </w:rPr>
        <w:t xml:space="preserve">saving a life depends on lying, it is still wrong. </w:t>
      </w:r>
      <w:r w:rsidR="00835B1A">
        <w:rPr>
          <w:rFonts w:ascii="Arial" w:hAnsi="Arial" w:cs="Arial"/>
          <w:sz w:val="24"/>
          <w:szCs w:val="24"/>
        </w:rPr>
        <w:t>Universal law was</w:t>
      </w:r>
      <w:r w:rsidR="00CE44B4">
        <w:rPr>
          <w:rFonts w:ascii="Arial" w:hAnsi="Arial" w:cs="Arial"/>
          <w:sz w:val="24"/>
          <w:szCs w:val="24"/>
        </w:rPr>
        <w:t xml:space="preserve"> one of Kant’s </w:t>
      </w:r>
      <w:r w:rsidR="00B63ED4">
        <w:rPr>
          <w:rFonts w:ascii="Arial" w:hAnsi="Arial" w:cs="Arial"/>
          <w:sz w:val="24"/>
          <w:szCs w:val="24"/>
        </w:rPr>
        <w:t>beliefs</w:t>
      </w:r>
      <w:r w:rsidR="00CE44B4">
        <w:rPr>
          <w:rFonts w:ascii="Arial" w:hAnsi="Arial" w:cs="Arial"/>
          <w:sz w:val="24"/>
          <w:szCs w:val="24"/>
        </w:rPr>
        <w:t xml:space="preserve">, in that he believed that you should </w:t>
      </w:r>
      <w:r w:rsidR="00EE338B">
        <w:rPr>
          <w:rFonts w:ascii="Arial" w:hAnsi="Arial" w:cs="Arial"/>
          <w:sz w:val="24"/>
          <w:szCs w:val="24"/>
        </w:rPr>
        <w:t>“</w:t>
      </w:r>
      <w:r w:rsidR="002B1BFC" w:rsidRPr="002B1BFC">
        <w:rPr>
          <w:rFonts w:ascii="Arial" w:hAnsi="Arial" w:cs="Arial"/>
          <w:sz w:val="24"/>
          <w:szCs w:val="24"/>
        </w:rPr>
        <w:t>act only in accordance with that maxim through which you can at the same time will that it become a universal law</w:t>
      </w:r>
      <w:r w:rsidR="00EE338B">
        <w:rPr>
          <w:rFonts w:ascii="Arial" w:hAnsi="Arial" w:cs="Arial"/>
          <w:sz w:val="24"/>
          <w:szCs w:val="24"/>
        </w:rPr>
        <w:t>”</w:t>
      </w:r>
      <w:r w:rsidR="00EE338B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EE338B">
        <w:rPr>
          <w:rFonts w:ascii="Arial" w:hAnsi="Arial" w:cs="Arial"/>
          <w:sz w:val="24"/>
          <w:szCs w:val="24"/>
        </w:rPr>
        <w:t xml:space="preserve">, </w:t>
      </w:r>
      <w:r w:rsidR="00B63ED4">
        <w:rPr>
          <w:rFonts w:ascii="Arial" w:hAnsi="Arial" w:cs="Arial"/>
          <w:sz w:val="24"/>
          <w:szCs w:val="24"/>
        </w:rPr>
        <w:t xml:space="preserve">meaning that one must ask themselves before </w:t>
      </w:r>
      <w:r w:rsidR="008A67E4">
        <w:rPr>
          <w:rFonts w:ascii="Arial" w:hAnsi="Arial" w:cs="Arial"/>
          <w:sz w:val="24"/>
          <w:szCs w:val="24"/>
        </w:rPr>
        <w:t>acting</w:t>
      </w:r>
      <w:r w:rsidR="00B63ED4">
        <w:rPr>
          <w:rFonts w:ascii="Arial" w:hAnsi="Arial" w:cs="Arial"/>
          <w:sz w:val="24"/>
          <w:szCs w:val="24"/>
        </w:rPr>
        <w:t>, if everyone did it, would it still make sense?</w:t>
      </w:r>
      <w:r w:rsidR="00DC013A">
        <w:rPr>
          <w:rFonts w:ascii="Arial" w:hAnsi="Arial" w:cs="Arial"/>
          <w:sz w:val="24"/>
          <w:szCs w:val="24"/>
        </w:rPr>
        <w:t xml:space="preserve"> These principles by Kant challenge consequentialism, </w:t>
      </w:r>
      <w:r w:rsidR="008A67E4">
        <w:rPr>
          <w:rFonts w:ascii="Arial" w:hAnsi="Arial" w:cs="Arial"/>
          <w:sz w:val="24"/>
          <w:szCs w:val="24"/>
        </w:rPr>
        <w:t xml:space="preserve">rejecting any outcomes as the basis of moral worth. </w:t>
      </w:r>
    </w:p>
    <w:p w14:paraId="2884C7F2" w14:textId="7655AD17" w:rsidR="00EF0D23" w:rsidRDefault="00EF0D23" w:rsidP="006A10F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Evaluation</w:t>
      </w:r>
    </w:p>
    <w:p w14:paraId="1A7EAF42" w14:textId="39862A39" w:rsidR="00072D4C" w:rsidRDefault="00112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both consequentialism and deontology have their own strengths and weaknesses, I believe that </w:t>
      </w:r>
      <w:r w:rsidR="0095557C">
        <w:rPr>
          <w:rFonts w:ascii="Arial" w:hAnsi="Arial" w:cs="Arial"/>
          <w:sz w:val="24"/>
          <w:szCs w:val="24"/>
        </w:rPr>
        <w:t xml:space="preserve">deontology is the more </w:t>
      </w:r>
      <w:r w:rsidR="0017259D">
        <w:rPr>
          <w:rFonts w:ascii="Arial" w:hAnsi="Arial" w:cs="Arial"/>
          <w:sz w:val="24"/>
          <w:szCs w:val="24"/>
        </w:rPr>
        <w:t>plausible</w:t>
      </w:r>
      <w:r w:rsidR="0095557C">
        <w:rPr>
          <w:rFonts w:ascii="Arial" w:hAnsi="Arial" w:cs="Arial"/>
          <w:sz w:val="24"/>
          <w:szCs w:val="24"/>
        </w:rPr>
        <w:t xml:space="preserve"> philosophy. Consequentialism has</w:t>
      </w:r>
      <w:r w:rsidR="00D03C53">
        <w:rPr>
          <w:rFonts w:ascii="Arial" w:hAnsi="Arial" w:cs="Arial"/>
          <w:sz w:val="24"/>
          <w:szCs w:val="24"/>
        </w:rPr>
        <w:t xml:space="preserve"> appealing aspects, as </w:t>
      </w:r>
      <w:r w:rsidR="00DD5C0D">
        <w:rPr>
          <w:rFonts w:ascii="Arial" w:hAnsi="Arial" w:cs="Arial"/>
          <w:sz w:val="24"/>
          <w:szCs w:val="24"/>
        </w:rPr>
        <w:t>focusing solely on overall human happiness can seem like the more logical course</w:t>
      </w:r>
      <w:r w:rsidR="007071FC">
        <w:rPr>
          <w:rFonts w:ascii="Arial" w:hAnsi="Arial" w:cs="Arial"/>
          <w:sz w:val="24"/>
          <w:szCs w:val="24"/>
        </w:rPr>
        <w:t>;</w:t>
      </w:r>
      <w:r w:rsidR="00CE47E0">
        <w:rPr>
          <w:rFonts w:ascii="Arial" w:hAnsi="Arial" w:cs="Arial"/>
          <w:sz w:val="24"/>
          <w:szCs w:val="24"/>
        </w:rPr>
        <w:t xml:space="preserve"> </w:t>
      </w:r>
      <w:r w:rsidR="007071FC">
        <w:rPr>
          <w:rFonts w:ascii="Arial" w:hAnsi="Arial" w:cs="Arial"/>
          <w:sz w:val="24"/>
          <w:szCs w:val="24"/>
        </w:rPr>
        <w:t xml:space="preserve">however, </w:t>
      </w:r>
      <w:r w:rsidR="00CE47E0">
        <w:rPr>
          <w:rFonts w:ascii="Arial" w:hAnsi="Arial" w:cs="Arial"/>
          <w:sz w:val="24"/>
          <w:szCs w:val="24"/>
        </w:rPr>
        <w:t xml:space="preserve">the theory has flaws in </w:t>
      </w:r>
      <w:r w:rsidR="00CE47E0">
        <w:rPr>
          <w:rFonts w:ascii="Arial" w:hAnsi="Arial" w:cs="Arial"/>
          <w:sz w:val="24"/>
          <w:szCs w:val="24"/>
        </w:rPr>
        <w:lastRenderedPageBreak/>
        <w:t xml:space="preserve">its execution. </w:t>
      </w:r>
      <w:r w:rsidR="0079395D">
        <w:rPr>
          <w:rFonts w:ascii="Arial" w:hAnsi="Arial" w:cs="Arial"/>
          <w:sz w:val="24"/>
          <w:szCs w:val="24"/>
        </w:rPr>
        <w:t xml:space="preserve">While consequences </w:t>
      </w:r>
      <w:r w:rsidR="00DA694D">
        <w:rPr>
          <w:rFonts w:ascii="Arial" w:hAnsi="Arial" w:cs="Arial"/>
          <w:sz w:val="24"/>
          <w:szCs w:val="24"/>
        </w:rPr>
        <w:t xml:space="preserve">are important, ultimately, they are not enough on their own when weighing up a decision. </w:t>
      </w:r>
      <w:r w:rsidR="00233617">
        <w:rPr>
          <w:rFonts w:ascii="Arial" w:hAnsi="Arial" w:cs="Arial"/>
          <w:sz w:val="24"/>
          <w:szCs w:val="24"/>
        </w:rPr>
        <w:t>Consequentialism</w:t>
      </w:r>
      <w:r w:rsidR="00C07506">
        <w:rPr>
          <w:rFonts w:ascii="Arial" w:hAnsi="Arial" w:cs="Arial"/>
          <w:sz w:val="24"/>
          <w:szCs w:val="24"/>
        </w:rPr>
        <w:t xml:space="preserve"> does have its strengths, </w:t>
      </w:r>
      <w:r w:rsidR="006807C6">
        <w:rPr>
          <w:rFonts w:ascii="Arial" w:hAnsi="Arial" w:cs="Arial"/>
          <w:sz w:val="24"/>
          <w:szCs w:val="24"/>
        </w:rPr>
        <w:t xml:space="preserve">focusing purely on </w:t>
      </w:r>
      <w:r w:rsidR="00023524">
        <w:rPr>
          <w:rFonts w:ascii="Arial" w:hAnsi="Arial" w:cs="Arial"/>
          <w:sz w:val="24"/>
          <w:szCs w:val="24"/>
        </w:rPr>
        <w:t xml:space="preserve">moral outcomes, aiming to maximise the </w:t>
      </w:r>
      <w:r w:rsidR="00157E06">
        <w:rPr>
          <w:rFonts w:ascii="Arial" w:hAnsi="Arial" w:cs="Arial"/>
          <w:sz w:val="24"/>
          <w:szCs w:val="24"/>
        </w:rPr>
        <w:t>majority's</w:t>
      </w:r>
      <w:r w:rsidR="00023524">
        <w:rPr>
          <w:rFonts w:ascii="Arial" w:hAnsi="Arial" w:cs="Arial"/>
          <w:sz w:val="24"/>
          <w:szCs w:val="24"/>
        </w:rPr>
        <w:t xml:space="preserve"> happiness and well-being. </w:t>
      </w:r>
      <w:r w:rsidR="00157E06">
        <w:rPr>
          <w:rFonts w:ascii="Arial" w:hAnsi="Arial" w:cs="Arial"/>
          <w:sz w:val="24"/>
          <w:szCs w:val="24"/>
        </w:rPr>
        <w:t xml:space="preserve">One key strength of this philosophy is </w:t>
      </w:r>
      <w:r w:rsidR="007578BF">
        <w:rPr>
          <w:rFonts w:ascii="Arial" w:hAnsi="Arial" w:cs="Arial"/>
          <w:sz w:val="24"/>
          <w:szCs w:val="24"/>
        </w:rPr>
        <w:t>its</w:t>
      </w:r>
      <w:r w:rsidR="00157E06">
        <w:rPr>
          <w:rFonts w:ascii="Arial" w:hAnsi="Arial" w:cs="Arial"/>
          <w:sz w:val="24"/>
          <w:szCs w:val="24"/>
        </w:rPr>
        <w:t xml:space="preserve"> practicality</w:t>
      </w:r>
      <w:r w:rsidR="007578BF">
        <w:rPr>
          <w:rFonts w:ascii="Arial" w:hAnsi="Arial" w:cs="Arial"/>
          <w:sz w:val="24"/>
          <w:szCs w:val="24"/>
        </w:rPr>
        <w:t>.</w:t>
      </w:r>
      <w:r w:rsidR="005759F0">
        <w:rPr>
          <w:rFonts w:ascii="Arial" w:hAnsi="Arial" w:cs="Arial"/>
          <w:sz w:val="24"/>
          <w:szCs w:val="24"/>
        </w:rPr>
        <w:t xml:space="preserve"> It isn’t just a theoretical philosophy</w:t>
      </w:r>
      <w:r w:rsidR="00AA5D80">
        <w:rPr>
          <w:rFonts w:ascii="Arial" w:hAnsi="Arial" w:cs="Arial"/>
          <w:sz w:val="24"/>
          <w:szCs w:val="24"/>
        </w:rPr>
        <w:t>;</w:t>
      </w:r>
      <w:r w:rsidR="005759F0">
        <w:rPr>
          <w:rFonts w:ascii="Arial" w:hAnsi="Arial" w:cs="Arial"/>
          <w:sz w:val="24"/>
          <w:szCs w:val="24"/>
        </w:rPr>
        <w:t xml:space="preserve"> it allows people to </w:t>
      </w:r>
      <w:r w:rsidR="00AA5D80">
        <w:rPr>
          <w:rFonts w:ascii="Arial" w:hAnsi="Arial" w:cs="Arial"/>
          <w:sz w:val="24"/>
          <w:szCs w:val="24"/>
        </w:rPr>
        <w:t>make decisions about real situations</w:t>
      </w:r>
      <w:r w:rsidR="00BD5B4E">
        <w:rPr>
          <w:rFonts w:ascii="Arial" w:hAnsi="Arial" w:cs="Arial"/>
          <w:sz w:val="24"/>
          <w:szCs w:val="24"/>
        </w:rPr>
        <w:t xml:space="preserve"> and how their actions would impact </w:t>
      </w:r>
      <w:r w:rsidR="00DA098F">
        <w:rPr>
          <w:rFonts w:ascii="Arial" w:hAnsi="Arial" w:cs="Arial"/>
          <w:sz w:val="24"/>
          <w:szCs w:val="24"/>
        </w:rPr>
        <w:t>them and those around them. Another strength is that it promotes the overall good</w:t>
      </w:r>
      <w:r w:rsidR="001D5EB9">
        <w:rPr>
          <w:rFonts w:ascii="Arial" w:hAnsi="Arial" w:cs="Arial"/>
          <w:sz w:val="24"/>
          <w:szCs w:val="24"/>
        </w:rPr>
        <w:t xml:space="preserve">, encouraging individuals </w:t>
      </w:r>
      <w:r w:rsidR="00DA7426">
        <w:rPr>
          <w:rFonts w:ascii="Arial" w:hAnsi="Arial" w:cs="Arial"/>
          <w:sz w:val="24"/>
          <w:szCs w:val="24"/>
        </w:rPr>
        <w:t>to take the action that benefits the majority, promoting the greatest happiness.</w:t>
      </w:r>
      <w:r w:rsidR="00695CDD">
        <w:rPr>
          <w:rFonts w:ascii="Arial" w:hAnsi="Arial" w:cs="Arial"/>
          <w:sz w:val="24"/>
          <w:szCs w:val="24"/>
        </w:rPr>
        <w:t xml:space="preserve"> </w:t>
      </w:r>
      <w:r w:rsidR="004D14D0">
        <w:rPr>
          <w:rFonts w:ascii="Arial" w:hAnsi="Arial" w:cs="Arial"/>
          <w:sz w:val="24"/>
          <w:szCs w:val="24"/>
        </w:rPr>
        <w:t>As</w:t>
      </w:r>
      <w:r w:rsidR="00987747">
        <w:rPr>
          <w:rFonts w:ascii="Arial" w:hAnsi="Arial" w:cs="Arial"/>
          <w:sz w:val="24"/>
          <w:szCs w:val="24"/>
        </w:rPr>
        <w:t xml:space="preserve"> an example of this philosophy in action, we can think about </w:t>
      </w:r>
      <w:r w:rsidR="004C051D">
        <w:rPr>
          <w:rFonts w:ascii="Arial" w:hAnsi="Arial" w:cs="Arial"/>
          <w:sz w:val="24"/>
          <w:szCs w:val="24"/>
        </w:rPr>
        <w:t xml:space="preserve">donating to charity. Should we donate to the charity that helps more people, or the one that helps fewer? Consequentialism would argue that by donating to the charity that </w:t>
      </w:r>
      <w:r w:rsidR="00460ED4">
        <w:rPr>
          <w:rFonts w:ascii="Arial" w:hAnsi="Arial" w:cs="Arial"/>
          <w:sz w:val="24"/>
          <w:szCs w:val="24"/>
        </w:rPr>
        <w:t xml:space="preserve">helps the most, we are </w:t>
      </w:r>
      <w:r w:rsidR="00FD1A01">
        <w:rPr>
          <w:rFonts w:ascii="Arial" w:hAnsi="Arial" w:cs="Arial"/>
          <w:sz w:val="24"/>
          <w:szCs w:val="24"/>
        </w:rPr>
        <w:t>maximising the</w:t>
      </w:r>
      <w:r w:rsidR="00460ED4">
        <w:rPr>
          <w:rFonts w:ascii="Arial" w:hAnsi="Arial" w:cs="Arial"/>
          <w:sz w:val="24"/>
          <w:szCs w:val="24"/>
        </w:rPr>
        <w:t xml:space="preserve"> overall good in the world</w:t>
      </w:r>
      <w:r w:rsidR="00816366">
        <w:rPr>
          <w:rFonts w:ascii="Arial" w:hAnsi="Arial" w:cs="Arial"/>
          <w:sz w:val="24"/>
          <w:szCs w:val="24"/>
        </w:rPr>
        <w:t xml:space="preserve">, and the decision was made based purely on the outcome. </w:t>
      </w:r>
      <w:r w:rsidR="00A8034C">
        <w:rPr>
          <w:rFonts w:ascii="Arial" w:hAnsi="Arial" w:cs="Arial"/>
          <w:sz w:val="24"/>
          <w:szCs w:val="24"/>
        </w:rPr>
        <w:t xml:space="preserve">However, despite these strengths, </w:t>
      </w:r>
      <w:r w:rsidR="008F7D9D">
        <w:rPr>
          <w:rFonts w:ascii="Arial" w:hAnsi="Arial" w:cs="Arial"/>
          <w:sz w:val="24"/>
          <w:szCs w:val="24"/>
        </w:rPr>
        <w:t>there are issues with consequentialism</w:t>
      </w:r>
      <w:r w:rsidR="00FD1A01">
        <w:rPr>
          <w:rFonts w:ascii="Arial" w:hAnsi="Arial" w:cs="Arial"/>
          <w:sz w:val="24"/>
          <w:szCs w:val="24"/>
        </w:rPr>
        <w:t>: focusing solely on the majority's happiness can leave the minority dissatisfied and raise moral concerns</w:t>
      </w:r>
      <w:r w:rsidR="000A4234">
        <w:rPr>
          <w:rFonts w:ascii="Arial" w:hAnsi="Arial" w:cs="Arial"/>
          <w:sz w:val="24"/>
          <w:szCs w:val="24"/>
        </w:rPr>
        <w:t xml:space="preserve">. </w:t>
      </w:r>
      <w:r w:rsidR="009D5F30">
        <w:rPr>
          <w:rFonts w:ascii="Arial" w:hAnsi="Arial" w:cs="Arial"/>
          <w:sz w:val="24"/>
          <w:szCs w:val="24"/>
        </w:rPr>
        <w:t>The first major problem with consequentialism is that it ignores intentions and judges actions solely by results</w:t>
      </w:r>
      <w:r w:rsidR="00236686">
        <w:rPr>
          <w:rFonts w:ascii="Arial" w:hAnsi="Arial" w:cs="Arial"/>
          <w:sz w:val="24"/>
          <w:szCs w:val="24"/>
        </w:rPr>
        <w:t>, ignoring w</w:t>
      </w:r>
      <w:r w:rsidR="000F5962">
        <w:rPr>
          <w:rFonts w:ascii="Arial" w:hAnsi="Arial" w:cs="Arial"/>
          <w:sz w:val="24"/>
          <w:szCs w:val="24"/>
        </w:rPr>
        <w:t xml:space="preserve">hy an action was done. For example, if a person causes a good outcome by mistake, </w:t>
      </w:r>
      <w:r w:rsidR="00C44AA0">
        <w:rPr>
          <w:rFonts w:ascii="Arial" w:hAnsi="Arial" w:cs="Arial"/>
          <w:sz w:val="24"/>
          <w:szCs w:val="24"/>
        </w:rPr>
        <w:t xml:space="preserve">consequentialism </w:t>
      </w:r>
      <w:r w:rsidR="00240A7A">
        <w:rPr>
          <w:rFonts w:ascii="Arial" w:hAnsi="Arial" w:cs="Arial"/>
          <w:sz w:val="24"/>
          <w:szCs w:val="24"/>
        </w:rPr>
        <w:t>will</w:t>
      </w:r>
      <w:r w:rsidR="00C44AA0">
        <w:rPr>
          <w:rFonts w:ascii="Arial" w:hAnsi="Arial" w:cs="Arial"/>
          <w:sz w:val="24"/>
          <w:szCs w:val="24"/>
        </w:rPr>
        <w:t xml:space="preserve"> argue that this is a morally good action, yet Kant would argue that the intention is what matt</w:t>
      </w:r>
      <w:r w:rsidR="00240A7A">
        <w:rPr>
          <w:rFonts w:ascii="Arial" w:hAnsi="Arial" w:cs="Arial"/>
          <w:sz w:val="24"/>
          <w:szCs w:val="24"/>
        </w:rPr>
        <w:t xml:space="preserve">ers. </w:t>
      </w:r>
      <w:r w:rsidR="00DB0F4F">
        <w:rPr>
          <w:rFonts w:ascii="Arial" w:hAnsi="Arial" w:cs="Arial"/>
          <w:sz w:val="24"/>
          <w:szCs w:val="24"/>
        </w:rPr>
        <w:t xml:space="preserve">The second issue is that this philosophy can justify immoral actions, </w:t>
      </w:r>
      <w:r w:rsidR="000075FE">
        <w:rPr>
          <w:rFonts w:ascii="Arial" w:hAnsi="Arial" w:cs="Arial"/>
          <w:sz w:val="24"/>
          <w:szCs w:val="24"/>
        </w:rPr>
        <w:t xml:space="preserve">as if an outcome is the sole determinant of morality, then bad actions can be justified to reach those outcomes. </w:t>
      </w:r>
      <w:r w:rsidR="00C4526B">
        <w:rPr>
          <w:rFonts w:ascii="Arial" w:hAnsi="Arial" w:cs="Arial"/>
          <w:sz w:val="24"/>
          <w:szCs w:val="24"/>
        </w:rPr>
        <w:t xml:space="preserve">An example of this </w:t>
      </w:r>
      <w:r w:rsidR="003D23E0">
        <w:rPr>
          <w:rFonts w:ascii="Arial" w:hAnsi="Arial" w:cs="Arial"/>
          <w:sz w:val="24"/>
          <w:szCs w:val="24"/>
        </w:rPr>
        <w:t xml:space="preserve">comes from </w:t>
      </w:r>
      <w:r w:rsidR="00B02869">
        <w:rPr>
          <w:rFonts w:ascii="Arial" w:hAnsi="Arial" w:cs="Arial"/>
          <w:sz w:val="24"/>
          <w:szCs w:val="24"/>
        </w:rPr>
        <w:t>H.J McCloskey</w:t>
      </w:r>
      <w:r w:rsidR="00527F65">
        <w:rPr>
          <w:rFonts w:ascii="Arial" w:hAnsi="Arial" w:cs="Arial"/>
          <w:sz w:val="24"/>
          <w:szCs w:val="24"/>
        </w:rPr>
        <w:t>, who gives an example</w:t>
      </w:r>
      <w:r w:rsidR="003127DF">
        <w:rPr>
          <w:rFonts w:ascii="Arial" w:hAnsi="Arial" w:cs="Arial"/>
          <w:sz w:val="24"/>
          <w:szCs w:val="24"/>
        </w:rPr>
        <w:t xml:space="preserve"> where </w:t>
      </w:r>
      <w:r w:rsidR="003000EB">
        <w:rPr>
          <w:rFonts w:ascii="Arial" w:hAnsi="Arial" w:cs="Arial"/>
          <w:sz w:val="24"/>
          <w:szCs w:val="24"/>
        </w:rPr>
        <w:t xml:space="preserve">a woman is raped, and race riots ensue. </w:t>
      </w:r>
      <w:r w:rsidR="00C56A09">
        <w:rPr>
          <w:rFonts w:ascii="Arial" w:hAnsi="Arial" w:cs="Arial"/>
          <w:sz w:val="24"/>
          <w:szCs w:val="24"/>
        </w:rPr>
        <w:t>The hypothetical utilitarian considers whether it is morally right to</w:t>
      </w:r>
      <w:r w:rsidR="004D4856">
        <w:rPr>
          <w:rFonts w:ascii="Arial" w:hAnsi="Arial" w:cs="Arial"/>
          <w:sz w:val="24"/>
          <w:szCs w:val="24"/>
        </w:rPr>
        <w:t xml:space="preserve"> accuse an innocent man to bring a </w:t>
      </w:r>
      <w:r w:rsidR="0003066C">
        <w:rPr>
          <w:rFonts w:ascii="Arial" w:hAnsi="Arial" w:cs="Arial"/>
          <w:sz w:val="24"/>
          <w:szCs w:val="24"/>
        </w:rPr>
        <w:t>stop to the riots, despite sending the innocent man to prison</w:t>
      </w:r>
      <w:r w:rsidR="000E4B61">
        <w:rPr>
          <w:rFonts w:ascii="Arial" w:hAnsi="Arial" w:cs="Arial"/>
          <w:sz w:val="24"/>
          <w:szCs w:val="24"/>
        </w:rPr>
        <w:t>.</w:t>
      </w:r>
      <w:r w:rsidR="0003066C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303A34">
        <w:rPr>
          <w:rFonts w:ascii="Arial" w:hAnsi="Arial" w:cs="Arial"/>
          <w:sz w:val="24"/>
          <w:szCs w:val="24"/>
        </w:rPr>
        <w:t xml:space="preserve"> This example asks us to question whether </w:t>
      </w:r>
      <w:r w:rsidR="009A3C2B">
        <w:rPr>
          <w:rFonts w:ascii="Arial" w:hAnsi="Arial" w:cs="Arial"/>
          <w:sz w:val="24"/>
          <w:szCs w:val="24"/>
        </w:rPr>
        <w:t xml:space="preserve">the means justify the ends, as while the riots are stopped, and many </w:t>
      </w:r>
      <w:r w:rsidR="005C377A">
        <w:rPr>
          <w:rFonts w:ascii="Arial" w:hAnsi="Arial" w:cs="Arial"/>
          <w:sz w:val="24"/>
          <w:szCs w:val="24"/>
        </w:rPr>
        <w:t>innocent</w:t>
      </w:r>
      <w:r w:rsidR="009A3C2B">
        <w:rPr>
          <w:rFonts w:ascii="Arial" w:hAnsi="Arial" w:cs="Arial"/>
          <w:sz w:val="24"/>
          <w:szCs w:val="24"/>
        </w:rPr>
        <w:t xml:space="preserve"> lives may be saved, is it morally justifiable to </w:t>
      </w:r>
      <w:r w:rsidR="005C377A">
        <w:rPr>
          <w:rFonts w:ascii="Arial" w:hAnsi="Arial" w:cs="Arial"/>
          <w:sz w:val="24"/>
          <w:szCs w:val="24"/>
        </w:rPr>
        <w:t>ruin an innocent man's life to achieve this?</w:t>
      </w:r>
      <w:r w:rsidR="00BD2724">
        <w:rPr>
          <w:rFonts w:ascii="Arial" w:hAnsi="Arial" w:cs="Arial"/>
          <w:sz w:val="24"/>
          <w:szCs w:val="24"/>
        </w:rPr>
        <w:t xml:space="preserve"> A further criticism of this philosophy is that it is difficult to </w:t>
      </w:r>
      <w:r w:rsidR="00E43E6C">
        <w:rPr>
          <w:rFonts w:ascii="Arial" w:hAnsi="Arial" w:cs="Arial"/>
          <w:sz w:val="24"/>
          <w:szCs w:val="24"/>
        </w:rPr>
        <w:t xml:space="preserve">predict consequences, and by not knowing the outcomes in advance, one can be led to </w:t>
      </w:r>
      <w:r w:rsidR="00846F32">
        <w:rPr>
          <w:rFonts w:ascii="Arial" w:hAnsi="Arial" w:cs="Arial"/>
          <w:sz w:val="24"/>
          <w:szCs w:val="24"/>
        </w:rPr>
        <w:t xml:space="preserve">act immorally for an outcome that can't be guaranteed. Therefore, judging morality in this way is unreliable. </w:t>
      </w:r>
      <w:r w:rsidR="00F0765D">
        <w:rPr>
          <w:rFonts w:ascii="Arial" w:hAnsi="Arial" w:cs="Arial"/>
          <w:sz w:val="24"/>
          <w:szCs w:val="24"/>
        </w:rPr>
        <w:t xml:space="preserve">Reflecting on these issues, it is reasonable to say that consequences cannot be the sole basis of moral </w:t>
      </w:r>
      <w:r w:rsidR="009433FB">
        <w:rPr>
          <w:rFonts w:ascii="Arial" w:hAnsi="Arial" w:cs="Arial"/>
          <w:sz w:val="24"/>
          <w:szCs w:val="24"/>
        </w:rPr>
        <w:t>judgment</w:t>
      </w:r>
      <w:r w:rsidR="00F0765D">
        <w:rPr>
          <w:rFonts w:ascii="Arial" w:hAnsi="Arial" w:cs="Arial"/>
          <w:sz w:val="24"/>
          <w:szCs w:val="24"/>
        </w:rPr>
        <w:t xml:space="preserve">. </w:t>
      </w:r>
    </w:p>
    <w:p w14:paraId="2BA6F4F4" w14:textId="48AF9C0C" w:rsidR="00715125" w:rsidRDefault="00503C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Immanuel Kant </w:t>
      </w:r>
      <w:r w:rsidR="00A5270B">
        <w:rPr>
          <w:rFonts w:ascii="Arial" w:hAnsi="Arial" w:cs="Arial"/>
          <w:sz w:val="24"/>
          <w:szCs w:val="24"/>
        </w:rPr>
        <w:t>aimed to fix the issues with consequentialism,</w:t>
      </w:r>
      <w:r w:rsidR="00944645">
        <w:rPr>
          <w:rFonts w:ascii="Arial" w:hAnsi="Arial" w:cs="Arial"/>
          <w:sz w:val="24"/>
          <w:szCs w:val="24"/>
        </w:rPr>
        <w:t xml:space="preserve"> </w:t>
      </w:r>
      <w:r w:rsidR="00F42FFB">
        <w:rPr>
          <w:rFonts w:ascii="Arial" w:hAnsi="Arial" w:cs="Arial"/>
          <w:sz w:val="24"/>
          <w:szCs w:val="24"/>
        </w:rPr>
        <w:t>whose</w:t>
      </w:r>
      <w:r w:rsidR="00944645">
        <w:rPr>
          <w:rFonts w:ascii="Arial" w:hAnsi="Arial" w:cs="Arial"/>
          <w:sz w:val="24"/>
          <w:szCs w:val="24"/>
        </w:rPr>
        <w:t xml:space="preserve"> philosophy was strong, but not flawless, and in trying to </w:t>
      </w:r>
      <w:r w:rsidR="00F42FFB">
        <w:rPr>
          <w:rFonts w:ascii="Arial" w:hAnsi="Arial" w:cs="Arial"/>
          <w:sz w:val="24"/>
          <w:szCs w:val="24"/>
        </w:rPr>
        <w:t xml:space="preserve">adapt a better philosophy, he introduced new issues. </w:t>
      </w:r>
      <w:r w:rsidR="00690A9D">
        <w:rPr>
          <w:rFonts w:ascii="Arial" w:hAnsi="Arial" w:cs="Arial"/>
          <w:sz w:val="24"/>
          <w:szCs w:val="24"/>
        </w:rPr>
        <w:t>Kant’s strength was that he recognised the importance of intentions</w:t>
      </w:r>
      <w:r w:rsidR="007574FC">
        <w:rPr>
          <w:rFonts w:ascii="Arial" w:hAnsi="Arial" w:cs="Arial"/>
          <w:sz w:val="24"/>
          <w:szCs w:val="24"/>
        </w:rPr>
        <w:t>. This prevents individuals from acting immorally and justifying i</w:t>
      </w:r>
      <w:r w:rsidR="00541FF6">
        <w:rPr>
          <w:rFonts w:ascii="Arial" w:hAnsi="Arial" w:cs="Arial"/>
          <w:sz w:val="24"/>
          <w:szCs w:val="24"/>
        </w:rPr>
        <w:t xml:space="preserve">t by stating that the means justify the ends. </w:t>
      </w:r>
      <w:r w:rsidR="007A7384">
        <w:rPr>
          <w:rFonts w:ascii="Arial" w:hAnsi="Arial" w:cs="Arial"/>
          <w:sz w:val="24"/>
          <w:szCs w:val="24"/>
        </w:rPr>
        <w:t xml:space="preserve">With this philosophy, the previous example of punishing an innocent man is </w:t>
      </w:r>
      <w:r w:rsidR="0042729A">
        <w:rPr>
          <w:rFonts w:ascii="Arial" w:hAnsi="Arial" w:cs="Arial"/>
          <w:sz w:val="24"/>
          <w:szCs w:val="24"/>
        </w:rPr>
        <w:t xml:space="preserve">avoided, and it prevents counting accidental good outcomes as moral. </w:t>
      </w:r>
      <w:r w:rsidR="00816D18">
        <w:rPr>
          <w:rFonts w:ascii="Arial" w:hAnsi="Arial" w:cs="Arial"/>
          <w:sz w:val="24"/>
          <w:szCs w:val="24"/>
        </w:rPr>
        <w:t xml:space="preserve">The biggest criticism of Kant’s philosophy is that his rules apply in all situations, with no exceptions. </w:t>
      </w:r>
      <w:r w:rsidR="005B381E">
        <w:rPr>
          <w:rFonts w:ascii="Arial" w:hAnsi="Arial" w:cs="Arial"/>
          <w:sz w:val="24"/>
          <w:szCs w:val="24"/>
        </w:rPr>
        <w:t xml:space="preserve">While </w:t>
      </w:r>
      <w:r w:rsidR="00075C04">
        <w:rPr>
          <w:rFonts w:ascii="Arial" w:hAnsi="Arial" w:cs="Arial"/>
          <w:sz w:val="24"/>
          <w:szCs w:val="24"/>
        </w:rPr>
        <w:t>Kant’s deontology</w:t>
      </w:r>
      <w:r w:rsidR="00361538">
        <w:rPr>
          <w:rFonts w:ascii="Arial" w:hAnsi="Arial" w:cs="Arial"/>
          <w:sz w:val="24"/>
          <w:szCs w:val="24"/>
        </w:rPr>
        <w:t xml:space="preserve"> around universal moral laws</w:t>
      </w:r>
      <w:r w:rsidR="005B381E">
        <w:rPr>
          <w:rFonts w:ascii="Arial" w:hAnsi="Arial" w:cs="Arial"/>
          <w:sz w:val="24"/>
          <w:szCs w:val="24"/>
        </w:rPr>
        <w:t xml:space="preserve"> may sound reasonable in theory, </w:t>
      </w:r>
      <w:r w:rsidR="008F6044">
        <w:rPr>
          <w:rFonts w:ascii="Arial" w:hAnsi="Arial" w:cs="Arial"/>
          <w:sz w:val="24"/>
          <w:szCs w:val="24"/>
        </w:rPr>
        <w:t>real-life</w:t>
      </w:r>
      <w:r w:rsidR="005B381E">
        <w:rPr>
          <w:rFonts w:ascii="Arial" w:hAnsi="Arial" w:cs="Arial"/>
          <w:sz w:val="24"/>
          <w:szCs w:val="24"/>
        </w:rPr>
        <w:t xml:space="preserve"> situations are complex, and </w:t>
      </w:r>
      <w:r w:rsidR="00B3501A">
        <w:rPr>
          <w:rFonts w:ascii="Arial" w:hAnsi="Arial" w:cs="Arial"/>
          <w:sz w:val="24"/>
          <w:szCs w:val="24"/>
        </w:rPr>
        <w:t xml:space="preserve">Kant’s theory becomes unrealistic in </w:t>
      </w:r>
      <w:r w:rsidR="00C30F5C">
        <w:rPr>
          <w:rFonts w:ascii="Arial" w:hAnsi="Arial" w:cs="Arial"/>
          <w:sz w:val="24"/>
          <w:szCs w:val="24"/>
        </w:rPr>
        <w:t xml:space="preserve">some circumstances, such as with Kant’s example of lying to save </w:t>
      </w:r>
      <w:r w:rsidR="00C30F5C">
        <w:rPr>
          <w:rFonts w:ascii="Arial" w:hAnsi="Arial" w:cs="Arial"/>
          <w:sz w:val="24"/>
          <w:szCs w:val="24"/>
        </w:rPr>
        <w:lastRenderedPageBreak/>
        <w:t xml:space="preserve">someone’s life. </w:t>
      </w:r>
      <w:r w:rsidR="008F6044">
        <w:rPr>
          <w:rFonts w:ascii="Arial" w:hAnsi="Arial" w:cs="Arial"/>
          <w:sz w:val="24"/>
          <w:szCs w:val="24"/>
        </w:rPr>
        <w:t xml:space="preserve">When </w:t>
      </w:r>
      <w:r w:rsidR="002D22C5">
        <w:rPr>
          <w:rFonts w:ascii="Arial" w:hAnsi="Arial" w:cs="Arial"/>
          <w:sz w:val="24"/>
          <w:szCs w:val="24"/>
        </w:rPr>
        <w:t>this strict rule</w:t>
      </w:r>
      <w:r w:rsidR="001D6C36">
        <w:rPr>
          <w:rFonts w:ascii="Arial" w:hAnsi="Arial" w:cs="Arial"/>
          <w:sz w:val="24"/>
          <w:szCs w:val="24"/>
        </w:rPr>
        <w:t xml:space="preserve"> against lying</w:t>
      </w:r>
      <w:r w:rsidR="002D22C5">
        <w:rPr>
          <w:rFonts w:ascii="Arial" w:hAnsi="Arial" w:cs="Arial"/>
          <w:sz w:val="24"/>
          <w:szCs w:val="24"/>
        </w:rPr>
        <w:t xml:space="preserve"> is </w:t>
      </w:r>
      <w:r w:rsidR="008F6044">
        <w:rPr>
          <w:rFonts w:ascii="Arial" w:hAnsi="Arial" w:cs="Arial"/>
          <w:sz w:val="24"/>
          <w:szCs w:val="24"/>
        </w:rPr>
        <w:t xml:space="preserve">implemented, </w:t>
      </w:r>
      <w:r w:rsidR="002D22C5">
        <w:rPr>
          <w:rFonts w:ascii="Arial" w:hAnsi="Arial" w:cs="Arial"/>
          <w:sz w:val="24"/>
          <w:szCs w:val="24"/>
        </w:rPr>
        <w:t>it becomes difficult to follow, as it often ignores</w:t>
      </w:r>
      <w:r w:rsidR="00844B28">
        <w:rPr>
          <w:rFonts w:ascii="Arial" w:hAnsi="Arial" w:cs="Arial"/>
          <w:sz w:val="24"/>
          <w:szCs w:val="24"/>
        </w:rPr>
        <w:t xml:space="preserve"> realistic context. </w:t>
      </w:r>
      <w:r w:rsidR="000F6F7E">
        <w:rPr>
          <w:rFonts w:ascii="Arial" w:hAnsi="Arial" w:cs="Arial"/>
          <w:sz w:val="24"/>
          <w:szCs w:val="24"/>
        </w:rPr>
        <w:t xml:space="preserve">Therefore, Kant’s rigid rules can </w:t>
      </w:r>
      <w:r w:rsidR="00A55DEC">
        <w:rPr>
          <w:rFonts w:ascii="Arial" w:hAnsi="Arial" w:cs="Arial"/>
          <w:sz w:val="24"/>
          <w:szCs w:val="24"/>
        </w:rPr>
        <w:t>lead to morally problematic outcomes, suggesting that consequences cannot be entirely</w:t>
      </w:r>
      <w:r w:rsidR="000F6F7E">
        <w:rPr>
          <w:rFonts w:ascii="Arial" w:hAnsi="Arial" w:cs="Arial"/>
          <w:sz w:val="24"/>
          <w:szCs w:val="24"/>
        </w:rPr>
        <w:t xml:space="preserve"> ignored when determining moral worth.</w:t>
      </w:r>
      <w:r w:rsidR="001D6C36">
        <w:rPr>
          <w:rFonts w:ascii="Arial" w:hAnsi="Arial" w:cs="Arial"/>
          <w:sz w:val="24"/>
          <w:szCs w:val="24"/>
        </w:rPr>
        <w:t xml:space="preserve"> </w:t>
      </w:r>
      <w:r w:rsidR="00B45244">
        <w:rPr>
          <w:rFonts w:ascii="Arial" w:hAnsi="Arial" w:cs="Arial"/>
          <w:sz w:val="24"/>
          <w:szCs w:val="24"/>
        </w:rPr>
        <w:t>From Kant’s perspective, lying to save someone’s life</w:t>
      </w:r>
      <w:r w:rsidR="001733F8">
        <w:rPr>
          <w:rFonts w:ascii="Arial" w:hAnsi="Arial" w:cs="Arial"/>
          <w:sz w:val="24"/>
          <w:szCs w:val="24"/>
        </w:rPr>
        <w:t xml:space="preserve"> is wrong, regardless of whether you are saving that person’s life, as lying is always wrong. </w:t>
      </w:r>
      <w:r w:rsidR="00C32929">
        <w:rPr>
          <w:rFonts w:ascii="Arial" w:hAnsi="Arial" w:cs="Arial"/>
          <w:sz w:val="24"/>
          <w:szCs w:val="24"/>
        </w:rPr>
        <w:t xml:space="preserve">The issue with this is that it can feel morally harsh, as it would be human nature to lie </w:t>
      </w:r>
      <w:r w:rsidR="002D5CDD">
        <w:rPr>
          <w:rFonts w:ascii="Arial" w:hAnsi="Arial" w:cs="Arial"/>
          <w:sz w:val="24"/>
          <w:szCs w:val="24"/>
        </w:rPr>
        <w:t>to</w:t>
      </w:r>
      <w:r w:rsidR="00C32929">
        <w:rPr>
          <w:rFonts w:ascii="Arial" w:hAnsi="Arial" w:cs="Arial"/>
          <w:sz w:val="24"/>
          <w:szCs w:val="24"/>
        </w:rPr>
        <w:t xml:space="preserve"> save a loved </w:t>
      </w:r>
      <w:r w:rsidR="009D51F8">
        <w:rPr>
          <w:rFonts w:ascii="Arial" w:hAnsi="Arial" w:cs="Arial"/>
          <w:sz w:val="24"/>
          <w:szCs w:val="24"/>
        </w:rPr>
        <w:t>one's</w:t>
      </w:r>
      <w:r w:rsidR="00C32929">
        <w:rPr>
          <w:rFonts w:ascii="Arial" w:hAnsi="Arial" w:cs="Arial"/>
          <w:sz w:val="24"/>
          <w:szCs w:val="24"/>
        </w:rPr>
        <w:t xml:space="preserve"> life</w:t>
      </w:r>
      <w:r w:rsidR="009D51F8">
        <w:rPr>
          <w:rFonts w:ascii="Arial" w:hAnsi="Arial" w:cs="Arial"/>
          <w:sz w:val="24"/>
          <w:szCs w:val="24"/>
        </w:rPr>
        <w:t>, yet Kant said that there is no circumstance in which lying is morally acceptable.</w:t>
      </w:r>
      <w:r w:rsidR="0008567D">
        <w:rPr>
          <w:rFonts w:ascii="Arial" w:hAnsi="Arial" w:cs="Arial"/>
          <w:sz w:val="24"/>
          <w:szCs w:val="24"/>
        </w:rPr>
        <w:t xml:space="preserve"> </w:t>
      </w:r>
      <w:r w:rsidR="002D5CDD">
        <w:rPr>
          <w:rFonts w:ascii="Arial" w:hAnsi="Arial" w:cs="Arial"/>
          <w:sz w:val="24"/>
          <w:szCs w:val="24"/>
        </w:rPr>
        <w:t>While it can be reasonable to say that lying is not a moral action, by ignoring the potential consequences of this example</w:t>
      </w:r>
      <w:r w:rsidR="00FD2254">
        <w:rPr>
          <w:rFonts w:ascii="Arial" w:hAnsi="Arial" w:cs="Arial"/>
          <w:sz w:val="24"/>
          <w:szCs w:val="24"/>
        </w:rPr>
        <w:t xml:space="preserve">, we can see that this can lead to harmful outcomes. A further criticism of Kant’s philosophy is that his reasoning ignores consequences, </w:t>
      </w:r>
      <w:r w:rsidR="00A91546">
        <w:rPr>
          <w:rFonts w:ascii="Arial" w:hAnsi="Arial" w:cs="Arial"/>
          <w:sz w:val="24"/>
          <w:szCs w:val="24"/>
        </w:rPr>
        <w:t xml:space="preserve">and this isn’t realistic in </w:t>
      </w:r>
      <w:r w:rsidR="000A3384">
        <w:rPr>
          <w:rFonts w:ascii="Arial" w:hAnsi="Arial" w:cs="Arial"/>
          <w:sz w:val="24"/>
          <w:szCs w:val="24"/>
        </w:rPr>
        <w:t xml:space="preserve">practice. </w:t>
      </w:r>
      <w:r w:rsidR="007B011E">
        <w:rPr>
          <w:rFonts w:ascii="Arial" w:hAnsi="Arial" w:cs="Arial"/>
          <w:sz w:val="24"/>
          <w:szCs w:val="24"/>
        </w:rPr>
        <w:t>Kant assumes that moral duties are always clear and consistent</w:t>
      </w:r>
      <w:r w:rsidR="00FC1F78">
        <w:rPr>
          <w:rFonts w:ascii="Arial" w:hAnsi="Arial" w:cs="Arial"/>
          <w:sz w:val="24"/>
          <w:szCs w:val="24"/>
        </w:rPr>
        <w:t>;</w:t>
      </w:r>
      <w:r w:rsidR="007B011E">
        <w:rPr>
          <w:rFonts w:ascii="Arial" w:hAnsi="Arial" w:cs="Arial"/>
          <w:sz w:val="24"/>
          <w:szCs w:val="24"/>
        </w:rPr>
        <w:t xml:space="preserve"> however,</w:t>
      </w:r>
      <w:r w:rsidR="00FC1F78">
        <w:rPr>
          <w:rFonts w:ascii="Arial" w:hAnsi="Arial" w:cs="Arial"/>
          <w:sz w:val="24"/>
          <w:szCs w:val="24"/>
        </w:rPr>
        <w:t xml:space="preserve"> in reality,</w:t>
      </w:r>
      <w:r w:rsidR="007B011E">
        <w:rPr>
          <w:rFonts w:ascii="Arial" w:hAnsi="Arial" w:cs="Arial"/>
          <w:sz w:val="24"/>
          <w:szCs w:val="24"/>
        </w:rPr>
        <w:t xml:space="preserve"> duties can </w:t>
      </w:r>
      <w:r w:rsidR="00FC1F78">
        <w:rPr>
          <w:rFonts w:ascii="Arial" w:hAnsi="Arial" w:cs="Arial"/>
          <w:sz w:val="24"/>
          <w:szCs w:val="24"/>
        </w:rPr>
        <w:t xml:space="preserve">conflict with each other. </w:t>
      </w:r>
      <w:r w:rsidR="00D31F3B">
        <w:rPr>
          <w:rFonts w:ascii="Arial" w:hAnsi="Arial" w:cs="Arial"/>
          <w:sz w:val="24"/>
          <w:szCs w:val="24"/>
        </w:rPr>
        <w:t xml:space="preserve">Kant doesn’t give a clear </w:t>
      </w:r>
      <w:r w:rsidR="006638D3">
        <w:rPr>
          <w:rFonts w:ascii="Arial" w:hAnsi="Arial" w:cs="Arial"/>
          <w:sz w:val="24"/>
          <w:szCs w:val="24"/>
        </w:rPr>
        <w:t>way on which duties to prioritise, believing that both are a universal absolute, so when making realistic decisions, the moral decision isn’t always clear</w:t>
      </w:r>
      <w:r w:rsidR="001B38DF">
        <w:rPr>
          <w:rFonts w:ascii="Arial" w:hAnsi="Arial" w:cs="Arial"/>
          <w:sz w:val="24"/>
          <w:szCs w:val="24"/>
        </w:rPr>
        <w:t>, and Kant’s system cannot always resolve which duty should take priority.</w:t>
      </w:r>
      <w:r w:rsidR="006638D3">
        <w:rPr>
          <w:rFonts w:ascii="Arial" w:hAnsi="Arial" w:cs="Arial"/>
          <w:sz w:val="24"/>
          <w:szCs w:val="24"/>
        </w:rPr>
        <w:t xml:space="preserve"> </w:t>
      </w:r>
      <w:r w:rsidR="00744B8B">
        <w:rPr>
          <w:rFonts w:ascii="Arial" w:hAnsi="Arial" w:cs="Arial"/>
          <w:sz w:val="24"/>
          <w:szCs w:val="24"/>
        </w:rPr>
        <w:t>In these situations, consequences matter when making a decision</w:t>
      </w:r>
      <w:r w:rsidR="00F72410">
        <w:rPr>
          <w:rFonts w:ascii="Arial" w:hAnsi="Arial" w:cs="Arial"/>
          <w:sz w:val="24"/>
          <w:szCs w:val="24"/>
        </w:rPr>
        <w:t>;</w:t>
      </w:r>
      <w:r w:rsidR="00744B8B">
        <w:rPr>
          <w:rFonts w:ascii="Arial" w:hAnsi="Arial" w:cs="Arial"/>
          <w:sz w:val="24"/>
          <w:szCs w:val="24"/>
        </w:rPr>
        <w:t xml:space="preserve"> </w:t>
      </w:r>
      <w:r w:rsidR="00F72410">
        <w:rPr>
          <w:rFonts w:ascii="Arial" w:hAnsi="Arial" w:cs="Arial"/>
          <w:sz w:val="24"/>
          <w:szCs w:val="24"/>
        </w:rPr>
        <w:t>by ignoring consequences, moral confusion is created. While Kant</w:t>
      </w:r>
      <w:r w:rsidR="00AC2611">
        <w:rPr>
          <w:rFonts w:ascii="Arial" w:hAnsi="Arial" w:cs="Arial"/>
          <w:sz w:val="24"/>
          <w:szCs w:val="24"/>
        </w:rPr>
        <w:t xml:space="preserve">’s theories have </w:t>
      </w:r>
      <w:r w:rsidR="0011002B">
        <w:rPr>
          <w:rFonts w:ascii="Arial" w:hAnsi="Arial" w:cs="Arial"/>
          <w:sz w:val="24"/>
          <w:szCs w:val="24"/>
        </w:rPr>
        <w:t xml:space="preserve">merit, his system is too rigid when implemented into </w:t>
      </w:r>
      <w:r w:rsidR="00F61FAF">
        <w:rPr>
          <w:rFonts w:ascii="Arial" w:hAnsi="Arial" w:cs="Arial"/>
          <w:sz w:val="24"/>
          <w:szCs w:val="24"/>
        </w:rPr>
        <w:t>real-life</w:t>
      </w:r>
      <w:r w:rsidR="0011002B">
        <w:rPr>
          <w:rFonts w:ascii="Arial" w:hAnsi="Arial" w:cs="Arial"/>
          <w:sz w:val="24"/>
          <w:szCs w:val="24"/>
        </w:rPr>
        <w:t xml:space="preserve"> situations, </w:t>
      </w:r>
      <w:r w:rsidR="00F61FAF">
        <w:rPr>
          <w:rFonts w:ascii="Arial" w:hAnsi="Arial" w:cs="Arial"/>
          <w:sz w:val="24"/>
          <w:szCs w:val="24"/>
        </w:rPr>
        <w:t>and creates moral dilemmas when trying to make decisions.</w:t>
      </w:r>
      <w:r w:rsidR="00E17448">
        <w:rPr>
          <w:rFonts w:ascii="Arial" w:hAnsi="Arial" w:cs="Arial"/>
          <w:sz w:val="24"/>
          <w:szCs w:val="24"/>
        </w:rPr>
        <w:t xml:space="preserve"> </w:t>
      </w:r>
    </w:p>
    <w:p w14:paraId="02A489FE" w14:textId="1BF421D1" w:rsidR="00AF6BD4" w:rsidRPr="00AF6BD4" w:rsidRDefault="00AF6BD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</w:p>
    <w:p w14:paraId="2D9944C0" w14:textId="474C6ABE" w:rsidR="00C262D9" w:rsidRDefault="00AF6BD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165FF5">
        <w:rPr>
          <w:rFonts w:ascii="Arial" w:hAnsi="Arial" w:cs="Arial"/>
          <w:sz w:val="24"/>
          <w:szCs w:val="24"/>
        </w:rPr>
        <w:t>Kant</w:t>
      </w:r>
      <w:r w:rsidR="00D24DF6">
        <w:rPr>
          <w:rFonts w:ascii="Arial" w:hAnsi="Arial" w:cs="Arial"/>
          <w:sz w:val="24"/>
          <w:szCs w:val="24"/>
        </w:rPr>
        <w:t xml:space="preserve">ian ethics </w:t>
      </w:r>
      <w:r w:rsidR="00165FF5">
        <w:rPr>
          <w:rFonts w:ascii="Arial" w:hAnsi="Arial" w:cs="Arial"/>
          <w:sz w:val="24"/>
          <w:szCs w:val="24"/>
        </w:rPr>
        <w:t xml:space="preserve">and consequentialism both have </w:t>
      </w:r>
      <w:r w:rsidR="00D24DF6">
        <w:rPr>
          <w:rFonts w:ascii="Arial" w:hAnsi="Arial" w:cs="Arial"/>
          <w:sz w:val="24"/>
          <w:szCs w:val="24"/>
        </w:rPr>
        <w:t xml:space="preserve">important </w:t>
      </w:r>
      <w:r w:rsidR="00165FF5">
        <w:rPr>
          <w:rFonts w:ascii="Arial" w:hAnsi="Arial" w:cs="Arial"/>
          <w:sz w:val="24"/>
          <w:szCs w:val="24"/>
        </w:rPr>
        <w:t xml:space="preserve">strengths, but despite this, </w:t>
      </w:r>
      <w:r w:rsidR="00541442">
        <w:rPr>
          <w:rFonts w:ascii="Arial" w:hAnsi="Arial" w:cs="Arial"/>
          <w:sz w:val="24"/>
          <w:szCs w:val="24"/>
        </w:rPr>
        <w:t xml:space="preserve">they are </w:t>
      </w:r>
      <w:r w:rsidR="008F348E">
        <w:rPr>
          <w:rFonts w:ascii="Arial" w:hAnsi="Arial" w:cs="Arial"/>
          <w:sz w:val="24"/>
          <w:szCs w:val="24"/>
        </w:rPr>
        <w:t>limited</w:t>
      </w:r>
      <w:r w:rsidR="00075D97">
        <w:rPr>
          <w:rFonts w:ascii="Arial" w:hAnsi="Arial" w:cs="Arial"/>
          <w:sz w:val="24"/>
          <w:szCs w:val="24"/>
        </w:rPr>
        <w:t>,</w:t>
      </w:r>
      <w:r w:rsidR="00541442">
        <w:rPr>
          <w:rFonts w:ascii="Arial" w:hAnsi="Arial" w:cs="Arial"/>
          <w:sz w:val="24"/>
          <w:szCs w:val="24"/>
        </w:rPr>
        <w:t xml:space="preserve"> as Kan</w:t>
      </w:r>
      <w:r w:rsidR="008F348E">
        <w:rPr>
          <w:rFonts w:ascii="Arial" w:hAnsi="Arial" w:cs="Arial"/>
          <w:sz w:val="24"/>
          <w:szCs w:val="24"/>
        </w:rPr>
        <w:t>t’s approach underestimates the importance of consequences</w:t>
      </w:r>
      <w:r w:rsidR="00541442">
        <w:rPr>
          <w:rFonts w:ascii="Arial" w:hAnsi="Arial" w:cs="Arial"/>
          <w:sz w:val="24"/>
          <w:szCs w:val="24"/>
        </w:rPr>
        <w:t xml:space="preserve">, and consequentialism </w:t>
      </w:r>
      <w:r w:rsidR="008F348E">
        <w:rPr>
          <w:rFonts w:ascii="Arial" w:hAnsi="Arial" w:cs="Arial"/>
          <w:sz w:val="24"/>
          <w:szCs w:val="24"/>
        </w:rPr>
        <w:t>neglects the significance of moral intention</w:t>
      </w:r>
      <w:r w:rsidR="00541442">
        <w:rPr>
          <w:rFonts w:ascii="Arial" w:hAnsi="Arial" w:cs="Arial"/>
          <w:sz w:val="24"/>
          <w:szCs w:val="24"/>
        </w:rPr>
        <w:t xml:space="preserve">. </w:t>
      </w:r>
      <w:r w:rsidR="00705C53">
        <w:rPr>
          <w:rFonts w:ascii="Arial" w:hAnsi="Arial" w:cs="Arial"/>
          <w:sz w:val="24"/>
          <w:szCs w:val="24"/>
        </w:rPr>
        <w:t xml:space="preserve">Neither consequences nor intentions </w:t>
      </w:r>
      <w:r w:rsidR="00075D97">
        <w:rPr>
          <w:rFonts w:ascii="Arial" w:hAnsi="Arial" w:cs="Arial"/>
          <w:sz w:val="24"/>
          <w:szCs w:val="24"/>
        </w:rPr>
        <w:t>alone are sufficient</w:t>
      </w:r>
      <w:r w:rsidR="00705C53">
        <w:rPr>
          <w:rFonts w:ascii="Arial" w:hAnsi="Arial" w:cs="Arial"/>
          <w:sz w:val="24"/>
          <w:szCs w:val="24"/>
        </w:rPr>
        <w:t xml:space="preserve"> when determining moral worth</w:t>
      </w:r>
      <w:r w:rsidR="00A52EC2">
        <w:rPr>
          <w:rFonts w:ascii="Arial" w:hAnsi="Arial" w:cs="Arial"/>
          <w:sz w:val="24"/>
          <w:szCs w:val="24"/>
        </w:rPr>
        <w:t>.</w:t>
      </w:r>
      <w:r w:rsidR="00E937D0">
        <w:rPr>
          <w:rFonts w:ascii="Arial" w:hAnsi="Arial" w:cs="Arial"/>
          <w:sz w:val="24"/>
          <w:szCs w:val="24"/>
        </w:rPr>
        <w:t xml:space="preserve"> A more convincing view is that moral judgment requires the integration of both, in order to assess actions more accurately.</w:t>
      </w:r>
      <w:r w:rsidR="003108EB">
        <w:rPr>
          <w:rFonts w:ascii="Arial" w:hAnsi="Arial" w:cs="Arial"/>
          <w:sz w:val="24"/>
          <w:szCs w:val="24"/>
        </w:rPr>
        <w:t xml:space="preserve"> </w:t>
      </w:r>
      <w:r w:rsidR="009A7FC8">
        <w:rPr>
          <w:rFonts w:ascii="Arial" w:hAnsi="Arial" w:cs="Arial"/>
          <w:sz w:val="24"/>
          <w:szCs w:val="24"/>
        </w:rPr>
        <w:t xml:space="preserve">A person’s intentions </w:t>
      </w:r>
      <w:r w:rsidR="00C0320B">
        <w:rPr>
          <w:rFonts w:ascii="Arial" w:hAnsi="Arial" w:cs="Arial"/>
          <w:sz w:val="24"/>
          <w:szCs w:val="24"/>
        </w:rPr>
        <w:t>help</w:t>
      </w:r>
      <w:r w:rsidR="009A7FC8">
        <w:rPr>
          <w:rFonts w:ascii="Arial" w:hAnsi="Arial" w:cs="Arial"/>
          <w:sz w:val="24"/>
          <w:szCs w:val="24"/>
        </w:rPr>
        <w:t xml:space="preserve"> us to understand their moral character, while consequences allow us to </w:t>
      </w:r>
      <w:r w:rsidR="00B647A2">
        <w:rPr>
          <w:rFonts w:ascii="Arial" w:hAnsi="Arial" w:cs="Arial"/>
          <w:sz w:val="24"/>
          <w:szCs w:val="24"/>
        </w:rPr>
        <w:t xml:space="preserve">evaluate the impact of their actions. </w:t>
      </w:r>
      <w:r w:rsidR="00E754B1">
        <w:rPr>
          <w:rFonts w:ascii="Arial" w:hAnsi="Arial" w:cs="Arial"/>
          <w:sz w:val="24"/>
          <w:szCs w:val="24"/>
        </w:rPr>
        <w:t xml:space="preserve">If we do not consider both elements, assessing morality </w:t>
      </w:r>
      <w:r w:rsidR="003A54A5">
        <w:rPr>
          <w:rFonts w:ascii="Arial" w:hAnsi="Arial" w:cs="Arial"/>
          <w:sz w:val="24"/>
          <w:szCs w:val="24"/>
        </w:rPr>
        <w:t xml:space="preserve">is incomplete, ignoring motivation and real-world effects. Therefore, a </w:t>
      </w:r>
      <w:r w:rsidR="00C0320B">
        <w:rPr>
          <w:rFonts w:ascii="Arial" w:hAnsi="Arial" w:cs="Arial"/>
          <w:sz w:val="24"/>
          <w:szCs w:val="24"/>
        </w:rPr>
        <w:t>balanced approach provides a more realistic marker for determining moral worth.</w:t>
      </w:r>
      <w:r w:rsidR="00B647A2">
        <w:rPr>
          <w:rFonts w:ascii="Arial" w:hAnsi="Arial" w:cs="Arial"/>
          <w:sz w:val="24"/>
          <w:szCs w:val="24"/>
        </w:rPr>
        <w:t xml:space="preserve"> </w:t>
      </w:r>
    </w:p>
    <w:p w14:paraId="59A7E80B" w14:textId="77777777" w:rsidR="00C262D9" w:rsidRDefault="00C262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BC09CCF" w14:textId="2F50D86F" w:rsidR="00165FF5" w:rsidRDefault="00C262D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Bibliography</w:t>
      </w:r>
    </w:p>
    <w:p w14:paraId="531A2151" w14:textId="61596016" w:rsidR="00C262D9" w:rsidRDefault="00FA40AE">
      <w:pPr>
        <w:rPr>
          <w:rFonts w:ascii="Arial" w:hAnsi="Arial" w:cs="Arial"/>
          <w:sz w:val="24"/>
          <w:szCs w:val="24"/>
        </w:rPr>
      </w:pPr>
      <w:r w:rsidRPr="00FA40AE">
        <w:rPr>
          <w:rFonts w:ascii="Arial" w:hAnsi="Arial" w:cs="Arial"/>
          <w:sz w:val="24"/>
          <w:szCs w:val="24"/>
        </w:rPr>
        <w:t>Bentham</w:t>
      </w:r>
      <w:r>
        <w:rPr>
          <w:rFonts w:ascii="Arial" w:hAnsi="Arial" w:cs="Arial"/>
          <w:sz w:val="24"/>
          <w:szCs w:val="24"/>
        </w:rPr>
        <w:t>, Jeremy</w:t>
      </w:r>
      <w:r w:rsidRPr="00FA40AE">
        <w:rPr>
          <w:rFonts w:ascii="Arial" w:hAnsi="Arial" w:cs="Arial"/>
          <w:sz w:val="24"/>
          <w:szCs w:val="24"/>
        </w:rPr>
        <w:t xml:space="preserve">, </w:t>
      </w:r>
      <w:r w:rsidRPr="00FA40AE">
        <w:rPr>
          <w:rFonts w:ascii="Arial" w:hAnsi="Arial" w:cs="Arial"/>
          <w:i/>
          <w:iCs/>
          <w:sz w:val="24"/>
          <w:szCs w:val="24"/>
        </w:rPr>
        <w:t xml:space="preserve">An Introduction to the Principles of Morals and Legislation, </w:t>
      </w:r>
      <w:r w:rsidRPr="00FA40AE">
        <w:rPr>
          <w:rFonts w:ascii="Arial" w:hAnsi="Arial" w:cs="Arial"/>
          <w:sz w:val="24"/>
          <w:szCs w:val="24"/>
        </w:rPr>
        <w:t>kindle ed. (</w:t>
      </w:r>
      <w:proofErr w:type="spellStart"/>
      <w:r w:rsidRPr="00FA40AE">
        <w:rPr>
          <w:rFonts w:ascii="Arial" w:hAnsi="Arial" w:cs="Arial"/>
          <w:sz w:val="24"/>
          <w:szCs w:val="24"/>
        </w:rPr>
        <w:t>DigiCat</w:t>
      </w:r>
      <w:proofErr w:type="spellEnd"/>
      <w:r w:rsidRPr="00FA40AE">
        <w:rPr>
          <w:rFonts w:ascii="Arial" w:hAnsi="Arial" w:cs="Arial"/>
          <w:sz w:val="24"/>
          <w:szCs w:val="24"/>
        </w:rPr>
        <w:t>, 2020).</w:t>
      </w:r>
    </w:p>
    <w:p w14:paraId="291421BB" w14:textId="1E1F0188" w:rsidR="000B0AEB" w:rsidRDefault="000B0AEB">
      <w:pPr>
        <w:rPr>
          <w:rFonts w:ascii="Arial" w:hAnsi="Arial" w:cs="Arial"/>
          <w:sz w:val="24"/>
          <w:szCs w:val="24"/>
        </w:rPr>
      </w:pPr>
      <w:r w:rsidRPr="000B0AEB">
        <w:rPr>
          <w:rFonts w:ascii="Arial" w:hAnsi="Arial" w:cs="Arial"/>
          <w:sz w:val="24"/>
          <w:szCs w:val="24"/>
        </w:rPr>
        <w:t>Kant</w:t>
      </w:r>
      <w:r>
        <w:rPr>
          <w:rFonts w:ascii="Arial" w:hAnsi="Arial" w:cs="Arial"/>
          <w:sz w:val="24"/>
          <w:szCs w:val="24"/>
        </w:rPr>
        <w:t>,</w:t>
      </w:r>
      <w:r w:rsidRPr="000B0AEB">
        <w:rPr>
          <w:rFonts w:ascii="Arial" w:hAnsi="Arial" w:cs="Arial"/>
          <w:sz w:val="24"/>
          <w:szCs w:val="24"/>
        </w:rPr>
        <w:t xml:space="preserve"> </w:t>
      </w:r>
      <w:r w:rsidRPr="000B0AEB">
        <w:rPr>
          <w:rFonts w:ascii="Arial" w:hAnsi="Arial" w:cs="Arial"/>
          <w:sz w:val="24"/>
          <w:szCs w:val="24"/>
        </w:rPr>
        <w:t>Immanuel, Groundwork of the Metaphysics of Morals, trans. and ed. by Mary Gregor (Cambridge University Press, 1997).</w:t>
      </w:r>
    </w:p>
    <w:p w14:paraId="6506DAD6" w14:textId="629CC5F7" w:rsidR="00FA40AE" w:rsidRDefault="00BC0F57">
      <w:pPr>
        <w:rPr>
          <w:rFonts w:ascii="Arial" w:hAnsi="Arial" w:cs="Arial"/>
          <w:sz w:val="24"/>
          <w:szCs w:val="24"/>
        </w:rPr>
      </w:pPr>
      <w:r w:rsidRPr="00BC0F57">
        <w:rPr>
          <w:rFonts w:ascii="Arial" w:hAnsi="Arial" w:cs="Arial"/>
          <w:sz w:val="24"/>
          <w:szCs w:val="24"/>
        </w:rPr>
        <w:t>Mill</w:t>
      </w:r>
      <w:r>
        <w:rPr>
          <w:rFonts w:ascii="Arial" w:hAnsi="Arial" w:cs="Arial"/>
          <w:sz w:val="24"/>
          <w:szCs w:val="24"/>
        </w:rPr>
        <w:t>,</w:t>
      </w:r>
      <w:r w:rsidRPr="00BC0F57">
        <w:rPr>
          <w:rFonts w:ascii="Arial" w:hAnsi="Arial" w:cs="Arial"/>
          <w:sz w:val="24"/>
          <w:szCs w:val="24"/>
        </w:rPr>
        <w:t xml:space="preserve"> </w:t>
      </w:r>
      <w:r w:rsidRPr="00BC0F57">
        <w:rPr>
          <w:rFonts w:ascii="Arial" w:hAnsi="Arial" w:cs="Arial"/>
          <w:sz w:val="24"/>
          <w:szCs w:val="24"/>
        </w:rPr>
        <w:t>John Stuart, Utilitarianism, kindle ed. (Perennial Press, 2016).</w:t>
      </w:r>
    </w:p>
    <w:p w14:paraId="23F8C1E1" w14:textId="4CDDB402" w:rsidR="00D301B1" w:rsidRPr="00FA40AE" w:rsidRDefault="00D301B1">
      <w:pPr>
        <w:rPr>
          <w:rFonts w:ascii="Arial" w:hAnsi="Arial" w:cs="Arial"/>
          <w:sz w:val="24"/>
          <w:szCs w:val="24"/>
        </w:rPr>
      </w:pPr>
      <w:r w:rsidRPr="00D301B1">
        <w:rPr>
          <w:rFonts w:ascii="Arial" w:hAnsi="Arial" w:cs="Arial"/>
          <w:sz w:val="24"/>
          <w:szCs w:val="24"/>
        </w:rPr>
        <w:t>Rachels</w:t>
      </w:r>
      <w:r>
        <w:rPr>
          <w:rFonts w:ascii="Arial" w:hAnsi="Arial" w:cs="Arial"/>
          <w:sz w:val="24"/>
          <w:szCs w:val="24"/>
        </w:rPr>
        <w:t>,</w:t>
      </w:r>
      <w:r w:rsidRPr="00D301B1">
        <w:rPr>
          <w:rFonts w:ascii="Arial" w:hAnsi="Arial" w:cs="Arial"/>
          <w:sz w:val="24"/>
          <w:szCs w:val="24"/>
        </w:rPr>
        <w:t xml:space="preserve"> </w:t>
      </w:r>
      <w:r w:rsidRPr="00D301B1">
        <w:rPr>
          <w:rFonts w:ascii="Arial" w:hAnsi="Arial" w:cs="Arial"/>
          <w:sz w:val="24"/>
          <w:szCs w:val="24"/>
        </w:rPr>
        <w:t>James, The Elements of Moral Philosophy, kindle ed. (McGraw Hill, 2023).</w:t>
      </w:r>
    </w:p>
    <w:sectPr w:rsidR="00D301B1" w:rsidRPr="00FA40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DDB631" w14:textId="77777777" w:rsidR="003C7A21" w:rsidRDefault="003C7A21" w:rsidP="006A10F9">
      <w:pPr>
        <w:spacing w:after="0" w:line="240" w:lineRule="auto"/>
      </w:pPr>
      <w:r>
        <w:separator/>
      </w:r>
    </w:p>
  </w:endnote>
  <w:endnote w:type="continuationSeparator" w:id="0">
    <w:p w14:paraId="2EE1EDE8" w14:textId="77777777" w:rsidR="003C7A21" w:rsidRDefault="003C7A21" w:rsidP="006A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097FF8" w14:textId="77777777" w:rsidR="003C7A21" w:rsidRDefault="003C7A21" w:rsidP="006A10F9">
      <w:pPr>
        <w:spacing w:after="0" w:line="240" w:lineRule="auto"/>
      </w:pPr>
      <w:r>
        <w:separator/>
      </w:r>
    </w:p>
  </w:footnote>
  <w:footnote w:type="continuationSeparator" w:id="0">
    <w:p w14:paraId="1979195E" w14:textId="77777777" w:rsidR="003C7A21" w:rsidRDefault="003C7A21" w:rsidP="006A10F9">
      <w:pPr>
        <w:spacing w:after="0" w:line="240" w:lineRule="auto"/>
      </w:pPr>
      <w:r>
        <w:continuationSeparator/>
      </w:r>
    </w:p>
  </w:footnote>
  <w:footnote w:id="1">
    <w:p w14:paraId="129C3DB9" w14:textId="1C4687C9" w:rsidR="00213DA3" w:rsidRPr="00EE0232" w:rsidRDefault="00213DA3">
      <w:pPr>
        <w:pStyle w:val="FootnoteText"/>
      </w:pPr>
      <w:r>
        <w:rPr>
          <w:rStyle w:val="FootnoteReference"/>
        </w:rPr>
        <w:footnoteRef/>
      </w:r>
      <w:r>
        <w:t xml:space="preserve"> Jeremy Bentham, </w:t>
      </w:r>
      <w:r w:rsidR="0041443D">
        <w:rPr>
          <w:i/>
          <w:iCs/>
        </w:rPr>
        <w:t xml:space="preserve">An Introduction </w:t>
      </w:r>
      <w:r w:rsidR="00EE0232">
        <w:rPr>
          <w:i/>
          <w:iCs/>
        </w:rPr>
        <w:t xml:space="preserve">to the </w:t>
      </w:r>
      <w:r>
        <w:rPr>
          <w:i/>
          <w:iCs/>
        </w:rPr>
        <w:t>Principles of Morals and Legislation</w:t>
      </w:r>
      <w:r w:rsidR="000538F5">
        <w:rPr>
          <w:i/>
          <w:iCs/>
        </w:rPr>
        <w:t xml:space="preserve">, </w:t>
      </w:r>
      <w:r w:rsidR="00EE0232">
        <w:t>kindle ed. (</w:t>
      </w:r>
      <w:proofErr w:type="spellStart"/>
      <w:r w:rsidR="00EE0232">
        <w:t>DigiCat</w:t>
      </w:r>
      <w:proofErr w:type="spellEnd"/>
      <w:r w:rsidR="00EE0232">
        <w:t xml:space="preserve">, 2020), p. </w:t>
      </w:r>
      <w:r w:rsidR="005F4B55">
        <w:t>16.</w:t>
      </w:r>
    </w:p>
  </w:footnote>
  <w:footnote w:id="2">
    <w:p w14:paraId="73CBE412" w14:textId="148BD318" w:rsidR="00D939C3" w:rsidRPr="00E42BAD" w:rsidRDefault="00D939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4910">
        <w:t>John Stuart Mill</w:t>
      </w:r>
      <w:r w:rsidR="00E42BAD">
        <w:t xml:space="preserve">, </w:t>
      </w:r>
      <w:r w:rsidR="00E42BAD">
        <w:rPr>
          <w:i/>
          <w:iCs/>
        </w:rPr>
        <w:t xml:space="preserve">Utilitarianism, </w:t>
      </w:r>
      <w:r w:rsidR="00E42BAD">
        <w:t xml:space="preserve">kindle ed. (Perennial Press, 2016), </w:t>
      </w:r>
      <w:r w:rsidR="00171613">
        <w:t xml:space="preserve">p. 17. </w:t>
      </w:r>
    </w:p>
  </w:footnote>
  <w:footnote w:id="3">
    <w:p w14:paraId="6E3A4747" w14:textId="1BED9707" w:rsidR="0032750B" w:rsidRPr="0021095B" w:rsidRDefault="003275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095B">
        <w:t xml:space="preserve">Immanuel Kant, </w:t>
      </w:r>
      <w:r w:rsidR="0021095B">
        <w:rPr>
          <w:i/>
          <w:iCs/>
        </w:rPr>
        <w:t xml:space="preserve">Groundwork of the Metaphysics of Morals, </w:t>
      </w:r>
      <w:r w:rsidR="00A23DD2">
        <w:t xml:space="preserve">trans. </w:t>
      </w:r>
      <w:r w:rsidR="002F0AE4">
        <w:t xml:space="preserve">and ed. </w:t>
      </w:r>
      <w:r w:rsidR="00A23DD2">
        <w:t>by Mary Gregor</w:t>
      </w:r>
      <w:r w:rsidR="002F0AE4">
        <w:t xml:space="preserve"> (</w:t>
      </w:r>
      <w:r w:rsidR="003624C8">
        <w:t>Cambridge University Press, 1997), p. 45.</w:t>
      </w:r>
    </w:p>
  </w:footnote>
  <w:footnote w:id="4">
    <w:p w14:paraId="3F2EAFC6" w14:textId="791E696C" w:rsidR="00D87C87" w:rsidRPr="00A03581" w:rsidRDefault="00D87C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1988">
        <w:t xml:space="preserve">James Rachels, </w:t>
      </w:r>
      <w:r w:rsidR="004608A9">
        <w:rPr>
          <w:i/>
          <w:iCs/>
        </w:rPr>
        <w:t>The Elements of Moral Philosophy</w:t>
      </w:r>
      <w:r w:rsidR="00A03581">
        <w:rPr>
          <w:i/>
          <w:iCs/>
        </w:rPr>
        <w:t xml:space="preserve">, </w:t>
      </w:r>
      <w:r w:rsidR="00A03581">
        <w:t>kindle ed. (McGraw Hill, 2023)</w:t>
      </w:r>
      <w:r w:rsidR="004E1127">
        <w:t xml:space="preserve">, p. </w:t>
      </w:r>
      <w:r w:rsidR="006F1E6C">
        <w:t>190.</w:t>
      </w:r>
    </w:p>
  </w:footnote>
  <w:footnote w:id="5">
    <w:p w14:paraId="7276DC1A" w14:textId="75EDE71C" w:rsidR="00E03DB0" w:rsidRPr="004E1127" w:rsidRDefault="00E03D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3581">
        <w:t xml:space="preserve">Rachels, </w:t>
      </w:r>
      <w:r w:rsidR="004E1127">
        <w:rPr>
          <w:i/>
          <w:iCs/>
        </w:rPr>
        <w:t xml:space="preserve">The Elements, </w:t>
      </w:r>
      <w:r w:rsidR="004E1127">
        <w:t>p.</w:t>
      </w:r>
      <w:r w:rsidR="00CF6956">
        <w:t xml:space="preserve"> 193.</w:t>
      </w:r>
    </w:p>
  </w:footnote>
  <w:footnote w:id="6">
    <w:p w14:paraId="64F431ED" w14:textId="2AC2E6BA" w:rsidR="00EE338B" w:rsidRPr="00BA3D5B" w:rsidRDefault="00EE33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3D5B">
        <w:t xml:space="preserve">Immanuel Kant, </w:t>
      </w:r>
      <w:r w:rsidR="00BA3D5B">
        <w:rPr>
          <w:i/>
          <w:iCs/>
        </w:rPr>
        <w:t xml:space="preserve">Groundwork of, </w:t>
      </w:r>
      <w:r w:rsidR="00BA3D5B">
        <w:t>p. 18.</w:t>
      </w:r>
    </w:p>
  </w:footnote>
  <w:footnote w:id="7">
    <w:p w14:paraId="6DC7855E" w14:textId="0C17F2B7" w:rsidR="0003066C" w:rsidRDefault="0003066C">
      <w:pPr>
        <w:pStyle w:val="FootnoteText"/>
      </w:pPr>
      <w:r>
        <w:rPr>
          <w:rStyle w:val="FootnoteReference"/>
        </w:rPr>
        <w:footnoteRef/>
      </w:r>
      <w:r>
        <w:t xml:space="preserve"> Rachels, </w:t>
      </w:r>
      <w:r>
        <w:rPr>
          <w:i/>
          <w:iCs/>
        </w:rPr>
        <w:t xml:space="preserve">The Elements, </w:t>
      </w:r>
      <w:r>
        <w:t xml:space="preserve">p. </w:t>
      </w:r>
      <w:r w:rsidR="00607AB6">
        <w:t>168.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A8172D"/>
    <w:multiLevelType w:val="multilevel"/>
    <w:tmpl w:val="BCA49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FC1E56"/>
    <w:multiLevelType w:val="multilevel"/>
    <w:tmpl w:val="E1F4D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851D73"/>
    <w:multiLevelType w:val="multilevel"/>
    <w:tmpl w:val="006ECF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C062B1"/>
    <w:multiLevelType w:val="multilevel"/>
    <w:tmpl w:val="E63AC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3B25C2"/>
    <w:multiLevelType w:val="multilevel"/>
    <w:tmpl w:val="953C8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B56904"/>
    <w:multiLevelType w:val="multilevel"/>
    <w:tmpl w:val="1E421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6E012C"/>
    <w:multiLevelType w:val="multilevel"/>
    <w:tmpl w:val="5A04B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A0501D2"/>
    <w:multiLevelType w:val="multilevel"/>
    <w:tmpl w:val="1D9673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A73F78"/>
    <w:multiLevelType w:val="multilevel"/>
    <w:tmpl w:val="45DED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D46F70"/>
    <w:multiLevelType w:val="multilevel"/>
    <w:tmpl w:val="B95C7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B711675"/>
    <w:multiLevelType w:val="multilevel"/>
    <w:tmpl w:val="8CEA9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CE43B65"/>
    <w:multiLevelType w:val="multilevel"/>
    <w:tmpl w:val="A32EC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C412960"/>
    <w:multiLevelType w:val="multilevel"/>
    <w:tmpl w:val="2B301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4864049">
    <w:abstractNumId w:val="4"/>
  </w:num>
  <w:num w:numId="2" w16cid:durableId="614219543">
    <w:abstractNumId w:val="1"/>
  </w:num>
  <w:num w:numId="3" w16cid:durableId="1534919480">
    <w:abstractNumId w:val="2"/>
  </w:num>
  <w:num w:numId="4" w16cid:durableId="252011007">
    <w:abstractNumId w:val="5"/>
  </w:num>
  <w:num w:numId="5" w16cid:durableId="1285845799">
    <w:abstractNumId w:val="6"/>
  </w:num>
  <w:num w:numId="6" w16cid:durableId="918059731">
    <w:abstractNumId w:val="12"/>
  </w:num>
  <w:num w:numId="7" w16cid:durableId="904414478">
    <w:abstractNumId w:val="7"/>
  </w:num>
  <w:num w:numId="8" w16cid:durableId="1515074999">
    <w:abstractNumId w:val="10"/>
  </w:num>
  <w:num w:numId="9" w16cid:durableId="1524057479">
    <w:abstractNumId w:val="11"/>
  </w:num>
  <w:num w:numId="10" w16cid:durableId="537013128">
    <w:abstractNumId w:val="0"/>
  </w:num>
  <w:num w:numId="11" w16cid:durableId="398334922">
    <w:abstractNumId w:val="8"/>
  </w:num>
  <w:num w:numId="12" w16cid:durableId="805857107">
    <w:abstractNumId w:val="9"/>
  </w:num>
  <w:num w:numId="13" w16cid:durableId="9550651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B6207"/>
    <w:rsid w:val="0000710D"/>
    <w:rsid w:val="000075FE"/>
    <w:rsid w:val="00022F0E"/>
    <w:rsid w:val="00023524"/>
    <w:rsid w:val="0003066C"/>
    <w:rsid w:val="0004177D"/>
    <w:rsid w:val="00045828"/>
    <w:rsid w:val="000538F5"/>
    <w:rsid w:val="00056DB8"/>
    <w:rsid w:val="00063270"/>
    <w:rsid w:val="00067E63"/>
    <w:rsid w:val="00072D4C"/>
    <w:rsid w:val="00075C04"/>
    <w:rsid w:val="00075D97"/>
    <w:rsid w:val="0008567D"/>
    <w:rsid w:val="000857B0"/>
    <w:rsid w:val="000A3384"/>
    <w:rsid w:val="000A4034"/>
    <w:rsid w:val="000A4234"/>
    <w:rsid w:val="000B0AEB"/>
    <w:rsid w:val="000C4910"/>
    <w:rsid w:val="000E4B61"/>
    <w:rsid w:val="000F5962"/>
    <w:rsid w:val="000F64CF"/>
    <w:rsid w:val="000F6F7E"/>
    <w:rsid w:val="00103F8D"/>
    <w:rsid w:val="00104C3C"/>
    <w:rsid w:val="00106D33"/>
    <w:rsid w:val="0011002B"/>
    <w:rsid w:val="00112168"/>
    <w:rsid w:val="00112177"/>
    <w:rsid w:val="00114251"/>
    <w:rsid w:val="001156EC"/>
    <w:rsid w:val="001207A6"/>
    <w:rsid w:val="00121BA6"/>
    <w:rsid w:val="00124C79"/>
    <w:rsid w:val="00135145"/>
    <w:rsid w:val="00157E06"/>
    <w:rsid w:val="00163315"/>
    <w:rsid w:val="00165FF5"/>
    <w:rsid w:val="00171613"/>
    <w:rsid w:val="0017259D"/>
    <w:rsid w:val="001733F8"/>
    <w:rsid w:val="0017546E"/>
    <w:rsid w:val="001B38DF"/>
    <w:rsid w:val="001D5EB9"/>
    <w:rsid w:val="001D69E1"/>
    <w:rsid w:val="001D6C36"/>
    <w:rsid w:val="001E6585"/>
    <w:rsid w:val="0021095B"/>
    <w:rsid w:val="00211B59"/>
    <w:rsid w:val="00213DA3"/>
    <w:rsid w:val="00214EFF"/>
    <w:rsid w:val="002215CA"/>
    <w:rsid w:val="002245A1"/>
    <w:rsid w:val="002266D5"/>
    <w:rsid w:val="00227842"/>
    <w:rsid w:val="00233617"/>
    <w:rsid w:val="00236686"/>
    <w:rsid w:val="00240A7A"/>
    <w:rsid w:val="0027322A"/>
    <w:rsid w:val="002B1BFC"/>
    <w:rsid w:val="002C17D5"/>
    <w:rsid w:val="002D22C5"/>
    <w:rsid w:val="002D5CDD"/>
    <w:rsid w:val="002F0AE4"/>
    <w:rsid w:val="003000EB"/>
    <w:rsid w:val="00300D6E"/>
    <w:rsid w:val="00303A34"/>
    <w:rsid w:val="003108EB"/>
    <w:rsid w:val="003127DF"/>
    <w:rsid w:val="003206E3"/>
    <w:rsid w:val="0032750B"/>
    <w:rsid w:val="003422C1"/>
    <w:rsid w:val="003461D2"/>
    <w:rsid w:val="00361538"/>
    <w:rsid w:val="003624C8"/>
    <w:rsid w:val="00375327"/>
    <w:rsid w:val="0038302A"/>
    <w:rsid w:val="0038459A"/>
    <w:rsid w:val="003850C8"/>
    <w:rsid w:val="003A0B13"/>
    <w:rsid w:val="003A54A5"/>
    <w:rsid w:val="003B5DAF"/>
    <w:rsid w:val="003B5F19"/>
    <w:rsid w:val="003C016D"/>
    <w:rsid w:val="003C78AA"/>
    <w:rsid w:val="003C7A21"/>
    <w:rsid w:val="003D23E0"/>
    <w:rsid w:val="003F587B"/>
    <w:rsid w:val="003F7B87"/>
    <w:rsid w:val="0041443D"/>
    <w:rsid w:val="0042729A"/>
    <w:rsid w:val="0044095F"/>
    <w:rsid w:val="004608A9"/>
    <w:rsid w:val="00460ED4"/>
    <w:rsid w:val="00461D20"/>
    <w:rsid w:val="00471B41"/>
    <w:rsid w:val="0048187A"/>
    <w:rsid w:val="004C051D"/>
    <w:rsid w:val="004C1210"/>
    <w:rsid w:val="004D14D0"/>
    <w:rsid w:val="004D4856"/>
    <w:rsid w:val="004E1127"/>
    <w:rsid w:val="004E1E39"/>
    <w:rsid w:val="004F4603"/>
    <w:rsid w:val="00502A1B"/>
    <w:rsid w:val="00503CE4"/>
    <w:rsid w:val="005055D8"/>
    <w:rsid w:val="00506A1F"/>
    <w:rsid w:val="005138FF"/>
    <w:rsid w:val="005265EA"/>
    <w:rsid w:val="00527F65"/>
    <w:rsid w:val="00541442"/>
    <w:rsid w:val="00541FF6"/>
    <w:rsid w:val="00546C7E"/>
    <w:rsid w:val="005502AE"/>
    <w:rsid w:val="00552A6F"/>
    <w:rsid w:val="005759F0"/>
    <w:rsid w:val="00587D93"/>
    <w:rsid w:val="005B381E"/>
    <w:rsid w:val="005B6207"/>
    <w:rsid w:val="005C377A"/>
    <w:rsid w:val="005F4B55"/>
    <w:rsid w:val="0060344D"/>
    <w:rsid w:val="00607AB6"/>
    <w:rsid w:val="00612810"/>
    <w:rsid w:val="00623AB4"/>
    <w:rsid w:val="0062709D"/>
    <w:rsid w:val="00632209"/>
    <w:rsid w:val="006427BB"/>
    <w:rsid w:val="00652C3D"/>
    <w:rsid w:val="006638D3"/>
    <w:rsid w:val="006807C6"/>
    <w:rsid w:val="00690A9D"/>
    <w:rsid w:val="00695CDD"/>
    <w:rsid w:val="0069627F"/>
    <w:rsid w:val="006A10F9"/>
    <w:rsid w:val="006A3279"/>
    <w:rsid w:val="006A7F6E"/>
    <w:rsid w:val="006B7501"/>
    <w:rsid w:val="006C49F7"/>
    <w:rsid w:val="006C6579"/>
    <w:rsid w:val="006C6ACA"/>
    <w:rsid w:val="006F1E6C"/>
    <w:rsid w:val="00705C53"/>
    <w:rsid w:val="007071FC"/>
    <w:rsid w:val="007143D9"/>
    <w:rsid w:val="00715125"/>
    <w:rsid w:val="00744715"/>
    <w:rsid w:val="00744B8B"/>
    <w:rsid w:val="007558B2"/>
    <w:rsid w:val="007574FC"/>
    <w:rsid w:val="007578BF"/>
    <w:rsid w:val="0079395D"/>
    <w:rsid w:val="007A7384"/>
    <w:rsid w:val="007B011E"/>
    <w:rsid w:val="007B717F"/>
    <w:rsid w:val="00804DF3"/>
    <w:rsid w:val="00816366"/>
    <w:rsid w:val="00816D18"/>
    <w:rsid w:val="00835B1A"/>
    <w:rsid w:val="00844B28"/>
    <w:rsid w:val="00846F32"/>
    <w:rsid w:val="00852E4C"/>
    <w:rsid w:val="008A67E4"/>
    <w:rsid w:val="008C538B"/>
    <w:rsid w:val="008E1988"/>
    <w:rsid w:val="008F1F32"/>
    <w:rsid w:val="008F245A"/>
    <w:rsid w:val="008F348E"/>
    <w:rsid w:val="008F6044"/>
    <w:rsid w:val="008F7D9D"/>
    <w:rsid w:val="0090186B"/>
    <w:rsid w:val="00932806"/>
    <w:rsid w:val="009411F9"/>
    <w:rsid w:val="009433FB"/>
    <w:rsid w:val="00944645"/>
    <w:rsid w:val="0095557C"/>
    <w:rsid w:val="00965B43"/>
    <w:rsid w:val="00987747"/>
    <w:rsid w:val="009A3C2B"/>
    <w:rsid w:val="009A7FC8"/>
    <w:rsid w:val="009D51F8"/>
    <w:rsid w:val="009D5F30"/>
    <w:rsid w:val="00A03581"/>
    <w:rsid w:val="00A067DE"/>
    <w:rsid w:val="00A15284"/>
    <w:rsid w:val="00A23DD2"/>
    <w:rsid w:val="00A2655A"/>
    <w:rsid w:val="00A5270B"/>
    <w:rsid w:val="00A52EC2"/>
    <w:rsid w:val="00A55DEC"/>
    <w:rsid w:val="00A8034C"/>
    <w:rsid w:val="00A9028A"/>
    <w:rsid w:val="00A91546"/>
    <w:rsid w:val="00AA1195"/>
    <w:rsid w:val="00AA14F0"/>
    <w:rsid w:val="00AA5D80"/>
    <w:rsid w:val="00AC2611"/>
    <w:rsid w:val="00AD0292"/>
    <w:rsid w:val="00AD62D0"/>
    <w:rsid w:val="00AF6BD4"/>
    <w:rsid w:val="00B02869"/>
    <w:rsid w:val="00B328A4"/>
    <w:rsid w:val="00B3501A"/>
    <w:rsid w:val="00B45244"/>
    <w:rsid w:val="00B457FA"/>
    <w:rsid w:val="00B52FA4"/>
    <w:rsid w:val="00B53ADC"/>
    <w:rsid w:val="00B622C2"/>
    <w:rsid w:val="00B63ED4"/>
    <w:rsid w:val="00B647A2"/>
    <w:rsid w:val="00B76D03"/>
    <w:rsid w:val="00B865C7"/>
    <w:rsid w:val="00B91325"/>
    <w:rsid w:val="00BA3D5B"/>
    <w:rsid w:val="00BB486C"/>
    <w:rsid w:val="00BB775D"/>
    <w:rsid w:val="00BC0F57"/>
    <w:rsid w:val="00BC617C"/>
    <w:rsid w:val="00BD2724"/>
    <w:rsid w:val="00BD5B4E"/>
    <w:rsid w:val="00BE0D88"/>
    <w:rsid w:val="00BF0FAD"/>
    <w:rsid w:val="00C0320B"/>
    <w:rsid w:val="00C04F50"/>
    <w:rsid w:val="00C07506"/>
    <w:rsid w:val="00C262D9"/>
    <w:rsid w:val="00C30F5C"/>
    <w:rsid w:val="00C32929"/>
    <w:rsid w:val="00C44AA0"/>
    <w:rsid w:val="00C4526B"/>
    <w:rsid w:val="00C56A09"/>
    <w:rsid w:val="00C63ACD"/>
    <w:rsid w:val="00C85AC2"/>
    <w:rsid w:val="00C86BD9"/>
    <w:rsid w:val="00CC14A0"/>
    <w:rsid w:val="00CE44B4"/>
    <w:rsid w:val="00CE47E0"/>
    <w:rsid w:val="00CE7C13"/>
    <w:rsid w:val="00CF6956"/>
    <w:rsid w:val="00D03C53"/>
    <w:rsid w:val="00D24DF6"/>
    <w:rsid w:val="00D301B1"/>
    <w:rsid w:val="00D31F3B"/>
    <w:rsid w:val="00D35CD7"/>
    <w:rsid w:val="00D552F8"/>
    <w:rsid w:val="00D56067"/>
    <w:rsid w:val="00D7408F"/>
    <w:rsid w:val="00D87C87"/>
    <w:rsid w:val="00D939C3"/>
    <w:rsid w:val="00DA098F"/>
    <w:rsid w:val="00DA694D"/>
    <w:rsid w:val="00DA7426"/>
    <w:rsid w:val="00DB0F4F"/>
    <w:rsid w:val="00DB2464"/>
    <w:rsid w:val="00DB3E41"/>
    <w:rsid w:val="00DC013A"/>
    <w:rsid w:val="00DD233C"/>
    <w:rsid w:val="00DD5C0D"/>
    <w:rsid w:val="00DF5D67"/>
    <w:rsid w:val="00E00D4E"/>
    <w:rsid w:val="00E03DB0"/>
    <w:rsid w:val="00E17448"/>
    <w:rsid w:val="00E21746"/>
    <w:rsid w:val="00E22DAF"/>
    <w:rsid w:val="00E24A95"/>
    <w:rsid w:val="00E3299C"/>
    <w:rsid w:val="00E357D0"/>
    <w:rsid w:val="00E4071C"/>
    <w:rsid w:val="00E42BAD"/>
    <w:rsid w:val="00E43E6C"/>
    <w:rsid w:val="00E55C6C"/>
    <w:rsid w:val="00E64BD5"/>
    <w:rsid w:val="00E754B1"/>
    <w:rsid w:val="00E84CAE"/>
    <w:rsid w:val="00E937D0"/>
    <w:rsid w:val="00EC33C8"/>
    <w:rsid w:val="00EC341E"/>
    <w:rsid w:val="00EE0232"/>
    <w:rsid w:val="00EE338B"/>
    <w:rsid w:val="00EF0D23"/>
    <w:rsid w:val="00F0765D"/>
    <w:rsid w:val="00F13B5B"/>
    <w:rsid w:val="00F159C8"/>
    <w:rsid w:val="00F26FFB"/>
    <w:rsid w:val="00F36F56"/>
    <w:rsid w:val="00F41532"/>
    <w:rsid w:val="00F42FFB"/>
    <w:rsid w:val="00F61FAF"/>
    <w:rsid w:val="00F70C6F"/>
    <w:rsid w:val="00F72410"/>
    <w:rsid w:val="00F831AA"/>
    <w:rsid w:val="00F8479D"/>
    <w:rsid w:val="00FA40AE"/>
    <w:rsid w:val="00FB4F6D"/>
    <w:rsid w:val="00FB6A32"/>
    <w:rsid w:val="00FC1F78"/>
    <w:rsid w:val="00FC677F"/>
    <w:rsid w:val="00FD1A01"/>
    <w:rsid w:val="00FD2254"/>
    <w:rsid w:val="00FD2997"/>
    <w:rsid w:val="00FE4E69"/>
    <w:rsid w:val="00FE6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7A079"/>
  <w15:chartTrackingRefBased/>
  <w15:docId w15:val="{6BF4B000-675A-4D28-9E3D-EE74D0DF0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62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62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6207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62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6207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62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62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62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62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207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6207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6207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6207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6207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62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62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62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62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62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62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620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62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620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62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62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6207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6207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6207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6207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A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10F9"/>
  </w:style>
  <w:style w:type="paragraph" w:styleId="Footer">
    <w:name w:val="footer"/>
    <w:basedOn w:val="Normal"/>
    <w:link w:val="FooterChar"/>
    <w:uiPriority w:val="99"/>
    <w:unhideWhenUsed/>
    <w:rsid w:val="006A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10F9"/>
  </w:style>
  <w:style w:type="paragraph" w:styleId="FootnoteText">
    <w:name w:val="footnote text"/>
    <w:basedOn w:val="Normal"/>
    <w:link w:val="FootnoteTextChar"/>
    <w:uiPriority w:val="99"/>
    <w:semiHidden/>
    <w:unhideWhenUsed/>
    <w:rsid w:val="00213DA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13DA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13DA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EF4611-9D80-4982-BE1C-A0EA34B114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54B500-4801-4974-AF64-2BE41A5904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B800A2-9F74-49EF-8E90-4E266C5A260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612A564-CFA1-4B5D-A76D-C43C60DB0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5</Pages>
  <Words>1719</Words>
  <Characters>9799</Characters>
  <Application>Microsoft Office Word</Application>
  <DocSecurity>0</DocSecurity>
  <Lines>81</Lines>
  <Paragraphs>22</Paragraphs>
  <ScaleCrop>false</ScaleCrop>
  <Company/>
  <LinksUpToDate>false</LinksUpToDate>
  <CharactersWithSpaces>11496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Hewitt (2502787)</dc:creator>
  <cp:keywords/>
  <dc:description/>
  <cp:lastModifiedBy>Keiron Hewitt (2502787)</cp:lastModifiedBy>
  <cp:revision>294</cp:revision>
  <dcterms:created xsi:type="dcterms:W3CDTF">2026-04-13T08:51:00Z</dcterms:created>
  <dcterms:modified xsi:type="dcterms:W3CDTF">2026-04-25T08:56:00Z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  <property fmtid="{D5CDD505-2E9C-101B-9397-08002B2CF9AE}" pid="3" name="GrammarlyDocumentId">
    <vt:lpwstr>beb1ede6-961d-48b9-a23b-5349c25c8282</vt:lpwstr>
  </property>
</Properties>
</file>