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Links for my Biggest Threat to human existance blog post; </w:t>
      </w:r>
    </w:p>
    <w:p w:rsidR="00000000" w:rsidDel="00000000" w:rsidP="00000000" w:rsidRDefault="00000000" w:rsidRPr="00000000" w14:paraId="00000002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https://work5137.wordpress.com/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Links for my Design Thinking blog post; </w:t>
      </w:r>
    </w:p>
    <w:p w:rsidR="00000000" w:rsidDel="00000000" w:rsidP="00000000" w:rsidRDefault="00000000" w:rsidRPr="00000000" w14:paraId="00000005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https://work5137.wordpress.com/2023/04/28/design-thinking/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Link to my How to Achieve my Goals blog post; </w:t>
      </w:r>
    </w:p>
    <w:p w:rsidR="00000000" w:rsidDel="00000000" w:rsidP="00000000" w:rsidRDefault="00000000" w:rsidRPr="00000000" w14:paraId="00000008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https://work5137.wordpress.com/2023/04/28/how-to-achieve-my-goals/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password for How to Achieve my goals blog post/wordpress;</w:t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TheatreTheatre!1</w:t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Password for Design Thinking blog post/wordpress; 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TheatreTheatre1!</w:t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password for The biggest Threat blog post/ wordpress; </w:t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Theatre1!Theatre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ork5137.wordpress.com/" TargetMode="External"/><Relationship Id="rId7" Type="http://schemas.openxmlformats.org/officeDocument/2006/relationships/hyperlink" Target="https://work5137.wordpress.com/2023/04/28/design-thinking/" TargetMode="External"/><Relationship Id="rId8" Type="http://schemas.openxmlformats.org/officeDocument/2006/relationships/hyperlink" Target="https://work5137.wordpress.com/2023/04/28/how-to-achieve-my-goa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