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83195" w14:textId="4CF50274" w:rsidR="0059240E" w:rsidRPr="0059240E" w:rsidRDefault="0059240E" w:rsidP="00BD4AB1">
      <w:pPr>
        <w:spacing w:line="480" w:lineRule="auto"/>
        <w:jc w:val="both"/>
        <w:rPr>
          <w:rFonts w:ascii="Arial" w:hAnsi="Arial" w:cs="Arial"/>
          <w:b/>
          <w:sz w:val="24"/>
          <w:lang w:val="en-GB"/>
        </w:rPr>
      </w:pPr>
      <w:r w:rsidRPr="0059240E">
        <w:rPr>
          <w:rFonts w:ascii="Arial" w:hAnsi="Arial" w:cs="Arial"/>
          <w:b/>
          <w:sz w:val="24"/>
          <w:lang w:val="en-GB"/>
        </w:rPr>
        <w:t>Introduction</w:t>
      </w:r>
    </w:p>
    <w:p w14:paraId="487071FC" w14:textId="0DB9181B" w:rsidR="009104A0" w:rsidRPr="00546B79" w:rsidRDefault="009104A0" w:rsidP="00BD4AB1">
      <w:pPr>
        <w:spacing w:line="480" w:lineRule="auto"/>
        <w:jc w:val="both"/>
        <w:rPr>
          <w:rFonts w:ascii="Arial" w:hAnsi="Arial" w:cs="Arial"/>
          <w:sz w:val="24"/>
          <w:lang w:val="en-GB"/>
        </w:rPr>
      </w:pPr>
      <w:r w:rsidRPr="00546B79">
        <w:rPr>
          <w:rFonts w:ascii="Arial" w:hAnsi="Arial" w:cs="Arial"/>
          <w:sz w:val="24"/>
          <w:lang w:val="en-GB"/>
        </w:rPr>
        <w:t xml:space="preserve">This work shall </w:t>
      </w:r>
      <w:r w:rsidR="007521BE">
        <w:rPr>
          <w:rFonts w:ascii="Arial" w:hAnsi="Arial" w:cs="Arial"/>
          <w:sz w:val="24"/>
          <w:lang w:val="en-GB"/>
        </w:rPr>
        <w:t>consist of</w:t>
      </w:r>
      <w:r w:rsidRPr="00546B79">
        <w:rPr>
          <w:rFonts w:ascii="Arial" w:hAnsi="Arial" w:cs="Arial"/>
          <w:sz w:val="24"/>
          <w:lang w:val="en-GB"/>
        </w:rPr>
        <w:t xml:space="preserve"> a cas</w:t>
      </w:r>
      <w:r w:rsidR="007D3860" w:rsidRPr="00546B79">
        <w:rPr>
          <w:rFonts w:ascii="Arial" w:hAnsi="Arial" w:cs="Arial"/>
          <w:sz w:val="24"/>
          <w:lang w:val="en-GB"/>
        </w:rPr>
        <w:t>e</w:t>
      </w:r>
      <w:r w:rsidRPr="00546B79">
        <w:rPr>
          <w:rFonts w:ascii="Arial" w:hAnsi="Arial" w:cs="Arial"/>
          <w:sz w:val="24"/>
          <w:lang w:val="en-GB"/>
        </w:rPr>
        <w:t xml:space="preserve"> study that explores a young person’s life story who is currently working with the author in a professional setting</w:t>
      </w:r>
      <w:r w:rsidR="007D3860" w:rsidRPr="00546B79">
        <w:rPr>
          <w:rFonts w:ascii="Arial" w:hAnsi="Arial" w:cs="Arial"/>
          <w:sz w:val="24"/>
          <w:lang w:val="en-GB"/>
        </w:rPr>
        <w:t xml:space="preserve"> and how the </w:t>
      </w:r>
      <w:r w:rsidR="00CA2C03" w:rsidRPr="00546B79">
        <w:rPr>
          <w:rFonts w:ascii="Arial" w:hAnsi="Arial" w:cs="Arial"/>
          <w:sz w:val="24"/>
          <w:lang w:val="en-GB"/>
        </w:rPr>
        <w:t xml:space="preserve">role of the youth worker may be utilised to address </w:t>
      </w:r>
      <w:r w:rsidR="00546B79" w:rsidRPr="00546B79">
        <w:rPr>
          <w:rFonts w:ascii="Arial" w:hAnsi="Arial" w:cs="Arial"/>
          <w:sz w:val="24"/>
          <w:lang w:val="en-GB"/>
        </w:rPr>
        <w:t>issues that young people are</w:t>
      </w:r>
      <w:r w:rsidR="00E54681">
        <w:rPr>
          <w:rFonts w:ascii="Arial" w:hAnsi="Arial" w:cs="Arial"/>
          <w:sz w:val="24"/>
          <w:lang w:val="en-GB"/>
        </w:rPr>
        <w:t xml:space="preserve"> similarly</w:t>
      </w:r>
      <w:r w:rsidR="00546B79" w:rsidRPr="00546B79">
        <w:rPr>
          <w:rFonts w:ascii="Arial" w:hAnsi="Arial" w:cs="Arial"/>
          <w:sz w:val="24"/>
          <w:lang w:val="en-GB"/>
        </w:rPr>
        <w:t xml:space="preserve"> facing today</w:t>
      </w:r>
      <w:r w:rsidRPr="00546B79">
        <w:rPr>
          <w:rFonts w:ascii="Arial" w:hAnsi="Arial" w:cs="Arial"/>
          <w:sz w:val="24"/>
          <w:lang w:val="en-GB"/>
        </w:rPr>
        <w:t>. For the purposes of confidentiality, the young person shall be referred to as Emma* throughout, and some details may be altered to ensure th</w:t>
      </w:r>
      <w:r w:rsidR="00A02A3B">
        <w:rPr>
          <w:rFonts w:ascii="Arial" w:hAnsi="Arial" w:cs="Arial"/>
          <w:sz w:val="24"/>
          <w:lang w:val="en-GB"/>
        </w:rPr>
        <w:t xml:space="preserve">is </w:t>
      </w:r>
      <w:r w:rsidR="00C62CB9">
        <w:rPr>
          <w:rFonts w:ascii="Arial" w:hAnsi="Arial" w:cs="Arial"/>
          <w:sz w:val="24"/>
          <w:lang w:val="en-GB"/>
        </w:rPr>
        <w:t>writing</w:t>
      </w:r>
      <w:r w:rsidR="00A02A3B">
        <w:rPr>
          <w:rFonts w:ascii="Arial" w:hAnsi="Arial" w:cs="Arial"/>
          <w:sz w:val="24"/>
          <w:lang w:val="en-GB"/>
        </w:rPr>
        <w:t xml:space="preserve"> contains </w:t>
      </w:r>
      <w:r w:rsidRPr="00546B79">
        <w:rPr>
          <w:rFonts w:ascii="Arial" w:hAnsi="Arial" w:cs="Arial"/>
          <w:sz w:val="24"/>
          <w:lang w:val="en-GB"/>
        </w:rPr>
        <w:t>no identifying information that could result in the young person being recognised within this work.</w:t>
      </w:r>
      <w:r w:rsidR="000971E1">
        <w:rPr>
          <w:rFonts w:ascii="Arial" w:hAnsi="Arial" w:cs="Arial"/>
          <w:sz w:val="24"/>
          <w:lang w:val="en-GB"/>
        </w:rPr>
        <w:t xml:space="preserve"> Youth Work Essentials (2019) </w:t>
      </w:r>
      <w:r w:rsidR="00D057FB">
        <w:rPr>
          <w:rFonts w:ascii="Arial" w:hAnsi="Arial" w:cs="Arial"/>
          <w:sz w:val="24"/>
          <w:lang w:val="en-GB"/>
        </w:rPr>
        <w:t xml:space="preserve">clearly state for good practice within youth work, there must be mutual trust and a space that a young person rightly feels protected </w:t>
      </w:r>
      <w:r w:rsidR="00BD0C15">
        <w:rPr>
          <w:rFonts w:ascii="Arial" w:hAnsi="Arial" w:cs="Arial"/>
          <w:sz w:val="24"/>
          <w:lang w:val="en-GB"/>
        </w:rPr>
        <w:t xml:space="preserve">in. Confidentiality and an understanding of its boundaries are a key aspect to ensure that good practice is maintained in the field </w:t>
      </w:r>
      <w:r w:rsidR="00BC68F8">
        <w:rPr>
          <w:rFonts w:ascii="Arial" w:hAnsi="Arial" w:cs="Arial"/>
          <w:sz w:val="24"/>
          <w:lang w:val="en-GB"/>
        </w:rPr>
        <w:t>(Youth Scotland, 2019)</w:t>
      </w:r>
      <w:r w:rsidR="00BD0C15">
        <w:rPr>
          <w:rFonts w:ascii="Arial" w:hAnsi="Arial" w:cs="Arial"/>
          <w:sz w:val="24"/>
          <w:lang w:val="en-GB"/>
        </w:rPr>
        <w:t xml:space="preserve">. </w:t>
      </w:r>
      <w:r w:rsidR="000971E1">
        <w:rPr>
          <w:rFonts w:ascii="Arial" w:hAnsi="Arial" w:cs="Arial"/>
          <w:sz w:val="24"/>
          <w:lang w:val="en-GB"/>
        </w:rPr>
        <w:t xml:space="preserve"> </w:t>
      </w:r>
      <w:r w:rsidRPr="00546B79">
        <w:rPr>
          <w:rFonts w:ascii="Arial" w:hAnsi="Arial" w:cs="Arial"/>
          <w:sz w:val="24"/>
          <w:lang w:val="en-GB"/>
        </w:rPr>
        <w:t xml:space="preserve"> </w:t>
      </w:r>
    </w:p>
    <w:p w14:paraId="317CD568" w14:textId="7C60CD3E" w:rsidR="009104A0" w:rsidRPr="00546B79" w:rsidRDefault="009104A0" w:rsidP="00BD4AB1">
      <w:pPr>
        <w:spacing w:line="480" w:lineRule="auto"/>
        <w:jc w:val="both"/>
        <w:rPr>
          <w:rFonts w:ascii="Arial" w:hAnsi="Arial" w:cs="Arial"/>
          <w:b/>
          <w:sz w:val="24"/>
          <w:lang w:val="en-GB"/>
        </w:rPr>
      </w:pPr>
      <w:r w:rsidRPr="00546B79">
        <w:rPr>
          <w:rFonts w:ascii="Arial" w:hAnsi="Arial" w:cs="Arial"/>
          <w:b/>
          <w:sz w:val="24"/>
          <w:lang w:val="en-GB"/>
        </w:rPr>
        <w:t xml:space="preserve">Background </w:t>
      </w:r>
    </w:p>
    <w:p w14:paraId="6D21F875" w14:textId="10F9A64E" w:rsidR="009104A0" w:rsidRPr="00546B79" w:rsidRDefault="009104A0" w:rsidP="00BD4AB1">
      <w:pPr>
        <w:spacing w:line="480" w:lineRule="auto"/>
        <w:jc w:val="both"/>
        <w:rPr>
          <w:rFonts w:ascii="Arial" w:hAnsi="Arial" w:cs="Arial"/>
          <w:sz w:val="24"/>
          <w:lang w:val="en-GB"/>
        </w:rPr>
      </w:pPr>
      <w:r w:rsidRPr="00546B79">
        <w:rPr>
          <w:rFonts w:ascii="Arial" w:hAnsi="Arial" w:cs="Arial"/>
          <w:sz w:val="24"/>
          <w:lang w:val="en-GB"/>
        </w:rPr>
        <w:t xml:space="preserve">Emma* is a fourteen-year-old female who has recently began to access youth services which cater to her needs as an adopted young person. Emma* was adopted by her parents when she was four-years-old due to her birth parents behaving neglectfully towards her physical and emotional needs. </w:t>
      </w:r>
      <w:r w:rsidR="00C33F2F" w:rsidRPr="00546B79">
        <w:rPr>
          <w:rFonts w:ascii="Arial" w:hAnsi="Arial" w:cs="Arial"/>
          <w:sz w:val="24"/>
          <w:lang w:val="en-GB"/>
        </w:rPr>
        <w:t xml:space="preserve">Her home life appears to be supportive and </w:t>
      </w:r>
      <w:r w:rsidR="00546B79">
        <w:rPr>
          <w:rFonts w:ascii="Arial" w:hAnsi="Arial" w:cs="Arial"/>
          <w:sz w:val="24"/>
          <w:lang w:val="en-GB"/>
        </w:rPr>
        <w:t xml:space="preserve">a </w:t>
      </w:r>
      <w:r w:rsidR="00C33F2F" w:rsidRPr="00546B79">
        <w:rPr>
          <w:rFonts w:ascii="Arial" w:hAnsi="Arial" w:cs="Arial"/>
          <w:sz w:val="24"/>
          <w:lang w:val="en-GB"/>
        </w:rPr>
        <w:t>consistent environment</w:t>
      </w:r>
      <w:r w:rsidR="00067321">
        <w:rPr>
          <w:rFonts w:ascii="Arial" w:hAnsi="Arial" w:cs="Arial"/>
          <w:sz w:val="24"/>
          <w:lang w:val="en-GB"/>
        </w:rPr>
        <w:t xml:space="preserve">; </w:t>
      </w:r>
      <w:r w:rsidR="00C33F2F" w:rsidRPr="00546B79">
        <w:rPr>
          <w:rFonts w:ascii="Arial" w:hAnsi="Arial" w:cs="Arial"/>
          <w:sz w:val="24"/>
          <w:lang w:val="en-GB"/>
        </w:rPr>
        <w:t xml:space="preserve">her parents remain married, although they have decided to adopt no further children. </w:t>
      </w:r>
      <w:r w:rsidRPr="00546B79">
        <w:rPr>
          <w:rFonts w:ascii="Arial" w:hAnsi="Arial" w:cs="Arial"/>
          <w:sz w:val="24"/>
          <w:lang w:val="en-GB"/>
        </w:rPr>
        <w:t xml:space="preserve">She currently attends mainstream secondary schooling, and </w:t>
      </w:r>
      <w:r w:rsidR="00C33F2F" w:rsidRPr="00546B79">
        <w:rPr>
          <w:rFonts w:ascii="Arial" w:hAnsi="Arial" w:cs="Arial"/>
          <w:sz w:val="24"/>
          <w:lang w:val="en-GB"/>
        </w:rPr>
        <w:t xml:space="preserve">often comments she “enjoys school” and has “lots of friends”. She achieves adequate grades and is preparing to select her choice subjects for GCSE examinations in the coming years. </w:t>
      </w:r>
    </w:p>
    <w:p w14:paraId="22E3FC61" w14:textId="41AEE6DC" w:rsidR="00C33F2F" w:rsidRPr="00546B79" w:rsidRDefault="00C33F2F" w:rsidP="00BD4AB1">
      <w:pPr>
        <w:spacing w:line="480" w:lineRule="auto"/>
        <w:jc w:val="both"/>
        <w:rPr>
          <w:rFonts w:ascii="Arial" w:hAnsi="Arial" w:cs="Arial"/>
          <w:sz w:val="24"/>
          <w:lang w:val="en-GB"/>
        </w:rPr>
      </w:pPr>
      <w:r w:rsidRPr="00546B79">
        <w:rPr>
          <w:rFonts w:ascii="Arial" w:hAnsi="Arial" w:cs="Arial"/>
          <w:sz w:val="24"/>
          <w:lang w:val="en-GB"/>
        </w:rPr>
        <w:t xml:space="preserve">Over the past year, Emma* has been struggling with poor mental health and questions her identity as a young adopted person. She has been accessing support from Child and </w:t>
      </w:r>
      <w:r w:rsidRPr="00546B79">
        <w:rPr>
          <w:rFonts w:ascii="Arial" w:hAnsi="Arial" w:cs="Arial"/>
          <w:sz w:val="24"/>
          <w:lang w:val="en-GB"/>
        </w:rPr>
        <w:lastRenderedPageBreak/>
        <w:t xml:space="preserve">Adolescent Mental Health Services (CAMHS) to address an eating disorder, however, is now considered to be “recovering” and although this engagement </w:t>
      </w:r>
      <w:r w:rsidR="00981ADF" w:rsidRPr="00546B79">
        <w:rPr>
          <w:rFonts w:ascii="Arial" w:hAnsi="Arial" w:cs="Arial"/>
          <w:sz w:val="24"/>
          <w:lang w:val="en-GB"/>
        </w:rPr>
        <w:t>continues,</w:t>
      </w:r>
      <w:r w:rsidRPr="00546B79">
        <w:rPr>
          <w:rFonts w:ascii="Arial" w:hAnsi="Arial" w:cs="Arial"/>
          <w:sz w:val="24"/>
          <w:lang w:val="en-GB"/>
        </w:rPr>
        <w:t xml:space="preserve"> she is not considered high risk. </w:t>
      </w:r>
    </w:p>
    <w:p w14:paraId="212BDD78" w14:textId="35AF9E4E" w:rsidR="009104A0" w:rsidRPr="00546B79" w:rsidRDefault="009104A0" w:rsidP="00BD4AB1">
      <w:pPr>
        <w:spacing w:line="480" w:lineRule="auto"/>
        <w:jc w:val="both"/>
        <w:rPr>
          <w:rFonts w:ascii="Arial" w:hAnsi="Arial" w:cs="Arial"/>
          <w:b/>
          <w:sz w:val="24"/>
          <w:lang w:val="en-GB"/>
        </w:rPr>
      </w:pPr>
      <w:r w:rsidRPr="00546B79">
        <w:rPr>
          <w:rFonts w:ascii="Arial" w:hAnsi="Arial" w:cs="Arial"/>
          <w:b/>
          <w:sz w:val="24"/>
          <w:lang w:val="en-GB"/>
        </w:rPr>
        <w:t xml:space="preserve">Risk &amp; Protective Factors </w:t>
      </w:r>
    </w:p>
    <w:p w14:paraId="2D58F2F3" w14:textId="31B4E9EC" w:rsidR="00754E3D" w:rsidRPr="00546B79" w:rsidRDefault="00112239" w:rsidP="00BD4AB1">
      <w:pPr>
        <w:spacing w:line="480" w:lineRule="auto"/>
        <w:jc w:val="both"/>
        <w:rPr>
          <w:rFonts w:ascii="Arial" w:hAnsi="Arial" w:cs="Arial"/>
          <w:sz w:val="24"/>
          <w:lang w:val="en-GB"/>
        </w:rPr>
      </w:pPr>
      <w:r>
        <w:rPr>
          <w:rFonts w:ascii="Arial" w:hAnsi="Arial" w:cs="Arial"/>
          <w:sz w:val="24"/>
          <w:lang w:val="en-GB"/>
        </w:rPr>
        <w:t xml:space="preserve">The Child Welfare Information Gateway (2019) literature </w:t>
      </w:r>
      <w:r w:rsidR="003E5357">
        <w:rPr>
          <w:rFonts w:ascii="Arial" w:hAnsi="Arial" w:cs="Arial"/>
          <w:sz w:val="24"/>
          <w:lang w:val="en-GB"/>
        </w:rPr>
        <w:t>explains a</w:t>
      </w:r>
      <w:r w:rsidR="00754E3D" w:rsidRPr="00546B79">
        <w:rPr>
          <w:rFonts w:ascii="Arial" w:hAnsi="Arial" w:cs="Arial"/>
          <w:sz w:val="24"/>
          <w:lang w:val="en-GB"/>
        </w:rPr>
        <w:t xml:space="preserve"> young person’s identifiable “protective factors” are defined as</w:t>
      </w:r>
      <w:r w:rsidR="00F17355">
        <w:rPr>
          <w:rFonts w:ascii="Arial" w:hAnsi="Arial" w:cs="Arial"/>
          <w:sz w:val="24"/>
          <w:lang w:val="en-GB"/>
        </w:rPr>
        <w:t xml:space="preserve"> </w:t>
      </w:r>
      <w:r w:rsidR="00816090">
        <w:rPr>
          <w:rFonts w:ascii="Arial" w:hAnsi="Arial" w:cs="Arial"/>
          <w:sz w:val="24"/>
          <w:lang w:val="en-GB"/>
        </w:rPr>
        <w:t>con</w:t>
      </w:r>
      <w:r w:rsidR="003E5357">
        <w:rPr>
          <w:rFonts w:ascii="Arial" w:hAnsi="Arial" w:cs="Arial"/>
          <w:sz w:val="24"/>
          <w:lang w:val="en-GB"/>
        </w:rPr>
        <w:t>d</w:t>
      </w:r>
      <w:r w:rsidR="00816090">
        <w:rPr>
          <w:rFonts w:ascii="Arial" w:hAnsi="Arial" w:cs="Arial"/>
          <w:sz w:val="24"/>
          <w:lang w:val="en-GB"/>
        </w:rPr>
        <w:t>itions or attributes that mitigate or eliminate risk</w:t>
      </w:r>
      <w:r w:rsidR="001713B7">
        <w:rPr>
          <w:rFonts w:ascii="Arial" w:hAnsi="Arial" w:cs="Arial"/>
          <w:sz w:val="24"/>
          <w:lang w:val="en-GB"/>
        </w:rPr>
        <w:t xml:space="preserve"> in young people’s lives, therefore increasing their health and well-being. </w:t>
      </w:r>
      <w:r w:rsidR="0063518B">
        <w:rPr>
          <w:rFonts w:ascii="Arial" w:hAnsi="Arial" w:cs="Arial"/>
          <w:sz w:val="24"/>
          <w:lang w:val="en-GB"/>
        </w:rPr>
        <w:t>For many young people protective factors may b</w:t>
      </w:r>
      <w:r w:rsidR="003E5357">
        <w:rPr>
          <w:rFonts w:ascii="Arial" w:hAnsi="Arial" w:cs="Arial"/>
          <w:sz w:val="24"/>
          <w:lang w:val="en-GB"/>
        </w:rPr>
        <w:t xml:space="preserve">e their family structure and history, environment in which they live, level of education they have attained </w:t>
      </w:r>
      <w:r w:rsidR="0086333B">
        <w:rPr>
          <w:rFonts w:ascii="Arial" w:hAnsi="Arial" w:cs="Arial"/>
          <w:sz w:val="24"/>
          <w:lang w:val="en-GB"/>
        </w:rPr>
        <w:t xml:space="preserve">or </w:t>
      </w:r>
      <w:r w:rsidR="001B44E9">
        <w:rPr>
          <w:rFonts w:ascii="Arial" w:hAnsi="Arial" w:cs="Arial"/>
          <w:sz w:val="24"/>
          <w:lang w:val="en-GB"/>
        </w:rPr>
        <w:t>positive event or influence they have experienced</w:t>
      </w:r>
      <w:r w:rsidR="0086333B">
        <w:rPr>
          <w:rFonts w:ascii="Arial" w:hAnsi="Arial" w:cs="Arial"/>
          <w:sz w:val="24"/>
          <w:lang w:val="en-GB"/>
        </w:rPr>
        <w:t xml:space="preserve">, to name a few. </w:t>
      </w:r>
    </w:p>
    <w:p w14:paraId="7E0E5D41" w14:textId="0DF94AA2" w:rsidR="00C33F2F" w:rsidRPr="00546B79" w:rsidRDefault="00754E3D" w:rsidP="00BD4AB1">
      <w:pPr>
        <w:spacing w:line="480" w:lineRule="auto"/>
        <w:jc w:val="both"/>
        <w:rPr>
          <w:rFonts w:ascii="Arial" w:hAnsi="Arial" w:cs="Arial"/>
          <w:sz w:val="24"/>
          <w:lang w:val="en-GB"/>
        </w:rPr>
      </w:pPr>
      <w:r w:rsidRPr="00546B79">
        <w:rPr>
          <w:rFonts w:ascii="Arial" w:hAnsi="Arial" w:cs="Arial"/>
          <w:sz w:val="24"/>
          <w:lang w:val="en-GB"/>
        </w:rPr>
        <w:t>In Emma*’s case she has many protective factors in her life. Within discussions with the youth workers, she has stated that she attends a nice school and that she “e</w:t>
      </w:r>
      <w:r w:rsidR="00C33F2F" w:rsidRPr="00546B79">
        <w:rPr>
          <w:rFonts w:ascii="Arial" w:hAnsi="Arial" w:cs="Arial"/>
          <w:sz w:val="24"/>
          <w:lang w:val="en-GB"/>
        </w:rPr>
        <w:t>njoys</w:t>
      </w:r>
      <w:r w:rsidRPr="00546B79">
        <w:rPr>
          <w:rFonts w:ascii="Arial" w:hAnsi="Arial" w:cs="Arial"/>
          <w:sz w:val="24"/>
          <w:lang w:val="en-GB"/>
        </w:rPr>
        <w:t>”. Having an actively supportive educational environment is a key protective factor, as currently youn</w:t>
      </w:r>
      <w:r w:rsidR="00710831">
        <w:rPr>
          <w:rFonts w:ascii="Arial" w:hAnsi="Arial" w:cs="Arial"/>
          <w:sz w:val="24"/>
          <w:lang w:val="en-GB"/>
        </w:rPr>
        <w:t xml:space="preserve">g people often feel they spend </w:t>
      </w:r>
      <w:r w:rsidR="003F5451">
        <w:rPr>
          <w:rFonts w:ascii="Arial" w:hAnsi="Arial" w:cs="Arial"/>
          <w:sz w:val="24"/>
          <w:lang w:val="en-GB"/>
        </w:rPr>
        <w:t>much of</w:t>
      </w:r>
      <w:r w:rsidR="00710831">
        <w:rPr>
          <w:rFonts w:ascii="Arial" w:hAnsi="Arial" w:cs="Arial"/>
          <w:sz w:val="24"/>
          <w:lang w:val="en-GB"/>
        </w:rPr>
        <w:t xml:space="preserve"> their time </w:t>
      </w:r>
      <w:r w:rsidR="003F5451">
        <w:rPr>
          <w:rFonts w:ascii="Arial" w:hAnsi="Arial" w:cs="Arial"/>
          <w:sz w:val="24"/>
          <w:lang w:val="en-GB"/>
        </w:rPr>
        <w:t>there</w:t>
      </w:r>
      <w:r w:rsidRPr="00546B79">
        <w:rPr>
          <w:rFonts w:ascii="Arial" w:hAnsi="Arial" w:cs="Arial"/>
          <w:sz w:val="24"/>
          <w:lang w:val="en-GB"/>
        </w:rPr>
        <w:t xml:space="preserve">. </w:t>
      </w:r>
      <w:r w:rsidR="007807F0" w:rsidRPr="007807F0">
        <w:rPr>
          <w:rFonts w:ascii="Arial" w:hAnsi="Arial" w:cs="Arial"/>
          <w:sz w:val="24"/>
          <w:lang w:val="en-GB"/>
        </w:rPr>
        <w:t>Burgess (2013)</w:t>
      </w:r>
      <w:r w:rsidRPr="007807F0">
        <w:rPr>
          <w:rFonts w:ascii="Arial" w:hAnsi="Arial" w:cs="Arial"/>
          <w:sz w:val="24"/>
          <w:lang w:val="en-GB"/>
        </w:rPr>
        <w:t xml:space="preserve"> estimates young people spend</w:t>
      </w:r>
      <w:r w:rsidR="00132A75" w:rsidRPr="007807F0">
        <w:rPr>
          <w:rFonts w:ascii="Arial" w:hAnsi="Arial" w:cs="Arial"/>
          <w:sz w:val="24"/>
          <w:lang w:val="en-GB"/>
        </w:rPr>
        <w:t xml:space="preserve"> 635 hours </w:t>
      </w:r>
      <w:r w:rsidRPr="007807F0">
        <w:rPr>
          <w:rFonts w:ascii="Arial" w:hAnsi="Arial" w:cs="Arial"/>
          <w:sz w:val="24"/>
          <w:lang w:val="en-GB"/>
        </w:rPr>
        <w:t>in school</w:t>
      </w:r>
      <w:r w:rsidR="00132A75">
        <w:rPr>
          <w:rFonts w:ascii="Arial" w:hAnsi="Arial" w:cs="Arial"/>
          <w:sz w:val="24"/>
          <w:lang w:val="en-GB"/>
        </w:rPr>
        <w:t xml:space="preserve"> per year</w:t>
      </w:r>
      <w:r w:rsidRPr="00546B79">
        <w:rPr>
          <w:rFonts w:ascii="Arial" w:hAnsi="Arial" w:cs="Arial"/>
          <w:sz w:val="24"/>
          <w:lang w:val="en-GB"/>
        </w:rPr>
        <w:t>, deeming it a large proportion of young people’s lives are spent at school. In addition to this Emma* receives a</w:t>
      </w:r>
      <w:r w:rsidR="00C33F2F" w:rsidRPr="00546B79">
        <w:rPr>
          <w:rFonts w:ascii="Arial" w:hAnsi="Arial" w:cs="Arial"/>
          <w:sz w:val="24"/>
          <w:lang w:val="en-GB"/>
        </w:rPr>
        <w:t xml:space="preserve">dequate grades </w:t>
      </w:r>
      <w:r w:rsidRPr="00546B79">
        <w:rPr>
          <w:rFonts w:ascii="Arial" w:hAnsi="Arial" w:cs="Arial"/>
          <w:sz w:val="24"/>
          <w:lang w:val="en-GB"/>
        </w:rPr>
        <w:t>but has admitted to struggling during some classes</w:t>
      </w:r>
      <w:r w:rsidR="003F5451">
        <w:rPr>
          <w:rFonts w:ascii="Arial" w:hAnsi="Arial" w:cs="Arial"/>
          <w:sz w:val="24"/>
          <w:lang w:val="en-GB"/>
        </w:rPr>
        <w:t xml:space="preserve">, which may be negatively impacting her self-esteem. </w:t>
      </w:r>
    </w:p>
    <w:p w14:paraId="346C28B4" w14:textId="1345E8F0" w:rsidR="00C33F2F" w:rsidRPr="00546B79" w:rsidRDefault="003F5451" w:rsidP="00BD4AB1">
      <w:pPr>
        <w:spacing w:line="480" w:lineRule="auto"/>
        <w:jc w:val="both"/>
        <w:rPr>
          <w:rFonts w:ascii="Arial" w:hAnsi="Arial" w:cs="Arial"/>
          <w:sz w:val="24"/>
          <w:lang w:val="en-GB"/>
        </w:rPr>
      </w:pPr>
      <w:r>
        <w:rPr>
          <w:rFonts w:ascii="Arial" w:hAnsi="Arial" w:cs="Arial"/>
          <w:sz w:val="24"/>
          <w:lang w:val="en-GB"/>
        </w:rPr>
        <w:t xml:space="preserve">Also, </w:t>
      </w:r>
      <w:r w:rsidR="00754E3D" w:rsidRPr="00546B79">
        <w:rPr>
          <w:rFonts w:ascii="Arial" w:hAnsi="Arial" w:cs="Arial"/>
          <w:sz w:val="24"/>
          <w:lang w:val="en-GB"/>
        </w:rPr>
        <w:t>Emma* benefits from a s</w:t>
      </w:r>
      <w:r w:rsidR="00C33F2F" w:rsidRPr="00546B79">
        <w:rPr>
          <w:rFonts w:ascii="Arial" w:hAnsi="Arial" w:cs="Arial"/>
          <w:sz w:val="24"/>
          <w:lang w:val="en-GB"/>
        </w:rPr>
        <w:t xml:space="preserve">upportive home life </w:t>
      </w:r>
      <w:r w:rsidR="00754E3D" w:rsidRPr="00546B79">
        <w:rPr>
          <w:rFonts w:ascii="Arial" w:hAnsi="Arial" w:cs="Arial"/>
          <w:sz w:val="24"/>
          <w:lang w:val="en-GB"/>
        </w:rPr>
        <w:t>and her family would be considered “middle class” and a high-income household</w:t>
      </w:r>
      <w:r w:rsidR="0096628C">
        <w:rPr>
          <w:rFonts w:ascii="Arial" w:hAnsi="Arial" w:cs="Arial"/>
          <w:sz w:val="24"/>
          <w:lang w:val="en-GB"/>
        </w:rPr>
        <w:t xml:space="preserve">. </w:t>
      </w:r>
      <w:r w:rsidR="00754E3D" w:rsidRPr="00546B79">
        <w:rPr>
          <w:rFonts w:ascii="Arial" w:hAnsi="Arial" w:cs="Arial"/>
          <w:sz w:val="24"/>
          <w:lang w:val="en-GB"/>
        </w:rPr>
        <w:t xml:space="preserve">These factors would again be considered “protective” and a stable and loving home life can be instrumental to developing a young person. </w:t>
      </w:r>
    </w:p>
    <w:p w14:paraId="4B32CE09" w14:textId="025123F6" w:rsidR="00C33F2F" w:rsidRPr="00546B79" w:rsidRDefault="00754E3D" w:rsidP="00BD4AB1">
      <w:pPr>
        <w:spacing w:line="480" w:lineRule="auto"/>
        <w:jc w:val="both"/>
        <w:rPr>
          <w:rFonts w:ascii="Arial" w:hAnsi="Arial" w:cs="Arial"/>
          <w:sz w:val="24"/>
          <w:lang w:val="en-GB"/>
        </w:rPr>
      </w:pPr>
      <w:r w:rsidRPr="00546B79">
        <w:rPr>
          <w:rFonts w:ascii="Arial" w:hAnsi="Arial" w:cs="Arial"/>
          <w:sz w:val="24"/>
          <w:lang w:val="en-GB"/>
        </w:rPr>
        <w:lastRenderedPageBreak/>
        <w:t xml:space="preserve">Alternatively, a young person’s identifiable “risk factors” are described </w:t>
      </w:r>
      <w:r w:rsidR="002F015E">
        <w:rPr>
          <w:rFonts w:ascii="Arial" w:hAnsi="Arial" w:cs="Arial"/>
          <w:sz w:val="24"/>
          <w:lang w:val="en-GB"/>
        </w:rPr>
        <w:t>as</w:t>
      </w:r>
      <w:r w:rsidR="002F015E" w:rsidRPr="002F015E">
        <w:rPr>
          <w:rFonts w:ascii="Arial" w:hAnsi="Arial" w:cs="Arial"/>
          <w:sz w:val="24"/>
          <w:lang w:val="en-GB"/>
        </w:rPr>
        <w:t xml:space="preserve"> any attribute, characteristic or </w:t>
      </w:r>
      <w:r w:rsidR="002F015E">
        <w:rPr>
          <w:rFonts w:ascii="Arial" w:hAnsi="Arial" w:cs="Arial"/>
          <w:sz w:val="24"/>
          <w:lang w:val="en-GB"/>
        </w:rPr>
        <w:t>negative experience</w:t>
      </w:r>
      <w:r w:rsidR="002F015E" w:rsidRPr="002F015E">
        <w:rPr>
          <w:rFonts w:ascii="Arial" w:hAnsi="Arial" w:cs="Arial"/>
          <w:sz w:val="24"/>
          <w:lang w:val="en-GB"/>
        </w:rPr>
        <w:t xml:space="preserve"> of an individual that increases the likelihood of </w:t>
      </w:r>
      <w:r w:rsidR="00822402">
        <w:rPr>
          <w:rFonts w:ascii="Arial" w:hAnsi="Arial" w:cs="Arial"/>
          <w:sz w:val="24"/>
          <w:lang w:val="en-GB"/>
        </w:rPr>
        <w:t>potentially harming future development (WHO, 2019)</w:t>
      </w:r>
      <w:r w:rsidR="009526AF">
        <w:rPr>
          <w:rFonts w:ascii="Arial" w:hAnsi="Arial" w:cs="Arial"/>
          <w:sz w:val="24"/>
          <w:lang w:val="en-GB"/>
        </w:rPr>
        <w:t>.</w:t>
      </w:r>
      <w:r w:rsidR="00822402">
        <w:rPr>
          <w:rFonts w:ascii="Arial" w:hAnsi="Arial" w:cs="Arial"/>
          <w:sz w:val="24"/>
          <w:lang w:val="en-GB"/>
        </w:rPr>
        <w:t xml:space="preserve"> </w:t>
      </w:r>
      <w:r w:rsidR="0063518B">
        <w:rPr>
          <w:rFonts w:ascii="Arial" w:hAnsi="Arial" w:cs="Arial"/>
          <w:sz w:val="24"/>
          <w:lang w:val="en-GB"/>
        </w:rPr>
        <w:t xml:space="preserve">For young people in todays society, risk factors such </w:t>
      </w:r>
      <w:r w:rsidR="00662BE3">
        <w:rPr>
          <w:rFonts w:ascii="Arial" w:hAnsi="Arial" w:cs="Arial"/>
          <w:sz w:val="24"/>
          <w:lang w:val="en-GB"/>
        </w:rPr>
        <w:t xml:space="preserve">as a lack of family presence, a history of drug or alcohol abuse in the family, </w:t>
      </w:r>
      <w:r w:rsidR="00971D7D">
        <w:rPr>
          <w:rFonts w:ascii="Arial" w:hAnsi="Arial" w:cs="Arial"/>
          <w:sz w:val="24"/>
          <w:lang w:val="en-GB"/>
        </w:rPr>
        <w:t xml:space="preserve">the </w:t>
      </w:r>
      <w:r w:rsidR="00662BE3">
        <w:rPr>
          <w:rFonts w:ascii="Arial" w:hAnsi="Arial" w:cs="Arial"/>
          <w:sz w:val="24"/>
          <w:lang w:val="en-GB"/>
        </w:rPr>
        <w:t xml:space="preserve">environment in which they live, </w:t>
      </w:r>
      <w:r w:rsidR="00C01B3C">
        <w:rPr>
          <w:rFonts w:ascii="Arial" w:hAnsi="Arial" w:cs="Arial"/>
          <w:sz w:val="24"/>
          <w:lang w:val="en-GB"/>
        </w:rPr>
        <w:t xml:space="preserve">or negative experiences or influences in their lives, are just a few examples of these risk factors. </w:t>
      </w:r>
      <w:bookmarkStart w:id="0" w:name="_GoBack"/>
      <w:bookmarkEnd w:id="0"/>
    </w:p>
    <w:p w14:paraId="703437EC" w14:textId="26DF7FE8" w:rsidR="00754E3D" w:rsidRPr="00546B79" w:rsidRDefault="00754E3D" w:rsidP="00BD4AB1">
      <w:pPr>
        <w:spacing w:line="480" w:lineRule="auto"/>
        <w:jc w:val="both"/>
        <w:rPr>
          <w:rFonts w:ascii="Arial" w:hAnsi="Arial" w:cs="Arial"/>
          <w:sz w:val="24"/>
          <w:lang w:val="en-GB"/>
        </w:rPr>
      </w:pPr>
      <w:r w:rsidRPr="00546B79">
        <w:rPr>
          <w:rFonts w:ascii="Arial" w:hAnsi="Arial" w:cs="Arial"/>
          <w:sz w:val="24"/>
          <w:lang w:val="en-GB"/>
        </w:rPr>
        <w:t xml:space="preserve">Although Emma* lives in a positive home environment, her family currently </w:t>
      </w:r>
      <w:r w:rsidR="00F17B1D" w:rsidRPr="00546B79">
        <w:rPr>
          <w:rFonts w:ascii="Arial" w:hAnsi="Arial" w:cs="Arial"/>
          <w:sz w:val="24"/>
          <w:lang w:val="en-GB"/>
        </w:rPr>
        <w:t xml:space="preserve">own and live on a farm about half hour to forty minutes from her school. This often isolates her from being able to go out with her friends or engage with extra-curricular activities. This isolation could be detrimental to her social development and negatively impact her self-esteem. During discussions with Emma, she has stated there is little to do where she lives, and she spends most of her time online because of this. </w:t>
      </w:r>
      <w:r w:rsidR="008852B6">
        <w:rPr>
          <w:rFonts w:ascii="Arial" w:hAnsi="Arial" w:cs="Arial"/>
          <w:sz w:val="24"/>
          <w:lang w:val="en-GB"/>
        </w:rPr>
        <w:t>Current research suggest that thi</w:t>
      </w:r>
      <w:r w:rsidR="00F17B1D" w:rsidRPr="00546B79">
        <w:rPr>
          <w:rFonts w:ascii="Arial" w:hAnsi="Arial" w:cs="Arial"/>
          <w:sz w:val="24"/>
          <w:lang w:val="en-GB"/>
        </w:rPr>
        <w:t>s increased internet usage would be deemed a further risk factor in her life</w:t>
      </w:r>
      <w:r w:rsidR="0064183E">
        <w:rPr>
          <w:rFonts w:ascii="Arial" w:hAnsi="Arial" w:cs="Arial"/>
          <w:sz w:val="24"/>
          <w:lang w:val="en-GB"/>
        </w:rPr>
        <w:t xml:space="preserve"> </w:t>
      </w:r>
      <w:r w:rsidR="008852B6">
        <w:rPr>
          <w:rFonts w:ascii="Arial" w:hAnsi="Arial" w:cs="Arial"/>
          <w:sz w:val="24"/>
          <w:lang w:val="en-GB"/>
        </w:rPr>
        <w:t xml:space="preserve">and </w:t>
      </w:r>
      <w:r w:rsidR="0064183E">
        <w:rPr>
          <w:rFonts w:ascii="Arial" w:hAnsi="Arial" w:cs="Arial"/>
          <w:sz w:val="24"/>
          <w:lang w:val="en-GB"/>
        </w:rPr>
        <w:t>means</w:t>
      </w:r>
      <w:r w:rsidR="008852B6">
        <w:rPr>
          <w:rFonts w:ascii="Arial" w:hAnsi="Arial" w:cs="Arial"/>
          <w:sz w:val="24"/>
          <w:lang w:val="en-GB"/>
        </w:rPr>
        <w:t xml:space="preserve"> Emma* </w:t>
      </w:r>
      <w:r w:rsidR="0064183E">
        <w:rPr>
          <w:rFonts w:ascii="Arial" w:hAnsi="Arial" w:cs="Arial"/>
          <w:sz w:val="24"/>
          <w:lang w:val="en-GB"/>
        </w:rPr>
        <w:t xml:space="preserve">is </w:t>
      </w:r>
      <w:r w:rsidR="008852B6">
        <w:rPr>
          <w:rFonts w:ascii="Arial" w:hAnsi="Arial" w:cs="Arial"/>
          <w:sz w:val="24"/>
          <w:lang w:val="en-GB"/>
        </w:rPr>
        <w:t>more at risk to poor mental health (</w:t>
      </w:r>
      <w:r w:rsidR="00D56300">
        <w:rPr>
          <w:rFonts w:ascii="Arial" w:hAnsi="Arial" w:cs="Arial"/>
          <w:sz w:val="24"/>
          <w:lang w:val="en-GB"/>
        </w:rPr>
        <w:t>Vitelli, 2016)</w:t>
      </w:r>
      <w:r w:rsidR="00F17B1D" w:rsidRPr="00546B79">
        <w:rPr>
          <w:rFonts w:ascii="Arial" w:hAnsi="Arial" w:cs="Arial"/>
          <w:sz w:val="24"/>
          <w:lang w:val="en-GB"/>
        </w:rPr>
        <w:t xml:space="preserve">. </w:t>
      </w:r>
    </w:p>
    <w:p w14:paraId="110D3094" w14:textId="63988AC8" w:rsidR="00C33F2F" w:rsidRPr="001203AA" w:rsidRDefault="00F67E48" w:rsidP="00BD4AB1">
      <w:pPr>
        <w:spacing w:line="480" w:lineRule="auto"/>
        <w:jc w:val="both"/>
        <w:rPr>
          <w:rFonts w:ascii="Arial" w:hAnsi="Arial" w:cs="Arial"/>
          <w:sz w:val="24"/>
          <w:lang w:val="en-GB"/>
        </w:rPr>
      </w:pPr>
      <w:r w:rsidRPr="00546B79">
        <w:rPr>
          <w:rFonts w:ascii="Arial" w:hAnsi="Arial" w:cs="Arial"/>
          <w:sz w:val="24"/>
          <w:lang w:val="en-GB"/>
        </w:rPr>
        <w:t>A key issue for Emma* is she struggles with her identity as an a</w:t>
      </w:r>
      <w:r w:rsidR="00C33F2F" w:rsidRPr="00546B79">
        <w:rPr>
          <w:rFonts w:ascii="Arial" w:hAnsi="Arial" w:cs="Arial"/>
          <w:sz w:val="24"/>
          <w:lang w:val="en-GB"/>
        </w:rPr>
        <w:t xml:space="preserve">dopted </w:t>
      </w:r>
      <w:r w:rsidRPr="00546B79">
        <w:rPr>
          <w:rFonts w:ascii="Arial" w:hAnsi="Arial" w:cs="Arial"/>
          <w:sz w:val="24"/>
          <w:lang w:val="en-GB"/>
        </w:rPr>
        <w:t xml:space="preserve">young person. Her personal history and circumstance as an adopted young person, would be considered a further risk factor for Emma*. </w:t>
      </w:r>
      <w:r w:rsidR="000D7EF9">
        <w:rPr>
          <w:rFonts w:ascii="Arial" w:hAnsi="Arial" w:cs="Arial"/>
          <w:sz w:val="24"/>
          <w:lang w:val="en-GB"/>
        </w:rPr>
        <w:t xml:space="preserve">Brodzinsky (1990) explains that </w:t>
      </w:r>
      <w:r w:rsidRPr="001203AA">
        <w:rPr>
          <w:rFonts w:ascii="Arial" w:hAnsi="Arial" w:cs="Arial"/>
          <w:sz w:val="24"/>
          <w:lang w:val="en-GB"/>
        </w:rPr>
        <w:t xml:space="preserve">adoption </w:t>
      </w:r>
      <w:r w:rsidR="00026571" w:rsidRPr="001203AA">
        <w:rPr>
          <w:rFonts w:ascii="Arial" w:hAnsi="Arial" w:cs="Arial"/>
          <w:sz w:val="24"/>
          <w:lang w:val="en-GB"/>
        </w:rPr>
        <w:t>most commonly has a negative</w:t>
      </w:r>
      <w:r w:rsidRPr="001203AA">
        <w:rPr>
          <w:rFonts w:ascii="Arial" w:hAnsi="Arial" w:cs="Arial"/>
          <w:sz w:val="24"/>
          <w:lang w:val="en-GB"/>
        </w:rPr>
        <w:t xml:space="preserve"> impact young </w:t>
      </w:r>
      <w:r w:rsidR="00C22EAE" w:rsidRPr="001203AA">
        <w:rPr>
          <w:rFonts w:ascii="Arial" w:hAnsi="Arial" w:cs="Arial"/>
          <w:sz w:val="24"/>
          <w:lang w:val="en-GB"/>
        </w:rPr>
        <w:t>people’s</w:t>
      </w:r>
      <w:r w:rsidRPr="001203AA">
        <w:rPr>
          <w:rFonts w:ascii="Arial" w:hAnsi="Arial" w:cs="Arial"/>
          <w:sz w:val="24"/>
          <w:lang w:val="en-GB"/>
        </w:rPr>
        <w:t xml:space="preserve"> development and understanding </w:t>
      </w:r>
      <w:r w:rsidR="00026571" w:rsidRPr="001203AA">
        <w:rPr>
          <w:rFonts w:ascii="Arial" w:hAnsi="Arial" w:cs="Arial"/>
          <w:sz w:val="24"/>
          <w:lang w:val="en-GB"/>
        </w:rPr>
        <w:t xml:space="preserve">during adolescence, as it is when a young person begins to question their </w:t>
      </w:r>
      <w:r w:rsidR="001203AA" w:rsidRPr="001203AA">
        <w:rPr>
          <w:rFonts w:ascii="Arial" w:hAnsi="Arial" w:cs="Arial"/>
          <w:sz w:val="24"/>
          <w:lang w:val="en-GB"/>
        </w:rPr>
        <w:t xml:space="preserve">place in the world and how they will survive in it. </w:t>
      </w:r>
      <w:r w:rsidR="006961CB">
        <w:rPr>
          <w:rFonts w:ascii="Arial" w:hAnsi="Arial" w:cs="Arial"/>
          <w:sz w:val="24"/>
          <w:lang w:val="en-GB"/>
        </w:rPr>
        <w:t xml:space="preserve">He goes on to suggest that further support be readied for adopted young people during this time, so that they may better cope when they begin to ask these questions and seek a broader world-view. </w:t>
      </w:r>
    </w:p>
    <w:p w14:paraId="6A3927BD" w14:textId="58A1699E" w:rsidR="00C33F2F" w:rsidRDefault="00C22EAE" w:rsidP="00BD4AB1">
      <w:pPr>
        <w:spacing w:line="480" w:lineRule="auto"/>
        <w:jc w:val="both"/>
        <w:rPr>
          <w:rFonts w:ascii="Arial" w:hAnsi="Arial" w:cs="Arial"/>
          <w:sz w:val="24"/>
          <w:lang w:val="en-GB"/>
        </w:rPr>
      </w:pPr>
      <w:r w:rsidRPr="001203AA">
        <w:rPr>
          <w:rFonts w:ascii="Arial" w:hAnsi="Arial" w:cs="Arial"/>
          <w:sz w:val="24"/>
          <w:lang w:val="en-GB"/>
        </w:rPr>
        <w:lastRenderedPageBreak/>
        <w:t xml:space="preserve">As previously stated, Emma* was </w:t>
      </w:r>
      <w:r w:rsidR="006961CB">
        <w:rPr>
          <w:rFonts w:ascii="Arial" w:hAnsi="Arial" w:cs="Arial"/>
          <w:sz w:val="24"/>
          <w:lang w:val="en-GB"/>
        </w:rPr>
        <w:t xml:space="preserve">recently </w:t>
      </w:r>
      <w:r w:rsidRPr="001203AA">
        <w:rPr>
          <w:rFonts w:ascii="Arial" w:hAnsi="Arial" w:cs="Arial"/>
          <w:sz w:val="24"/>
          <w:lang w:val="en-GB"/>
        </w:rPr>
        <w:t>diagnosed</w:t>
      </w:r>
      <w:r w:rsidRPr="00546B79">
        <w:rPr>
          <w:rFonts w:ascii="Arial" w:hAnsi="Arial" w:cs="Arial"/>
          <w:sz w:val="24"/>
          <w:lang w:val="en-GB"/>
        </w:rPr>
        <w:t xml:space="preserve"> with an e</w:t>
      </w:r>
      <w:r w:rsidR="00C33F2F" w:rsidRPr="00546B79">
        <w:rPr>
          <w:rFonts w:ascii="Arial" w:hAnsi="Arial" w:cs="Arial"/>
          <w:sz w:val="24"/>
          <w:lang w:val="en-GB"/>
        </w:rPr>
        <w:t>ating disorder</w:t>
      </w:r>
      <w:r w:rsidRPr="00546B79">
        <w:rPr>
          <w:rFonts w:ascii="Arial" w:hAnsi="Arial" w:cs="Arial"/>
          <w:sz w:val="24"/>
          <w:lang w:val="en-GB"/>
        </w:rPr>
        <w:t xml:space="preserve"> and has regular engagement with the CAMHS team. She is no longer considered high risk and is deemed in recovery from this, however she understands there is still much work to do around this issue. Having experienced an eating disorder would again be a key risk factor </w:t>
      </w:r>
      <w:r w:rsidR="00D92AE3" w:rsidRPr="00546B79">
        <w:rPr>
          <w:rFonts w:ascii="Arial" w:hAnsi="Arial" w:cs="Arial"/>
          <w:sz w:val="24"/>
          <w:lang w:val="en-GB"/>
        </w:rPr>
        <w:t>for Emma* and evidence shows her confidence and self-esteem would have been negatively impacted because of this</w:t>
      </w:r>
      <w:r w:rsidR="00E33F8D">
        <w:rPr>
          <w:rFonts w:ascii="Arial" w:hAnsi="Arial" w:cs="Arial"/>
          <w:sz w:val="24"/>
          <w:lang w:val="en-GB"/>
        </w:rPr>
        <w:t xml:space="preserve"> (Mora et al, 2017). </w:t>
      </w:r>
      <w:r w:rsidR="00D92AE3" w:rsidRPr="00546B79">
        <w:rPr>
          <w:rFonts w:ascii="Arial" w:hAnsi="Arial" w:cs="Arial"/>
          <w:sz w:val="24"/>
          <w:lang w:val="en-GB"/>
        </w:rPr>
        <w:t xml:space="preserve">This paired with her struggles around her identity and adoption are all issues which will need to be addressed for Emma*’s development and emotional wellbeing as a young person. </w:t>
      </w:r>
    </w:p>
    <w:p w14:paraId="090D6EE7" w14:textId="027D8315" w:rsidR="00946CDC" w:rsidRPr="00546B79" w:rsidRDefault="00946CDC" w:rsidP="00BD4AB1">
      <w:pPr>
        <w:spacing w:line="480" w:lineRule="auto"/>
        <w:jc w:val="both"/>
        <w:rPr>
          <w:rFonts w:ascii="Arial" w:hAnsi="Arial" w:cs="Arial"/>
          <w:sz w:val="24"/>
          <w:lang w:val="en-GB"/>
        </w:rPr>
      </w:pPr>
      <w:r>
        <w:rPr>
          <w:rFonts w:ascii="Arial" w:hAnsi="Arial" w:cs="Arial"/>
          <w:sz w:val="24"/>
          <w:lang w:val="en-GB"/>
        </w:rPr>
        <w:t>It is true for many young people</w:t>
      </w:r>
      <w:r w:rsidR="008C6B01">
        <w:rPr>
          <w:rFonts w:ascii="Arial" w:hAnsi="Arial" w:cs="Arial"/>
          <w:sz w:val="24"/>
          <w:lang w:val="en-GB"/>
        </w:rPr>
        <w:t xml:space="preserve">, that they may struggle with their developing identity throughout adolescence and youth work has be described as a method of guiding young people through </w:t>
      </w:r>
      <w:r w:rsidR="006B6D88">
        <w:rPr>
          <w:rFonts w:ascii="Arial" w:hAnsi="Arial" w:cs="Arial"/>
          <w:sz w:val="24"/>
          <w:lang w:val="en-GB"/>
        </w:rPr>
        <w:t>this challenging time</w:t>
      </w:r>
      <w:r w:rsidR="008C6B01">
        <w:rPr>
          <w:rFonts w:ascii="Arial" w:hAnsi="Arial" w:cs="Arial"/>
          <w:sz w:val="24"/>
          <w:lang w:val="en-GB"/>
        </w:rPr>
        <w:t xml:space="preserve"> to be able to </w:t>
      </w:r>
      <w:r w:rsidR="006B6D88">
        <w:rPr>
          <w:rFonts w:ascii="Arial" w:hAnsi="Arial" w:cs="Arial"/>
          <w:sz w:val="24"/>
          <w:lang w:val="en-GB"/>
        </w:rPr>
        <w:t>support young people to achieve their fullest potential</w:t>
      </w:r>
      <w:r w:rsidR="004F2254">
        <w:rPr>
          <w:rFonts w:ascii="Arial" w:hAnsi="Arial" w:cs="Arial"/>
          <w:sz w:val="24"/>
          <w:lang w:val="en-GB"/>
        </w:rPr>
        <w:t xml:space="preserve"> (LSIS, 2012). </w:t>
      </w:r>
    </w:p>
    <w:p w14:paraId="43FE64D9" w14:textId="77777777" w:rsidR="00C33F2F" w:rsidRPr="00546B79" w:rsidRDefault="00C33F2F" w:rsidP="00BD4AB1">
      <w:pPr>
        <w:spacing w:line="480" w:lineRule="auto"/>
        <w:jc w:val="both"/>
        <w:rPr>
          <w:rFonts w:ascii="Arial" w:hAnsi="Arial" w:cs="Arial"/>
          <w:sz w:val="24"/>
          <w:lang w:val="en-GB"/>
        </w:rPr>
      </w:pPr>
    </w:p>
    <w:p w14:paraId="4F9366C1" w14:textId="12EA4F5B" w:rsidR="009104A0" w:rsidRPr="00546B79" w:rsidRDefault="009104A0" w:rsidP="00BD4AB1">
      <w:pPr>
        <w:spacing w:line="480" w:lineRule="auto"/>
        <w:jc w:val="both"/>
        <w:rPr>
          <w:rFonts w:ascii="Arial" w:hAnsi="Arial" w:cs="Arial"/>
          <w:b/>
          <w:sz w:val="24"/>
          <w:lang w:val="en-GB"/>
        </w:rPr>
      </w:pPr>
      <w:r w:rsidRPr="00546B79">
        <w:rPr>
          <w:rFonts w:ascii="Arial" w:hAnsi="Arial" w:cs="Arial"/>
          <w:b/>
          <w:sz w:val="24"/>
          <w:lang w:val="en-GB"/>
        </w:rPr>
        <w:t xml:space="preserve">Current </w:t>
      </w:r>
      <w:r w:rsidR="0059240E">
        <w:rPr>
          <w:rFonts w:ascii="Arial" w:hAnsi="Arial" w:cs="Arial"/>
          <w:b/>
          <w:sz w:val="24"/>
          <w:lang w:val="en-GB"/>
        </w:rPr>
        <w:t>w</w:t>
      </w:r>
      <w:r w:rsidRPr="00546B79">
        <w:rPr>
          <w:rFonts w:ascii="Arial" w:hAnsi="Arial" w:cs="Arial"/>
          <w:b/>
          <w:sz w:val="24"/>
          <w:lang w:val="en-GB"/>
        </w:rPr>
        <w:t xml:space="preserve">ork </w:t>
      </w:r>
      <w:r w:rsidR="006B6D88">
        <w:rPr>
          <w:rFonts w:ascii="Arial" w:hAnsi="Arial" w:cs="Arial"/>
          <w:b/>
          <w:sz w:val="24"/>
          <w:lang w:val="en-GB"/>
        </w:rPr>
        <w:t>being</w:t>
      </w:r>
      <w:r w:rsidR="0059240E">
        <w:rPr>
          <w:rFonts w:ascii="Arial" w:hAnsi="Arial" w:cs="Arial"/>
          <w:b/>
          <w:sz w:val="24"/>
          <w:lang w:val="en-GB"/>
        </w:rPr>
        <w:t xml:space="preserve"> u</w:t>
      </w:r>
      <w:r w:rsidRPr="00546B79">
        <w:rPr>
          <w:rFonts w:ascii="Arial" w:hAnsi="Arial" w:cs="Arial"/>
          <w:b/>
          <w:sz w:val="24"/>
          <w:lang w:val="en-GB"/>
        </w:rPr>
        <w:t xml:space="preserve">ndertaken </w:t>
      </w:r>
    </w:p>
    <w:p w14:paraId="32778B8C" w14:textId="15AC95D5" w:rsidR="005B54B5" w:rsidRPr="00546B79" w:rsidRDefault="00C33F2F" w:rsidP="00BD4AB1">
      <w:pPr>
        <w:spacing w:line="480" w:lineRule="auto"/>
        <w:jc w:val="both"/>
        <w:rPr>
          <w:rFonts w:ascii="Arial" w:hAnsi="Arial" w:cs="Arial"/>
          <w:sz w:val="24"/>
          <w:lang w:val="en-GB"/>
        </w:rPr>
      </w:pPr>
      <w:r w:rsidRPr="005A734B">
        <w:rPr>
          <w:rFonts w:ascii="Arial" w:hAnsi="Arial" w:cs="Arial"/>
          <w:i/>
          <w:sz w:val="24"/>
          <w:lang w:val="en-GB"/>
        </w:rPr>
        <w:t>C</w:t>
      </w:r>
      <w:r w:rsidR="005A734B" w:rsidRPr="005A734B">
        <w:rPr>
          <w:rFonts w:ascii="Arial" w:hAnsi="Arial" w:cs="Arial"/>
          <w:i/>
          <w:sz w:val="24"/>
          <w:lang w:val="en-GB"/>
        </w:rPr>
        <w:t xml:space="preserve">hild and </w:t>
      </w:r>
      <w:r w:rsidRPr="005A734B">
        <w:rPr>
          <w:rFonts w:ascii="Arial" w:hAnsi="Arial" w:cs="Arial"/>
          <w:i/>
          <w:sz w:val="24"/>
          <w:lang w:val="en-GB"/>
        </w:rPr>
        <w:t>A</w:t>
      </w:r>
      <w:r w:rsidR="005A734B" w:rsidRPr="005A734B">
        <w:rPr>
          <w:rFonts w:ascii="Arial" w:hAnsi="Arial" w:cs="Arial"/>
          <w:i/>
          <w:sz w:val="24"/>
          <w:lang w:val="en-GB"/>
        </w:rPr>
        <w:t xml:space="preserve">dolescent </w:t>
      </w:r>
      <w:r w:rsidRPr="005A734B">
        <w:rPr>
          <w:rFonts w:ascii="Arial" w:hAnsi="Arial" w:cs="Arial"/>
          <w:i/>
          <w:sz w:val="24"/>
          <w:lang w:val="en-GB"/>
        </w:rPr>
        <w:t>M</w:t>
      </w:r>
      <w:r w:rsidR="005A734B" w:rsidRPr="005A734B">
        <w:rPr>
          <w:rFonts w:ascii="Arial" w:hAnsi="Arial" w:cs="Arial"/>
          <w:i/>
          <w:sz w:val="24"/>
          <w:lang w:val="en-GB"/>
        </w:rPr>
        <w:t xml:space="preserve">ental </w:t>
      </w:r>
      <w:r w:rsidRPr="005A734B">
        <w:rPr>
          <w:rFonts w:ascii="Arial" w:hAnsi="Arial" w:cs="Arial"/>
          <w:i/>
          <w:sz w:val="24"/>
          <w:lang w:val="en-GB"/>
        </w:rPr>
        <w:t>H</w:t>
      </w:r>
      <w:r w:rsidR="005A734B" w:rsidRPr="005A734B">
        <w:rPr>
          <w:rFonts w:ascii="Arial" w:hAnsi="Arial" w:cs="Arial"/>
          <w:i/>
          <w:sz w:val="24"/>
          <w:lang w:val="en-GB"/>
        </w:rPr>
        <w:t xml:space="preserve">ealth </w:t>
      </w:r>
      <w:r w:rsidRPr="005A734B">
        <w:rPr>
          <w:rFonts w:ascii="Arial" w:hAnsi="Arial" w:cs="Arial"/>
          <w:i/>
          <w:sz w:val="24"/>
          <w:lang w:val="en-GB"/>
        </w:rPr>
        <w:t>S</w:t>
      </w:r>
      <w:r w:rsidR="005A734B" w:rsidRPr="005A734B">
        <w:rPr>
          <w:rFonts w:ascii="Arial" w:hAnsi="Arial" w:cs="Arial"/>
          <w:i/>
          <w:sz w:val="24"/>
          <w:lang w:val="en-GB"/>
        </w:rPr>
        <w:t>ervices</w:t>
      </w:r>
      <w:r w:rsidRPr="00546B79">
        <w:rPr>
          <w:rFonts w:ascii="Arial" w:hAnsi="Arial" w:cs="Arial"/>
          <w:sz w:val="24"/>
          <w:lang w:val="en-GB"/>
        </w:rPr>
        <w:t xml:space="preserve"> </w:t>
      </w:r>
      <w:r w:rsidR="00240A03">
        <w:rPr>
          <w:rFonts w:ascii="Arial" w:hAnsi="Arial" w:cs="Arial"/>
          <w:sz w:val="24"/>
          <w:lang w:val="en-GB"/>
        </w:rPr>
        <w:t xml:space="preserve">– Emma* currently engages regularly with the CAMHS team, but as she is </w:t>
      </w:r>
      <w:r w:rsidR="00211708">
        <w:rPr>
          <w:rFonts w:ascii="Arial" w:hAnsi="Arial" w:cs="Arial"/>
          <w:sz w:val="24"/>
          <w:lang w:val="en-GB"/>
        </w:rPr>
        <w:t xml:space="preserve">increasingly successful in her recovery, the frequency of these sessions </w:t>
      </w:r>
      <w:r w:rsidR="004443A5">
        <w:rPr>
          <w:rFonts w:ascii="Arial" w:hAnsi="Arial" w:cs="Arial"/>
          <w:sz w:val="24"/>
          <w:lang w:val="en-GB"/>
        </w:rPr>
        <w:t>is</w:t>
      </w:r>
      <w:r w:rsidR="00211708">
        <w:rPr>
          <w:rFonts w:ascii="Arial" w:hAnsi="Arial" w:cs="Arial"/>
          <w:sz w:val="24"/>
          <w:lang w:val="en-GB"/>
        </w:rPr>
        <w:t xml:space="preserve"> due to decrease. </w:t>
      </w:r>
      <w:r w:rsidR="00D92AE3" w:rsidRPr="00546B79">
        <w:rPr>
          <w:rFonts w:ascii="Arial" w:hAnsi="Arial" w:cs="Arial"/>
          <w:sz w:val="24"/>
          <w:lang w:val="en-GB"/>
        </w:rPr>
        <w:t>Although most youth workers are not trained therapists or councillors, they often use counselling skills to connect and build relationships with young people</w:t>
      </w:r>
      <w:r w:rsidR="00281B88">
        <w:rPr>
          <w:rFonts w:ascii="Arial" w:hAnsi="Arial" w:cs="Arial"/>
          <w:sz w:val="24"/>
          <w:lang w:val="en-GB"/>
        </w:rPr>
        <w:t xml:space="preserve"> (</w:t>
      </w:r>
      <w:proofErr w:type="spellStart"/>
      <w:r w:rsidR="00281B88">
        <w:rPr>
          <w:rFonts w:ascii="Arial" w:hAnsi="Arial" w:cs="Arial"/>
          <w:sz w:val="24"/>
          <w:lang w:val="en-GB"/>
        </w:rPr>
        <w:t>Jeffs</w:t>
      </w:r>
      <w:proofErr w:type="spellEnd"/>
      <w:r w:rsidR="00281B88">
        <w:rPr>
          <w:rFonts w:ascii="Arial" w:hAnsi="Arial" w:cs="Arial"/>
          <w:sz w:val="24"/>
          <w:lang w:val="en-GB"/>
        </w:rPr>
        <w:t xml:space="preserve"> &amp; Smith, </w:t>
      </w:r>
      <w:r w:rsidR="00D92E1C">
        <w:rPr>
          <w:rFonts w:ascii="Arial" w:hAnsi="Arial" w:cs="Arial"/>
          <w:sz w:val="24"/>
          <w:lang w:val="en-GB"/>
        </w:rPr>
        <w:t>2010)</w:t>
      </w:r>
      <w:r w:rsidR="00240A03">
        <w:rPr>
          <w:rFonts w:ascii="Arial" w:hAnsi="Arial" w:cs="Arial"/>
          <w:sz w:val="24"/>
          <w:lang w:val="en-GB"/>
        </w:rPr>
        <w:t xml:space="preserve">. </w:t>
      </w:r>
      <w:r w:rsidR="00EC6060">
        <w:rPr>
          <w:rFonts w:ascii="Arial" w:hAnsi="Arial" w:cs="Arial"/>
          <w:sz w:val="24"/>
          <w:lang w:val="en-GB"/>
        </w:rPr>
        <w:t xml:space="preserve">A continued relationship with a youth worker, can ensure that young people continue to develop resilience and </w:t>
      </w:r>
      <w:r w:rsidR="005A734B">
        <w:rPr>
          <w:rFonts w:ascii="Arial" w:hAnsi="Arial" w:cs="Arial"/>
          <w:sz w:val="24"/>
          <w:lang w:val="en-GB"/>
        </w:rPr>
        <w:t xml:space="preserve">healthier </w:t>
      </w:r>
      <w:r w:rsidR="00EC6060">
        <w:rPr>
          <w:rFonts w:ascii="Arial" w:hAnsi="Arial" w:cs="Arial"/>
          <w:sz w:val="24"/>
          <w:lang w:val="en-GB"/>
        </w:rPr>
        <w:t xml:space="preserve">coping strategies so that they may </w:t>
      </w:r>
      <w:r w:rsidR="005A734B">
        <w:rPr>
          <w:rFonts w:ascii="Arial" w:hAnsi="Arial" w:cs="Arial"/>
          <w:sz w:val="24"/>
          <w:lang w:val="en-GB"/>
        </w:rPr>
        <w:t>better respond to</w:t>
      </w:r>
      <w:r w:rsidR="00917849">
        <w:rPr>
          <w:rFonts w:ascii="Arial" w:hAnsi="Arial" w:cs="Arial"/>
          <w:sz w:val="24"/>
          <w:lang w:val="en-GB"/>
        </w:rPr>
        <w:t xml:space="preserve"> events of emotional distress. </w:t>
      </w:r>
    </w:p>
    <w:p w14:paraId="1D452AC1" w14:textId="6188D5D0" w:rsidR="00C33F2F" w:rsidRPr="00546B79" w:rsidRDefault="005A734B" w:rsidP="00BD4AB1">
      <w:pPr>
        <w:spacing w:line="480" w:lineRule="auto"/>
        <w:jc w:val="both"/>
        <w:rPr>
          <w:rFonts w:ascii="Arial" w:hAnsi="Arial" w:cs="Arial"/>
          <w:sz w:val="24"/>
          <w:lang w:val="en-GB"/>
        </w:rPr>
      </w:pPr>
      <w:r>
        <w:rPr>
          <w:rFonts w:ascii="Arial" w:hAnsi="Arial" w:cs="Arial"/>
          <w:i/>
          <w:sz w:val="24"/>
          <w:lang w:val="en-GB"/>
        </w:rPr>
        <w:lastRenderedPageBreak/>
        <w:t>Youth Work</w:t>
      </w:r>
      <w:r w:rsidR="00C33F2F" w:rsidRPr="005A734B">
        <w:rPr>
          <w:rFonts w:ascii="Arial" w:hAnsi="Arial" w:cs="Arial"/>
          <w:i/>
          <w:sz w:val="24"/>
          <w:lang w:val="en-GB"/>
        </w:rPr>
        <w:t xml:space="preserve"> </w:t>
      </w:r>
      <w:r>
        <w:rPr>
          <w:rFonts w:ascii="Arial" w:hAnsi="Arial" w:cs="Arial"/>
          <w:i/>
          <w:sz w:val="24"/>
          <w:lang w:val="en-GB"/>
        </w:rPr>
        <w:t>S</w:t>
      </w:r>
      <w:r w:rsidR="00C33F2F" w:rsidRPr="005A734B">
        <w:rPr>
          <w:rFonts w:ascii="Arial" w:hAnsi="Arial" w:cs="Arial"/>
          <w:i/>
          <w:sz w:val="24"/>
          <w:lang w:val="en-GB"/>
        </w:rPr>
        <w:t>ervices</w:t>
      </w:r>
      <w:r w:rsidR="00C33F2F" w:rsidRPr="00546B79">
        <w:rPr>
          <w:rFonts w:ascii="Arial" w:hAnsi="Arial" w:cs="Arial"/>
          <w:sz w:val="24"/>
          <w:lang w:val="en-GB"/>
        </w:rPr>
        <w:t xml:space="preserve"> </w:t>
      </w:r>
      <w:r w:rsidR="00DE13E0" w:rsidRPr="00546B79">
        <w:rPr>
          <w:rFonts w:ascii="Arial" w:hAnsi="Arial" w:cs="Arial"/>
          <w:sz w:val="24"/>
          <w:lang w:val="en-GB"/>
        </w:rPr>
        <w:t>– Emma* currently benefits from monthly support from a youth work</w:t>
      </w:r>
      <w:r w:rsidR="00436822" w:rsidRPr="00546B79">
        <w:rPr>
          <w:rFonts w:ascii="Arial" w:hAnsi="Arial" w:cs="Arial"/>
          <w:sz w:val="24"/>
          <w:lang w:val="en-GB"/>
        </w:rPr>
        <w:t>-</w:t>
      </w:r>
      <w:r w:rsidR="00DE13E0" w:rsidRPr="00546B79">
        <w:rPr>
          <w:rFonts w:ascii="Arial" w:hAnsi="Arial" w:cs="Arial"/>
          <w:sz w:val="24"/>
          <w:lang w:val="en-GB"/>
        </w:rPr>
        <w:t xml:space="preserve">based organisation that </w:t>
      </w:r>
      <w:r w:rsidR="00436822" w:rsidRPr="00546B79">
        <w:rPr>
          <w:rFonts w:ascii="Arial" w:hAnsi="Arial" w:cs="Arial"/>
          <w:sz w:val="24"/>
          <w:lang w:val="en-GB"/>
        </w:rPr>
        <w:t>focusses on addressing the needs that adopted young people experience. An element of this support is offering a</w:t>
      </w:r>
      <w:r w:rsidR="0070216A">
        <w:rPr>
          <w:rFonts w:ascii="Arial" w:hAnsi="Arial" w:cs="Arial"/>
          <w:sz w:val="24"/>
          <w:lang w:val="en-GB"/>
        </w:rPr>
        <w:t xml:space="preserve">n environment </w:t>
      </w:r>
      <w:r w:rsidR="00436822" w:rsidRPr="00546B79">
        <w:rPr>
          <w:rFonts w:ascii="Arial" w:hAnsi="Arial" w:cs="Arial"/>
          <w:sz w:val="24"/>
          <w:lang w:val="en-GB"/>
        </w:rPr>
        <w:t xml:space="preserve">where adopted young people can meet and </w:t>
      </w:r>
      <w:r w:rsidR="00781FE9" w:rsidRPr="00546B79">
        <w:rPr>
          <w:rFonts w:ascii="Arial" w:hAnsi="Arial" w:cs="Arial"/>
          <w:sz w:val="24"/>
          <w:lang w:val="en-GB"/>
        </w:rPr>
        <w:t>build relationships in a safe space. Although this work is not tailored for young people to necessarily discuss their personal circumstances around their adoption</w:t>
      </w:r>
      <w:r w:rsidR="0070216A">
        <w:rPr>
          <w:rFonts w:ascii="Arial" w:hAnsi="Arial" w:cs="Arial"/>
          <w:sz w:val="24"/>
          <w:lang w:val="en-GB"/>
        </w:rPr>
        <w:t>;</w:t>
      </w:r>
      <w:r w:rsidR="00781FE9" w:rsidRPr="00546B79">
        <w:rPr>
          <w:rFonts w:ascii="Arial" w:hAnsi="Arial" w:cs="Arial"/>
          <w:sz w:val="24"/>
          <w:lang w:val="en-GB"/>
        </w:rPr>
        <w:t xml:space="preserve"> meeting like-minded young people in similar circumstances can helping young people feel a part of a community and less alone.</w:t>
      </w:r>
      <w:r w:rsidR="00E91CC7">
        <w:rPr>
          <w:rFonts w:ascii="Arial" w:hAnsi="Arial" w:cs="Arial"/>
          <w:sz w:val="24"/>
          <w:lang w:val="en-GB"/>
        </w:rPr>
        <w:t xml:space="preserve"> </w:t>
      </w:r>
      <w:proofErr w:type="spellStart"/>
      <w:r w:rsidR="00E91CC7">
        <w:rPr>
          <w:rFonts w:ascii="Arial" w:hAnsi="Arial" w:cs="Arial"/>
          <w:sz w:val="24"/>
          <w:lang w:val="en-GB"/>
        </w:rPr>
        <w:t>Buchroth</w:t>
      </w:r>
      <w:proofErr w:type="spellEnd"/>
      <w:r w:rsidR="00E91CC7">
        <w:rPr>
          <w:rFonts w:ascii="Arial" w:hAnsi="Arial" w:cs="Arial"/>
          <w:sz w:val="24"/>
          <w:lang w:val="en-GB"/>
        </w:rPr>
        <w:t xml:space="preserve"> and Parkin </w:t>
      </w:r>
      <w:r w:rsidR="009B5F15">
        <w:rPr>
          <w:rFonts w:ascii="Arial" w:hAnsi="Arial" w:cs="Arial"/>
          <w:sz w:val="24"/>
          <w:lang w:val="en-GB"/>
        </w:rPr>
        <w:t>(2010)</w:t>
      </w:r>
      <w:r w:rsidR="0042138A">
        <w:rPr>
          <w:rFonts w:ascii="Arial" w:hAnsi="Arial" w:cs="Arial"/>
          <w:sz w:val="24"/>
          <w:lang w:val="en-GB"/>
        </w:rPr>
        <w:t xml:space="preserve"> explain there are many different definitions to what a community might be to an individual, however, </w:t>
      </w:r>
      <w:r w:rsidR="000F6358">
        <w:rPr>
          <w:rFonts w:ascii="Arial" w:hAnsi="Arial" w:cs="Arial"/>
          <w:sz w:val="24"/>
          <w:lang w:val="en-GB"/>
        </w:rPr>
        <w:t xml:space="preserve">the presence or absence of a community can be a determining factor </w:t>
      </w:r>
      <w:r w:rsidR="00E76E36">
        <w:rPr>
          <w:rFonts w:ascii="Arial" w:hAnsi="Arial" w:cs="Arial"/>
          <w:sz w:val="24"/>
          <w:lang w:val="en-GB"/>
        </w:rPr>
        <w:t xml:space="preserve">in a young </w:t>
      </w:r>
      <w:r w:rsidR="00F1641D">
        <w:rPr>
          <w:rFonts w:ascii="Arial" w:hAnsi="Arial" w:cs="Arial"/>
          <w:sz w:val="24"/>
          <w:lang w:val="en-GB"/>
        </w:rPr>
        <w:t>person’s</w:t>
      </w:r>
      <w:r w:rsidR="00E76E36">
        <w:rPr>
          <w:rFonts w:ascii="Arial" w:hAnsi="Arial" w:cs="Arial"/>
          <w:sz w:val="24"/>
          <w:lang w:val="en-GB"/>
        </w:rPr>
        <w:t xml:space="preserve"> life. </w:t>
      </w:r>
    </w:p>
    <w:p w14:paraId="1019E341" w14:textId="7A2B2CA3" w:rsidR="00C33F2F" w:rsidRPr="00546B79" w:rsidRDefault="00C33F2F" w:rsidP="00BD4AB1">
      <w:pPr>
        <w:spacing w:line="480" w:lineRule="auto"/>
        <w:jc w:val="both"/>
        <w:rPr>
          <w:rFonts w:ascii="Arial" w:hAnsi="Arial" w:cs="Arial"/>
          <w:sz w:val="24"/>
          <w:lang w:val="en-GB"/>
        </w:rPr>
      </w:pPr>
      <w:r w:rsidRPr="00096AD6">
        <w:rPr>
          <w:rFonts w:ascii="Arial" w:hAnsi="Arial" w:cs="Arial"/>
          <w:i/>
          <w:sz w:val="24"/>
          <w:lang w:val="en-GB"/>
        </w:rPr>
        <w:t>School</w:t>
      </w:r>
      <w:r w:rsidRPr="00546B79">
        <w:rPr>
          <w:rFonts w:ascii="Arial" w:hAnsi="Arial" w:cs="Arial"/>
          <w:sz w:val="24"/>
          <w:lang w:val="en-GB"/>
        </w:rPr>
        <w:t xml:space="preserve"> </w:t>
      </w:r>
      <w:r w:rsidR="00883C3A" w:rsidRPr="00546B79">
        <w:rPr>
          <w:rFonts w:ascii="Arial" w:hAnsi="Arial" w:cs="Arial"/>
          <w:sz w:val="24"/>
          <w:lang w:val="en-GB"/>
        </w:rPr>
        <w:t xml:space="preserve">– </w:t>
      </w:r>
      <w:r w:rsidR="00734A48">
        <w:rPr>
          <w:rFonts w:ascii="Arial" w:hAnsi="Arial" w:cs="Arial"/>
          <w:sz w:val="24"/>
          <w:lang w:val="en-GB"/>
        </w:rPr>
        <w:t xml:space="preserve">As mentioned previously, school is often where young people spend a large majority of their lives (Burgess, 2013). </w:t>
      </w:r>
      <w:r w:rsidR="00294AAA">
        <w:rPr>
          <w:rFonts w:ascii="Arial" w:hAnsi="Arial" w:cs="Arial"/>
          <w:sz w:val="24"/>
          <w:lang w:val="en-GB"/>
        </w:rPr>
        <w:t>T</w:t>
      </w:r>
      <w:r w:rsidR="00883C3A" w:rsidRPr="00546B79">
        <w:rPr>
          <w:rFonts w:ascii="Arial" w:hAnsi="Arial" w:cs="Arial"/>
          <w:sz w:val="24"/>
          <w:lang w:val="en-GB"/>
        </w:rPr>
        <w:t xml:space="preserve">eachers are aware of </w:t>
      </w:r>
      <w:r w:rsidR="00294AAA">
        <w:rPr>
          <w:rFonts w:ascii="Arial" w:hAnsi="Arial" w:cs="Arial"/>
          <w:sz w:val="24"/>
          <w:lang w:val="en-GB"/>
        </w:rPr>
        <w:t xml:space="preserve">Emma*’s difficulties of late and are </w:t>
      </w:r>
      <w:r w:rsidR="00883C3A" w:rsidRPr="00546B79">
        <w:rPr>
          <w:rFonts w:ascii="Arial" w:hAnsi="Arial" w:cs="Arial"/>
          <w:sz w:val="24"/>
          <w:lang w:val="en-GB"/>
        </w:rPr>
        <w:t xml:space="preserve">prepared to respond to </w:t>
      </w:r>
      <w:r w:rsidR="00294AAA">
        <w:rPr>
          <w:rFonts w:ascii="Arial" w:hAnsi="Arial" w:cs="Arial"/>
          <w:sz w:val="24"/>
          <w:lang w:val="en-GB"/>
        </w:rPr>
        <w:t>her</w:t>
      </w:r>
      <w:r w:rsidR="00883C3A" w:rsidRPr="00546B79">
        <w:rPr>
          <w:rFonts w:ascii="Arial" w:hAnsi="Arial" w:cs="Arial"/>
          <w:sz w:val="24"/>
          <w:lang w:val="en-GB"/>
        </w:rPr>
        <w:t xml:space="preserve"> emotional needs and the potential event of a breakdown. </w:t>
      </w:r>
      <w:r w:rsidR="00B40246">
        <w:rPr>
          <w:rFonts w:ascii="Arial" w:hAnsi="Arial" w:cs="Arial"/>
          <w:sz w:val="24"/>
          <w:lang w:val="en-GB"/>
        </w:rPr>
        <w:t>However, she has shared she would not feel comfortable discussing how she feels with many of the teachers at her school. The current c</w:t>
      </w:r>
      <w:r w:rsidR="00CD37CE" w:rsidRPr="00546B79">
        <w:rPr>
          <w:rFonts w:ascii="Arial" w:hAnsi="Arial" w:cs="Arial"/>
          <w:sz w:val="24"/>
          <w:lang w:val="en-GB"/>
        </w:rPr>
        <w:t>urriculum</w:t>
      </w:r>
      <w:r w:rsidR="00EF6CEE">
        <w:rPr>
          <w:rFonts w:ascii="Arial" w:hAnsi="Arial" w:cs="Arial"/>
          <w:sz w:val="24"/>
          <w:lang w:val="en-GB"/>
        </w:rPr>
        <w:t xml:space="preserve"> at her school</w:t>
      </w:r>
      <w:r w:rsidR="00CD37CE" w:rsidRPr="00546B79">
        <w:rPr>
          <w:rFonts w:ascii="Arial" w:hAnsi="Arial" w:cs="Arial"/>
          <w:sz w:val="24"/>
          <w:lang w:val="en-GB"/>
        </w:rPr>
        <w:t xml:space="preserve"> </w:t>
      </w:r>
      <w:r w:rsidR="00B40246">
        <w:rPr>
          <w:rFonts w:ascii="Arial" w:hAnsi="Arial" w:cs="Arial"/>
          <w:sz w:val="24"/>
          <w:lang w:val="en-GB"/>
        </w:rPr>
        <w:t xml:space="preserve">does </w:t>
      </w:r>
      <w:r w:rsidR="00CD37CE" w:rsidRPr="00546B79">
        <w:rPr>
          <w:rFonts w:ascii="Arial" w:hAnsi="Arial" w:cs="Arial"/>
          <w:sz w:val="24"/>
          <w:lang w:val="en-GB"/>
        </w:rPr>
        <w:t>address emotional wellbeing and mental health</w:t>
      </w:r>
      <w:r w:rsidR="00B40246">
        <w:rPr>
          <w:rFonts w:ascii="Arial" w:hAnsi="Arial" w:cs="Arial"/>
          <w:sz w:val="24"/>
          <w:lang w:val="en-GB"/>
        </w:rPr>
        <w:t xml:space="preserve">, and there is a </w:t>
      </w:r>
      <w:r w:rsidR="00EF6CEE">
        <w:rPr>
          <w:rFonts w:ascii="Arial" w:hAnsi="Arial" w:cs="Arial"/>
          <w:sz w:val="24"/>
          <w:lang w:val="en-GB"/>
        </w:rPr>
        <w:t>session which focuses on the understanding the effects of eating disorders and consequences of this on a developing body.</w:t>
      </w:r>
      <w:r w:rsidR="00F16487">
        <w:rPr>
          <w:rFonts w:ascii="Arial" w:hAnsi="Arial" w:cs="Arial"/>
          <w:sz w:val="24"/>
          <w:lang w:val="en-GB"/>
        </w:rPr>
        <w:t xml:space="preserve"> </w:t>
      </w:r>
      <w:r w:rsidR="008402E3">
        <w:rPr>
          <w:rFonts w:ascii="Arial" w:hAnsi="Arial" w:cs="Arial"/>
          <w:sz w:val="24"/>
          <w:lang w:val="en-GB"/>
        </w:rPr>
        <w:t xml:space="preserve">The </w:t>
      </w:r>
      <w:proofErr w:type="spellStart"/>
      <w:r w:rsidR="008402E3">
        <w:rPr>
          <w:rFonts w:ascii="Arial" w:hAnsi="Arial" w:cs="Arial"/>
          <w:sz w:val="24"/>
          <w:lang w:val="en-GB"/>
        </w:rPr>
        <w:t>Shawmind</w:t>
      </w:r>
      <w:proofErr w:type="spellEnd"/>
      <w:r w:rsidR="008402E3">
        <w:rPr>
          <w:rFonts w:ascii="Arial" w:hAnsi="Arial" w:cs="Arial"/>
          <w:sz w:val="24"/>
          <w:lang w:val="en-GB"/>
        </w:rPr>
        <w:t xml:space="preserve"> Foundation (2019) have written publicly about the benefits a curriculum such as this </w:t>
      </w:r>
      <w:r w:rsidR="00044464">
        <w:rPr>
          <w:rFonts w:ascii="Arial" w:hAnsi="Arial" w:cs="Arial"/>
          <w:sz w:val="24"/>
          <w:lang w:val="en-GB"/>
        </w:rPr>
        <w:t xml:space="preserve">and the long-term benefits this education can have on young people. </w:t>
      </w:r>
      <w:r w:rsidR="00674766">
        <w:rPr>
          <w:rFonts w:ascii="Arial" w:hAnsi="Arial" w:cs="Arial"/>
          <w:sz w:val="24"/>
          <w:lang w:val="en-GB"/>
        </w:rPr>
        <w:t xml:space="preserve">It is their argument that this learning should be compulsory across schools in the United Kingdom, particularly as issues with mental health are on the rise. </w:t>
      </w:r>
    </w:p>
    <w:p w14:paraId="6066E164" w14:textId="64F9FE84" w:rsidR="00F113EB" w:rsidRPr="00F113EB" w:rsidRDefault="00F113EB" w:rsidP="00BD4AB1">
      <w:pPr>
        <w:spacing w:line="480" w:lineRule="auto"/>
        <w:jc w:val="both"/>
        <w:rPr>
          <w:rFonts w:ascii="Arial" w:hAnsi="Arial" w:cs="Arial"/>
          <w:sz w:val="24"/>
          <w:lang w:val="en-GB"/>
        </w:rPr>
      </w:pPr>
      <w:r>
        <w:rPr>
          <w:rFonts w:ascii="Arial" w:hAnsi="Arial" w:cs="Arial"/>
          <w:sz w:val="24"/>
          <w:lang w:val="en-GB"/>
        </w:rPr>
        <w:t xml:space="preserve">Ultimately, this work aims to develop Emma*’s confidence and resilience to challenges in her life. A common theme among young people today appears to be the lack of resilience </w:t>
      </w:r>
      <w:r>
        <w:rPr>
          <w:rFonts w:ascii="Arial" w:hAnsi="Arial" w:cs="Arial"/>
          <w:sz w:val="24"/>
          <w:lang w:val="en-GB"/>
        </w:rPr>
        <w:lastRenderedPageBreak/>
        <w:t xml:space="preserve">to combat </w:t>
      </w:r>
      <w:r w:rsidR="00741A3D">
        <w:rPr>
          <w:rFonts w:ascii="Arial" w:hAnsi="Arial" w:cs="Arial"/>
          <w:sz w:val="24"/>
          <w:lang w:val="en-GB"/>
        </w:rPr>
        <w:t>alternative life events</w:t>
      </w:r>
      <w:r w:rsidR="00B85AD7">
        <w:rPr>
          <w:rFonts w:ascii="Arial" w:hAnsi="Arial" w:cs="Arial"/>
          <w:sz w:val="24"/>
          <w:lang w:val="en-GB"/>
        </w:rPr>
        <w:t xml:space="preserve"> and feeling they have no one to turn to for help. </w:t>
      </w:r>
      <w:r w:rsidR="00B63370">
        <w:rPr>
          <w:rFonts w:ascii="Arial" w:hAnsi="Arial" w:cs="Arial"/>
          <w:sz w:val="24"/>
          <w:lang w:val="en-GB"/>
        </w:rPr>
        <w:t>Similarly,</w:t>
      </w:r>
      <w:r w:rsidR="00B85AD7">
        <w:rPr>
          <w:rFonts w:ascii="Arial" w:hAnsi="Arial" w:cs="Arial"/>
          <w:sz w:val="24"/>
          <w:lang w:val="en-GB"/>
        </w:rPr>
        <w:t xml:space="preserve"> with Emma*’s case, often young people </w:t>
      </w:r>
      <w:r w:rsidR="00A60080">
        <w:rPr>
          <w:rFonts w:ascii="Arial" w:hAnsi="Arial" w:cs="Arial"/>
          <w:sz w:val="24"/>
          <w:lang w:val="en-GB"/>
        </w:rPr>
        <w:t>report feeling uncomfortable or unwilling to seek assistance from a teacher</w:t>
      </w:r>
      <w:r w:rsidR="00B32D6A">
        <w:rPr>
          <w:rFonts w:ascii="Arial" w:hAnsi="Arial" w:cs="Arial"/>
          <w:sz w:val="24"/>
          <w:lang w:val="en-GB"/>
        </w:rPr>
        <w:t xml:space="preserve"> due to the formal nature of this relationship. However, Youth Workers operate </w:t>
      </w:r>
      <w:r w:rsidR="00453ACA">
        <w:rPr>
          <w:rFonts w:ascii="Arial" w:hAnsi="Arial" w:cs="Arial"/>
          <w:sz w:val="24"/>
          <w:lang w:val="en-GB"/>
        </w:rPr>
        <w:t xml:space="preserve">under the </w:t>
      </w:r>
      <w:r w:rsidR="002D6970">
        <w:rPr>
          <w:rFonts w:ascii="Arial" w:hAnsi="Arial" w:cs="Arial"/>
          <w:sz w:val="24"/>
          <w:lang w:val="en-GB"/>
        </w:rPr>
        <w:t xml:space="preserve">assumption of mutual respect and power between the two parties, thus </w:t>
      </w:r>
      <w:r w:rsidR="00B63370">
        <w:rPr>
          <w:rFonts w:ascii="Arial" w:hAnsi="Arial" w:cs="Arial"/>
          <w:sz w:val="24"/>
          <w:lang w:val="en-GB"/>
        </w:rPr>
        <w:t>giving young people “control” over their engagement (</w:t>
      </w:r>
      <w:proofErr w:type="spellStart"/>
      <w:r w:rsidR="00B63370">
        <w:rPr>
          <w:rFonts w:ascii="Arial" w:hAnsi="Arial" w:cs="Arial"/>
          <w:sz w:val="24"/>
          <w:lang w:val="en-GB"/>
        </w:rPr>
        <w:t>Jeffs</w:t>
      </w:r>
      <w:proofErr w:type="spellEnd"/>
      <w:r w:rsidR="00B63370">
        <w:rPr>
          <w:rFonts w:ascii="Arial" w:hAnsi="Arial" w:cs="Arial"/>
          <w:sz w:val="24"/>
          <w:lang w:val="en-GB"/>
        </w:rPr>
        <w:t xml:space="preserve"> &amp; Smith, 20</w:t>
      </w:r>
      <w:r w:rsidR="0072010C">
        <w:rPr>
          <w:rFonts w:ascii="Arial" w:hAnsi="Arial" w:cs="Arial"/>
          <w:sz w:val="24"/>
          <w:lang w:val="en-GB"/>
        </w:rPr>
        <w:t xml:space="preserve">10), and makes the </w:t>
      </w:r>
      <w:r w:rsidR="00756FC9">
        <w:rPr>
          <w:rFonts w:ascii="Arial" w:hAnsi="Arial" w:cs="Arial"/>
          <w:sz w:val="24"/>
          <w:lang w:val="en-GB"/>
        </w:rPr>
        <w:t>possibility</w:t>
      </w:r>
      <w:r w:rsidR="0072010C">
        <w:rPr>
          <w:rFonts w:ascii="Arial" w:hAnsi="Arial" w:cs="Arial"/>
          <w:sz w:val="24"/>
          <w:lang w:val="en-GB"/>
        </w:rPr>
        <w:t xml:space="preserve"> of young people willingness to seek advice and support in times of emotional distress much more likel</w:t>
      </w:r>
      <w:r w:rsidR="00756FC9">
        <w:rPr>
          <w:rFonts w:ascii="Arial" w:hAnsi="Arial" w:cs="Arial"/>
          <w:sz w:val="24"/>
          <w:lang w:val="en-GB"/>
        </w:rPr>
        <w:t xml:space="preserve">y. </w:t>
      </w:r>
    </w:p>
    <w:p w14:paraId="468F2AEC" w14:textId="63236858" w:rsidR="009104A0" w:rsidRPr="00546B79" w:rsidRDefault="009104A0" w:rsidP="00BD4AB1">
      <w:pPr>
        <w:spacing w:line="480" w:lineRule="auto"/>
        <w:jc w:val="both"/>
        <w:rPr>
          <w:rFonts w:ascii="Arial" w:hAnsi="Arial" w:cs="Arial"/>
          <w:b/>
          <w:sz w:val="24"/>
          <w:lang w:val="en-GB"/>
        </w:rPr>
      </w:pPr>
      <w:r w:rsidRPr="00546B79">
        <w:rPr>
          <w:rFonts w:ascii="Arial" w:hAnsi="Arial" w:cs="Arial"/>
          <w:b/>
          <w:sz w:val="24"/>
          <w:lang w:val="en-GB"/>
        </w:rPr>
        <w:t xml:space="preserve">Youth Workers Contribution to development </w:t>
      </w:r>
    </w:p>
    <w:p w14:paraId="6C701075" w14:textId="77777777" w:rsidR="00A328B1" w:rsidRDefault="00696AE3" w:rsidP="00BD4AB1">
      <w:pPr>
        <w:spacing w:line="480" w:lineRule="auto"/>
        <w:jc w:val="both"/>
        <w:rPr>
          <w:rFonts w:ascii="Arial" w:hAnsi="Arial" w:cs="Arial"/>
          <w:sz w:val="24"/>
          <w:lang w:val="en-GB"/>
        </w:rPr>
      </w:pPr>
      <w:r w:rsidRPr="00546B79">
        <w:rPr>
          <w:rFonts w:ascii="Arial" w:hAnsi="Arial" w:cs="Arial"/>
          <w:sz w:val="24"/>
          <w:lang w:val="en-GB"/>
        </w:rPr>
        <w:t xml:space="preserve">The contribution </w:t>
      </w:r>
      <w:r w:rsidR="00675BCB" w:rsidRPr="00546B79">
        <w:rPr>
          <w:rFonts w:ascii="Arial" w:hAnsi="Arial" w:cs="Arial"/>
          <w:sz w:val="24"/>
          <w:lang w:val="en-GB"/>
        </w:rPr>
        <w:t xml:space="preserve">youth work offers to a young person’s development is one that is unique and difficult to define. Good youth work is described as a supportive and positive relationship that promotes </w:t>
      </w:r>
      <w:r w:rsidR="00A56AE0" w:rsidRPr="00546B79">
        <w:rPr>
          <w:rFonts w:ascii="Arial" w:hAnsi="Arial" w:cs="Arial"/>
          <w:sz w:val="24"/>
          <w:lang w:val="en-GB"/>
        </w:rPr>
        <w:t xml:space="preserve">healthy behaviour and develops positive attributes of a young person, so that </w:t>
      </w:r>
      <w:r w:rsidR="007234DA" w:rsidRPr="00546B79">
        <w:rPr>
          <w:rFonts w:ascii="Arial" w:hAnsi="Arial" w:cs="Arial"/>
          <w:sz w:val="24"/>
          <w:lang w:val="en-GB"/>
        </w:rPr>
        <w:t>the young person can achieve their fullest potential (</w:t>
      </w:r>
      <w:r w:rsidR="00A76363">
        <w:rPr>
          <w:rFonts w:ascii="Arial" w:hAnsi="Arial" w:cs="Arial"/>
          <w:sz w:val="24"/>
          <w:lang w:val="en-GB"/>
        </w:rPr>
        <w:t>CWYVS</w:t>
      </w:r>
      <w:r w:rsidR="000E595C">
        <w:rPr>
          <w:rFonts w:ascii="Arial" w:hAnsi="Arial" w:cs="Arial"/>
          <w:sz w:val="24"/>
          <w:lang w:val="en-GB"/>
        </w:rPr>
        <w:t>, 2018</w:t>
      </w:r>
      <w:r w:rsidR="007234DA" w:rsidRPr="00546B79">
        <w:rPr>
          <w:rFonts w:ascii="Arial" w:hAnsi="Arial" w:cs="Arial"/>
          <w:sz w:val="24"/>
          <w:lang w:val="en-GB"/>
        </w:rPr>
        <w:t xml:space="preserve">). </w:t>
      </w:r>
      <w:proofErr w:type="spellStart"/>
      <w:r w:rsidR="00876A08">
        <w:rPr>
          <w:rFonts w:ascii="Arial" w:hAnsi="Arial" w:cs="Arial"/>
          <w:sz w:val="24"/>
          <w:lang w:val="en-GB"/>
        </w:rPr>
        <w:t>Sapin</w:t>
      </w:r>
      <w:proofErr w:type="spellEnd"/>
      <w:r w:rsidR="00876A08">
        <w:rPr>
          <w:rFonts w:ascii="Arial" w:hAnsi="Arial" w:cs="Arial"/>
          <w:sz w:val="24"/>
          <w:lang w:val="en-GB"/>
        </w:rPr>
        <w:t xml:space="preserve"> (2013) believes a</w:t>
      </w:r>
      <w:r w:rsidR="007234DA" w:rsidRPr="00546B79">
        <w:rPr>
          <w:rFonts w:ascii="Arial" w:hAnsi="Arial" w:cs="Arial"/>
          <w:sz w:val="24"/>
          <w:lang w:val="en-GB"/>
        </w:rPr>
        <w:t xml:space="preserve"> key </w:t>
      </w:r>
      <w:r w:rsidR="003E5F66" w:rsidRPr="00546B79">
        <w:rPr>
          <w:rFonts w:ascii="Arial" w:hAnsi="Arial" w:cs="Arial"/>
          <w:sz w:val="24"/>
          <w:lang w:val="en-GB"/>
        </w:rPr>
        <w:t>element to this engagement is b</w:t>
      </w:r>
      <w:r w:rsidR="00C33F2F" w:rsidRPr="00546B79">
        <w:rPr>
          <w:rFonts w:ascii="Arial" w:hAnsi="Arial" w:cs="Arial"/>
          <w:sz w:val="24"/>
          <w:lang w:val="en-GB"/>
        </w:rPr>
        <w:t xml:space="preserve">uilding a positive relationship </w:t>
      </w:r>
      <w:r w:rsidR="003E5F66" w:rsidRPr="00546B79">
        <w:rPr>
          <w:rFonts w:ascii="Arial" w:hAnsi="Arial" w:cs="Arial"/>
          <w:sz w:val="24"/>
          <w:lang w:val="en-GB"/>
        </w:rPr>
        <w:t>between worker and young person, which creates a safe space for exploration and questions of a young person’s identity and development</w:t>
      </w:r>
      <w:r w:rsidR="00561B50">
        <w:rPr>
          <w:rFonts w:ascii="Arial" w:hAnsi="Arial" w:cs="Arial"/>
          <w:sz w:val="24"/>
          <w:lang w:val="en-GB"/>
        </w:rPr>
        <w:t>, without judgement</w:t>
      </w:r>
      <w:r w:rsidR="00876A08">
        <w:rPr>
          <w:rFonts w:ascii="Arial" w:hAnsi="Arial" w:cs="Arial"/>
          <w:sz w:val="24"/>
          <w:lang w:val="en-GB"/>
        </w:rPr>
        <w:t>.</w:t>
      </w:r>
      <w:r w:rsidR="003E5F66" w:rsidRPr="00546B79">
        <w:rPr>
          <w:rFonts w:ascii="Arial" w:hAnsi="Arial" w:cs="Arial"/>
          <w:sz w:val="24"/>
          <w:lang w:val="en-GB"/>
        </w:rPr>
        <w:t xml:space="preserve"> </w:t>
      </w:r>
      <w:r w:rsidR="007C1952" w:rsidRPr="00546B79">
        <w:rPr>
          <w:rFonts w:ascii="Arial" w:hAnsi="Arial" w:cs="Arial"/>
          <w:sz w:val="24"/>
          <w:lang w:val="en-GB"/>
        </w:rPr>
        <w:t xml:space="preserve">For Emma*, </w:t>
      </w:r>
      <w:r w:rsidR="00B07CED" w:rsidRPr="00546B79">
        <w:rPr>
          <w:rFonts w:ascii="Arial" w:hAnsi="Arial" w:cs="Arial"/>
          <w:sz w:val="24"/>
          <w:lang w:val="en-GB"/>
        </w:rPr>
        <w:t>has been</w:t>
      </w:r>
      <w:r w:rsidR="007C1952" w:rsidRPr="00546B79">
        <w:rPr>
          <w:rFonts w:ascii="Arial" w:hAnsi="Arial" w:cs="Arial"/>
          <w:sz w:val="24"/>
          <w:lang w:val="en-GB"/>
        </w:rPr>
        <w:t xml:space="preserve"> exploring what is currently influencing the formation of her identity and </w:t>
      </w:r>
      <w:r w:rsidR="009B29A2" w:rsidRPr="00546B79">
        <w:rPr>
          <w:rFonts w:ascii="Arial" w:hAnsi="Arial" w:cs="Arial"/>
          <w:sz w:val="24"/>
          <w:lang w:val="en-GB"/>
        </w:rPr>
        <w:t xml:space="preserve">how to aid her in finding positive influences within her life. </w:t>
      </w:r>
    </w:p>
    <w:p w14:paraId="7E7C6E6D" w14:textId="77777777" w:rsidR="00831EF9" w:rsidRDefault="00775A70" w:rsidP="00BD4AB1">
      <w:pPr>
        <w:spacing w:line="480" w:lineRule="auto"/>
        <w:jc w:val="both"/>
        <w:rPr>
          <w:rFonts w:ascii="Arial" w:hAnsi="Arial" w:cs="Arial"/>
          <w:sz w:val="24"/>
          <w:lang w:val="en-GB"/>
        </w:rPr>
      </w:pPr>
      <w:r w:rsidRPr="00546B79">
        <w:rPr>
          <w:rFonts w:ascii="Arial" w:hAnsi="Arial" w:cs="Arial"/>
          <w:sz w:val="24"/>
          <w:lang w:val="en-GB"/>
        </w:rPr>
        <w:t xml:space="preserve">With her increased internet and social media use, there has been much targeted work to address </w:t>
      </w:r>
      <w:r w:rsidR="00AC1E55" w:rsidRPr="00546B79">
        <w:rPr>
          <w:rFonts w:ascii="Arial" w:hAnsi="Arial" w:cs="Arial"/>
          <w:sz w:val="24"/>
          <w:lang w:val="en-GB"/>
        </w:rPr>
        <w:t xml:space="preserve">how she can use the internet safely and protect her self from further risks. An issue that has recently been addressed </w:t>
      </w:r>
      <w:r w:rsidR="00AE479C" w:rsidRPr="00546B79">
        <w:rPr>
          <w:rFonts w:ascii="Arial" w:hAnsi="Arial" w:cs="Arial"/>
          <w:sz w:val="24"/>
          <w:lang w:val="en-GB"/>
        </w:rPr>
        <w:t xml:space="preserve">in sessions with Emma* is that desists from accessing “support groups” for her eating disorder that promote unhealthy behaviour or </w:t>
      </w:r>
      <w:r w:rsidR="007A07D2" w:rsidRPr="00546B79">
        <w:rPr>
          <w:rFonts w:ascii="Arial" w:hAnsi="Arial" w:cs="Arial"/>
          <w:sz w:val="24"/>
          <w:lang w:val="en-GB"/>
        </w:rPr>
        <w:t xml:space="preserve">body image. During the session, the youth worker and Emma* worked to access </w:t>
      </w:r>
      <w:r w:rsidR="00B07CED" w:rsidRPr="00546B79">
        <w:rPr>
          <w:rFonts w:ascii="Arial" w:hAnsi="Arial" w:cs="Arial"/>
          <w:sz w:val="24"/>
          <w:lang w:val="en-GB"/>
        </w:rPr>
        <w:t xml:space="preserve">recommended </w:t>
      </w:r>
      <w:r w:rsidR="007A07D2" w:rsidRPr="00546B79">
        <w:rPr>
          <w:rFonts w:ascii="Arial" w:hAnsi="Arial" w:cs="Arial"/>
          <w:sz w:val="24"/>
          <w:lang w:val="en-GB"/>
        </w:rPr>
        <w:t>online support that would be of b</w:t>
      </w:r>
      <w:r w:rsidR="00B07CED" w:rsidRPr="00546B79">
        <w:rPr>
          <w:rFonts w:ascii="Arial" w:hAnsi="Arial" w:cs="Arial"/>
          <w:sz w:val="24"/>
          <w:lang w:val="en-GB"/>
        </w:rPr>
        <w:t xml:space="preserve">etter support to her </w:t>
      </w:r>
      <w:r w:rsidR="00B07CED" w:rsidRPr="00831EF9">
        <w:rPr>
          <w:rFonts w:ascii="Arial" w:hAnsi="Arial" w:cs="Arial"/>
          <w:sz w:val="24"/>
          <w:lang w:val="en-GB"/>
        </w:rPr>
        <w:t xml:space="preserve">recovery. Signposting </w:t>
      </w:r>
      <w:r w:rsidR="00B07CED" w:rsidRPr="00831EF9">
        <w:rPr>
          <w:rFonts w:ascii="Arial" w:hAnsi="Arial" w:cs="Arial"/>
          <w:sz w:val="24"/>
          <w:lang w:val="en-GB"/>
        </w:rPr>
        <w:lastRenderedPageBreak/>
        <w:t>is often considered an important feature of youth work</w:t>
      </w:r>
      <w:r w:rsidR="00831EF9" w:rsidRPr="00831EF9">
        <w:rPr>
          <w:rFonts w:ascii="Arial" w:hAnsi="Arial" w:cs="Arial"/>
          <w:sz w:val="24"/>
          <w:lang w:val="en-GB"/>
        </w:rPr>
        <w:t xml:space="preserve"> and the National Youth Agency (2010) emphasize the importance of youth workers acting as the “bridge” between young people and other services.</w:t>
      </w:r>
      <w:r w:rsidR="00B07CED" w:rsidRPr="00831EF9">
        <w:rPr>
          <w:rFonts w:ascii="Arial" w:hAnsi="Arial" w:cs="Arial"/>
          <w:sz w:val="24"/>
          <w:lang w:val="en-GB"/>
        </w:rPr>
        <w:t xml:space="preserve"> </w:t>
      </w:r>
    </w:p>
    <w:p w14:paraId="01832E34" w14:textId="2F9E77A5" w:rsidR="00E74B38" w:rsidRPr="00546B79" w:rsidRDefault="00FA00F7" w:rsidP="00BD4AB1">
      <w:pPr>
        <w:spacing w:line="480" w:lineRule="auto"/>
        <w:jc w:val="both"/>
        <w:rPr>
          <w:rFonts w:ascii="Arial" w:hAnsi="Arial" w:cs="Arial"/>
          <w:sz w:val="24"/>
          <w:lang w:val="en-GB"/>
        </w:rPr>
      </w:pPr>
      <w:r w:rsidRPr="00831EF9">
        <w:rPr>
          <w:rFonts w:ascii="Arial" w:hAnsi="Arial" w:cs="Arial"/>
          <w:sz w:val="24"/>
          <w:lang w:val="en-GB"/>
        </w:rPr>
        <w:t>In</w:t>
      </w:r>
      <w:r w:rsidRPr="00546B79">
        <w:rPr>
          <w:rFonts w:ascii="Arial" w:hAnsi="Arial" w:cs="Arial"/>
          <w:sz w:val="24"/>
          <w:lang w:val="en-GB"/>
        </w:rPr>
        <w:t xml:space="preserve"> addition to this work around </w:t>
      </w:r>
      <w:r w:rsidR="000635CF" w:rsidRPr="00546B79">
        <w:rPr>
          <w:rFonts w:ascii="Arial" w:hAnsi="Arial" w:cs="Arial"/>
          <w:sz w:val="24"/>
          <w:lang w:val="en-GB"/>
        </w:rPr>
        <w:t xml:space="preserve">her eating disorder, there has been much engagement about positive body image and self-esteem. </w:t>
      </w:r>
      <w:r w:rsidR="00E66A05" w:rsidRPr="00546B79">
        <w:rPr>
          <w:rFonts w:ascii="Arial" w:hAnsi="Arial" w:cs="Arial"/>
          <w:sz w:val="24"/>
          <w:lang w:val="en-GB"/>
        </w:rPr>
        <w:t>Through much engagement, Emma* has been guided through an exploration of the what is the “average body type” within the United Kingdom</w:t>
      </w:r>
      <w:r w:rsidR="000D27E8">
        <w:rPr>
          <w:rFonts w:ascii="Arial" w:hAnsi="Arial" w:cs="Arial"/>
          <w:sz w:val="24"/>
          <w:lang w:val="en-GB"/>
        </w:rPr>
        <w:t>. The Guardian (2013)</w:t>
      </w:r>
      <w:r w:rsidR="00E66A05" w:rsidRPr="00546B79">
        <w:rPr>
          <w:rFonts w:ascii="Arial" w:hAnsi="Arial" w:cs="Arial"/>
          <w:sz w:val="24"/>
          <w:lang w:val="en-GB"/>
        </w:rPr>
        <w:t xml:space="preserve"> states that the average woman in the United Kingdom is a size 16, despite the lack of social media exposure for these body types. Her youth worker has been exploring what people she currently “follows” on her social media accounts and discussing if these </w:t>
      </w:r>
      <w:r w:rsidR="00D43B3D" w:rsidRPr="00546B79">
        <w:rPr>
          <w:rFonts w:ascii="Arial" w:hAnsi="Arial" w:cs="Arial"/>
          <w:sz w:val="24"/>
          <w:lang w:val="en-GB"/>
        </w:rPr>
        <w:t xml:space="preserve">reflect what the average woman looks like. By exposing Emma* to other influences and broadening her world-view, it is hoped she will have further resilience and understanding </w:t>
      </w:r>
      <w:r w:rsidR="0029669A" w:rsidRPr="00546B79">
        <w:rPr>
          <w:rFonts w:ascii="Arial" w:hAnsi="Arial" w:cs="Arial"/>
          <w:sz w:val="24"/>
          <w:lang w:val="en-GB"/>
        </w:rPr>
        <w:t xml:space="preserve">about her body as it changes through adolescence and she may have increased confidence in herself. </w:t>
      </w:r>
      <w:r w:rsidR="00490593">
        <w:rPr>
          <w:rFonts w:ascii="Arial" w:hAnsi="Arial" w:cs="Arial"/>
          <w:sz w:val="24"/>
          <w:lang w:val="en-GB"/>
        </w:rPr>
        <w:t xml:space="preserve">By </w:t>
      </w:r>
      <w:r w:rsidR="00314035">
        <w:rPr>
          <w:rFonts w:ascii="Arial" w:hAnsi="Arial" w:cs="Arial"/>
          <w:sz w:val="24"/>
          <w:lang w:val="en-GB"/>
        </w:rPr>
        <w:t>being</w:t>
      </w:r>
      <w:r w:rsidR="00490593">
        <w:rPr>
          <w:rFonts w:ascii="Arial" w:hAnsi="Arial" w:cs="Arial"/>
          <w:sz w:val="24"/>
          <w:lang w:val="en-GB"/>
        </w:rPr>
        <w:t xml:space="preserve"> a positive role model and </w:t>
      </w:r>
      <w:r w:rsidR="00314035">
        <w:rPr>
          <w:rFonts w:ascii="Arial" w:hAnsi="Arial" w:cs="Arial"/>
          <w:sz w:val="24"/>
          <w:lang w:val="en-GB"/>
        </w:rPr>
        <w:t xml:space="preserve">influence in young people’s lives and </w:t>
      </w:r>
      <w:r w:rsidR="00490593">
        <w:rPr>
          <w:rFonts w:ascii="Arial" w:hAnsi="Arial" w:cs="Arial"/>
          <w:sz w:val="24"/>
          <w:lang w:val="en-GB"/>
        </w:rPr>
        <w:t xml:space="preserve">broadening young </w:t>
      </w:r>
      <w:r w:rsidR="008F601B">
        <w:rPr>
          <w:rFonts w:ascii="Arial" w:hAnsi="Arial" w:cs="Arial"/>
          <w:sz w:val="24"/>
          <w:lang w:val="en-GB"/>
        </w:rPr>
        <w:t>people’s</w:t>
      </w:r>
      <w:r w:rsidR="00490593">
        <w:rPr>
          <w:rFonts w:ascii="Arial" w:hAnsi="Arial" w:cs="Arial"/>
          <w:sz w:val="24"/>
          <w:lang w:val="en-GB"/>
        </w:rPr>
        <w:t xml:space="preserve"> world-view </w:t>
      </w:r>
      <w:r w:rsidR="008F601B">
        <w:rPr>
          <w:rFonts w:ascii="Arial" w:hAnsi="Arial" w:cs="Arial"/>
          <w:sz w:val="24"/>
          <w:lang w:val="en-GB"/>
        </w:rPr>
        <w:t xml:space="preserve">of body image, youth work can continue to impact young </w:t>
      </w:r>
      <w:r w:rsidR="00CE14D3">
        <w:rPr>
          <w:rFonts w:ascii="Arial" w:hAnsi="Arial" w:cs="Arial"/>
          <w:sz w:val="24"/>
          <w:lang w:val="en-GB"/>
        </w:rPr>
        <w:t>people’s</w:t>
      </w:r>
      <w:r w:rsidR="008F601B">
        <w:rPr>
          <w:rFonts w:ascii="Arial" w:hAnsi="Arial" w:cs="Arial"/>
          <w:sz w:val="24"/>
          <w:lang w:val="en-GB"/>
        </w:rPr>
        <w:t xml:space="preserve"> </w:t>
      </w:r>
      <w:r w:rsidR="00CE70D7">
        <w:rPr>
          <w:rFonts w:ascii="Arial" w:hAnsi="Arial" w:cs="Arial"/>
          <w:sz w:val="24"/>
          <w:lang w:val="en-GB"/>
        </w:rPr>
        <w:t>wellbeing long after the engagement has ceased</w:t>
      </w:r>
      <w:r w:rsidR="00CE14D3">
        <w:rPr>
          <w:rFonts w:ascii="Arial" w:hAnsi="Arial" w:cs="Arial"/>
          <w:sz w:val="24"/>
          <w:lang w:val="en-GB"/>
        </w:rPr>
        <w:t xml:space="preserve">. Children and Young People Now (2005), have explored this further by examining the celebrity and social media influence that young people today are facing. </w:t>
      </w:r>
      <w:r w:rsidR="002A56C3">
        <w:rPr>
          <w:rFonts w:ascii="Arial" w:hAnsi="Arial" w:cs="Arial"/>
          <w:sz w:val="24"/>
          <w:lang w:val="en-GB"/>
        </w:rPr>
        <w:t>Without intervention, young people</w:t>
      </w:r>
      <w:r w:rsidR="00342275">
        <w:rPr>
          <w:rFonts w:ascii="Arial" w:hAnsi="Arial" w:cs="Arial"/>
          <w:sz w:val="24"/>
          <w:lang w:val="en-GB"/>
        </w:rPr>
        <w:t>’</w:t>
      </w:r>
      <w:r w:rsidR="002A56C3">
        <w:rPr>
          <w:rFonts w:ascii="Arial" w:hAnsi="Arial" w:cs="Arial"/>
          <w:sz w:val="24"/>
          <w:lang w:val="en-GB"/>
        </w:rPr>
        <w:t xml:space="preserve">s self-esteem and confidence are often impacted by only perceiving the “celebrity lifestyle” as the only one worth living. </w:t>
      </w:r>
    </w:p>
    <w:p w14:paraId="055F0F06" w14:textId="77777777" w:rsidR="00342275" w:rsidRDefault="00342275" w:rsidP="00BD4AB1">
      <w:pPr>
        <w:spacing w:line="480" w:lineRule="auto"/>
        <w:jc w:val="both"/>
        <w:rPr>
          <w:rFonts w:ascii="Arial" w:hAnsi="Arial" w:cs="Arial"/>
          <w:sz w:val="24"/>
          <w:lang w:val="en-GB"/>
        </w:rPr>
      </w:pPr>
    </w:p>
    <w:p w14:paraId="7D3D512A" w14:textId="07849BF1" w:rsidR="00C33F2F" w:rsidRPr="00546B79" w:rsidRDefault="009104A0" w:rsidP="00BD4AB1">
      <w:pPr>
        <w:spacing w:line="480" w:lineRule="auto"/>
        <w:jc w:val="both"/>
        <w:rPr>
          <w:rFonts w:ascii="Arial" w:hAnsi="Arial" w:cs="Arial"/>
          <w:b/>
          <w:sz w:val="24"/>
          <w:lang w:val="en-GB"/>
        </w:rPr>
      </w:pPr>
      <w:r w:rsidRPr="00546B79">
        <w:rPr>
          <w:rFonts w:ascii="Arial" w:hAnsi="Arial" w:cs="Arial"/>
          <w:b/>
          <w:sz w:val="24"/>
          <w:lang w:val="en-GB"/>
        </w:rPr>
        <w:t xml:space="preserve">Outcomes for young person </w:t>
      </w:r>
    </w:p>
    <w:p w14:paraId="24F1EA25" w14:textId="1660B7D1" w:rsidR="002E4250" w:rsidRPr="00546B79" w:rsidRDefault="00D658DF" w:rsidP="00BD4AB1">
      <w:pPr>
        <w:spacing w:line="480" w:lineRule="auto"/>
        <w:jc w:val="both"/>
        <w:rPr>
          <w:rFonts w:ascii="Arial" w:hAnsi="Arial" w:cs="Arial"/>
          <w:sz w:val="24"/>
          <w:lang w:val="en-GB"/>
        </w:rPr>
      </w:pPr>
      <w:r w:rsidRPr="00546B79">
        <w:rPr>
          <w:rFonts w:ascii="Arial" w:hAnsi="Arial" w:cs="Arial"/>
          <w:sz w:val="24"/>
          <w:lang w:val="en-GB"/>
        </w:rPr>
        <w:lastRenderedPageBreak/>
        <w:t>There are many potential outcomes that young pe</w:t>
      </w:r>
      <w:r w:rsidR="004E3D0E" w:rsidRPr="00546B79">
        <w:rPr>
          <w:rFonts w:ascii="Arial" w:hAnsi="Arial" w:cs="Arial"/>
          <w:sz w:val="24"/>
          <w:lang w:val="en-GB"/>
        </w:rPr>
        <w:t xml:space="preserve">ople could benefit from by engaging with a youth worker. By building a positive and supportive relationship between worker and young person, it will create an environment for the young person to </w:t>
      </w:r>
      <w:r w:rsidR="002D6CC4" w:rsidRPr="00546B79">
        <w:rPr>
          <w:rFonts w:ascii="Arial" w:hAnsi="Arial" w:cs="Arial"/>
          <w:sz w:val="24"/>
          <w:lang w:val="en-GB"/>
        </w:rPr>
        <w:t>take controlled risks to explore their identity as a developing young person</w:t>
      </w:r>
      <w:r w:rsidR="002814A1">
        <w:rPr>
          <w:rFonts w:ascii="Arial" w:hAnsi="Arial" w:cs="Arial"/>
          <w:sz w:val="24"/>
          <w:lang w:val="en-GB"/>
        </w:rPr>
        <w:t xml:space="preserve"> (WAG, 201</w:t>
      </w:r>
      <w:r w:rsidR="00D565C1">
        <w:rPr>
          <w:rFonts w:ascii="Arial" w:hAnsi="Arial" w:cs="Arial"/>
          <w:sz w:val="24"/>
          <w:lang w:val="en-GB"/>
        </w:rPr>
        <w:t>4</w:t>
      </w:r>
      <w:r w:rsidR="002814A1">
        <w:rPr>
          <w:rFonts w:ascii="Arial" w:hAnsi="Arial" w:cs="Arial"/>
          <w:sz w:val="24"/>
          <w:lang w:val="en-GB"/>
        </w:rPr>
        <w:t>)</w:t>
      </w:r>
      <w:r w:rsidR="002D6CC4" w:rsidRPr="00546B79">
        <w:rPr>
          <w:rFonts w:ascii="Arial" w:hAnsi="Arial" w:cs="Arial"/>
          <w:sz w:val="24"/>
          <w:lang w:val="en-GB"/>
        </w:rPr>
        <w:t xml:space="preserve">. </w:t>
      </w:r>
      <w:r w:rsidR="00CA24E0" w:rsidRPr="00546B79">
        <w:rPr>
          <w:rFonts w:ascii="Arial" w:hAnsi="Arial" w:cs="Arial"/>
          <w:sz w:val="24"/>
          <w:lang w:val="en-GB"/>
        </w:rPr>
        <w:t>T</w:t>
      </w:r>
      <w:r w:rsidR="002D6CC4" w:rsidRPr="00546B79">
        <w:rPr>
          <w:rFonts w:ascii="Arial" w:hAnsi="Arial" w:cs="Arial"/>
          <w:sz w:val="24"/>
          <w:lang w:val="en-GB"/>
        </w:rPr>
        <w:t>his controlled risk and exploration i</w:t>
      </w:r>
      <w:r w:rsidR="00CA24E0" w:rsidRPr="00546B79">
        <w:rPr>
          <w:rFonts w:ascii="Arial" w:hAnsi="Arial" w:cs="Arial"/>
          <w:sz w:val="24"/>
          <w:lang w:val="en-GB"/>
        </w:rPr>
        <w:t>t is intended to d</w:t>
      </w:r>
      <w:r w:rsidR="00C33F2F" w:rsidRPr="00546B79">
        <w:rPr>
          <w:rFonts w:ascii="Arial" w:hAnsi="Arial" w:cs="Arial"/>
          <w:sz w:val="24"/>
          <w:lang w:val="en-GB"/>
        </w:rPr>
        <w:t xml:space="preserve">evelop confidence and self-esteem </w:t>
      </w:r>
      <w:r w:rsidR="00CA24E0" w:rsidRPr="00546B79">
        <w:rPr>
          <w:rFonts w:ascii="Arial" w:hAnsi="Arial" w:cs="Arial"/>
          <w:sz w:val="24"/>
          <w:lang w:val="en-GB"/>
        </w:rPr>
        <w:t>with in a young person and help</w:t>
      </w:r>
      <w:r w:rsidR="0035778D" w:rsidRPr="00546B79">
        <w:rPr>
          <w:rFonts w:ascii="Arial" w:hAnsi="Arial" w:cs="Arial"/>
          <w:sz w:val="24"/>
          <w:lang w:val="en-GB"/>
        </w:rPr>
        <w:t xml:space="preserve"> c</w:t>
      </w:r>
      <w:r w:rsidR="000E26F8" w:rsidRPr="00546B79">
        <w:rPr>
          <w:rFonts w:ascii="Arial" w:hAnsi="Arial" w:cs="Arial"/>
          <w:sz w:val="24"/>
          <w:lang w:val="en-GB"/>
        </w:rPr>
        <w:t>rate opportunity for equal success and failure so that young people can build resilience and understanding</w:t>
      </w:r>
      <w:r w:rsidR="00A41C93" w:rsidRPr="00546B79">
        <w:rPr>
          <w:rFonts w:ascii="Arial" w:hAnsi="Arial" w:cs="Arial"/>
          <w:sz w:val="24"/>
          <w:lang w:val="en-GB"/>
        </w:rPr>
        <w:t>.</w:t>
      </w:r>
    </w:p>
    <w:p w14:paraId="4ABB8917" w14:textId="77777777" w:rsidR="00BD1CE4" w:rsidRDefault="002E4250" w:rsidP="00BD4AB1">
      <w:pPr>
        <w:spacing w:line="480" w:lineRule="auto"/>
        <w:jc w:val="both"/>
        <w:rPr>
          <w:rFonts w:ascii="Arial" w:hAnsi="Arial" w:cs="Arial"/>
          <w:sz w:val="24"/>
          <w:lang w:val="en-GB"/>
        </w:rPr>
      </w:pPr>
      <w:r w:rsidRPr="00546B79">
        <w:rPr>
          <w:rFonts w:ascii="Arial" w:hAnsi="Arial" w:cs="Arial"/>
          <w:sz w:val="24"/>
          <w:lang w:val="en-GB"/>
        </w:rPr>
        <w:t xml:space="preserve">When creating this environment, it can also provide a place of community to form. </w:t>
      </w:r>
      <w:proofErr w:type="spellStart"/>
      <w:r w:rsidR="006E3C99">
        <w:rPr>
          <w:rFonts w:ascii="Arial" w:hAnsi="Arial" w:cs="Arial"/>
          <w:sz w:val="24"/>
          <w:lang w:val="en-GB"/>
        </w:rPr>
        <w:t>Sapin</w:t>
      </w:r>
      <w:proofErr w:type="spellEnd"/>
      <w:r w:rsidR="006E3C99">
        <w:rPr>
          <w:rFonts w:ascii="Arial" w:hAnsi="Arial" w:cs="Arial"/>
          <w:sz w:val="24"/>
          <w:lang w:val="en-GB"/>
        </w:rPr>
        <w:t xml:space="preserve"> (2013) discusses the impact of a community that shares principles and support and the benefit that this can have on a young person’s development. </w:t>
      </w:r>
      <w:r w:rsidR="007A5EBD" w:rsidRPr="00546B79">
        <w:rPr>
          <w:rFonts w:ascii="Arial" w:hAnsi="Arial" w:cs="Arial"/>
          <w:sz w:val="24"/>
          <w:lang w:val="en-GB"/>
        </w:rPr>
        <w:t xml:space="preserve">This community can be extremely beneficial for young people and offer </w:t>
      </w:r>
      <w:r w:rsidR="00673120" w:rsidRPr="00546B79">
        <w:rPr>
          <w:rFonts w:ascii="Arial" w:hAnsi="Arial" w:cs="Arial"/>
          <w:sz w:val="24"/>
          <w:lang w:val="en-GB"/>
        </w:rPr>
        <w:t xml:space="preserve">further social relationships and connections for young people. These relationships can help young people find further positive role models </w:t>
      </w:r>
      <w:r w:rsidR="00DD41C3" w:rsidRPr="00546B79">
        <w:rPr>
          <w:rFonts w:ascii="Arial" w:hAnsi="Arial" w:cs="Arial"/>
          <w:sz w:val="24"/>
          <w:lang w:val="en-GB"/>
        </w:rPr>
        <w:t xml:space="preserve">and positive life examples. Alternatively, these relationships may mean increased likelihood of exposure to unhealthy behaviours, such as smoking, alcohol abuse or other risky </w:t>
      </w:r>
      <w:r w:rsidR="0060162E" w:rsidRPr="00546B79">
        <w:rPr>
          <w:rFonts w:ascii="Arial" w:hAnsi="Arial" w:cs="Arial"/>
          <w:sz w:val="24"/>
          <w:lang w:val="en-GB"/>
        </w:rPr>
        <w:t>b</w:t>
      </w:r>
      <w:r w:rsidR="00DD41C3" w:rsidRPr="00546B79">
        <w:rPr>
          <w:rFonts w:ascii="Arial" w:hAnsi="Arial" w:cs="Arial"/>
          <w:sz w:val="24"/>
          <w:lang w:val="en-GB"/>
        </w:rPr>
        <w:t>ehaviours</w:t>
      </w:r>
      <w:r w:rsidR="00DD41C3" w:rsidRPr="00BD1CE4">
        <w:rPr>
          <w:rFonts w:ascii="Arial" w:hAnsi="Arial" w:cs="Arial"/>
          <w:sz w:val="24"/>
          <w:lang w:val="en-GB"/>
        </w:rPr>
        <w:t>.</w:t>
      </w:r>
      <w:r w:rsidR="0060162E" w:rsidRPr="00BD1CE4">
        <w:rPr>
          <w:rFonts w:ascii="Arial" w:hAnsi="Arial" w:cs="Arial"/>
          <w:sz w:val="24"/>
          <w:lang w:val="en-GB"/>
        </w:rPr>
        <w:t xml:space="preserve"> </w:t>
      </w:r>
      <w:proofErr w:type="spellStart"/>
      <w:r w:rsidR="00BD1CE4" w:rsidRPr="00BD1CE4">
        <w:rPr>
          <w:rFonts w:ascii="Arial" w:hAnsi="Arial" w:cs="Arial"/>
          <w:sz w:val="24"/>
          <w:lang w:val="en-GB"/>
        </w:rPr>
        <w:t>Sapin</w:t>
      </w:r>
      <w:proofErr w:type="spellEnd"/>
      <w:r w:rsidR="00BD1CE4" w:rsidRPr="00BD1CE4">
        <w:rPr>
          <w:rFonts w:ascii="Arial" w:hAnsi="Arial" w:cs="Arial"/>
          <w:sz w:val="24"/>
          <w:lang w:val="en-GB"/>
        </w:rPr>
        <w:t xml:space="preserve"> (2013) writes</w:t>
      </w:r>
      <w:r w:rsidR="0060162E" w:rsidRPr="00BD1CE4">
        <w:rPr>
          <w:rFonts w:ascii="Arial" w:hAnsi="Arial" w:cs="Arial"/>
          <w:sz w:val="24"/>
          <w:lang w:val="en-GB"/>
        </w:rPr>
        <w:t xml:space="preserve"> that it</w:t>
      </w:r>
      <w:r w:rsidR="00BD1CE4" w:rsidRPr="00BD1CE4">
        <w:rPr>
          <w:rFonts w:ascii="Arial" w:hAnsi="Arial" w:cs="Arial"/>
          <w:sz w:val="24"/>
          <w:lang w:val="en-GB"/>
        </w:rPr>
        <w:t xml:space="preserve"> is</w:t>
      </w:r>
      <w:r w:rsidR="0060162E" w:rsidRPr="00BD1CE4">
        <w:rPr>
          <w:rFonts w:ascii="Arial" w:hAnsi="Arial" w:cs="Arial"/>
          <w:sz w:val="24"/>
          <w:lang w:val="en-GB"/>
        </w:rPr>
        <w:t xml:space="preserve"> the youth workers responsibility to monitor these influences and develop an environment that it beneficial to all young </w:t>
      </w:r>
      <w:r w:rsidR="00FF446F" w:rsidRPr="00BD1CE4">
        <w:rPr>
          <w:rFonts w:ascii="Arial" w:hAnsi="Arial" w:cs="Arial"/>
          <w:sz w:val="24"/>
          <w:lang w:val="en-GB"/>
        </w:rPr>
        <w:t>people’s</w:t>
      </w:r>
      <w:r w:rsidR="0060162E" w:rsidRPr="00BD1CE4">
        <w:rPr>
          <w:rFonts w:ascii="Arial" w:hAnsi="Arial" w:cs="Arial"/>
          <w:sz w:val="24"/>
          <w:lang w:val="en-GB"/>
        </w:rPr>
        <w:t xml:space="preserve"> development</w:t>
      </w:r>
      <w:r w:rsidR="00BD1CE4">
        <w:rPr>
          <w:rFonts w:ascii="Arial" w:hAnsi="Arial" w:cs="Arial"/>
          <w:sz w:val="24"/>
          <w:lang w:val="en-GB"/>
        </w:rPr>
        <w:t xml:space="preserve"> by advocating and promoting healthy behaviours</w:t>
      </w:r>
      <w:r w:rsidR="0060162E" w:rsidRPr="00BD1CE4">
        <w:rPr>
          <w:rFonts w:ascii="Arial" w:hAnsi="Arial" w:cs="Arial"/>
          <w:sz w:val="24"/>
          <w:lang w:val="en-GB"/>
        </w:rPr>
        <w:t>.</w:t>
      </w:r>
      <w:r w:rsidR="0060162E" w:rsidRPr="00546B79">
        <w:rPr>
          <w:rFonts w:ascii="Arial" w:hAnsi="Arial" w:cs="Arial"/>
          <w:sz w:val="24"/>
          <w:lang w:val="en-GB"/>
        </w:rPr>
        <w:t xml:space="preserve"> </w:t>
      </w:r>
    </w:p>
    <w:p w14:paraId="5ED4F054" w14:textId="600FB0FF" w:rsidR="00FF446F" w:rsidRPr="00546B79" w:rsidRDefault="00FF446F" w:rsidP="00BD4AB1">
      <w:pPr>
        <w:spacing w:line="480" w:lineRule="auto"/>
        <w:jc w:val="both"/>
        <w:rPr>
          <w:rFonts w:ascii="Arial" w:hAnsi="Arial" w:cs="Arial"/>
          <w:sz w:val="24"/>
          <w:lang w:val="en-GB"/>
        </w:rPr>
      </w:pPr>
      <w:r w:rsidRPr="00546B79">
        <w:rPr>
          <w:rFonts w:ascii="Arial" w:hAnsi="Arial" w:cs="Arial"/>
          <w:sz w:val="24"/>
          <w:lang w:val="en-GB"/>
        </w:rPr>
        <w:t>In Emma*’s case, this community also offers her an opportunity to develop relationships with young adopted young people. Adopted individuals often struggle with their identity and suffer from poor mental health</w:t>
      </w:r>
      <w:r w:rsidR="00A53DD7" w:rsidRPr="00546B79">
        <w:rPr>
          <w:rFonts w:ascii="Arial" w:hAnsi="Arial" w:cs="Arial"/>
          <w:sz w:val="24"/>
          <w:lang w:val="en-GB"/>
        </w:rPr>
        <w:t xml:space="preserve">; and it is the current recommendation that </w:t>
      </w:r>
      <w:r w:rsidR="00741047" w:rsidRPr="00546B79">
        <w:rPr>
          <w:rFonts w:ascii="Arial" w:hAnsi="Arial" w:cs="Arial"/>
          <w:sz w:val="24"/>
          <w:lang w:val="en-GB"/>
        </w:rPr>
        <w:t>local authorities</w:t>
      </w:r>
      <w:r w:rsidR="00A53DD7" w:rsidRPr="00546B79">
        <w:rPr>
          <w:rFonts w:ascii="Arial" w:hAnsi="Arial" w:cs="Arial"/>
          <w:sz w:val="24"/>
          <w:lang w:val="en-GB"/>
        </w:rPr>
        <w:t xml:space="preserve"> provi</w:t>
      </w:r>
      <w:r w:rsidR="00741047" w:rsidRPr="00546B79">
        <w:rPr>
          <w:rFonts w:ascii="Arial" w:hAnsi="Arial" w:cs="Arial"/>
          <w:sz w:val="24"/>
          <w:lang w:val="en-GB"/>
        </w:rPr>
        <w:t>de</w:t>
      </w:r>
      <w:r w:rsidR="00A53DD7" w:rsidRPr="00546B79">
        <w:rPr>
          <w:rFonts w:ascii="Arial" w:hAnsi="Arial" w:cs="Arial"/>
          <w:sz w:val="24"/>
          <w:lang w:val="en-GB"/>
        </w:rPr>
        <w:t xml:space="preserve"> opportuniti</w:t>
      </w:r>
      <w:r w:rsidR="00741047" w:rsidRPr="00546B79">
        <w:rPr>
          <w:rFonts w:ascii="Arial" w:hAnsi="Arial" w:cs="Arial"/>
          <w:sz w:val="24"/>
          <w:lang w:val="en-GB"/>
        </w:rPr>
        <w:t>e</w:t>
      </w:r>
      <w:r w:rsidR="00A53DD7" w:rsidRPr="00546B79">
        <w:rPr>
          <w:rFonts w:ascii="Arial" w:hAnsi="Arial" w:cs="Arial"/>
          <w:sz w:val="24"/>
          <w:lang w:val="en-GB"/>
        </w:rPr>
        <w:t xml:space="preserve">s for </w:t>
      </w:r>
      <w:r w:rsidR="009703EA" w:rsidRPr="00546B79">
        <w:rPr>
          <w:rFonts w:ascii="Arial" w:hAnsi="Arial" w:cs="Arial"/>
          <w:sz w:val="24"/>
          <w:lang w:val="en-GB"/>
        </w:rPr>
        <w:t>adopted</w:t>
      </w:r>
      <w:r w:rsidR="00A53DD7" w:rsidRPr="00546B79">
        <w:rPr>
          <w:rFonts w:ascii="Arial" w:hAnsi="Arial" w:cs="Arial"/>
          <w:sz w:val="24"/>
          <w:lang w:val="en-GB"/>
        </w:rPr>
        <w:t xml:space="preserve"> young people </w:t>
      </w:r>
      <w:r w:rsidR="009703EA" w:rsidRPr="00546B79">
        <w:rPr>
          <w:rFonts w:ascii="Arial" w:hAnsi="Arial" w:cs="Arial"/>
          <w:sz w:val="24"/>
          <w:lang w:val="en-GB"/>
        </w:rPr>
        <w:t xml:space="preserve">to meet </w:t>
      </w:r>
      <w:r w:rsidR="00323721" w:rsidRPr="00546B79">
        <w:rPr>
          <w:rFonts w:ascii="Arial" w:hAnsi="Arial" w:cs="Arial"/>
          <w:sz w:val="24"/>
          <w:lang w:val="en-GB"/>
        </w:rPr>
        <w:t xml:space="preserve">to help address the isolation that many of these young people are experiencing </w:t>
      </w:r>
      <w:r w:rsidR="00EA4F6E">
        <w:rPr>
          <w:rFonts w:ascii="Arial" w:hAnsi="Arial" w:cs="Arial"/>
          <w:sz w:val="24"/>
          <w:lang w:val="en-GB"/>
        </w:rPr>
        <w:t xml:space="preserve">(After Adoption, </w:t>
      </w:r>
      <w:r w:rsidR="00E9725F">
        <w:rPr>
          <w:rFonts w:ascii="Arial" w:hAnsi="Arial" w:cs="Arial"/>
          <w:sz w:val="24"/>
          <w:lang w:val="en-GB"/>
        </w:rPr>
        <w:t xml:space="preserve">2019). </w:t>
      </w:r>
      <w:r w:rsidR="00323721" w:rsidRPr="00546B79">
        <w:rPr>
          <w:rFonts w:ascii="Arial" w:hAnsi="Arial" w:cs="Arial"/>
          <w:sz w:val="24"/>
          <w:lang w:val="en-GB"/>
        </w:rPr>
        <w:t xml:space="preserve"> </w:t>
      </w:r>
    </w:p>
    <w:p w14:paraId="70B419D9" w14:textId="6F6B22E9" w:rsidR="009104A0" w:rsidRPr="00546B79" w:rsidRDefault="008C312E" w:rsidP="00BD4AB1">
      <w:pPr>
        <w:spacing w:line="480" w:lineRule="auto"/>
        <w:jc w:val="both"/>
        <w:rPr>
          <w:rFonts w:ascii="Arial" w:hAnsi="Arial" w:cs="Arial"/>
          <w:b/>
          <w:sz w:val="24"/>
          <w:lang w:val="en-GB"/>
        </w:rPr>
      </w:pPr>
      <w:r>
        <w:rPr>
          <w:rFonts w:ascii="Arial" w:hAnsi="Arial" w:cs="Arial"/>
          <w:b/>
          <w:sz w:val="24"/>
          <w:lang w:val="en-GB"/>
        </w:rPr>
        <w:t>Conclusion</w:t>
      </w:r>
    </w:p>
    <w:p w14:paraId="5A037D6F" w14:textId="3DA1D12B" w:rsidR="00997E1B" w:rsidRDefault="003C5575" w:rsidP="00BD4AB1">
      <w:pPr>
        <w:spacing w:line="480" w:lineRule="auto"/>
        <w:jc w:val="both"/>
        <w:rPr>
          <w:rFonts w:ascii="Arial" w:hAnsi="Arial" w:cs="Arial"/>
          <w:sz w:val="24"/>
          <w:lang w:val="en-GB"/>
        </w:rPr>
      </w:pPr>
      <w:r>
        <w:rPr>
          <w:rFonts w:ascii="Arial" w:hAnsi="Arial" w:cs="Arial"/>
          <w:sz w:val="24"/>
          <w:lang w:val="en-GB"/>
        </w:rPr>
        <w:lastRenderedPageBreak/>
        <w:t xml:space="preserve">With many young people today experiencing issues with their mental health and suffering from low self-esteem, it is important </w:t>
      </w:r>
      <w:r w:rsidR="00C73A2F">
        <w:rPr>
          <w:rFonts w:ascii="Arial" w:hAnsi="Arial" w:cs="Arial"/>
          <w:sz w:val="24"/>
          <w:lang w:val="en-GB"/>
        </w:rPr>
        <w:t>there is continued work to support young people to build resilience and confidence in themselves</w:t>
      </w:r>
      <w:r w:rsidR="0028505C">
        <w:rPr>
          <w:rFonts w:ascii="Arial" w:hAnsi="Arial" w:cs="Arial"/>
          <w:sz w:val="24"/>
          <w:lang w:val="en-GB"/>
        </w:rPr>
        <w:t xml:space="preserve"> </w:t>
      </w:r>
      <w:r w:rsidR="0020764C">
        <w:rPr>
          <w:rFonts w:ascii="Arial" w:hAnsi="Arial" w:cs="Arial"/>
          <w:sz w:val="24"/>
          <w:lang w:val="en-GB"/>
        </w:rPr>
        <w:t>as professionals continue to address what Patel et al (</w:t>
      </w:r>
      <w:r w:rsidR="00616DFF">
        <w:rPr>
          <w:rFonts w:ascii="Arial" w:hAnsi="Arial" w:cs="Arial"/>
          <w:sz w:val="24"/>
          <w:lang w:val="en-GB"/>
        </w:rPr>
        <w:t>2007) describe as a “global public-health challenge”.</w:t>
      </w:r>
      <w:r w:rsidR="0028505C">
        <w:rPr>
          <w:rFonts w:ascii="Arial" w:hAnsi="Arial" w:cs="Arial"/>
          <w:sz w:val="24"/>
          <w:lang w:val="en-GB"/>
        </w:rPr>
        <w:t xml:space="preserve"> Youth work offers young people a space and voice to express their needs in an environment that differs greatly from other educational or clinical based assistance programs. </w:t>
      </w:r>
      <w:r w:rsidR="00F47121">
        <w:rPr>
          <w:rFonts w:ascii="Arial" w:hAnsi="Arial" w:cs="Arial"/>
          <w:sz w:val="24"/>
          <w:lang w:val="en-GB"/>
        </w:rPr>
        <w:t xml:space="preserve">Being a young person-led service, young people are empowered to engage with youth workers as much or as little as they wish, reinforcing </w:t>
      </w:r>
      <w:r w:rsidR="0046344C">
        <w:rPr>
          <w:rFonts w:ascii="Arial" w:hAnsi="Arial" w:cs="Arial"/>
          <w:sz w:val="24"/>
          <w:lang w:val="en-GB"/>
        </w:rPr>
        <w:t xml:space="preserve">a message that young people can </w:t>
      </w:r>
      <w:r w:rsidR="0046344C" w:rsidRPr="00E726B8">
        <w:rPr>
          <w:rFonts w:ascii="Arial" w:hAnsi="Arial" w:cs="Arial"/>
          <w:sz w:val="24"/>
          <w:lang w:val="en-GB"/>
        </w:rPr>
        <w:t>“take charge”</w:t>
      </w:r>
      <w:r w:rsidR="0046344C">
        <w:rPr>
          <w:rFonts w:ascii="Arial" w:hAnsi="Arial" w:cs="Arial"/>
          <w:sz w:val="24"/>
          <w:lang w:val="en-GB"/>
        </w:rPr>
        <w:t xml:space="preserve"> </w:t>
      </w:r>
      <w:r w:rsidR="009364C7">
        <w:rPr>
          <w:rFonts w:ascii="Arial" w:hAnsi="Arial" w:cs="Arial"/>
          <w:sz w:val="24"/>
          <w:lang w:val="en-GB"/>
        </w:rPr>
        <w:t>in their future and well-being</w:t>
      </w:r>
      <w:r w:rsidR="00E726B8">
        <w:rPr>
          <w:rFonts w:ascii="Arial" w:hAnsi="Arial" w:cs="Arial"/>
          <w:sz w:val="24"/>
          <w:lang w:val="en-GB"/>
        </w:rPr>
        <w:t xml:space="preserve"> (LSIS, 2012; WAG, 2014)</w:t>
      </w:r>
      <w:r w:rsidR="009364C7">
        <w:rPr>
          <w:rFonts w:ascii="Arial" w:hAnsi="Arial" w:cs="Arial"/>
          <w:sz w:val="24"/>
          <w:lang w:val="en-GB"/>
        </w:rPr>
        <w:t xml:space="preserve">. </w:t>
      </w:r>
      <w:r w:rsidR="00B730E4">
        <w:rPr>
          <w:rFonts w:ascii="Arial" w:hAnsi="Arial" w:cs="Arial"/>
          <w:sz w:val="24"/>
          <w:lang w:val="en-GB"/>
        </w:rPr>
        <w:t xml:space="preserve">This power balance between worker and young person is a key factor which makes youth work unique. </w:t>
      </w:r>
      <w:r w:rsidR="0026599E">
        <w:rPr>
          <w:rFonts w:ascii="Arial" w:hAnsi="Arial" w:cs="Arial"/>
          <w:sz w:val="24"/>
          <w:lang w:val="en-GB"/>
        </w:rPr>
        <w:t xml:space="preserve">With young people </w:t>
      </w:r>
      <w:r w:rsidR="00E726B8">
        <w:rPr>
          <w:rFonts w:ascii="Arial" w:hAnsi="Arial" w:cs="Arial"/>
          <w:sz w:val="24"/>
          <w:lang w:val="en-GB"/>
        </w:rPr>
        <w:t>often feeling dis-e</w:t>
      </w:r>
      <w:r w:rsidR="0026599E">
        <w:rPr>
          <w:rFonts w:ascii="Arial" w:hAnsi="Arial" w:cs="Arial"/>
          <w:sz w:val="24"/>
          <w:lang w:val="en-GB"/>
        </w:rPr>
        <w:t>mpowered</w:t>
      </w:r>
      <w:r w:rsidR="00E726B8">
        <w:rPr>
          <w:rFonts w:ascii="Arial" w:hAnsi="Arial" w:cs="Arial"/>
          <w:sz w:val="24"/>
          <w:lang w:val="en-GB"/>
        </w:rPr>
        <w:t xml:space="preserve">, </w:t>
      </w:r>
      <w:r w:rsidR="00997E1B">
        <w:rPr>
          <w:rFonts w:ascii="Arial" w:hAnsi="Arial" w:cs="Arial"/>
          <w:sz w:val="24"/>
          <w:lang w:val="en-GB"/>
        </w:rPr>
        <w:t xml:space="preserve">it is vital we provide opportunity for young people to explore themselves and develop to their fullest potential. </w:t>
      </w:r>
    </w:p>
    <w:p w14:paraId="245F3B47" w14:textId="5B72086A" w:rsidR="004B6C81" w:rsidRPr="00546B79" w:rsidRDefault="004506CE" w:rsidP="00BD4AB1">
      <w:pPr>
        <w:spacing w:line="480" w:lineRule="auto"/>
        <w:jc w:val="both"/>
        <w:rPr>
          <w:rFonts w:ascii="Arial" w:hAnsi="Arial" w:cs="Arial"/>
          <w:sz w:val="24"/>
          <w:lang w:val="en-GB"/>
        </w:rPr>
      </w:pPr>
      <w:r>
        <w:rPr>
          <w:rFonts w:ascii="Arial" w:hAnsi="Arial" w:cs="Arial"/>
          <w:sz w:val="24"/>
          <w:lang w:val="en-GB"/>
        </w:rPr>
        <w:t xml:space="preserve">Time to Change Wales (2019) state </w:t>
      </w:r>
      <w:r w:rsidR="00997E1B">
        <w:rPr>
          <w:rFonts w:ascii="Arial" w:hAnsi="Arial" w:cs="Arial"/>
          <w:sz w:val="24"/>
          <w:lang w:val="en-GB"/>
        </w:rPr>
        <w:t xml:space="preserve">that </w:t>
      </w:r>
      <w:r w:rsidR="006165BA">
        <w:rPr>
          <w:rFonts w:ascii="Arial" w:hAnsi="Arial" w:cs="Arial"/>
          <w:sz w:val="24"/>
          <w:lang w:val="en-GB"/>
        </w:rPr>
        <w:t>mental health services are increasingly in demand</w:t>
      </w:r>
      <w:r>
        <w:rPr>
          <w:rFonts w:ascii="Arial" w:hAnsi="Arial" w:cs="Arial"/>
          <w:sz w:val="24"/>
          <w:lang w:val="en-GB"/>
        </w:rPr>
        <w:t xml:space="preserve">, with </w:t>
      </w:r>
      <w:r w:rsidR="00DF1FB0">
        <w:rPr>
          <w:rFonts w:ascii="Arial" w:hAnsi="Arial" w:cs="Arial"/>
          <w:sz w:val="24"/>
          <w:lang w:val="en-GB"/>
        </w:rPr>
        <w:t xml:space="preserve">“1 in 10” young people currently experiencing issues with their mental health. </w:t>
      </w:r>
      <w:r w:rsidR="006165BA">
        <w:rPr>
          <w:rFonts w:ascii="Arial" w:hAnsi="Arial" w:cs="Arial"/>
          <w:sz w:val="24"/>
          <w:lang w:val="en-GB"/>
        </w:rPr>
        <w:t>With this continued strain and lack of availability in these services, y</w:t>
      </w:r>
      <w:r w:rsidR="004B6C81" w:rsidRPr="00546B79">
        <w:rPr>
          <w:rFonts w:ascii="Arial" w:hAnsi="Arial" w:cs="Arial"/>
          <w:sz w:val="24"/>
          <w:lang w:val="en-GB"/>
        </w:rPr>
        <w:t>outh work</w:t>
      </w:r>
      <w:r w:rsidR="006165BA">
        <w:rPr>
          <w:rFonts w:ascii="Arial" w:hAnsi="Arial" w:cs="Arial"/>
          <w:sz w:val="24"/>
          <w:lang w:val="en-GB"/>
        </w:rPr>
        <w:t>s</w:t>
      </w:r>
      <w:r w:rsidR="004B6C81" w:rsidRPr="00546B79">
        <w:rPr>
          <w:rFonts w:ascii="Arial" w:hAnsi="Arial" w:cs="Arial"/>
          <w:sz w:val="24"/>
          <w:lang w:val="en-GB"/>
        </w:rPr>
        <w:t xml:space="preserve"> response to mental health </w:t>
      </w:r>
      <w:r w:rsidR="006165BA">
        <w:rPr>
          <w:rFonts w:ascii="Arial" w:hAnsi="Arial" w:cs="Arial"/>
          <w:sz w:val="24"/>
          <w:lang w:val="en-GB"/>
        </w:rPr>
        <w:t xml:space="preserve">must </w:t>
      </w:r>
      <w:r w:rsidR="00900D96">
        <w:rPr>
          <w:rFonts w:ascii="Arial" w:hAnsi="Arial" w:cs="Arial"/>
          <w:sz w:val="24"/>
          <w:lang w:val="en-GB"/>
        </w:rPr>
        <w:t xml:space="preserve">continue to actively be improved upon and developed so that youth workers can support young people </w:t>
      </w:r>
      <w:r w:rsidR="009544A8">
        <w:rPr>
          <w:rFonts w:ascii="Arial" w:hAnsi="Arial" w:cs="Arial"/>
          <w:sz w:val="24"/>
          <w:lang w:val="en-GB"/>
        </w:rPr>
        <w:t xml:space="preserve">in moments of crisis. Indeed, </w:t>
      </w:r>
      <w:r w:rsidR="00BA39B2">
        <w:rPr>
          <w:rFonts w:ascii="Arial" w:hAnsi="Arial" w:cs="Arial"/>
          <w:sz w:val="24"/>
          <w:lang w:val="en-GB"/>
        </w:rPr>
        <w:t xml:space="preserve">when considering the role that youth workers fill in these events, it is vital that youth workers </w:t>
      </w:r>
      <w:proofErr w:type="gramStart"/>
      <w:r w:rsidR="00BA39B2">
        <w:rPr>
          <w:rFonts w:ascii="Arial" w:hAnsi="Arial" w:cs="Arial"/>
          <w:sz w:val="24"/>
          <w:lang w:val="en-GB"/>
        </w:rPr>
        <w:t>are able to</w:t>
      </w:r>
      <w:proofErr w:type="gramEnd"/>
      <w:r w:rsidR="00BA39B2">
        <w:rPr>
          <w:rFonts w:ascii="Arial" w:hAnsi="Arial" w:cs="Arial"/>
          <w:sz w:val="24"/>
          <w:lang w:val="en-GB"/>
        </w:rPr>
        <w:t xml:space="preserve"> recognise and respond to breakdown and crisis in young people efficiently and effectively. Whether this requires the youth worker to </w:t>
      </w:r>
      <w:r w:rsidR="00C34506">
        <w:rPr>
          <w:rFonts w:ascii="Arial" w:hAnsi="Arial" w:cs="Arial"/>
          <w:sz w:val="24"/>
          <w:lang w:val="en-GB"/>
        </w:rPr>
        <w:t xml:space="preserve">urgently engage with the young person to work together or signposting </w:t>
      </w:r>
      <w:r w:rsidR="00555E13">
        <w:rPr>
          <w:rFonts w:ascii="Arial" w:hAnsi="Arial" w:cs="Arial"/>
          <w:sz w:val="24"/>
          <w:lang w:val="en-GB"/>
        </w:rPr>
        <w:t xml:space="preserve">to the appropriate source of support. </w:t>
      </w:r>
    </w:p>
    <w:p w14:paraId="6FF95578" w14:textId="77777777" w:rsidR="00DB699F" w:rsidRDefault="00555E13" w:rsidP="00BD4AB1">
      <w:pPr>
        <w:spacing w:line="480" w:lineRule="auto"/>
        <w:jc w:val="both"/>
        <w:rPr>
          <w:rFonts w:ascii="Arial" w:hAnsi="Arial" w:cs="Arial"/>
          <w:sz w:val="24"/>
          <w:lang w:val="en-GB"/>
        </w:rPr>
      </w:pPr>
      <w:r>
        <w:rPr>
          <w:rFonts w:ascii="Arial" w:hAnsi="Arial" w:cs="Arial"/>
          <w:sz w:val="24"/>
          <w:lang w:val="en-GB"/>
        </w:rPr>
        <w:t xml:space="preserve">A further note to this would be for youth work to consider the long-term role workers play within young people’s lives. </w:t>
      </w:r>
      <w:r w:rsidR="00536116">
        <w:rPr>
          <w:rFonts w:ascii="Arial" w:hAnsi="Arial" w:cs="Arial"/>
          <w:sz w:val="24"/>
          <w:lang w:val="en-GB"/>
        </w:rPr>
        <w:t xml:space="preserve">Youth work benefits from the recommended age bracket of </w:t>
      </w:r>
      <w:r w:rsidR="00536116">
        <w:rPr>
          <w:rFonts w:ascii="Arial" w:hAnsi="Arial" w:cs="Arial"/>
          <w:sz w:val="24"/>
          <w:lang w:val="en-GB"/>
        </w:rPr>
        <w:lastRenderedPageBreak/>
        <w:t>working young people between the ages of eleven to twenty-five (</w:t>
      </w:r>
      <w:r w:rsidR="00CB2A65">
        <w:rPr>
          <w:rFonts w:ascii="Arial" w:hAnsi="Arial" w:cs="Arial"/>
          <w:sz w:val="24"/>
          <w:lang w:val="en-GB"/>
        </w:rPr>
        <w:t>National Youth Agency, 20</w:t>
      </w:r>
      <w:r w:rsidR="009E5DC7">
        <w:rPr>
          <w:rFonts w:ascii="Arial" w:hAnsi="Arial" w:cs="Arial"/>
          <w:sz w:val="24"/>
          <w:lang w:val="en-GB"/>
        </w:rPr>
        <w:t>10)</w:t>
      </w:r>
      <w:r w:rsidR="00536116">
        <w:rPr>
          <w:rFonts w:ascii="Arial" w:hAnsi="Arial" w:cs="Arial"/>
          <w:sz w:val="24"/>
          <w:lang w:val="en-GB"/>
        </w:rPr>
        <w:t>, particularly because of the physical and biological developments that are happening in the young person’s life between these ages.</w:t>
      </w:r>
      <w:r w:rsidR="00D553D2">
        <w:rPr>
          <w:rFonts w:ascii="Arial" w:hAnsi="Arial" w:cs="Arial"/>
          <w:sz w:val="24"/>
          <w:lang w:val="en-GB"/>
        </w:rPr>
        <w:t xml:space="preserve"> The length of crisis intervention or engagement with mental health services may vary depending on young people’s needs, however, it may be unlikely that they would benefit from continued engagement </w:t>
      </w:r>
      <w:r w:rsidR="00295C34">
        <w:rPr>
          <w:rFonts w:ascii="Arial" w:hAnsi="Arial" w:cs="Arial"/>
          <w:sz w:val="24"/>
          <w:lang w:val="en-GB"/>
        </w:rPr>
        <w:t xml:space="preserve">with these services for the entirety of these fourteen years or, perhaps, at all. </w:t>
      </w:r>
      <w:r w:rsidR="00C119A9">
        <w:rPr>
          <w:rFonts w:ascii="Arial" w:hAnsi="Arial" w:cs="Arial"/>
          <w:sz w:val="24"/>
          <w:lang w:val="en-GB"/>
        </w:rPr>
        <w:t xml:space="preserve">The long-term availability to open-access youth work services </w:t>
      </w:r>
      <w:r w:rsidR="000D2832">
        <w:rPr>
          <w:rFonts w:ascii="Arial" w:hAnsi="Arial" w:cs="Arial"/>
          <w:sz w:val="24"/>
          <w:lang w:val="en-GB"/>
        </w:rPr>
        <w:t xml:space="preserve">has the potential to massively impact a young person’s development. </w:t>
      </w:r>
    </w:p>
    <w:p w14:paraId="64EFBF1E" w14:textId="4AB72AFF" w:rsidR="00C33F2F" w:rsidRDefault="008C7947" w:rsidP="00BD4AB1">
      <w:pPr>
        <w:spacing w:line="480" w:lineRule="auto"/>
        <w:jc w:val="both"/>
        <w:rPr>
          <w:rFonts w:ascii="Arial" w:hAnsi="Arial" w:cs="Arial"/>
          <w:sz w:val="24"/>
          <w:lang w:val="en-GB"/>
        </w:rPr>
      </w:pPr>
      <w:r>
        <w:rPr>
          <w:rFonts w:ascii="Arial" w:hAnsi="Arial" w:cs="Arial"/>
          <w:sz w:val="24"/>
          <w:lang w:val="en-GB"/>
        </w:rPr>
        <w:t xml:space="preserve">Emma* is a key example of this, as she currently is </w:t>
      </w:r>
      <w:r w:rsidR="003F498E">
        <w:rPr>
          <w:rFonts w:ascii="Arial" w:hAnsi="Arial" w:cs="Arial"/>
          <w:sz w:val="24"/>
          <w:lang w:val="en-GB"/>
        </w:rPr>
        <w:t xml:space="preserve">experiencing </w:t>
      </w:r>
      <w:r w:rsidR="0032641B">
        <w:rPr>
          <w:rFonts w:ascii="Arial" w:hAnsi="Arial" w:cs="Arial"/>
          <w:sz w:val="24"/>
          <w:lang w:val="en-GB"/>
        </w:rPr>
        <w:t>a decrease</w:t>
      </w:r>
      <w:r w:rsidR="003F498E">
        <w:rPr>
          <w:rFonts w:ascii="Arial" w:hAnsi="Arial" w:cs="Arial"/>
          <w:sz w:val="24"/>
          <w:lang w:val="en-GB"/>
        </w:rPr>
        <w:t xml:space="preserve"> </w:t>
      </w:r>
      <w:r>
        <w:rPr>
          <w:rFonts w:ascii="Arial" w:hAnsi="Arial" w:cs="Arial"/>
          <w:sz w:val="24"/>
          <w:lang w:val="en-GB"/>
        </w:rPr>
        <w:t xml:space="preserve">on the frequency of </w:t>
      </w:r>
      <w:r w:rsidR="003F498E">
        <w:rPr>
          <w:rFonts w:ascii="Arial" w:hAnsi="Arial" w:cs="Arial"/>
          <w:sz w:val="24"/>
          <w:lang w:val="en-GB"/>
        </w:rPr>
        <w:t xml:space="preserve">appointments within her work with CAMHS, she has stated the value of having the consistency and reliability of her youth workers. </w:t>
      </w:r>
      <w:r w:rsidR="0032641B">
        <w:rPr>
          <w:rFonts w:ascii="Arial" w:hAnsi="Arial" w:cs="Arial"/>
          <w:sz w:val="24"/>
          <w:lang w:val="en-GB"/>
        </w:rPr>
        <w:t>This continued engagement can support Emma* as she continues to develop as young person, but also act as a safeguarding measure to p</w:t>
      </w:r>
      <w:r w:rsidR="009D70D7">
        <w:rPr>
          <w:rFonts w:ascii="Arial" w:hAnsi="Arial" w:cs="Arial"/>
          <w:sz w:val="24"/>
          <w:lang w:val="en-GB"/>
        </w:rPr>
        <w:t xml:space="preserve">rotect </w:t>
      </w:r>
      <w:r w:rsidR="00F907EA">
        <w:rPr>
          <w:rFonts w:ascii="Arial" w:hAnsi="Arial" w:cs="Arial"/>
          <w:sz w:val="24"/>
          <w:lang w:val="en-GB"/>
        </w:rPr>
        <w:t>her</w:t>
      </w:r>
      <w:r w:rsidR="009D70D7">
        <w:rPr>
          <w:rFonts w:ascii="Arial" w:hAnsi="Arial" w:cs="Arial"/>
          <w:sz w:val="24"/>
          <w:lang w:val="en-GB"/>
        </w:rPr>
        <w:t xml:space="preserve"> should she begin to regress or experience crisis. </w:t>
      </w:r>
    </w:p>
    <w:p w14:paraId="3DBFFBC1" w14:textId="468EB773" w:rsidR="0059240E" w:rsidRPr="00DB699F" w:rsidRDefault="00DB699F" w:rsidP="00BD4AB1">
      <w:pPr>
        <w:spacing w:line="480" w:lineRule="auto"/>
        <w:jc w:val="both"/>
        <w:rPr>
          <w:rFonts w:ascii="Arial" w:hAnsi="Arial" w:cs="Arial"/>
          <w:sz w:val="24"/>
          <w:lang w:val="en-GB"/>
        </w:rPr>
      </w:pPr>
      <w:r>
        <w:rPr>
          <w:rFonts w:ascii="Arial" w:hAnsi="Arial" w:cs="Arial"/>
          <w:sz w:val="24"/>
          <w:lang w:val="en-GB"/>
        </w:rPr>
        <w:t>Ultimately, the role</w:t>
      </w:r>
      <w:r w:rsidR="00AD3A39">
        <w:rPr>
          <w:rFonts w:ascii="Arial" w:hAnsi="Arial" w:cs="Arial"/>
          <w:sz w:val="24"/>
          <w:lang w:val="en-GB"/>
        </w:rPr>
        <w:t xml:space="preserve"> and impact</w:t>
      </w:r>
      <w:r>
        <w:rPr>
          <w:rFonts w:ascii="Arial" w:hAnsi="Arial" w:cs="Arial"/>
          <w:sz w:val="24"/>
          <w:lang w:val="en-GB"/>
        </w:rPr>
        <w:t xml:space="preserve"> youth work </w:t>
      </w:r>
      <w:r w:rsidR="0066665B">
        <w:rPr>
          <w:rFonts w:ascii="Arial" w:hAnsi="Arial" w:cs="Arial"/>
          <w:sz w:val="24"/>
          <w:lang w:val="en-GB"/>
        </w:rPr>
        <w:t>play</w:t>
      </w:r>
      <w:r>
        <w:rPr>
          <w:rFonts w:ascii="Arial" w:hAnsi="Arial" w:cs="Arial"/>
          <w:sz w:val="24"/>
          <w:lang w:val="en-GB"/>
        </w:rPr>
        <w:t xml:space="preserve"> within young people</w:t>
      </w:r>
      <w:r w:rsidR="0066665B">
        <w:rPr>
          <w:rFonts w:ascii="Arial" w:hAnsi="Arial" w:cs="Arial"/>
          <w:sz w:val="24"/>
          <w:lang w:val="en-GB"/>
        </w:rPr>
        <w:t>’</w:t>
      </w:r>
      <w:r>
        <w:rPr>
          <w:rFonts w:ascii="Arial" w:hAnsi="Arial" w:cs="Arial"/>
          <w:sz w:val="24"/>
          <w:lang w:val="en-GB"/>
        </w:rPr>
        <w:t xml:space="preserve">s lives </w:t>
      </w:r>
      <w:r w:rsidR="00AD3A39">
        <w:rPr>
          <w:rFonts w:ascii="Arial" w:hAnsi="Arial" w:cs="Arial"/>
          <w:sz w:val="24"/>
          <w:lang w:val="en-GB"/>
        </w:rPr>
        <w:t xml:space="preserve">is often difficult to define, however impossible to deny. With continued pressures </w:t>
      </w:r>
      <w:r w:rsidR="0066665B">
        <w:rPr>
          <w:rFonts w:ascii="Arial" w:hAnsi="Arial" w:cs="Arial"/>
          <w:sz w:val="24"/>
          <w:lang w:val="en-GB"/>
        </w:rPr>
        <w:t xml:space="preserve">and increasing reports of the rise of </w:t>
      </w:r>
      <w:r w:rsidR="007D452F">
        <w:rPr>
          <w:rFonts w:ascii="Arial" w:hAnsi="Arial" w:cs="Arial"/>
          <w:sz w:val="24"/>
          <w:lang w:val="en-GB"/>
        </w:rPr>
        <w:t xml:space="preserve">poor mental health in young people (Time to Change Wales, 2019), it is vital the service continue to be a strong presence in young peoples lives and support them </w:t>
      </w:r>
      <w:r w:rsidR="00C16E5A">
        <w:rPr>
          <w:rFonts w:ascii="Arial" w:hAnsi="Arial" w:cs="Arial"/>
          <w:sz w:val="24"/>
          <w:lang w:val="en-GB"/>
        </w:rPr>
        <w:t xml:space="preserve">wherever possible so that they may develop to fulfil their potential. </w:t>
      </w:r>
    </w:p>
    <w:sectPr w:rsidR="0059240E" w:rsidRPr="00DB69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DC4"/>
    <w:rsid w:val="00026571"/>
    <w:rsid w:val="00044464"/>
    <w:rsid w:val="000635CF"/>
    <w:rsid w:val="00067321"/>
    <w:rsid w:val="00082165"/>
    <w:rsid w:val="000932CD"/>
    <w:rsid w:val="00096AD6"/>
    <w:rsid w:val="000971E1"/>
    <w:rsid w:val="000D27E8"/>
    <w:rsid w:val="000D2832"/>
    <w:rsid w:val="000D7EF9"/>
    <w:rsid w:val="000E26F8"/>
    <w:rsid w:val="000E595C"/>
    <w:rsid w:val="000F6358"/>
    <w:rsid w:val="00112239"/>
    <w:rsid w:val="001203AA"/>
    <w:rsid w:val="00124352"/>
    <w:rsid w:val="00132A75"/>
    <w:rsid w:val="00144F39"/>
    <w:rsid w:val="001713B7"/>
    <w:rsid w:val="001B44E9"/>
    <w:rsid w:val="0020764C"/>
    <w:rsid w:val="00211708"/>
    <w:rsid w:val="00240A03"/>
    <w:rsid w:val="0026599E"/>
    <w:rsid w:val="002814A1"/>
    <w:rsid w:val="00281B88"/>
    <w:rsid w:val="0028505C"/>
    <w:rsid w:val="00294AAA"/>
    <w:rsid w:val="00295C34"/>
    <w:rsid w:val="0029669A"/>
    <w:rsid w:val="002A56C3"/>
    <w:rsid w:val="002D6970"/>
    <w:rsid w:val="002D6CC4"/>
    <w:rsid w:val="002E4250"/>
    <w:rsid w:val="002F015E"/>
    <w:rsid w:val="00314035"/>
    <w:rsid w:val="00323721"/>
    <w:rsid w:val="0032641B"/>
    <w:rsid w:val="00342275"/>
    <w:rsid w:val="0035778D"/>
    <w:rsid w:val="003C5575"/>
    <w:rsid w:val="003E5357"/>
    <w:rsid w:val="003E5F66"/>
    <w:rsid w:val="003F498E"/>
    <w:rsid w:val="003F5451"/>
    <w:rsid w:val="0042138A"/>
    <w:rsid w:val="00436822"/>
    <w:rsid w:val="004443A5"/>
    <w:rsid w:val="004506CE"/>
    <w:rsid w:val="00453ACA"/>
    <w:rsid w:val="0046344C"/>
    <w:rsid w:val="00474CDD"/>
    <w:rsid w:val="00480B81"/>
    <w:rsid w:val="00490593"/>
    <w:rsid w:val="004B0A7B"/>
    <w:rsid w:val="004B6C81"/>
    <w:rsid w:val="004C4405"/>
    <w:rsid w:val="004E3D0E"/>
    <w:rsid w:val="004F2254"/>
    <w:rsid w:val="004F7B93"/>
    <w:rsid w:val="00524A8F"/>
    <w:rsid w:val="00536116"/>
    <w:rsid w:val="00546B79"/>
    <w:rsid w:val="00555E13"/>
    <w:rsid w:val="00561B50"/>
    <w:rsid w:val="00572DC4"/>
    <w:rsid w:val="0059240E"/>
    <w:rsid w:val="005A340E"/>
    <w:rsid w:val="005A734B"/>
    <w:rsid w:val="005B54B5"/>
    <w:rsid w:val="0060162E"/>
    <w:rsid w:val="006165BA"/>
    <w:rsid w:val="00616DFF"/>
    <w:rsid w:val="00616F10"/>
    <w:rsid w:val="0063518B"/>
    <w:rsid w:val="0064183E"/>
    <w:rsid w:val="00662BE3"/>
    <w:rsid w:val="0066665B"/>
    <w:rsid w:val="00673120"/>
    <w:rsid w:val="00674766"/>
    <w:rsid w:val="00675854"/>
    <w:rsid w:val="00675BCB"/>
    <w:rsid w:val="00681A7C"/>
    <w:rsid w:val="006961CB"/>
    <w:rsid w:val="00696AE3"/>
    <w:rsid w:val="006B6D88"/>
    <w:rsid w:val="006E3C99"/>
    <w:rsid w:val="0070216A"/>
    <w:rsid w:val="00710831"/>
    <w:rsid w:val="0072010C"/>
    <w:rsid w:val="007234DA"/>
    <w:rsid w:val="00734A48"/>
    <w:rsid w:val="00741047"/>
    <w:rsid w:val="00741A3D"/>
    <w:rsid w:val="007521BE"/>
    <w:rsid w:val="00754E3D"/>
    <w:rsid w:val="00756FC9"/>
    <w:rsid w:val="00775A70"/>
    <w:rsid w:val="007807F0"/>
    <w:rsid w:val="00781FE9"/>
    <w:rsid w:val="007A07D2"/>
    <w:rsid w:val="007A5EBD"/>
    <w:rsid w:val="007C1952"/>
    <w:rsid w:val="007D3860"/>
    <w:rsid w:val="007D452F"/>
    <w:rsid w:val="00816090"/>
    <w:rsid w:val="00822402"/>
    <w:rsid w:val="00831EF9"/>
    <w:rsid w:val="008402E3"/>
    <w:rsid w:val="0086333B"/>
    <w:rsid w:val="00876A08"/>
    <w:rsid w:val="00883C3A"/>
    <w:rsid w:val="008852B6"/>
    <w:rsid w:val="008B76F8"/>
    <w:rsid w:val="008C312E"/>
    <w:rsid w:val="008C6B01"/>
    <w:rsid w:val="008C7947"/>
    <w:rsid w:val="008F601B"/>
    <w:rsid w:val="00900D96"/>
    <w:rsid w:val="009104A0"/>
    <w:rsid w:val="00917849"/>
    <w:rsid w:val="0092310B"/>
    <w:rsid w:val="009364C7"/>
    <w:rsid w:val="00946CDC"/>
    <w:rsid w:val="009526AF"/>
    <w:rsid w:val="009544A8"/>
    <w:rsid w:val="0096628C"/>
    <w:rsid w:val="009703EA"/>
    <w:rsid w:val="00971D7D"/>
    <w:rsid w:val="00981ADF"/>
    <w:rsid w:val="00997E1B"/>
    <w:rsid w:val="009B29A2"/>
    <w:rsid w:val="009B5F15"/>
    <w:rsid w:val="009D10F4"/>
    <w:rsid w:val="009D70D7"/>
    <w:rsid w:val="009E5DC7"/>
    <w:rsid w:val="00A02A3B"/>
    <w:rsid w:val="00A328B1"/>
    <w:rsid w:val="00A41C93"/>
    <w:rsid w:val="00A53DD7"/>
    <w:rsid w:val="00A56AE0"/>
    <w:rsid w:val="00A60080"/>
    <w:rsid w:val="00A76363"/>
    <w:rsid w:val="00A7644C"/>
    <w:rsid w:val="00AC1E55"/>
    <w:rsid w:val="00AD3A39"/>
    <w:rsid w:val="00AE479C"/>
    <w:rsid w:val="00B07CED"/>
    <w:rsid w:val="00B32D6A"/>
    <w:rsid w:val="00B40246"/>
    <w:rsid w:val="00B63370"/>
    <w:rsid w:val="00B66D52"/>
    <w:rsid w:val="00B730E4"/>
    <w:rsid w:val="00B85AD7"/>
    <w:rsid w:val="00BA39B2"/>
    <w:rsid w:val="00BC0F90"/>
    <w:rsid w:val="00BC68F8"/>
    <w:rsid w:val="00BD0C15"/>
    <w:rsid w:val="00BD1CE4"/>
    <w:rsid w:val="00BD4AB1"/>
    <w:rsid w:val="00C01B3C"/>
    <w:rsid w:val="00C119A9"/>
    <w:rsid w:val="00C16E5A"/>
    <w:rsid w:val="00C22EAE"/>
    <w:rsid w:val="00C33F2F"/>
    <w:rsid w:val="00C34506"/>
    <w:rsid w:val="00C62CB9"/>
    <w:rsid w:val="00C73A2F"/>
    <w:rsid w:val="00C81046"/>
    <w:rsid w:val="00C85F6C"/>
    <w:rsid w:val="00CA24E0"/>
    <w:rsid w:val="00CA2C03"/>
    <w:rsid w:val="00CB2A65"/>
    <w:rsid w:val="00CB65CF"/>
    <w:rsid w:val="00CD37CE"/>
    <w:rsid w:val="00CE14D3"/>
    <w:rsid w:val="00CE70D7"/>
    <w:rsid w:val="00D057FB"/>
    <w:rsid w:val="00D07329"/>
    <w:rsid w:val="00D43B3D"/>
    <w:rsid w:val="00D553D2"/>
    <w:rsid w:val="00D56300"/>
    <w:rsid w:val="00D565C1"/>
    <w:rsid w:val="00D658DF"/>
    <w:rsid w:val="00D72766"/>
    <w:rsid w:val="00D92AE3"/>
    <w:rsid w:val="00D92E1C"/>
    <w:rsid w:val="00DB699F"/>
    <w:rsid w:val="00DD41C3"/>
    <w:rsid w:val="00DD516E"/>
    <w:rsid w:val="00DE13E0"/>
    <w:rsid w:val="00DF1FB0"/>
    <w:rsid w:val="00E16748"/>
    <w:rsid w:val="00E33F8D"/>
    <w:rsid w:val="00E54681"/>
    <w:rsid w:val="00E56398"/>
    <w:rsid w:val="00E66A05"/>
    <w:rsid w:val="00E726B8"/>
    <w:rsid w:val="00E74B38"/>
    <w:rsid w:val="00E76E36"/>
    <w:rsid w:val="00E91CC7"/>
    <w:rsid w:val="00E9725F"/>
    <w:rsid w:val="00EA4F6E"/>
    <w:rsid w:val="00EA709A"/>
    <w:rsid w:val="00EC6060"/>
    <w:rsid w:val="00EF6CEE"/>
    <w:rsid w:val="00F008D4"/>
    <w:rsid w:val="00F113EB"/>
    <w:rsid w:val="00F1641D"/>
    <w:rsid w:val="00F16487"/>
    <w:rsid w:val="00F17355"/>
    <w:rsid w:val="00F17B1D"/>
    <w:rsid w:val="00F4480A"/>
    <w:rsid w:val="00F47121"/>
    <w:rsid w:val="00F67E48"/>
    <w:rsid w:val="00F907EA"/>
    <w:rsid w:val="00FA00F7"/>
    <w:rsid w:val="00FF44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A390D"/>
  <w15:chartTrackingRefBased/>
  <w15:docId w15:val="{31786CE4-05FB-42DE-B801-55DDDECCF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TotalTime>
  <Pages>10</Pages>
  <Words>2593</Words>
  <Characters>14786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Frances Chester</cp:lastModifiedBy>
  <cp:revision>211</cp:revision>
  <dcterms:created xsi:type="dcterms:W3CDTF">2019-03-24T13:21:00Z</dcterms:created>
  <dcterms:modified xsi:type="dcterms:W3CDTF">2019-03-26T13:08:00Z</dcterms:modified>
</cp:coreProperties>
</file>