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C8047D">
        <w:rPr>
          <w:rFonts w:cs="Arial"/>
          <w:b/>
          <w:bCs/>
          <w:sz w:val="22"/>
          <w:szCs w:val="22"/>
          <w:u w:val="single"/>
        </w:rPr>
        <w:t>8,000 word project</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3344B0C" w:rsidR="005C6CD8" w:rsidRDefault="005C6CD8" w:rsidP="00D4485A">
            <w:pPr>
              <w:pStyle w:val="BodyText"/>
              <w:jc w:val="both"/>
              <w:rPr>
                <w:rFonts w:cs="Arial"/>
                <w:b/>
                <w:bCs/>
                <w:sz w:val="22"/>
                <w:szCs w:val="22"/>
              </w:rPr>
            </w:pPr>
            <w:r w:rsidRPr="00D012E7">
              <w:rPr>
                <w:rFonts w:cs="Arial"/>
                <w:b/>
                <w:bCs/>
                <w:sz w:val="22"/>
                <w:szCs w:val="22"/>
              </w:rPr>
              <w:t xml:space="preserve">NAME: </w:t>
            </w:r>
            <w:r w:rsidR="00406AD0">
              <w:rPr>
                <w:rFonts w:cs="Arial"/>
                <w:b/>
                <w:bCs/>
                <w:sz w:val="22"/>
                <w:szCs w:val="22"/>
              </w:rPr>
              <w:t>RHYS NEAL</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FBC64D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321F93">
              <w:rPr>
                <w:rFonts w:cs="Arial"/>
                <w:b/>
                <w:bCs/>
                <w:sz w:val="22"/>
                <w:szCs w:val="22"/>
              </w:rPr>
              <w:t>2031277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57DB480" w14:textId="77777777" w:rsidR="00406AD0" w:rsidRDefault="00406AD0" w:rsidP="00406AD0">
            <w:r>
              <w:t>The effectiveness of UK neighbourhood policing teams (NPT).</w:t>
            </w:r>
          </w:p>
          <w:p w14:paraId="5282637F" w14:textId="77777777" w:rsidR="00406AD0" w:rsidRDefault="00406AD0" w:rsidP="00406AD0">
            <w:r>
              <w:t>Choosing the effectiveness of neighbourhood policing in the UK is the perfect dissertation topic for several reasons. First being, neighbourhood policing plays a vital role within local community safety, making it a subject of significant importance. By exploring the effectiveness of neighbourhood policing you have the opportunity to contribute to the understanding and improving of this key policing department. In addition to the last point, NPT is a multifaced and dynamic department which involves various strategies some being, community engagement and problem-solving approaches. As a result of this, this allows for a number of different research avenues to be explored and allows you to delve into different aspects such as crime prevention, community relations and the impact of policing practices on overall community well-being to name a few. Lastly, this topic allows you to explore the innovative and creative solutions used by NPT. Due to the nature of this department being fundamentally around community engagement it does not conform with traditional policing methods as it uses its community partners, social initiatives and proactive problem solving to protect and serve its community. By focusing on this topic, it allows you to explore the innovative approaches and assess their succession and propose new strategies that can lead to a safer community.</w:t>
            </w:r>
          </w:p>
          <w:p w14:paraId="1A85E4DB" w14:textId="2F9FF093" w:rsidR="005C6CD8" w:rsidRPr="00A33867" w:rsidRDefault="00406AD0" w:rsidP="00A33867">
            <w:r>
              <w:t xml:space="preserve">To support this topic, I have conducted research on NPT. I have firstly began looking at the history of NPT to properly understand their purpose and why they were initially created. I have looked at an article published by ‘the police foundation’ which discusses and analyses Neighbourhood policing: Past, present and future. Within this document under a heading for the history and development of NPT it states that the initial roots of neighbourhood policing in the UK can be associated with community policing efforts in the US. It additionally mentions that in the early </w:t>
            </w:r>
            <w:r>
              <w:lastRenderedPageBreak/>
              <w:t>2000’s, namely 2005 as part of a rollout for the National Reassurance Policing Programme, the first NPT was created which consisted of police officers and new to the policing world PCSO’s (Police Community Support Officers). This was all done in an effort by the then government to boost public confidence in the police and to emphasise police engagement within its communities. (The Police Foundation, 2015, p.3) In an article published by HMIC in 2008, it states that at the time of publishing the report across England and Wales there were 3,600 NPT’s which consisted of 16,000 PCSO’s and 13,000 constables and sergeants. (HMIC, 2008, p.3)</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5CD6D481" w14:textId="3263B184" w:rsidR="000857E1" w:rsidRPr="000857E1" w:rsidRDefault="005C6CD8" w:rsidP="000857E1">
            <w:pPr>
              <w:jc w:val="both"/>
              <w:rPr>
                <w:rFonts w:cs="Arial"/>
                <w:b/>
                <w:bCs/>
                <w:sz w:val="22"/>
                <w:szCs w:val="22"/>
              </w:rPr>
            </w:pPr>
            <w:r w:rsidRPr="00D012E7">
              <w:rPr>
                <w:rFonts w:cs="Arial"/>
                <w:b/>
                <w:bCs/>
                <w:sz w:val="22"/>
                <w:szCs w:val="22"/>
              </w:rPr>
              <w:lastRenderedPageBreak/>
              <w:t xml:space="preserve">SUMMARY OF RESEARCH OBJECTIVES: </w:t>
            </w:r>
          </w:p>
          <w:p w14:paraId="38A349A2" w14:textId="77777777" w:rsidR="000857E1" w:rsidRDefault="000857E1" w:rsidP="000857E1">
            <w:pPr>
              <w:pStyle w:val="ListParagraph"/>
              <w:numPr>
                <w:ilvl w:val="0"/>
                <w:numId w:val="40"/>
              </w:numPr>
              <w:spacing w:after="160" w:line="259" w:lineRule="auto"/>
            </w:pPr>
            <w:r>
              <w:t>Evaluate the effectiveness of community engagement initiatives.</w:t>
            </w:r>
          </w:p>
          <w:p w14:paraId="6B4C8D7D" w14:textId="77777777" w:rsidR="000857E1" w:rsidRDefault="000857E1" w:rsidP="000857E1">
            <w:r>
              <w:t xml:space="preserve">To do this I will be examining how effectively NPT’s engage with local residents, partnership agencies and local businesses to combat local issues, such as crime, ASB and drug dealing/use. </w:t>
            </w:r>
          </w:p>
          <w:p w14:paraId="03E215D3" w14:textId="77777777" w:rsidR="000857E1" w:rsidRDefault="000857E1" w:rsidP="000857E1"/>
          <w:p w14:paraId="72DCD2BE" w14:textId="77777777" w:rsidR="000857E1" w:rsidRDefault="000857E1" w:rsidP="000857E1">
            <w:pPr>
              <w:pStyle w:val="ListParagraph"/>
              <w:numPr>
                <w:ilvl w:val="0"/>
                <w:numId w:val="40"/>
              </w:numPr>
              <w:spacing w:after="160" w:line="259" w:lineRule="auto"/>
            </w:pPr>
            <w:r>
              <w:t>Analyse the role of neighbourhood policing in enhancing public perceptions of safety.</w:t>
            </w:r>
          </w:p>
          <w:p w14:paraId="1C8DB73D" w14:textId="77777777" w:rsidR="000857E1" w:rsidRDefault="000857E1" w:rsidP="000857E1">
            <w:r>
              <w:t xml:space="preserve">To do this, I will by taking a closer look at how police high visibility patrols boosts the </w:t>
            </w:r>
            <w:proofErr w:type="spellStart"/>
            <w:r>
              <w:t>publics</w:t>
            </w:r>
            <w:proofErr w:type="spellEnd"/>
            <w:r>
              <w:t xml:space="preserve"> trust and feeling of safety within its community.</w:t>
            </w:r>
          </w:p>
          <w:p w14:paraId="2CD727A1" w14:textId="77777777" w:rsidR="000857E1" w:rsidRDefault="000857E1" w:rsidP="000857E1"/>
          <w:p w14:paraId="03BB6E83" w14:textId="77777777" w:rsidR="000857E1" w:rsidRDefault="000857E1" w:rsidP="000857E1">
            <w:pPr>
              <w:pStyle w:val="ListParagraph"/>
              <w:numPr>
                <w:ilvl w:val="0"/>
                <w:numId w:val="40"/>
              </w:numPr>
              <w:spacing w:after="160" w:line="259" w:lineRule="auto"/>
            </w:pPr>
            <w:r>
              <w:t>Investigate the role of neighbourhood policing in addressing specific local issues.</w:t>
            </w:r>
          </w:p>
          <w:p w14:paraId="488B58C7" w14:textId="77777777" w:rsidR="000857E1" w:rsidRDefault="000857E1" w:rsidP="000857E1">
            <w:r>
              <w:t>For this I will be taking a closer look at specific issues that are facing local communities, such as drug dealing and ASB and will be assessing the effectiveness of NPT in addressing and dealing with it.</w:t>
            </w:r>
          </w:p>
          <w:p w14:paraId="1AA795D4" w14:textId="77777777" w:rsidR="000857E1" w:rsidRDefault="000857E1" w:rsidP="000857E1"/>
          <w:p w14:paraId="66CBBB83" w14:textId="5F58C725" w:rsidR="000857E1" w:rsidRDefault="000857E1" w:rsidP="000857E1">
            <w:pPr>
              <w:pStyle w:val="ListParagraph"/>
              <w:numPr>
                <w:ilvl w:val="0"/>
                <w:numId w:val="40"/>
              </w:numPr>
              <w:spacing w:after="160" w:line="259" w:lineRule="auto"/>
            </w:pPr>
            <w:r>
              <w:t>Assess the utilisation of technology and innovation in neighbourhood policing.</w:t>
            </w:r>
          </w:p>
          <w:p w14:paraId="4CA2BC36" w14:textId="77777777" w:rsidR="000857E1" w:rsidRDefault="000857E1" w:rsidP="000857E1">
            <w:r>
              <w:t>I will be exploring how modern technology such as CCTV and social media impacts the effectiveness of NPT’s in serving their local communities.</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77777777" w:rsidR="005C6CD8" w:rsidRDefault="005C6CD8" w:rsidP="00D4485A">
            <w:pPr>
              <w:jc w:val="both"/>
              <w:rPr>
                <w:color w:val="FF0000"/>
              </w:rPr>
            </w:pPr>
          </w:p>
          <w:p w14:paraId="749D3A8C" w14:textId="77777777" w:rsidR="002F235A" w:rsidRDefault="002F235A" w:rsidP="002F235A">
            <w:pPr>
              <w:pStyle w:val="ListParagraph"/>
              <w:numPr>
                <w:ilvl w:val="0"/>
                <w:numId w:val="41"/>
              </w:numPr>
              <w:spacing w:after="160" w:line="259" w:lineRule="auto"/>
            </w:pPr>
            <w:r>
              <w:t>HMIC Inspection Report Metropolitan Police Service Neighbourhood Policing Developing Citizen Focus Policing.</w:t>
            </w:r>
          </w:p>
          <w:p w14:paraId="4EDC09C4" w14:textId="77777777" w:rsidR="002F235A" w:rsidRDefault="002F235A" w:rsidP="002F235A">
            <w:r>
              <w:t xml:space="preserve">This document was published in 2008 by HMIC and analyses the effectiveness of neighbourhood policing. Due to the HMIC focusing on protective services which are services that are high risk for public safety and service reputation, neighbourhood policing was identified as a priority inspection until there was evidence to suggest </w:t>
            </w:r>
            <w:r>
              <w:lastRenderedPageBreak/>
              <w:t>that it had been embedded in everyday police work. This document additionally sets out to identify any weaknesses and ways to develop these for the future.</w:t>
            </w:r>
          </w:p>
          <w:p w14:paraId="6A6F763F" w14:textId="77777777" w:rsidR="002F235A" w:rsidRDefault="002F235A" w:rsidP="002F235A"/>
          <w:p w14:paraId="51184B1E" w14:textId="77777777" w:rsidR="002F235A" w:rsidRDefault="002F235A" w:rsidP="002F235A">
            <w:pPr>
              <w:pStyle w:val="ListParagraph"/>
              <w:numPr>
                <w:ilvl w:val="0"/>
                <w:numId w:val="41"/>
              </w:numPr>
              <w:spacing w:after="160" w:line="259" w:lineRule="auto"/>
            </w:pPr>
            <w:r>
              <w:t>Neighbourhood policing: Past, present and future A review of the literature</w:t>
            </w:r>
          </w:p>
          <w:p w14:paraId="1C441522" w14:textId="307D9F58" w:rsidR="002F235A" w:rsidRPr="007675E7" w:rsidRDefault="002F235A" w:rsidP="007675E7">
            <w:pPr>
              <w:rPr>
                <w:rStyle w:val="lookup-resultcontent"/>
              </w:rPr>
            </w:pPr>
            <w:r>
              <w:t>This document was created and published by The Police Foundation and was published in May 2015. This summary of the relevant literature on neighbourhood policing has been commissioned by Thames Valley Police to inform their review of the future role and function of neighbourhood policing in their force. It covers the history and development of neighbourhood policing, describes the main models of neighbourhood policing, assesses its effectiveness, identifies good practice and looks at how neighbourhood policing might need to adapt in a rapidly changing world.</w:t>
            </w:r>
          </w:p>
          <w:p w14:paraId="09BB47F2" w14:textId="77777777" w:rsidR="005C6CD8" w:rsidRDefault="005C6CD8" w:rsidP="00D4485A">
            <w:pPr>
              <w:jc w:val="both"/>
              <w:rPr>
                <w:rFonts w:cs="Arial"/>
                <w:sz w:val="22"/>
                <w:szCs w:val="22"/>
              </w:rPr>
            </w:pPr>
          </w:p>
          <w:p w14:paraId="1C3F77DD" w14:textId="77777777" w:rsidR="007675E7" w:rsidRPr="0022517F" w:rsidRDefault="00257E05" w:rsidP="007675E7">
            <w:pPr>
              <w:pStyle w:val="ListParagraph"/>
              <w:numPr>
                <w:ilvl w:val="0"/>
                <w:numId w:val="41"/>
              </w:numPr>
              <w:jc w:val="both"/>
              <w:rPr>
                <w:rFonts w:cs="Arial"/>
                <w:sz w:val="22"/>
                <w:szCs w:val="22"/>
              </w:rPr>
            </w:pPr>
            <w:r w:rsidRPr="00257E05">
              <w:rPr>
                <w:rFonts w:cs="Arial"/>
                <w:szCs w:val="24"/>
              </w:rPr>
              <w:t>Neighbourhood Policing</w:t>
            </w:r>
            <w:r>
              <w:rPr>
                <w:rFonts w:cs="Arial"/>
                <w:szCs w:val="24"/>
              </w:rPr>
              <w:t>: Impact and Impl</w:t>
            </w:r>
            <w:r w:rsidR="0022517F">
              <w:rPr>
                <w:rFonts w:cs="Arial"/>
                <w:szCs w:val="24"/>
              </w:rPr>
              <w:t>ementation</w:t>
            </w:r>
          </w:p>
          <w:p w14:paraId="46FF280F" w14:textId="77777777" w:rsidR="0022517F" w:rsidRDefault="0022517F" w:rsidP="0022517F">
            <w:pPr>
              <w:jc w:val="both"/>
              <w:rPr>
                <w:rFonts w:cs="Arial"/>
                <w:sz w:val="22"/>
                <w:szCs w:val="22"/>
              </w:rPr>
            </w:pPr>
          </w:p>
          <w:p w14:paraId="4964BE3B" w14:textId="0F66C6BA" w:rsidR="0022517F" w:rsidRPr="0022517F" w:rsidRDefault="0022517F" w:rsidP="0022517F">
            <w:pPr>
              <w:jc w:val="both"/>
              <w:rPr>
                <w:rFonts w:cs="Arial"/>
                <w:sz w:val="22"/>
                <w:szCs w:val="22"/>
              </w:rPr>
            </w:pPr>
            <w:r w:rsidRPr="00647FE5">
              <w:rPr>
                <w:rFonts w:cs="Arial"/>
                <w:szCs w:val="24"/>
              </w:rPr>
              <w:t xml:space="preserve">This document was produced by the college of policing who </w:t>
            </w:r>
            <w:r w:rsidR="00CA1829" w:rsidRPr="00647FE5">
              <w:rPr>
                <w:rFonts w:cs="Arial"/>
                <w:szCs w:val="24"/>
              </w:rPr>
              <w:t xml:space="preserve">look at the current </w:t>
            </w:r>
            <w:r w:rsidR="00647FE5" w:rsidRPr="00647FE5">
              <w:rPr>
                <w:rFonts w:cs="Arial"/>
                <w:szCs w:val="24"/>
              </w:rPr>
              <w:t xml:space="preserve">effectiveness of neighbourhood policing. </w:t>
            </w:r>
            <w:r w:rsidR="00647FE5">
              <w:rPr>
                <w:rFonts w:cs="Arial"/>
                <w:szCs w:val="24"/>
              </w:rPr>
              <w:t>In this article it summarises its findings</w:t>
            </w:r>
            <w:r w:rsidR="00C60BEB">
              <w:rPr>
                <w:rFonts w:cs="Arial"/>
                <w:szCs w:val="24"/>
              </w:rPr>
              <w:t xml:space="preserve">, explains the positive findings from their research and </w:t>
            </w:r>
            <w:r w:rsidR="00A9063A">
              <w:rPr>
                <w:rFonts w:cs="Arial"/>
                <w:szCs w:val="24"/>
              </w:rPr>
              <w:t xml:space="preserve">highlights aspects of neighbourhood policing that need to be </w:t>
            </w:r>
            <w:r w:rsidR="00EB1D72">
              <w:rPr>
                <w:rFonts w:cs="Arial"/>
                <w:szCs w:val="24"/>
              </w:rPr>
              <w:t xml:space="preserve">amended. </w:t>
            </w:r>
            <w:r w:rsidR="009B2D09">
              <w:rPr>
                <w:rFonts w:cs="Arial"/>
                <w:szCs w:val="24"/>
              </w:rPr>
              <w:t xml:space="preserve">This document set out </w:t>
            </w:r>
            <w:r w:rsidR="005569E4">
              <w:rPr>
                <w:rFonts w:cs="Arial"/>
                <w:szCs w:val="24"/>
              </w:rPr>
              <w:t xml:space="preserve">a number of different aspects of neighbourhood policing which they will be analysing and these include, </w:t>
            </w:r>
            <w:r w:rsidR="00650C76">
              <w:rPr>
                <w:rFonts w:cs="Arial"/>
                <w:szCs w:val="24"/>
              </w:rPr>
              <w:t xml:space="preserve">engaging communities, problem solving, and </w:t>
            </w:r>
            <w:r w:rsidR="00DC1096">
              <w:rPr>
                <w:rFonts w:cs="Arial"/>
                <w:szCs w:val="24"/>
              </w:rPr>
              <w:t xml:space="preserve">targeting activity to name a couple. </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6777F690" w:rsidR="005C6CD8" w:rsidRPr="00B5610A" w:rsidRDefault="005C6CD8" w:rsidP="00D4485A">
            <w:pPr>
              <w:rPr>
                <w:rFonts w:cs="Arial"/>
                <w:sz w:val="22"/>
                <w:szCs w:val="22"/>
              </w:rPr>
            </w:pPr>
          </w:p>
          <w:p w14:paraId="3998CADC" w14:textId="77777777" w:rsidR="005C6CD8" w:rsidRDefault="0072309D" w:rsidP="00D4485A">
            <w:pPr>
              <w:jc w:val="both"/>
              <w:rPr>
                <w:rFonts w:cs="Arial"/>
                <w:sz w:val="22"/>
                <w:szCs w:val="22"/>
              </w:rPr>
            </w:pPr>
            <w:r>
              <w:rPr>
                <w:rFonts w:cs="Arial"/>
                <w:sz w:val="22"/>
                <w:szCs w:val="22"/>
              </w:rPr>
              <w:t>Question</w:t>
            </w:r>
            <w:r w:rsidR="004C29D6">
              <w:rPr>
                <w:rFonts w:cs="Arial"/>
                <w:sz w:val="22"/>
                <w:szCs w:val="22"/>
              </w:rPr>
              <w:t>naires will be one method I will be using in order to carry out my research. I believe that by</w:t>
            </w:r>
            <w:r w:rsidR="009C5411">
              <w:rPr>
                <w:rFonts w:cs="Arial"/>
                <w:sz w:val="22"/>
                <w:szCs w:val="22"/>
              </w:rPr>
              <w:t xml:space="preserve"> obtaining a number of questionnaires it will allow me to collect a number of data fr</w:t>
            </w:r>
            <w:r w:rsidR="00165943">
              <w:rPr>
                <w:rFonts w:cs="Arial"/>
                <w:sz w:val="22"/>
                <w:szCs w:val="22"/>
              </w:rPr>
              <w:t>om a variety of different sources.</w:t>
            </w:r>
          </w:p>
          <w:p w14:paraId="027DA212" w14:textId="77777777" w:rsidR="00165943" w:rsidRDefault="00165943" w:rsidP="00D4485A">
            <w:pPr>
              <w:jc w:val="both"/>
              <w:rPr>
                <w:rFonts w:cs="Arial"/>
                <w:sz w:val="22"/>
                <w:szCs w:val="22"/>
              </w:rPr>
            </w:pPr>
          </w:p>
          <w:p w14:paraId="5E70F0F7" w14:textId="77777777" w:rsidR="00165943" w:rsidRDefault="00165943" w:rsidP="00D4485A">
            <w:pPr>
              <w:jc w:val="both"/>
              <w:rPr>
                <w:rFonts w:cs="Arial"/>
                <w:sz w:val="22"/>
                <w:szCs w:val="22"/>
              </w:rPr>
            </w:pPr>
            <w:r>
              <w:rPr>
                <w:rFonts w:cs="Arial"/>
                <w:sz w:val="22"/>
                <w:szCs w:val="22"/>
              </w:rPr>
              <w:t xml:space="preserve">Interviews I believe will allow me to research this topic in more depth by speaking and asking more probing questions to allow </w:t>
            </w:r>
            <w:r w:rsidR="00D02135">
              <w:rPr>
                <w:rFonts w:cs="Arial"/>
                <w:sz w:val="22"/>
                <w:szCs w:val="22"/>
              </w:rPr>
              <w:t>data to be collected.</w:t>
            </w:r>
          </w:p>
          <w:p w14:paraId="7FBE7419" w14:textId="77777777" w:rsidR="00D02135" w:rsidRDefault="00D02135" w:rsidP="00D4485A">
            <w:pPr>
              <w:jc w:val="both"/>
              <w:rPr>
                <w:rFonts w:cs="Arial"/>
                <w:sz w:val="22"/>
                <w:szCs w:val="22"/>
              </w:rPr>
            </w:pPr>
          </w:p>
          <w:p w14:paraId="1F4D7E77" w14:textId="77777777" w:rsidR="00D02135" w:rsidRDefault="00CF7835" w:rsidP="00D4485A">
            <w:pPr>
              <w:jc w:val="both"/>
              <w:rPr>
                <w:rFonts w:cs="Arial"/>
                <w:sz w:val="22"/>
                <w:szCs w:val="22"/>
              </w:rPr>
            </w:pPr>
            <w:r>
              <w:rPr>
                <w:rFonts w:cs="Arial"/>
                <w:sz w:val="22"/>
                <w:szCs w:val="22"/>
              </w:rPr>
              <w:t>Case studies will allow me to</w:t>
            </w:r>
            <w:r w:rsidR="00694AB9">
              <w:rPr>
                <w:rFonts w:cs="Arial"/>
                <w:sz w:val="22"/>
                <w:szCs w:val="22"/>
              </w:rPr>
              <w:t xml:space="preserve"> obtain a detailed </w:t>
            </w:r>
            <w:r w:rsidR="00965CD9">
              <w:rPr>
                <w:rFonts w:cs="Arial"/>
                <w:sz w:val="22"/>
                <w:szCs w:val="22"/>
              </w:rPr>
              <w:t xml:space="preserve">examination of unique situations and/or rare occurrences. This will provide me with some real life </w:t>
            </w:r>
            <w:r w:rsidR="00DF4014">
              <w:rPr>
                <w:rFonts w:cs="Arial"/>
                <w:sz w:val="22"/>
                <w:szCs w:val="22"/>
              </w:rPr>
              <w:t xml:space="preserve">examples of previous cases which are relevant to my research. </w:t>
            </w:r>
          </w:p>
          <w:p w14:paraId="4A97D88E" w14:textId="77777777" w:rsidR="00BA151B" w:rsidRDefault="00BA151B" w:rsidP="00D4485A">
            <w:pPr>
              <w:jc w:val="both"/>
              <w:rPr>
                <w:rFonts w:cs="Arial"/>
                <w:sz w:val="22"/>
                <w:szCs w:val="22"/>
              </w:rPr>
            </w:pPr>
          </w:p>
          <w:p w14:paraId="36BA90C9" w14:textId="78D9AA5C" w:rsidR="00BA151B" w:rsidRPr="004F07C6" w:rsidRDefault="00BA151B" w:rsidP="00D4485A">
            <w:pPr>
              <w:jc w:val="both"/>
              <w:rPr>
                <w:rFonts w:cs="Arial"/>
                <w:sz w:val="22"/>
                <w:szCs w:val="22"/>
              </w:rPr>
            </w:pPr>
            <w:r>
              <w:rPr>
                <w:rFonts w:cs="Arial"/>
                <w:sz w:val="22"/>
                <w:szCs w:val="22"/>
              </w:rPr>
              <w:t xml:space="preserve">Finally, this will enable me to analyse existing </w:t>
            </w:r>
            <w:r w:rsidR="00D34673">
              <w:rPr>
                <w:rFonts w:cs="Arial"/>
                <w:sz w:val="22"/>
                <w:szCs w:val="22"/>
              </w:rPr>
              <w:t xml:space="preserve">scholarly work which would include articles published on this topic and books that have been published. </w:t>
            </w:r>
            <w:r w:rsidR="00E96805">
              <w:rPr>
                <w:rFonts w:cs="Arial"/>
                <w:sz w:val="22"/>
                <w:szCs w:val="22"/>
              </w:rPr>
              <w:t>Again,</w:t>
            </w:r>
            <w:r w:rsidR="00D34673">
              <w:rPr>
                <w:rFonts w:cs="Arial"/>
                <w:sz w:val="22"/>
                <w:szCs w:val="22"/>
              </w:rPr>
              <w:t xml:space="preserve"> this will allow me to </w:t>
            </w:r>
            <w:r w:rsidR="00163007">
              <w:rPr>
                <w:rFonts w:cs="Arial"/>
                <w:sz w:val="22"/>
                <w:szCs w:val="22"/>
              </w:rPr>
              <w:t>have another research input that I believe will aid me with my work.</w:t>
            </w:r>
            <w:r w:rsidR="00D34673">
              <w:rPr>
                <w:rFonts w:cs="Arial"/>
                <w:sz w:val="22"/>
                <w:szCs w:val="22"/>
              </w:rPr>
              <w:t xml:space="preserve"> </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5C4D6B8" w14:textId="77777777" w:rsidR="0006042A" w:rsidRDefault="0006042A" w:rsidP="00D4485A">
            <w:pPr>
              <w:rPr>
                <w:rFonts w:cstheme="minorHAnsi"/>
                <w:color w:val="FF0000"/>
                <w:sz w:val="22"/>
                <w:szCs w:val="22"/>
              </w:rPr>
            </w:pPr>
          </w:p>
          <w:p w14:paraId="3A0AEE97" w14:textId="77777777" w:rsidR="0006042A" w:rsidRDefault="0006042A" w:rsidP="0006042A">
            <w:pPr>
              <w:rPr>
                <w:rFonts w:cs="Arial"/>
                <w:sz w:val="22"/>
                <w:szCs w:val="22"/>
              </w:rPr>
            </w:pPr>
            <w:r>
              <w:rPr>
                <w:rFonts w:cs="Arial"/>
                <w:sz w:val="22"/>
                <w:szCs w:val="22"/>
              </w:rPr>
              <w:t>For questionnaires, this will be carried out internally within the police, with local partners and members of the public in order to obtain the best research available.</w:t>
            </w:r>
          </w:p>
          <w:p w14:paraId="506FE24F" w14:textId="77777777" w:rsidR="0006042A" w:rsidRDefault="0006042A" w:rsidP="0006042A">
            <w:pPr>
              <w:rPr>
                <w:rFonts w:cs="Arial"/>
                <w:sz w:val="22"/>
                <w:szCs w:val="22"/>
              </w:rPr>
            </w:pPr>
          </w:p>
          <w:p w14:paraId="6F49C72A" w14:textId="77777777" w:rsidR="0006042A" w:rsidRDefault="0006042A" w:rsidP="0006042A">
            <w:pPr>
              <w:rPr>
                <w:rFonts w:cs="Arial"/>
                <w:sz w:val="22"/>
                <w:szCs w:val="22"/>
              </w:rPr>
            </w:pPr>
            <w:r>
              <w:rPr>
                <w:rFonts w:cs="Arial"/>
                <w:sz w:val="22"/>
                <w:szCs w:val="22"/>
              </w:rPr>
              <w:t xml:space="preserve">With regards to the interviews these will be conducted and recorded via face to face online calls. Using applications such as ‘teams’. </w:t>
            </w:r>
          </w:p>
          <w:p w14:paraId="7C6A879F" w14:textId="77777777" w:rsidR="0006042A" w:rsidRDefault="0006042A" w:rsidP="0006042A">
            <w:pPr>
              <w:rPr>
                <w:rFonts w:cs="Arial"/>
                <w:sz w:val="22"/>
                <w:szCs w:val="22"/>
              </w:rPr>
            </w:pPr>
          </w:p>
          <w:p w14:paraId="1DE1D839" w14:textId="77777777" w:rsidR="0006042A" w:rsidRDefault="0006042A" w:rsidP="0006042A">
            <w:pPr>
              <w:rPr>
                <w:rFonts w:cs="Arial"/>
                <w:sz w:val="22"/>
                <w:szCs w:val="22"/>
              </w:rPr>
            </w:pPr>
            <w:r>
              <w:rPr>
                <w:rFonts w:cs="Arial"/>
                <w:sz w:val="22"/>
                <w:szCs w:val="22"/>
              </w:rPr>
              <w:t>Finally, with regards to case studies and literature reviews these will be carried out online and via books or articles.</w:t>
            </w:r>
          </w:p>
          <w:p w14:paraId="77245A0A" w14:textId="5D004A51" w:rsidR="009962FD" w:rsidRPr="00A42F82" w:rsidRDefault="009962FD" w:rsidP="0006042A">
            <w:pPr>
              <w:rPr>
                <w:rFonts w:cs="Arial"/>
                <w:sz w:val="22"/>
                <w:szCs w:val="22"/>
              </w:rPr>
            </w:pPr>
            <w:r>
              <w:rPr>
                <w:rFonts w:cs="Arial"/>
                <w:sz w:val="22"/>
                <w:szCs w:val="22"/>
              </w:rPr>
              <w:lastRenderedPageBreak/>
              <w:t xml:space="preserve">By using this variety of participant again it will give my research a diverse approach, allowing </w:t>
            </w:r>
            <w:r w:rsidR="00F3536E">
              <w:rPr>
                <w:rFonts w:cs="Arial"/>
                <w:sz w:val="22"/>
                <w:szCs w:val="22"/>
              </w:rPr>
              <w:t xml:space="preserve">a variety of people in different roles and statuses to </w:t>
            </w:r>
            <w:r w:rsidR="00FA7789">
              <w:rPr>
                <w:rFonts w:cs="Arial"/>
                <w:sz w:val="22"/>
                <w:szCs w:val="22"/>
              </w:rPr>
              <w:t>contribute their thoughts and experiences.</w:t>
            </w:r>
          </w:p>
          <w:p w14:paraId="74108D55" w14:textId="77777777" w:rsidR="0006042A" w:rsidRPr="00B948CD" w:rsidRDefault="0006042A" w:rsidP="00D4485A">
            <w:pPr>
              <w:rPr>
                <w:rFonts w:asciiTheme="minorHAnsi" w:hAnsiTheme="minorHAnsi" w:cstheme="minorHAnsi"/>
                <w:color w:val="FF0000"/>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5653BC7A" w14:textId="77777777" w:rsidR="002019F2" w:rsidRDefault="002019F2" w:rsidP="00D4485A">
            <w:pPr>
              <w:jc w:val="both"/>
              <w:rPr>
                <w:rFonts w:cs="Arial"/>
                <w:color w:val="FF0000"/>
                <w:sz w:val="22"/>
                <w:szCs w:val="22"/>
              </w:rPr>
            </w:pPr>
          </w:p>
          <w:p w14:paraId="547DF323" w14:textId="77777777" w:rsidR="002019F2" w:rsidRDefault="002019F2" w:rsidP="00D4485A">
            <w:pPr>
              <w:jc w:val="both"/>
              <w:rPr>
                <w:rFonts w:cs="Arial"/>
                <w:sz w:val="22"/>
                <w:szCs w:val="22"/>
              </w:rPr>
            </w:pPr>
            <w:r>
              <w:rPr>
                <w:rFonts w:cs="Arial"/>
                <w:sz w:val="22"/>
                <w:szCs w:val="22"/>
              </w:rPr>
              <w:t xml:space="preserve">I understand that when completing this research </w:t>
            </w:r>
            <w:r w:rsidR="0044570F">
              <w:rPr>
                <w:rFonts w:cs="Arial"/>
                <w:sz w:val="22"/>
                <w:szCs w:val="22"/>
              </w:rPr>
              <w:t xml:space="preserve">anonymity </w:t>
            </w:r>
            <w:r w:rsidR="0062098D">
              <w:rPr>
                <w:rFonts w:cs="Arial"/>
                <w:sz w:val="22"/>
                <w:szCs w:val="22"/>
              </w:rPr>
              <w:t xml:space="preserve">is key so that the identity and opinions of those who are participating is protected allowing them to speak freely and </w:t>
            </w:r>
            <w:r w:rsidR="00F71DE1">
              <w:rPr>
                <w:rFonts w:cs="Arial"/>
                <w:sz w:val="22"/>
                <w:szCs w:val="22"/>
              </w:rPr>
              <w:t>without fear that there will be backlash to what comments they make.</w:t>
            </w:r>
          </w:p>
          <w:p w14:paraId="007A5C93" w14:textId="77777777" w:rsidR="00F71DE1" w:rsidRDefault="00F71DE1" w:rsidP="00D4485A">
            <w:pPr>
              <w:jc w:val="both"/>
              <w:rPr>
                <w:rFonts w:cs="Arial"/>
                <w:sz w:val="22"/>
                <w:szCs w:val="22"/>
              </w:rPr>
            </w:pPr>
            <w:r>
              <w:rPr>
                <w:rFonts w:cs="Arial"/>
                <w:sz w:val="22"/>
                <w:szCs w:val="22"/>
              </w:rPr>
              <w:t xml:space="preserve">In addition, </w:t>
            </w:r>
            <w:r w:rsidR="001E5039">
              <w:rPr>
                <w:rFonts w:cs="Arial"/>
                <w:sz w:val="22"/>
                <w:szCs w:val="22"/>
              </w:rPr>
              <w:t>my research will be completely voluntary. Only people who wish to participate in my research will carry out interview</w:t>
            </w:r>
            <w:r w:rsidR="00E71CAB">
              <w:rPr>
                <w:rFonts w:cs="Arial"/>
                <w:sz w:val="22"/>
                <w:szCs w:val="22"/>
              </w:rPr>
              <w:t>s and/</w:t>
            </w:r>
            <w:r w:rsidR="001E5039">
              <w:rPr>
                <w:rFonts w:cs="Arial"/>
                <w:sz w:val="22"/>
                <w:szCs w:val="22"/>
              </w:rPr>
              <w:t>or surveys</w:t>
            </w:r>
            <w:r w:rsidR="00E71CAB">
              <w:rPr>
                <w:rFonts w:cs="Arial"/>
                <w:sz w:val="22"/>
                <w:szCs w:val="22"/>
              </w:rPr>
              <w:t xml:space="preserve">. This will be outlined at the top of any forms or will be made clear from the </w:t>
            </w:r>
            <w:r w:rsidR="00C24453">
              <w:rPr>
                <w:rFonts w:cs="Arial"/>
                <w:sz w:val="22"/>
                <w:szCs w:val="22"/>
              </w:rPr>
              <w:t>start to those wishing to participate.</w:t>
            </w:r>
          </w:p>
          <w:p w14:paraId="3A8D2F69" w14:textId="52A78A88" w:rsidR="00C24453" w:rsidRPr="002019F2" w:rsidRDefault="00C24453"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0F236CC" w14:textId="77777777" w:rsidR="00166B2D" w:rsidRDefault="00166B2D" w:rsidP="00166B2D">
            <w:pPr>
              <w:rPr>
                <w:rFonts w:cs="Arial"/>
                <w:sz w:val="22"/>
                <w:szCs w:val="22"/>
              </w:rPr>
            </w:pPr>
          </w:p>
          <w:p w14:paraId="3E1C898E" w14:textId="77777777" w:rsidR="00166B2D" w:rsidRDefault="00166B2D" w:rsidP="00166B2D">
            <w:pPr>
              <w:rPr>
                <w:rFonts w:cs="Arial"/>
                <w:sz w:val="22"/>
                <w:szCs w:val="22"/>
              </w:rPr>
            </w:pPr>
            <w:r>
              <w:rPr>
                <w:rFonts w:cs="Arial"/>
                <w:sz w:val="22"/>
                <w:szCs w:val="22"/>
              </w:rPr>
              <w:t>The f</w:t>
            </w:r>
            <w:r w:rsidR="006E7765">
              <w:rPr>
                <w:rFonts w:cs="Arial"/>
                <w:sz w:val="22"/>
                <w:szCs w:val="22"/>
              </w:rPr>
              <w:t>ollowing time scale will be followed to allow completion of this research project:</w:t>
            </w:r>
          </w:p>
          <w:p w14:paraId="10CB19BE" w14:textId="77777777" w:rsidR="006E7765" w:rsidRDefault="006E7765" w:rsidP="00166B2D">
            <w:pPr>
              <w:rPr>
                <w:rFonts w:cs="Arial"/>
                <w:sz w:val="22"/>
                <w:szCs w:val="22"/>
              </w:rPr>
            </w:pPr>
          </w:p>
          <w:p w14:paraId="7C30D304" w14:textId="6F3273CB" w:rsidR="00833F05" w:rsidRDefault="00296127" w:rsidP="00833F05">
            <w:pPr>
              <w:pStyle w:val="ListParagraph"/>
              <w:numPr>
                <w:ilvl w:val="0"/>
                <w:numId w:val="42"/>
              </w:numPr>
              <w:rPr>
                <w:rFonts w:cs="Arial"/>
                <w:sz w:val="22"/>
                <w:szCs w:val="22"/>
              </w:rPr>
            </w:pPr>
            <w:r>
              <w:rPr>
                <w:rFonts w:cs="Arial"/>
                <w:sz w:val="22"/>
                <w:szCs w:val="22"/>
              </w:rPr>
              <w:t>Sep</w:t>
            </w:r>
            <w:r w:rsidR="00833F05">
              <w:rPr>
                <w:rFonts w:cs="Arial"/>
                <w:sz w:val="22"/>
                <w:szCs w:val="22"/>
              </w:rPr>
              <w:t>tember 2023 to November 2023 – In this stage I will</w:t>
            </w:r>
            <w:r w:rsidR="00BF0838">
              <w:rPr>
                <w:rFonts w:cs="Arial"/>
                <w:sz w:val="22"/>
                <w:szCs w:val="22"/>
              </w:rPr>
              <w:t xml:space="preserve"> completing an extensive literature review on the effectiveness of </w:t>
            </w:r>
            <w:r w:rsidR="00A927DB">
              <w:rPr>
                <w:rFonts w:cs="Arial"/>
                <w:sz w:val="22"/>
                <w:szCs w:val="22"/>
              </w:rPr>
              <w:t>neighbourhood policing in the UK.</w:t>
            </w:r>
          </w:p>
          <w:p w14:paraId="6B88159B" w14:textId="1C4AC37F" w:rsidR="00874956" w:rsidRDefault="00874956" w:rsidP="00833F05">
            <w:pPr>
              <w:pStyle w:val="ListParagraph"/>
              <w:numPr>
                <w:ilvl w:val="0"/>
                <w:numId w:val="42"/>
              </w:numPr>
              <w:rPr>
                <w:rFonts w:cs="Arial"/>
                <w:sz w:val="22"/>
                <w:szCs w:val="22"/>
              </w:rPr>
            </w:pPr>
            <w:r>
              <w:rPr>
                <w:rFonts w:cs="Arial"/>
                <w:sz w:val="22"/>
                <w:szCs w:val="22"/>
              </w:rPr>
              <w:t xml:space="preserve">November 2023 to </w:t>
            </w:r>
            <w:r w:rsidR="007C361B">
              <w:rPr>
                <w:rFonts w:cs="Arial"/>
                <w:sz w:val="22"/>
                <w:szCs w:val="22"/>
              </w:rPr>
              <w:t xml:space="preserve">December 2023 – In this stage I will </w:t>
            </w:r>
            <w:r w:rsidR="007A536B">
              <w:rPr>
                <w:rFonts w:cs="Arial"/>
                <w:sz w:val="22"/>
                <w:szCs w:val="22"/>
              </w:rPr>
              <w:t>be researching in</w:t>
            </w:r>
            <w:r w:rsidR="002624AD">
              <w:rPr>
                <w:rFonts w:cs="Arial"/>
                <w:sz w:val="22"/>
                <w:szCs w:val="22"/>
              </w:rPr>
              <w:t>t</w:t>
            </w:r>
            <w:r w:rsidR="007A536B">
              <w:rPr>
                <w:rFonts w:cs="Arial"/>
                <w:sz w:val="22"/>
                <w:szCs w:val="22"/>
              </w:rPr>
              <w:t xml:space="preserve">o my proposed methods of research. Looking at </w:t>
            </w:r>
            <w:r w:rsidR="002624AD">
              <w:rPr>
                <w:rFonts w:cs="Arial"/>
                <w:sz w:val="22"/>
                <w:szCs w:val="22"/>
              </w:rPr>
              <w:t>how to conduct and complete interviews and how to design and enrol my questionnaires</w:t>
            </w:r>
            <w:r w:rsidR="001A12BD">
              <w:rPr>
                <w:rFonts w:cs="Arial"/>
                <w:sz w:val="22"/>
                <w:szCs w:val="22"/>
              </w:rPr>
              <w:t>.</w:t>
            </w:r>
          </w:p>
          <w:p w14:paraId="013AB502" w14:textId="5FAB8158" w:rsidR="000009BD" w:rsidRDefault="001A12BD" w:rsidP="00833F05">
            <w:pPr>
              <w:pStyle w:val="ListParagraph"/>
              <w:numPr>
                <w:ilvl w:val="0"/>
                <w:numId w:val="42"/>
              </w:numPr>
              <w:rPr>
                <w:rFonts w:cs="Arial"/>
                <w:sz w:val="22"/>
                <w:szCs w:val="22"/>
              </w:rPr>
            </w:pPr>
            <w:r>
              <w:rPr>
                <w:rFonts w:cs="Arial"/>
                <w:sz w:val="22"/>
                <w:szCs w:val="22"/>
              </w:rPr>
              <w:t xml:space="preserve">December 2023 to February 2024 – </w:t>
            </w:r>
            <w:r w:rsidR="00904C68">
              <w:rPr>
                <w:rFonts w:cs="Arial"/>
                <w:sz w:val="22"/>
                <w:szCs w:val="22"/>
              </w:rPr>
              <w:t xml:space="preserve">I will be during this period analysing results from the interviews and questionnaires </w:t>
            </w:r>
            <w:r w:rsidR="006D65B9">
              <w:rPr>
                <w:rFonts w:cs="Arial"/>
                <w:sz w:val="22"/>
                <w:szCs w:val="22"/>
              </w:rPr>
              <w:t>in order to collect data provided within.</w:t>
            </w:r>
          </w:p>
          <w:p w14:paraId="4F7CDB19" w14:textId="5E419DA1" w:rsidR="006D65B9" w:rsidRDefault="008A12F8" w:rsidP="00833F05">
            <w:pPr>
              <w:pStyle w:val="ListParagraph"/>
              <w:numPr>
                <w:ilvl w:val="0"/>
                <w:numId w:val="42"/>
              </w:numPr>
              <w:rPr>
                <w:rFonts w:cs="Arial"/>
                <w:sz w:val="22"/>
                <w:szCs w:val="22"/>
              </w:rPr>
            </w:pPr>
            <w:r>
              <w:rPr>
                <w:rFonts w:cs="Arial"/>
                <w:sz w:val="22"/>
                <w:szCs w:val="22"/>
              </w:rPr>
              <w:t xml:space="preserve">February 2024 to April 2024 – In this stage I will be further analysing the data </w:t>
            </w:r>
            <w:r w:rsidR="008B486F">
              <w:rPr>
                <w:rFonts w:cs="Arial"/>
                <w:sz w:val="22"/>
                <w:szCs w:val="22"/>
              </w:rPr>
              <w:t>from my finding and will be writing a conclusion on my findings.</w:t>
            </w:r>
          </w:p>
          <w:p w14:paraId="5652837C" w14:textId="08D55BD6" w:rsidR="00833F05" w:rsidRPr="00833F05" w:rsidRDefault="00833F05" w:rsidP="00833F05">
            <w:pPr>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70221977" w14:textId="77777777" w:rsidR="00D4485A" w:rsidRDefault="00B0715E" w:rsidP="00EB6C4B">
            <w:r>
              <w:t xml:space="preserve">HMIC. 2008. </w:t>
            </w:r>
            <w:r w:rsidR="002A51A2" w:rsidRPr="002A51A2">
              <w:rPr>
                <w:i/>
                <w:iCs/>
              </w:rPr>
              <w:t>HMIC Inspection Report Metropolitan Police Service Neighbourhood Policing Developing Citizen Focus Policing</w:t>
            </w:r>
            <w:r w:rsidR="002A51A2">
              <w:rPr>
                <w:i/>
                <w:iCs/>
              </w:rPr>
              <w:t xml:space="preserve">. </w:t>
            </w:r>
            <w:r w:rsidR="002A51A2">
              <w:t xml:space="preserve">Available at: </w:t>
            </w:r>
            <w:hyperlink r:id="rId12" w:history="1">
              <w:r w:rsidR="005A3D38">
                <w:rPr>
                  <w:rStyle w:val="Hyperlink"/>
                </w:rPr>
                <w:t>metropolitan-police-service-phase2-neighbourhood-policing-citizen-focus-20080830.pdf</w:t>
              </w:r>
            </w:hyperlink>
          </w:p>
          <w:p w14:paraId="62D0AC2E" w14:textId="77777777" w:rsidR="005A3D38" w:rsidRDefault="005A3D38" w:rsidP="00EB6C4B"/>
          <w:p w14:paraId="4BD61561" w14:textId="77777777" w:rsidR="005A3D38" w:rsidRDefault="005A3D38" w:rsidP="00EB6C4B">
            <w:r>
              <w:t xml:space="preserve">The Police Foundation. 2005. </w:t>
            </w:r>
            <w:r w:rsidR="00866D49" w:rsidRPr="00866D49">
              <w:rPr>
                <w:i/>
                <w:iCs/>
              </w:rPr>
              <w:t>Neighbourhood policing: Past, present and future A review of the literature</w:t>
            </w:r>
            <w:r w:rsidR="00866D49">
              <w:rPr>
                <w:i/>
                <w:iCs/>
              </w:rPr>
              <w:t xml:space="preserve">. </w:t>
            </w:r>
            <w:r w:rsidR="00866D49">
              <w:t>Available at:</w:t>
            </w:r>
            <w:r w:rsidR="00176F54">
              <w:t xml:space="preserve"> </w:t>
            </w:r>
            <w:hyperlink r:id="rId13" w:history="1">
              <w:r w:rsidR="00176F54">
                <w:rPr>
                  <w:rStyle w:val="Hyperlink"/>
                </w:rPr>
                <w:t>neighbourhood_policing_past_present_future.pdf</w:t>
              </w:r>
            </w:hyperlink>
          </w:p>
          <w:p w14:paraId="4996D611" w14:textId="77777777" w:rsidR="00176F54" w:rsidRDefault="00176F54" w:rsidP="00EB6C4B"/>
          <w:p w14:paraId="43C25EBC" w14:textId="311ABB1A" w:rsidR="009D778A" w:rsidRPr="004774BB" w:rsidRDefault="009D778A" w:rsidP="00EB6C4B">
            <w:r>
              <w:t xml:space="preserve">College of Policing. </w:t>
            </w:r>
            <w:r w:rsidR="006B10EE">
              <w:t xml:space="preserve">2016. </w:t>
            </w:r>
            <w:r w:rsidR="006B10EE" w:rsidRPr="004774BB">
              <w:rPr>
                <w:i/>
                <w:iCs/>
              </w:rPr>
              <w:t>Neighbourhood policing</w:t>
            </w:r>
            <w:r w:rsidR="004774BB" w:rsidRPr="004774BB">
              <w:rPr>
                <w:i/>
                <w:iCs/>
              </w:rPr>
              <w:t>: impact and implementation</w:t>
            </w:r>
            <w:r w:rsidR="004774BB">
              <w:rPr>
                <w:i/>
                <w:iCs/>
              </w:rPr>
              <w:t>.</w:t>
            </w:r>
            <w:r w:rsidR="004774BB">
              <w:t xml:space="preserve"> Available at: </w:t>
            </w:r>
            <w:hyperlink r:id="rId14" w:history="1">
              <w:r w:rsidR="00487B44">
                <w:rPr>
                  <w:rStyle w:val="Hyperlink"/>
                </w:rPr>
                <w:t>np_rea_summary.pdf (paas-s3-broker-prod-lon-6453d964-1d1a-432a-9260-5e0ba7d2fc51.s3.eu-west-2.amazonaws.com)</w:t>
              </w:r>
            </w:hyperlink>
          </w:p>
          <w:p w14:paraId="74269233" w14:textId="6EFF0CB1" w:rsidR="00176F54" w:rsidRPr="00866D49" w:rsidRDefault="00176F54" w:rsidP="00EB6C4B"/>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53FAE" w14:textId="77777777" w:rsidR="001E12E3" w:rsidRDefault="001E12E3">
      <w:r>
        <w:separator/>
      </w:r>
    </w:p>
  </w:endnote>
  <w:endnote w:type="continuationSeparator" w:id="0">
    <w:p w14:paraId="3503DA16" w14:textId="77777777" w:rsidR="001E12E3" w:rsidRDefault="001E12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16420" w14:textId="77777777" w:rsidR="001E12E3" w:rsidRDefault="001E12E3">
      <w:r>
        <w:separator/>
      </w:r>
    </w:p>
  </w:footnote>
  <w:footnote w:type="continuationSeparator" w:id="0">
    <w:p w14:paraId="5CA9A6B5" w14:textId="77777777" w:rsidR="001E12E3" w:rsidRDefault="001E12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E94A92"/>
    <w:multiLevelType w:val="hybridMultilevel"/>
    <w:tmpl w:val="3022E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1F83648"/>
    <w:multiLevelType w:val="hybridMultilevel"/>
    <w:tmpl w:val="D7964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5131DBF"/>
    <w:multiLevelType w:val="hybridMultilevel"/>
    <w:tmpl w:val="72A6A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20"/>
  </w:num>
  <w:num w:numId="3" w16cid:durableId="1319768250">
    <w:abstractNumId w:val="15"/>
  </w:num>
  <w:num w:numId="4" w16cid:durableId="1747801003">
    <w:abstractNumId w:val="4"/>
  </w:num>
  <w:num w:numId="5" w16cid:durableId="370036965">
    <w:abstractNumId w:val="9"/>
  </w:num>
  <w:num w:numId="6" w16cid:durableId="1788163371">
    <w:abstractNumId w:val="23"/>
  </w:num>
  <w:num w:numId="7" w16cid:durableId="1939022427">
    <w:abstractNumId w:val="41"/>
  </w:num>
  <w:num w:numId="8" w16cid:durableId="1405222938">
    <w:abstractNumId w:val="22"/>
  </w:num>
  <w:num w:numId="9" w16cid:durableId="1171795511">
    <w:abstractNumId w:val="7"/>
  </w:num>
  <w:num w:numId="10" w16cid:durableId="1811752788">
    <w:abstractNumId w:val="32"/>
  </w:num>
  <w:num w:numId="11" w16cid:durableId="644090675">
    <w:abstractNumId w:val="40"/>
  </w:num>
  <w:num w:numId="12" w16cid:durableId="2025934177">
    <w:abstractNumId w:val="2"/>
  </w:num>
  <w:num w:numId="13" w16cid:durableId="1939293496">
    <w:abstractNumId w:val="19"/>
  </w:num>
  <w:num w:numId="14" w16cid:durableId="1207373639">
    <w:abstractNumId w:val="30"/>
  </w:num>
  <w:num w:numId="15" w16cid:durableId="1032921033">
    <w:abstractNumId w:val="18"/>
  </w:num>
  <w:num w:numId="16" w16cid:durableId="995257220">
    <w:abstractNumId w:val="27"/>
  </w:num>
  <w:num w:numId="17" w16cid:durableId="2146114896">
    <w:abstractNumId w:val="13"/>
  </w:num>
  <w:num w:numId="18" w16cid:durableId="864253565">
    <w:abstractNumId w:val="34"/>
  </w:num>
  <w:num w:numId="19" w16cid:durableId="276002">
    <w:abstractNumId w:val="12"/>
  </w:num>
  <w:num w:numId="20" w16cid:durableId="841697278">
    <w:abstractNumId w:val="10"/>
  </w:num>
  <w:num w:numId="21" w16cid:durableId="1651596170">
    <w:abstractNumId w:val="26"/>
  </w:num>
  <w:num w:numId="22" w16cid:durableId="1474101815">
    <w:abstractNumId w:val="8"/>
  </w:num>
  <w:num w:numId="23" w16cid:durableId="239023050">
    <w:abstractNumId w:val="29"/>
  </w:num>
  <w:num w:numId="24" w16cid:durableId="1698585100">
    <w:abstractNumId w:val="21"/>
  </w:num>
  <w:num w:numId="25" w16cid:durableId="1273173992">
    <w:abstractNumId w:val="39"/>
  </w:num>
  <w:num w:numId="26" w16cid:durableId="1662152544">
    <w:abstractNumId w:val="1"/>
  </w:num>
  <w:num w:numId="27" w16cid:durableId="1295525112">
    <w:abstractNumId w:val="28"/>
  </w:num>
  <w:num w:numId="28" w16cid:durableId="1990204065">
    <w:abstractNumId w:val="6"/>
  </w:num>
  <w:num w:numId="29" w16cid:durableId="1376154183">
    <w:abstractNumId w:val="24"/>
  </w:num>
  <w:num w:numId="30" w16cid:durableId="1622497887">
    <w:abstractNumId w:val="35"/>
  </w:num>
  <w:num w:numId="31" w16cid:durableId="1495221465">
    <w:abstractNumId w:val="0"/>
  </w:num>
  <w:num w:numId="32" w16cid:durableId="2000618171">
    <w:abstractNumId w:val="31"/>
  </w:num>
  <w:num w:numId="33" w16cid:durableId="1466510744">
    <w:abstractNumId w:val="11"/>
  </w:num>
  <w:num w:numId="34" w16cid:durableId="644503696">
    <w:abstractNumId w:val="5"/>
  </w:num>
  <w:num w:numId="35" w16cid:durableId="857548598">
    <w:abstractNumId w:val="14"/>
  </w:num>
  <w:num w:numId="36" w16cid:durableId="587009564">
    <w:abstractNumId w:val="36"/>
  </w:num>
  <w:num w:numId="37" w16cid:durableId="1369572016">
    <w:abstractNumId w:val="17"/>
  </w:num>
  <w:num w:numId="38" w16cid:durableId="562181344">
    <w:abstractNumId w:val="38"/>
  </w:num>
  <w:num w:numId="39" w16cid:durableId="104858634">
    <w:abstractNumId w:val="25"/>
  </w:num>
  <w:num w:numId="40" w16cid:durableId="1219321887">
    <w:abstractNumId w:val="37"/>
  </w:num>
  <w:num w:numId="41" w16cid:durableId="762528313">
    <w:abstractNumId w:val="16"/>
  </w:num>
  <w:num w:numId="42" w16cid:durableId="794374964">
    <w:abstractNumId w:val="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09BD"/>
    <w:rsid w:val="000010D4"/>
    <w:rsid w:val="00011A21"/>
    <w:rsid w:val="00014B18"/>
    <w:rsid w:val="00024596"/>
    <w:rsid w:val="000248F1"/>
    <w:rsid w:val="0003187C"/>
    <w:rsid w:val="00033F9D"/>
    <w:rsid w:val="00037D7A"/>
    <w:rsid w:val="0005268F"/>
    <w:rsid w:val="000533B6"/>
    <w:rsid w:val="000539BC"/>
    <w:rsid w:val="00054643"/>
    <w:rsid w:val="0006042A"/>
    <w:rsid w:val="0006121C"/>
    <w:rsid w:val="00063405"/>
    <w:rsid w:val="00063B81"/>
    <w:rsid w:val="00066934"/>
    <w:rsid w:val="000703E5"/>
    <w:rsid w:val="000710D9"/>
    <w:rsid w:val="00074CA3"/>
    <w:rsid w:val="0007545A"/>
    <w:rsid w:val="00082493"/>
    <w:rsid w:val="00084BDF"/>
    <w:rsid w:val="000857E1"/>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573F"/>
    <w:rsid w:val="00107BED"/>
    <w:rsid w:val="001113AE"/>
    <w:rsid w:val="00112EA7"/>
    <w:rsid w:val="00122ACA"/>
    <w:rsid w:val="0012368F"/>
    <w:rsid w:val="00127979"/>
    <w:rsid w:val="0013025A"/>
    <w:rsid w:val="00135679"/>
    <w:rsid w:val="00137C9A"/>
    <w:rsid w:val="00147A69"/>
    <w:rsid w:val="00147C2E"/>
    <w:rsid w:val="001518BE"/>
    <w:rsid w:val="00163007"/>
    <w:rsid w:val="00165440"/>
    <w:rsid w:val="00165943"/>
    <w:rsid w:val="00166B2D"/>
    <w:rsid w:val="00174B40"/>
    <w:rsid w:val="00176F54"/>
    <w:rsid w:val="00180E5F"/>
    <w:rsid w:val="001826AF"/>
    <w:rsid w:val="001826D0"/>
    <w:rsid w:val="00185804"/>
    <w:rsid w:val="0019020F"/>
    <w:rsid w:val="00190F47"/>
    <w:rsid w:val="001918BD"/>
    <w:rsid w:val="001A0C0E"/>
    <w:rsid w:val="001A12BD"/>
    <w:rsid w:val="001A1EB1"/>
    <w:rsid w:val="001C2579"/>
    <w:rsid w:val="001C3E99"/>
    <w:rsid w:val="001C4320"/>
    <w:rsid w:val="001D2996"/>
    <w:rsid w:val="001D7DBD"/>
    <w:rsid w:val="001E12E3"/>
    <w:rsid w:val="001E5039"/>
    <w:rsid w:val="001F7DB8"/>
    <w:rsid w:val="002013D1"/>
    <w:rsid w:val="002019F2"/>
    <w:rsid w:val="002036BE"/>
    <w:rsid w:val="00205D73"/>
    <w:rsid w:val="002107C5"/>
    <w:rsid w:val="00212E76"/>
    <w:rsid w:val="002168BF"/>
    <w:rsid w:val="00217764"/>
    <w:rsid w:val="0022272B"/>
    <w:rsid w:val="002232D0"/>
    <w:rsid w:val="00224B24"/>
    <w:rsid w:val="0022517F"/>
    <w:rsid w:val="002406D2"/>
    <w:rsid w:val="002443DD"/>
    <w:rsid w:val="0024668C"/>
    <w:rsid w:val="00251DC4"/>
    <w:rsid w:val="00253464"/>
    <w:rsid w:val="0025429D"/>
    <w:rsid w:val="00254FCA"/>
    <w:rsid w:val="00255EEC"/>
    <w:rsid w:val="00257E05"/>
    <w:rsid w:val="00260406"/>
    <w:rsid w:val="002624AD"/>
    <w:rsid w:val="0026522F"/>
    <w:rsid w:val="0027522F"/>
    <w:rsid w:val="0028078E"/>
    <w:rsid w:val="002815AA"/>
    <w:rsid w:val="0028317E"/>
    <w:rsid w:val="0029492E"/>
    <w:rsid w:val="00294A5F"/>
    <w:rsid w:val="00296127"/>
    <w:rsid w:val="002A1217"/>
    <w:rsid w:val="002A51A2"/>
    <w:rsid w:val="002B1EBD"/>
    <w:rsid w:val="002C1052"/>
    <w:rsid w:val="002C3025"/>
    <w:rsid w:val="002D0EF0"/>
    <w:rsid w:val="002D2536"/>
    <w:rsid w:val="002D5346"/>
    <w:rsid w:val="002E2021"/>
    <w:rsid w:val="002E37FD"/>
    <w:rsid w:val="002F09DD"/>
    <w:rsid w:val="002F235A"/>
    <w:rsid w:val="003120AE"/>
    <w:rsid w:val="00312520"/>
    <w:rsid w:val="00312C6E"/>
    <w:rsid w:val="003161D8"/>
    <w:rsid w:val="00321F93"/>
    <w:rsid w:val="00324E5D"/>
    <w:rsid w:val="00325318"/>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06AD0"/>
    <w:rsid w:val="004132B7"/>
    <w:rsid w:val="00415C09"/>
    <w:rsid w:val="0041697D"/>
    <w:rsid w:val="00424F68"/>
    <w:rsid w:val="0042635E"/>
    <w:rsid w:val="004313B1"/>
    <w:rsid w:val="00431CCF"/>
    <w:rsid w:val="00441101"/>
    <w:rsid w:val="00442D7B"/>
    <w:rsid w:val="0044570F"/>
    <w:rsid w:val="00446228"/>
    <w:rsid w:val="0044688B"/>
    <w:rsid w:val="00450D6C"/>
    <w:rsid w:val="00451F00"/>
    <w:rsid w:val="004521DC"/>
    <w:rsid w:val="00471220"/>
    <w:rsid w:val="004727FE"/>
    <w:rsid w:val="004763DA"/>
    <w:rsid w:val="004774BB"/>
    <w:rsid w:val="00485CD3"/>
    <w:rsid w:val="00487B44"/>
    <w:rsid w:val="0049337D"/>
    <w:rsid w:val="00494764"/>
    <w:rsid w:val="00494DAB"/>
    <w:rsid w:val="004B0295"/>
    <w:rsid w:val="004C14DE"/>
    <w:rsid w:val="004C179C"/>
    <w:rsid w:val="004C29D6"/>
    <w:rsid w:val="004C5456"/>
    <w:rsid w:val="004C71C5"/>
    <w:rsid w:val="004D31FF"/>
    <w:rsid w:val="004D445F"/>
    <w:rsid w:val="004E1EAD"/>
    <w:rsid w:val="004E5E28"/>
    <w:rsid w:val="004F07C6"/>
    <w:rsid w:val="00507638"/>
    <w:rsid w:val="00515963"/>
    <w:rsid w:val="00516F07"/>
    <w:rsid w:val="005237D2"/>
    <w:rsid w:val="00533528"/>
    <w:rsid w:val="00541151"/>
    <w:rsid w:val="00542222"/>
    <w:rsid w:val="005569E4"/>
    <w:rsid w:val="00557E08"/>
    <w:rsid w:val="00560AB9"/>
    <w:rsid w:val="00563D06"/>
    <w:rsid w:val="00566209"/>
    <w:rsid w:val="00566254"/>
    <w:rsid w:val="005673F0"/>
    <w:rsid w:val="00572F9C"/>
    <w:rsid w:val="00576361"/>
    <w:rsid w:val="005814BE"/>
    <w:rsid w:val="005838FF"/>
    <w:rsid w:val="00584EAC"/>
    <w:rsid w:val="00591815"/>
    <w:rsid w:val="005A0475"/>
    <w:rsid w:val="005A3D38"/>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098D"/>
    <w:rsid w:val="006221DF"/>
    <w:rsid w:val="00626726"/>
    <w:rsid w:val="006269FA"/>
    <w:rsid w:val="0063031D"/>
    <w:rsid w:val="0063339C"/>
    <w:rsid w:val="006333E5"/>
    <w:rsid w:val="00640044"/>
    <w:rsid w:val="006433AE"/>
    <w:rsid w:val="00647FE5"/>
    <w:rsid w:val="00650C76"/>
    <w:rsid w:val="006525C8"/>
    <w:rsid w:val="006618F4"/>
    <w:rsid w:val="00663786"/>
    <w:rsid w:val="00667E16"/>
    <w:rsid w:val="00670DF8"/>
    <w:rsid w:val="00680B0E"/>
    <w:rsid w:val="00687C97"/>
    <w:rsid w:val="006936E5"/>
    <w:rsid w:val="00694AB9"/>
    <w:rsid w:val="006A28C2"/>
    <w:rsid w:val="006A6EDE"/>
    <w:rsid w:val="006B10EE"/>
    <w:rsid w:val="006B1A8B"/>
    <w:rsid w:val="006B6243"/>
    <w:rsid w:val="006B766A"/>
    <w:rsid w:val="006B7A43"/>
    <w:rsid w:val="006C3A69"/>
    <w:rsid w:val="006C5084"/>
    <w:rsid w:val="006C59B1"/>
    <w:rsid w:val="006C68D4"/>
    <w:rsid w:val="006D5721"/>
    <w:rsid w:val="006D65B9"/>
    <w:rsid w:val="006D6BD6"/>
    <w:rsid w:val="006E37CE"/>
    <w:rsid w:val="006E529A"/>
    <w:rsid w:val="006E7254"/>
    <w:rsid w:val="006E7765"/>
    <w:rsid w:val="006F0ADF"/>
    <w:rsid w:val="006F69A1"/>
    <w:rsid w:val="00701358"/>
    <w:rsid w:val="007019AB"/>
    <w:rsid w:val="00707B08"/>
    <w:rsid w:val="00717A3A"/>
    <w:rsid w:val="0072309D"/>
    <w:rsid w:val="00731DF4"/>
    <w:rsid w:val="0073358A"/>
    <w:rsid w:val="0074649C"/>
    <w:rsid w:val="00753DE4"/>
    <w:rsid w:val="00753EFC"/>
    <w:rsid w:val="0075672F"/>
    <w:rsid w:val="007571B5"/>
    <w:rsid w:val="00766657"/>
    <w:rsid w:val="007675E7"/>
    <w:rsid w:val="007741FC"/>
    <w:rsid w:val="007767BA"/>
    <w:rsid w:val="0079068F"/>
    <w:rsid w:val="00790B92"/>
    <w:rsid w:val="007A536B"/>
    <w:rsid w:val="007B6E74"/>
    <w:rsid w:val="007C361B"/>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3F05"/>
    <w:rsid w:val="00837718"/>
    <w:rsid w:val="00837DB8"/>
    <w:rsid w:val="00840CC8"/>
    <w:rsid w:val="00841BE7"/>
    <w:rsid w:val="00845CA3"/>
    <w:rsid w:val="0085136C"/>
    <w:rsid w:val="00854A54"/>
    <w:rsid w:val="0086009E"/>
    <w:rsid w:val="008619B8"/>
    <w:rsid w:val="00864CBC"/>
    <w:rsid w:val="00866D49"/>
    <w:rsid w:val="0087109F"/>
    <w:rsid w:val="00872587"/>
    <w:rsid w:val="00873270"/>
    <w:rsid w:val="00874956"/>
    <w:rsid w:val="00876FF4"/>
    <w:rsid w:val="00880334"/>
    <w:rsid w:val="00892053"/>
    <w:rsid w:val="008947A1"/>
    <w:rsid w:val="00895370"/>
    <w:rsid w:val="008A12F8"/>
    <w:rsid w:val="008A1EF8"/>
    <w:rsid w:val="008A2555"/>
    <w:rsid w:val="008A3A34"/>
    <w:rsid w:val="008B0054"/>
    <w:rsid w:val="008B2529"/>
    <w:rsid w:val="008B2659"/>
    <w:rsid w:val="008B32D7"/>
    <w:rsid w:val="008B3CBF"/>
    <w:rsid w:val="008B486F"/>
    <w:rsid w:val="008B5E37"/>
    <w:rsid w:val="008C0F91"/>
    <w:rsid w:val="008C7C35"/>
    <w:rsid w:val="008D2EB6"/>
    <w:rsid w:val="008E294A"/>
    <w:rsid w:val="008E4548"/>
    <w:rsid w:val="008F0D87"/>
    <w:rsid w:val="008F4E4E"/>
    <w:rsid w:val="008F66F9"/>
    <w:rsid w:val="00902808"/>
    <w:rsid w:val="00904C6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5CD9"/>
    <w:rsid w:val="009660C4"/>
    <w:rsid w:val="00966664"/>
    <w:rsid w:val="009715C3"/>
    <w:rsid w:val="009720B1"/>
    <w:rsid w:val="009759E8"/>
    <w:rsid w:val="00984C6E"/>
    <w:rsid w:val="009903DA"/>
    <w:rsid w:val="0099212D"/>
    <w:rsid w:val="009929C2"/>
    <w:rsid w:val="00993092"/>
    <w:rsid w:val="009962FD"/>
    <w:rsid w:val="009A1152"/>
    <w:rsid w:val="009A1E8C"/>
    <w:rsid w:val="009A4C24"/>
    <w:rsid w:val="009B04B6"/>
    <w:rsid w:val="009B2D09"/>
    <w:rsid w:val="009C5411"/>
    <w:rsid w:val="009D5A05"/>
    <w:rsid w:val="009D6709"/>
    <w:rsid w:val="009D778A"/>
    <w:rsid w:val="009D7A07"/>
    <w:rsid w:val="009F1020"/>
    <w:rsid w:val="00A00336"/>
    <w:rsid w:val="00A01AC4"/>
    <w:rsid w:val="00A01FCE"/>
    <w:rsid w:val="00A05E7B"/>
    <w:rsid w:val="00A078D8"/>
    <w:rsid w:val="00A117E2"/>
    <w:rsid w:val="00A14EB6"/>
    <w:rsid w:val="00A1613D"/>
    <w:rsid w:val="00A26419"/>
    <w:rsid w:val="00A32A2B"/>
    <w:rsid w:val="00A33867"/>
    <w:rsid w:val="00A370A8"/>
    <w:rsid w:val="00A41174"/>
    <w:rsid w:val="00A4511E"/>
    <w:rsid w:val="00A5405C"/>
    <w:rsid w:val="00A61916"/>
    <w:rsid w:val="00A62404"/>
    <w:rsid w:val="00A670D8"/>
    <w:rsid w:val="00A70502"/>
    <w:rsid w:val="00A9063A"/>
    <w:rsid w:val="00A927DB"/>
    <w:rsid w:val="00A941EE"/>
    <w:rsid w:val="00AA0BE1"/>
    <w:rsid w:val="00AA30B5"/>
    <w:rsid w:val="00AB07D6"/>
    <w:rsid w:val="00AC40F9"/>
    <w:rsid w:val="00AD0EF5"/>
    <w:rsid w:val="00AD5053"/>
    <w:rsid w:val="00AD78D5"/>
    <w:rsid w:val="00AE3595"/>
    <w:rsid w:val="00AE621C"/>
    <w:rsid w:val="00AE62EC"/>
    <w:rsid w:val="00AF05ED"/>
    <w:rsid w:val="00AF0B30"/>
    <w:rsid w:val="00AF2A2F"/>
    <w:rsid w:val="00AF5325"/>
    <w:rsid w:val="00B02CEA"/>
    <w:rsid w:val="00B0715E"/>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1448"/>
    <w:rsid w:val="00BA151B"/>
    <w:rsid w:val="00BA26DA"/>
    <w:rsid w:val="00BA4AF4"/>
    <w:rsid w:val="00BB067B"/>
    <w:rsid w:val="00BB23DC"/>
    <w:rsid w:val="00BB2D3D"/>
    <w:rsid w:val="00BB5683"/>
    <w:rsid w:val="00BC1ACC"/>
    <w:rsid w:val="00BC3318"/>
    <w:rsid w:val="00BC3559"/>
    <w:rsid w:val="00BC378A"/>
    <w:rsid w:val="00BD497D"/>
    <w:rsid w:val="00BD7DB9"/>
    <w:rsid w:val="00BE40D5"/>
    <w:rsid w:val="00BE49DD"/>
    <w:rsid w:val="00BE762E"/>
    <w:rsid w:val="00BF0838"/>
    <w:rsid w:val="00BF2A01"/>
    <w:rsid w:val="00BF430B"/>
    <w:rsid w:val="00BF6F17"/>
    <w:rsid w:val="00C10D64"/>
    <w:rsid w:val="00C12429"/>
    <w:rsid w:val="00C171C2"/>
    <w:rsid w:val="00C1753A"/>
    <w:rsid w:val="00C17826"/>
    <w:rsid w:val="00C2218B"/>
    <w:rsid w:val="00C24453"/>
    <w:rsid w:val="00C2639B"/>
    <w:rsid w:val="00C27623"/>
    <w:rsid w:val="00C318FF"/>
    <w:rsid w:val="00C36588"/>
    <w:rsid w:val="00C424A0"/>
    <w:rsid w:val="00C5678B"/>
    <w:rsid w:val="00C568A5"/>
    <w:rsid w:val="00C60BEB"/>
    <w:rsid w:val="00C64040"/>
    <w:rsid w:val="00C65D29"/>
    <w:rsid w:val="00C72A44"/>
    <w:rsid w:val="00C765E7"/>
    <w:rsid w:val="00C8047D"/>
    <w:rsid w:val="00C87129"/>
    <w:rsid w:val="00C978EA"/>
    <w:rsid w:val="00CA0741"/>
    <w:rsid w:val="00CA1829"/>
    <w:rsid w:val="00CA2692"/>
    <w:rsid w:val="00CA4335"/>
    <w:rsid w:val="00CA66AA"/>
    <w:rsid w:val="00CB107C"/>
    <w:rsid w:val="00CB3F13"/>
    <w:rsid w:val="00CC2603"/>
    <w:rsid w:val="00CC3DD7"/>
    <w:rsid w:val="00CD06CE"/>
    <w:rsid w:val="00CE1F41"/>
    <w:rsid w:val="00CE64DB"/>
    <w:rsid w:val="00CE7C75"/>
    <w:rsid w:val="00CF2248"/>
    <w:rsid w:val="00CF7835"/>
    <w:rsid w:val="00D012E7"/>
    <w:rsid w:val="00D02135"/>
    <w:rsid w:val="00D21FC1"/>
    <w:rsid w:val="00D26C44"/>
    <w:rsid w:val="00D27F45"/>
    <w:rsid w:val="00D34673"/>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096"/>
    <w:rsid w:val="00DC1869"/>
    <w:rsid w:val="00DC3446"/>
    <w:rsid w:val="00DD2DF5"/>
    <w:rsid w:val="00DD3093"/>
    <w:rsid w:val="00DE57BF"/>
    <w:rsid w:val="00DE6E77"/>
    <w:rsid w:val="00DF4014"/>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1CAB"/>
    <w:rsid w:val="00E86806"/>
    <w:rsid w:val="00E939AC"/>
    <w:rsid w:val="00E96305"/>
    <w:rsid w:val="00E96805"/>
    <w:rsid w:val="00EA1551"/>
    <w:rsid w:val="00EB1D72"/>
    <w:rsid w:val="00EB2C3D"/>
    <w:rsid w:val="00EB6BDE"/>
    <w:rsid w:val="00EB6C4B"/>
    <w:rsid w:val="00ED1593"/>
    <w:rsid w:val="00ED4019"/>
    <w:rsid w:val="00ED722E"/>
    <w:rsid w:val="00EE1A83"/>
    <w:rsid w:val="00EE32BC"/>
    <w:rsid w:val="00EE355D"/>
    <w:rsid w:val="00EE5717"/>
    <w:rsid w:val="00EE69F3"/>
    <w:rsid w:val="00EE70D3"/>
    <w:rsid w:val="00EF4C27"/>
    <w:rsid w:val="00EF4F7A"/>
    <w:rsid w:val="00EF644A"/>
    <w:rsid w:val="00EF77A8"/>
    <w:rsid w:val="00F05BAD"/>
    <w:rsid w:val="00F16B35"/>
    <w:rsid w:val="00F33E17"/>
    <w:rsid w:val="00F3536E"/>
    <w:rsid w:val="00F41DCE"/>
    <w:rsid w:val="00F46DC4"/>
    <w:rsid w:val="00F46F72"/>
    <w:rsid w:val="00F54830"/>
    <w:rsid w:val="00F61168"/>
    <w:rsid w:val="00F61504"/>
    <w:rsid w:val="00F61965"/>
    <w:rsid w:val="00F625F3"/>
    <w:rsid w:val="00F64B1F"/>
    <w:rsid w:val="00F65000"/>
    <w:rsid w:val="00F66A2B"/>
    <w:rsid w:val="00F70F21"/>
    <w:rsid w:val="00F71DE1"/>
    <w:rsid w:val="00F7309C"/>
    <w:rsid w:val="00F73B13"/>
    <w:rsid w:val="00F7566E"/>
    <w:rsid w:val="00F75B14"/>
    <w:rsid w:val="00F86867"/>
    <w:rsid w:val="00F90101"/>
    <w:rsid w:val="00F91FA5"/>
    <w:rsid w:val="00F93A24"/>
    <w:rsid w:val="00FA462E"/>
    <w:rsid w:val="00FA7287"/>
    <w:rsid w:val="00FA7308"/>
    <w:rsid w:val="00FA7789"/>
    <w:rsid w:val="00FB0B8C"/>
    <w:rsid w:val="00FB1B3B"/>
    <w:rsid w:val="00FB1CEA"/>
    <w:rsid w:val="00FB2E91"/>
    <w:rsid w:val="00FC188E"/>
    <w:rsid w:val="00FC48CD"/>
    <w:rsid w:val="00FD08FF"/>
    <w:rsid w:val="00FD4EC9"/>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407857\OneDrive%20-%20Gwent%20Police\Documents\Uni%20Stuff\YEAR%203\Dissertation%20Research\neighbourhood_policing_past_present_future.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407857\OneDrive%20-%20Gwent%20Police\Documents\Uni%20Stuff\YEAR%203\Dissertation%20Research\metropolitan-police-service-phase2-neighbourhood-policing-citizen-focus-20080830.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aas-s3-broker-prod-lon-6453d964-1d1a-432a-9260-5e0ba7d2fc51.s3.eu-west-2.amazonaws.com/s3fs-public/2021-02/np_rea_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2639</TotalTime>
  <Pages>4</Pages>
  <Words>1407</Words>
  <Characters>8385</Characters>
  <Application>Microsoft Office Word</Application>
  <DocSecurity>0</DocSecurity>
  <Lines>69</Lines>
  <Paragraphs>19</Paragraphs>
  <ScaleCrop>false</ScaleCrop>
  <Company>sihe</Company>
  <LinksUpToDate>false</LinksUpToDate>
  <CharactersWithSpaces>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Neal, Rhys</cp:lastModifiedBy>
  <cp:revision>80</cp:revision>
  <cp:lastPrinted>2022-03-21T13:46:00Z</cp:lastPrinted>
  <dcterms:created xsi:type="dcterms:W3CDTF">2023-08-17T14:11:00Z</dcterms:created>
  <dcterms:modified xsi:type="dcterms:W3CDTF">2023-09-04T20:51:00Z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2023-08-17T14:11:32Z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84617940-c903-4b1f-b0ee-8355950b091b</vt:lpwstr>
  </property>
  <property fmtid="{D5CDD505-2E9C-101B-9397-08002B2CF9AE}" pid="9" name="MSIP_Label_f2acd28b-79a3-4a0f-b0ff-4b75658b1549_ContentBits">
    <vt:lpwstr>0</vt:lpwstr>
  </property>
</Properties>
</file>