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37568" w14:textId="34B5698D" w:rsidR="002F0A8F" w:rsidRPr="00BF1C40" w:rsidRDefault="002F0A8F" w:rsidP="00BF1C40">
      <w:pPr>
        <w:spacing w:line="276" w:lineRule="auto"/>
        <w:jc w:val="both"/>
        <w:rPr>
          <w:rFonts w:ascii="Arial" w:hAnsi="Arial" w:cs="Arial"/>
          <w:sz w:val="20"/>
          <w:szCs w:val="20"/>
        </w:rPr>
      </w:pPr>
      <w:proofErr w:type="gramStart"/>
      <w:r w:rsidRPr="00BF1C40">
        <w:rPr>
          <w:rFonts w:ascii="Arial" w:hAnsi="Arial" w:cs="Arial"/>
          <w:sz w:val="20"/>
          <w:szCs w:val="20"/>
        </w:rPr>
        <w:t>In order to</w:t>
      </w:r>
      <w:proofErr w:type="gramEnd"/>
      <w:r w:rsidRPr="00BF1C40">
        <w:rPr>
          <w:rFonts w:ascii="Arial" w:hAnsi="Arial" w:cs="Arial"/>
          <w:sz w:val="20"/>
          <w:szCs w:val="20"/>
        </w:rPr>
        <w:t xml:space="preserve"> inform and challenge policing policies, practises, and judgements, the best available evidence must be employed. This is known as evidence-based policing (EBP). Evidence-based policing (EBP) is specified as "the use of the best available research on the outcomes of police work to implement guidelines and evaluate agencies, units, and officers"(Schmalleger, 2015). </w:t>
      </w:r>
      <w:r w:rsidR="00ED3850" w:rsidRPr="00BF1C40">
        <w:rPr>
          <w:rFonts w:ascii="Arial" w:hAnsi="Arial" w:cs="Arial"/>
          <w:sz w:val="20"/>
          <w:szCs w:val="20"/>
        </w:rPr>
        <w:t xml:space="preserve">An EBP method may be used by any individual who is involved with law enforcement. Partnership with academics and other organisations can be beneficial. </w:t>
      </w:r>
      <w:r w:rsidR="00F21418" w:rsidRPr="00BF1C40">
        <w:rPr>
          <w:rFonts w:ascii="Arial" w:hAnsi="Arial" w:cs="Arial"/>
          <w:sz w:val="20"/>
          <w:szCs w:val="20"/>
        </w:rPr>
        <w:t xml:space="preserve">It argues that merely performing research is insufficient, and that proactive measures are required to put gathered research findings into practise through national and community standards. </w:t>
      </w:r>
      <w:r w:rsidR="0022215F" w:rsidRPr="00BF1C40">
        <w:rPr>
          <w:rFonts w:ascii="Arial" w:hAnsi="Arial" w:cs="Arial"/>
          <w:sz w:val="20"/>
          <w:szCs w:val="20"/>
        </w:rPr>
        <w:t>These concepts might then be applied to focus internal assessments</w:t>
      </w:r>
      <w:r w:rsidR="0022215F" w:rsidRPr="00BF1C40">
        <w:rPr>
          <w:rFonts w:ascii="Arial" w:hAnsi="Arial" w:cs="Arial"/>
          <w:sz w:val="20"/>
          <w:szCs w:val="20"/>
        </w:rPr>
        <w:t xml:space="preserve"> </w:t>
      </w:r>
      <w:r w:rsidRPr="00BF1C40">
        <w:rPr>
          <w:rFonts w:ascii="Arial" w:hAnsi="Arial" w:cs="Arial"/>
          <w:sz w:val="20"/>
          <w:szCs w:val="20"/>
        </w:rPr>
        <w:t xml:space="preserve">on what is working effectively between organisations, units, consumers, and police. </w:t>
      </w:r>
    </w:p>
    <w:p w14:paraId="504BE0E2" w14:textId="7DBDD2E7" w:rsidR="002F0A8F" w:rsidRPr="00BF1C40" w:rsidRDefault="002F0A8F" w:rsidP="00BF1C40">
      <w:pPr>
        <w:spacing w:line="276" w:lineRule="auto"/>
        <w:jc w:val="both"/>
        <w:rPr>
          <w:rFonts w:ascii="Arial" w:hAnsi="Arial" w:cs="Arial"/>
          <w:sz w:val="20"/>
          <w:szCs w:val="20"/>
        </w:rPr>
      </w:pPr>
      <w:r w:rsidRPr="00BF1C40">
        <w:rPr>
          <w:rFonts w:ascii="Arial" w:hAnsi="Arial" w:cs="Arial"/>
          <w:sz w:val="20"/>
          <w:szCs w:val="20"/>
        </w:rPr>
        <w:t xml:space="preserve">In some cases, the term 'evidence-based policing' may appear unusual. After all, evidence has always been a critical component of investigations since the establishment of the first policing groups. However, evidence-based policing is less concerned with the evidence used in promoting an investigation and more focused with the evidence used to promote the success of the investigative procedures utilized.  According to United State of America body worn cameras were first used in police agencies </w:t>
      </w:r>
      <w:proofErr w:type="gramStart"/>
      <w:r w:rsidRPr="00BF1C40">
        <w:rPr>
          <w:rFonts w:ascii="Arial" w:hAnsi="Arial" w:cs="Arial"/>
          <w:sz w:val="20"/>
          <w:szCs w:val="20"/>
        </w:rPr>
        <w:t>as a consequence of</w:t>
      </w:r>
      <w:proofErr w:type="gramEnd"/>
      <w:r w:rsidRPr="00BF1C40">
        <w:rPr>
          <w:rFonts w:ascii="Arial" w:hAnsi="Arial" w:cs="Arial"/>
          <w:sz w:val="20"/>
          <w:szCs w:val="20"/>
        </w:rPr>
        <w:t xml:space="preserve"> community and social media pressure following numerous high-profile police-involved shootings and use of force circumstances. Body worn cameras were immediately introduced in many police agencies, with great hopes, but no actual data to demonstrate how useful they are. The present study's aims are to investigate changes in officer behaviour while wearing body worn cameras throughout a trial installation in Philadelphia, PA. </w:t>
      </w:r>
      <w:r w:rsidR="008908EB" w:rsidRPr="00BF1C40">
        <w:rPr>
          <w:rFonts w:ascii="Arial" w:hAnsi="Arial" w:cs="Arial"/>
          <w:sz w:val="20"/>
          <w:szCs w:val="20"/>
        </w:rPr>
        <w:t xml:space="preserve">Body-worn cameras are swiftly becoming routine tools for front-line law enforcement, welcomed by top police officers and even the US President as a technological 'fix' for what many perceive to be a crisis of police legitimacy. </w:t>
      </w:r>
      <w:r w:rsidR="00E575CC" w:rsidRPr="00BF1C40">
        <w:rPr>
          <w:rFonts w:ascii="Arial" w:hAnsi="Arial" w:cs="Arial"/>
          <w:sz w:val="20"/>
          <w:szCs w:val="20"/>
        </w:rPr>
        <w:t xml:space="preserve">However, the range of proof of success has been limited. </w:t>
      </w:r>
      <w:r w:rsidR="006161CB" w:rsidRPr="00BF1C40">
        <w:rPr>
          <w:rFonts w:ascii="Arial" w:hAnsi="Arial" w:cs="Arial"/>
          <w:sz w:val="20"/>
          <w:szCs w:val="20"/>
        </w:rPr>
        <w:t xml:space="preserve">According to new findings from one of the largest participants were randomized-controlled trials in the history of criminal justice research, carried out by the University of Cambridge's Institute of Criminology, the use of body-worn cameras by officers is associated with a startling 93% drop in citizen complaints against police.  </w:t>
      </w:r>
      <w:r w:rsidRPr="00BF1C40">
        <w:rPr>
          <w:rFonts w:ascii="Arial" w:hAnsi="Arial" w:cs="Arial"/>
          <w:sz w:val="20"/>
          <w:szCs w:val="20"/>
        </w:rPr>
        <w:t>(Body-worn video - The independent witness 2016)</w:t>
      </w:r>
    </w:p>
    <w:p w14:paraId="388EF368" w14:textId="6CDA28E2" w:rsidR="004B48E5" w:rsidRPr="00BF1C40" w:rsidRDefault="00BA7FBD" w:rsidP="00BF1C40">
      <w:pPr>
        <w:spacing w:line="276" w:lineRule="auto"/>
        <w:jc w:val="both"/>
        <w:rPr>
          <w:rFonts w:ascii="Arial" w:hAnsi="Arial" w:cs="Arial"/>
          <w:sz w:val="20"/>
          <w:szCs w:val="20"/>
        </w:rPr>
      </w:pPr>
      <w:r w:rsidRPr="00BF1C40">
        <w:rPr>
          <w:rFonts w:ascii="Arial" w:hAnsi="Arial" w:cs="Arial"/>
          <w:sz w:val="20"/>
          <w:szCs w:val="20"/>
        </w:rPr>
        <w:t>Proactive police targeting hot areas, hot citizens, and hot times based on information gathered from crime analysts have shown to be an effective crime-reduction strategy.</w:t>
      </w:r>
      <w:r w:rsidR="00484850" w:rsidRPr="00BF1C40">
        <w:rPr>
          <w:rFonts w:ascii="Arial" w:hAnsi="Arial" w:cs="Arial"/>
          <w:sz w:val="20"/>
          <w:szCs w:val="20"/>
        </w:rPr>
        <w:t xml:space="preserve"> </w:t>
      </w:r>
      <w:r w:rsidR="00A45337" w:rsidRPr="00BF1C40">
        <w:rPr>
          <w:rFonts w:ascii="Arial" w:hAnsi="Arial" w:cs="Arial"/>
          <w:sz w:val="20"/>
          <w:szCs w:val="20"/>
        </w:rPr>
        <w:t xml:space="preserve">Officers may be able to have a genuine impact if they can combine intelligent proactive policing with identifying hotspots and reducing criminal opportunities through deterrents. </w:t>
      </w:r>
      <w:r w:rsidR="00213C56" w:rsidRPr="00BF1C40">
        <w:rPr>
          <w:rFonts w:ascii="Arial" w:hAnsi="Arial" w:cs="Arial"/>
          <w:sz w:val="20"/>
          <w:szCs w:val="20"/>
        </w:rPr>
        <w:t xml:space="preserve">Some officers feel that police who use evidence-based policing seek to constantly examine problems or have a "paralysis by analysis" perspective. </w:t>
      </w:r>
      <w:r w:rsidR="00484850" w:rsidRPr="00BF1C40">
        <w:rPr>
          <w:rFonts w:ascii="Arial" w:hAnsi="Arial" w:cs="Arial"/>
          <w:sz w:val="20"/>
          <w:szCs w:val="20"/>
        </w:rPr>
        <w:t xml:space="preserve">(2019) </w:t>
      </w:r>
      <w:r w:rsidR="00D74A37" w:rsidRPr="00BF1C40">
        <w:rPr>
          <w:rFonts w:ascii="Arial" w:hAnsi="Arial" w:cs="Arial"/>
          <w:sz w:val="20"/>
          <w:szCs w:val="20"/>
        </w:rPr>
        <w:t xml:space="preserve">The American Society of Evidence-Based Policing is attempting to change this perception. </w:t>
      </w:r>
      <w:r w:rsidR="008D239A" w:rsidRPr="00BF1C40">
        <w:rPr>
          <w:rFonts w:ascii="Arial" w:hAnsi="Arial" w:cs="Arial"/>
          <w:sz w:val="20"/>
          <w:szCs w:val="20"/>
        </w:rPr>
        <w:t>The organisation is built up of front-line police officers who suggest that police become research drivers, partnering with researchers to develop answers to subjects linked to the main objectives of policing.</w:t>
      </w:r>
      <w:r w:rsidR="00484850" w:rsidRPr="00BF1C40">
        <w:rPr>
          <w:rFonts w:ascii="Arial" w:hAnsi="Arial" w:cs="Arial"/>
          <w:sz w:val="20"/>
          <w:szCs w:val="20"/>
        </w:rPr>
        <w:t xml:space="preserve"> What is vital is that officers have the most accurate understanding of the surrounding environment in which they work.</w:t>
      </w:r>
    </w:p>
    <w:p w14:paraId="6AAB5976" w14:textId="19607399" w:rsidR="00D262F2" w:rsidRPr="00BF1C40" w:rsidRDefault="00D262F2" w:rsidP="00BF1C40">
      <w:pPr>
        <w:spacing w:line="276" w:lineRule="auto"/>
        <w:jc w:val="both"/>
        <w:rPr>
          <w:rFonts w:ascii="Arial" w:hAnsi="Arial" w:cs="Arial"/>
          <w:sz w:val="20"/>
          <w:szCs w:val="20"/>
        </w:rPr>
      </w:pPr>
      <w:r w:rsidRPr="00BF1C40">
        <w:rPr>
          <w:rFonts w:ascii="Arial" w:hAnsi="Arial" w:cs="Arial"/>
          <w:sz w:val="20"/>
          <w:szCs w:val="20"/>
        </w:rPr>
        <w:t xml:space="preserve">To support and Body worn cameras serve a variety of security purposes in both the public and private sectors, not simply the police. Body Worn Camera (BWC) are tiny, conspicuous devices that cops wear connected to their uniform (typically on their breast). (Metropolitan Police, 2023) </w:t>
      </w:r>
      <w:r w:rsidR="005450C7" w:rsidRPr="00BF1C40">
        <w:rPr>
          <w:rFonts w:ascii="Arial" w:hAnsi="Arial" w:cs="Arial"/>
          <w:sz w:val="20"/>
          <w:szCs w:val="20"/>
        </w:rPr>
        <w:t xml:space="preserve">When authorities respond to various types of events, they use them for documenting both video and audio evidence. </w:t>
      </w:r>
      <w:r w:rsidR="00F96669" w:rsidRPr="00BF1C40">
        <w:rPr>
          <w:rFonts w:ascii="Arial" w:hAnsi="Arial" w:cs="Arial"/>
          <w:sz w:val="20"/>
          <w:szCs w:val="20"/>
        </w:rPr>
        <w:t xml:space="preserve">They are distributed to all police officers who work with the </w:t>
      </w:r>
      <w:proofErr w:type="gramStart"/>
      <w:r w:rsidR="00F96669" w:rsidRPr="00BF1C40">
        <w:rPr>
          <w:rFonts w:ascii="Arial" w:hAnsi="Arial" w:cs="Arial"/>
          <w:sz w:val="20"/>
          <w:szCs w:val="20"/>
        </w:rPr>
        <w:t>general public</w:t>
      </w:r>
      <w:proofErr w:type="gramEnd"/>
      <w:r w:rsidR="00F96669" w:rsidRPr="00BF1C40">
        <w:rPr>
          <w:rFonts w:ascii="Arial" w:hAnsi="Arial" w:cs="Arial"/>
          <w:sz w:val="20"/>
          <w:szCs w:val="20"/>
        </w:rPr>
        <w:t xml:space="preserve">. </w:t>
      </w:r>
      <w:r w:rsidR="000941F1" w:rsidRPr="00BF1C40">
        <w:rPr>
          <w:rFonts w:ascii="Arial" w:hAnsi="Arial" w:cs="Arial"/>
          <w:sz w:val="20"/>
          <w:szCs w:val="20"/>
        </w:rPr>
        <w:t xml:space="preserve">Anyone watching the video observes this situation from the officer's point of view due to the camera's position. </w:t>
      </w:r>
      <w:r w:rsidR="00A27FDC" w:rsidRPr="00BF1C40">
        <w:rPr>
          <w:rFonts w:ascii="Arial" w:hAnsi="Arial" w:cs="Arial"/>
          <w:sz w:val="20"/>
          <w:szCs w:val="20"/>
        </w:rPr>
        <w:t xml:space="preserve">The camera acts as an unbiased witness. The camera saves the footage in an internal storage unit. </w:t>
      </w:r>
      <w:r w:rsidR="00CD5524" w:rsidRPr="00BF1C40">
        <w:rPr>
          <w:rFonts w:ascii="Arial" w:hAnsi="Arial" w:cs="Arial"/>
          <w:sz w:val="20"/>
          <w:szCs w:val="20"/>
        </w:rPr>
        <w:t xml:space="preserve">At the end of the officer's shift, the footage is uploaded to a secure location so that it may be used as evidence in court or other legal proceedings, or it is deleted if it is no longer needed. </w:t>
      </w:r>
      <w:r w:rsidRPr="00BF1C40">
        <w:rPr>
          <w:rFonts w:ascii="Arial" w:hAnsi="Arial" w:cs="Arial"/>
          <w:sz w:val="20"/>
          <w:szCs w:val="20"/>
        </w:rPr>
        <w:t xml:space="preserve">The use of BWC in English and Welsh police forces is not new. Overall, reviews have been beneficial, but there is no evidence of how effective the cameras may be </w:t>
      </w:r>
      <w:proofErr w:type="gramStart"/>
      <w:r w:rsidRPr="00BF1C40">
        <w:rPr>
          <w:rFonts w:ascii="Arial" w:hAnsi="Arial" w:cs="Arial"/>
          <w:sz w:val="20"/>
          <w:szCs w:val="20"/>
        </w:rPr>
        <w:t>in regard to</w:t>
      </w:r>
      <w:proofErr w:type="gramEnd"/>
      <w:r w:rsidRPr="00BF1C40">
        <w:rPr>
          <w:rFonts w:ascii="Arial" w:hAnsi="Arial" w:cs="Arial"/>
          <w:sz w:val="20"/>
          <w:szCs w:val="20"/>
        </w:rPr>
        <w:t xml:space="preserve"> how they affect police officers' regular activities. (Harrison et al., 2021</w:t>
      </w:r>
      <w:proofErr w:type="gramStart"/>
      <w:r w:rsidRPr="00BF1C40">
        <w:rPr>
          <w:rFonts w:ascii="Arial" w:hAnsi="Arial" w:cs="Arial"/>
          <w:sz w:val="20"/>
          <w:szCs w:val="20"/>
        </w:rPr>
        <w:t>)  The</w:t>
      </w:r>
      <w:proofErr w:type="gramEnd"/>
      <w:r w:rsidRPr="00BF1C40">
        <w:rPr>
          <w:rFonts w:ascii="Arial" w:hAnsi="Arial" w:cs="Arial"/>
          <w:sz w:val="20"/>
          <w:szCs w:val="20"/>
        </w:rPr>
        <w:t xml:space="preserve"> subject matter examines how the installation of BWV in one English police department affected the attitude of officers who used the technology. While the majority opinion is good, worries about privacy violations and the use of BWC film as a possible method for supervisory surveillance have surfaced.</w:t>
      </w:r>
      <w:r w:rsidR="00472E05" w:rsidRPr="00BF1C40">
        <w:rPr>
          <w:rFonts w:ascii="Arial" w:hAnsi="Arial" w:cs="Arial"/>
          <w:sz w:val="20"/>
          <w:szCs w:val="20"/>
        </w:rPr>
        <w:t xml:space="preserve"> The vast majority of our officers were enthusiastic about the implementation of BWV, calling it as critical and necessary tool on their daily </w:t>
      </w:r>
      <w:proofErr w:type="gramStart"/>
      <w:r w:rsidR="00472E05" w:rsidRPr="00BF1C40">
        <w:rPr>
          <w:rFonts w:ascii="Arial" w:hAnsi="Arial" w:cs="Arial"/>
          <w:sz w:val="20"/>
          <w:szCs w:val="20"/>
        </w:rPr>
        <w:t>bases</w:t>
      </w:r>
      <w:proofErr w:type="gramEnd"/>
      <w:r w:rsidR="00472E05" w:rsidRPr="00BF1C40">
        <w:rPr>
          <w:rFonts w:ascii="Arial" w:hAnsi="Arial" w:cs="Arial"/>
          <w:sz w:val="20"/>
          <w:szCs w:val="20"/>
        </w:rPr>
        <w:t xml:space="preserve"> </w:t>
      </w:r>
      <w:r w:rsidR="006A5054" w:rsidRPr="00BF1C40">
        <w:rPr>
          <w:rFonts w:ascii="Arial" w:hAnsi="Arial" w:cs="Arial"/>
          <w:sz w:val="20"/>
          <w:szCs w:val="20"/>
        </w:rPr>
        <w:t>activities.</w:t>
      </w:r>
      <w:r w:rsidR="00472E05" w:rsidRPr="00BF1C40">
        <w:rPr>
          <w:rFonts w:ascii="Arial" w:hAnsi="Arial" w:cs="Arial"/>
          <w:sz w:val="20"/>
          <w:szCs w:val="20"/>
        </w:rPr>
        <w:t xml:space="preserve">  </w:t>
      </w:r>
    </w:p>
    <w:p w14:paraId="5EB20CF6" w14:textId="77777777" w:rsidR="00710E28" w:rsidRPr="00BF1C40" w:rsidRDefault="002C1A02" w:rsidP="00BF1C40">
      <w:pPr>
        <w:spacing w:line="276" w:lineRule="auto"/>
        <w:jc w:val="both"/>
        <w:rPr>
          <w:rFonts w:ascii="Arial" w:hAnsi="Arial" w:cs="Arial"/>
          <w:sz w:val="20"/>
          <w:szCs w:val="20"/>
        </w:rPr>
      </w:pPr>
      <w:r w:rsidRPr="00BF1C40">
        <w:rPr>
          <w:rFonts w:ascii="Arial" w:hAnsi="Arial" w:cs="Arial"/>
          <w:sz w:val="20"/>
          <w:szCs w:val="20"/>
        </w:rPr>
        <w:lastRenderedPageBreak/>
        <w:t xml:space="preserve">Many people believe that police body cams are an excellent tool to increase accountability while also promoting and enforcing improved practises within the police force. </w:t>
      </w:r>
      <w:r w:rsidR="00F20B2B" w:rsidRPr="00BF1C40">
        <w:rPr>
          <w:rFonts w:ascii="Arial" w:hAnsi="Arial" w:cs="Arial"/>
          <w:sz w:val="20"/>
          <w:szCs w:val="20"/>
        </w:rPr>
        <w:t xml:space="preserve">A recent Pew Research Centre poll found that 93% of the general population and 66% of police personnel </w:t>
      </w:r>
      <w:r w:rsidR="00F20B2B" w:rsidRPr="00BF1C40">
        <w:rPr>
          <w:rFonts w:ascii="Arial" w:hAnsi="Arial" w:cs="Arial"/>
          <w:sz w:val="20"/>
          <w:szCs w:val="20"/>
        </w:rPr>
        <w:t>favour</w:t>
      </w:r>
      <w:r w:rsidR="00F20B2B" w:rsidRPr="00BF1C40">
        <w:rPr>
          <w:rFonts w:ascii="Arial" w:hAnsi="Arial" w:cs="Arial"/>
          <w:sz w:val="20"/>
          <w:szCs w:val="20"/>
        </w:rPr>
        <w:t xml:space="preserve"> law enforcement utilizing body cameras to record contacts with civilians. </w:t>
      </w:r>
      <w:r w:rsidR="00AD31AB" w:rsidRPr="00BF1C40">
        <w:rPr>
          <w:rFonts w:ascii="Arial" w:hAnsi="Arial" w:cs="Arial"/>
          <w:sz w:val="20"/>
          <w:szCs w:val="20"/>
        </w:rPr>
        <w:t xml:space="preserve">Many officers, however, are unhappy with the use of police body cameras. </w:t>
      </w:r>
      <w:r w:rsidRPr="00BF1C40">
        <w:rPr>
          <w:rFonts w:ascii="Arial" w:hAnsi="Arial" w:cs="Arial"/>
          <w:sz w:val="20"/>
          <w:szCs w:val="20"/>
        </w:rPr>
        <w:t>(Tribune, 2020)</w:t>
      </w:r>
      <w:r w:rsidR="00710E28" w:rsidRPr="00BF1C40">
        <w:rPr>
          <w:rFonts w:ascii="Arial" w:hAnsi="Arial" w:cs="Arial"/>
          <w:sz w:val="20"/>
          <w:szCs w:val="20"/>
        </w:rPr>
        <w:t xml:space="preserve"> </w:t>
      </w:r>
      <w:r w:rsidR="00DE3CD3" w:rsidRPr="00BF1C40">
        <w:rPr>
          <w:rFonts w:ascii="Arial" w:hAnsi="Arial" w:cs="Arial"/>
          <w:sz w:val="20"/>
          <w:szCs w:val="20"/>
        </w:rPr>
        <w:t>The possibility of eventually exploiting the footage in court is enormous</w:t>
      </w:r>
      <w:r w:rsidR="00E573A7" w:rsidRPr="00BF1C40">
        <w:rPr>
          <w:rFonts w:ascii="Arial" w:hAnsi="Arial" w:cs="Arial"/>
          <w:sz w:val="20"/>
          <w:szCs w:val="20"/>
        </w:rPr>
        <w:t xml:space="preserve">. </w:t>
      </w:r>
      <w:r w:rsidR="00BB0016" w:rsidRPr="00BF1C40">
        <w:rPr>
          <w:rFonts w:ascii="Arial" w:hAnsi="Arial" w:cs="Arial"/>
          <w:sz w:val="20"/>
          <w:szCs w:val="20"/>
        </w:rPr>
        <w:t>Depending on the circumstances, the case may be very weak without this footage.</w:t>
      </w:r>
      <w:r w:rsidR="00BB0016" w:rsidRPr="00BF1C40">
        <w:rPr>
          <w:rFonts w:ascii="Arial" w:hAnsi="Arial" w:cs="Arial"/>
          <w:sz w:val="20"/>
          <w:szCs w:val="20"/>
        </w:rPr>
        <w:t xml:space="preserve"> </w:t>
      </w:r>
      <w:r w:rsidR="00E573A7" w:rsidRPr="00BF1C40">
        <w:rPr>
          <w:rFonts w:ascii="Arial" w:hAnsi="Arial" w:cs="Arial"/>
          <w:sz w:val="20"/>
          <w:szCs w:val="20"/>
        </w:rPr>
        <w:t xml:space="preserve">However, video from both police dash and body cameras can be extremely useful in court. </w:t>
      </w:r>
      <w:r w:rsidR="003E60E8" w:rsidRPr="00BF1C40">
        <w:rPr>
          <w:rFonts w:ascii="Arial" w:hAnsi="Arial" w:cs="Arial"/>
          <w:sz w:val="20"/>
          <w:szCs w:val="20"/>
        </w:rPr>
        <w:t xml:space="preserve">According to a 2013 University of Cambridge research, police officers who wear body cameras are 50% more unlikely to use aggression and force than those who do not, including both officers and responders. </w:t>
      </w:r>
      <w:r w:rsidR="00B97AC5" w:rsidRPr="00BF1C40">
        <w:rPr>
          <w:rFonts w:ascii="Arial" w:hAnsi="Arial" w:cs="Arial"/>
          <w:sz w:val="20"/>
          <w:szCs w:val="20"/>
        </w:rPr>
        <w:t>This is overwhelming proof that when there are more cameras present, fewer weapons are used.</w:t>
      </w:r>
    </w:p>
    <w:p w14:paraId="213D042A" w14:textId="77777777" w:rsidR="00710E28" w:rsidRPr="00BF1C40" w:rsidRDefault="00710E28" w:rsidP="00BF1C40">
      <w:pPr>
        <w:spacing w:line="276" w:lineRule="auto"/>
        <w:jc w:val="both"/>
        <w:rPr>
          <w:rFonts w:ascii="Arial" w:hAnsi="Arial" w:cs="Arial"/>
          <w:sz w:val="20"/>
          <w:szCs w:val="20"/>
        </w:rPr>
      </w:pPr>
    </w:p>
    <w:p w14:paraId="09779C75" w14:textId="4822523C" w:rsidR="001A25B5" w:rsidRPr="00BF1C40" w:rsidRDefault="002C1A02" w:rsidP="00BF1C40">
      <w:pPr>
        <w:spacing w:line="276" w:lineRule="auto"/>
        <w:jc w:val="both"/>
        <w:rPr>
          <w:rFonts w:ascii="Arial" w:hAnsi="Arial" w:cs="Arial"/>
          <w:sz w:val="20"/>
          <w:szCs w:val="20"/>
        </w:rPr>
      </w:pPr>
      <w:r w:rsidRPr="00BF1C40">
        <w:rPr>
          <w:rFonts w:ascii="Arial" w:hAnsi="Arial" w:cs="Arial"/>
          <w:sz w:val="20"/>
          <w:szCs w:val="20"/>
        </w:rPr>
        <w:t xml:space="preserve"> </w:t>
      </w:r>
      <w:r w:rsidR="00BD0E35" w:rsidRPr="00BF1C40">
        <w:rPr>
          <w:rFonts w:ascii="Arial" w:hAnsi="Arial" w:cs="Arial"/>
          <w:sz w:val="20"/>
          <w:szCs w:val="20"/>
        </w:rPr>
        <w:t xml:space="preserve">When an officer with a camera arrives at an incident of domestic abuse, the camera can catch what happens immediately following the assault, especially any injuries incurred by the victim. </w:t>
      </w:r>
      <w:proofErr w:type="gramStart"/>
      <w:r w:rsidR="006D2F64" w:rsidRPr="00BF1C40">
        <w:rPr>
          <w:rFonts w:ascii="Arial" w:hAnsi="Arial" w:cs="Arial"/>
          <w:sz w:val="20"/>
          <w:szCs w:val="20"/>
        </w:rPr>
        <w:t>In order to</w:t>
      </w:r>
      <w:proofErr w:type="gramEnd"/>
      <w:r w:rsidR="006D2F64" w:rsidRPr="00BF1C40">
        <w:rPr>
          <w:rFonts w:ascii="Arial" w:hAnsi="Arial" w:cs="Arial"/>
          <w:sz w:val="20"/>
          <w:szCs w:val="20"/>
        </w:rPr>
        <w:t xml:space="preserve"> "mending that frayed relationship between the police and the community," New York Governor Andrew Cuomo, JD, argues police body cameras bring transparency and accountability to the public. </w:t>
      </w:r>
      <w:r w:rsidRPr="00BF1C40">
        <w:rPr>
          <w:rFonts w:ascii="Arial" w:hAnsi="Arial" w:cs="Arial"/>
          <w:sz w:val="20"/>
          <w:szCs w:val="20"/>
        </w:rPr>
        <w:t>(Tribune, 2020)</w:t>
      </w:r>
      <w:r w:rsidR="004432AA" w:rsidRPr="00BF1C40">
        <w:rPr>
          <w:rFonts w:ascii="Arial" w:hAnsi="Arial" w:cs="Arial"/>
          <w:sz w:val="20"/>
          <w:szCs w:val="20"/>
        </w:rPr>
        <w:t xml:space="preserve">. </w:t>
      </w:r>
      <w:r w:rsidR="004432AA" w:rsidRPr="00BF1C40">
        <w:rPr>
          <w:rStyle w:val="ui-provider"/>
          <w:rFonts w:ascii="Arial" w:hAnsi="Arial" w:cs="Arial"/>
          <w:sz w:val="20"/>
          <w:szCs w:val="20"/>
        </w:rPr>
        <w:t>Body warn cameras are essential for officers arriving on any domestic violence scene as later it can provide more reliable and accurate evidence for cases in court. When an officer arrives at a scene of domestic violence, he or she can use a camera to film the following moments of an assault, including any harm that was sustained by the victim. It can also capture victim comments, which may be more accurate compared to ones given once the victim realizes their emotional and financial links to the abuser. When an officer approaches a victim during the initial domestic disturbance, they are more likely to give more accurate information that is essential to assessing the current situation. It has been demonstrated that victims of domestic violence who fear reprisal from the other party would distort the facts in their statements after the fact. Some victims may experience PTSD or other mental health issues, which can be exploited and manipulated by the aggressor. Domestic abuse cases are still prevalent because there is insufficient proof or a lack of cooperation from both parties. Domestic violence cases have decreased after body cameras were introduced because they serve as an independent witness and can be utilised to elicit a more accurate account of what happened from the moment an officer arrived on the scene.</w:t>
      </w:r>
    </w:p>
    <w:p w14:paraId="7BA29246" w14:textId="020BA301" w:rsidR="002C1A02" w:rsidRPr="00BF1C40" w:rsidRDefault="00D21199" w:rsidP="00BF1C40">
      <w:pPr>
        <w:spacing w:line="276" w:lineRule="auto"/>
        <w:jc w:val="both"/>
        <w:rPr>
          <w:rFonts w:ascii="Arial" w:hAnsi="Arial" w:cs="Arial"/>
          <w:sz w:val="20"/>
          <w:szCs w:val="20"/>
        </w:rPr>
      </w:pPr>
      <w:r w:rsidRPr="00BF1C40">
        <w:rPr>
          <w:rFonts w:ascii="Arial" w:hAnsi="Arial" w:cs="Arial"/>
          <w:sz w:val="20"/>
          <w:szCs w:val="20"/>
        </w:rPr>
        <w:t>It is obvious that police body cameras can infringe on both law enforcement officers and people's right to privacy</w:t>
      </w:r>
      <w:r w:rsidR="002C1A02" w:rsidRPr="00BF1C40">
        <w:rPr>
          <w:rFonts w:ascii="Arial" w:hAnsi="Arial" w:cs="Arial"/>
          <w:sz w:val="20"/>
          <w:szCs w:val="20"/>
        </w:rPr>
        <w:t xml:space="preserve">. </w:t>
      </w:r>
      <w:r w:rsidR="00434672" w:rsidRPr="00BF1C40">
        <w:rPr>
          <w:rFonts w:ascii="Arial" w:hAnsi="Arial" w:cs="Arial"/>
          <w:sz w:val="20"/>
          <w:szCs w:val="20"/>
        </w:rPr>
        <w:t xml:space="preserve">These cameras are routinely turned on and filming for virtually the full-time frame of an officer's shift, which means that they will almost likely capture fleeting glances of random observers. </w:t>
      </w:r>
      <w:r w:rsidR="00664346" w:rsidRPr="00BF1C40">
        <w:rPr>
          <w:rFonts w:ascii="Arial" w:hAnsi="Arial" w:cs="Arial"/>
          <w:sz w:val="20"/>
          <w:szCs w:val="20"/>
        </w:rPr>
        <w:t>Furthermore, because the state owns all video, any arrest footage could be applied against individuals to harm their reputations</w:t>
      </w:r>
      <w:r w:rsidR="00A312F1" w:rsidRPr="00BF1C40">
        <w:rPr>
          <w:rFonts w:ascii="Arial" w:hAnsi="Arial" w:cs="Arial"/>
          <w:sz w:val="20"/>
          <w:szCs w:val="20"/>
        </w:rPr>
        <w:t xml:space="preserve">. </w:t>
      </w:r>
      <w:r w:rsidR="00A312F1" w:rsidRPr="00BF1C40">
        <w:rPr>
          <w:rFonts w:ascii="Arial" w:hAnsi="Arial" w:cs="Arial"/>
          <w:sz w:val="20"/>
          <w:szCs w:val="20"/>
        </w:rPr>
        <w:t xml:space="preserve">Police body cams may affect privacy in general, but this is a small price to pay if it results in increased procedural compliance by officers. </w:t>
      </w:r>
      <w:r w:rsidR="00A12CA2" w:rsidRPr="00BF1C40">
        <w:rPr>
          <w:rFonts w:ascii="Arial" w:hAnsi="Arial" w:cs="Arial"/>
          <w:sz w:val="20"/>
          <w:szCs w:val="20"/>
        </w:rPr>
        <w:t xml:space="preserve">Another problem that some people are concerned about is the actual quality of the footage captured by police body cameras. </w:t>
      </w:r>
      <w:r w:rsidR="00103717" w:rsidRPr="00BF1C40">
        <w:rPr>
          <w:rFonts w:ascii="Arial" w:hAnsi="Arial" w:cs="Arial"/>
          <w:sz w:val="20"/>
          <w:szCs w:val="20"/>
        </w:rPr>
        <w:t>There may be blurring or lags on the tape, which may make it hard to fully assess, even if this is unlikely due to police movements, lighting, and other factors</w:t>
      </w:r>
      <w:r w:rsidR="002C1A02" w:rsidRPr="00BF1C40">
        <w:rPr>
          <w:rFonts w:ascii="Arial" w:hAnsi="Arial" w:cs="Arial"/>
          <w:sz w:val="20"/>
          <w:szCs w:val="20"/>
        </w:rPr>
        <w:t xml:space="preserve">. </w:t>
      </w:r>
      <w:r w:rsidR="0085286E" w:rsidRPr="00BF1C40">
        <w:rPr>
          <w:rFonts w:ascii="Arial" w:hAnsi="Arial" w:cs="Arial"/>
          <w:sz w:val="20"/>
          <w:szCs w:val="20"/>
        </w:rPr>
        <w:t>However, because camera technology is constantly evolving, this is quickly being corrected.</w:t>
      </w:r>
      <w:r w:rsidR="002C1A02" w:rsidRPr="00BF1C40">
        <w:rPr>
          <w:rFonts w:ascii="Arial" w:hAnsi="Arial" w:cs="Arial"/>
          <w:sz w:val="20"/>
          <w:szCs w:val="20"/>
        </w:rPr>
        <w:t xml:space="preserve"> Cameras may have some unfavourable impacts, according to a recent study from Cambridge University, which is the largest of its sort to date.</w:t>
      </w:r>
    </w:p>
    <w:p w14:paraId="26D29040" w14:textId="77777777" w:rsidR="002C1A02" w:rsidRPr="00BF1C40" w:rsidRDefault="002C1A02" w:rsidP="00BF1C40">
      <w:pPr>
        <w:spacing w:line="276" w:lineRule="auto"/>
        <w:jc w:val="both"/>
        <w:rPr>
          <w:rFonts w:ascii="Arial" w:hAnsi="Arial" w:cs="Arial"/>
          <w:sz w:val="20"/>
          <w:szCs w:val="20"/>
        </w:rPr>
      </w:pPr>
      <w:r w:rsidRPr="00BF1C40">
        <w:rPr>
          <w:rFonts w:ascii="Arial" w:hAnsi="Arial" w:cs="Arial"/>
          <w:sz w:val="20"/>
          <w:szCs w:val="20"/>
        </w:rPr>
        <w:t>Police assaults by civilians increased while officers were wearing body cameras, according to a study that focused on eight police units in England, Ireland, and California as well as two in England. Police assaults on individuals remained the same unless certain officers had control over when cameras were put on, in which case they sharply increased.</w:t>
      </w:r>
    </w:p>
    <w:p w14:paraId="47B49B3B" w14:textId="64B6B5CA" w:rsidR="00147205" w:rsidRPr="00BF1C40" w:rsidRDefault="0062674A" w:rsidP="00BF1C40">
      <w:pPr>
        <w:spacing w:line="276" w:lineRule="auto"/>
        <w:jc w:val="both"/>
        <w:rPr>
          <w:rFonts w:ascii="Arial" w:hAnsi="Arial" w:cs="Arial"/>
          <w:sz w:val="20"/>
          <w:szCs w:val="20"/>
        </w:rPr>
      </w:pPr>
      <w:r w:rsidRPr="00BF1C40">
        <w:rPr>
          <w:rFonts w:ascii="Arial" w:hAnsi="Arial" w:cs="Arial"/>
          <w:sz w:val="20"/>
          <w:szCs w:val="20"/>
        </w:rPr>
        <w:t xml:space="preserve">BWC has several advantages, including more openness. </w:t>
      </w:r>
      <w:r w:rsidR="008836BC" w:rsidRPr="00BF1C40">
        <w:rPr>
          <w:rFonts w:ascii="Arial" w:hAnsi="Arial" w:cs="Arial"/>
          <w:sz w:val="20"/>
          <w:szCs w:val="20"/>
        </w:rPr>
        <w:t>First, body-worn cameras have the potential to promote openness and accountability, and thereby law enforcement credibility</w:t>
      </w:r>
      <w:r w:rsidRPr="00BF1C40">
        <w:rPr>
          <w:rFonts w:ascii="Arial" w:hAnsi="Arial" w:cs="Arial"/>
          <w:sz w:val="20"/>
          <w:szCs w:val="20"/>
        </w:rPr>
        <w:t xml:space="preserve">. </w:t>
      </w:r>
      <w:r w:rsidR="005C7F0C" w:rsidRPr="00BF1C40">
        <w:rPr>
          <w:rFonts w:ascii="Arial" w:hAnsi="Arial" w:cs="Arial"/>
          <w:sz w:val="20"/>
          <w:szCs w:val="20"/>
        </w:rPr>
        <w:t>In many locations, there is a lack of belief in law enforcement.</w:t>
      </w:r>
      <w:r w:rsidR="00147205" w:rsidRPr="00BF1C40">
        <w:rPr>
          <w:rFonts w:ascii="Arial" w:hAnsi="Arial" w:cs="Arial"/>
          <w:sz w:val="20"/>
          <w:szCs w:val="20"/>
        </w:rPr>
        <w:t xml:space="preserve"> </w:t>
      </w:r>
      <w:r w:rsidR="00FB0546" w:rsidRPr="00BF1C40">
        <w:rPr>
          <w:rFonts w:ascii="Arial" w:hAnsi="Arial" w:cs="Arial"/>
          <w:sz w:val="20"/>
          <w:szCs w:val="20"/>
        </w:rPr>
        <w:t>Their mistrust is exacerbated by concerns about experiences between officers and members of the community, which frequently involve the use of harmful or less-</w:t>
      </w:r>
      <w:r w:rsidR="00FB0546" w:rsidRPr="00BF1C40">
        <w:rPr>
          <w:rFonts w:ascii="Arial" w:hAnsi="Arial" w:cs="Arial"/>
          <w:sz w:val="20"/>
          <w:szCs w:val="20"/>
        </w:rPr>
        <w:lastRenderedPageBreak/>
        <w:t>lethal force.</w:t>
      </w:r>
      <w:r w:rsidR="008E5224" w:rsidRPr="00BF1C40">
        <w:rPr>
          <w:rFonts w:ascii="Arial" w:hAnsi="Arial" w:cs="Arial"/>
          <w:sz w:val="20"/>
          <w:szCs w:val="20"/>
        </w:rPr>
        <w:t xml:space="preserve"> </w:t>
      </w:r>
      <w:r w:rsidR="009C672F" w:rsidRPr="00BF1C40">
        <w:rPr>
          <w:rFonts w:ascii="Arial" w:hAnsi="Arial" w:cs="Arial"/>
          <w:sz w:val="20"/>
          <w:szCs w:val="20"/>
        </w:rPr>
        <w:t xml:space="preserve">Video collected during these officer-community interactions may assist clarify the nature of events and substantiate accounts offered by police and community </w:t>
      </w:r>
      <w:r w:rsidR="00AD4480" w:rsidRPr="00BF1C40">
        <w:rPr>
          <w:rFonts w:ascii="Arial" w:hAnsi="Arial" w:cs="Arial"/>
          <w:sz w:val="20"/>
          <w:szCs w:val="20"/>
        </w:rPr>
        <w:t>members.</w:t>
      </w:r>
      <w:r w:rsidR="00147205" w:rsidRPr="00BF1C40">
        <w:rPr>
          <w:rFonts w:ascii="Arial" w:hAnsi="Arial" w:cs="Arial"/>
          <w:sz w:val="20"/>
          <w:szCs w:val="20"/>
        </w:rPr>
        <w:t xml:space="preserve"> (Chapman et al., 2018)</w:t>
      </w:r>
    </w:p>
    <w:p w14:paraId="12BE7EF8" w14:textId="77777777" w:rsidR="00553F42" w:rsidRPr="00BF1C40" w:rsidRDefault="0005542F" w:rsidP="00BF1C40">
      <w:pPr>
        <w:spacing w:line="276" w:lineRule="auto"/>
        <w:jc w:val="both"/>
        <w:rPr>
          <w:rFonts w:ascii="Arial" w:hAnsi="Arial" w:cs="Arial"/>
          <w:sz w:val="20"/>
          <w:szCs w:val="20"/>
        </w:rPr>
      </w:pPr>
      <w:r w:rsidRPr="00BF1C40">
        <w:rPr>
          <w:rFonts w:ascii="Arial" w:hAnsi="Arial" w:cs="Arial"/>
          <w:sz w:val="20"/>
          <w:szCs w:val="20"/>
        </w:rPr>
        <w:t>BWC also improved politeness</w:t>
      </w:r>
      <w:r w:rsidR="00147205" w:rsidRPr="00BF1C40">
        <w:rPr>
          <w:rFonts w:ascii="Arial" w:hAnsi="Arial" w:cs="Arial"/>
          <w:sz w:val="20"/>
          <w:szCs w:val="20"/>
        </w:rPr>
        <w:t xml:space="preserve">. </w:t>
      </w:r>
      <w:r w:rsidR="00057C1D" w:rsidRPr="00BF1C40">
        <w:rPr>
          <w:rFonts w:ascii="Arial" w:hAnsi="Arial" w:cs="Arial"/>
          <w:sz w:val="20"/>
          <w:szCs w:val="20"/>
        </w:rPr>
        <w:t>It may also result in more public compliance with police directions during interactions and fewer complaints made against police officers.</w:t>
      </w:r>
      <w:r w:rsidR="00147205" w:rsidRPr="00BF1C40">
        <w:rPr>
          <w:rFonts w:ascii="Arial" w:hAnsi="Arial" w:cs="Arial"/>
          <w:sz w:val="20"/>
          <w:szCs w:val="20"/>
        </w:rPr>
        <w:t xml:space="preserve"> </w:t>
      </w:r>
      <w:r w:rsidR="00C259EA" w:rsidRPr="00BF1C40">
        <w:rPr>
          <w:rFonts w:ascii="Arial" w:hAnsi="Arial" w:cs="Arial"/>
          <w:sz w:val="20"/>
          <w:szCs w:val="20"/>
        </w:rPr>
        <w:t xml:space="preserve">When civilians are informed that their encounter with officers is being recorded, their demeanour towards cops typically changes. </w:t>
      </w:r>
      <w:r w:rsidR="002429AE" w:rsidRPr="00BF1C40">
        <w:rPr>
          <w:rFonts w:ascii="Arial" w:hAnsi="Arial" w:cs="Arial"/>
          <w:sz w:val="20"/>
          <w:szCs w:val="20"/>
        </w:rPr>
        <w:t>Another advantage of BWC is its speed of resolution. It may hasten the resolution of public complaints and lawsuits claiming excessive use of force and other sorts of police misconduct.</w:t>
      </w:r>
      <w:r w:rsidR="00147205" w:rsidRPr="00BF1C40">
        <w:rPr>
          <w:rFonts w:ascii="Arial" w:hAnsi="Arial" w:cs="Arial"/>
          <w:sz w:val="20"/>
          <w:szCs w:val="20"/>
        </w:rPr>
        <w:t xml:space="preserve"> </w:t>
      </w:r>
      <w:r w:rsidR="00553F42" w:rsidRPr="00BF1C40">
        <w:rPr>
          <w:rFonts w:ascii="Arial" w:hAnsi="Arial" w:cs="Arial"/>
          <w:sz w:val="20"/>
          <w:szCs w:val="20"/>
        </w:rPr>
        <w:t xml:space="preserve">Investigations of occurrences involving inconsistent stories of contact from police and persons are commonly ruled "not sustained" and are eventually closed in circumstances where there is no evidence or independent or supportive witnesses. </w:t>
      </w:r>
    </w:p>
    <w:p w14:paraId="70BDC325" w14:textId="628B3D60" w:rsidR="00147205" w:rsidRPr="00BF1C40" w:rsidRDefault="00147205" w:rsidP="00BF1C40">
      <w:pPr>
        <w:spacing w:line="276" w:lineRule="auto"/>
        <w:jc w:val="both"/>
        <w:rPr>
          <w:rFonts w:ascii="Arial" w:hAnsi="Arial" w:cs="Arial"/>
          <w:sz w:val="20"/>
          <w:szCs w:val="20"/>
        </w:rPr>
      </w:pPr>
      <w:r w:rsidRPr="00BF1C40">
        <w:rPr>
          <w:rFonts w:ascii="Arial" w:hAnsi="Arial" w:cs="Arial"/>
          <w:sz w:val="20"/>
          <w:szCs w:val="20"/>
        </w:rPr>
        <w:t>Corroborating evidence is where Captured footage might potentially be used as proof in investigations or prosecutions. The footage captured by body-worn cameras, according to supporters, could assist in documenting the appearance and nature of different kinds of crime, decrease the total amount of time required for law enforcement to complete documentation for case files, verify the data provided by prosecutor's offices and lead to an increased number of pleas of guilty in trials.</w:t>
      </w:r>
    </w:p>
    <w:p w14:paraId="3AF454DC" w14:textId="018BF0E8" w:rsidR="00147205" w:rsidRPr="00BF1C40" w:rsidRDefault="00147205" w:rsidP="00BF1C40">
      <w:pPr>
        <w:spacing w:line="276" w:lineRule="auto"/>
        <w:jc w:val="both"/>
        <w:rPr>
          <w:rFonts w:ascii="Arial" w:hAnsi="Arial" w:cs="Arial"/>
          <w:sz w:val="20"/>
          <w:szCs w:val="20"/>
        </w:rPr>
      </w:pPr>
      <w:r w:rsidRPr="00BF1C40">
        <w:rPr>
          <w:rFonts w:ascii="Arial" w:hAnsi="Arial" w:cs="Arial"/>
          <w:sz w:val="20"/>
          <w:szCs w:val="20"/>
        </w:rPr>
        <w:t xml:space="preserve">Despite community and </w:t>
      </w:r>
      <w:r w:rsidR="00FA4A2B" w:rsidRPr="00BF1C40">
        <w:rPr>
          <w:rFonts w:ascii="Arial" w:hAnsi="Arial" w:cs="Arial"/>
          <w:sz w:val="20"/>
          <w:szCs w:val="20"/>
        </w:rPr>
        <w:t>officers’</w:t>
      </w:r>
      <w:r w:rsidRPr="00BF1C40">
        <w:rPr>
          <w:rFonts w:ascii="Arial" w:hAnsi="Arial" w:cs="Arial"/>
          <w:sz w:val="20"/>
          <w:szCs w:val="20"/>
        </w:rPr>
        <w:t xml:space="preserve"> security, BWC can be used for educational and training purposes. </w:t>
      </w:r>
      <w:r w:rsidR="00721F17" w:rsidRPr="00BF1C40">
        <w:rPr>
          <w:rFonts w:ascii="Arial" w:hAnsi="Arial" w:cs="Arial"/>
          <w:sz w:val="20"/>
          <w:szCs w:val="20"/>
        </w:rPr>
        <w:t>The use of body-worn cameras has the potential to improve police training.</w:t>
      </w:r>
      <w:r w:rsidRPr="00BF1C40">
        <w:rPr>
          <w:rFonts w:ascii="Arial" w:hAnsi="Arial" w:cs="Arial"/>
          <w:sz w:val="20"/>
          <w:szCs w:val="20"/>
        </w:rPr>
        <w:t xml:space="preserve"> </w:t>
      </w:r>
      <w:r w:rsidR="003923AF" w:rsidRPr="00BF1C40">
        <w:rPr>
          <w:rFonts w:ascii="Arial" w:hAnsi="Arial" w:cs="Arial"/>
          <w:sz w:val="20"/>
          <w:szCs w:val="20"/>
        </w:rPr>
        <w:t>Policing trainers and supervisors can study police actions and behaviour videotaped by body-worn cameras, either self-initiated enquiries or those arising from requests for assistance, to improve efficiency among officers and new recruits.</w:t>
      </w:r>
      <w:r w:rsidRPr="00BF1C40">
        <w:rPr>
          <w:rFonts w:ascii="Arial" w:hAnsi="Arial" w:cs="Arial"/>
          <w:sz w:val="20"/>
          <w:szCs w:val="20"/>
        </w:rPr>
        <w:t xml:space="preserve"> </w:t>
      </w:r>
      <w:r w:rsidR="00934243" w:rsidRPr="00BF1C40">
        <w:rPr>
          <w:rFonts w:ascii="Arial" w:hAnsi="Arial" w:cs="Arial"/>
          <w:sz w:val="20"/>
          <w:szCs w:val="20"/>
        </w:rPr>
        <w:t xml:space="preserve">Finally, recordings can provide opportunities for police administrators to come up with new methods for analysing how officers carry out their duties in connection with the initiatives. </w:t>
      </w:r>
      <w:r w:rsidRPr="00BF1C40">
        <w:rPr>
          <w:rFonts w:ascii="Arial" w:hAnsi="Arial" w:cs="Arial"/>
          <w:sz w:val="20"/>
          <w:szCs w:val="20"/>
        </w:rPr>
        <w:t>(Chapman et al., 2018)</w:t>
      </w:r>
    </w:p>
    <w:p w14:paraId="6039EB79" w14:textId="58071EFE" w:rsidR="00EC42C6" w:rsidRPr="00BF1C40" w:rsidRDefault="00EC42C6" w:rsidP="00BF1C40">
      <w:pPr>
        <w:spacing w:line="276" w:lineRule="auto"/>
        <w:jc w:val="both"/>
        <w:rPr>
          <w:rFonts w:ascii="Arial" w:hAnsi="Arial" w:cs="Arial"/>
          <w:sz w:val="20"/>
          <w:szCs w:val="20"/>
        </w:rPr>
      </w:pPr>
      <w:r w:rsidRPr="00BF1C40">
        <w:rPr>
          <w:rFonts w:ascii="Arial" w:hAnsi="Arial" w:cs="Arial"/>
          <w:sz w:val="20"/>
          <w:szCs w:val="20"/>
        </w:rPr>
        <w:t>Daily policing needs changing priorities while permitting officers to make smart judgments based on judgment. Evidence-based policing does not argue for the replacement of the trade of police; rather, it calls for its enhancement.</w:t>
      </w:r>
    </w:p>
    <w:p w14:paraId="1A559A2D" w14:textId="77777777" w:rsidR="007048F6" w:rsidRPr="00BF1C40" w:rsidRDefault="007048F6" w:rsidP="00BF1C40">
      <w:pPr>
        <w:spacing w:line="276" w:lineRule="auto"/>
        <w:jc w:val="both"/>
        <w:rPr>
          <w:rFonts w:ascii="Arial" w:hAnsi="Arial" w:cs="Arial"/>
          <w:sz w:val="20"/>
          <w:szCs w:val="20"/>
        </w:rPr>
      </w:pPr>
    </w:p>
    <w:p w14:paraId="0372C23A" w14:textId="77777777" w:rsidR="00684853" w:rsidRPr="00BF1C40" w:rsidRDefault="00684853" w:rsidP="00BF1C40">
      <w:pPr>
        <w:spacing w:line="276" w:lineRule="auto"/>
        <w:jc w:val="both"/>
        <w:rPr>
          <w:rStyle w:val="ui-provider"/>
          <w:rFonts w:ascii="Arial" w:hAnsi="Arial" w:cs="Arial"/>
          <w:sz w:val="20"/>
          <w:szCs w:val="20"/>
        </w:rPr>
      </w:pPr>
    </w:p>
    <w:p w14:paraId="484A929B" w14:textId="77777777" w:rsidR="00684853" w:rsidRPr="00BF1C40" w:rsidRDefault="00684853" w:rsidP="00BF1C40">
      <w:pPr>
        <w:spacing w:line="276" w:lineRule="auto"/>
        <w:jc w:val="both"/>
        <w:rPr>
          <w:rStyle w:val="ui-provider"/>
          <w:rFonts w:ascii="Arial" w:hAnsi="Arial" w:cs="Arial"/>
          <w:sz w:val="20"/>
          <w:szCs w:val="20"/>
        </w:rPr>
      </w:pPr>
    </w:p>
    <w:sectPr w:rsidR="00684853" w:rsidRPr="00BF1C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80C"/>
    <w:rsid w:val="0005542F"/>
    <w:rsid w:val="00057C1D"/>
    <w:rsid w:val="000941F1"/>
    <w:rsid w:val="00103717"/>
    <w:rsid w:val="00147205"/>
    <w:rsid w:val="001A25B5"/>
    <w:rsid w:val="001B680C"/>
    <w:rsid w:val="001D5FB5"/>
    <w:rsid w:val="001E43AA"/>
    <w:rsid w:val="00213C56"/>
    <w:rsid w:val="0022215F"/>
    <w:rsid w:val="002429AE"/>
    <w:rsid w:val="002C1A02"/>
    <w:rsid w:val="002F0A8F"/>
    <w:rsid w:val="003923AF"/>
    <w:rsid w:val="003E60E8"/>
    <w:rsid w:val="00434672"/>
    <w:rsid w:val="004432AA"/>
    <w:rsid w:val="00472E05"/>
    <w:rsid w:val="00484850"/>
    <w:rsid w:val="004B48E5"/>
    <w:rsid w:val="005450C7"/>
    <w:rsid w:val="00553F42"/>
    <w:rsid w:val="00560CBF"/>
    <w:rsid w:val="005C7F0C"/>
    <w:rsid w:val="006161CB"/>
    <w:rsid w:val="0062674A"/>
    <w:rsid w:val="00664346"/>
    <w:rsid w:val="00684853"/>
    <w:rsid w:val="006A5054"/>
    <w:rsid w:val="006C6ECE"/>
    <w:rsid w:val="006D2F64"/>
    <w:rsid w:val="007048F6"/>
    <w:rsid w:val="00710E28"/>
    <w:rsid w:val="00721F17"/>
    <w:rsid w:val="0085286E"/>
    <w:rsid w:val="008836BC"/>
    <w:rsid w:val="008908EB"/>
    <w:rsid w:val="008D239A"/>
    <w:rsid w:val="008E5224"/>
    <w:rsid w:val="00905017"/>
    <w:rsid w:val="00934243"/>
    <w:rsid w:val="009C672F"/>
    <w:rsid w:val="00A12CA2"/>
    <w:rsid w:val="00A27FDC"/>
    <w:rsid w:val="00A312F1"/>
    <w:rsid w:val="00A45337"/>
    <w:rsid w:val="00AD31AB"/>
    <w:rsid w:val="00AD4480"/>
    <w:rsid w:val="00AE6CFE"/>
    <w:rsid w:val="00B97AC5"/>
    <w:rsid w:val="00BA7FBD"/>
    <w:rsid w:val="00BB0016"/>
    <w:rsid w:val="00BD0E35"/>
    <w:rsid w:val="00BF1C40"/>
    <w:rsid w:val="00C259EA"/>
    <w:rsid w:val="00CC3064"/>
    <w:rsid w:val="00CD5524"/>
    <w:rsid w:val="00D21199"/>
    <w:rsid w:val="00D262F2"/>
    <w:rsid w:val="00D50223"/>
    <w:rsid w:val="00D74A37"/>
    <w:rsid w:val="00DE3CD3"/>
    <w:rsid w:val="00E573A7"/>
    <w:rsid w:val="00E575CC"/>
    <w:rsid w:val="00EC42C6"/>
    <w:rsid w:val="00ED3850"/>
    <w:rsid w:val="00F20B2B"/>
    <w:rsid w:val="00F21418"/>
    <w:rsid w:val="00F96669"/>
    <w:rsid w:val="00FA4A2B"/>
    <w:rsid w:val="00FB0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65E46"/>
  <w15:chartTrackingRefBased/>
  <w15:docId w15:val="{B5C3AD40-309A-4ED0-AF06-82F344984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0A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basedOn w:val="DefaultParagraphFont"/>
    <w:rsid w:val="007048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25745</TotalTime>
  <Pages>3</Pages>
  <Words>1771</Words>
  <Characters>10099</Characters>
  <Application>Microsoft Office Word</Application>
  <DocSecurity>0</DocSecurity>
  <Lines>84</Lines>
  <Paragraphs>23</Paragraphs>
  <ScaleCrop>false</ScaleCrop>
  <Company/>
  <LinksUpToDate>false</LinksUpToDate>
  <CharactersWithSpaces>11847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447710038775</dc:creator>
  <cp:keywords/>
  <dc:description/>
  <cp:lastModifiedBy>447710038775</cp:lastModifiedBy>
  <cp:revision>72</cp:revision>
  <dcterms:created xsi:type="dcterms:W3CDTF">2023-04-16T01:50:00Z</dcterms:created>
  <dcterms:modified xsi:type="dcterms:W3CDTF">2023-05-04T01:42:00Z</dcterms:modified>
</cp:coreProperties>
</file>