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5B5EBD"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7C907221" wp14:editId="4C7745F0">
            <wp:extent cx="3657600" cy="3055171"/>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657600" cy="3055171"/>
                    </a:xfrm>
                    <a:prstGeom prst="rect">
                      <a:avLst/>
                    </a:prstGeom>
                    <a:noFill/>
                    <a:ln w="254000" cap="rnd">
                      <a:noFill/>
                    </a:ln>
                    <a:effectLst/>
                  </pic:spPr>
                </pic:pic>
              </a:graphicData>
            </a:graphic>
          </wp:inline>
        </w:drawing>
      </w:r>
    </w:p>
    <w:bookmarkEnd w:id="0"/>
    <w:bookmarkEnd w:id="1"/>
    <w:bookmarkEnd w:id="2"/>
    <w:bookmarkEnd w:id="3"/>
    <w:bookmarkEnd w:id="4"/>
    <w:p w14:paraId="5A4E7531" w14:textId="77777777" w:rsidR="00C6554A" w:rsidRDefault="00CE4992" w:rsidP="00C6554A">
      <w:pPr>
        <w:pStyle w:val="Title"/>
      </w:pPr>
      <w:r>
        <w:t>MBA Marketing Management</w:t>
      </w:r>
    </w:p>
    <w:p w14:paraId="0EF2AE4C" w14:textId="77777777" w:rsidR="00CE4992" w:rsidRPr="00E750BD" w:rsidRDefault="00CE4992" w:rsidP="00CE4992">
      <w:pPr>
        <w:pStyle w:val="Subtitle"/>
        <w:rPr>
          <w:lang w:val="lt-LT"/>
        </w:rPr>
      </w:pPr>
      <w:r>
        <w:t>Assignment 75</w:t>
      </w:r>
      <w:r>
        <w:rPr>
          <w:lang w:val="en-GB"/>
        </w:rPr>
        <w:t>%</w:t>
      </w:r>
    </w:p>
    <w:p w14:paraId="0F1556C1" w14:textId="77777777" w:rsidR="00C6554A" w:rsidRPr="00D5413C" w:rsidRDefault="00C6554A" w:rsidP="00C6554A">
      <w:pPr>
        <w:pStyle w:val="Subtitle"/>
      </w:pPr>
    </w:p>
    <w:p w14:paraId="40ADE5FB" w14:textId="77777777" w:rsidR="00C6554A" w:rsidRDefault="00CE4992" w:rsidP="00C6554A">
      <w:pPr>
        <w:pStyle w:val="ContactInfo"/>
      </w:pPr>
      <w:r>
        <w:t>Violeta Rachleviciene2133814</w:t>
      </w:r>
      <w:r w:rsidR="00C6554A">
        <w:t xml:space="preserve"> | </w:t>
      </w:r>
      <w:r>
        <w:t>LCMB7001/</w:t>
      </w:r>
      <w:proofErr w:type="spellStart"/>
      <w:r>
        <w:t>Tushara</w:t>
      </w:r>
      <w:proofErr w:type="spellEnd"/>
      <w:r>
        <w:t xml:space="preserve"> </w:t>
      </w:r>
      <w:proofErr w:type="spellStart"/>
      <w:r>
        <w:t>Balendran</w:t>
      </w:r>
      <w:proofErr w:type="spellEnd"/>
      <w:r w:rsidR="00C6554A">
        <w:t xml:space="preserve"> |</w:t>
      </w:r>
      <w:r w:rsidR="00C6554A" w:rsidRPr="00D5413C">
        <w:t xml:space="preserve"> </w:t>
      </w:r>
      <w:r>
        <w:t>9/01/2023</w:t>
      </w:r>
      <w:r w:rsidR="00C6554A">
        <w:br w:type="page"/>
      </w:r>
    </w:p>
    <w:p w14:paraId="6A5CAD0A" w14:textId="77777777" w:rsidR="00917D48" w:rsidRDefault="00917D48" w:rsidP="00917D48">
      <w:pPr>
        <w:pStyle w:val="Heading2"/>
      </w:pPr>
      <w:r>
        <w:lastRenderedPageBreak/>
        <w:t>Contents</w:t>
      </w:r>
    </w:p>
    <w:p w14:paraId="00675731" w14:textId="77777777" w:rsidR="00D45EA6" w:rsidRDefault="00D45EA6" w:rsidP="00D45EA6">
      <w:pPr>
        <w:spacing w:after="0" w:line="240" w:lineRule="auto"/>
        <w:rPr>
          <w:sz w:val="28"/>
          <w:szCs w:val="28"/>
        </w:rPr>
      </w:pPr>
      <w:r>
        <w:rPr>
          <w:sz w:val="28"/>
          <w:szCs w:val="28"/>
        </w:rPr>
        <w:t>Introduction</w:t>
      </w:r>
    </w:p>
    <w:p w14:paraId="17889E43" w14:textId="77777777" w:rsidR="00D45EA6" w:rsidRDefault="00D45EA6" w:rsidP="00D45EA6">
      <w:pPr>
        <w:spacing w:after="0" w:line="240" w:lineRule="auto"/>
        <w:rPr>
          <w:sz w:val="28"/>
          <w:szCs w:val="28"/>
        </w:rPr>
      </w:pPr>
      <w:r>
        <w:rPr>
          <w:sz w:val="28"/>
          <w:szCs w:val="28"/>
        </w:rPr>
        <w:t xml:space="preserve">A short story about </w:t>
      </w:r>
      <w:proofErr w:type="spellStart"/>
      <w:r>
        <w:rPr>
          <w:sz w:val="28"/>
          <w:szCs w:val="28"/>
        </w:rPr>
        <w:t>Bucherer</w:t>
      </w:r>
      <w:proofErr w:type="spellEnd"/>
    </w:p>
    <w:p w14:paraId="6F2C314D" w14:textId="77777777" w:rsidR="00D45EA6" w:rsidRDefault="00D45EA6" w:rsidP="00D45EA6">
      <w:pPr>
        <w:spacing w:after="0" w:line="240" w:lineRule="auto"/>
        <w:rPr>
          <w:sz w:val="28"/>
          <w:szCs w:val="28"/>
        </w:rPr>
      </w:pPr>
      <w:r>
        <w:rPr>
          <w:sz w:val="28"/>
          <w:szCs w:val="28"/>
        </w:rPr>
        <w:t>Communication</w:t>
      </w:r>
    </w:p>
    <w:p w14:paraId="0D6C51B1" w14:textId="77777777" w:rsidR="00D45EA6" w:rsidRDefault="00D45EA6" w:rsidP="00D45EA6">
      <w:pPr>
        <w:spacing w:after="0" w:line="240" w:lineRule="auto"/>
        <w:rPr>
          <w:sz w:val="28"/>
          <w:szCs w:val="28"/>
        </w:rPr>
      </w:pPr>
      <w:r>
        <w:rPr>
          <w:sz w:val="28"/>
          <w:szCs w:val="28"/>
        </w:rPr>
        <w:t>Definition of communication</w:t>
      </w:r>
    </w:p>
    <w:p w14:paraId="0F869C97" w14:textId="77777777" w:rsidR="00D45EA6" w:rsidRDefault="00D45EA6" w:rsidP="00D45EA6">
      <w:pPr>
        <w:spacing w:after="0" w:line="240" w:lineRule="auto"/>
        <w:rPr>
          <w:sz w:val="28"/>
          <w:szCs w:val="28"/>
        </w:rPr>
      </w:pPr>
      <w:r>
        <w:rPr>
          <w:sz w:val="28"/>
          <w:szCs w:val="28"/>
        </w:rPr>
        <w:t xml:space="preserve">Claude Shannon’s communication model </w:t>
      </w:r>
    </w:p>
    <w:p w14:paraId="3A32038E" w14:textId="77777777" w:rsidR="00D45EA6" w:rsidRDefault="00D45EA6" w:rsidP="00D45EA6">
      <w:pPr>
        <w:spacing w:after="0" w:line="240" w:lineRule="auto"/>
        <w:rPr>
          <w:sz w:val="28"/>
          <w:szCs w:val="28"/>
        </w:rPr>
      </w:pPr>
      <w:r>
        <w:rPr>
          <w:sz w:val="28"/>
          <w:szCs w:val="28"/>
        </w:rPr>
        <w:t>Integrated Marketing Communication (IMC)</w:t>
      </w:r>
    </w:p>
    <w:p w14:paraId="2BBF28FE" w14:textId="77777777" w:rsidR="00D45EA6" w:rsidRDefault="00D45EA6" w:rsidP="00D45EA6">
      <w:pPr>
        <w:spacing w:after="0" w:line="240" w:lineRule="auto"/>
        <w:rPr>
          <w:sz w:val="28"/>
          <w:szCs w:val="28"/>
        </w:rPr>
      </w:pPr>
      <w:r>
        <w:rPr>
          <w:sz w:val="28"/>
          <w:szCs w:val="28"/>
        </w:rPr>
        <w:t>New promotional strategies</w:t>
      </w:r>
    </w:p>
    <w:p w14:paraId="5F9459E9" w14:textId="77777777" w:rsidR="00D45EA6" w:rsidRDefault="00D45EA6" w:rsidP="00D45EA6">
      <w:pPr>
        <w:spacing w:after="0" w:line="240" w:lineRule="auto"/>
        <w:rPr>
          <w:sz w:val="28"/>
          <w:szCs w:val="28"/>
        </w:rPr>
      </w:pPr>
      <w:r>
        <w:rPr>
          <w:sz w:val="28"/>
          <w:szCs w:val="28"/>
        </w:rPr>
        <w:t>Online promotion</w:t>
      </w:r>
    </w:p>
    <w:p w14:paraId="594A1DFA" w14:textId="77777777" w:rsidR="00D45EA6" w:rsidRDefault="00D45EA6" w:rsidP="00D45EA6">
      <w:pPr>
        <w:spacing w:after="0" w:line="240" w:lineRule="auto"/>
        <w:rPr>
          <w:sz w:val="28"/>
          <w:szCs w:val="28"/>
        </w:rPr>
      </w:pPr>
      <w:r>
        <w:rPr>
          <w:sz w:val="28"/>
          <w:szCs w:val="28"/>
        </w:rPr>
        <w:t xml:space="preserve">Offline promotion </w:t>
      </w:r>
    </w:p>
    <w:p w14:paraId="0B6CF3F6" w14:textId="77777777" w:rsidR="00D45EA6" w:rsidRDefault="00D45EA6" w:rsidP="00D45EA6">
      <w:pPr>
        <w:spacing w:after="0" w:line="240" w:lineRule="auto"/>
        <w:rPr>
          <w:sz w:val="28"/>
          <w:szCs w:val="28"/>
        </w:rPr>
      </w:pPr>
      <w:r>
        <w:rPr>
          <w:sz w:val="28"/>
          <w:szCs w:val="28"/>
        </w:rPr>
        <w:t>Branding and brand equity</w:t>
      </w:r>
    </w:p>
    <w:p w14:paraId="6DD7ECAC" w14:textId="77777777" w:rsidR="00D45EA6" w:rsidRDefault="00D45EA6" w:rsidP="00D45EA6">
      <w:pPr>
        <w:spacing w:after="0" w:line="240" w:lineRule="auto"/>
        <w:rPr>
          <w:sz w:val="28"/>
          <w:szCs w:val="28"/>
        </w:rPr>
      </w:pPr>
      <w:r>
        <w:rPr>
          <w:sz w:val="28"/>
          <w:szCs w:val="28"/>
        </w:rPr>
        <w:t xml:space="preserve">Keller’s Brand Equity model </w:t>
      </w:r>
    </w:p>
    <w:p w14:paraId="0F9F6731" w14:textId="77777777" w:rsidR="00D45EA6" w:rsidRDefault="00D45EA6" w:rsidP="00D45EA6">
      <w:pPr>
        <w:spacing w:after="0" w:line="240" w:lineRule="auto"/>
        <w:rPr>
          <w:sz w:val="28"/>
          <w:szCs w:val="28"/>
        </w:rPr>
      </w:pPr>
      <w:r>
        <w:rPr>
          <w:sz w:val="28"/>
          <w:szCs w:val="28"/>
        </w:rPr>
        <w:t xml:space="preserve">Advantages and Disadvantages of Keller’s Brand Equity model </w:t>
      </w:r>
    </w:p>
    <w:p w14:paraId="71467B12" w14:textId="77777777" w:rsidR="00D45EA6" w:rsidRDefault="00D45EA6" w:rsidP="00D45EA6">
      <w:pPr>
        <w:spacing w:after="0" w:line="240" w:lineRule="auto"/>
        <w:rPr>
          <w:sz w:val="28"/>
          <w:szCs w:val="28"/>
        </w:rPr>
      </w:pPr>
      <w:r>
        <w:rPr>
          <w:sz w:val="28"/>
          <w:szCs w:val="28"/>
        </w:rPr>
        <w:t xml:space="preserve">Customer Journey </w:t>
      </w:r>
    </w:p>
    <w:p w14:paraId="37EC4B30" w14:textId="34A1D5C5" w:rsidR="00D45EA6" w:rsidRPr="001A0E85" w:rsidRDefault="00D45EA6" w:rsidP="00D45EA6">
      <w:pPr>
        <w:spacing w:after="0" w:line="240" w:lineRule="auto"/>
        <w:rPr>
          <w:sz w:val="28"/>
          <w:szCs w:val="28"/>
          <w:lang w:val="en-GB"/>
        </w:rPr>
      </w:pPr>
      <w:r>
        <w:rPr>
          <w:sz w:val="28"/>
          <w:szCs w:val="28"/>
        </w:rPr>
        <w:t xml:space="preserve">Customer </w:t>
      </w:r>
      <w:proofErr w:type="spellStart"/>
      <w:r w:rsidR="001A0E85">
        <w:rPr>
          <w:sz w:val="28"/>
          <w:szCs w:val="28"/>
          <w:lang w:val="en-GB"/>
        </w:rPr>
        <w:t>T</w:t>
      </w:r>
      <w:r w:rsidRPr="001A0E85">
        <w:rPr>
          <w:sz w:val="28"/>
          <w:szCs w:val="28"/>
          <w:lang w:val="en-GB"/>
        </w:rPr>
        <w:t>ouchpoints</w:t>
      </w:r>
      <w:proofErr w:type="spellEnd"/>
    </w:p>
    <w:p w14:paraId="7F0D4EC5" w14:textId="77777777" w:rsidR="00D45EA6" w:rsidRDefault="00D45EA6" w:rsidP="00D45EA6">
      <w:pPr>
        <w:spacing w:after="0" w:line="240" w:lineRule="auto"/>
        <w:rPr>
          <w:sz w:val="28"/>
          <w:szCs w:val="28"/>
        </w:rPr>
      </w:pPr>
      <w:r>
        <w:rPr>
          <w:sz w:val="28"/>
          <w:szCs w:val="28"/>
        </w:rPr>
        <w:t xml:space="preserve">Pre-purchase </w:t>
      </w:r>
    </w:p>
    <w:p w14:paraId="3C93CFB5" w14:textId="77777777" w:rsidR="00D45EA6" w:rsidRDefault="00D45EA6" w:rsidP="00D45EA6">
      <w:pPr>
        <w:spacing w:after="0" w:line="240" w:lineRule="auto"/>
        <w:rPr>
          <w:sz w:val="28"/>
          <w:szCs w:val="28"/>
        </w:rPr>
      </w:pPr>
      <w:r>
        <w:rPr>
          <w:sz w:val="28"/>
          <w:szCs w:val="28"/>
        </w:rPr>
        <w:t>Purchase</w:t>
      </w:r>
    </w:p>
    <w:p w14:paraId="0D941B37" w14:textId="77777777" w:rsidR="00D45EA6" w:rsidRDefault="00D45EA6" w:rsidP="00D45EA6">
      <w:pPr>
        <w:spacing w:after="0" w:line="240" w:lineRule="auto"/>
        <w:rPr>
          <w:sz w:val="28"/>
          <w:szCs w:val="28"/>
        </w:rPr>
      </w:pPr>
      <w:r>
        <w:rPr>
          <w:sz w:val="28"/>
          <w:szCs w:val="28"/>
        </w:rPr>
        <w:t>Post-purchase</w:t>
      </w:r>
    </w:p>
    <w:p w14:paraId="05E4B2E6" w14:textId="6174B938" w:rsidR="00D45EA6" w:rsidRPr="001A0E85" w:rsidRDefault="001A0E85" w:rsidP="00D45EA6">
      <w:pPr>
        <w:spacing w:after="0" w:line="240" w:lineRule="auto"/>
        <w:rPr>
          <w:sz w:val="28"/>
          <w:szCs w:val="28"/>
          <w:lang w:val="en-GB"/>
        </w:rPr>
      </w:pPr>
      <w:r w:rsidRPr="001A0E85">
        <w:rPr>
          <w:sz w:val="28"/>
          <w:szCs w:val="28"/>
          <w:lang w:val="en-GB"/>
        </w:rPr>
        <w:t xml:space="preserve">Analysis of </w:t>
      </w:r>
      <w:proofErr w:type="spellStart"/>
      <w:r w:rsidRPr="001A0E85">
        <w:rPr>
          <w:sz w:val="28"/>
          <w:szCs w:val="28"/>
          <w:lang w:val="en-GB"/>
        </w:rPr>
        <w:t>Bucherer</w:t>
      </w:r>
      <w:proofErr w:type="spellEnd"/>
      <w:r w:rsidRPr="001A0E85">
        <w:rPr>
          <w:sz w:val="28"/>
          <w:szCs w:val="28"/>
          <w:lang w:val="en-GB"/>
        </w:rPr>
        <w:t xml:space="preserve"> C</w:t>
      </w:r>
      <w:r w:rsidR="00D45EA6" w:rsidRPr="001A0E85">
        <w:rPr>
          <w:sz w:val="28"/>
          <w:szCs w:val="28"/>
          <w:lang w:val="en-GB"/>
        </w:rPr>
        <w:t>ustomer journey map (strength and weaknesses)</w:t>
      </w:r>
    </w:p>
    <w:p w14:paraId="31AFD196" w14:textId="77777777" w:rsidR="00D45EA6" w:rsidRPr="001A0E85" w:rsidRDefault="00D45EA6" w:rsidP="00D45EA6">
      <w:pPr>
        <w:spacing w:after="0" w:line="240" w:lineRule="auto"/>
        <w:rPr>
          <w:sz w:val="28"/>
          <w:szCs w:val="28"/>
          <w:lang w:val="en-GB"/>
        </w:rPr>
      </w:pPr>
      <w:r w:rsidRPr="001A0E85">
        <w:rPr>
          <w:sz w:val="28"/>
          <w:szCs w:val="28"/>
          <w:lang w:val="en-GB"/>
        </w:rPr>
        <w:t>The Total engagement model</w:t>
      </w:r>
    </w:p>
    <w:p w14:paraId="41082B87" w14:textId="77777777" w:rsidR="00D45EA6" w:rsidRDefault="00D45EA6" w:rsidP="00D45EA6">
      <w:pPr>
        <w:spacing w:after="0" w:line="240" w:lineRule="auto"/>
        <w:rPr>
          <w:sz w:val="28"/>
          <w:szCs w:val="28"/>
        </w:rPr>
      </w:pPr>
      <w:r>
        <w:rPr>
          <w:sz w:val="28"/>
          <w:szCs w:val="28"/>
        </w:rPr>
        <w:t>Conclusion (recommendations)</w:t>
      </w:r>
    </w:p>
    <w:p w14:paraId="717AB12F" w14:textId="77777777" w:rsidR="00D45EA6" w:rsidRDefault="00D45EA6" w:rsidP="00D45EA6">
      <w:pPr>
        <w:spacing w:after="0" w:line="240" w:lineRule="auto"/>
        <w:rPr>
          <w:sz w:val="28"/>
          <w:szCs w:val="28"/>
        </w:rPr>
      </w:pPr>
      <w:r>
        <w:rPr>
          <w:sz w:val="28"/>
          <w:szCs w:val="28"/>
        </w:rPr>
        <w:t>References</w:t>
      </w:r>
    </w:p>
    <w:p w14:paraId="0AEC3B6F" w14:textId="77777777" w:rsidR="00917D48" w:rsidRDefault="00917D48"/>
    <w:p w14:paraId="23B0BF68" w14:textId="77777777" w:rsidR="0018541B" w:rsidRDefault="0018541B"/>
    <w:p w14:paraId="4EABC775" w14:textId="77777777" w:rsidR="0018541B" w:rsidRDefault="0018541B"/>
    <w:p w14:paraId="2F0FA2B4" w14:textId="77777777" w:rsidR="0018541B" w:rsidRDefault="0018541B"/>
    <w:p w14:paraId="05E1AD02" w14:textId="77777777" w:rsidR="0018541B" w:rsidRDefault="0018541B"/>
    <w:p w14:paraId="3DB6E27E" w14:textId="77777777" w:rsidR="0018541B" w:rsidRDefault="0018541B"/>
    <w:p w14:paraId="2C1BE187" w14:textId="77777777" w:rsidR="0018541B" w:rsidRPr="0094669C" w:rsidRDefault="0018541B" w:rsidP="0094669C">
      <w:pPr>
        <w:pStyle w:val="Heading1"/>
      </w:pPr>
      <w:r w:rsidRPr="0094669C">
        <w:t>Introduction</w:t>
      </w:r>
    </w:p>
    <w:p w14:paraId="44A7C525" w14:textId="77777777" w:rsidR="0018541B" w:rsidRPr="00322FA3" w:rsidRDefault="0018541B" w:rsidP="0018541B">
      <w:pPr>
        <w:spacing w:after="0" w:line="240" w:lineRule="auto"/>
        <w:rPr>
          <w:sz w:val="28"/>
          <w:szCs w:val="28"/>
          <w:lang w:val="en-GB"/>
        </w:rPr>
      </w:pPr>
      <w:r w:rsidRPr="003618CE">
        <w:rPr>
          <w:sz w:val="28"/>
          <w:szCs w:val="28"/>
        </w:rPr>
        <w:t xml:space="preserve">This marketing </w:t>
      </w:r>
      <w:r w:rsidRPr="00876E32">
        <w:rPr>
          <w:sz w:val="28"/>
          <w:szCs w:val="28"/>
        </w:rPr>
        <w:t>theory</w:t>
      </w:r>
      <w:r w:rsidRPr="003618CE">
        <w:rPr>
          <w:sz w:val="28"/>
          <w:szCs w:val="28"/>
        </w:rPr>
        <w:t xml:space="preserve"> and business analysis-</w:t>
      </w:r>
      <w:r w:rsidRPr="00322FA3">
        <w:rPr>
          <w:sz w:val="28"/>
          <w:szCs w:val="28"/>
          <w:lang w:val="en-GB"/>
        </w:rPr>
        <w:t xml:space="preserve">based report introduces you to the marketing strategies, communications and customers engagements models for raising awareness of the brand as well as managing and evaluating the customer journey across a variety of communication channels. </w:t>
      </w:r>
    </w:p>
    <w:p w14:paraId="7342F2C2" w14:textId="77777777" w:rsidR="0018541B" w:rsidRDefault="0018541B" w:rsidP="0018541B">
      <w:pPr>
        <w:spacing w:after="0" w:line="240" w:lineRule="auto"/>
        <w:rPr>
          <w:sz w:val="28"/>
          <w:szCs w:val="28"/>
        </w:rPr>
      </w:pPr>
      <w:r w:rsidRPr="00322FA3">
        <w:rPr>
          <w:sz w:val="28"/>
          <w:szCs w:val="28"/>
          <w:lang w:val="en-GB"/>
        </w:rPr>
        <w:t>The report will first provide some brief information</w:t>
      </w:r>
      <w:r w:rsidRPr="003618CE">
        <w:rPr>
          <w:sz w:val="28"/>
          <w:szCs w:val="28"/>
        </w:rPr>
        <w:t xml:space="preserve"> about </w:t>
      </w:r>
      <w:proofErr w:type="spellStart"/>
      <w:r w:rsidRPr="003618CE">
        <w:rPr>
          <w:sz w:val="28"/>
          <w:szCs w:val="28"/>
        </w:rPr>
        <w:t>Bucherer</w:t>
      </w:r>
      <w:proofErr w:type="spellEnd"/>
    </w:p>
    <w:p w14:paraId="6A67DFE7" w14:textId="77777777" w:rsidR="0018541B" w:rsidRPr="003618CE" w:rsidRDefault="0018541B" w:rsidP="0018541B">
      <w:pPr>
        <w:spacing w:after="0" w:line="240" w:lineRule="auto"/>
        <w:rPr>
          <w:sz w:val="28"/>
          <w:szCs w:val="28"/>
        </w:rPr>
      </w:pPr>
      <w:r>
        <w:rPr>
          <w:sz w:val="28"/>
          <w:szCs w:val="28"/>
        </w:rPr>
        <w:t xml:space="preserve"> –</w:t>
      </w:r>
      <w:r w:rsidRPr="003618CE">
        <w:rPr>
          <w:sz w:val="28"/>
          <w:szCs w:val="28"/>
        </w:rPr>
        <w:t xml:space="preserve">my </w:t>
      </w:r>
      <w:r w:rsidRPr="00876E32">
        <w:rPr>
          <w:sz w:val="28"/>
          <w:szCs w:val="28"/>
        </w:rPr>
        <w:t>chosen</w:t>
      </w:r>
      <w:r w:rsidRPr="003618CE">
        <w:rPr>
          <w:sz w:val="28"/>
          <w:szCs w:val="28"/>
        </w:rPr>
        <w:t xml:space="preserve"> company. Also, </w:t>
      </w:r>
      <w:proofErr w:type="spellStart"/>
      <w:r w:rsidRPr="003618CE">
        <w:rPr>
          <w:sz w:val="28"/>
          <w:szCs w:val="28"/>
        </w:rPr>
        <w:t>Bucherer’s</w:t>
      </w:r>
      <w:proofErr w:type="spellEnd"/>
      <w:r w:rsidRPr="003618CE">
        <w:rPr>
          <w:sz w:val="28"/>
          <w:szCs w:val="28"/>
        </w:rPr>
        <w:t xml:space="preserve"> already-using marketing strategies and some new promotion marketing strategies will be presented.</w:t>
      </w:r>
    </w:p>
    <w:p w14:paraId="2E05A29F" w14:textId="77777777" w:rsidR="0018541B" w:rsidRPr="003618CE" w:rsidRDefault="0018541B" w:rsidP="0018541B">
      <w:pPr>
        <w:spacing w:after="0" w:line="240" w:lineRule="auto"/>
        <w:rPr>
          <w:sz w:val="28"/>
          <w:szCs w:val="28"/>
        </w:rPr>
      </w:pPr>
      <w:r w:rsidRPr="003618CE">
        <w:rPr>
          <w:sz w:val="28"/>
          <w:szCs w:val="28"/>
        </w:rPr>
        <w:t xml:space="preserve">Secondly, the report considers lots of definitions discussed in the literature.  In other words, the definition of communication, brand, brand equity </w:t>
      </w:r>
      <w:proofErr w:type="spellStart"/>
      <w:r w:rsidRPr="003618CE">
        <w:rPr>
          <w:sz w:val="28"/>
          <w:szCs w:val="28"/>
        </w:rPr>
        <w:t>etc</w:t>
      </w:r>
      <w:proofErr w:type="spellEnd"/>
      <w:r w:rsidRPr="003618CE">
        <w:rPr>
          <w:sz w:val="28"/>
          <w:szCs w:val="28"/>
        </w:rPr>
        <w:t xml:space="preserve"> will be provided. </w:t>
      </w:r>
    </w:p>
    <w:p w14:paraId="293C7159" w14:textId="77777777" w:rsidR="0018541B" w:rsidRPr="003618CE" w:rsidRDefault="0018541B" w:rsidP="0018541B">
      <w:pPr>
        <w:spacing w:after="0" w:line="240" w:lineRule="auto"/>
        <w:rPr>
          <w:sz w:val="28"/>
          <w:szCs w:val="28"/>
        </w:rPr>
      </w:pPr>
      <w:r>
        <w:rPr>
          <w:sz w:val="28"/>
          <w:szCs w:val="28"/>
        </w:rPr>
        <w:t>Additionally</w:t>
      </w:r>
      <w:r w:rsidRPr="003618CE">
        <w:rPr>
          <w:sz w:val="28"/>
          <w:szCs w:val="28"/>
        </w:rPr>
        <w:t xml:space="preserve">, I </w:t>
      </w:r>
      <w:r>
        <w:rPr>
          <w:sz w:val="28"/>
          <w:szCs w:val="28"/>
        </w:rPr>
        <w:t xml:space="preserve">will </w:t>
      </w:r>
      <w:r w:rsidRPr="00B43657">
        <w:rPr>
          <w:sz w:val="28"/>
          <w:szCs w:val="28"/>
          <w:lang w:val="en-GB"/>
        </w:rPr>
        <w:t xml:space="preserve">analyse </w:t>
      </w:r>
      <w:r w:rsidRPr="003618CE">
        <w:rPr>
          <w:sz w:val="28"/>
          <w:szCs w:val="28"/>
        </w:rPr>
        <w:t xml:space="preserve">how companies build brands and explain Keller’s Brand Equity model, including the advantages and disadvantages of the brand equity model. </w:t>
      </w:r>
    </w:p>
    <w:p w14:paraId="0ED53708" w14:textId="77777777" w:rsidR="0018541B" w:rsidRPr="003618CE" w:rsidRDefault="0018541B" w:rsidP="0018541B">
      <w:pPr>
        <w:spacing w:after="0" w:line="240" w:lineRule="auto"/>
        <w:rPr>
          <w:sz w:val="28"/>
          <w:szCs w:val="28"/>
        </w:rPr>
      </w:pPr>
      <w:r w:rsidRPr="003618CE">
        <w:rPr>
          <w:sz w:val="28"/>
          <w:szCs w:val="28"/>
        </w:rPr>
        <w:t xml:space="preserve">Finally, designing a customer journey map and forming some new ideas on how </w:t>
      </w:r>
      <w:proofErr w:type="spellStart"/>
      <w:r w:rsidRPr="003618CE">
        <w:rPr>
          <w:sz w:val="28"/>
          <w:szCs w:val="28"/>
        </w:rPr>
        <w:t>Bucherer</w:t>
      </w:r>
      <w:proofErr w:type="spellEnd"/>
      <w:r w:rsidRPr="003618CE">
        <w:rPr>
          <w:sz w:val="28"/>
          <w:szCs w:val="28"/>
        </w:rPr>
        <w:t xml:space="preserve"> could create more value for customers, engage them and so succeed in long-term business perspective.  </w:t>
      </w:r>
    </w:p>
    <w:p w14:paraId="24ACDD43" w14:textId="77777777" w:rsidR="0018541B" w:rsidRPr="003618CE" w:rsidRDefault="0018541B" w:rsidP="0018541B">
      <w:pPr>
        <w:spacing w:after="0" w:line="240" w:lineRule="auto"/>
        <w:rPr>
          <w:sz w:val="28"/>
          <w:szCs w:val="28"/>
        </w:rPr>
      </w:pPr>
      <w:r w:rsidRPr="003618CE">
        <w:rPr>
          <w:sz w:val="28"/>
          <w:szCs w:val="28"/>
        </w:rPr>
        <w:t>Simply put, only marketing strategies and some related models linked to brands, products, services, promotions and consumers, as such are not a success. Success is the ability to put theories into practice</w:t>
      </w:r>
      <w:r>
        <w:rPr>
          <w:sz w:val="28"/>
          <w:szCs w:val="28"/>
        </w:rPr>
        <w:t>,</w:t>
      </w:r>
      <w:r w:rsidRPr="003618CE">
        <w:rPr>
          <w:sz w:val="28"/>
          <w:szCs w:val="28"/>
        </w:rPr>
        <w:t xml:space="preserve"> adapt their focus to the company’s needs and goals, and see the possible advantages and disadvantages. </w:t>
      </w:r>
    </w:p>
    <w:p w14:paraId="16B12564" w14:textId="77777777" w:rsidR="0018541B" w:rsidRPr="003618CE" w:rsidRDefault="0018541B" w:rsidP="0018541B">
      <w:pPr>
        <w:spacing w:after="0" w:line="240" w:lineRule="auto"/>
        <w:rPr>
          <w:sz w:val="28"/>
          <w:szCs w:val="28"/>
        </w:rPr>
      </w:pPr>
    </w:p>
    <w:p w14:paraId="24F41CD6" w14:textId="77777777" w:rsidR="0018541B" w:rsidRPr="0094669C" w:rsidRDefault="0018541B" w:rsidP="0094669C">
      <w:pPr>
        <w:pStyle w:val="Heading1"/>
      </w:pPr>
      <w:r w:rsidRPr="0094669C">
        <w:t xml:space="preserve">A short story about </w:t>
      </w:r>
      <w:proofErr w:type="spellStart"/>
      <w:r w:rsidRPr="0094669C">
        <w:t>Bucherer</w:t>
      </w:r>
      <w:proofErr w:type="spellEnd"/>
    </w:p>
    <w:p w14:paraId="4402F75D" w14:textId="313E4954" w:rsidR="0018541B" w:rsidRDefault="0018541B" w:rsidP="0018541B">
      <w:pPr>
        <w:spacing w:after="0" w:line="240" w:lineRule="auto"/>
        <w:rPr>
          <w:sz w:val="28"/>
          <w:szCs w:val="28"/>
        </w:rPr>
      </w:pPr>
      <w:r w:rsidRPr="00FD11C4">
        <w:rPr>
          <w:sz w:val="28"/>
          <w:szCs w:val="28"/>
          <w:lang w:val="en-GB"/>
        </w:rPr>
        <w:t xml:space="preserve">Carl-Friedrich </w:t>
      </w:r>
      <w:proofErr w:type="spellStart"/>
      <w:r w:rsidRPr="00FD11C4">
        <w:rPr>
          <w:sz w:val="28"/>
          <w:szCs w:val="28"/>
          <w:lang w:val="en-GB"/>
        </w:rPr>
        <w:t>Bucherer</w:t>
      </w:r>
      <w:proofErr w:type="spellEnd"/>
      <w:r w:rsidRPr="00FD11C4">
        <w:rPr>
          <w:sz w:val="28"/>
          <w:szCs w:val="28"/>
          <w:lang w:val="en-GB"/>
        </w:rPr>
        <w:t xml:space="preserve"> was a Swiss businessman who with his wife </w:t>
      </w:r>
      <w:proofErr w:type="spellStart"/>
      <w:r w:rsidRPr="00FD11C4">
        <w:rPr>
          <w:sz w:val="28"/>
          <w:szCs w:val="28"/>
          <w:lang w:val="en-GB"/>
        </w:rPr>
        <w:t>Luise</w:t>
      </w:r>
      <w:proofErr w:type="spellEnd"/>
      <w:r w:rsidRPr="00FD11C4">
        <w:rPr>
          <w:sz w:val="28"/>
          <w:szCs w:val="28"/>
          <w:lang w:val="en-GB"/>
        </w:rPr>
        <w:t xml:space="preserve"> 1888 opened the first jewellery and watch store in Lucerne. Many years later </w:t>
      </w:r>
      <w:proofErr w:type="spellStart"/>
      <w:r w:rsidRPr="00FD11C4">
        <w:rPr>
          <w:sz w:val="28"/>
          <w:szCs w:val="28"/>
          <w:lang w:val="en-GB"/>
        </w:rPr>
        <w:t>Bucherer’s</w:t>
      </w:r>
      <w:proofErr w:type="spellEnd"/>
      <w:r w:rsidRPr="00FD11C4">
        <w:rPr>
          <w:sz w:val="28"/>
          <w:szCs w:val="28"/>
          <w:lang w:val="en-GB"/>
        </w:rPr>
        <w:t xml:space="preserve"> sons joined the family business</w:t>
      </w:r>
      <w:r w:rsidRPr="00F71C7B">
        <w:rPr>
          <w:sz w:val="28"/>
          <w:szCs w:val="28"/>
        </w:rPr>
        <w:t xml:space="preserve">. In 1924 Ernst </w:t>
      </w:r>
      <w:proofErr w:type="spellStart"/>
      <w:r w:rsidRPr="00F71C7B">
        <w:rPr>
          <w:sz w:val="28"/>
          <w:szCs w:val="28"/>
        </w:rPr>
        <w:lastRenderedPageBreak/>
        <w:t>Bucherer</w:t>
      </w:r>
      <w:proofErr w:type="spellEnd"/>
      <w:r w:rsidRPr="00F71C7B">
        <w:rPr>
          <w:sz w:val="28"/>
          <w:szCs w:val="28"/>
        </w:rPr>
        <w:t xml:space="preserve"> entered into a partnership with Rolex Hans </w:t>
      </w:r>
      <w:proofErr w:type="spellStart"/>
      <w:r w:rsidRPr="00F71C7B">
        <w:rPr>
          <w:sz w:val="28"/>
          <w:szCs w:val="28"/>
        </w:rPr>
        <w:t>Wilsdorf</w:t>
      </w:r>
      <w:proofErr w:type="spellEnd"/>
      <w:r>
        <w:rPr>
          <w:sz w:val="28"/>
          <w:szCs w:val="28"/>
        </w:rPr>
        <w:t xml:space="preserve">, </w:t>
      </w:r>
      <w:r w:rsidRPr="00F71C7B">
        <w:rPr>
          <w:sz w:val="28"/>
          <w:szCs w:val="28"/>
        </w:rPr>
        <w:t xml:space="preserve">the founder of Rolex </w:t>
      </w:r>
      <w:r>
        <w:rPr>
          <w:sz w:val="28"/>
          <w:szCs w:val="28"/>
        </w:rPr>
        <w:t xml:space="preserve">which </w:t>
      </w:r>
      <w:r w:rsidRPr="00F71C7B">
        <w:rPr>
          <w:sz w:val="28"/>
          <w:szCs w:val="28"/>
        </w:rPr>
        <w:t xml:space="preserve">is the most important </w:t>
      </w:r>
      <w:proofErr w:type="spellStart"/>
      <w:r w:rsidRPr="00F71C7B">
        <w:rPr>
          <w:sz w:val="28"/>
          <w:szCs w:val="28"/>
        </w:rPr>
        <w:t>Bucherer</w:t>
      </w:r>
      <w:proofErr w:type="spellEnd"/>
      <w:r w:rsidRPr="00F71C7B">
        <w:rPr>
          <w:sz w:val="28"/>
          <w:szCs w:val="28"/>
        </w:rPr>
        <w:t xml:space="preserve"> partner until now. </w:t>
      </w:r>
    </w:p>
    <w:p w14:paraId="40D87869" w14:textId="77777777" w:rsidR="00654A6F" w:rsidRDefault="00654A6F" w:rsidP="0018541B">
      <w:pPr>
        <w:spacing w:after="0" w:line="240" w:lineRule="auto"/>
        <w:rPr>
          <w:sz w:val="28"/>
          <w:szCs w:val="28"/>
        </w:rPr>
      </w:pPr>
      <w:r>
        <w:rPr>
          <w:noProof/>
          <w:sz w:val="28"/>
          <w:szCs w:val="28"/>
          <w:lang w:val="en-GB" w:eastAsia="en-GB"/>
        </w:rPr>
        <w:drawing>
          <wp:inline distT="0" distB="0" distL="0" distR="0" wp14:anchorId="16C2DC09" wp14:editId="4C80028F">
            <wp:extent cx="5486400" cy="30429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rst store G.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042920"/>
                    </a:xfrm>
                    <a:prstGeom prst="rect">
                      <a:avLst/>
                    </a:prstGeom>
                  </pic:spPr>
                </pic:pic>
              </a:graphicData>
            </a:graphic>
          </wp:inline>
        </w:drawing>
      </w:r>
    </w:p>
    <w:p w14:paraId="4B9034E0" w14:textId="77777777" w:rsidR="00654A6F" w:rsidRDefault="00644D40" w:rsidP="0018541B">
      <w:pPr>
        <w:spacing w:after="0" w:line="240" w:lineRule="auto"/>
        <w:rPr>
          <w:sz w:val="28"/>
          <w:szCs w:val="28"/>
        </w:rPr>
      </w:pPr>
      <w:r>
        <w:rPr>
          <w:sz w:val="28"/>
          <w:szCs w:val="28"/>
        </w:rPr>
        <w:t>Source:</w:t>
      </w:r>
      <w:r w:rsidRPr="00644D40">
        <w:t xml:space="preserve"> </w:t>
      </w:r>
      <w:r w:rsidRPr="00644D40">
        <w:rPr>
          <w:sz w:val="28"/>
          <w:szCs w:val="28"/>
        </w:rPr>
        <w:t>(</w:t>
      </w:r>
      <w:proofErr w:type="spellStart"/>
      <w:r w:rsidRPr="00644D40">
        <w:rPr>
          <w:sz w:val="28"/>
          <w:szCs w:val="28"/>
        </w:rPr>
        <w:t>Bucherer</w:t>
      </w:r>
      <w:proofErr w:type="spellEnd"/>
      <w:r w:rsidRPr="00644D40">
        <w:rPr>
          <w:sz w:val="28"/>
          <w:szCs w:val="28"/>
        </w:rPr>
        <w:t xml:space="preserve"> group, 2021)</w:t>
      </w:r>
    </w:p>
    <w:p w14:paraId="76496251" w14:textId="77777777" w:rsidR="00644D40" w:rsidRDefault="00644D40" w:rsidP="0018541B">
      <w:pPr>
        <w:spacing w:after="0" w:line="240" w:lineRule="auto"/>
        <w:rPr>
          <w:sz w:val="28"/>
          <w:szCs w:val="28"/>
        </w:rPr>
      </w:pPr>
    </w:p>
    <w:p w14:paraId="784DC1AC" w14:textId="77777777" w:rsidR="0018541B" w:rsidRPr="00F71C7B" w:rsidRDefault="00654A6F" w:rsidP="0018541B">
      <w:pPr>
        <w:spacing w:after="0" w:line="240" w:lineRule="auto"/>
        <w:rPr>
          <w:sz w:val="28"/>
          <w:szCs w:val="28"/>
        </w:rPr>
      </w:pPr>
      <w:proofErr w:type="spellStart"/>
      <w:r>
        <w:rPr>
          <w:sz w:val="28"/>
          <w:szCs w:val="28"/>
        </w:rPr>
        <w:t>Bucherer</w:t>
      </w:r>
      <w:proofErr w:type="spellEnd"/>
      <w:r>
        <w:rPr>
          <w:sz w:val="28"/>
          <w:szCs w:val="28"/>
        </w:rPr>
        <w:t>, the S</w:t>
      </w:r>
      <w:r w:rsidR="0018541B" w:rsidRPr="00F71C7B">
        <w:rPr>
          <w:sz w:val="28"/>
          <w:szCs w:val="28"/>
        </w:rPr>
        <w:t xml:space="preserve">wiss </w:t>
      </w:r>
      <w:proofErr w:type="spellStart"/>
      <w:r w:rsidR="0018541B" w:rsidRPr="00F71C7B">
        <w:rPr>
          <w:sz w:val="28"/>
          <w:szCs w:val="28"/>
        </w:rPr>
        <w:t>jewellery</w:t>
      </w:r>
      <w:proofErr w:type="spellEnd"/>
      <w:r w:rsidR="0018541B" w:rsidRPr="00F71C7B">
        <w:rPr>
          <w:sz w:val="28"/>
          <w:szCs w:val="28"/>
        </w:rPr>
        <w:t xml:space="preserve"> and watch seller, </w:t>
      </w:r>
      <w:r w:rsidR="0018541B">
        <w:rPr>
          <w:sz w:val="28"/>
          <w:szCs w:val="28"/>
        </w:rPr>
        <w:t xml:space="preserve">operates 6 boutiques </w:t>
      </w:r>
      <w:r w:rsidR="0018541B" w:rsidRPr="00F71C7B">
        <w:rPr>
          <w:sz w:val="28"/>
          <w:szCs w:val="28"/>
        </w:rPr>
        <w:t>in London</w:t>
      </w:r>
      <w:r w:rsidR="0018541B">
        <w:rPr>
          <w:sz w:val="28"/>
          <w:szCs w:val="28"/>
        </w:rPr>
        <w:t xml:space="preserve"> and has stores in Germany, Copenhagen, Vienna, and Paris. </w:t>
      </w:r>
    </w:p>
    <w:p w14:paraId="5A0BD440" w14:textId="77777777" w:rsidR="0018541B" w:rsidRDefault="0018541B" w:rsidP="0018541B">
      <w:pPr>
        <w:spacing w:after="0" w:line="240" w:lineRule="auto"/>
        <w:rPr>
          <w:sz w:val="28"/>
          <w:szCs w:val="28"/>
        </w:rPr>
      </w:pPr>
      <w:r w:rsidRPr="00F71C7B">
        <w:rPr>
          <w:sz w:val="28"/>
          <w:szCs w:val="28"/>
        </w:rPr>
        <w:t xml:space="preserve">The founder of </w:t>
      </w:r>
      <w:proofErr w:type="spellStart"/>
      <w:r w:rsidRPr="00F71C7B">
        <w:rPr>
          <w:sz w:val="28"/>
          <w:szCs w:val="28"/>
        </w:rPr>
        <w:t>Bucherer</w:t>
      </w:r>
      <w:proofErr w:type="spellEnd"/>
      <w:r w:rsidRPr="00F71C7B">
        <w:rPr>
          <w:sz w:val="28"/>
          <w:szCs w:val="28"/>
        </w:rPr>
        <w:t xml:space="preserve"> created nothing less than 'the theatre of watches retail</w:t>
      </w:r>
      <w:r>
        <w:rPr>
          <w:sz w:val="28"/>
          <w:szCs w:val="28"/>
        </w:rPr>
        <w:t xml:space="preserve">’ </w:t>
      </w:r>
      <w:r w:rsidRPr="00F71C7B">
        <w:rPr>
          <w:sz w:val="28"/>
          <w:szCs w:val="28"/>
        </w:rPr>
        <w:t xml:space="preserve">in </w:t>
      </w:r>
      <w:r>
        <w:rPr>
          <w:sz w:val="28"/>
          <w:szCs w:val="28"/>
        </w:rPr>
        <w:t>the European and USA markets.</w:t>
      </w:r>
    </w:p>
    <w:p w14:paraId="12DA8354" w14:textId="77777777" w:rsidR="0018541B" w:rsidRDefault="0018541B" w:rsidP="0018541B">
      <w:pPr>
        <w:spacing w:after="0" w:line="240" w:lineRule="auto"/>
        <w:rPr>
          <w:sz w:val="28"/>
          <w:szCs w:val="28"/>
        </w:rPr>
      </w:pPr>
      <w:r>
        <w:rPr>
          <w:sz w:val="28"/>
          <w:szCs w:val="28"/>
        </w:rPr>
        <w:t xml:space="preserve">Additionally, for more than 20 years the </w:t>
      </w:r>
      <w:proofErr w:type="spellStart"/>
      <w:r>
        <w:rPr>
          <w:sz w:val="28"/>
          <w:szCs w:val="28"/>
        </w:rPr>
        <w:t>Bucherer</w:t>
      </w:r>
      <w:proofErr w:type="spellEnd"/>
      <w:r>
        <w:rPr>
          <w:sz w:val="28"/>
          <w:szCs w:val="28"/>
        </w:rPr>
        <w:t xml:space="preserve"> family have been manufacturing Carl F. </w:t>
      </w:r>
      <w:proofErr w:type="spellStart"/>
      <w:r>
        <w:rPr>
          <w:sz w:val="28"/>
          <w:szCs w:val="28"/>
        </w:rPr>
        <w:t>Bucherer</w:t>
      </w:r>
      <w:proofErr w:type="spellEnd"/>
      <w:r>
        <w:rPr>
          <w:sz w:val="28"/>
          <w:szCs w:val="28"/>
        </w:rPr>
        <w:t xml:space="preserve"> watches in Lucerne, Switzerland.</w:t>
      </w:r>
    </w:p>
    <w:p w14:paraId="63ECEC74" w14:textId="77777777" w:rsidR="0018541B" w:rsidRPr="00603938" w:rsidRDefault="0018541B" w:rsidP="0018541B">
      <w:pPr>
        <w:spacing w:after="0" w:line="240" w:lineRule="auto"/>
        <w:rPr>
          <w:sz w:val="28"/>
          <w:szCs w:val="28"/>
        </w:rPr>
      </w:pPr>
      <w:proofErr w:type="spellStart"/>
      <w:r>
        <w:rPr>
          <w:sz w:val="28"/>
          <w:szCs w:val="28"/>
        </w:rPr>
        <w:t>Bucherer</w:t>
      </w:r>
      <w:proofErr w:type="spellEnd"/>
      <w:r>
        <w:rPr>
          <w:sz w:val="28"/>
          <w:szCs w:val="28"/>
        </w:rPr>
        <w:t xml:space="preserve"> has a very clear mission “to satisfy customers and employees”. </w:t>
      </w:r>
    </w:p>
    <w:p w14:paraId="13380E29" w14:textId="77777777" w:rsidR="0018541B" w:rsidRDefault="0018541B" w:rsidP="0018541B">
      <w:pPr>
        <w:spacing w:after="0" w:line="240" w:lineRule="auto"/>
        <w:rPr>
          <w:sz w:val="28"/>
          <w:szCs w:val="28"/>
        </w:rPr>
      </w:pPr>
      <w:r>
        <w:rPr>
          <w:sz w:val="28"/>
          <w:szCs w:val="28"/>
        </w:rPr>
        <w:t>To deliver it, the company focuses on five values in everyday life:</w:t>
      </w:r>
    </w:p>
    <w:p w14:paraId="68840393" w14:textId="77777777" w:rsidR="0018541B" w:rsidRDefault="0018541B" w:rsidP="0018541B">
      <w:pPr>
        <w:spacing w:after="0" w:line="240" w:lineRule="auto"/>
        <w:rPr>
          <w:sz w:val="28"/>
          <w:szCs w:val="28"/>
        </w:rPr>
      </w:pPr>
      <w:r>
        <w:rPr>
          <w:sz w:val="28"/>
          <w:szCs w:val="28"/>
        </w:rPr>
        <w:t>Inspiration – to stir emotion, to surprise and delight customers.</w:t>
      </w:r>
    </w:p>
    <w:p w14:paraId="2B89FF96" w14:textId="77777777" w:rsidR="0018541B" w:rsidRDefault="0018541B" w:rsidP="0018541B">
      <w:pPr>
        <w:spacing w:after="0" w:line="240" w:lineRule="auto"/>
        <w:rPr>
          <w:sz w:val="28"/>
          <w:szCs w:val="28"/>
        </w:rPr>
      </w:pPr>
      <w:r>
        <w:rPr>
          <w:sz w:val="28"/>
          <w:szCs w:val="28"/>
        </w:rPr>
        <w:t xml:space="preserve">Excellence – “the pursuit of excellence lies at the heart of everything we do”. </w:t>
      </w:r>
    </w:p>
    <w:p w14:paraId="681EE785" w14:textId="77777777" w:rsidR="0018541B" w:rsidRDefault="0018541B" w:rsidP="0018541B">
      <w:pPr>
        <w:spacing w:after="0" w:line="240" w:lineRule="auto"/>
        <w:rPr>
          <w:sz w:val="28"/>
          <w:szCs w:val="28"/>
        </w:rPr>
      </w:pPr>
      <w:r>
        <w:rPr>
          <w:sz w:val="28"/>
          <w:szCs w:val="28"/>
        </w:rPr>
        <w:t xml:space="preserve">Speed – </w:t>
      </w:r>
      <w:r w:rsidRPr="00A3113B">
        <w:rPr>
          <w:sz w:val="28"/>
          <w:szCs w:val="28"/>
        </w:rPr>
        <w:t xml:space="preserve">companies are driven by a sense of urgency to increase customer satisfaction and </w:t>
      </w:r>
      <w:r>
        <w:rPr>
          <w:sz w:val="28"/>
          <w:szCs w:val="28"/>
        </w:rPr>
        <w:t xml:space="preserve">deliver better services and products. </w:t>
      </w:r>
    </w:p>
    <w:p w14:paraId="04A4C4D8" w14:textId="77777777" w:rsidR="0018541B" w:rsidRDefault="0018541B" w:rsidP="0018541B">
      <w:pPr>
        <w:spacing w:after="0" w:line="240" w:lineRule="auto"/>
        <w:rPr>
          <w:sz w:val="28"/>
          <w:szCs w:val="28"/>
        </w:rPr>
      </w:pPr>
      <w:r>
        <w:rPr>
          <w:sz w:val="28"/>
          <w:szCs w:val="28"/>
        </w:rPr>
        <w:lastRenderedPageBreak/>
        <w:t xml:space="preserve">Accountability – provide feedback at all levels, enabling improved company ways of working. </w:t>
      </w:r>
    </w:p>
    <w:p w14:paraId="402038AF" w14:textId="5F0C7FC9" w:rsidR="0018541B" w:rsidRDefault="0018541B" w:rsidP="0018541B">
      <w:pPr>
        <w:spacing w:after="0" w:line="240" w:lineRule="auto"/>
        <w:rPr>
          <w:sz w:val="28"/>
          <w:szCs w:val="28"/>
        </w:rPr>
      </w:pPr>
      <w:r>
        <w:rPr>
          <w:sz w:val="28"/>
          <w:szCs w:val="28"/>
        </w:rPr>
        <w:t xml:space="preserve">Inclusion – open communication is the basis of all of </w:t>
      </w:r>
      <w:proofErr w:type="spellStart"/>
      <w:r>
        <w:rPr>
          <w:sz w:val="28"/>
          <w:szCs w:val="28"/>
        </w:rPr>
        <w:t>Bucherer’s</w:t>
      </w:r>
      <w:proofErr w:type="spellEnd"/>
      <w:r>
        <w:rPr>
          <w:sz w:val="28"/>
          <w:szCs w:val="28"/>
        </w:rPr>
        <w:t xml:space="preserve"> relationships.</w:t>
      </w:r>
      <w:r w:rsidR="003D57E6">
        <w:rPr>
          <w:sz w:val="28"/>
          <w:szCs w:val="28"/>
        </w:rPr>
        <w:t xml:space="preserve"> </w:t>
      </w:r>
      <w:r w:rsidR="003D57E6" w:rsidRPr="003D57E6">
        <w:rPr>
          <w:sz w:val="28"/>
          <w:szCs w:val="28"/>
        </w:rPr>
        <w:t>(</w:t>
      </w:r>
      <w:proofErr w:type="spellStart"/>
      <w:r w:rsidR="003D57E6" w:rsidRPr="003D57E6">
        <w:rPr>
          <w:sz w:val="28"/>
          <w:szCs w:val="28"/>
        </w:rPr>
        <w:t>Bucherer</w:t>
      </w:r>
      <w:proofErr w:type="spellEnd"/>
      <w:r w:rsidR="003D57E6" w:rsidRPr="003D57E6">
        <w:rPr>
          <w:sz w:val="28"/>
          <w:szCs w:val="28"/>
        </w:rPr>
        <w:t xml:space="preserve"> group, 2021)</w:t>
      </w:r>
    </w:p>
    <w:p w14:paraId="2F2B5D7A" w14:textId="77777777" w:rsidR="0018541B" w:rsidRDefault="0018541B" w:rsidP="0018541B">
      <w:pPr>
        <w:rPr>
          <w:sz w:val="28"/>
          <w:szCs w:val="28"/>
        </w:rPr>
      </w:pPr>
    </w:p>
    <w:p w14:paraId="2DADEB3C" w14:textId="77777777" w:rsidR="00644D40" w:rsidRPr="0094669C" w:rsidRDefault="00644D40" w:rsidP="0094669C">
      <w:pPr>
        <w:pStyle w:val="Heading1"/>
      </w:pPr>
      <w:r w:rsidRPr="0094669C">
        <w:t>Communication</w:t>
      </w:r>
    </w:p>
    <w:p w14:paraId="04263571" w14:textId="77777777" w:rsidR="00644D40" w:rsidRDefault="00644D40" w:rsidP="00644D40">
      <w:pPr>
        <w:rPr>
          <w:sz w:val="28"/>
          <w:szCs w:val="28"/>
        </w:rPr>
      </w:pPr>
      <w:r>
        <w:rPr>
          <w:sz w:val="28"/>
          <w:szCs w:val="28"/>
        </w:rPr>
        <w:t>Definition of communication</w:t>
      </w:r>
    </w:p>
    <w:p w14:paraId="48DCDEF5" w14:textId="77777777" w:rsidR="00644D40" w:rsidRPr="003B568C" w:rsidRDefault="00644D40" w:rsidP="00644D40">
      <w:pPr>
        <w:spacing w:after="0" w:line="240" w:lineRule="auto"/>
        <w:rPr>
          <w:sz w:val="28"/>
          <w:szCs w:val="28"/>
        </w:rPr>
      </w:pPr>
      <w:r w:rsidRPr="003B568C">
        <w:rPr>
          <w:sz w:val="28"/>
          <w:szCs w:val="28"/>
        </w:rPr>
        <w:t xml:space="preserve">According to the Cambridge Academic Content Dictionary, communication is when information </w:t>
      </w:r>
      <w:r>
        <w:rPr>
          <w:sz w:val="28"/>
          <w:szCs w:val="28"/>
        </w:rPr>
        <w:t xml:space="preserve">or </w:t>
      </w:r>
      <w:r w:rsidRPr="003B568C">
        <w:rPr>
          <w:sz w:val="28"/>
          <w:szCs w:val="28"/>
        </w:rPr>
        <w:t xml:space="preserve">messages </w:t>
      </w:r>
      <w:r>
        <w:rPr>
          <w:sz w:val="28"/>
          <w:szCs w:val="28"/>
        </w:rPr>
        <w:t>were</w:t>
      </w:r>
      <w:r w:rsidRPr="003B568C">
        <w:rPr>
          <w:sz w:val="28"/>
          <w:szCs w:val="28"/>
        </w:rPr>
        <w:t xml:space="preserve"> sent from one to another</w:t>
      </w:r>
      <w:r>
        <w:rPr>
          <w:sz w:val="28"/>
          <w:szCs w:val="28"/>
        </w:rPr>
        <w:t xml:space="preserve"> </w:t>
      </w:r>
      <w:r w:rsidRPr="003B568C">
        <w:rPr>
          <w:sz w:val="28"/>
          <w:szCs w:val="28"/>
        </w:rPr>
        <w:t>person or place</w:t>
      </w:r>
      <w:r>
        <w:rPr>
          <w:sz w:val="28"/>
          <w:szCs w:val="28"/>
        </w:rPr>
        <w:t>. Also, it could be</w:t>
      </w:r>
      <w:r w:rsidRPr="003B568C">
        <w:rPr>
          <w:sz w:val="28"/>
          <w:szCs w:val="28"/>
        </w:rPr>
        <w:t xml:space="preserve"> an exchange of information or feeling</w:t>
      </w:r>
      <w:r>
        <w:rPr>
          <w:sz w:val="28"/>
          <w:szCs w:val="28"/>
        </w:rPr>
        <w:t>s</w:t>
      </w:r>
      <w:r w:rsidRPr="003B568C">
        <w:rPr>
          <w:sz w:val="28"/>
          <w:szCs w:val="28"/>
        </w:rPr>
        <w:t xml:space="preserve">. </w:t>
      </w:r>
    </w:p>
    <w:p w14:paraId="5C622B9A" w14:textId="48562E95" w:rsidR="00644D40" w:rsidRPr="003D57E6" w:rsidRDefault="00644D40" w:rsidP="00644D40">
      <w:pPr>
        <w:spacing w:after="0" w:line="240" w:lineRule="auto"/>
        <w:rPr>
          <w:sz w:val="28"/>
          <w:szCs w:val="28"/>
          <w:lang w:val="en-GB"/>
        </w:rPr>
      </w:pPr>
      <w:r w:rsidRPr="003B568C">
        <w:rPr>
          <w:sz w:val="28"/>
          <w:szCs w:val="28"/>
        </w:rPr>
        <w:t xml:space="preserve">For example, </w:t>
      </w:r>
      <w:r>
        <w:rPr>
          <w:sz w:val="28"/>
          <w:szCs w:val="28"/>
        </w:rPr>
        <w:t xml:space="preserve">Sir Winston </w:t>
      </w:r>
      <w:r w:rsidRPr="003B568C">
        <w:rPr>
          <w:sz w:val="28"/>
          <w:szCs w:val="28"/>
        </w:rPr>
        <w:t>Churchill</w:t>
      </w:r>
      <w:r>
        <w:rPr>
          <w:sz w:val="28"/>
          <w:szCs w:val="28"/>
        </w:rPr>
        <w:t>,</w:t>
      </w:r>
      <w:r w:rsidRPr="003B568C">
        <w:rPr>
          <w:sz w:val="28"/>
          <w:szCs w:val="28"/>
        </w:rPr>
        <w:t xml:space="preserve"> </w:t>
      </w:r>
      <w:r>
        <w:rPr>
          <w:sz w:val="28"/>
          <w:szCs w:val="28"/>
        </w:rPr>
        <w:t>the P</w:t>
      </w:r>
      <w:r w:rsidRPr="003346FC">
        <w:rPr>
          <w:sz w:val="28"/>
          <w:szCs w:val="28"/>
        </w:rPr>
        <w:t>rime minister of Great Britain from 1940 to 1945</w:t>
      </w:r>
      <w:r>
        <w:rPr>
          <w:sz w:val="28"/>
          <w:szCs w:val="28"/>
        </w:rPr>
        <w:t xml:space="preserve">, </w:t>
      </w:r>
      <w:r w:rsidRPr="003B568C">
        <w:rPr>
          <w:sz w:val="28"/>
          <w:szCs w:val="28"/>
        </w:rPr>
        <w:t xml:space="preserve">was instinctively brilliant in communications. </w:t>
      </w:r>
      <w:r>
        <w:rPr>
          <w:sz w:val="28"/>
          <w:szCs w:val="28"/>
        </w:rPr>
        <w:t xml:space="preserve">He </w:t>
      </w:r>
      <w:r w:rsidRPr="003346FC">
        <w:rPr>
          <w:sz w:val="28"/>
          <w:szCs w:val="28"/>
        </w:rPr>
        <w:t>delivered some of the most inspirational speeches in history</w:t>
      </w:r>
      <w:r>
        <w:rPr>
          <w:sz w:val="28"/>
          <w:szCs w:val="28"/>
        </w:rPr>
        <w:t xml:space="preserve">, especially in </w:t>
      </w:r>
      <w:r w:rsidRPr="00EC6101">
        <w:rPr>
          <w:sz w:val="28"/>
          <w:szCs w:val="28"/>
        </w:rPr>
        <w:t>the Second World War</w:t>
      </w:r>
      <w:r>
        <w:rPr>
          <w:sz w:val="28"/>
          <w:szCs w:val="28"/>
        </w:rPr>
        <w:t xml:space="preserve">. Churchill’s </w:t>
      </w:r>
      <w:r w:rsidRPr="003B568C">
        <w:rPr>
          <w:sz w:val="28"/>
          <w:szCs w:val="28"/>
        </w:rPr>
        <w:t>messages</w:t>
      </w:r>
      <w:r>
        <w:rPr>
          <w:sz w:val="28"/>
          <w:szCs w:val="28"/>
        </w:rPr>
        <w:t xml:space="preserve"> were clear, he </w:t>
      </w:r>
      <w:r w:rsidRPr="003D57E6">
        <w:rPr>
          <w:sz w:val="28"/>
          <w:szCs w:val="28"/>
          <w:lang w:val="en-GB"/>
        </w:rPr>
        <w:t xml:space="preserve">used simple language, and humour and was sincere. For instance: 'To improve is to change; to be perfect is to change often'. (W. Churchill.) It makes his speeches special, and communication understood well. All of the </w:t>
      </w:r>
      <w:r w:rsidR="003D57E6">
        <w:rPr>
          <w:sz w:val="28"/>
          <w:szCs w:val="28"/>
          <w:lang w:val="en-GB"/>
        </w:rPr>
        <w:t>above-mentioned</w:t>
      </w:r>
      <w:r w:rsidRPr="003D57E6">
        <w:rPr>
          <w:sz w:val="28"/>
          <w:szCs w:val="28"/>
          <w:lang w:val="en-GB"/>
        </w:rPr>
        <w:t xml:space="preserve"> things are important in marketing communication too. </w:t>
      </w:r>
    </w:p>
    <w:p w14:paraId="3D2FA18A" w14:textId="77777777" w:rsidR="00644D40" w:rsidRPr="003D57E6" w:rsidRDefault="00644D40" w:rsidP="00644D40">
      <w:pPr>
        <w:rPr>
          <w:sz w:val="28"/>
          <w:szCs w:val="28"/>
          <w:lang w:val="en-GB"/>
        </w:rPr>
      </w:pPr>
    </w:p>
    <w:p w14:paraId="675508DE" w14:textId="77777777" w:rsidR="005344B3" w:rsidRDefault="00E50E04" w:rsidP="00644D40">
      <w:pPr>
        <w:rPr>
          <w:sz w:val="28"/>
          <w:szCs w:val="28"/>
        </w:rPr>
      </w:pPr>
      <w:r>
        <w:rPr>
          <w:noProof/>
          <w:sz w:val="28"/>
          <w:szCs w:val="28"/>
          <w:lang w:val="en-GB" w:eastAsia="en-GB"/>
        </w:rPr>
        <w:drawing>
          <wp:inline distT="0" distB="0" distL="0" distR="0" wp14:anchorId="65EF181D" wp14:editId="207D0D85">
            <wp:extent cx="5486400" cy="19983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urchill.JPG"/>
                    <pic:cNvPicPr/>
                  </pic:nvPicPr>
                  <pic:blipFill>
                    <a:blip r:embed="rId9">
                      <a:extLst>
                        <a:ext uri="{28A0092B-C50C-407E-A947-70E740481C1C}">
                          <a14:useLocalDpi xmlns:a14="http://schemas.microsoft.com/office/drawing/2010/main" val="0"/>
                        </a:ext>
                      </a:extLst>
                    </a:blip>
                    <a:stretch>
                      <a:fillRect/>
                    </a:stretch>
                  </pic:blipFill>
                  <pic:spPr>
                    <a:xfrm>
                      <a:off x="0" y="0"/>
                      <a:ext cx="5486400" cy="1998345"/>
                    </a:xfrm>
                    <a:prstGeom prst="rect">
                      <a:avLst/>
                    </a:prstGeom>
                  </pic:spPr>
                </pic:pic>
              </a:graphicData>
            </a:graphic>
          </wp:inline>
        </w:drawing>
      </w:r>
    </w:p>
    <w:p w14:paraId="44420F67" w14:textId="77777777" w:rsidR="005344B3" w:rsidRDefault="00E50E04" w:rsidP="00644D40">
      <w:pPr>
        <w:rPr>
          <w:sz w:val="28"/>
          <w:szCs w:val="28"/>
        </w:rPr>
      </w:pPr>
      <w:r>
        <w:rPr>
          <w:sz w:val="28"/>
          <w:szCs w:val="28"/>
        </w:rPr>
        <w:lastRenderedPageBreak/>
        <w:t xml:space="preserve">Source: </w:t>
      </w:r>
      <w:r w:rsidRPr="00E50E04">
        <w:rPr>
          <w:sz w:val="28"/>
          <w:szCs w:val="28"/>
        </w:rPr>
        <w:t>(Arthur, 2015)</w:t>
      </w:r>
    </w:p>
    <w:p w14:paraId="3555CBB1" w14:textId="77777777" w:rsidR="00644D40" w:rsidRPr="0094669C" w:rsidRDefault="00644D40" w:rsidP="0094669C">
      <w:pPr>
        <w:pStyle w:val="Heading1"/>
      </w:pPr>
      <w:r w:rsidRPr="0094669C">
        <w:t>Claude Shannon’s communication model</w:t>
      </w:r>
    </w:p>
    <w:p w14:paraId="37742702" w14:textId="77777777" w:rsidR="00644D40" w:rsidRDefault="00644D40" w:rsidP="00644D40">
      <w:pPr>
        <w:spacing w:after="0" w:line="240" w:lineRule="auto"/>
        <w:rPr>
          <w:sz w:val="28"/>
          <w:szCs w:val="28"/>
        </w:rPr>
      </w:pPr>
      <w:r>
        <w:rPr>
          <w:sz w:val="28"/>
          <w:szCs w:val="28"/>
        </w:rPr>
        <w:t xml:space="preserve">To produce successful communication, it is important to understand how communication works. </w:t>
      </w:r>
    </w:p>
    <w:p w14:paraId="7E094C2B" w14:textId="77777777" w:rsidR="00644D40" w:rsidRDefault="00644D40" w:rsidP="00644D40">
      <w:pPr>
        <w:spacing w:after="0" w:line="240" w:lineRule="auto"/>
        <w:rPr>
          <w:sz w:val="28"/>
          <w:szCs w:val="28"/>
        </w:rPr>
      </w:pPr>
    </w:p>
    <w:p w14:paraId="45BC02A9" w14:textId="77777777" w:rsidR="00644D40" w:rsidRDefault="00644D40" w:rsidP="00644D40">
      <w:pPr>
        <w:spacing w:after="0" w:line="240" w:lineRule="auto"/>
        <w:rPr>
          <w:sz w:val="28"/>
          <w:szCs w:val="28"/>
        </w:rPr>
      </w:pPr>
      <w:r>
        <w:rPr>
          <w:sz w:val="28"/>
          <w:szCs w:val="28"/>
        </w:rPr>
        <w:t>Shannon c</w:t>
      </w:r>
      <w:r w:rsidR="003B28E1">
        <w:rPr>
          <w:sz w:val="28"/>
          <w:szCs w:val="28"/>
        </w:rPr>
        <w:t>ommunication model</w:t>
      </w:r>
    </w:p>
    <w:p w14:paraId="58BEDCBE" w14:textId="77777777" w:rsidR="003B28E1" w:rsidRDefault="003B28E1" w:rsidP="00644D40">
      <w:pPr>
        <w:spacing w:after="0" w:line="240" w:lineRule="auto"/>
        <w:rPr>
          <w:sz w:val="28"/>
          <w:szCs w:val="28"/>
        </w:rPr>
      </w:pPr>
      <w:r>
        <w:rPr>
          <w:noProof/>
          <w:sz w:val="28"/>
          <w:szCs w:val="28"/>
          <w:lang w:val="en-GB" w:eastAsia="en-GB"/>
        </w:rPr>
        <w:drawing>
          <wp:inline distT="0" distB="0" distL="0" distR="0" wp14:anchorId="787C59E4" wp14:editId="559170F8">
            <wp:extent cx="5486400" cy="2843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mmunication process.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2843530"/>
                    </a:xfrm>
                    <a:prstGeom prst="rect">
                      <a:avLst/>
                    </a:prstGeom>
                  </pic:spPr>
                </pic:pic>
              </a:graphicData>
            </a:graphic>
          </wp:inline>
        </w:drawing>
      </w:r>
    </w:p>
    <w:p w14:paraId="2D274C93" w14:textId="77777777" w:rsidR="00644D40" w:rsidRPr="004E7D65" w:rsidRDefault="003B28E1" w:rsidP="00644D40">
      <w:pPr>
        <w:spacing w:after="0" w:line="240" w:lineRule="auto"/>
        <w:rPr>
          <w:sz w:val="28"/>
          <w:szCs w:val="28"/>
          <w:lang w:val="en-GB"/>
        </w:rPr>
      </w:pPr>
      <w:r>
        <w:rPr>
          <w:sz w:val="28"/>
          <w:szCs w:val="28"/>
        </w:rPr>
        <w:t>Source</w:t>
      </w:r>
      <w:r w:rsidR="004E7D65">
        <w:rPr>
          <w:sz w:val="28"/>
          <w:szCs w:val="28"/>
        </w:rPr>
        <w:t xml:space="preserve">: </w:t>
      </w:r>
      <w:r w:rsidR="004E7D65" w:rsidRPr="004E7D65">
        <w:rPr>
          <w:sz w:val="28"/>
          <w:szCs w:val="28"/>
        </w:rPr>
        <w:t>(Kotler and Armstrong, 2021, p.426)</w:t>
      </w:r>
    </w:p>
    <w:p w14:paraId="57B17E4A" w14:textId="77777777" w:rsidR="004E7D65" w:rsidRDefault="004E7D65" w:rsidP="00644D40">
      <w:pPr>
        <w:spacing w:after="0" w:line="240" w:lineRule="auto"/>
        <w:rPr>
          <w:sz w:val="28"/>
          <w:szCs w:val="28"/>
        </w:rPr>
      </w:pPr>
    </w:p>
    <w:p w14:paraId="4F46C362" w14:textId="77777777" w:rsidR="00644D40" w:rsidRDefault="00644D40" w:rsidP="00644D40">
      <w:pPr>
        <w:spacing w:after="0" w:line="240" w:lineRule="auto"/>
        <w:rPr>
          <w:sz w:val="28"/>
          <w:szCs w:val="28"/>
        </w:rPr>
      </w:pPr>
      <w:r>
        <w:rPr>
          <w:sz w:val="28"/>
          <w:szCs w:val="28"/>
        </w:rPr>
        <w:t xml:space="preserve">Claude Shannon’s model of communication was described in </w:t>
      </w:r>
      <w:r w:rsidRPr="008058A5">
        <w:rPr>
          <w:sz w:val="28"/>
          <w:szCs w:val="28"/>
        </w:rPr>
        <w:t>‘The Mathem</w:t>
      </w:r>
      <w:r>
        <w:rPr>
          <w:sz w:val="28"/>
          <w:szCs w:val="28"/>
        </w:rPr>
        <w:t xml:space="preserve">atical Theory of Communication and published in </w:t>
      </w:r>
      <w:r w:rsidRPr="008058A5">
        <w:rPr>
          <w:sz w:val="28"/>
          <w:szCs w:val="28"/>
        </w:rPr>
        <w:t>the Bell System Technical Journal</w:t>
      </w:r>
      <w:r>
        <w:rPr>
          <w:sz w:val="28"/>
          <w:szCs w:val="28"/>
        </w:rPr>
        <w:t>. (</w:t>
      </w:r>
      <w:proofErr w:type="spellStart"/>
      <w:r w:rsidRPr="008058A5">
        <w:rPr>
          <w:sz w:val="28"/>
          <w:szCs w:val="28"/>
        </w:rPr>
        <w:t>Genosko</w:t>
      </w:r>
      <w:proofErr w:type="spellEnd"/>
      <w:r w:rsidRPr="008058A5">
        <w:rPr>
          <w:sz w:val="28"/>
          <w:szCs w:val="28"/>
        </w:rPr>
        <w:t>, 2013</w:t>
      </w:r>
      <w:r>
        <w:rPr>
          <w:sz w:val="28"/>
          <w:szCs w:val="28"/>
        </w:rPr>
        <w:t>, p 31</w:t>
      </w:r>
      <w:r w:rsidRPr="008058A5">
        <w:rPr>
          <w:sz w:val="28"/>
          <w:szCs w:val="28"/>
        </w:rPr>
        <w:t>)</w:t>
      </w:r>
      <w:r>
        <w:rPr>
          <w:sz w:val="28"/>
          <w:szCs w:val="28"/>
        </w:rPr>
        <w:t xml:space="preserve">. Later this </w:t>
      </w:r>
      <w:r w:rsidRPr="00CA67EE">
        <w:rPr>
          <w:sz w:val="28"/>
          <w:szCs w:val="28"/>
        </w:rPr>
        <w:t xml:space="preserve">mathematical theory of communication </w:t>
      </w:r>
      <w:r>
        <w:rPr>
          <w:sz w:val="28"/>
          <w:szCs w:val="28"/>
        </w:rPr>
        <w:t xml:space="preserve">became </w:t>
      </w:r>
      <w:r w:rsidRPr="00CA67EE">
        <w:rPr>
          <w:sz w:val="28"/>
          <w:szCs w:val="28"/>
        </w:rPr>
        <w:t>a general theory of communications.</w:t>
      </w:r>
      <w:r>
        <w:rPr>
          <w:sz w:val="28"/>
          <w:szCs w:val="28"/>
        </w:rPr>
        <w:t xml:space="preserve"> </w:t>
      </w:r>
    </w:p>
    <w:p w14:paraId="06C380A7" w14:textId="77777777" w:rsidR="00644D40" w:rsidRDefault="00644D40" w:rsidP="00644D40">
      <w:pPr>
        <w:spacing w:after="0" w:line="240" w:lineRule="auto"/>
        <w:rPr>
          <w:sz w:val="28"/>
          <w:szCs w:val="28"/>
        </w:rPr>
      </w:pPr>
      <w:r>
        <w:rPr>
          <w:sz w:val="28"/>
          <w:szCs w:val="28"/>
        </w:rPr>
        <w:t>Shannon’s</w:t>
      </w:r>
      <w:r w:rsidRPr="00FD6E9E">
        <w:rPr>
          <w:sz w:val="28"/>
          <w:szCs w:val="28"/>
        </w:rPr>
        <w:t xml:space="preserve"> communication model </w:t>
      </w:r>
      <w:r>
        <w:rPr>
          <w:sz w:val="28"/>
          <w:szCs w:val="28"/>
        </w:rPr>
        <w:t>analyses</w:t>
      </w:r>
      <w:r w:rsidRPr="00CA67EE">
        <w:rPr>
          <w:sz w:val="28"/>
          <w:szCs w:val="28"/>
        </w:rPr>
        <w:t xml:space="preserve"> how messages are sent and received</w:t>
      </w:r>
      <w:r>
        <w:rPr>
          <w:sz w:val="28"/>
          <w:szCs w:val="28"/>
        </w:rPr>
        <w:t xml:space="preserve">. Effectively communicating takes the nine elements. </w:t>
      </w:r>
    </w:p>
    <w:p w14:paraId="152B477C" w14:textId="77777777" w:rsidR="00644D40" w:rsidRPr="002E4B9C" w:rsidRDefault="00644D40" w:rsidP="00644D40">
      <w:pPr>
        <w:spacing w:after="0" w:line="240" w:lineRule="auto"/>
        <w:rPr>
          <w:sz w:val="28"/>
          <w:szCs w:val="28"/>
          <w:lang w:val="en-GB"/>
        </w:rPr>
      </w:pPr>
      <w:r w:rsidRPr="002E4B9C">
        <w:rPr>
          <w:sz w:val="28"/>
          <w:szCs w:val="28"/>
          <w:lang w:val="en-GB"/>
        </w:rPr>
        <w:t xml:space="preserve">To understand it step by step: </w:t>
      </w:r>
    </w:p>
    <w:p w14:paraId="38621818" w14:textId="77777777" w:rsidR="00644D40" w:rsidRDefault="00644D40" w:rsidP="00644D40">
      <w:pPr>
        <w:spacing w:after="0" w:line="240" w:lineRule="auto"/>
        <w:rPr>
          <w:sz w:val="28"/>
          <w:szCs w:val="28"/>
        </w:rPr>
      </w:pPr>
      <w:r w:rsidRPr="002E4B9C">
        <w:rPr>
          <w:sz w:val="28"/>
          <w:szCs w:val="28"/>
          <w:lang w:val="en-GB"/>
        </w:rPr>
        <w:t xml:space="preserve">Communication starts with </w:t>
      </w:r>
      <w:r w:rsidRPr="002E4B9C">
        <w:rPr>
          <w:b/>
          <w:sz w:val="28"/>
          <w:szCs w:val="28"/>
          <w:lang w:val="en-GB"/>
        </w:rPr>
        <w:t>the sender</w:t>
      </w:r>
      <w:r>
        <w:rPr>
          <w:sz w:val="28"/>
          <w:szCs w:val="28"/>
        </w:rPr>
        <w:t>. It could be a person, company or information source by choosing the message and a channel.</w:t>
      </w:r>
    </w:p>
    <w:p w14:paraId="26432577" w14:textId="77777777" w:rsidR="00644D40" w:rsidRDefault="00644D40" w:rsidP="00644D40">
      <w:pPr>
        <w:spacing w:after="0" w:line="240" w:lineRule="auto"/>
        <w:rPr>
          <w:sz w:val="28"/>
          <w:szCs w:val="28"/>
        </w:rPr>
      </w:pPr>
      <w:r w:rsidRPr="000A793A">
        <w:rPr>
          <w:b/>
          <w:sz w:val="28"/>
          <w:szCs w:val="28"/>
        </w:rPr>
        <w:lastRenderedPageBreak/>
        <w:t>The Encoder</w:t>
      </w:r>
      <w:r>
        <w:rPr>
          <w:sz w:val="28"/>
          <w:szCs w:val="28"/>
        </w:rPr>
        <w:t xml:space="preserve">. It could be a person, who shapes an idea into words (sounds, illustrations </w:t>
      </w:r>
      <w:proofErr w:type="spellStart"/>
      <w:r w:rsidRPr="004E7D65">
        <w:rPr>
          <w:sz w:val="28"/>
          <w:szCs w:val="28"/>
          <w:lang w:val="en-GB"/>
        </w:rPr>
        <w:t>etc</w:t>
      </w:r>
      <w:proofErr w:type="spellEnd"/>
      <w:r>
        <w:rPr>
          <w:sz w:val="28"/>
          <w:szCs w:val="28"/>
        </w:rPr>
        <w:t xml:space="preserve">) to communicate it to someone. </w:t>
      </w:r>
    </w:p>
    <w:p w14:paraId="79010A69" w14:textId="77777777" w:rsidR="00644D40" w:rsidRDefault="00644D40" w:rsidP="00644D40">
      <w:pPr>
        <w:spacing w:after="0" w:line="240" w:lineRule="auto"/>
        <w:rPr>
          <w:sz w:val="28"/>
          <w:szCs w:val="28"/>
        </w:rPr>
      </w:pPr>
      <w:r w:rsidRPr="000A793A">
        <w:rPr>
          <w:b/>
          <w:sz w:val="28"/>
          <w:szCs w:val="28"/>
        </w:rPr>
        <w:t>The Media</w:t>
      </w:r>
      <w:r>
        <w:rPr>
          <w:sz w:val="28"/>
          <w:szCs w:val="28"/>
        </w:rPr>
        <w:t xml:space="preserve"> (channel) – the communication channel used to send messages or information to the receiver.</w:t>
      </w:r>
      <w:r w:rsidRPr="00D30BF2">
        <w:rPr>
          <w:sz w:val="28"/>
          <w:szCs w:val="28"/>
        </w:rPr>
        <w:t xml:space="preserve"> </w:t>
      </w:r>
    </w:p>
    <w:p w14:paraId="37F96996" w14:textId="77777777" w:rsidR="00644D40" w:rsidRDefault="00644D40" w:rsidP="00644D40">
      <w:pPr>
        <w:spacing w:after="0" w:line="240" w:lineRule="auto"/>
        <w:rPr>
          <w:sz w:val="28"/>
          <w:szCs w:val="28"/>
        </w:rPr>
      </w:pPr>
      <w:r w:rsidRPr="00D30BF2">
        <w:rPr>
          <w:b/>
          <w:sz w:val="28"/>
          <w:szCs w:val="28"/>
        </w:rPr>
        <w:t xml:space="preserve">Noise </w:t>
      </w:r>
      <w:r>
        <w:rPr>
          <w:sz w:val="28"/>
          <w:szCs w:val="28"/>
        </w:rPr>
        <w:t>– the unplanned external noise during the communication process.</w:t>
      </w:r>
    </w:p>
    <w:p w14:paraId="76547AAD" w14:textId="77777777" w:rsidR="00644D40" w:rsidRDefault="00644D40" w:rsidP="00644D40">
      <w:pPr>
        <w:spacing w:after="0" w:line="240" w:lineRule="auto"/>
        <w:rPr>
          <w:sz w:val="28"/>
          <w:szCs w:val="28"/>
        </w:rPr>
      </w:pPr>
      <w:r w:rsidRPr="000A793A">
        <w:rPr>
          <w:b/>
          <w:sz w:val="28"/>
          <w:szCs w:val="28"/>
        </w:rPr>
        <w:t>Decoder</w:t>
      </w:r>
      <w:r>
        <w:rPr>
          <w:sz w:val="28"/>
          <w:szCs w:val="28"/>
        </w:rPr>
        <w:t xml:space="preserve"> – it could be </w:t>
      </w:r>
      <w:r w:rsidRPr="000A793A">
        <w:rPr>
          <w:sz w:val="28"/>
          <w:szCs w:val="28"/>
        </w:rPr>
        <w:t xml:space="preserve">a device that decodes a message into a format that can be understood by the receiver. </w:t>
      </w:r>
    </w:p>
    <w:p w14:paraId="21F3413A" w14:textId="77777777" w:rsidR="00644D40" w:rsidRDefault="00644D40" w:rsidP="00644D40">
      <w:pPr>
        <w:spacing w:after="0" w:line="240" w:lineRule="auto"/>
        <w:rPr>
          <w:sz w:val="28"/>
          <w:szCs w:val="28"/>
        </w:rPr>
      </w:pPr>
      <w:r w:rsidRPr="00AC4A4D">
        <w:rPr>
          <w:b/>
          <w:sz w:val="28"/>
          <w:szCs w:val="28"/>
        </w:rPr>
        <w:t>The receiver</w:t>
      </w:r>
      <w:r>
        <w:rPr>
          <w:sz w:val="28"/>
          <w:szCs w:val="28"/>
        </w:rPr>
        <w:t xml:space="preserve"> – the point where the person </w:t>
      </w:r>
      <w:r w:rsidRPr="00DC5810">
        <w:rPr>
          <w:sz w:val="28"/>
          <w:szCs w:val="28"/>
        </w:rPr>
        <w:t xml:space="preserve">gets the message, </w:t>
      </w:r>
      <w:r>
        <w:rPr>
          <w:sz w:val="28"/>
          <w:szCs w:val="28"/>
        </w:rPr>
        <w:t>sent by another person or company</w:t>
      </w:r>
      <w:r w:rsidRPr="00DC5810">
        <w:rPr>
          <w:sz w:val="28"/>
          <w:szCs w:val="28"/>
        </w:rPr>
        <w:t>.</w:t>
      </w:r>
    </w:p>
    <w:p w14:paraId="0C1A03A6" w14:textId="77777777" w:rsidR="00644D40" w:rsidRDefault="00644D40" w:rsidP="00644D40">
      <w:pPr>
        <w:spacing w:after="0" w:line="240" w:lineRule="auto"/>
        <w:rPr>
          <w:sz w:val="28"/>
          <w:szCs w:val="28"/>
        </w:rPr>
      </w:pPr>
      <w:r w:rsidRPr="002D063C">
        <w:rPr>
          <w:b/>
          <w:sz w:val="28"/>
          <w:szCs w:val="28"/>
        </w:rPr>
        <w:t>Response</w:t>
      </w:r>
      <w:r>
        <w:rPr>
          <w:sz w:val="28"/>
          <w:szCs w:val="28"/>
        </w:rPr>
        <w:t xml:space="preserve"> – receiver’s reaction to the message. </w:t>
      </w:r>
    </w:p>
    <w:p w14:paraId="5D0AA5E9" w14:textId="77777777" w:rsidR="00644D40" w:rsidRDefault="00644D40" w:rsidP="00644D40">
      <w:pPr>
        <w:spacing w:after="0" w:line="240" w:lineRule="auto"/>
        <w:rPr>
          <w:sz w:val="28"/>
          <w:szCs w:val="28"/>
        </w:rPr>
      </w:pPr>
      <w:r w:rsidRPr="00DC5810">
        <w:rPr>
          <w:b/>
          <w:sz w:val="28"/>
          <w:szCs w:val="28"/>
        </w:rPr>
        <w:t>Feedback</w:t>
      </w:r>
      <w:r>
        <w:rPr>
          <w:sz w:val="28"/>
          <w:szCs w:val="28"/>
        </w:rPr>
        <w:t xml:space="preserve">. The receivers respond to the sender to let them know, that messages or information are received. </w:t>
      </w:r>
    </w:p>
    <w:p w14:paraId="7C8BB4BB" w14:textId="77777777" w:rsidR="00644D40" w:rsidRDefault="00644D40" w:rsidP="00644D40">
      <w:pPr>
        <w:rPr>
          <w:sz w:val="28"/>
          <w:szCs w:val="28"/>
        </w:rPr>
      </w:pPr>
    </w:p>
    <w:p w14:paraId="16A16904" w14:textId="6CC058D7" w:rsidR="00644D40" w:rsidRPr="0094669C" w:rsidRDefault="00644D40" w:rsidP="00644D40">
      <w:pPr>
        <w:spacing w:after="0" w:line="240" w:lineRule="auto"/>
        <w:rPr>
          <w:bCs/>
          <w:sz w:val="28"/>
          <w:szCs w:val="28"/>
        </w:rPr>
      </w:pPr>
      <w:r w:rsidRPr="0094669C">
        <w:rPr>
          <w:bCs/>
          <w:sz w:val="28"/>
          <w:szCs w:val="28"/>
        </w:rPr>
        <w:t>Integrated Marke</w:t>
      </w:r>
      <w:r w:rsidR="003D57E6">
        <w:rPr>
          <w:bCs/>
          <w:sz w:val="28"/>
          <w:szCs w:val="28"/>
        </w:rPr>
        <w:t>ting Communications</w:t>
      </w:r>
      <w:r w:rsidR="004E7D65" w:rsidRPr="0094669C">
        <w:rPr>
          <w:bCs/>
          <w:sz w:val="28"/>
          <w:szCs w:val="28"/>
        </w:rPr>
        <w:t xml:space="preserve"> </w:t>
      </w:r>
    </w:p>
    <w:p w14:paraId="49467454" w14:textId="77777777" w:rsidR="004E7D65" w:rsidRDefault="004E7D65" w:rsidP="00644D40">
      <w:pPr>
        <w:spacing w:after="0" w:line="240" w:lineRule="auto"/>
        <w:rPr>
          <w:b/>
          <w:bCs/>
          <w:sz w:val="28"/>
          <w:szCs w:val="28"/>
          <w:u w:val="single"/>
        </w:rPr>
      </w:pPr>
    </w:p>
    <w:p w14:paraId="2EE984FF" w14:textId="77777777" w:rsidR="004E7D65" w:rsidRPr="00A135A3" w:rsidRDefault="004E7D65" w:rsidP="00644D40">
      <w:pPr>
        <w:spacing w:after="0" w:line="240" w:lineRule="auto"/>
        <w:rPr>
          <w:b/>
          <w:bCs/>
          <w:sz w:val="28"/>
          <w:szCs w:val="28"/>
          <w:u w:val="single"/>
        </w:rPr>
      </w:pPr>
      <w:r>
        <w:rPr>
          <w:b/>
          <w:bCs/>
          <w:noProof/>
          <w:sz w:val="28"/>
          <w:szCs w:val="28"/>
          <w:u w:val="single"/>
          <w:lang w:val="en-GB" w:eastAsia="en-GB"/>
        </w:rPr>
        <w:drawing>
          <wp:inline distT="0" distB="0" distL="0" distR="0" wp14:anchorId="47A7BEB9" wp14:editId="094C96E0">
            <wp:extent cx="5486400" cy="2465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K.JPG"/>
                    <pic:cNvPicPr/>
                  </pic:nvPicPr>
                  <pic:blipFill>
                    <a:blip r:embed="rId11">
                      <a:extLst>
                        <a:ext uri="{28A0092B-C50C-407E-A947-70E740481C1C}">
                          <a14:useLocalDpi xmlns:a14="http://schemas.microsoft.com/office/drawing/2010/main" val="0"/>
                        </a:ext>
                      </a:extLst>
                    </a:blip>
                    <a:stretch>
                      <a:fillRect/>
                    </a:stretch>
                  </pic:blipFill>
                  <pic:spPr>
                    <a:xfrm>
                      <a:off x="0" y="0"/>
                      <a:ext cx="5486400" cy="2465070"/>
                    </a:xfrm>
                    <a:prstGeom prst="rect">
                      <a:avLst/>
                    </a:prstGeom>
                  </pic:spPr>
                </pic:pic>
              </a:graphicData>
            </a:graphic>
          </wp:inline>
        </w:drawing>
      </w:r>
    </w:p>
    <w:p w14:paraId="4F9FF33E" w14:textId="77777777" w:rsidR="004E7D65" w:rsidRDefault="004E7D65" w:rsidP="00644D40">
      <w:pPr>
        <w:spacing w:after="0" w:line="240" w:lineRule="auto"/>
        <w:rPr>
          <w:sz w:val="28"/>
          <w:szCs w:val="28"/>
        </w:rPr>
      </w:pPr>
      <w:r>
        <w:rPr>
          <w:sz w:val="28"/>
          <w:szCs w:val="28"/>
        </w:rPr>
        <w:t xml:space="preserve">Source: </w:t>
      </w:r>
      <w:r w:rsidRPr="004E7D65">
        <w:rPr>
          <w:sz w:val="28"/>
          <w:szCs w:val="28"/>
        </w:rPr>
        <w:t>(K</w:t>
      </w:r>
      <w:r>
        <w:rPr>
          <w:sz w:val="28"/>
          <w:szCs w:val="28"/>
        </w:rPr>
        <w:t>otler and Armstrong, 2021, p.424</w:t>
      </w:r>
      <w:r w:rsidRPr="004E7D65">
        <w:rPr>
          <w:sz w:val="28"/>
          <w:szCs w:val="28"/>
        </w:rPr>
        <w:t>)</w:t>
      </w:r>
    </w:p>
    <w:p w14:paraId="46436BBD" w14:textId="77777777" w:rsidR="004E7D65" w:rsidRDefault="004E7D65" w:rsidP="00644D40">
      <w:pPr>
        <w:spacing w:after="0" w:line="240" w:lineRule="auto"/>
        <w:rPr>
          <w:sz w:val="28"/>
          <w:szCs w:val="28"/>
        </w:rPr>
      </w:pPr>
    </w:p>
    <w:p w14:paraId="2388FFD0" w14:textId="77777777" w:rsidR="00644D40" w:rsidRDefault="00644D40" w:rsidP="00644D40">
      <w:pPr>
        <w:spacing w:after="0" w:line="240" w:lineRule="auto"/>
        <w:rPr>
          <w:sz w:val="28"/>
          <w:szCs w:val="28"/>
        </w:rPr>
      </w:pPr>
      <w:r>
        <w:rPr>
          <w:sz w:val="28"/>
          <w:szCs w:val="28"/>
        </w:rPr>
        <w:t xml:space="preserve">To deliver clear, consistent and compelling messages about the organization and its products, the company carefully integrates many </w:t>
      </w:r>
      <w:r w:rsidRPr="00001E6A">
        <w:rPr>
          <w:sz w:val="28"/>
          <w:szCs w:val="28"/>
          <w:lang w:val="en-GB"/>
        </w:rPr>
        <w:lastRenderedPageBreak/>
        <w:t>communication</w:t>
      </w:r>
      <w:r>
        <w:rPr>
          <w:sz w:val="28"/>
          <w:szCs w:val="28"/>
        </w:rPr>
        <w:t xml:space="preserve"> channels. Different media channels (TV, radio, digital and social media) play different roles in informing, engaging and persuading consumers. Very often companies have a marketing communication director, who is responsible for the company’s communication efforts. For example, </w:t>
      </w:r>
      <w:proofErr w:type="spellStart"/>
      <w:r>
        <w:rPr>
          <w:sz w:val="28"/>
          <w:szCs w:val="28"/>
        </w:rPr>
        <w:t>Bucherer</w:t>
      </w:r>
      <w:proofErr w:type="spellEnd"/>
      <w:r>
        <w:rPr>
          <w:sz w:val="28"/>
          <w:szCs w:val="28"/>
        </w:rPr>
        <w:t xml:space="preserve"> has the Marketing &amp; </w:t>
      </w:r>
      <w:r w:rsidRPr="00780029">
        <w:rPr>
          <w:sz w:val="28"/>
          <w:szCs w:val="28"/>
        </w:rPr>
        <w:t xml:space="preserve">Communication department. </w:t>
      </w:r>
      <w:r>
        <w:rPr>
          <w:sz w:val="28"/>
          <w:szCs w:val="28"/>
        </w:rPr>
        <w:t>T</w:t>
      </w:r>
      <w:r w:rsidRPr="00423EB1">
        <w:rPr>
          <w:sz w:val="28"/>
          <w:szCs w:val="28"/>
        </w:rPr>
        <w:t xml:space="preserve">his department </w:t>
      </w:r>
      <w:r>
        <w:rPr>
          <w:sz w:val="28"/>
          <w:szCs w:val="28"/>
        </w:rPr>
        <w:t>coordinates all forms of communications</w:t>
      </w:r>
      <w:r w:rsidRPr="003061CA">
        <w:rPr>
          <w:sz w:val="28"/>
          <w:szCs w:val="28"/>
        </w:rPr>
        <w:t xml:space="preserve"> including the delivery of marketing communications by e-mail or </w:t>
      </w:r>
      <w:r>
        <w:rPr>
          <w:sz w:val="28"/>
          <w:szCs w:val="28"/>
        </w:rPr>
        <w:t xml:space="preserve">standard </w:t>
      </w:r>
      <w:r w:rsidRPr="003061CA">
        <w:rPr>
          <w:sz w:val="28"/>
          <w:szCs w:val="28"/>
        </w:rPr>
        <w:t>mail.</w:t>
      </w:r>
    </w:p>
    <w:p w14:paraId="59CA9358" w14:textId="77777777" w:rsidR="0004731A" w:rsidRPr="0094669C" w:rsidRDefault="0004731A" w:rsidP="0094669C">
      <w:pPr>
        <w:pStyle w:val="Heading1"/>
      </w:pPr>
      <w:r w:rsidRPr="0094669C">
        <w:t xml:space="preserve">New promotional strategies </w:t>
      </w:r>
    </w:p>
    <w:p w14:paraId="4B838D6E" w14:textId="77777777" w:rsidR="0004731A" w:rsidRDefault="0004731A" w:rsidP="0004731A">
      <w:pPr>
        <w:rPr>
          <w:sz w:val="28"/>
          <w:szCs w:val="28"/>
        </w:rPr>
      </w:pPr>
      <w:r>
        <w:rPr>
          <w:sz w:val="28"/>
          <w:szCs w:val="28"/>
        </w:rPr>
        <w:t xml:space="preserve">There are lots of marketing strategies (advertising, public relations, social media etc.) for how </w:t>
      </w:r>
      <w:proofErr w:type="spellStart"/>
      <w:r>
        <w:rPr>
          <w:sz w:val="28"/>
          <w:szCs w:val="28"/>
        </w:rPr>
        <w:t>Bucherer</w:t>
      </w:r>
      <w:proofErr w:type="spellEnd"/>
      <w:r>
        <w:rPr>
          <w:sz w:val="28"/>
          <w:szCs w:val="28"/>
        </w:rPr>
        <w:t xml:space="preserve"> promotes </w:t>
      </w:r>
      <w:r w:rsidRPr="00C85E49">
        <w:rPr>
          <w:sz w:val="28"/>
          <w:szCs w:val="28"/>
        </w:rPr>
        <w:t>brands and products in the world of luxury watches.</w:t>
      </w:r>
      <w:r>
        <w:rPr>
          <w:sz w:val="28"/>
          <w:szCs w:val="28"/>
        </w:rPr>
        <w:t xml:space="preserve"> After careful consideration, I shortlisted and decided to suggest two strategies - offline and online to include new promotional strategies </w:t>
      </w:r>
      <w:proofErr w:type="spellStart"/>
      <w:r>
        <w:rPr>
          <w:sz w:val="28"/>
          <w:szCs w:val="28"/>
        </w:rPr>
        <w:t>Bucherer</w:t>
      </w:r>
      <w:proofErr w:type="spellEnd"/>
      <w:r>
        <w:rPr>
          <w:sz w:val="28"/>
          <w:szCs w:val="28"/>
        </w:rPr>
        <w:t xml:space="preserve"> could use to raise awareness of the brand. </w:t>
      </w:r>
    </w:p>
    <w:p w14:paraId="10D59579" w14:textId="02F1EE95" w:rsidR="0004731A" w:rsidRDefault="0004731A" w:rsidP="0004731A">
      <w:pPr>
        <w:rPr>
          <w:sz w:val="28"/>
          <w:szCs w:val="28"/>
        </w:rPr>
      </w:pPr>
      <w:r w:rsidRPr="00753801">
        <w:rPr>
          <w:b/>
          <w:sz w:val="28"/>
          <w:szCs w:val="28"/>
        </w:rPr>
        <w:t>Offline</w:t>
      </w:r>
      <w:r w:rsidRPr="00753801">
        <w:rPr>
          <w:sz w:val="28"/>
          <w:szCs w:val="28"/>
        </w:rPr>
        <w:t xml:space="preserve">: </w:t>
      </w:r>
      <w:r>
        <w:rPr>
          <w:sz w:val="28"/>
          <w:szCs w:val="28"/>
        </w:rPr>
        <w:t>Luxury</w:t>
      </w:r>
      <w:r w:rsidRPr="00B4633E">
        <w:rPr>
          <w:sz w:val="28"/>
          <w:szCs w:val="28"/>
        </w:rPr>
        <w:t xml:space="preserve"> will always catch people’s attention. </w:t>
      </w:r>
      <w:r>
        <w:rPr>
          <w:sz w:val="28"/>
          <w:szCs w:val="28"/>
        </w:rPr>
        <w:t xml:space="preserve">Without a doubt, </w:t>
      </w:r>
      <w:proofErr w:type="spellStart"/>
      <w:r>
        <w:rPr>
          <w:sz w:val="28"/>
          <w:szCs w:val="28"/>
        </w:rPr>
        <w:t>Bucherer’s</w:t>
      </w:r>
      <w:proofErr w:type="spellEnd"/>
      <w:r>
        <w:rPr>
          <w:sz w:val="28"/>
          <w:szCs w:val="28"/>
        </w:rPr>
        <w:t xml:space="preserve"> </w:t>
      </w:r>
      <w:r w:rsidRPr="003D57E6">
        <w:rPr>
          <w:sz w:val="28"/>
          <w:szCs w:val="28"/>
          <w:lang w:val="en-GB"/>
        </w:rPr>
        <w:t xml:space="preserve">salespeople should wear the watches they sell themselves, especially for lesser-known brands, for example, </w:t>
      </w:r>
      <w:proofErr w:type="spellStart"/>
      <w:r w:rsidR="003D57E6">
        <w:rPr>
          <w:sz w:val="28"/>
          <w:szCs w:val="28"/>
          <w:lang w:val="en-GB"/>
        </w:rPr>
        <w:t>Chopard</w:t>
      </w:r>
      <w:proofErr w:type="spellEnd"/>
      <w:r w:rsidR="003D57E6">
        <w:rPr>
          <w:sz w:val="28"/>
          <w:szCs w:val="28"/>
          <w:lang w:val="en-GB"/>
        </w:rPr>
        <w:t xml:space="preserve"> or </w:t>
      </w:r>
      <w:r w:rsidRPr="003D57E6">
        <w:rPr>
          <w:sz w:val="28"/>
          <w:szCs w:val="28"/>
          <w:lang w:val="en-GB"/>
        </w:rPr>
        <w:t xml:space="preserve">Carl F. </w:t>
      </w:r>
      <w:proofErr w:type="spellStart"/>
      <w:r w:rsidRPr="003D57E6">
        <w:rPr>
          <w:sz w:val="28"/>
          <w:szCs w:val="28"/>
          <w:lang w:val="en-GB"/>
        </w:rPr>
        <w:t>Bucherer</w:t>
      </w:r>
      <w:proofErr w:type="spellEnd"/>
      <w:r w:rsidRPr="003D57E6">
        <w:rPr>
          <w:sz w:val="28"/>
          <w:szCs w:val="28"/>
          <w:lang w:val="en-GB"/>
        </w:rPr>
        <w:t>’ that has a unique character. (</w:t>
      </w:r>
      <w:proofErr w:type="spellStart"/>
      <w:r w:rsidRPr="003D57E6">
        <w:rPr>
          <w:sz w:val="28"/>
          <w:szCs w:val="28"/>
          <w:lang w:val="en-GB"/>
        </w:rPr>
        <w:t>Merkle</w:t>
      </w:r>
      <w:proofErr w:type="spellEnd"/>
      <w:r w:rsidRPr="003D57E6">
        <w:rPr>
          <w:sz w:val="28"/>
          <w:szCs w:val="28"/>
          <w:lang w:val="en-GB"/>
        </w:rPr>
        <w:t>, 2019). It helps to connect and engage customers and better present the brand. Likewis</w:t>
      </w:r>
      <w:r w:rsidR="006C3964">
        <w:rPr>
          <w:sz w:val="28"/>
          <w:szCs w:val="28"/>
          <w:lang w:val="en-GB"/>
        </w:rPr>
        <w:t xml:space="preserve">e, to gain customers’ trust: </w:t>
      </w:r>
      <w:proofErr w:type="gramStart"/>
      <w:r w:rsidR="006C3964">
        <w:rPr>
          <w:sz w:val="28"/>
          <w:szCs w:val="28"/>
          <w:lang w:val="en-GB"/>
        </w:rPr>
        <w:t>it’s</w:t>
      </w:r>
      <w:proofErr w:type="gramEnd"/>
      <w:r w:rsidRPr="003D57E6">
        <w:rPr>
          <w:sz w:val="28"/>
          <w:szCs w:val="28"/>
          <w:lang w:val="en-GB"/>
        </w:rPr>
        <w:t xml:space="preserve"> proof to customers that sales executives themselves, for instance, approach with confidence and belief in the brand. In this case, there is an exchange of watches, where the retailer takes the watch right off the wrist and lets the customer try it on. When the client puts the watch on, there is a sense of ownership, which encourages more purchases</w:t>
      </w:r>
      <w:r w:rsidRPr="00753801">
        <w:rPr>
          <w:sz w:val="28"/>
          <w:szCs w:val="28"/>
        </w:rPr>
        <w:t xml:space="preserve">.  </w:t>
      </w:r>
    </w:p>
    <w:p w14:paraId="6CD3F4A2" w14:textId="77777777" w:rsidR="0004731A" w:rsidRDefault="0004731A" w:rsidP="0004731A">
      <w:pPr>
        <w:rPr>
          <w:sz w:val="28"/>
          <w:szCs w:val="28"/>
        </w:rPr>
      </w:pPr>
      <w:r>
        <w:rPr>
          <w:noProof/>
          <w:sz w:val="28"/>
          <w:szCs w:val="28"/>
          <w:lang w:val="en-GB" w:eastAsia="en-GB"/>
        </w:rPr>
        <w:lastRenderedPageBreak/>
        <w:drawing>
          <wp:inline distT="0" distB="0" distL="0" distR="0" wp14:anchorId="5A44D6C8" wp14:editId="1DF09478">
            <wp:extent cx="5486400" cy="7315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20686535_727673922058790_4742245036787817217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86400" cy="7315200"/>
                    </a:xfrm>
                    <a:prstGeom prst="rect">
                      <a:avLst/>
                    </a:prstGeom>
                  </pic:spPr>
                </pic:pic>
              </a:graphicData>
            </a:graphic>
          </wp:inline>
        </w:drawing>
      </w:r>
    </w:p>
    <w:p w14:paraId="1A5CD51A" w14:textId="77777777" w:rsidR="0004731A" w:rsidRDefault="0004731A" w:rsidP="0004731A">
      <w:pPr>
        <w:rPr>
          <w:sz w:val="28"/>
          <w:szCs w:val="28"/>
          <w:lang w:val="en-GB"/>
        </w:rPr>
      </w:pPr>
      <w:proofErr w:type="spellStart"/>
      <w:r w:rsidRPr="0004731A">
        <w:rPr>
          <w:sz w:val="28"/>
          <w:szCs w:val="28"/>
          <w:lang w:val="en-GB"/>
        </w:rPr>
        <w:t>Bucherer’s</w:t>
      </w:r>
      <w:proofErr w:type="spellEnd"/>
      <w:r w:rsidRPr="0004731A">
        <w:rPr>
          <w:sz w:val="28"/>
          <w:szCs w:val="28"/>
          <w:lang w:val="en-GB"/>
        </w:rPr>
        <w:t xml:space="preserve"> salespeople could </w:t>
      </w:r>
      <w:r>
        <w:rPr>
          <w:sz w:val="28"/>
          <w:szCs w:val="28"/>
          <w:lang w:val="en-GB"/>
        </w:rPr>
        <w:t>w</w:t>
      </w:r>
      <w:r w:rsidRPr="0004731A">
        <w:rPr>
          <w:sz w:val="28"/>
          <w:szCs w:val="28"/>
          <w:lang w:val="en-GB"/>
        </w:rPr>
        <w:t xml:space="preserve">ear </w:t>
      </w:r>
      <w:r>
        <w:rPr>
          <w:sz w:val="28"/>
          <w:szCs w:val="28"/>
          <w:lang w:val="en-GB"/>
        </w:rPr>
        <w:t xml:space="preserve">for example </w:t>
      </w:r>
      <w:proofErr w:type="spellStart"/>
      <w:r w:rsidRPr="0004731A">
        <w:rPr>
          <w:sz w:val="28"/>
          <w:szCs w:val="28"/>
          <w:lang w:val="en-GB"/>
        </w:rPr>
        <w:t>Chopard</w:t>
      </w:r>
      <w:proofErr w:type="spellEnd"/>
      <w:r w:rsidRPr="0004731A">
        <w:rPr>
          <w:sz w:val="28"/>
          <w:szCs w:val="28"/>
          <w:lang w:val="en-GB"/>
        </w:rPr>
        <w:t xml:space="preserve"> watch</w:t>
      </w:r>
      <w:r>
        <w:rPr>
          <w:sz w:val="28"/>
          <w:szCs w:val="28"/>
          <w:lang w:val="en-GB"/>
        </w:rPr>
        <w:t>.</w:t>
      </w:r>
    </w:p>
    <w:p w14:paraId="76680FCC" w14:textId="77777777" w:rsidR="0004731A" w:rsidRDefault="0004731A" w:rsidP="0004731A">
      <w:pPr>
        <w:rPr>
          <w:sz w:val="28"/>
          <w:szCs w:val="28"/>
        </w:rPr>
      </w:pPr>
      <w:r>
        <w:rPr>
          <w:sz w:val="28"/>
          <w:szCs w:val="28"/>
        </w:rPr>
        <w:t xml:space="preserve">Source: Violeta </w:t>
      </w:r>
      <w:proofErr w:type="spellStart"/>
      <w:r>
        <w:rPr>
          <w:sz w:val="28"/>
          <w:szCs w:val="28"/>
        </w:rPr>
        <w:t>Rachleviciene</w:t>
      </w:r>
      <w:proofErr w:type="spellEnd"/>
      <w:r>
        <w:rPr>
          <w:sz w:val="28"/>
          <w:szCs w:val="28"/>
        </w:rPr>
        <w:t xml:space="preserve"> photo.</w:t>
      </w:r>
    </w:p>
    <w:p w14:paraId="1132FEA5" w14:textId="77777777" w:rsidR="0004731A" w:rsidRDefault="0004731A" w:rsidP="0004731A">
      <w:pPr>
        <w:rPr>
          <w:sz w:val="28"/>
          <w:szCs w:val="28"/>
        </w:rPr>
      </w:pPr>
      <w:r w:rsidRPr="00753801">
        <w:rPr>
          <w:b/>
          <w:sz w:val="28"/>
          <w:szCs w:val="28"/>
        </w:rPr>
        <w:lastRenderedPageBreak/>
        <w:t>Online</w:t>
      </w:r>
      <w:r>
        <w:rPr>
          <w:sz w:val="28"/>
          <w:szCs w:val="28"/>
        </w:rPr>
        <w:t xml:space="preserve">: </w:t>
      </w:r>
      <w:proofErr w:type="spellStart"/>
      <w:r>
        <w:rPr>
          <w:sz w:val="28"/>
          <w:szCs w:val="28"/>
        </w:rPr>
        <w:t>Bucherer</w:t>
      </w:r>
      <w:proofErr w:type="spellEnd"/>
      <w:r>
        <w:rPr>
          <w:sz w:val="28"/>
          <w:szCs w:val="28"/>
        </w:rPr>
        <w:t xml:space="preserve"> </w:t>
      </w:r>
      <w:r w:rsidRPr="00753801">
        <w:rPr>
          <w:sz w:val="28"/>
          <w:szCs w:val="28"/>
        </w:rPr>
        <w:t xml:space="preserve">started trading online a couple of years ago. This trading channel is particularly attractive to buyers who live abroad. The company regularly encounters cases where a foreigner visiting London would like to buy a watch, but most of the watches from prestigious brands have boxes that are too big </w:t>
      </w:r>
      <w:r>
        <w:rPr>
          <w:sz w:val="28"/>
          <w:szCs w:val="28"/>
        </w:rPr>
        <w:t>which</w:t>
      </w:r>
      <w:r w:rsidRPr="00753801">
        <w:rPr>
          <w:sz w:val="28"/>
          <w:szCs w:val="28"/>
        </w:rPr>
        <w:t xml:space="preserve"> causes problems for </w:t>
      </w:r>
      <w:r w:rsidRPr="007632E6">
        <w:rPr>
          <w:sz w:val="28"/>
          <w:szCs w:val="28"/>
          <w:lang w:val="en-GB"/>
        </w:rPr>
        <w:t>travellers</w:t>
      </w:r>
      <w:r w:rsidRPr="00753801">
        <w:rPr>
          <w:sz w:val="28"/>
          <w:szCs w:val="28"/>
        </w:rPr>
        <w:t xml:space="preserve">, especially business </w:t>
      </w:r>
      <w:r w:rsidRPr="0004731A">
        <w:rPr>
          <w:sz w:val="28"/>
          <w:szCs w:val="28"/>
          <w:lang w:val="en-GB"/>
        </w:rPr>
        <w:t>travellers</w:t>
      </w:r>
      <w:r w:rsidRPr="00753801">
        <w:rPr>
          <w:sz w:val="28"/>
          <w:szCs w:val="28"/>
        </w:rPr>
        <w:t xml:space="preserve">. And they want to buy a watch, but they ask the shop to send the </w:t>
      </w:r>
      <w:r>
        <w:rPr>
          <w:sz w:val="28"/>
          <w:szCs w:val="28"/>
        </w:rPr>
        <w:t>watch</w:t>
      </w:r>
      <w:r w:rsidRPr="00753801">
        <w:rPr>
          <w:sz w:val="28"/>
          <w:szCs w:val="28"/>
        </w:rPr>
        <w:t xml:space="preserve"> or just the box. The company does not provide this service - it does not send </w:t>
      </w:r>
      <w:r>
        <w:rPr>
          <w:sz w:val="28"/>
          <w:szCs w:val="28"/>
        </w:rPr>
        <w:t>exclusive designer</w:t>
      </w:r>
      <w:r w:rsidRPr="00753801">
        <w:rPr>
          <w:sz w:val="28"/>
          <w:szCs w:val="28"/>
        </w:rPr>
        <w:t xml:space="preserve"> watches. After considering the inconvenience, the buyers refuse to </w:t>
      </w:r>
      <w:r>
        <w:rPr>
          <w:sz w:val="28"/>
          <w:szCs w:val="28"/>
        </w:rPr>
        <w:t>purchase</w:t>
      </w:r>
      <w:r w:rsidRPr="00753801">
        <w:rPr>
          <w:sz w:val="28"/>
          <w:szCs w:val="28"/>
        </w:rPr>
        <w:t xml:space="preserve">. Even though the price is better in London </w:t>
      </w:r>
      <w:r>
        <w:rPr>
          <w:sz w:val="28"/>
          <w:szCs w:val="28"/>
        </w:rPr>
        <w:t>compared with that</w:t>
      </w:r>
      <w:r w:rsidRPr="00753801">
        <w:rPr>
          <w:sz w:val="28"/>
          <w:szCs w:val="28"/>
        </w:rPr>
        <w:t xml:space="preserve"> in the US</w:t>
      </w:r>
      <w:r>
        <w:rPr>
          <w:sz w:val="28"/>
          <w:szCs w:val="28"/>
        </w:rPr>
        <w:t>.</w:t>
      </w:r>
      <w:r w:rsidRPr="00753801">
        <w:rPr>
          <w:sz w:val="28"/>
          <w:szCs w:val="28"/>
        </w:rPr>
        <w:t xml:space="preserve"> </w:t>
      </w:r>
      <w:r>
        <w:rPr>
          <w:sz w:val="28"/>
          <w:szCs w:val="28"/>
        </w:rPr>
        <w:t>F</w:t>
      </w:r>
      <w:r w:rsidRPr="00753801">
        <w:rPr>
          <w:sz w:val="28"/>
          <w:szCs w:val="28"/>
        </w:rPr>
        <w:t xml:space="preserve">or example, a US citizen did not buy a </w:t>
      </w:r>
      <w:r>
        <w:rPr>
          <w:sz w:val="28"/>
          <w:szCs w:val="28"/>
        </w:rPr>
        <w:t>“</w:t>
      </w:r>
      <w:proofErr w:type="spellStart"/>
      <w:r w:rsidRPr="00753801">
        <w:rPr>
          <w:sz w:val="28"/>
          <w:szCs w:val="28"/>
        </w:rPr>
        <w:t>Panerai</w:t>
      </w:r>
      <w:proofErr w:type="spellEnd"/>
      <w:r>
        <w:rPr>
          <w:sz w:val="28"/>
          <w:szCs w:val="28"/>
        </w:rPr>
        <w:t xml:space="preserve">” because of that reason. </w:t>
      </w:r>
      <w:r w:rsidRPr="0080671E">
        <w:rPr>
          <w:sz w:val="28"/>
          <w:szCs w:val="28"/>
        </w:rPr>
        <w:t xml:space="preserve">This situation suggests that they should improve their e-commerce and launch a service to send watches with a box, or just the box when the buyer requests it.  </w:t>
      </w:r>
      <w:r>
        <w:rPr>
          <w:sz w:val="28"/>
          <w:szCs w:val="28"/>
        </w:rPr>
        <w:t xml:space="preserve">Especially, after the pandemic years, when online shopping started to play an important role. </w:t>
      </w:r>
    </w:p>
    <w:p w14:paraId="6C5FCB64" w14:textId="77777777" w:rsidR="0004731A" w:rsidRDefault="0004731A" w:rsidP="0004731A">
      <w:pPr>
        <w:rPr>
          <w:sz w:val="28"/>
          <w:szCs w:val="28"/>
        </w:rPr>
      </w:pPr>
      <w:r>
        <w:rPr>
          <w:noProof/>
          <w:sz w:val="28"/>
          <w:szCs w:val="28"/>
          <w:lang w:val="en-GB" w:eastAsia="en-GB"/>
        </w:rPr>
        <w:lastRenderedPageBreak/>
        <w:drawing>
          <wp:inline distT="0" distB="0" distL="0" distR="0" wp14:anchorId="317C82F5" wp14:editId="10B8AFCC">
            <wp:extent cx="5486400"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24327462_3082773315356031_1264662903753477502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86400" cy="4114800"/>
                    </a:xfrm>
                    <a:prstGeom prst="rect">
                      <a:avLst/>
                    </a:prstGeom>
                  </pic:spPr>
                </pic:pic>
              </a:graphicData>
            </a:graphic>
          </wp:inline>
        </w:drawing>
      </w:r>
    </w:p>
    <w:p w14:paraId="320AB829" w14:textId="77777777" w:rsidR="007632E6" w:rsidRPr="007632E6" w:rsidRDefault="007632E6" w:rsidP="0004731A">
      <w:pPr>
        <w:rPr>
          <w:sz w:val="28"/>
          <w:szCs w:val="28"/>
          <w:lang w:val="en-GB"/>
        </w:rPr>
      </w:pPr>
      <w:r w:rsidRPr="007632E6">
        <w:rPr>
          <w:sz w:val="28"/>
          <w:szCs w:val="28"/>
          <w:lang w:val="en-GB"/>
        </w:rPr>
        <w:t xml:space="preserve">Most of the watches from prestigious brands have boxes that are too big which causes problems for travellers. </w:t>
      </w:r>
    </w:p>
    <w:p w14:paraId="6047C80C" w14:textId="77777777" w:rsidR="0004731A" w:rsidRDefault="0004731A" w:rsidP="0004731A">
      <w:pPr>
        <w:rPr>
          <w:sz w:val="28"/>
          <w:szCs w:val="28"/>
          <w:lang w:val="en-GB"/>
        </w:rPr>
      </w:pPr>
      <w:r w:rsidRPr="007632E6">
        <w:rPr>
          <w:sz w:val="28"/>
          <w:szCs w:val="28"/>
          <w:lang w:val="en-GB"/>
        </w:rPr>
        <w:t xml:space="preserve">Source: Violeta </w:t>
      </w:r>
      <w:proofErr w:type="spellStart"/>
      <w:r w:rsidRPr="007632E6">
        <w:rPr>
          <w:sz w:val="28"/>
          <w:szCs w:val="28"/>
          <w:lang w:val="en-GB"/>
        </w:rPr>
        <w:t>Rachleviciene</w:t>
      </w:r>
      <w:proofErr w:type="spellEnd"/>
      <w:r w:rsidRPr="007632E6">
        <w:rPr>
          <w:sz w:val="28"/>
          <w:szCs w:val="28"/>
          <w:lang w:val="en-GB"/>
        </w:rPr>
        <w:t xml:space="preserve"> photo.</w:t>
      </w:r>
    </w:p>
    <w:p w14:paraId="3CD25551" w14:textId="77777777" w:rsidR="00CA1F8D" w:rsidRPr="0094669C" w:rsidRDefault="00CA1F8D" w:rsidP="0094669C">
      <w:pPr>
        <w:pStyle w:val="Heading1"/>
      </w:pPr>
      <w:r w:rsidRPr="0094669C">
        <w:t xml:space="preserve">Branding and brand equity </w:t>
      </w:r>
    </w:p>
    <w:p w14:paraId="6C1FDFE9" w14:textId="77777777" w:rsidR="00CA1F8D" w:rsidRPr="00F01BBE" w:rsidRDefault="00CA1F8D" w:rsidP="00CA1F8D">
      <w:pPr>
        <w:spacing w:after="0" w:line="240" w:lineRule="auto"/>
        <w:rPr>
          <w:sz w:val="28"/>
          <w:szCs w:val="28"/>
        </w:rPr>
      </w:pPr>
      <w:r w:rsidRPr="00ED68CA">
        <w:rPr>
          <w:b/>
          <w:sz w:val="28"/>
          <w:szCs w:val="28"/>
        </w:rPr>
        <w:t>Branding.</w:t>
      </w:r>
      <w:r w:rsidRPr="00F01BBE">
        <w:rPr>
          <w:sz w:val="28"/>
          <w:szCs w:val="28"/>
        </w:rPr>
        <w:t xml:space="preserve"> </w:t>
      </w:r>
      <w:r>
        <w:rPr>
          <w:sz w:val="28"/>
          <w:szCs w:val="28"/>
        </w:rPr>
        <w:t xml:space="preserve">As reported by the Cambridge dictionary, a brand is </w:t>
      </w:r>
      <w:r w:rsidRPr="00A9043A">
        <w:rPr>
          <w:sz w:val="28"/>
          <w:szCs w:val="28"/>
        </w:rPr>
        <w:t>a type of product made by a particular company and sold under a particular name</w:t>
      </w:r>
      <w:r>
        <w:rPr>
          <w:sz w:val="28"/>
          <w:szCs w:val="28"/>
        </w:rPr>
        <w:t>. A company’s</w:t>
      </w:r>
      <w:r w:rsidRPr="00F01BBE">
        <w:rPr>
          <w:sz w:val="28"/>
          <w:szCs w:val="28"/>
        </w:rPr>
        <w:t xml:space="preserve"> most important task is building and managing a brand. </w:t>
      </w:r>
      <w:r>
        <w:rPr>
          <w:sz w:val="28"/>
          <w:szCs w:val="28"/>
        </w:rPr>
        <w:t xml:space="preserve">“If people care, you’ve got a brand”. </w:t>
      </w:r>
      <w:r w:rsidRPr="00A9043A">
        <w:rPr>
          <w:sz w:val="28"/>
          <w:szCs w:val="28"/>
        </w:rPr>
        <w:t>(Godin, 2018)</w:t>
      </w:r>
    </w:p>
    <w:p w14:paraId="1DDDE588" w14:textId="77777777" w:rsidR="00CA1F8D" w:rsidRDefault="00CA1F8D" w:rsidP="00CA1F8D">
      <w:pPr>
        <w:spacing w:after="0" w:line="240" w:lineRule="auto"/>
        <w:rPr>
          <w:sz w:val="28"/>
          <w:szCs w:val="28"/>
        </w:rPr>
      </w:pPr>
      <w:r w:rsidRPr="00F01BBE">
        <w:rPr>
          <w:sz w:val="28"/>
          <w:szCs w:val="28"/>
        </w:rPr>
        <w:t>Strong brands shine everywhere -print, video, and audio. Branding can add value to a consumer’s purchase. The value could be emotion</w:t>
      </w:r>
      <w:r>
        <w:rPr>
          <w:sz w:val="28"/>
          <w:szCs w:val="28"/>
        </w:rPr>
        <w:t>al and financial. For example, a</w:t>
      </w:r>
      <w:r w:rsidRPr="00F01BBE">
        <w:rPr>
          <w:sz w:val="28"/>
          <w:szCs w:val="28"/>
        </w:rPr>
        <w:t>ll Rolex models have resale value. It is not a watch, but an inve</w:t>
      </w:r>
      <w:r>
        <w:rPr>
          <w:sz w:val="28"/>
          <w:szCs w:val="28"/>
        </w:rPr>
        <w:t xml:space="preserve">stment asset too.  It is generally accepted that extra value will </w:t>
      </w:r>
      <w:r w:rsidRPr="00F01BBE">
        <w:rPr>
          <w:sz w:val="28"/>
          <w:szCs w:val="28"/>
        </w:rPr>
        <w:t xml:space="preserve">only </w:t>
      </w:r>
      <w:r>
        <w:rPr>
          <w:sz w:val="28"/>
          <w:szCs w:val="28"/>
        </w:rPr>
        <w:t>grow</w:t>
      </w:r>
      <w:r w:rsidRPr="00F01BBE">
        <w:rPr>
          <w:sz w:val="28"/>
          <w:szCs w:val="28"/>
        </w:rPr>
        <w:t>. Rolex</w:t>
      </w:r>
      <w:r>
        <w:rPr>
          <w:sz w:val="28"/>
          <w:szCs w:val="28"/>
        </w:rPr>
        <w:t>’s</w:t>
      </w:r>
      <w:r w:rsidRPr="00F01BBE">
        <w:rPr>
          <w:sz w:val="28"/>
          <w:szCs w:val="28"/>
        </w:rPr>
        <w:t xml:space="preserve"> timeless </w:t>
      </w:r>
      <w:r>
        <w:rPr>
          <w:sz w:val="28"/>
          <w:szCs w:val="28"/>
        </w:rPr>
        <w:t>piece</w:t>
      </w:r>
      <w:r w:rsidRPr="00F01BBE">
        <w:rPr>
          <w:sz w:val="28"/>
          <w:szCs w:val="28"/>
        </w:rPr>
        <w:t xml:space="preserve"> </w:t>
      </w:r>
      <w:r>
        <w:rPr>
          <w:sz w:val="28"/>
          <w:szCs w:val="28"/>
        </w:rPr>
        <w:t>lasts</w:t>
      </w:r>
      <w:r w:rsidRPr="00F01BBE">
        <w:rPr>
          <w:sz w:val="28"/>
          <w:szCs w:val="28"/>
        </w:rPr>
        <w:t xml:space="preserve"> for a decade and goes </w:t>
      </w:r>
      <w:r w:rsidRPr="00F01BBE">
        <w:rPr>
          <w:sz w:val="28"/>
          <w:szCs w:val="28"/>
        </w:rPr>
        <w:lastRenderedPageBreak/>
        <w:t>to the next generation. Emotional value –</w:t>
      </w:r>
      <w:r>
        <w:rPr>
          <w:sz w:val="28"/>
          <w:szCs w:val="28"/>
        </w:rPr>
        <w:t xml:space="preserve"> to </w:t>
      </w:r>
      <w:r w:rsidRPr="00F01BBE">
        <w:rPr>
          <w:sz w:val="28"/>
          <w:szCs w:val="28"/>
        </w:rPr>
        <w:t>buy</w:t>
      </w:r>
      <w:r>
        <w:rPr>
          <w:sz w:val="28"/>
          <w:szCs w:val="28"/>
        </w:rPr>
        <w:t xml:space="preserve"> </w:t>
      </w:r>
      <w:r w:rsidRPr="00F01BBE">
        <w:rPr>
          <w:sz w:val="28"/>
          <w:szCs w:val="28"/>
        </w:rPr>
        <w:t xml:space="preserve">to celebrate achievement. </w:t>
      </w:r>
    </w:p>
    <w:p w14:paraId="64BB5DDB" w14:textId="77777777" w:rsidR="00CA1F8D" w:rsidRDefault="000157FB" w:rsidP="00CA1F8D">
      <w:pPr>
        <w:spacing w:after="0" w:line="240" w:lineRule="auto"/>
        <w:rPr>
          <w:sz w:val="28"/>
          <w:szCs w:val="28"/>
        </w:rPr>
      </w:pPr>
      <w:r>
        <w:rPr>
          <w:noProof/>
          <w:sz w:val="28"/>
          <w:szCs w:val="28"/>
          <w:lang w:val="en-GB" w:eastAsia="en-GB"/>
        </w:rPr>
        <w:drawing>
          <wp:inline distT="0" distB="0" distL="0" distR="0" wp14:anchorId="183CE0D4" wp14:editId="7289F5EF">
            <wp:extent cx="5486400" cy="36582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olex G.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86400" cy="3658235"/>
                    </a:xfrm>
                    <a:prstGeom prst="rect">
                      <a:avLst/>
                    </a:prstGeom>
                  </pic:spPr>
                </pic:pic>
              </a:graphicData>
            </a:graphic>
          </wp:inline>
        </w:drawing>
      </w:r>
    </w:p>
    <w:p w14:paraId="030C9765" w14:textId="77777777" w:rsidR="000157FB" w:rsidRDefault="000157FB" w:rsidP="00CA1F8D">
      <w:pPr>
        <w:spacing w:after="0" w:line="240" w:lineRule="auto"/>
        <w:rPr>
          <w:sz w:val="28"/>
          <w:szCs w:val="28"/>
        </w:rPr>
      </w:pPr>
    </w:p>
    <w:p w14:paraId="1518A256" w14:textId="77777777" w:rsidR="000157FB" w:rsidRPr="00F01BBE" w:rsidRDefault="000157FB" w:rsidP="00CA1F8D">
      <w:pPr>
        <w:spacing w:after="0" w:line="240" w:lineRule="auto"/>
        <w:rPr>
          <w:sz w:val="28"/>
          <w:szCs w:val="28"/>
        </w:rPr>
      </w:pPr>
      <w:r>
        <w:rPr>
          <w:sz w:val="28"/>
          <w:szCs w:val="28"/>
        </w:rPr>
        <w:t>Source:</w:t>
      </w:r>
      <w:r w:rsidRPr="000157FB">
        <w:t xml:space="preserve"> </w:t>
      </w:r>
      <w:r w:rsidRPr="000157FB">
        <w:rPr>
          <w:sz w:val="28"/>
          <w:szCs w:val="28"/>
        </w:rPr>
        <w:t xml:space="preserve">(Thompson, </w:t>
      </w:r>
      <w:proofErr w:type="spellStart"/>
      <w:r w:rsidRPr="000157FB">
        <w:rPr>
          <w:sz w:val="28"/>
          <w:szCs w:val="28"/>
        </w:rPr>
        <w:t>Peckham</w:t>
      </w:r>
      <w:proofErr w:type="spellEnd"/>
      <w:r w:rsidRPr="000157FB">
        <w:rPr>
          <w:sz w:val="28"/>
          <w:szCs w:val="28"/>
        </w:rPr>
        <w:t xml:space="preserve"> and British Museum, 2014)</w:t>
      </w:r>
    </w:p>
    <w:p w14:paraId="6D1869E6" w14:textId="77777777" w:rsidR="000157FB" w:rsidRDefault="000157FB" w:rsidP="00CA1F8D">
      <w:pPr>
        <w:spacing w:after="0" w:line="240" w:lineRule="auto"/>
        <w:rPr>
          <w:sz w:val="28"/>
          <w:szCs w:val="28"/>
        </w:rPr>
      </w:pPr>
    </w:p>
    <w:p w14:paraId="5CA39749" w14:textId="007F4481" w:rsidR="00CA1F8D" w:rsidRPr="00F01BBE" w:rsidRDefault="00CA1F8D" w:rsidP="00CA1F8D">
      <w:pPr>
        <w:spacing w:after="0" w:line="240" w:lineRule="auto"/>
        <w:rPr>
          <w:sz w:val="28"/>
          <w:szCs w:val="28"/>
        </w:rPr>
      </w:pPr>
      <w:r w:rsidRPr="00F01BBE">
        <w:rPr>
          <w:sz w:val="28"/>
          <w:szCs w:val="28"/>
        </w:rPr>
        <w:t xml:space="preserve">Nowadays branding </w:t>
      </w:r>
      <w:r>
        <w:rPr>
          <w:sz w:val="28"/>
          <w:szCs w:val="28"/>
        </w:rPr>
        <w:t xml:space="preserve">has </w:t>
      </w:r>
      <w:r w:rsidRPr="00F01BBE">
        <w:rPr>
          <w:sz w:val="28"/>
          <w:szCs w:val="28"/>
        </w:rPr>
        <w:t xml:space="preserve">become so strong that even fruits are branded. </w:t>
      </w:r>
      <w:r>
        <w:rPr>
          <w:sz w:val="28"/>
          <w:szCs w:val="28"/>
        </w:rPr>
        <w:t xml:space="preserve">For example, your local farmers sell ‘gala’, granny smith’ </w:t>
      </w:r>
      <w:proofErr w:type="spellStart"/>
      <w:r>
        <w:rPr>
          <w:sz w:val="28"/>
          <w:szCs w:val="28"/>
        </w:rPr>
        <w:t>etc</w:t>
      </w:r>
      <w:proofErr w:type="spellEnd"/>
      <w:r>
        <w:rPr>
          <w:sz w:val="28"/>
          <w:szCs w:val="28"/>
        </w:rPr>
        <w:t xml:space="preserve"> which are </w:t>
      </w:r>
      <w:r w:rsidR="006C3964">
        <w:rPr>
          <w:sz w:val="28"/>
          <w:szCs w:val="28"/>
        </w:rPr>
        <w:t>well-known</w:t>
      </w:r>
      <w:r>
        <w:rPr>
          <w:sz w:val="28"/>
          <w:szCs w:val="28"/>
        </w:rPr>
        <w:t xml:space="preserve"> brands of apples.</w:t>
      </w:r>
    </w:p>
    <w:p w14:paraId="0AEFB9BE" w14:textId="77777777" w:rsidR="00CA1F8D" w:rsidRPr="000157FB" w:rsidRDefault="00CA1F8D" w:rsidP="00CA1F8D">
      <w:pPr>
        <w:spacing w:after="0" w:line="240" w:lineRule="auto"/>
        <w:rPr>
          <w:sz w:val="28"/>
          <w:szCs w:val="28"/>
        </w:rPr>
      </w:pPr>
      <w:r w:rsidRPr="00F01BBE">
        <w:rPr>
          <w:sz w:val="28"/>
          <w:szCs w:val="28"/>
        </w:rPr>
        <w:t>Branding is important because</w:t>
      </w:r>
      <w:r>
        <w:rPr>
          <w:sz w:val="28"/>
          <w:szCs w:val="28"/>
        </w:rPr>
        <w:t xml:space="preserve"> it h</w:t>
      </w:r>
      <w:r w:rsidRPr="00F01BBE">
        <w:rPr>
          <w:sz w:val="28"/>
          <w:szCs w:val="28"/>
        </w:rPr>
        <w:t>elp</w:t>
      </w:r>
      <w:r>
        <w:rPr>
          <w:sz w:val="28"/>
          <w:szCs w:val="28"/>
        </w:rPr>
        <w:t>s</w:t>
      </w:r>
      <w:r w:rsidRPr="00F01BBE">
        <w:rPr>
          <w:sz w:val="28"/>
          <w:szCs w:val="28"/>
        </w:rPr>
        <w:t xml:space="preserve"> identify </w:t>
      </w:r>
      <w:r>
        <w:rPr>
          <w:sz w:val="28"/>
          <w:szCs w:val="28"/>
        </w:rPr>
        <w:t>products</w:t>
      </w:r>
      <w:r w:rsidRPr="00F01BBE">
        <w:rPr>
          <w:sz w:val="28"/>
          <w:szCs w:val="28"/>
        </w:rPr>
        <w:t xml:space="preserve"> or </w:t>
      </w:r>
      <w:r>
        <w:rPr>
          <w:sz w:val="28"/>
          <w:szCs w:val="28"/>
        </w:rPr>
        <w:t xml:space="preserve">services which in turn </w:t>
      </w:r>
      <w:r w:rsidRPr="000157FB">
        <w:rPr>
          <w:sz w:val="28"/>
          <w:szCs w:val="28"/>
        </w:rPr>
        <w:t>means quality and benefits.</w:t>
      </w:r>
    </w:p>
    <w:p w14:paraId="2F86D05F" w14:textId="77777777" w:rsidR="00CA1F8D" w:rsidRDefault="00CA1F8D" w:rsidP="00CA1F8D">
      <w:pPr>
        <w:spacing w:after="0" w:line="240" w:lineRule="auto"/>
        <w:rPr>
          <w:sz w:val="28"/>
          <w:szCs w:val="28"/>
        </w:rPr>
      </w:pPr>
      <w:r w:rsidRPr="000157FB">
        <w:rPr>
          <w:b/>
          <w:sz w:val="28"/>
          <w:szCs w:val="28"/>
        </w:rPr>
        <w:t>Brand equity.</w:t>
      </w:r>
      <w:r>
        <w:rPr>
          <w:sz w:val="28"/>
          <w:szCs w:val="28"/>
        </w:rPr>
        <w:t xml:space="preserve"> </w:t>
      </w:r>
      <w:r w:rsidRPr="00F01BBE">
        <w:rPr>
          <w:sz w:val="28"/>
          <w:szCs w:val="28"/>
        </w:rPr>
        <w:t xml:space="preserve">A strong brand has high Brand equity. The differential effect that knowing the brand name has on </w:t>
      </w:r>
      <w:r>
        <w:rPr>
          <w:sz w:val="28"/>
          <w:szCs w:val="28"/>
        </w:rPr>
        <w:t xml:space="preserve">a </w:t>
      </w:r>
      <w:r w:rsidRPr="00F01BBE">
        <w:rPr>
          <w:sz w:val="28"/>
          <w:szCs w:val="28"/>
        </w:rPr>
        <w:t>customer</w:t>
      </w:r>
      <w:r>
        <w:rPr>
          <w:sz w:val="28"/>
          <w:szCs w:val="28"/>
        </w:rPr>
        <w:t>’s</w:t>
      </w:r>
      <w:r w:rsidRPr="00F01BBE">
        <w:rPr>
          <w:sz w:val="28"/>
          <w:szCs w:val="28"/>
        </w:rPr>
        <w:t xml:space="preserve"> response to the product or service</w:t>
      </w:r>
      <w:r>
        <w:rPr>
          <w:sz w:val="28"/>
          <w:szCs w:val="28"/>
        </w:rPr>
        <w:t xml:space="preserve"> can be the difference between them making a purchase or not</w:t>
      </w:r>
      <w:r w:rsidRPr="00F01BBE">
        <w:rPr>
          <w:sz w:val="28"/>
          <w:szCs w:val="28"/>
        </w:rPr>
        <w:t>.</w:t>
      </w:r>
    </w:p>
    <w:p w14:paraId="61F48D8C" w14:textId="31AE97C7" w:rsidR="00CA1F8D" w:rsidRDefault="00CA1F8D" w:rsidP="00CA1F8D">
      <w:pPr>
        <w:spacing w:after="0" w:line="240" w:lineRule="auto"/>
        <w:rPr>
          <w:sz w:val="28"/>
          <w:szCs w:val="28"/>
        </w:rPr>
      </w:pPr>
      <w:r>
        <w:rPr>
          <w:sz w:val="28"/>
          <w:szCs w:val="28"/>
        </w:rPr>
        <w:t xml:space="preserve">Products are created in the factories (Referring to </w:t>
      </w:r>
      <w:proofErr w:type="spellStart"/>
      <w:r>
        <w:rPr>
          <w:sz w:val="28"/>
          <w:szCs w:val="28"/>
        </w:rPr>
        <w:t>Bucherer’s</w:t>
      </w:r>
      <w:proofErr w:type="spellEnd"/>
      <w:r>
        <w:rPr>
          <w:sz w:val="28"/>
          <w:szCs w:val="28"/>
        </w:rPr>
        <w:t xml:space="preserve"> service delivery), but brands are created mo</w:t>
      </w:r>
      <w:r w:rsidR="006C3964">
        <w:rPr>
          <w:sz w:val="28"/>
          <w:szCs w:val="28"/>
        </w:rPr>
        <w:t xml:space="preserve">re powerfully in the mind. </w:t>
      </w:r>
    </w:p>
    <w:p w14:paraId="7DE7272C" w14:textId="77777777" w:rsidR="00CA1F8D" w:rsidRDefault="00CA1F8D" w:rsidP="00CA1F8D">
      <w:pPr>
        <w:spacing w:after="0" w:line="240" w:lineRule="auto"/>
        <w:rPr>
          <w:sz w:val="28"/>
          <w:szCs w:val="28"/>
        </w:rPr>
      </w:pPr>
      <w:r w:rsidRPr="00001E6A">
        <w:rPr>
          <w:b/>
          <w:sz w:val="28"/>
          <w:szCs w:val="28"/>
        </w:rPr>
        <w:lastRenderedPageBreak/>
        <w:t>Keller’s Brand Equity model</w:t>
      </w:r>
      <w:r>
        <w:rPr>
          <w:sz w:val="28"/>
          <w:szCs w:val="28"/>
        </w:rPr>
        <w:t xml:space="preserve"> or </w:t>
      </w:r>
      <w:r w:rsidRPr="004D394B">
        <w:rPr>
          <w:sz w:val="28"/>
          <w:szCs w:val="28"/>
        </w:rPr>
        <w:t xml:space="preserve">the CBBE model </w:t>
      </w:r>
      <w:r>
        <w:rPr>
          <w:sz w:val="28"/>
          <w:szCs w:val="28"/>
        </w:rPr>
        <w:t>(Customer based brand equity)</w:t>
      </w:r>
      <w:r w:rsidRPr="004D394B">
        <w:rPr>
          <w:sz w:val="28"/>
          <w:szCs w:val="28"/>
        </w:rPr>
        <w:t xml:space="preserve"> </w:t>
      </w:r>
      <w:r w:rsidRPr="00001E6A">
        <w:rPr>
          <w:sz w:val="28"/>
          <w:szCs w:val="28"/>
          <w:lang w:val="en-GB"/>
        </w:rPr>
        <w:t>is based on customers</w:t>
      </w:r>
      <w:r>
        <w:rPr>
          <w:sz w:val="28"/>
          <w:szCs w:val="28"/>
        </w:rPr>
        <w:t xml:space="preserve"> and </w:t>
      </w:r>
      <w:r w:rsidRPr="004D394B">
        <w:rPr>
          <w:sz w:val="28"/>
          <w:szCs w:val="28"/>
        </w:rPr>
        <w:t xml:space="preserve">focuses on </w:t>
      </w:r>
      <w:r>
        <w:rPr>
          <w:sz w:val="28"/>
          <w:szCs w:val="28"/>
        </w:rPr>
        <w:t>a very important goal – to build</w:t>
      </w:r>
      <w:r w:rsidRPr="004D394B">
        <w:rPr>
          <w:sz w:val="28"/>
          <w:szCs w:val="28"/>
        </w:rPr>
        <w:t xml:space="preserve"> brand equity for </w:t>
      </w:r>
      <w:r>
        <w:rPr>
          <w:sz w:val="28"/>
          <w:szCs w:val="28"/>
        </w:rPr>
        <w:t>a company by understanding its customers</w:t>
      </w:r>
      <w:r w:rsidRPr="00C171B2">
        <w:rPr>
          <w:sz w:val="28"/>
          <w:szCs w:val="28"/>
        </w:rPr>
        <w:t>.</w:t>
      </w:r>
      <w:r>
        <w:rPr>
          <w:sz w:val="28"/>
          <w:szCs w:val="28"/>
        </w:rPr>
        <w:t xml:space="preserve"> </w:t>
      </w:r>
      <w:r w:rsidRPr="00E46678">
        <w:rPr>
          <w:sz w:val="28"/>
          <w:szCs w:val="28"/>
        </w:rPr>
        <w:t xml:space="preserve"> E. B. Osborn</w:t>
      </w:r>
      <w:r>
        <w:rPr>
          <w:sz w:val="28"/>
          <w:szCs w:val="28"/>
        </w:rPr>
        <w:t>,</w:t>
      </w:r>
      <w:r w:rsidRPr="00E46678">
        <w:rPr>
          <w:sz w:val="28"/>
          <w:szCs w:val="28"/>
        </w:rPr>
        <w:t xml:space="preserve"> Professor of Marketing at the Tuck School of Business at Dartmouth College</w:t>
      </w:r>
      <w:r>
        <w:rPr>
          <w:sz w:val="28"/>
          <w:szCs w:val="28"/>
        </w:rPr>
        <w:t xml:space="preserve"> and</w:t>
      </w:r>
      <w:r w:rsidRPr="00E46678">
        <w:rPr>
          <w:sz w:val="28"/>
          <w:szCs w:val="28"/>
        </w:rPr>
        <w:t xml:space="preserve"> </w:t>
      </w:r>
      <w:r>
        <w:rPr>
          <w:sz w:val="28"/>
          <w:szCs w:val="28"/>
        </w:rPr>
        <w:t>Kevin Lane Keller, who created this model, says “w</w:t>
      </w:r>
      <w:r w:rsidRPr="00C03BB2">
        <w:rPr>
          <w:sz w:val="28"/>
          <w:szCs w:val="28"/>
        </w:rPr>
        <w:t>hen you are able to prove that your brand can provide value, then you’ve built brand equity and the customer’s co</w:t>
      </w:r>
      <w:r>
        <w:rPr>
          <w:sz w:val="28"/>
          <w:szCs w:val="28"/>
        </w:rPr>
        <w:t xml:space="preserve">nvictions will spread to others”. </w:t>
      </w:r>
      <w:r w:rsidRPr="00891E2E">
        <w:rPr>
          <w:sz w:val="28"/>
          <w:szCs w:val="28"/>
        </w:rPr>
        <w:t>(College, 2018)</w:t>
      </w:r>
    </w:p>
    <w:p w14:paraId="27D6B1BB" w14:textId="77777777" w:rsidR="00CA1F8D" w:rsidRDefault="00CA1F8D" w:rsidP="00CA1F8D">
      <w:pPr>
        <w:spacing w:after="0" w:line="240" w:lineRule="auto"/>
        <w:rPr>
          <w:b/>
          <w:sz w:val="28"/>
          <w:szCs w:val="28"/>
        </w:rPr>
      </w:pPr>
      <w:r w:rsidRPr="00891E2E">
        <w:rPr>
          <w:b/>
          <w:sz w:val="28"/>
          <w:szCs w:val="28"/>
        </w:rPr>
        <w:t>Keller’s model</w:t>
      </w:r>
      <w:r>
        <w:rPr>
          <w:sz w:val="28"/>
          <w:szCs w:val="28"/>
        </w:rPr>
        <w:t xml:space="preserve"> is shaped like a pyramid and has </w:t>
      </w:r>
      <w:r w:rsidRPr="00891E2E">
        <w:rPr>
          <w:b/>
          <w:sz w:val="28"/>
          <w:szCs w:val="28"/>
        </w:rPr>
        <w:t>four stages.</w:t>
      </w:r>
    </w:p>
    <w:p w14:paraId="726D1864" w14:textId="77777777" w:rsidR="00001E6A" w:rsidRDefault="00001E6A" w:rsidP="00CA1F8D">
      <w:pPr>
        <w:spacing w:after="0" w:line="240" w:lineRule="auto"/>
        <w:rPr>
          <w:sz w:val="28"/>
          <w:szCs w:val="28"/>
        </w:rPr>
      </w:pPr>
      <w:r>
        <w:rPr>
          <w:noProof/>
          <w:sz w:val="28"/>
          <w:szCs w:val="28"/>
          <w:lang w:val="en-GB" w:eastAsia="en-GB"/>
        </w:rPr>
        <w:drawing>
          <wp:inline distT="0" distB="0" distL="0" distR="0" wp14:anchorId="31ACD89F" wp14:editId="4EFF1CE9">
            <wp:extent cx="5486400" cy="27279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ellers Brand.JPG"/>
                    <pic:cNvPicPr/>
                  </pic:nvPicPr>
                  <pic:blipFill>
                    <a:blip r:embed="rId15">
                      <a:extLst>
                        <a:ext uri="{28A0092B-C50C-407E-A947-70E740481C1C}">
                          <a14:useLocalDpi xmlns:a14="http://schemas.microsoft.com/office/drawing/2010/main" val="0"/>
                        </a:ext>
                      </a:extLst>
                    </a:blip>
                    <a:stretch>
                      <a:fillRect/>
                    </a:stretch>
                  </pic:blipFill>
                  <pic:spPr>
                    <a:xfrm>
                      <a:off x="0" y="0"/>
                      <a:ext cx="5486400" cy="2727960"/>
                    </a:xfrm>
                    <a:prstGeom prst="rect">
                      <a:avLst/>
                    </a:prstGeom>
                  </pic:spPr>
                </pic:pic>
              </a:graphicData>
            </a:graphic>
          </wp:inline>
        </w:drawing>
      </w:r>
    </w:p>
    <w:p w14:paraId="5E4D9CC7" w14:textId="77777777" w:rsidR="00001E6A" w:rsidRPr="00001E6A" w:rsidRDefault="00001E6A" w:rsidP="00CA1F8D">
      <w:pPr>
        <w:spacing w:after="0" w:line="240" w:lineRule="auto"/>
        <w:rPr>
          <w:sz w:val="28"/>
          <w:szCs w:val="28"/>
        </w:rPr>
      </w:pPr>
      <w:r w:rsidRPr="00001E6A">
        <w:rPr>
          <w:sz w:val="28"/>
          <w:szCs w:val="28"/>
        </w:rPr>
        <w:t>Source: http://www.free-management-ebooks.com/news/kellers-brand-equity-model/</w:t>
      </w:r>
    </w:p>
    <w:p w14:paraId="62846039" w14:textId="415D445F" w:rsidR="00CA1F8D" w:rsidRDefault="00CA1F8D" w:rsidP="00CA1F8D">
      <w:pPr>
        <w:spacing w:after="0" w:line="240" w:lineRule="auto"/>
        <w:rPr>
          <w:sz w:val="28"/>
          <w:szCs w:val="28"/>
        </w:rPr>
      </w:pPr>
      <w:r w:rsidRPr="00406DCE">
        <w:rPr>
          <w:b/>
          <w:sz w:val="28"/>
          <w:szCs w:val="28"/>
        </w:rPr>
        <w:t>Identity</w:t>
      </w:r>
      <w:r>
        <w:rPr>
          <w:b/>
          <w:sz w:val="28"/>
          <w:szCs w:val="28"/>
        </w:rPr>
        <w:t xml:space="preserve"> or who you are</w:t>
      </w:r>
      <w:r w:rsidRPr="00406DCE">
        <w:rPr>
          <w:b/>
          <w:sz w:val="28"/>
          <w:szCs w:val="28"/>
        </w:rPr>
        <w:t xml:space="preserve">. </w:t>
      </w:r>
      <w:r>
        <w:rPr>
          <w:sz w:val="28"/>
          <w:szCs w:val="28"/>
        </w:rPr>
        <w:t>This</w:t>
      </w:r>
      <w:r w:rsidRPr="009A705E">
        <w:rPr>
          <w:sz w:val="28"/>
          <w:szCs w:val="28"/>
        </w:rPr>
        <w:t xml:space="preserve"> is </w:t>
      </w:r>
      <w:r>
        <w:rPr>
          <w:sz w:val="28"/>
          <w:szCs w:val="28"/>
        </w:rPr>
        <w:t>the company’s logo</w:t>
      </w:r>
      <w:r w:rsidRPr="009A705E">
        <w:rPr>
          <w:sz w:val="28"/>
          <w:szCs w:val="28"/>
        </w:rPr>
        <w:t xml:space="preserve">. </w:t>
      </w:r>
      <w:r>
        <w:rPr>
          <w:sz w:val="28"/>
          <w:szCs w:val="28"/>
        </w:rPr>
        <w:t xml:space="preserve">It should be </w:t>
      </w:r>
      <w:r w:rsidRPr="00C15019">
        <w:rPr>
          <w:sz w:val="28"/>
          <w:szCs w:val="28"/>
        </w:rPr>
        <w:t xml:space="preserve">recognizable </w:t>
      </w:r>
      <w:r>
        <w:rPr>
          <w:sz w:val="28"/>
          <w:szCs w:val="28"/>
        </w:rPr>
        <w:t xml:space="preserve">and </w:t>
      </w:r>
      <w:r w:rsidRPr="00C40BA0">
        <w:rPr>
          <w:sz w:val="28"/>
          <w:szCs w:val="28"/>
        </w:rPr>
        <w:t>bring positive emotions to the customer.</w:t>
      </w:r>
      <w:r>
        <w:rPr>
          <w:sz w:val="28"/>
          <w:szCs w:val="28"/>
        </w:rPr>
        <w:t xml:space="preserve"> T</w:t>
      </w:r>
      <w:r w:rsidRPr="00C40BA0">
        <w:rPr>
          <w:sz w:val="28"/>
          <w:szCs w:val="28"/>
        </w:rPr>
        <w:t xml:space="preserve">he father of graphic design </w:t>
      </w:r>
      <w:r>
        <w:rPr>
          <w:sz w:val="28"/>
          <w:szCs w:val="28"/>
        </w:rPr>
        <w:t>Paul Rand</w:t>
      </w:r>
      <w:r w:rsidRPr="00C40BA0">
        <w:rPr>
          <w:sz w:val="28"/>
          <w:szCs w:val="28"/>
        </w:rPr>
        <w:t xml:space="preserve"> once said, “A logo doesn’t sell, it identifies”.</w:t>
      </w:r>
      <w:r>
        <w:rPr>
          <w:sz w:val="28"/>
          <w:szCs w:val="28"/>
        </w:rPr>
        <w:t xml:space="preserve"> </w:t>
      </w:r>
      <w:r w:rsidR="00A810F2">
        <w:rPr>
          <w:sz w:val="28"/>
          <w:szCs w:val="28"/>
        </w:rPr>
        <w:t>(</w:t>
      </w:r>
      <w:r w:rsidR="00C702B2" w:rsidRPr="00C702B2">
        <w:rPr>
          <w:sz w:val="28"/>
          <w:szCs w:val="28"/>
        </w:rPr>
        <w:t>Rand, P.</w:t>
      </w:r>
      <w:bookmarkStart w:id="5" w:name="_GoBack"/>
      <w:bookmarkEnd w:id="5"/>
      <w:r w:rsidRPr="00C40BA0">
        <w:rPr>
          <w:sz w:val="28"/>
          <w:szCs w:val="28"/>
        </w:rPr>
        <w:t xml:space="preserve">) </w:t>
      </w:r>
      <w:r>
        <w:rPr>
          <w:sz w:val="28"/>
          <w:szCs w:val="28"/>
        </w:rPr>
        <w:t>For example, “</w:t>
      </w:r>
      <w:proofErr w:type="spellStart"/>
      <w:r>
        <w:rPr>
          <w:sz w:val="28"/>
          <w:szCs w:val="28"/>
        </w:rPr>
        <w:t>Bucherer</w:t>
      </w:r>
      <w:proofErr w:type="spellEnd"/>
      <w:r>
        <w:rPr>
          <w:sz w:val="28"/>
          <w:szCs w:val="28"/>
        </w:rPr>
        <w:t xml:space="preserve"> 1888” is about </w:t>
      </w:r>
      <w:r w:rsidRPr="005D67AA">
        <w:rPr>
          <w:sz w:val="28"/>
          <w:szCs w:val="28"/>
        </w:rPr>
        <w:t xml:space="preserve">family, </w:t>
      </w:r>
      <w:r>
        <w:rPr>
          <w:sz w:val="28"/>
          <w:szCs w:val="28"/>
        </w:rPr>
        <w:t xml:space="preserve">Swiss </w:t>
      </w:r>
      <w:r w:rsidRPr="005D67AA">
        <w:rPr>
          <w:sz w:val="28"/>
          <w:szCs w:val="28"/>
        </w:rPr>
        <w:t xml:space="preserve">tradition, </w:t>
      </w:r>
      <w:r>
        <w:rPr>
          <w:sz w:val="28"/>
          <w:szCs w:val="28"/>
        </w:rPr>
        <w:t>heritage</w:t>
      </w:r>
      <w:r w:rsidRPr="005D67AA">
        <w:rPr>
          <w:sz w:val="28"/>
          <w:szCs w:val="28"/>
        </w:rPr>
        <w:t xml:space="preserve"> and exclusivity</w:t>
      </w:r>
      <w:r>
        <w:rPr>
          <w:sz w:val="28"/>
          <w:szCs w:val="28"/>
        </w:rPr>
        <w:t xml:space="preserve">, because of </w:t>
      </w:r>
      <w:r w:rsidRPr="005D67AA">
        <w:rPr>
          <w:sz w:val="28"/>
          <w:szCs w:val="28"/>
        </w:rPr>
        <w:t>"1</w:t>
      </w:r>
      <w:r>
        <w:rPr>
          <w:sz w:val="28"/>
          <w:szCs w:val="28"/>
        </w:rPr>
        <w:t>25 Years' Swiss History of Time</w:t>
      </w:r>
      <w:r w:rsidRPr="005D67AA">
        <w:rPr>
          <w:sz w:val="28"/>
          <w:szCs w:val="28"/>
        </w:rPr>
        <w:t>"</w:t>
      </w:r>
      <w:r>
        <w:rPr>
          <w:sz w:val="28"/>
          <w:szCs w:val="28"/>
        </w:rPr>
        <w:t>.</w:t>
      </w:r>
    </w:p>
    <w:p w14:paraId="0B6C540F" w14:textId="77777777" w:rsidR="00001E6A" w:rsidRDefault="00001E6A" w:rsidP="00CA1F8D">
      <w:pPr>
        <w:spacing w:after="0" w:line="240" w:lineRule="auto"/>
        <w:rPr>
          <w:sz w:val="28"/>
          <w:szCs w:val="28"/>
        </w:rPr>
      </w:pPr>
      <w:r>
        <w:rPr>
          <w:noProof/>
          <w:sz w:val="28"/>
          <w:szCs w:val="28"/>
          <w:lang w:val="en-GB" w:eastAsia="en-GB"/>
        </w:rPr>
        <w:lastRenderedPageBreak/>
        <w:drawing>
          <wp:inline distT="0" distB="0" distL="0" distR="0" wp14:anchorId="2C04E59F" wp14:editId="52E9C978">
            <wp:extent cx="5486400" cy="21107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dentity.JPG"/>
                    <pic:cNvPicPr/>
                  </pic:nvPicPr>
                  <pic:blipFill>
                    <a:blip r:embed="rId16">
                      <a:extLst>
                        <a:ext uri="{28A0092B-C50C-407E-A947-70E740481C1C}">
                          <a14:useLocalDpi xmlns:a14="http://schemas.microsoft.com/office/drawing/2010/main" val="0"/>
                        </a:ext>
                      </a:extLst>
                    </a:blip>
                    <a:stretch>
                      <a:fillRect/>
                    </a:stretch>
                  </pic:blipFill>
                  <pic:spPr>
                    <a:xfrm>
                      <a:off x="0" y="0"/>
                      <a:ext cx="5486400" cy="2110740"/>
                    </a:xfrm>
                    <a:prstGeom prst="rect">
                      <a:avLst/>
                    </a:prstGeom>
                  </pic:spPr>
                </pic:pic>
              </a:graphicData>
            </a:graphic>
          </wp:inline>
        </w:drawing>
      </w:r>
    </w:p>
    <w:p w14:paraId="55E185C2" w14:textId="77777777" w:rsidR="00702E85" w:rsidRPr="00001E6A" w:rsidRDefault="00702E85" w:rsidP="00702E85">
      <w:pPr>
        <w:spacing w:after="0" w:line="240" w:lineRule="auto"/>
        <w:rPr>
          <w:sz w:val="28"/>
          <w:szCs w:val="28"/>
        </w:rPr>
      </w:pPr>
      <w:r w:rsidRPr="00001E6A">
        <w:rPr>
          <w:sz w:val="28"/>
          <w:szCs w:val="28"/>
        </w:rPr>
        <w:t>Source: http://www.free-management-ebooks.com/news/kellers-brand-equity-model/</w:t>
      </w:r>
    </w:p>
    <w:p w14:paraId="47D55A2A" w14:textId="77777777" w:rsidR="00CA1F8D" w:rsidRDefault="00CA1F8D" w:rsidP="00CA1F8D">
      <w:pPr>
        <w:spacing w:after="0" w:line="240" w:lineRule="auto"/>
        <w:rPr>
          <w:sz w:val="28"/>
          <w:szCs w:val="28"/>
        </w:rPr>
      </w:pPr>
      <w:r w:rsidRPr="00B35217">
        <w:rPr>
          <w:b/>
          <w:sz w:val="28"/>
          <w:szCs w:val="28"/>
        </w:rPr>
        <w:t>Meaning</w:t>
      </w:r>
      <w:r>
        <w:rPr>
          <w:b/>
          <w:sz w:val="28"/>
          <w:szCs w:val="28"/>
        </w:rPr>
        <w:t xml:space="preserve"> or what are you </w:t>
      </w:r>
      <w:r>
        <w:rPr>
          <w:sz w:val="28"/>
          <w:szCs w:val="28"/>
        </w:rPr>
        <w:t xml:space="preserve">is the second stage after identity. A curious customer always wants to know more about the brand. Moreover, meaning includes two factors - brand performance, important for customer loyalty (it could be </w:t>
      </w:r>
      <w:proofErr w:type="spellStart"/>
      <w:r>
        <w:rPr>
          <w:sz w:val="28"/>
          <w:szCs w:val="28"/>
        </w:rPr>
        <w:t>Bucherer</w:t>
      </w:r>
      <w:proofErr w:type="spellEnd"/>
      <w:r>
        <w:rPr>
          <w:sz w:val="28"/>
          <w:szCs w:val="28"/>
        </w:rPr>
        <w:t xml:space="preserve"> watches reliability and customer service) and the second– brand image in the eyes of the customer. For instance, </w:t>
      </w:r>
      <w:proofErr w:type="spellStart"/>
      <w:r>
        <w:rPr>
          <w:sz w:val="28"/>
          <w:szCs w:val="28"/>
        </w:rPr>
        <w:t>Bucherer</w:t>
      </w:r>
      <w:proofErr w:type="spellEnd"/>
      <w:r>
        <w:rPr>
          <w:sz w:val="28"/>
          <w:szCs w:val="28"/>
        </w:rPr>
        <w:t xml:space="preserve"> became synonymous with exclusive and timeless.</w:t>
      </w:r>
    </w:p>
    <w:p w14:paraId="5EF0CC4E" w14:textId="77777777" w:rsidR="009104D8" w:rsidRDefault="009104D8" w:rsidP="00CA1F8D">
      <w:pPr>
        <w:spacing w:after="0" w:line="240" w:lineRule="auto"/>
        <w:rPr>
          <w:sz w:val="28"/>
          <w:szCs w:val="28"/>
        </w:rPr>
      </w:pPr>
      <w:r>
        <w:rPr>
          <w:noProof/>
          <w:sz w:val="28"/>
          <w:szCs w:val="28"/>
          <w:lang w:val="en-GB" w:eastAsia="en-GB"/>
        </w:rPr>
        <w:drawing>
          <wp:inline distT="0" distB="0" distL="0" distR="0" wp14:anchorId="6DE2F016" wp14:editId="3621609F">
            <wp:extent cx="5486400" cy="24218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eaning.JPG"/>
                    <pic:cNvPicPr/>
                  </pic:nvPicPr>
                  <pic:blipFill>
                    <a:blip r:embed="rId17">
                      <a:extLst>
                        <a:ext uri="{28A0092B-C50C-407E-A947-70E740481C1C}">
                          <a14:useLocalDpi xmlns:a14="http://schemas.microsoft.com/office/drawing/2010/main" val="0"/>
                        </a:ext>
                      </a:extLst>
                    </a:blip>
                    <a:stretch>
                      <a:fillRect/>
                    </a:stretch>
                  </pic:blipFill>
                  <pic:spPr>
                    <a:xfrm>
                      <a:off x="0" y="0"/>
                      <a:ext cx="5486400" cy="2421890"/>
                    </a:xfrm>
                    <a:prstGeom prst="rect">
                      <a:avLst/>
                    </a:prstGeom>
                  </pic:spPr>
                </pic:pic>
              </a:graphicData>
            </a:graphic>
          </wp:inline>
        </w:drawing>
      </w:r>
    </w:p>
    <w:p w14:paraId="56DABE60" w14:textId="77777777" w:rsidR="009104D8" w:rsidRPr="00001E6A" w:rsidRDefault="009104D8" w:rsidP="009104D8">
      <w:pPr>
        <w:spacing w:after="0" w:line="240" w:lineRule="auto"/>
        <w:rPr>
          <w:sz w:val="28"/>
          <w:szCs w:val="28"/>
        </w:rPr>
      </w:pPr>
      <w:r w:rsidRPr="00001E6A">
        <w:rPr>
          <w:sz w:val="28"/>
          <w:szCs w:val="28"/>
        </w:rPr>
        <w:t>Source: http://www.free-management-ebooks.com/news/kellers-brand-equity-model/</w:t>
      </w:r>
    </w:p>
    <w:p w14:paraId="20C65440" w14:textId="77777777" w:rsidR="009104D8" w:rsidRPr="00B35217" w:rsidRDefault="009104D8" w:rsidP="00CA1F8D">
      <w:pPr>
        <w:spacing w:after="0" w:line="240" w:lineRule="auto"/>
        <w:rPr>
          <w:sz w:val="28"/>
          <w:szCs w:val="28"/>
        </w:rPr>
      </w:pPr>
    </w:p>
    <w:p w14:paraId="739AD9E3" w14:textId="77777777" w:rsidR="00CA1F8D" w:rsidRDefault="00CA1F8D" w:rsidP="00CA1F8D">
      <w:pPr>
        <w:spacing w:after="0" w:line="240" w:lineRule="auto"/>
        <w:rPr>
          <w:sz w:val="28"/>
          <w:szCs w:val="28"/>
        </w:rPr>
      </w:pPr>
      <w:r w:rsidRPr="009E7347">
        <w:rPr>
          <w:b/>
          <w:sz w:val="28"/>
          <w:szCs w:val="28"/>
        </w:rPr>
        <w:t>Response</w:t>
      </w:r>
      <w:r>
        <w:rPr>
          <w:b/>
          <w:sz w:val="28"/>
          <w:szCs w:val="28"/>
        </w:rPr>
        <w:t xml:space="preserve"> or what about you?</w:t>
      </w:r>
      <w:r>
        <w:rPr>
          <w:sz w:val="28"/>
          <w:szCs w:val="28"/>
        </w:rPr>
        <w:t xml:space="preserve"> It is based on people’s</w:t>
      </w:r>
      <w:r w:rsidRPr="009E7347">
        <w:rPr>
          <w:sz w:val="28"/>
          <w:szCs w:val="28"/>
        </w:rPr>
        <w:t xml:space="preserve"> </w:t>
      </w:r>
      <w:r>
        <w:rPr>
          <w:sz w:val="28"/>
          <w:szCs w:val="28"/>
        </w:rPr>
        <w:t xml:space="preserve">experiences – positive or negative experiences. </w:t>
      </w:r>
      <w:r w:rsidRPr="0088622C">
        <w:rPr>
          <w:sz w:val="28"/>
          <w:szCs w:val="28"/>
        </w:rPr>
        <w:t xml:space="preserve">Therefore, every </w:t>
      </w:r>
      <w:r>
        <w:rPr>
          <w:sz w:val="28"/>
          <w:szCs w:val="28"/>
        </w:rPr>
        <w:t xml:space="preserve">brand seeks to </w:t>
      </w:r>
      <w:r>
        <w:rPr>
          <w:sz w:val="28"/>
          <w:szCs w:val="28"/>
        </w:rPr>
        <w:lastRenderedPageBreak/>
        <w:t xml:space="preserve">exceed customers’ expectations. With this in mind, </w:t>
      </w:r>
      <w:proofErr w:type="spellStart"/>
      <w:r>
        <w:rPr>
          <w:sz w:val="28"/>
          <w:szCs w:val="28"/>
        </w:rPr>
        <w:t>Bucherer</w:t>
      </w:r>
      <w:proofErr w:type="spellEnd"/>
      <w:r>
        <w:rPr>
          <w:sz w:val="28"/>
          <w:szCs w:val="28"/>
        </w:rPr>
        <w:t xml:space="preserve"> sells watches in perfect working condition, precision and they are also seen as a good investment. It makes customers feel special and belong to an exclusive club. </w:t>
      </w:r>
    </w:p>
    <w:p w14:paraId="16A5D3FA" w14:textId="77777777" w:rsidR="00CA1F8D" w:rsidRDefault="00CA1F8D" w:rsidP="00CA1F8D">
      <w:pPr>
        <w:spacing w:after="0" w:line="240" w:lineRule="auto"/>
        <w:rPr>
          <w:sz w:val="28"/>
          <w:szCs w:val="28"/>
        </w:rPr>
      </w:pPr>
      <w:r w:rsidRPr="009E7347">
        <w:rPr>
          <w:b/>
          <w:sz w:val="28"/>
          <w:szCs w:val="28"/>
        </w:rPr>
        <w:t>Relationships</w:t>
      </w:r>
      <w:r>
        <w:rPr>
          <w:b/>
          <w:sz w:val="28"/>
          <w:szCs w:val="28"/>
        </w:rPr>
        <w:t xml:space="preserve"> or between you and me</w:t>
      </w:r>
      <w:r w:rsidRPr="009E7347">
        <w:rPr>
          <w:b/>
          <w:sz w:val="28"/>
          <w:szCs w:val="28"/>
        </w:rPr>
        <w:t xml:space="preserve">. </w:t>
      </w:r>
      <w:r w:rsidRPr="00380C06">
        <w:rPr>
          <w:sz w:val="28"/>
          <w:szCs w:val="28"/>
        </w:rPr>
        <w:t>Finally, we have arrived at the very top of the pyramid</w:t>
      </w:r>
      <w:r>
        <w:rPr>
          <w:sz w:val="28"/>
          <w:szCs w:val="28"/>
        </w:rPr>
        <w:t xml:space="preserve">. At this level, we will discuss brand and customer connection or </w:t>
      </w:r>
      <w:r w:rsidRPr="009E7347">
        <w:rPr>
          <w:sz w:val="28"/>
          <w:szCs w:val="28"/>
        </w:rPr>
        <w:t>how a customer identifies themselves with the brand.</w:t>
      </w:r>
      <w:r>
        <w:rPr>
          <w:sz w:val="28"/>
          <w:szCs w:val="28"/>
        </w:rPr>
        <w:t xml:space="preserve"> For instance, </w:t>
      </w:r>
      <w:r w:rsidRPr="000A2575">
        <w:rPr>
          <w:sz w:val="28"/>
          <w:szCs w:val="28"/>
        </w:rPr>
        <w:t xml:space="preserve">due to </w:t>
      </w:r>
      <w:r>
        <w:rPr>
          <w:sz w:val="28"/>
          <w:szCs w:val="28"/>
        </w:rPr>
        <w:t>existing</w:t>
      </w:r>
      <w:r w:rsidRPr="000A2575">
        <w:rPr>
          <w:sz w:val="28"/>
          <w:szCs w:val="28"/>
        </w:rPr>
        <w:t xml:space="preserve"> </w:t>
      </w:r>
      <w:r>
        <w:rPr>
          <w:sz w:val="28"/>
          <w:szCs w:val="28"/>
        </w:rPr>
        <w:t xml:space="preserve">clients’ </w:t>
      </w:r>
      <w:r w:rsidRPr="000A2575">
        <w:rPr>
          <w:sz w:val="28"/>
          <w:szCs w:val="28"/>
        </w:rPr>
        <w:t xml:space="preserve">recommendations, many </w:t>
      </w:r>
      <w:r>
        <w:rPr>
          <w:sz w:val="28"/>
          <w:szCs w:val="28"/>
        </w:rPr>
        <w:t xml:space="preserve">of their </w:t>
      </w:r>
      <w:r w:rsidRPr="000A2575">
        <w:rPr>
          <w:sz w:val="28"/>
          <w:szCs w:val="28"/>
        </w:rPr>
        <w:t xml:space="preserve">friends </w:t>
      </w:r>
      <w:r>
        <w:rPr>
          <w:sz w:val="28"/>
          <w:szCs w:val="28"/>
        </w:rPr>
        <w:t xml:space="preserve">or colleagues are also buying </w:t>
      </w:r>
      <w:r w:rsidR="00DF12E6" w:rsidRPr="00DF12E6">
        <w:rPr>
          <w:sz w:val="28"/>
          <w:szCs w:val="28"/>
          <w:lang w:val="en-GB"/>
        </w:rPr>
        <w:t>Swiss-made</w:t>
      </w:r>
      <w:r>
        <w:rPr>
          <w:sz w:val="28"/>
          <w:szCs w:val="28"/>
        </w:rPr>
        <w:t xml:space="preserve"> watches in the </w:t>
      </w:r>
      <w:proofErr w:type="spellStart"/>
      <w:r>
        <w:rPr>
          <w:sz w:val="28"/>
          <w:szCs w:val="28"/>
        </w:rPr>
        <w:t>Bucherer</w:t>
      </w:r>
      <w:proofErr w:type="spellEnd"/>
      <w:r>
        <w:rPr>
          <w:sz w:val="28"/>
          <w:szCs w:val="28"/>
        </w:rPr>
        <w:t xml:space="preserve"> stores.  </w:t>
      </w:r>
    </w:p>
    <w:p w14:paraId="72C1D0B2" w14:textId="77777777" w:rsidR="00CA1F8D" w:rsidRDefault="009104D8" w:rsidP="00CA1F8D">
      <w:pPr>
        <w:spacing w:after="0" w:line="240" w:lineRule="auto"/>
        <w:rPr>
          <w:sz w:val="28"/>
          <w:szCs w:val="28"/>
        </w:rPr>
      </w:pPr>
      <w:r>
        <w:rPr>
          <w:noProof/>
          <w:sz w:val="28"/>
          <w:szCs w:val="28"/>
          <w:lang w:val="en-GB" w:eastAsia="en-GB"/>
        </w:rPr>
        <w:drawing>
          <wp:inline distT="0" distB="0" distL="0" distR="0" wp14:anchorId="39848B81" wp14:editId="2CE8A23D">
            <wp:extent cx="5486400" cy="21894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elationships.JPG"/>
                    <pic:cNvPicPr/>
                  </pic:nvPicPr>
                  <pic:blipFill>
                    <a:blip r:embed="rId18">
                      <a:extLst>
                        <a:ext uri="{28A0092B-C50C-407E-A947-70E740481C1C}">
                          <a14:useLocalDpi xmlns:a14="http://schemas.microsoft.com/office/drawing/2010/main" val="0"/>
                        </a:ext>
                      </a:extLst>
                    </a:blip>
                    <a:stretch>
                      <a:fillRect/>
                    </a:stretch>
                  </pic:blipFill>
                  <pic:spPr>
                    <a:xfrm>
                      <a:off x="0" y="0"/>
                      <a:ext cx="5486400" cy="2189480"/>
                    </a:xfrm>
                    <a:prstGeom prst="rect">
                      <a:avLst/>
                    </a:prstGeom>
                  </pic:spPr>
                </pic:pic>
              </a:graphicData>
            </a:graphic>
          </wp:inline>
        </w:drawing>
      </w:r>
    </w:p>
    <w:p w14:paraId="10702352" w14:textId="77777777" w:rsidR="009104D8" w:rsidRPr="00001E6A" w:rsidRDefault="009104D8" w:rsidP="009104D8">
      <w:pPr>
        <w:spacing w:after="0" w:line="240" w:lineRule="auto"/>
        <w:rPr>
          <w:sz w:val="28"/>
          <w:szCs w:val="28"/>
        </w:rPr>
      </w:pPr>
      <w:r w:rsidRPr="00001E6A">
        <w:rPr>
          <w:sz w:val="28"/>
          <w:szCs w:val="28"/>
        </w:rPr>
        <w:t>Source: http://www.free-management-ebooks.com/news/kellers-brand-equity-model/</w:t>
      </w:r>
    </w:p>
    <w:p w14:paraId="3907AE92" w14:textId="77777777" w:rsidR="00CA1F8D" w:rsidRDefault="00CA1F8D" w:rsidP="00CA1F8D">
      <w:pPr>
        <w:spacing w:after="0" w:line="240" w:lineRule="auto"/>
        <w:rPr>
          <w:sz w:val="28"/>
          <w:szCs w:val="28"/>
          <w:lang w:val="en-GB"/>
        </w:rPr>
      </w:pPr>
      <w:r w:rsidRPr="00137BD5">
        <w:rPr>
          <w:b/>
          <w:sz w:val="28"/>
          <w:szCs w:val="28"/>
        </w:rPr>
        <w:t>Advantages.</w:t>
      </w:r>
      <w:r>
        <w:rPr>
          <w:sz w:val="28"/>
          <w:szCs w:val="28"/>
        </w:rPr>
        <w:t xml:space="preserve"> When it comes to competition in the market, price, place, and negotiation with business partners, a strong brand means </w:t>
      </w:r>
      <w:r w:rsidRPr="00ED7985">
        <w:rPr>
          <w:sz w:val="28"/>
          <w:szCs w:val="28"/>
          <w:lang w:val="en-GB"/>
        </w:rPr>
        <w:t xml:space="preserve">power. Without a doubt, Keller’s Brand Equity model helps to build this power through deep brand connections with customers. </w:t>
      </w:r>
      <w:r w:rsidR="00685249" w:rsidRPr="00ED7985">
        <w:rPr>
          <w:sz w:val="28"/>
          <w:szCs w:val="28"/>
          <w:lang w:val="en-GB"/>
        </w:rPr>
        <w:t>As mentioned</w:t>
      </w:r>
      <w:r w:rsidRPr="00ED7985">
        <w:rPr>
          <w:sz w:val="28"/>
          <w:szCs w:val="28"/>
          <w:lang w:val="en-GB"/>
        </w:rPr>
        <w:t xml:space="preserve"> above, the four stages </w:t>
      </w:r>
      <w:r w:rsidR="00685249" w:rsidRPr="00ED7985">
        <w:rPr>
          <w:sz w:val="28"/>
          <w:szCs w:val="28"/>
          <w:lang w:val="en-GB"/>
        </w:rPr>
        <w:t>help</w:t>
      </w:r>
      <w:r w:rsidRPr="00ED7985">
        <w:rPr>
          <w:sz w:val="28"/>
          <w:szCs w:val="28"/>
          <w:lang w:val="en-GB"/>
        </w:rPr>
        <w:t xml:space="preserve"> the business to identify how the clients feel and think about the brand. Having this detailed information marketers are able to manage many things and move forward at the very top of the pyramid. In other words, to the top one hundred valued brands. </w:t>
      </w:r>
    </w:p>
    <w:p w14:paraId="2472E5E0" w14:textId="25D0D891" w:rsidR="006C3964" w:rsidRPr="00ED7985" w:rsidRDefault="006C3964" w:rsidP="00CA1F8D">
      <w:pPr>
        <w:spacing w:after="0" w:line="240" w:lineRule="auto"/>
        <w:rPr>
          <w:sz w:val="28"/>
          <w:szCs w:val="28"/>
          <w:lang w:val="en-GB"/>
        </w:rPr>
      </w:pPr>
      <w:r>
        <w:rPr>
          <w:noProof/>
          <w:sz w:val="28"/>
          <w:szCs w:val="28"/>
          <w:lang w:val="en-GB" w:eastAsia="en-GB"/>
        </w:rPr>
        <w:lastRenderedPageBreak/>
        <w:drawing>
          <wp:inline distT="0" distB="0" distL="0" distR="0" wp14:anchorId="5810FC8E" wp14:editId="2296DEFE">
            <wp:extent cx="5486400" cy="29527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aveiksl4lis Rolex.JPG"/>
                    <pic:cNvPicPr/>
                  </pic:nvPicPr>
                  <pic:blipFill>
                    <a:blip r:embed="rId19">
                      <a:extLst>
                        <a:ext uri="{28A0092B-C50C-407E-A947-70E740481C1C}">
                          <a14:useLocalDpi xmlns:a14="http://schemas.microsoft.com/office/drawing/2010/main" val="0"/>
                        </a:ext>
                      </a:extLst>
                    </a:blip>
                    <a:stretch>
                      <a:fillRect/>
                    </a:stretch>
                  </pic:blipFill>
                  <pic:spPr>
                    <a:xfrm>
                      <a:off x="0" y="0"/>
                      <a:ext cx="5486400" cy="2952750"/>
                    </a:xfrm>
                    <a:prstGeom prst="rect">
                      <a:avLst/>
                    </a:prstGeom>
                  </pic:spPr>
                </pic:pic>
              </a:graphicData>
            </a:graphic>
          </wp:inline>
        </w:drawing>
      </w:r>
    </w:p>
    <w:p w14:paraId="76C0F033" w14:textId="77777777" w:rsidR="00CA1F8D" w:rsidRDefault="00CA1F8D" w:rsidP="00CA1F8D">
      <w:pPr>
        <w:spacing w:after="0" w:line="240" w:lineRule="auto"/>
        <w:rPr>
          <w:sz w:val="28"/>
          <w:szCs w:val="28"/>
        </w:rPr>
      </w:pPr>
      <w:r w:rsidRPr="00840836">
        <w:rPr>
          <w:b/>
          <w:sz w:val="28"/>
          <w:szCs w:val="28"/>
        </w:rPr>
        <w:t>Disadvantages.</w:t>
      </w:r>
      <w:r>
        <w:rPr>
          <w:sz w:val="28"/>
          <w:szCs w:val="28"/>
        </w:rPr>
        <w:t xml:space="preserve"> </w:t>
      </w:r>
      <w:r w:rsidRPr="008623E8">
        <w:rPr>
          <w:sz w:val="28"/>
          <w:szCs w:val="28"/>
        </w:rPr>
        <w:t xml:space="preserve">Keller’s theory is </w:t>
      </w:r>
      <w:r>
        <w:rPr>
          <w:sz w:val="28"/>
          <w:szCs w:val="28"/>
        </w:rPr>
        <w:t xml:space="preserve">created </w:t>
      </w:r>
      <w:r w:rsidRPr="008623E8">
        <w:rPr>
          <w:sz w:val="28"/>
          <w:szCs w:val="28"/>
        </w:rPr>
        <w:t xml:space="preserve">on an emotional response </w:t>
      </w:r>
      <w:r>
        <w:rPr>
          <w:sz w:val="28"/>
          <w:szCs w:val="28"/>
        </w:rPr>
        <w:t>from</w:t>
      </w:r>
      <w:r w:rsidRPr="008623E8">
        <w:rPr>
          <w:sz w:val="28"/>
          <w:szCs w:val="28"/>
        </w:rPr>
        <w:t xml:space="preserve"> the customer</w:t>
      </w:r>
      <w:r>
        <w:rPr>
          <w:sz w:val="28"/>
          <w:szCs w:val="28"/>
        </w:rPr>
        <w:t>. However, customers are not always right, especially considering emotions. “The critic who says that no one else will like your work is wrong. After all, you like your work. Someone else might like it too. “</w:t>
      </w:r>
      <w:r w:rsidRPr="00E817F7">
        <w:rPr>
          <w:sz w:val="28"/>
          <w:szCs w:val="28"/>
        </w:rPr>
        <w:t>(Godin, 2018</w:t>
      </w:r>
      <w:r>
        <w:rPr>
          <w:sz w:val="28"/>
          <w:szCs w:val="28"/>
        </w:rPr>
        <w:t>, p 97</w:t>
      </w:r>
      <w:r w:rsidRPr="00E817F7">
        <w:rPr>
          <w:sz w:val="28"/>
          <w:szCs w:val="28"/>
        </w:rPr>
        <w:t xml:space="preserve">) </w:t>
      </w:r>
      <w:r w:rsidRPr="00963D07">
        <w:rPr>
          <w:sz w:val="28"/>
          <w:szCs w:val="28"/>
        </w:rPr>
        <w:t>Keller’s Brand Equity model</w:t>
      </w:r>
      <w:r>
        <w:rPr>
          <w:sz w:val="28"/>
          <w:szCs w:val="28"/>
        </w:rPr>
        <w:t xml:space="preserve"> </w:t>
      </w:r>
      <w:r w:rsidRPr="00E817F7">
        <w:rPr>
          <w:sz w:val="28"/>
          <w:szCs w:val="28"/>
        </w:rPr>
        <w:t xml:space="preserve">may sometimes not </w:t>
      </w:r>
      <w:r>
        <w:rPr>
          <w:sz w:val="28"/>
          <w:szCs w:val="28"/>
        </w:rPr>
        <w:t xml:space="preserve">entirely </w:t>
      </w:r>
      <w:r w:rsidRPr="00E817F7">
        <w:rPr>
          <w:sz w:val="28"/>
          <w:szCs w:val="28"/>
        </w:rPr>
        <w:t xml:space="preserve">reflect reality for objective reasons. </w:t>
      </w:r>
      <w:r>
        <w:rPr>
          <w:sz w:val="28"/>
          <w:szCs w:val="28"/>
        </w:rPr>
        <w:t xml:space="preserve">With regard to this, some marketers have an opinion that this model better serves </w:t>
      </w:r>
      <w:r w:rsidRPr="00963D07">
        <w:rPr>
          <w:sz w:val="28"/>
          <w:szCs w:val="28"/>
        </w:rPr>
        <w:t>B2B</w:t>
      </w:r>
      <w:r>
        <w:rPr>
          <w:sz w:val="28"/>
          <w:szCs w:val="28"/>
        </w:rPr>
        <w:t xml:space="preserve">, where businesses focused on fewer clients. </w:t>
      </w:r>
    </w:p>
    <w:p w14:paraId="62CBDA92" w14:textId="77777777" w:rsidR="00CA1F8D" w:rsidRPr="0094669C" w:rsidRDefault="00CA1F8D" w:rsidP="0094669C">
      <w:pPr>
        <w:pStyle w:val="Heading1"/>
      </w:pPr>
      <w:r w:rsidRPr="0094669C">
        <w:t>The stages in a customer journey</w:t>
      </w:r>
    </w:p>
    <w:p w14:paraId="418D1198" w14:textId="77777777" w:rsidR="00CA1F8D" w:rsidRDefault="00CA1F8D" w:rsidP="00CA1F8D">
      <w:pPr>
        <w:rPr>
          <w:sz w:val="28"/>
          <w:szCs w:val="28"/>
        </w:rPr>
      </w:pPr>
      <w:r>
        <w:rPr>
          <w:sz w:val="28"/>
          <w:szCs w:val="28"/>
        </w:rPr>
        <w:t>T</w:t>
      </w:r>
      <w:r w:rsidRPr="004E15E6">
        <w:rPr>
          <w:sz w:val="28"/>
          <w:szCs w:val="28"/>
        </w:rPr>
        <w:t xml:space="preserve">here are a wide variety of </w:t>
      </w:r>
      <w:r>
        <w:rPr>
          <w:sz w:val="28"/>
          <w:szCs w:val="28"/>
        </w:rPr>
        <w:t xml:space="preserve">customer-buying </w:t>
      </w:r>
      <w:r w:rsidRPr="004E15E6">
        <w:rPr>
          <w:sz w:val="28"/>
          <w:szCs w:val="28"/>
        </w:rPr>
        <w:t>models</w:t>
      </w:r>
      <w:r w:rsidRPr="004E15E6">
        <w:t xml:space="preserve"> </w:t>
      </w:r>
      <w:r w:rsidRPr="004E15E6">
        <w:rPr>
          <w:sz w:val="28"/>
          <w:szCs w:val="28"/>
        </w:rPr>
        <w:t>which attempt to define the journey.</w:t>
      </w:r>
      <w:r>
        <w:rPr>
          <w:sz w:val="28"/>
          <w:szCs w:val="28"/>
        </w:rPr>
        <w:t xml:space="preserve"> Here we will take a look at </w:t>
      </w:r>
      <w:r w:rsidRPr="00ED7985">
        <w:rPr>
          <w:b/>
          <w:sz w:val="28"/>
          <w:szCs w:val="28"/>
        </w:rPr>
        <w:t>the five-step model</w:t>
      </w:r>
      <w:r>
        <w:rPr>
          <w:sz w:val="28"/>
          <w:szCs w:val="28"/>
        </w:rPr>
        <w:t xml:space="preserve"> that helps</w:t>
      </w:r>
      <w:r w:rsidRPr="004E15E6">
        <w:rPr>
          <w:sz w:val="28"/>
          <w:szCs w:val="28"/>
        </w:rPr>
        <w:t xml:space="preserve"> </w:t>
      </w:r>
      <w:r w:rsidRPr="00ED7985">
        <w:rPr>
          <w:sz w:val="28"/>
          <w:szCs w:val="28"/>
          <w:lang w:val="en-GB"/>
        </w:rPr>
        <w:t>organisations</w:t>
      </w:r>
      <w:r w:rsidRPr="004E15E6">
        <w:rPr>
          <w:sz w:val="28"/>
          <w:szCs w:val="28"/>
        </w:rPr>
        <w:t xml:space="preserve"> </w:t>
      </w:r>
      <w:r>
        <w:rPr>
          <w:sz w:val="28"/>
          <w:szCs w:val="28"/>
        </w:rPr>
        <w:t xml:space="preserve">to understand </w:t>
      </w:r>
      <w:r w:rsidRPr="004E15E6">
        <w:rPr>
          <w:sz w:val="28"/>
          <w:szCs w:val="28"/>
        </w:rPr>
        <w:t>how cust</w:t>
      </w:r>
      <w:r>
        <w:rPr>
          <w:sz w:val="28"/>
          <w:szCs w:val="28"/>
        </w:rPr>
        <w:t xml:space="preserve">omers interact with their brand and what areas can be improved, </w:t>
      </w:r>
      <w:r w:rsidRPr="001843E0">
        <w:rPr>
          <w:sz w:val="28"/>
          <w:szCs w:val="28"/>
        </w:rPr>
        <w:t xml:space="preserve">to </w:t>
      </w:r>
      <w:r>
        <w:rPr>
          <w:sz w:val="28"/>
          <w:szCs w:val="28"/>
        </w:rPr>
        <w:t>increase</w:t>
      </w:r>
      <w:r w:rsidRPr="001843E0">
        <w:rPr>
          <w:sz w:val="28"/>
          <w:szCs w:val="28"/>
        </w:rPr>
        <w:t xml:space="preserve"> customer satisfaction</w:t>
      </w:r>
      <w:r>
        <w:rPr>
          <w:sz w:val="28"/>
          <w:szCs w:val="28"/>
        </w:rPr>
        <w:t xml:space="preserve">. </w:t>
      </w:r>
    </w:p>
    <w:p w14:paraId="5BE8C60A" w14:textId="77777777" w:rsidR="00CA1F8D" w:rsidRDefault="00CA1F8D" w:rsidP="00CA1F8D">
      <w:pPr>
        <w:spacing w:after="0" w:line="240" w:lineRule="auto"/>
        <w:rPr>
          <w:sz w:val="28"/>
          <w:szCs w:val="28"/>
        </w:rPr>
      </w:pPr>
      <w:r>
        <w:rPr>
          <w:sz w:val="28"/>
          <w:szCs w:val="28"/>
        </w:rPr>
        <w:t xml:space="preserve">The first of the five steps in the customer journey is </w:t>
      </w:r>
      <w:r w:rsidRPr="00845E02">
        <w:rPr>
          <w:b/>
          <w:sz w:val="28"/>
          <w:szCs w:val="28"/>
        </w:rPr>
        <w:t>awareness</w:t>
      </w:r>
      <w:r>
        <w:rPr>
          <w:sz w:val="28"/>
          <w:szCs w:val="28"/>
        </w:rPr>
        <w:t xml:space="preserve">. It means that a potential client has a need and starts to browse for answers on how to solve it. </w:t>
      </w:r>
    </w:p>
    <w:p w14:paraId="0C0254F6" w14:textId="77777777" w:rsidR="00CA1F8D" w:rsidRDefault="00CA1F8D" w:rsidP="00CA1F8D">
      <w:pPr>
        <w:spacing w:after="0" w:line="240" w:lineRule="auto"/>
        <w:rPr>
          <w:sz w:val="28"/>
          <w:szCs w:val="28"/>
        </w:rPr>
      </w:pPr>
      <w:r>
        <w:rPr>
          <w:sz w:val="28"/>
          <w:szCs w:val="28"/>
        </w:rPr>
        <w:lastRenderedPageBreak/>
        <w:t xml:space="preserve">The second – </w:t>
      </w:r>
      <w:r w:rsidRPr="00144B41">
        <w:rPr>
          <w:b/>
          <w:sz w:val="28"/>
          <w:szCs w:val="28"/>
        </w:rPr>
        <w:t>consideration</w:t>
      </w:r>
      <w:r>
        <w:rPr>
          <w:b/>
          <w:sz w:val="28"/>
          <w:szCs w:val="28"/>
        </w:rPr>
        <w:t xml:space="preserve">, </w:t>
      </w:r>
      <w:r>
        <w:rPr>
          <w:bCs/>
          <w:sz w:val="28"/>
          <w:szCs w:val="28"/>
        </w:rPr>
        <w:t xml:space="preserve">is </w:t>
      </w:r>
      <w:r>
        <w:rPr>
          <w:sz w:val="28"/>
          <w:szCs w:val="28"/>
        </w:rPr>
        <w:t xml:space="preserve">to </w:t>
      </w:r>
      <w:r w:rsidRPr="009E7A41">
        <w:rPr>
          <w:sz w:val="28"/>
          <w:szCs w:val="28"/>
          <w:lang w:val="en-GB"/>
        </w:rPr>
        <w:t>analyse</w:t>
      </w:r>
      <w:r>
        <w:rPr>
          <w:sz w:val="28"/>
          <w:szCs w:val="28"/>
        </w:rPr>
        <w:t xml:space="preserve"> how the customer is comparing one product with another, having some questions and searching for information. </w:t>
      </w:r>
    </w:p>
    <w:p w14:paraId="50822759" w14:textId="77777777" w:rsidR="00CA1F8D" w:rsidRDefault="00CA1F8D" w:rsidP="00CA1F8D">
      <w:pPr>
        <w:spacing w:after="0" w:line="240" w:lineRule="auto"/>
        <w:rPr>
          <w:sz w:val="28"/>
          <w:szCs w:val="28"/>
        </w:rPr>
      </w:pPr>
      <w:r>
        <w:rPr>
          <w:sz w:val="28"/>
          <w:szCs w:val="28"/>
        </w:rPr>
        <w:t xml:space="preserve">Next, we move to </w:t>
      </w:r>
      <w:r w:rsidRPr="00144B41">
        <w:rPr>
          <w:b/>
          <w:sz w:val="28"/>
          <w:szCs w:val="28"/>
        </w:rPr>
        <w:t>decision</w:t>
      </w:r>
      <w:r>
        <w:rPr>
          <w:sz w:val="28"/>
          <w:szCs w:val="28"/>
        </w:rPr>
        <w:t xml:space="preserve">. At this step, the customer could make the best decision and buy the product that he feels </w:t>
      </w:r>
      <w:r w:rsidRPr="00B738D5">
        <w:rPr>
          <w:sz w:val="28"/>
          <w:szCs w:val="28"/>
        </w:rPr>
        <w:t>suits him best.</w:t>
      </w:r>
      <w:r>
        <w:rPr>
          <w:sz w:val="28"/>
          <w:szCs w:val="28"/>
        </w:rPr>
        <w:t xml:space="preserve"> </w:t>
      </w:r>
    </w:p>
    <w:p w14:paraId="2C2C7433" w14:textId="77777777" w:rsidR="00CA1F8D" w:rsidRDefault="00CA1F8D" w:rsidP="00CA1F8D">
      <w:pPr>
        <w:spacing w:after="0" w:line="240" w:lineRule="auto"/>
        <w:rPr>
          <w:sz w:val="28"/>
          <w:szCs w:val="28"/>
        </w:rPr>
      </w:pPr>
      <w:r w:rsidRPr="00B738D5">
        <w:rPr>
          <w:b/>
          <w:sz w:val="28"/>
          <w:szCs w:val="28"/>
        </w:rPr>
        <w:t>Retention</w:t>
      </w:r>
      <w:r>
        <w:rPr>
          <w:sz w:val="28"/>
          <w:szCs w:val="28"/>
        </w:rPr>
        <w:t xml:space="preserve">, the fourth step, means that the buyer uses the product or service, sometimes contacting a company or user community for guidance. </w:t>
      </w:r>
    </w:p>
    <w:p w14:paraId="40728D76" w14:textId="77777777" w:rsidR="00CA1F8D" w:rsidRDefault="00CA1F8D" w:rsidP="00CA1F8D">
      <w:pPr>
        <w:spacing w:after="0" w:line="240" w:lineRule="auto"/>
        <w:rPr>
          <w:sz w:val="28"/>
          <w:szCs w:val="28"/>
        </w:rPr>
      </w:pPr>
      <w:r>
        <w:rPr>
          <w:sz w:val="28"/>
          <w:szCs w:val="28"/>
        </w:rPr>
        <w:t xml:space="preserve">In the fifth and final stage, </w:t>
      </w:r>
      <w:r w:rsidRPr="002774DA">
        <w:rPr>
          <w:b/>
          <w:sz w:val="28"/>
          <w:szCs w:val="28"/>
        </w:rPr>
        <w:t>advocacy</w:t>
      </w:r>
      <w:r>
        <w:rPr>
          <w:sz w:val="28"/>
          <w:szCs w:val="28"/>
        </w:rPr>
        <w:t xml:space="preserve">, the customer already knows about the product or service from regular use and starts communicating and sharing positive information with other people – becomes a loyal customer and acts as a brand ambassador. </w:t>
      </w:r>
    </w:p>
    <w:p w14:paraId="05A9C5E8" w14:textId="77777777" w:rsidR="00CA1F8D" w:rsidRDefault="00CA1F8D" w:rsidP="00CA1F8D">
      <w:pPr>
        <w:spacing w:after="0" w:line="240" w:lineRule="auto"/>
        <w:rPr>
          <w:sz w:val="28"/>
          <w:szCs w:val="28"/>
        </w:rPr>
      </w:pPr>
    </w:p>
    <w:p w14:paraId="5D1A072F" w14:textId="77777777" w:rsidR="00CA1F8D" w:rsidRDefault="00ED7985" w:rsidP="00CA1F8D">
      <w:pPr>
        <w:spacing w:after="0" w:line="240" w:lineRule="auto"/>
        <w:rPr>
          <w:sz w:val="28"/>
          <w:szCs w:val="28"/>
        </w:rPr>
      </w:pPr>
      <w:r>
        <w:rPr>
          <w:sz w:val="28"/>
          <w:szCs w:val="28"/>
        </w:rPr>
        <w:t xml:space="preserve">Customer </w:t>
      </w:r>
      <w:proofErr w:type="spellStart"/>
      <w:r>
        <w:rPr>
          <w:sz w:val="28"/>
          <w:szCs w:val="28"/>
          <w:lang w:val="en-GB"/>
        </w:rPr>
        <w:t>T</w:t>
      </w:r>
      <w:r w:rsidR="00CA1F8D" w:rsidRPr="00ED7985">
        <w:rPr>
          <w:sz w:val="28"/>
          <w:szCs w:val="28"/>
          <w:lang w:val="en-GB"/>
        </w:rPr>
        <w:t>ouchpoint</w:t>
      </w:r>
      <w:r w:rsidRPr="00ED7985">
        <w:rPr>
          <w:sz w:val="28"/>
          <w:szCs w:val="28"/>
          <w:lang w:val="en-GB"/>
        </w:rPr>
        <w:t>s</w:t>
      </w:r>
      <w:proofErr w:type="spellEnd"/>
    </w:p>
    <w:p w14:paraId="4A926EDD" w14:textId="536AFEFB" w:rsidR="00CA1F8D" w:rsidRDefault="00C54080" w:rsidP="00CA1F8D">
      <w:pPr>
        <w:spacing w:after="0" w:line="240" w:lineRule="auto"/>
        <w:rPr>
          <w:sz w:val="28"/>
          <w:szCs w:val="28"/>
        </w:rPr>
      </w:pPr>
      <w:r>
        <w:rPr>
          <w:sz w:val="28"/>
          <w:szCs w:val="28"/>
        </w:rPr>
        <w:t xml:space="preserve">A customer </w:t>
      </w:r>
      <w:proofErr w:type="spellStart"/>
      <w:r>
        <w:rPr>
          <w:sz w:val="28"/>
          <w:szCs w:val="28"/>
        </w:rPr>
        <w:t>T</w:t>
      </w:r>
      <w:r w:rsidR="00CA1F8D">
        <w:rPr>
          <w:sz w:val="28"/>
          <w:szCs w:val="28"/>
        </w:rPr>
        <w:t>ouchpoint</w:t>
      </w:r>
      <w:proofErr w:type="spellEnd"/>
      <w:r w:rsidR="00CA1F8D">
        <w:rPr>
          <w:sz w:val="28"/>
          <w:szCs w:val="28"/>
        </w:rPr>
        <w:t xml:space="preserve"> is when a potential buyer gets</w:t>
      </w:r>
      <w:r w:rsidR="00CA1F8D" w:rsidRPr="004337D9">
        <w:rPr>
          <w:sz w:val="28"/>
          <w:szCs w:val="28"/>
        </w:rPr>
        <w:t xml:space="preserve"> in touch</w:t>
      </w:r>
      <w:r w:rsidR="00CA1F8D">
        <w:rPr>
          <w:sz w:val="28"/>
          <w:szCs w:val="28"/>
        </w:rPr>
        <w:t xml:space="preserve"> with a brand or service. </w:t>
      </w:r>
      <w:r w:rsidR="00CA1F8D" w:rsidRPr="004337D9">
        <w:rPr>
          <w:sz w:val="28"/>
          <w:szCs w:val="28"/>
        </w:rPr>
        <w:t xml:space="preserve">This </w:t>
      </w:r>
      <w:r w:rsidR="00CA1F8D">
        <w:rPr>
          <w:sz w:val="28"/>
          <w:szCs w:val="28"/>
        </w:rPr>
        <w:t xml:space="preserve">takes place </w:t>
      </w:r>
      <w:r w:rsidR="00CA1F8D" w:rsidRPr="004337D9">
        <w:rPr>
          <w:sz w:val="28"/>
          <w:szCs w:val="28"/>
        </w:rPr>
        <w:t>before, during, and after the purchase.</w:t>
      </w:r>
      <w:r w:rsidR="00CA1F8D">
        <w:rPr>
          <w:sz w:val="28"/>
          <w:szCs w:val="28"/>
        </w:rPr>
        <w:t xml:space="preserve"> To avoid failure, a</w:t>
      </w:r>
      <w:r w:rsidR="00CA1F8D" w:rsidRPr="00316AA6">
        <w:rPr>
          <w:sz w:val="28"/>
          <w:szCs w:val="28"/>
        </w:rPr>
        <w:t xml:space="preserve"> </w:t>
      </w:r>
      <w:r w:rsidR="00CA1F8D">
        <w:rPr>
          <w:sz w:val="28"/>
          <w:szCs w:val="28"/>
        </w:rPr>
        <w:t xml:space="preserve">company must be sure to create a process for its customers that is </w:t>
      </w:r>
      <w:r w:rsidR="00CA1F8D" w:rsidRPr="00EC2C7D">
        <w:rPr>
          <w:sz w:val="28"/>
          <w:szCs w:val="28"/>
        </w:rPr>
        <w:t xml:space="preserve">quick </w:t>
      </w:r>
      <w:r w:rsidR="00CA1F8D">
        <w:rPr>
          <w:sz w:val="28"/>
          <w:szCs w:val="28"/>
        </w:rPr>
        <w:t>and easy</w:t>
      </w:r>
      <w:r w:rsidR="00CA1F8D" w:rsidRPr="00EC2C7D">
        <w:rPr>
          <w:sz w:val="28"/>
          <w:szCs w:val="28"/>
        </w:rPr>
        <w:t xml:space="preserve"> </w:t>
      </w:r>
      <w:r w:rsidR="00CA1F8D">
        <w:rPr>
          <w:sz w:val="28"/>
          <w:szCs w:val="28"/>
        </w:rPr>
        <w:t>while</w:t>
      </w:r>
      <w:r w:rsidR="00CA1F8D" w:rsidRPr="00EC2C7D">
        <w:rPr>
          <w:sz w:val="28"/>
          <w:szCs w:val="28"/>
        </w:rPr>
        <w:t xml:space="preserve"> </w:t>
      </w:r>
      <w:r w:rsidR="00CA1F8D">
        <w:rPr>
          <w:sz w:val="28"/>
          <w:szCs w:val="28"/>
        </w:rPr>
        <w:t xml:space="preserve">ensuring their satisfaction at every step </w:t>
      </w:r>
      <w:r w:rsidR="00CA1F8D" w:rsidRPr="009E7A41">
        <w:rPr>
          <w:sz w:val="28"/>
          <w:szCs w:val="28"/>
          <w:lang w:val="en-GB"/>
        </w:rPr>
        <w:t xml:space="preserve">of the </w:t>
      </w:r>
      <w:r w:rsidR="009E7A41">
        <w:rPr>
          <w:sz w:val="28"/>
          <w:szCs w:val="28"/>
          <w:lang w:val="en-GB"/>
        </w:rPr>
        <w:t>customer</w:t>
      </w:r>
      <w:r w:rsidR="00CA1F8D" w:rsidRPr="009E7A41">
        <w:rPr>
          <w:sz w:val="28"/>
          <w:szCs w:val="28"/>
          <w:lang w:val="en-GB"/>
        </w:rPr>
        <w:t xml:space="preserve"> journey.</w:t>
      </w:r>
      <w:r w:rsidR="00CA1F8D">
        <w:rPr>
          <w:sz w:val="28"/>
          <w:szCs w:val="28"/>
        </w:rPr>
        <w:t xml:space="preserve"> </w:t>
      </w:r>
    </w:p>
    <w:p w14:paraId="6EB3F77D" w14:textId="77777777" w:rsidR="00F20F3B" w:rsidRDefault="00F20F3B" w:rsidP="00CA1F8D">
      <w:pPr>
        <w:spacing w:after="0" w:line="240" w:lineRule="auto"/>
        <w:rPr>
          <w:sz w:val="28"/>
          <w:szCs w:val="28"/>
        </w:rPr>
      </w:pPr>
      <w:r>
        <w:rPr>
          <w:noProof/>
          <w:sz w:val="28"/>
          <w:szCs w:val="28"/>
          <w:lang w:val="en-GB" w:eastAsia="en-GB"/>
        </w:rPr>
        <w:lastRenderedPageBreak/>
        <w:drawing>
          <wp:inline distT="0" distB="0" distL="0" distR="0" wp14:anchorId="73A4D7D9" wp14:editId="15F989EF">
            <wp:extent cx="4743450" cy="4733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ouchpG.jpg"/>
                    <pic:cNvPicPr/>
                  </pic:nvPicPr>
                  <pic:blipFill>
                    <a:blip r:embed="rId20">
                      <a:extLst>
                        <a:ext uri="{28A0092B-C50C-407E-A947-70E740481C1C}">
                          <a14:useLocalDpi xmlns:a14="http://schemas.microsoft.com/office/drawing/2010/main" val="0"/>
                        </a:ext>
                      </a:extLst>
                    </a:blip>
                    <a:stretch>
                      <a:fillRect/>
                    </a:stretch>
                  </pic:blipFill>
                  <pic:spPr>
                    <a:xfrm>
                      <a:off x="0" y="0"/>
                      <a:ext cx="4743450" cy="4733925"/>
                    </a:xfrm>
                    <a:prstGeom prst="rect">
                      <a:avLst/>
                    </a:prstGeom>
                  </pic:spPr>
                </pic:pic>
              </a:graphicData>
            </a:graphic>
          </wp:inline>
        </w:drawing>
      </w:r>
    </w:p>
    <w:p w14:paraId="092A6323" w14:textId="77777777" w:rsidR="00CA1F8D" w:rsidRDefault="00F20F3B" w:rsidP="00CA1F8D">
      <w:pPr>
        <w:spacing w:after="0" w:line="240" w:lineRule="auto"/>
        <w:rPr>
          <w:sz w:val="28"/>
          <w:szCs w:val="28"/>
        </w:rPr>
      </w:pPr>
      <w:r>
        <w:rPr>
          <w:sz w:val="28"/>
          <w:szCs w:val="28"/>
        </w:rPr>
        <w:t xml:space="preserve">Source: </w:t>
      </w:r>
      <w:r w:rsidRPr="00F20F3B">
        <w:rPr>
          <w:sz w:val="28"/>
          <w:szCs w:val="28"/>
        </w:rPr>
        <w:t xml:space="preserve">Author/Copyright holder: Rosenfeld Media. Copyright terms and </w:t>
      </w:r>
      <w:r w:rsidRPr="00F20F3B">
        <w:rPr>
          <w:sz w:val="28"/>
          <w:szCs w:val="28"/>
          <w:lang w:val="en-GB"/>
        </w:rPr>
        <w:t>licence</w:t>
      </w:r>
      <w:r w:rsidRPr="00F20F3B">
        <w:rPr>
          <w:sz w:val="28"/>
          <w:szCs w:val="28"/>
        </w:rPr>
        <w:t>: CC BY 2.0</w:t>
      </w:r>
    </w:p>
    <w:p w14:paraId="3A29D868" w14:textId="77777777" w:rsidR="00F20F3B" w:rsidRDefault="00F20F3B" w:rsidP="00CA1F8D">
      <w:pPr>
        <w:spacing w:after="0" w:line="240" w:lineRule="auto"/>
        <w:rPr>
          <w:sz w:val="28"/>
          <w:szCs w:val="28"/>
        </w:rPr>
      </w:pPr>
    </w:p>
    <w:p w14:paraId="725FEB70" w14:textId="77777777" w:rsidR="00CA1F8D" w:rsidRDefault="00CA1F8D" w:rsidP="00CA1F8D">
      <w:pPr>
        <w:spacing w:after="0" w:line="240" w:lineRule="auto"/>
        <w:rPr>
          <w:sz w:val="28"/>
          <w:szCs w:val="28"/>
        </w:rPr>
      </w:pPr>
      <w:r>
        <w:rPr>
          <w:sz w:val="28"/>
          <w:szCs w:val="28"/>
        </w:rPr>
        <w:t>Creating a customer journey map</w:t>
      </w:r>
    </w:p>
    <w:p w14:paraId="64D829D6" w14:textId="77777777" w:rsidR="00CA1F8D" w:rsidRPr="000E2C3F" w:rsidRDefault="00CA1F8D" w:rsidP="00CA1F8D">
      <w:pPr>
        <w:spacing w:after="0" w:line="240" w:lineRule="auto"/>
        <w:rPr>
          <w:sz w:val="28"/>
          <w:szCs w:val="28"/>
        </w:rPr>
      </w:pPr>
      <w:r w:rsidRPr="000E2C3F">
        <w:rPr>
          <w:sz w:val="28"/>
          <w:szCs w:val="28"/>
        </w:rPr>
        <w:t>Ron</w:t>
      </w:r>
      <w:r>
        <w:rPr>
          <w:sz w:val="28"/>
          <w:szCs w:val="28"/>
        </w:rPr>
        <w:t xml:space="preserve"> is</w:t>
      </w:r>
      <w:r w:rsidRPr="000E2C3F">
        <w:rPr>
          <w:sz w:val="28"/>
          <w:szCs w:val="28"/>
        </w:rPr>
        <w:t xml:space="preserve"> about 45</w:t>
      </w:r>
      <w:r>
        <w:rPr>
          <w:sz w:val="28"/>
          <w:szCs w:val="28"/>
        </w:rPr>
        <w:t xml:space="preserve"> years old</w:t>
      </w:r>
      <w:r w:rsidRPr="000E2C3F">
        <w:rPr>
          <w:sz w:val="28"/>
          <w:szCs w:val="28"/>
        </w:rPr>
        <w:t xml:space="preserve">, </w:t>
      </w:r>
      <w:r>
        <w:rPr>
          <w:sz w:val="28"/>
          <w:szCs w:val="28"/>
        </w:rPr>
        <w:t xml:space="preserve">he </w:t>
      </w:r>
      <w:r w:rsidRPr="000E2C3F">
        <w:rPr>
          <w:sz w:val="28"/>
          <w:szCs w:val="28"/>
        </w:rPr>
        <w:t>work</w:t>
      </w:r>
      <w:r>
        <w:rPr>
          <w:sz w:val="28"/>
          <w:szCs w:val="28"/>
        </w:rPr>
        <w:t xml:space="preserve">s </w:t>
      </w:r>
      <w:r w:rsidRPr="000E2C3F">
        <w:rPr>
          <w:sz w:val="28"/>
          <w:szCs w:val="28"/>
        </w:rPr>
        <w:t>in the financial sector in asset management</w:t>
      </w:r>
      <w:r>
        <w:rPr>
          <w:sz w:val="28"/>
          <w:szCs w:val="28"/>
        </w:rPr>
        <w:t>,</w:t>
      </w:r>
      <w:r w:rsidRPr="000E2C3F">
        <w:rPr>
          <w:sz w:val="28"/>
          <w:szCs w:val="28"/>
        </w:rPr>
        <w:t xml:space="preserve"> </w:t>
      </w:r>
      <w:proofErr w:type="gramStart"/>
      <w:r>
        <w:rPr>
          <w:sz w:val="28"/>
          <w:szCs w:val="28"/>
        </w:rPr>
        <w:t>he</w:t>
      </w:r>
      <w:proofErr w:type="gramEnd"/>
      <w:r>
        <w:rPr>
          <w:sz w:val="28"/>
          <w:szCs w:val="28"/>
        </w:rPr>
        <w:t xml:space="preserve"> </w:t>
      </w:r>
      <w:r w:rsidRPr="000E2C3F">
        <w:rPr>
          <w:sz w:val="28"/>
          <w:szCs w:val="28"/>
        </w:rPr>
        <w:t xml:space="preserve">is very interested in watchmaking and is a big watch enthusiast. He spends a lot of time </w:t>
      </w:r>
      <w:r>
        <w:rPr>
          <w:sz w:val="28"/>
          <w:szCs w:val="28"/>
        </w:rPr>
        <w:t>browsing</w:t>
      </w:r>
      <w:r w:rsidRPr="000E2C3F">
        <w:rPr>
          <w:sz w:val="28"/>
          <w:szCs w:val="28"/>
        </w:rPr>
        <w:t xml:space="preserve"> the internet and has </w:t>
      </w:r>
      <w:r>
        <w:rPr>
          <w:sz w:val="28"/>
          <w:szCs w:val="28"/>
        </w:rPr>
        <w:t xml:space="preserve">a great deal </w:t>
      </w:r>
      <w:r w:rsidRPr="000E2C3F">
        <w:rPr>
          <w:sz w:val="28"/>
          <w:szCs w:val="28"/>
        </w:rPr>
        <w:t xml:space="preserve">of knowledge about watches. After his career had taken off, he decided to buy himself his first </w:t>
      </w:r>
      <w:r>
        <w:rPr>
          <w:sz w:val="28"/>
          <w:szCs w:val="28"/>
        </w:rPr>
        <w:t>prestigious</w:t>
      </w:r>
      <w:r w:rsidRPr="000E2C3F">
        <w:rPr>
          <w:sz w:val="28"/>
          <w:szCs w:val="28"/>
        </w:rPr>
        <w:t xml:space="preserve"> watch. </w:t>
      </w:r>
    </w:p>
    <w:p w14:paraId="53C9E436" w14:textId="77777777" w:rsidR="00CA1F8D" w:rsidRDefault="00CA1F8D" w:rsidP="00CA1F8D">
      <w:pPr>
        <w:spacing w:after="0" w:line="240" w:lineRule="auto"/>
        <w:rPr>
          <w:sz w:val="28"/>
          <w:szCs w:val="28"/>
        </w:rPr>
      </w:pPr>
      <w:r w:rsidRPr="003D51C8">
        <w:rPr>
          <w:b/>
          <w:sz w:val="28"/>
          <w:szCs w:val="28"/>
        </w:rPr>
        <w:t>Before purchase</w:t>
      </w:r>
      <w:r w:rsidRPr="000E2C3F">
        <w:rPr>
          <w:sz w:val="28"/>
          <w:szCs w:val="28"/>
        </w:rPr>
        <w:t xml:space="preserve">: He spends a lot of time on the internet comparing models, </w:t>
      </w:r>
      <w:r>
        <w:rPr>
          <w:sz w:val="28"/>
          <w:szCs w:val="28"/>
        </w:rPr>
        <w:t xml:space="preserve">contemplating </w:t>
      </w:r>
      <w:r w:rsidRPr="000E2C3F">
        <w:rPr>
          <w:sz w:val="28"/>
          <w:szCs w:val="28"/>
        </w:rPr>
        <w:t>his wants and needs and his financial possibilities.</w:t>
      </w:r>
    </w:p>
    <w:p w14:paraId="0344D3EC" w14:textId="77777777" w:rsidR="00CA1F8D" w:rsidRDefault="00CA1F8D" w:rsidP="00CA1F8D">
      <w:pPr>
        <w:spacing w:after="0" w:line="240" w:lineRule="auto"/>
        <w:rPr>
          <w:sz w:val="28"/>
          <w:szCs w:val="28"/>
        </w:rPr>
      </w:pPr>
      <w:r w:rsidRPr="003D51C8">
        <w:rPr>
          <w:b/>
          <w:sz w:val="28"/>
          <w:szCs w:val="28"/>
        </w:rPr>
        <w:lastRenderedPageBreak/>
        <w:t>During a purchase</w:t>
      </w:r>
      <w:r>
        <w:rPr>
          <w:sz w:val="28"/>
          <w:szCs w:val="28"/>
        </w:rPr>
        <w:t xml:space="preserve">. </w:t>
      </w:r>
      <w:r w:rsidRPr="000E2C3F">
        <w:rPr>
          <w:sz w:val="28"/>
          <w:szCs w:val="28"/>
        </w:rPr>
        <w:t xml:space="preserve">He comes into the </w:t>
      </w:r>
      <w:proofErr w:type="spellStart"/>
      <w:r>
        <w:rPr>
          <w:sz w:val="28"/>
          <w:szCs w:val="28"/>
        </w:rPr>
        <w:t>Bucherer</w:t>
      </w:r>
      <w:proofErr w:type="spellEnd"/>
      <w:r>
        <w:rPr>
          <w:sz w:val="28"/>
          <w:szCs w:val="28"/>
        </w:rPr>
        <w:t xml:space="preserve"> shop</w:t>
      </w:r>
      <w:r w:rsidRPr="000E2C3F">
        <w:rPr>
          <w:sz w:val="28"/>
          <w:szCs w:val="28"/>
        </w:rPr>
        <w:t xml:space="preserve"> knowing very clearly what kind of watch he is going to buy. He talks to the sales </w:t>
      </w:r>
      <w:r>
        <w:rPr>
          <w:sz w:val="28"/>
          <w:szCs w:val="28"/>
        </w:rPr>
        <w:t>executive</w:t>
      </w:r>
      <w:r w:rsidRPr="000E2C3F">
        <w:rPr>
          <w:sz w:val="28"/>
          <w:szCs w:val="28"/>
        </w:rPr>
        <w:t xml:space="preserve"> about th</w:t>
      </w:r>
      <w:r>
        <w:rPr>
          <w:sz w:val="28"/>
          <w:szCs w:val="28"/>
        </w:rPr>
        <w:t>e model he has chosen, the ‘Rolex E</w:t>
      </w:r>
      <w:r w:rsidRPr="000E2C3F">
        <w:rPr>
          <w:sz w:val="28"/>
          <w:szCs w:val="28"/>
        </w:rPr>
        <w:t>xplorer II</w:t>
      </w:r>
      <w:r>
        <w:rPr>
          <w:sz w:val="28"/>
          <w:szCs w:val="28"/>
        </w:rPr>
        <w:t>’</w:t>
      </w:r>
      <w:r w:rsidRPr="000E2C3F">
        <w:rPr>
          <w:sz w:val="28"/>
          <w:szCs w:val="28"/>
        </w:rPr>
        <w:t xml:space="preserve">. </w:t>
      </w:r>
      <w:r>
        <w:rPr>
          <w:sz w:val="28"/>
          <w:szCs w:val="28"/>
        </w:rPr>
        <w:t xml:space="preserve">During the visit, the sales executive </w:t>
      </w:r>
      <w:r w:rsidRPr="000E2C3F">
        <w:rPr>
          <w:sz w:val="28"/>
          <w:szCs w:val="28"/>
        </w:rPr>
        <w:t>offer</w:t>
      </w:r>
      <w:r>
        <w:rPr>
          <w:sz w:val="28"/>
          <w:szCs w:val="28"/>
        </w:rPr>
        <w:t>s him</w:t>
      </w:r>
      <w:r w:rsidRPr="000E2C3F">
        <w:rPr>
          <w:sz w:val="28"/>
          <w:szCs w:val="28"/>
        </w:rPr>
        <w:t xml:space="preserve"> a seat</w:t>
      </w:r>
      <w:r>
        <w:rPr>
          <w:sz w:val="28"/>
          <w:szCs w:val="28"/>
        </w:rPr>
        <w:t xml:space="preserve"> and </w:t>
      </w:r>
      <w:r w:rsidRPr="000E2C3F">
        <w:rPr>
          <w:sz w:val="28"/>
          <w:szCs w:val="28"/>
        </w:rPr>
        <w:t>a drink</w:t>
      </w:r>
      <w:r w:rsidRPr="003768B0">
        <w:rPr>
          <w:sz w:val="28"/>
          <w:szCs w:val="28"/>
        </w:rPr>
        <w:t xml:space="preserve"> </w:t>
      </w:r>
      <w:r w:rsidRPr="000E2C3F">
        <w:rPr>
          <w:sz w:val="28"/>
          <w:szCs w:val="28"/>
        </w:rPr>
        <w:t xml:space="preserve">to </w:t>
      </w:r>
      <w:r>
        <w:rPr>
          <w:sz w:val="28"/>
          <w:szCs w:val="28"/>
        </w:rPr>
        <w:t>get to know him better. In</w:t>
      </w:r>
      <w:r w:rsidRPr="000E2C3F">
        <w:rPr>
          <w:sz w:val="28"/>
          <w:szCs w:val="28"/>
        </w:rPr>
        <w:t xml:space="preserve"> the beginning</w:t>
      </w:r>
      <w:r>
        <w:rPr>
          <w:sz w:val="28"/>
          <w:szCs w:val="28"/>
        </w:rPr>
        <w:t xml:space="preserve">, he </w:t>
      </w:r>
      <w:r w:rsidRPr="000E2C3F">
        <w:rPr>
          <w:sz w:val="28"/>
          <w:szCs w:val="28"/>
        </w:rPr>
        <w:t xml:space="preserve">listens to </w:t>
      </w:r>
      <w:r>
        <w:rPr>
          <w:sz w:val="28"/>
          <w:szCs w:val="28"/>
        </w:rPr>
        <w:t>the customer’s</w:t>
      </w:r>
      <w:r w:rsidRPr="000E2C3F">
        <w:rPr>
          <w:sz w:val="28"/>
          <w:szCs w:val="28"/>
        </w:rPr>
        <w:t xml:space="preserve"> </w:t>
      </w:r>
      <w:r>
        <w:rPr>
          <w:sz w:val="28"/>
          <w:szCs w:val="28"/>
        </w:rPr>
        <w:t>uncertainties</w:t>
      </w:r>
      <w:r w:rsidRPr="000E2C3F">
        <w:rPr>
          <w:sz w:val="28"/>
          <w:szCs w:val="28"/>
        </w:rPr>
        <w:t xml:space="preserve">, wishes and options, discusses his lifestyle and agrees with his choice. But also shows the buyer some alternatives. However, after a thorough consultation, he decides to </w:t>
      </w:r>
      <w:r>
        <w:rPr>
          <w:sz w:val="28"/>
          <w:szCs w:val="28"/>
        </w:rPr>
        <w:t>continue with</w:t>
      </w:r>
      <w:r w:rsidRPr="000E2C3F">
        <w:rPr>
          <w:sz w:val="28"/>
          <w:szCs w:val="28"/>
        </w:rPr>
        <w:t xml:space="preserve"> his </w:t>
      </w:r>
      <w:r>
        <w:rPr>
          <w:sz w:val="28"/>
          <w:szCs w:val="28"/>
        </w:rPr>
        <w:t xml:space="preserve">original </w:t>
      </w:r>
      <w:r w:rsidRPr="000E2C3F">
        <w:rPr>
          <w:sz w:val="28"/>
          <w:szCs w:val="28"/>
        </w:rPr>
        <w:t>choice. The problem was that this model was not av</w:t>
      </w:r>
      <w:r>
        <w:rPr>
          <w:sz w:val="28"/>
          <w:szCs w:val="28"/>
        </w:rPr>
        <w:t>ailable in the store at the time, the customer will have</w:t>
      </w:r>
      <w:r w:rsidRPr="000E2C3F">
        <w:rPr>
          <w:sz w:val="28"/>
          <w:szCs w:val="28"/>
        </w:rPr>
        <w:t xml:space="preserve"> to be added to the </w:t>
      </w:r>
      <w:r>
        <w:rPr>
          <w:sz w:val="28"/>
          <w:szCs w:val="28"/>
        </w:rPr>
        <w:t>waiting list and shall</w:t>
      </w:r>
      <w:r w:rsidRPr="000E2C3F">
        <w:rPr>
          <w:sz w:val="28"/>
          <w:szCs w:val="28"/>
        </w:rPr>
        <w:t xml:space="preserve"> </w:t>
      </w:r>
      <w:r>
        <w:rPr>
          <w:sz w:val="28"/>
          <w:szCs w:val="28"/>
        </w:rPr>
        <w:t xml:space="preserve">have </w:t>
      </w:r>
      <w:r w:rsidRPr="000E2C3F">
        <w:rPr>
          <w:sz w:val="28"/>
          <w:szCs w:val="28"/>
        </w:rPr>
        <w:t xml:space="preserve">to </w:t>
      </w:r>
      <w:r>
        <w:rPr>
          <w:sz w:val="28"/>
          <w:szCs w:val="28"/>
        </w:rPr>
        <w:t>return</w:t>
      </w:r>
      <w:r w:rsidRPr="000E2C3F">
        <w:rPr>
          <w:sz w:val="28"/>
          <w:szCs w:val="28"/>
        </w:rPr>
        <w:t xml:space="preserve"> to the </w:t>
      </w:r>
      <w:r>
        <w:rPr>
          <w:sz w:val="28"/>
          <w:szCs w:val="28"/>
        </w:rPr>
        <w:t>store</w:t>
      </w:r>
      <w:r w:rsidRPr="000E2C3F">
        <w:rPr>
          <w:sz w:val="28"/>
          <w:szCs w:val="28"/>
        </w:rPr>
        <w:t xml:space="preserve"> </w:t>
      </w:r>
      <w:r>
        <w:rPr>
          <w:sz w:val="28"/>
          <w:szCs w:val="28"/>
        </w:rPr>
        <w:t>a second time</w:t>
      </w:r>
      <w:r w:rsidRPr="000E2C3F">
        <w:rPr>
          <w:sz w:val="28"/>
          <w:szCs w:val="28"/>
        </w:rPr>
        <w:t>.</w:t>
      </w:r>
    </w:p>
    <w:p w14:paraId="0282B238" w14:textId="77777777" w:rsidR="00CA1F8D" w:rsidRPr="00C90ABD" w:rsidRDefault="00CA1F8D" w:rsidP="00CA1F8D">
      <w:pPr>
        <w:spacing w:after="0" w:line="240" w:lineRule="auto"/>
        <w:rPr>
          <w:sz w:val="28"/>
          <w:szCs w:val="28"/>
        </w:rPr>
      </w:pPr>
      <w:r w:rsidRPr="003768B0">
        <w:rPr>
          <w:b/>
          <w:sz w:val="28"/>
          <w:szCs w:val="28"/>
        </w:rPr>
        <w:t>After a Purchase</w:t>
      </w:r>
      <w:r>
        <w:rPr>
          <w:sz w:val="28"/>
          <w:szCs w:val="28"/>
        </w:rPr>
        <w:t xml:space="preserve">. </w:t>
      </w:r>
      <w:r w:rsidRPr="00C90ABD">
        <w:rPr>
          <w:sz w:val="28"/>
          <w:szCs w:val="28"/>
        </w:rPr>
        <w:t xml:space="preserve">During the purchase procedure, the customer fills in a questionnaire in the CRM system and is added to the company's customer database. Where both private details and purchasing history are available. </w:t>
      </w:r>
    </w:p>
    <w:p w14:paraId="6AFBCBA3" w14:textId="77777777" w:rsidR="00CA1F8D" w:rsidRDefault="00CA1F8D" w:rsidP="00CA1F8D">
      <w:pPr>
        <w:spacing w:after="0" w:line="240" w:lineRule="auto"/>
        <w:rPr>
          <w:sz w:val="28"/>
          <w:szCs w:val="28"/>
        </w:rPr>
      </w:pPr>
      <w:r w:rsidRPr="00C90ABD">
        <w:rPr>
          <w:sz w:val="28"/>
          <w:szCs w:val="28"/>
        </w:rPr>
        <w:t>After some time, he receives a call or an email to ask how he like</w:t>
      </w:r>
      <w:r>
        <w:rPr>
          <w:sz w:val="28"/>
          <w:szCs w:val="28"/>
        </w:rPr>
        <w:t>s</w:t>
      </w:r>
      <w:r w:rsidRPr="00C90ABD">
        <w:rPr>
          <w:sz w:val="28"/>
          <w:szCs w:val="28"/>
        </w:rPr>
        <w:t xml:space="preserve"> </w:t>
      </w:r>
      <w:r w:rsidRPr="003768B0">
        <w:rPr>
          <w:sz w:val="28"/>
          <w:szCs w:val="28"/>
        </w:rPr>
        <w:t xml:space="preserve">the </w:t>
      </w:r>
      <w:r>
        <w:rPr>
          <w:sz w:val="28"/>
          <w:szCs w:val="28"/>
        </w:rPr>
        <w:t>‘</w:t>
      </w:r>
      <w:r w:rsidRPr="003768B0">
        <w:rPr>
          <w:sz w:val="28"/>
          <w:szCs w:val="28"/>
        </w:rPr>
        <w:t>Rolex Explorer II</w:t>
      </w:r>
      <w:r>
        <w:rPr>
          <w:sz w:val="28"/>
          <w:szCs w:val="28"/>
        </w:rPr>
        <w:t>’</w:t>
      </w:r>
      <w:r w:rsidRPr="00C90ABD">
        <w:rPr>
          <w:sz w:val="28"/>
          <w:szCs w:val="28"/>
        </w:rPr>
        <w:t xml:space="preserve">, and </w:t>
      </w:r>
      <w:r>
        <w:rPr>
          <w:sz w:val="28"/>
          <w:szCs w:val="28"/>
        </w:rPr>
        <w:t xml:space="preserve">to check that </w:t>
      </w:r>
      <w:r w:rsidRPr="00C90ABD">
        <w:rPr>
          <w:sz w:val="28"/>
          <w:szCs w:val="28"/>
        </w:rPr>
        <w:t xml:space="preserve">everything is in order, as the company also offers free adjustments to the bracelet. They ask politely what </w:t>
      </w:r>
      <w:r>
        <w:rPr>
          <w:sz w:val="28"/>
          <w:szCs w:val="28"/>
        </w:rPr>
        <w:t>his</w:t>
      </w:r>
      <w:r w:rsidRPr="00C90ABD">
        <w:rPr>
          <w:sz w:val="28"/>
          <w:szCs w:val="28"/>
        </w:rPr>
        <w:t xml:space="preserve"> future plans are, and invite </w:t>
      </w:r>
      <w:r>
        <w:rPr>
          <w:sz w:val="28"/>
          <w:szCs w:val="28"/>
        </w:rPr>
        <w:t>him</w:t>
      </w:r>
      <w:r w:rsidRPr="00C90ABD">
        <w:rPr>
          <w:sz w:val="28"/>
          <w:szCs w:val="28"/>
        </w:rPr>
        <w:t xml:space="preserve"> to come and see the </w:t>
      </w:r>
      <w:r>
        <w:rPr>
          <w:sz w:val="28"/>
          <w:szCs w:val="28"/>
        </w:rPr>
        <w:t xml:space="preserve">new </w:t>
      </w:r>
      <w:r w:rsidRPr="00C90ABD">
        <w:rPr>
          <w:sz w:val="28"/>
          <w:szCs w:val="28"/>
        </w:rPr>
        <w:t>watch</w:t>
      </w:r>
      <w:r>
        <w:rPr>
          <w:sz w:val="28"/>
          <w:szCs w:val="28"/>
        </w:rPr>
        <w:t>es</w:t>
      </w:r>
      <w:r w:rsidRPr="00C90ABD">
        <w:rPr>
          <w:sz w:val="28"/>
          <w:szCs w:val="28"/>
        </w:rPr>
        <w:t xml:space="preserve">. Most of the time, customers who have bought the first one are already wondering what the next one will be like, so they are invited back for another </w:t>
      </w:r>
      <w:r>
        <w:rPr>
          <w:sz w:val="28"/>
          <w:szCs w:val="28"/>
        </w:rPr>
        <w:t>conversation</w:t>
      </w:r>
      <w:r w:rsidRPr="00C90ABD">
        <w:rPr>
          <w:sz w:val="28"/>
          <w:szCs w:val="28"/>
        </w:rPr>
        <w:t xml:space="preserve">. </w:t>
      </w:r>
    </w:p>
    <w:p w14:paraId="58C00D04" w14:textId="77777777" w:rsidR="00CA1F8D" w:rsidRDefault="00A73AA0" w:rsidP="00CA1F8D">
      <w:pPr>
        <w:spacing w:after="0" w:line="240" w:lineRule="auto"/>
        <w:rPr>
          <w:sz w:val="28"/>
          <w:szCs w:val="28"/>
        </w:rPr>
      </w:pPr>
      <w:r>
        <w:rPr>
          <w:noProof/>
          <w:sz w:val="28"/>
          <w:szCs w:val="28"/>
          <w:lang w:val="en-GB" w:eastAsia="en-GB"/>
        </w:rPr>
        <w:drawing>
          <wp:inline distT="0" distB="0" distL="0" distR="0" wp14:anchorId="212D5118" wp14:editId="628CD331">
            <wp:extent cx="5486400" cy="28162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p.JPG"/>
                    <pic:cNvPicPr/>
                  </pic:nvPicPr>
                  <pic:blipFill>
                    <a:blip r:embed="rId21">
                      <a:extLst>
                        <a:ext uri="{28A0092B-C50C-407E-A947-70E740481C1C}">
                          <a14:useLocalDpi xmlns:a14="http://schemas.microsoft.com/office/drawing/2010/main" val="0"/>
                        </a:ext>
                      </a:extLst>
                    </a:blip>
                    <a:stretch>
                      <a:fillRect/>
                    </a:stretch>
                  </pic:blipFill>
                  <pic:spPr>
                    <a:xfrm>
                      <a:off x="0" y="0"/>
                      <a:ext cx="5486400" cy="2816225"/>
                    </a:xfrm>
                    <a:prstGeom prst="rect">
                      <a:avLst/>
                    </a:prstGeom>
                  </pic:spPr>
                </pic:pic>
              </a:graphicData>
            </a:graphic>
          </wp:inline>
        </w:drawing>
      </w:r>
    </w:p>
    <w:p w14:paraId="5AC03EE0" w14:textId="77777777" w:rsidR="00A73AA0" w:rsidRDefault="00A73AA0" w:rsidP="00CA1F8D">
      <w:pPr>
        <w:spacing w:after="0" w:line="240" w:lineRule="auto"/>
        <w:rPr>
          <w:sz w:val="28"/>
          <w:szCs w:val="28"/>
        </w:rPr>
      </w:pPr>
      <w:r>
        <w:rPr>
          <w:sz w:val="28"/>
          <w:szCs w:val="28"/>
        </w:rPr>
        <w:lastRenderedPageBreak/>
        <w:t xml:space="preserve">Source: </w:t>
      </w:r>
      <w:r w:rsidRPr="00A73AA0">
        <w:rPr>
          <w:sz w:val="28"/>
          <w:szCs w:val="28"/>
        </w:rPr>
        <w:t>https://mdevelopers.com/blog/what-is-a-user-journey-map</w:t>
      </w:r>
    </w:p>
    <w:p w14:paraId="1C38EAD9" w14:textId="77777777" w:rsidR="00CA1F8D" w:rsidRDefault="00CA1F8D" w:rsidP="00CA1F8D">
      <w:pPr>
        <w:spacing w:after="0" w:line="240" w:lineRule="auto"/>
        <w:rPr>
          <w:sz w:val="28"/>
          <w:szCs w:val="28"/>
        </w:rPr>
      </w:pPr>
      <w:r>
        <w:rPr>
          <w:sz w:val="28"/>
          <w:szCs w:val="28"/>
        </w:rPr>
        <w:t>A better understanding</w:t>
      </w:r>
      <w:r w:rsidRPr="00A111C9">
        <w:rPr>
          <w:sz w:val="28"/>
          <w:szCs w:val="28"/>
        </w:rPr>
        <w:t xml:space="preserve"> </w:t>
      </w:r>
      <w:r>
        <w:rPr>
          <w:sz w:val="28"/>
          <w:szCs w:val="28"/>
        </w:rPr>
        <w:t xml:space="preserve">of </w:t>
      </w:r>
      <w:r w:rsidRPr="00A111C9">
        <w:rPr>
          <w:sz w:val="28"/>
          <w:szCs w:val="28"/>
        </w:rPr>
        <w:t>customers and buyer</w:t>
      </w:r>
      <w:r>
        <w:rPr>
          <w:sz w:val="28"/>
          <w:szCs w:val="28"/>
        </w:rPr>
        <w:t>s provides the company with a clear customer journey map. It demonstrates customers’</w:t>
      </w:r>
      <w:r w:rsidRPr="00994364">
        <w:rPr>
          <w:sz w:val="28"/>
          <w:szCs w:val="28"/>
        </w:rPr>
        <w:t xml:space="preserve"> experience</w:t>
      </w:r>
      <w:r>
        <w:rPr>
          <w:sz w:val="28"/>
          <w:szCs w:val="28"/>
        </w:rPr>
        <w:t>s</w:t>
      </w:r>
      <w:r w:rsidRPr="00994364">
        <w:rPr>
          <w:sz w:val="28"/>
          <w:szCs w:val="28"/>
        </w:rPr>
        <w:t xml:space="preserve"> and how </w:t>
      </w:r>
      <w:r>
        <w:rPr>
          <w:sz w:val="28"/>
          <w:szCs w:val="28"/>
        </w:rPr>
        <w:t xml:space="preserve">the </w:t>
      </w:r>
      <w:r w:rsidRPr="00994364">
        <w:rPr>
          <w:sz w:val="28"/>
          <w:szCs w:val="28"/>
        </w:rPr>
        <w:t xml:space="preserve">product </w:t>
      </w:r>
      <w:r>
        <w:rPr>
          <w:sz w:val="28"/>
          <w:szCs w:val="28"/>
        </w:rPr>
        <w:t xml:space="preserve">or services </w:t>
      </w:r>
      <w:r w:rsidRPr="00994364">
        <w:rPr>
          <w:sz w:val="28"/>
          <w:szCs w:val="28"/>
        </w:rPr>
        <w:t>incorporates into their lives.</w:t>
      </w:r>
      <w:r>
        <w:rPr>
          <w:sz w:val="28"/>
          <w:szCs w:val="28"/>
        </w:rPr>
        <w:t xml:space="preserve"> </w:t>
      </w:r>
      <w:r w:rsidRPr="007667C1">
        <w:rPr>
          <w:b/>
          <w:sz w:val="28"/>
          <w:szCs w:val="28"/>
        </w:rPr>
        <w:t>The benefits</w:t>
      </w:r>
      <w:r>
        <w:rPr>
          <w:sz w:val="28"/>
          <w:szCs w:val="28"/>
        </w:rPr>
        <w:t xml:space="preserve"> of the customer journey map are that a visual picture helps the company identify areas of improvement in order to achieve better client satisfaction and </w:t>
      </w:r>
      <w:r w:rsidRPr="005B5FCA">
        <w:rPr>
          <w:sz w:val="28"/>
          <w:szCs w:val="28"/>
        </w:rPr>
        <w:t>to be more competitive</w:t>
      </w:r>
      <w:r>
        <w:rPr>
          <w:sz w:val="28"/>
          <w:szCs w:val="28"/>
        </w:rPr>
        <w:t xml:space="preserve"> in the future. The marketers suggest</w:t>
      </w:r>
      <w:r w:rsidRPr="00753F52">
        <w:rPr>
          <w:sz w:val="28"/>
          <w:szCs w:val="28"/>
        </w:rPr>
        <w:t xml:space="preserve"> </w:t>
      </w:r>
      <w:r>
        <w:rPr>
          <w:sz w:val="28"/>
          <w:szCs w:val="28"/>
        </w:rPr>
        <w:t>starting</w:t>
      </w:r>
      <w:r w:rsidRPr="00753F52">
        <w:rPr>
          <w:sz w:val="28"/>
          <w:szCs w:val="28"/>
        </w:rPr>
        <w:t xml:space="preserve"> with customer feedback</w:t>
      </w:r>
      <w:r>
        <w:rPr>
          <w:sz w:val="28"/>
          <w:szCs w:val="28"/>
        </w:rPr>
        <w:t>. However, not all customers</w:t>
      </w:r>
      <w:r w:rsidRPr="00D307D9">
        <w:rPr>
          <w:sz w:val="28"/>
          <w:szCs w:val="28"/>
        </w:rPr>
        <w:t xml:space="preserve"> </w:t>
      </w:r>
      <w:r>
        <w:rPr>
          <w:sz w:val="28"/>
          <w:szCs w:val="28"/>
        </w:rPr>
        <w:t>follow the m</w:t>
      </w:r>
      <w:r w:rsidRPr="00D307D9">
        <w:rPr>
          <w:sz w:val="28"/>
          <w:szCs w:val="28"/>
        </w:rPr>
        <w:t>ap.</w:t>
      </w:r>
      <w:r>
        <w:rPr>
          <w:sz w:val="28"/>
          <w:szCs w:val="28"/>
        </w:rPr>
        <w:t xml:space="preserve"> When it comes to </w:t>
      </w:r>
      <w:r w:rsidRPr="007667C1">
        <w:rPr>
          <w:b/>
          <w:sz w:val="28"/>
          <w:szCs w:val="28"/>
        </w:rPr>
        <w:t>disadvantages</w:t>
      </w:r>
      <w:r>
        <w:rPr>
          <w:sz w:val="28"/>
          <w:szCs w:val="28"/>
        </w:rPr>
        <w:t>, following only the map, to understand</w:t>
      </w:r>
      <w:r w:rsidRPr="0031354E">
        <w:rPr>
          <w:sz w:val="28"/>
          <w:szCs w:val="28"/>
        </w:rPr>
        <w:t xml:space="preserve"> customers </w:t>
      </w:r>
      <w:r>
        <w:rPr>
          <w:sz w:val="28"/>
          <w:szCs w:val="28"/>
        </w:rPr>
        <w:t>could</w:t>
      </w:r>
      <w:r w:rsidRPr="0031354E">
        <w:rPr>
          <w:sz w:val="28"/>
          <w:szCs w:val="28"/>
        </w:rPr>
        <w:t xml:space="preserve"> be </w:t>
      </w:r>
      <w:r>
        <w:rPr>
          <w:sz w:val="28"/>
          <w:szCs w:val="28"/>
        </w:rPr>
        <w:t xml:space="preserve">quite </w:t>
      </w:r>
      <w:r w:rsidRPr="0031354E">
        <w:rPr>
          <w:sz w:val="28"/>
          <w:szCs w:val="28"/>
        </w:rPr>
        <w:t xml:space="preserve">challenging. </w:t>
      </w:r>
      <w:r>
        <w:rPr>
          <w:sz w:val="28"/>
          <w:szCs w:val="28"/>
        </w:rPr>
        <w:t xml:space="preserve">A company or brand might need more information before they are able to make the right changes for customers and so create success for client service also. </w:t>
      </w:r>
    </w:p>
    <w:p w14:paraId="76476359" w14:textId="77777777" w:rsidR="00CA1F8D" w:rsidRDefault="00CA1F8D" w:rsidP="00CA1F8D">
      <w:pPr>
        <w:spacing w:after="0" w:line="240" w:lineRule="auto"/>
        <w:rPr>
          <w:sz w:val="28"/>
          <w:szCs w:val="28"/>
        </w:rPr>
      </w:pPr>
      <w:r>
        <w:rPr>
          <w:sz w:val="28"/>
          <w:szCs w:val="28"/>
        </w:rPr>
        <w:t>Below I have mapped</w:t>
      </w:r>
      <w:r w:rsidRPr="00994364">
        <w:rPr>
          <w:sz w:val="28"/>
          <w:szCs w:val="28"/>
        </w:rPr>
        <w:t xml:space="preserve"> out </w:t>
      </w:r>
      <w:proofErr w:type="spellStart"/>
      <w:r>
        <w:rPr>
          <w:sz w:val="28"/>
          <w:szCs w:val="28"/>
        </w:rPr>
        <w:t>Bucherer</w:t>
      </w:r>
      <w:proofErr w:type="spellEnd"/>
      <w:r>
        <w:rPr>
          <w:sz w:val="28"/>
          <w:szCs w:val="28"/>
        </w:rPr>
        <w:t xml:space="preserve"> customers’</w:t>
      </w:r>
      <w:r w:rsidRPr="00994364">
        <w:rPr>
          <w:sz w:val="28"/>
          <w:szCs w:val="28"/>
        </w:rPr>
        <w:t xml:space="preserve"> experience with </w:t>
      </w:r>
      <w:r w:rsidR="007E3403">
        <w:rPr>
          <w:sz w:val="28"/>
          <w:szCs w:val="28"/>
        </w:rPr>
        <w:t>the ‘Rolex E</w:t>
      </w:r>
      <w:r w:rsidR="007E3403" w:rsidRPr="000E2C3F">
        <w:rPr>
          <w:sz w:val="28"/>
          <w:szCs w:val="28"/>
        </w:rPr>
        <w:t>xplorer II</w:t>
      </w:r>
      <w:r w:rsidR="007E3403">
        <w:rPr>
          <w:sz w:val="28"/>
          <w:szCs w:val="28"/>
        </w:rPr>
        <w:t>’</w:t>
      </w:r>
      <w:r>
        <w:rPr>
          <w:sz w:val="28"/>
          <w:szCs w:val="28"/>
        </w:rPr>
        <w:t xml:space="preserve">. </w:t>
      </w:r>
    </w:p>
    <w:p w14:paraId="3B09452E" w14:textId="0E695280" w:rsidR="00592522" w:rsidRDefault="00592522" w:rsidP="00CA1F8D">
      <w:pPr>
        <w:spacing w:after="0" w:line="240" w:lineRule="auto"/>
        <w:rPr>
          <w:sz w:val="28"/>
          <w:szCs w:val="28"/>
        </w:rPr>
      </w:pPr>
      <w:r>
        <w:rPr>
          <w:noProof/>
          <w:sz w:val="28"/>
          <w:szCs w:val="28"/>
          <w:lang w:val="en-GB" w:eastAsia="en-GB"/>
        </w:rPr>
        <w:lastRenderedPageBreak/>
        <w:drawing>
          <wp:inline distT="0" distB="0" distL="0" distR="0" wp14:anchorId="798EA72D" wp14:editId="50519A52">
            <wp:extent cx="4371975" cy="46958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olexG.jpg"/>
                    <pic:cNvPicPr/>
                  </pic:nvPicPr>
                  <pic:blipFill>
                    <a:blip r:embed="rId22">
                      <a:extLst>
                        <a:ext uri="{28A0092B-C50C-407E-A947-70E740481C1C}">
                          <a14:useLocalDpi xmlns:a14="http://schemas.microsoft.com/office/drawing/2010/main" val="0"/>
                        </a:ext>
                      </a:extLst>
                    </a:blip>
                    <a:stretch>
                      <a:fillRect/>
                    </a:stretch>
                  </pic:blipFill>
                  <pic:spPr>
                    <a:xfrm>
                      <a:off x="0" y="0"/>
                      <a:ext cx="4371975" cy="4695825"/>
                    </a:xfrm>
                    <a:prstGeom prst="rect">
                      <a:avLst/>
                    </a:prstGeom>
                  </pic:spPr>
                </pic:pic>
              </a:graphicData>
            </a:graphic>
          </wp:inline>
        </w:drawing>
      </w:r>
    </w:p>
    <w:p w14:paraId="6263B952" w14:textId="77777777" w:rsidR="00592522" w:rsidRDefault="00592522" w:rsidP="00592522">
      <w:pPr>
        <w:spacing w:after="0" w:line="240" w:lineRule="auto"/>
        <w:rPr>
          <w:sz w:val="28"/>
          <w:szCs w:val="28"/>
        </w:rPr>
      </w:pPr>
      <w:r>
        <w:rPr>
          <w:sz w:val="28"/>
          <w:szCs w:val="28"/>
        </w:rPr>
        <w:t xml:space="preserve">Source: </w:t>
      </w:r>
      <w:r w:rsidRPr="004A00CB">
        <w:rPr>
          <w:sz w:val="28"/>
          <w:szCs w:val="28"/>
        </w:rPr>
        <w:t>https://www.bucherer.com/uk/en/rolex/watches/explorer/</w:t>
      </w:r>
    </w:p>
    <w:p w14:paraId="659A27D5" w14:textId="77777777" w:rsidR="00592522" w:rsidRDefault="00592522" w:rsidP="00CA1F8D">
      <w:pPr>
        <w:spacing w:after="0" w:line="240" w:lineRule="auto"/>
        <w:rPr>
          <w:sz w:val="28"/>
          <w:szCs w:val="28"/>
        </w:rPr>
      </w:pPr>
    </w:p>
    <w:p w14:paraId="2BBB4871" w14:textId="3A1A871E" w:rsidR="007A31CE" w:rsidRDefault="00EC2087" w:rsidP="00CA1F8D">
      <w:pPr>
        <w:spacing w:after="0" w:line="240" w:lineRule="auto"/>
        <w:rPr>
          <w:sz w:val="28"/>
          <w:szCs w:val="28"/>
        </w:rPr>
      </w:pPr>
      <w:r w:rsidRPr="00EC2087">
        <w:rPr>
          <w:noProof/>
          <w:sz w:val="28"/>
          <w:szCs w:val="28"/>
          <w:lang w:val="en-GB" w:eastAsia="en-GB"/>
        </w:rPr>
        <w:lastRenderedPageBreak/>
        <w:drawing>
          <wp:inline distT="0" distB="0" distL="0" distR="0" wp14:anchorId="088C529B" wp14:editId="560C2429">
            <wp:extent cx="5730949" cy="8008219"/>
            <wp:effectExtent l="0" t="0" r="317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6147" cy="8015482"/>
                    </a:xfrm>
                    <a:prstGeom prst="rect">
                      <a:avLst/>
                    </a:prstGeom>
                    <a:noFill/>
                    <a:ln>
                      <a:noFill/>
                    </a:ln>
                  </pic:spPr>
                </pic:pic>
              </a:graphicData>
            </a:graphic>
          </wp:inline>
        </w:drawing>
      </w:r>
    </w:p>
    <w:p w14:paraId="3EA3D5A8" w14:textId="77777777" w:rsidR="00CA1F8D" w:rsidRDefault="00CA1F8D" w:rsidP="0094669C">
      <w:pPr>
        <w:pStyle w:val="Heading1"/>
      </w:pPr>
      <w:r w:rsidRPr="008035FD">
        <w:lastRenderedPageBreak/>
        <w:t>The Total engagement model</w:t>
      </w:r>
    </w:p>
    <w:p w14:paraId="2E486A92" w14:textId="77777777" w:rsidR="00CA1F8D" w:rsidRDefault="00CA1F8D" w:rsidP="00CA1F8D">
      <w:pPr>
        <w:spacing w:after="0" w:line="240" w:lineRule="auto"/>
        <w:rPr>
          <w:sz w:val="28"/>
          <w:szCs w:val="28"/>
        </w:rPr>
      </w:pPr>
      <w:r w:rsidRPr="00486F24">
        <w:rPr>
          <w:sz w:val="28"/>
          <w:szCs w:val="28"/>
          <w:lang w:val="en-GB"/>
        </w:rPr>
        <w:t xml:space="preserve">For business, is very important to sell a service or product. But there is </w:t>
      </w:r>
      <w:r w:rsidR="0071002C" w:rsidRPr="00486F24">
        <w:rPr>
          <w:sz w:val="28"/>
          <w:szCs w:val="28"/>
          <w:lang w:val="en-GB"/>
        </w:rPr>
        <w:t xml:space="preserve">a </w:t>
      </w:r>
      <w:r w:rsidRPr="00486F24">
        <w:rPr>
          <w:sz w:val="28"/>
          <w:szCs w:val="28"/>
          <w:lang w:val="en-GB"/>
        </w:rPr>
        <w:t>greater importance to achieve engaged customers and thus secure long-term sales and business growth. An engaged customer is loyal to a company brand and always recommends these products or services to other people. The Total Engagement Model clearly explains the way in which to do it. A company needs to make all - product, service and</w:t>
      </w:r>
      <w:r>
        <w:rPr>
          <w:sz w:val="28"/>
          <w:szCs w:val="28"/>
        </w:rPr>
        <w:t xml:space="preserve"> advertising work together. It increases customer engagement.</w:t>
      </w:r>
      <w:r w:rsidRPr="00B413C3">
        <w:rPr>
          <w:sz w:val="28"/>
          <w:szCs w:val="28"/>
        </w:rPr>
        <w:t xml:space="preserve"> </w:t>
      </w:r>
      <w:r>
        <w:rPr>
          <w:sz w:val="28"/>
          <w:szCs w:val="28"/>
        </w:rPr>
        <w:t>(</w:t>
      </w:r>
      <w:r w:rsidRPr="00B413C3">
        <w:rPr>
          <w:sz w:val="28"/>
          <w:szCs w:val="28"/>
        </w:rPr>
        <w:t>Roberts, &amp; Alpert, F. (2010).</w:t>
      </w:r>
    </w:p>
    <w:p w14:paraId="2B2D2308" w14:textId="77777777" w:rsidR="00CA1F8D" w:rsidRDefault="00CA1F8D" w:rsidP="00CA1F8D">
      <w:pPr>
        <w:spacing w:after="0" w:line="240" w:lineRule="auto"/>
        <w:rPr>
          <w:sz w:val="28"/>
          <w:szCs w:val="28"/>
        </w:rPr>
      </w:pPr>
      <w:r>
        <w:rPr>
          <w:sz w:val="28"/>
          <w:szCs w:val="28"/>
        </w:rPr>
        <w:t xml:space="preserve">Besides a business’s focus on social media and online to engage customers. </w:t>
      </w:r>
      <w:r w:rsidRPr="004C3A87">
        <w:rPr>
          <w:sz w:val="28"/>
          <w:szCs w:val="28"/>
        </w:rPr>
        <w:t>Some marketing experts say that</w:t>
      </w:r>
      <w:r>
        <w:rPr>
          <w:sz w:val="28"/>
          <w:szCs w:val="28"/>
        </w:rPr>
        <w:t xml:space="preserve"> the total engagement model is the new marketing. </w:t>
      </w:r>
    </w:p>
    <w:p w14:paraId="0EA498AD" w14:textId="77777777" w:rsidR="00486F24" w:rsidRDefault="00486F24" w:rsidP="00CA1F8D">
      <w:pPr>
        <w:spacing w:after="0" w:line="240" w:lineRule="auto"/>
        <w:rPr>
          <w:sz w:val="28"/>
          <w:szCs w:val="28"/>
        </w:rPr>
      </w:pPr>
    </w:p>
    <w:p w14:paraId="7DA5A206" w14:textId="77777777" w:rsidR="00076F10" w:rsidRDefault="00076F10" w:rsidP="00076F10">
      <w:pPr>
        <w:spacing w:after="0" w:line="240" w:lineRule="auto"/>
        <w:rPr>
          <w:sz w:val="28"/>
          <w:szCs w:val="28"/>
        </w:rPr>
      </w:pPr>
      <w:r>
        <w:rPr>
          <w:sz w:val="28"/>
          <w:szCs w:val="28"/>
        </w:rPr>
        <w:t>The Total Engagement Model</w:t>
      </w:r>
    </w:p>
    <w:p w14:paraId="5645C241" w14:textId="77777777" w:rsidR="00076F10" w:rsidRDefault="00054ADF" w:rsidP="00076F10">
      <w:pPr>
        <w:spacing w:after="0" w:line="240" w:lineRule="auto"/>
        <w:rPr>
          <w:sz w:val="28"/>
          <w:szCs w:val="28"/>
        </w:rPr>
      </w:pPr>
      <w:r>
        <w:rPr>
          <w:noProof/>
          <w:sz w:val="28"/>
          <w:szCs w:val="28"/>
          <w:lang w:val="en-GB" w:eastAsia="en-GB"/>
        </w:rPr>
        <w:drawing>
          <wp:inline distT="0" distB="0" distL="0" distR="0" wp14:anchorId="28429FF0" wp14:editId="1EFE8B90">
            <wp:extent cx="5105400" cy="4191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EMG.jpg"/>
                    <pic:cNvPicPr/>
                  </pic:nvPicPr>
                  <pic:blipFill>
                    <a:blip r:embed="rId24">
                      <a:extLst>
                        <a:ext uri="{28A0092B-C50C-407E-A947-70E740481C1C}">
                          <a14:useLocalDpi xmlns:a14="http://schemas.microsoft.com/office/drawing/2010/main" val="0"/>
                        </a:ext>
                      </a:extLst>
                    </a:blip>
                    <a:stretch>
                      <a:fillRect/>
                    </a:stretch>
                  </pic:blipFill>
                  <pic:spPr>
                    <a:xfrm>
                      <a:off x="0" y="0"/>
                      <a:ext cx="5105400" cy="4191000"/>
                    </a:xfrm>
                    <a:prstGeom prst="rect">
                      <a:avLst/>
                    </a:prstGeom>
                  </pic:spPr>
                </pic:pic>
              </a:graphicData>
            </a:graphic>
          </wp:inline>
        </w:drawing>
      </w:r>
    </w:p>
    <w:p w14:paraId="4D3A1E0A" w14:textId="77777777" w:rsidR="00076F10" w:rsidRDefault="00054ADF" w:rsidP="00076F10">
      <w:pPr>
        <w:spacing w:after="0" w:line="240" w:lineRule="auto"/>
        <w:rPr>
          <w:sz w:val="28"/>
          <w:szCs w:val="28"/>
        </w:rPr>
      </w:pPr>
      <w:r>
        <w:rPr>
          <w:sz w:val="28"/>
          <w:szCs w:val="28"/>
        </w:rPr>
        <w:lastRenderedPageBreak/>
        <w:t xml:space="preserve">Source: </w:t>
      </w:r>
      <w:r w:rsidR="00644784" w:rsidRPr="00644784">
        <w:rPr>
          <w:sz w:val="28"/>
          <w:szCs w:val="28"/>
        </w:rPr>
        <w:t>https://www.researchgate.net/figure/The-total-engagement-model</w:t>
      </w:r>
    </w:p>
    <w:p w14:paraId="499F4B16" w14:textId="77777777" w:rsidR="00076F10" w:rsidRDefault="00076F10" w:rsidP="00076F10">
      <w:pPr>
        <w:spacing w:after="0" w:line="240" w:lineRule="auto"/>
        <w:rPr>
          <w:sz w:val="28"/>
          <w:szCs w:val="28"/>
        </w:rPr>
      </w:pPr>
      <w:r>
        <w:rPr>
          <w:sz w:val="28"/>
          <w:szCs w:val="28"/>
        </w:rPr>
        <w:t>The total Engagement Model key elements are as follows:</w:t>
      </w:r>
    </w:p>
    <w:p w14:paraId="7F106294" w14:textId="77777777" w:rsidR="00076F10" w:rsidRDefault="00076F10" w:rsidP="00076F10">
      <w:pPr>
        <w:spacing w:after="0" w:line="240" w:lineRule="auto"/>
        <w:rPr>
          <w:sz w:val="28"/>
          <w:szCs w:val="28"/>
        </w:rPr>
      </w:pPr>
      <w:r>
        <w:rPr>
          <w:sz w:val="28"/>
          <w:szCs w:val="28"/>
        </w:rPr>
        <w:t>-</w:t>
      </w:r>
      <w:r w:rsidRPr="001F0052">
        <w:rPr>
          <w:b/>
          <w:sz w:val="28"/>
          <w:szCs w:val="28"/>
        </w:rPr>
        <w:t>Customer value proposition</w:t>
      </w:r>
      <w:r>
        <w:rPr>
          <w:sz w:val="28"/>
          <w:szCs w:val="28"/>
        </w:rPr>
        <w:t xml:space="preserve"> (or </w:t>
      </w:r>
      <w:r w:rsidRPr="00D11FA2">
        <w:rPr>
          <w:sz w:val="28"/>
          <w:szCs w:val="28"/>
        </w:rPr>
        <w:t>what they think</w:t>
      </w:r>
      <w:r>
        <w:rPr>
          <w:sz w:val="28"/>
          <w:szCs w:val="28"/>
        </w:rPr>
        <w:t xml:space="preserve">). </w:t>
      </w:r>
      <w:r w:rsidR="00A132AA">
        <w:rPr>
          <w:sz w:val="28"/>
          <w:szCs w:val="28"/>
        </w:rPr>
        <w:t>What the organiz</w:t>
      </w:r>
      <w:r w:rsidRPr="00101E5E">
        <w:rPr>
          <w:sz w:val="28"/>
          <w:szCs w:val="28"/>
        </w:rPr>
        <w:t>ation can offer its customers.</w:t>
      </w:r>
    </w:p>
    <w:p w14:paraId="32A2D4EF" w14:textId="77777777" w:rsidR="00076F10" w:rsidRDefault="00076F10" w:rsidP="00076F10">
      <w:pPr>
        <w:spacing w:after="0" w:line="240" w:lineRule="auto"/>
        <w:rPr>
          <w:sz w:val="28"/>
          <w:szCs w:val="28"/>
        </w:rPr>
      </w:pPr>
      <w:proofErr w:type="spellStart"/>
      <w:r>
        <w:rPr>
          <w:sz w:val="28"/>
          <w:szCs w:val="28"/>
        </w:rPr>
        <w:t>Bucherer</w:t>
      </w:r>
      <w:proofErr w:type="spellEnd"/>
      <w:r>
        <w:rPr>
          <w:sz w:val="28"/>
          <w:szCs w:val="28"/>
        </w:rPr>
        <w:t xml:space="preserve"> delivers a unique customer experience and has high standards for quality and precision in watches that the company curate and creates. According to the retailer, t</w:t>
      </w:r>
      <w:r w:rsidRPr="00530B6B">
        <w:rPr>
          <w:sz w:val="28"/>
          <w:szCs w:val="28"/>
        </w:rPr>
        <w:t>imepieces that are the achievement of advanced skills and a long-standing tradition have an inestimable value – unique and lasting.</w:t>
      </w:r>
      <w:r>
        <w:rPr>
          <w:sz w:val="28"/>
          <w:szCs w:val="28"/>
        </w:rPr>
        <w:t xml:space="preserve"> </w:t>
      </w:r>
    </w:p>
    <w:p w14:paraId="2BCF9065" w14:textId="77777777" w:rsidR="00076F10" w:rsidRDefault="00076F10" w:rsidP="00076F10">
      <w:pPr>
        <w:spacing w:after="0" w:line="240" w:lineRule="auto"/>
        <w:rPr>
          <w:sz w:val="28"/>
          <w:szCs w:val="28"/>
          <w:shd w:val="clear" w:color="auto" w:fill="FFFFFF"/>
        </w:rPr>
      </w:pPr>
      <w:r w:rsidRPr="001F0052">
        <w:rPr>
          <w:b/>
          <w:sz w:val="28"/>
          <w:szCs w:val="28"/>
        </w:rPr>
        <w:t>Branding</w:t>
      </w:r>
      <w:r>
        <w:rPr>
          <w:sz w:val="28"/>
          <w:szCs w:val="28"/>
        </w:rPr>
        <w:t xml:space="preserve"> (or </w:t>
      </w:r>
      <w:r w:rsidRPr="00D11FA2">
        <w:rPr>
          <w:sz w:val="28"/>
          <w:szCs w:val="28"/>
        </w:rPr>
        <w:t>what they say</w:t>
      </w:r>
      <w:r>
        <w:rPr>
          <w:sz w:val="28"/>
          <w:szCs w:val="28"/>
        </w:rPr>
        <w:t xml:space="preserve">). </w:t>
      </w:r>
      <w:r w:rsidRPr="00101E5E">
        <w:rPr>
          <w:sz w:val="28"/>
          <w:szCs w:val="28"/>
          <w:shd w:val="clear" w:color="auto" w:fill="FFFFFF"/>
        </w:rPr>
        <w:t>What the company is and what it stands for.</w:t>
      </w:r>
    </w:p>
    <w:p w14:paraId="54E335AD" w14:textId="77777777" w:rsidR="00076F10" w:rsidRPr="00101E5E" w:rsidRDefault="00076F10" w:rsidP="00076F10">
      <w:pPr>
        <w:spacing w:after="0" w:line="240" w:lineRule="auto"/>
        <w:rPr>
          <w:sz w:val="28"/>
          <w:szCs w:val="28"/>
        </w:rPr>
      </w:pPr>
      <w:proofErr w:type="spellStart"/>
      <w:r w:rsidRPr="008664C3">
        <w:rPr>
          <w:sz w:val="28"/>
          <w:szCs w:val="28"/>
        </w:rPr>
        <w:t>Bucherer</w:t>
      </w:r>
      <w:proofErr w:type="spellEnd"/>
      <w:r>
        <w:rPr>
          <w:sz w:val="28"/>
          <w:szCs w:val="28"/>
        </w:rPr>
        <w:t xml:space="preserve"> is </w:t>
      </w:r>
      <w:r w:rsidRPr="008664C3">
        <w:rPr>
          <w:sz w:val="28"/>
          <w:szCs w:val="28"/>
        </w:rPr>
        <w:t xml:space="preserve">speaking of traditions that are based on </w:t>
      </w:r>
      <w:r>
        <w:rPr>
          <w:sz w:val="28"/>
          <w:szCs w:val="28"/>
        </w:rPr>
        <w:t>over</w:t>
      </w:r>
      <w:r w:rsidRPr="008664C3">
        <w:rPr>
          <w:sz w:val="28"/>
          <w:szCs w:val="28"/>
        </w:rPr>
        <w:t xml:space="preserve"> 125 years of experience in outstanding watchmaking and technological leadership.</w:t>
      </w:r>
    </w:p>
    <w:p w14:paraId="2B8F1686" w14:textId="77777777" w:rsidR="00076F10" w:rsidRDefault="00076F10" w:rsidP="00076F10">
      <w:pPr>
        <w:spacing w:after="0" w:line="240" w:lineRule="auto"/>
        <w:rPr>
          <w:sz w:val="28"/>
          <w:szCs w:val="28"/>
        </w:rPr>
      </w:pPr>
      <w:r w:rsidRPr="008664C3">
        <w:rPr>
          <w:b/>
          <w:sz w:val="28"/>
          <w:szCs w:val="28"/>
        </w:rPr>
        <w:t>Internal culture elements</w:t>
      </w:r>
      <w:r>
        <w:rPr>
          <w:sz w:val="28"/>
          <w:szCs w:val="28"/>
        </w:rPr>
        <w:t xml:space="preserve"> (could be </w:t>
      </w:r>
      <w:r w:rsidRPr="00101E5E">
        <w:rPr>
          <w:sz w:val="28"/>
          <w:szCs w:val="28"/>
        </w:rPr>
        <w:t>the vision and mission statements</w:t>
      </w:r>
      <w:r>
        <w:rPr>
          <w:sz w:val="28"/>
          <w:szCs w:val="28"/>
        </w:rPr>
        <w:t>).</w:t>
      </w:r>
    </w:p>
    <w:p w14:paraId="2B5FE301" w14:textId="77777777" w:rsidR="00076F10" w:rsidRDefault="00076F10" w:rsidP="00076F10">
      <w:pPr>
        <w:spacing w:after="0" w:line="240" w:lineRule="auto"/>
        <w:rPr>
          <w:sz w:val="28"/>
          <w:szCs w:val="28"/>
        </w:rPr>
      </w:pPr>
      <w:r w:rsidRPr="00101E5E">
        <w:rPr>
          <w:sz w:val="28"/>
          <w:szCs w:val="28"/>
        </w:rPr>
        <w:t xml:space="preserve">This reflects what goals, values and </w:t>
      </w:r>
      <w:r w:rsidRPr="0094669C">
        <w:rPr>
          <w:sz w:val="28"/>
          <w:szCs w:val="28"/>
          <w:lang w:val="en-GB"/>
        </w:rPr>
        <w:t>behaviours</w:t>
      </w:r>
      <w:r w:rsidRPr="00101E5E">
        <w:rPr>
          <w:sz w:val="28"/>
          <w:szCs w:val="28"/>
        </w:rPr>
        <w:t xml:space="preserve"> should be in place to ensure that employees can consistently provide a quality service to the customer.</w:t>
      </w:r>
    </w:p>
    <w:p w14:paraId="18946C6A" w14:textId="77777777" w:rsidR="00076F10" w:rsidRDefault="00076F10" w:rsidP="00076F10">
      <w:pPr>
        <w:spacing w:after="0" w:line="240" w:lineRule="auto"/>
        <w:rPr>
          <w:sz w:val="28"/>
          <w:szCs w:val="28"/>
        </w:rPr>
      </w:pPr>
      <w:proofErr w:type="spellStart"/>
      <w:r>
        <w:rPr>
          <w:sz w:val="28"/>
          <w:szCs w:val="28"/>
        </w:rPr>
        <w:t>Bucherer</w:t>
      </w:r>
      <w:proofErr w:type="spellEnd"/>
      <w:r>
        <w:rPr>
          <w:sz w:val="28"/>
          <w:szCs w:val="28"/>
        </w:rPr>
        <w:t xml:space="preserve"> seeks customers’ trust through five values: inspiration, excellence, speed, accountability and inclusion. T</w:t>
      </w:r>
      <w:r w:rsidRPr="0079094E">
        <w:rPr>
          <w:sz w:val="28"/>
          <w:szCs w:val="28"/>
        </w:rPr>
        <w:t xml:space="preserve">he greatest </w:t>
      </w:r>
      <w:proofErr w:type="spellStart"/>
      <w:r w:rsidRPr="0079094E">
        <w:rPr>
          <w:sz w:val="28"/>
          <w:szCs w:val="28"/>
        </w:rPr>
        <w:t>Bucherer</w:t>
      </w:r>
      <w:proofErr w:type="spellEnd"/>
      <w:r w:rsidRPr="0079094E">
        <w:rPr>
          <w:sz w:val="28"/>
          <w:szCs w:val="28"/>
        </w:rPr>
        <w:t xml:space="preserve"> success</w:t>
      </w:r>
      <w:r>
        <w:rPr>
          <w:sz w:val="28"/>
          <w:szCs w:val="28"/>
        </w:rPr>
        <w:t xml:space="preserve"> is the trust of our customers, which admire, that company is dedicated to </w:t>
      </w:r>
      <w:r w:rsidRPr="0079094E">
        <w:rPr>
          <w:sz w:val="28"/>
          <w:szCs w:val="28"/>
        </w:rPr>
        <w:t>tradition, innovation and uncompromising quality standards.</w:t>
      </w:r>
    </w:p>
    <w:p w14:paraId="110FEA30" w14:textId="77777777" w:rsidR="00076F10" w:rsidRDefault="00076F10" w:rsidP="00076F10">
      <w:pPr>
        <w:spacing w:after="0" w:line="240" w:lineRule="auto"/>
        <w:rPr>
          <w:sz w:val="28"/>
          <w:szCs w:val="28"/>
        </w:rPr>
      </w:pPr>
      <w:r w:rsidRPr="00530B6B">
        <w:rPr>
          <w:b/>
          <w:sz w:val="28"/>
          <w:szCs w:val="28"/>
        </w:rPr>
        <w:t>The customer experience</w:t>
      </w:r>
      <w:r>
        <w:rPr>
          <w:sz w:val="28"/>
          <w:szCs w:val="28"/>
        </w:rPr>
        <w:t xml:space="preserve"> (or </w:t>
      </w:r>
      <w:r w:rsidRPr="00D11FA2">
        <w:rPr>
          <w:sz w:val="28"/>
          <w:szCs w:val="28"/>
        </w:rPr>
        <w:t>what they do</w:t>
      </w:r>
      <w:r>
        <w:rPr>
          <w:sz w:val="28"/>
          <w:szCs w:val="28"/>
        </w:rPr>
        <w:t xml:space="preserve">). </w:t>
      </w:r>
    </w:p>
    <w:p w14:paraId="2A97F873" w14:textId="77777777" w:rsidR="00076F10" w:rsidRDefault="00076F10" w:rsidP="00076F10">
      <w:pPr>
        <w:spacing w:after="0" w:line="240" w:lineRule="auto"/>
        <w:rPr>
          <w:sz w:val="28"/>
          <w:szCs w:val="28"/>
        </w:rPr>
      </w:pPr>
      <w:r w:rsidRPr="006874A7">
        <w:rPr>
          <w:sz w:val="28"/>
          <w:szCs w:val="28"/>
        </w:rPr>
        <w:t xml:space="preserve">Reflects the physical and emotional </w:t>
      </w:r>
      <w:r>
        <w:rPr>
          <w:sz w:val="28"/>
          <w:szCs w:val="28"/>
        </w:rPr>
        <w:t xml:space="preserve">customer experience </w:t>
      </w:r>
      <w:r w:rsidRPr="006874A7">
        <w:rPr>
          <w:sz w:val="28"/>
          <w:szCs w:val="28"/>
        </w:rPr>
        <w:t xml:space="preserve">of what occurs during interactions with the </w:t>
      </w:r>
      <w:r>
        <w:rPr>
          <w:sz w:val="28"/>
          <w:szCs w:val="28"/>
        </w:rPr>
        <w:t>company or brand</w:t>
      </w:r>
      <w:r w:rsidRPr="006874A7">
        <w:rPr>
          <w:sz w:val="28"/>
          <w:szCs w:val="28"/>
        </w:rPr>
        <w:t>.</w:t>
      </w:r>
    </w:p>
    <w:p w14:paraId="2323126B" w14:textId="77777777" w:rsidR="00076F10" w:rsidRDefault="00076F10" w:rsidP="00076F10">
      <w:pPr>
        <w:spacing w:after="0" w:line="240" w:lineRule="auto"/>
        <w:rPr>
          <w:sz w:val="28"/>
          <w:szCs w:val="28"/>
        </w:rPr>
      </w:pPr>
      <w:r>
        <w:rPr>
          <w:sz w:val="28"/>
          <w:szCs w:val="28"/>
        </w:rPr>
        <w:t xml:space="preserve">When it comes to </w:t>
      </w:r>
      <w:proofErr w:type="spellStart"/>
      <w:r>
        <w:rPr>
          <w:sz w:val="28"/>
          <w:szCs w:val="28"/>
        </w:rPr>
        <w:t>Bucherer’s</w:t>
      </w:r>
      <w:proofErr w:type="spellEnd"/>
      <w:r>
        <w:rPr>
          <w:sz w:val="28"/>
          <w:szCs w:val="28"/>
        </w:rPr>
        <w:t xml:space="preserve"> clients’ experience, the </w:t>
      </w:r>
      <w:proofErr w:type="spellStart"/>
      <w:r>
        <w:rPr>
          <w:sz w:val="28"/>
          <w:szCs w:val="28"/>
        </w:rPr>
        <w:t>Trustpilot</w:t>
      </w:r>
      <w:proofErr w:type="spellEnd"/>
      <w:r>
        <w:rPr>
          <w:sz w:val="28"/>
          <w:szCs w:val="28"/>
        </w:rPr>
        <w:t xml:space="preserve"> rating shows 87% of customers gave 5 star reviews. For instance:</w:t>
      </w:r>
    </w:p>
    <w:p w14:paraId="13866705" w14:textId="77777777" w:rsidR="00076F10" w:rsidRDefault="00076F10" w:rsidP="00076F10">
      <w:pPr>
        <w:spacing w:after="0" w:line="240" w:lineRule="auto"/>
        <w:rPr>
          <w:sz w:val="28"/>
          <w:szCs w:val="28"/>
        </w:rPr>
      </w:pPr>
      <w:r>
        <w:rPr>
          <w:sz w:val="28"/>
          <w:szCs w:val="28"/>
        </w:rPr>
        <w:t>“</w:t>
      </w:r>
      <w:r w:rsidRPr="003268F1">
        <w:rPr>
          <w:sz w:val="28"/>
          <w:szCs w:val="28"/>
        </w:rPr>
        <w:t>Fantastic service and one happy lady! Thank you</w:t>
      </w:r>
      <w:r>
        <w:rPr>
          <w:sz w:val="28"/>
          <w:szCs w:val="28"/>
        </w:rPr>
        <w:t>” (</w:t>
      </w:r>
      <w:r w:rsidRPr="003268F1">
        <w:rPr>
          <w:sz w:val="28"/>
          <w:szCs w:val="28"/>
        </w:rPr>
        <w:t>Date of experience: 23 December 2022</w:t>
      </w:r>
      <w:r>
        <w:rPr>
          <w:sz w:val="28"/>
          <w:szCs w:val="28"/>
        </w:rPr>
        <w:t>)</w:t>
      </w:r>
    </w:p>
    <w:p w14:paraId="262ADD9F" w14:textId="77777777" w:rsidR="00076F10" w:rsidRDefault="00076F10" w:rsidP="00076F10">
      <w:pPr>
        <w:spacing w:after="0" w:line="240" w:lineRule="auto"/>
        <w:rPr>
          <w:sz w:val="28"/>
          <w:szCs w:val="28"/>
        </w:rPr>
      </w:pPr>
      <w:r>
        <w:rPr>
          <w:sz w:val="28"/>
          <w:szCs w:val="28"/>
        </w:rPr>
        <w:lastRenderedPageBreak/>
        <w:t>“@</w:t>
      </w:r>
      <w:proofErr w:type="spellStart"/>
      <w:r w:rsidRPr="003268F1">
        <w:rPr>
          <w:sz w:val="28"/>
          <w:szCs w:val="28"/>
        </w:rPr>
        <w:t>Bucherer</w:t>
      </w:r>
      <w:proofErr w:type="spellEnd"/>
      <w:r w:rsidRPr="003268F1">
        <w:rPr>
          <w:sz w:val="28"/>
          <w:szCs w:val="28"/>
        </w:rPr>
        <w:t xml:space="preserve"> was nothing short of superb, in fact</w:t>
      </w:r>
      <w:r>
        <w:rPr>
          <w:sz w:val="28"/>
          <w:szCs w:val="28"/>
        </w:rPr>
        <w:t>,</w:t>
      </w:r>
      <w:r w:rsidRPr="003268F1">
        <w:rPr>
          <w:sz w:val="28"/>
          <w:szCs w:val="28"/>
        </w:rPr>
        <w:t xml:space="preserve"> I actually used the word exemplary. I would not hesitate to recommend them and I'll be using them again for sure.</w:t>
      </w:r>
      <w:r>
        <w:rPr>
          <w:sz w:val="28"/>
          <w:szCs w:val="28"/>
        </w:rPr>
        <w:t>” (</w:t>
      </w:r>
      <w:r w:rsidRPr="003268F1">
        <w:rPr>
          <w:sz w:val="28"/>
          <w:szCs w:val="28"/>
        </w:rPr>
        <w:t>Date of experience: 17 November 2022</w:t>
      </w:r>
      <w:r>
        <w:rPr>
          <w:sz w:val="28"/>
          <w:szCs w:val="28"/>
        </w:rPr>
        <w:t>)</w:t>
      </w:r>
    </w:p>
    <w:p w14:paraId="5584D615" w14:textId="3C0BBC12" w:rsidR="00076F10" w:rsidRDefault="00076F10" w:rsidP="00076F10">
      <w:pPr>
        <w:spacing w:after="0" w:line="240" w:lineRule="auto"/>
        <w:rPr>
          <w:sz w:val="28"/>
          <w:szCs w:val="28"/>
        </w:rPr>
      </w:pPr>
      <w:r>
        <w:rPr>
          <w:sz w:val="28"/>
          <w:szCs w:val="28"/>
        </w:rPr>
        <w:t>“</w:t>
      </w:r>
      <w:r w:rsidRPr="003268F1">
        <w:rPr>
          <w:sz w:val="28"/>
          <w:szCs w:val="28"/>
        </w:rPr>
        <w:t>Alice was just a pleasure from start to finish. She was able to get me a watch in under two months. What a star. Also</w:t>
      </w:r>
      <w:r>
        <w:rPr>
          <w:sz w:val="28"/>
          <w:szCs w:val="28"/>
        </w:rPr>
        <w:t>,</w:t>
      </w:r>
      <w:r w:rsidRPr="003268F1">
        <w:rPr>
          <w:sz w:val="28"/>
          <w:szCs w:val="28"/>
        </w:rPr>
        <w:t xml:space="preserve"> all the staff are friendly and lovely to talk to!</w:t>
      </w:r>
      <w:r>
        <w:rPr>
          <w:sz w:val="28"/>
          <w:szCs w:val="28"/>
        </w:rPr>
        <w:t xml:space="preserve"> (</w:t>
      </w:r>
      <w:r w:rsidRPr="003268F1">
        <w:rPr>
          <w:sz w:val="28"/>
          <w:szCs w:val="28"/>
        </w:rPr>
        <w:t>Date of experience: 08 July 2022</w:t>
      </w:r>
      <w:r>
        <w:rPr>
          <w:sz w:val="28"/>
          <w:szCs w:val="28"/>
        </w:rPr>
        <w:t xml:space="preserve">). </w:t>
      </w:r>
      <w:r w:rsidRPr="003268F1">
        <w:rPr>
          <w:sz w:val="28"/>
          <w:szCs w:val="28"/>
        </w:rPr>
        <w:t>(</w:t>
      </w:r>
      <w:proofErr w:type="spellStart"/>
      <w:r>
        <w:rPr>
          <w:sz w:val="28"/>
          <w:szCs w:val="28"/>
        </w:rPr>
        <w:t>Trustpilot</w:t>
      </w:r>
      <w:proofErr w:type="spellEnd"/>
      <w:r w:rsidRPr="003268F1">
        <w:rPr>
          <w:sz w:val="28"/>
          <w:szCs w:val="28"/>
        </w:rPr>
        <w:t>)</w:t>
      </w:r>
    </w:p>
    <w:p w14:paraId="6415BBBE" w14:textId="77777777" w:rsidR="00076F10" w:rsidRDefault="00076F10" w:rsidP="00076F10">
      <w:pPr>
        <w:spacing w:after="0" w:line="240" w:lineRule="auto"/>
        <w:rPr>
          <w:sz w:val="28"/>
          <w:szCs w:val="28"/>
        </w:rPr>
      </w:pPr>
      <w:r>
        <w:rPr>
          <w:sz w:val="28"/>
          <w:szCs w:val="28"/>
        </w:rPr>
        <w:t xml:space="preserve">Overall, </w:t>
      </w:r>
      <w:r w:rsidRPr="00A32514">
        <w:rPr>
          <w:sz w:val="28"/>
          <w:szCs w:val="28"/>
        </w:rPr>
        <w:t xml:space="preserve">to achieve </w:t>
      </w:r>
      <w:r>
        <w:rPr>
          <w:sz w:val="28"/>
          <w:szCs w:val="28"/>
        </w:rPr>
        <w:t>t</w:t>
      </w:r>
      <w:r w:rsidRPr="00A038F2">
        <w:rPr>
          <w:sz w:val="28"/>
          <w:szCs w:val="28"/>
        </w:rPr>
        <w:t>otal customer engagement</w:t>
      </w:r>
      <w:r>
        <w:rPr>
          <w:sz w:val="28"/>
          <w:szCs w:val="28"/>
        </w:rPr>
        <w:t xml:space="preserve"> </w:t>
      </w:r>
      <w:r w:rsidRPr="00A32514">
        <w:rPr>
          <w:sz w:val="28"/>
          <w:szCs w:val="28"/>
        </w:rPr>
        <w:t>consistent</w:t>
      </w:r>
      <w:r>
        <w:rPr>
          <w:sz w:val="28"/>
          <w:szCs w:val="28"/>
        </w:rPr>
        <w:t>ly,</w:t>
      </w:r>
      <w:r w:rsidRPr="00A32514">
        <w:rPr>
          <w:sz w:val="28"/>
          <w:szCs w:val="28"/>
        </w:rPr>
        <w:t xml:space="preserve"> </w:t>
      </w:r>
      <w:r>
        <w:rPr>
          <w:sz w:val="28"/>
          <w:szCs w:val="28"/>
        </w:rPr>
        <w:t>all departments must</w:t>
      </w:r>
      <w:r w:rsidRPr="00A32514">
        <w:rPr>
          <w:sz w:val="28"/>
          <w:szCs w:val="28"/>
        </w:rPr>
        <w:t xml:space="preserve"> work </w:t>
      </w:r>
      <w:r>
        <w:rPr>
          <w:sz w:val="28"/>
          <w:szCs w:val="28"/>
        </w:rPr>
        <w:t>together in a company,</w:t>
      </w:r>
      <w:r w:rsidRPr="00A038F2">
        <w:rPr>
          <w:sz w:val="28"/>
          <w:szCs w:val="28"/>
        </w:rPr>
        <w:t xml:space="preserve"> having </w:t>
      </w:r>
      <w:r>
        <w:rPr>
          <w:sz w:val="28"/>
          <w:szCs w:val="28"/>
        </w:rPr>
        <w:t xml:space="preserve">the same goals, </w:t>
      </w:r>
      <w:r w:rsidRPr="00A038F2">
        <w:rPr>
          <w:sz w:val="28"/>
          <w:szCs w:val="28"/>
        </w:rPr>
        <w:t xml:space="preserve">agendas </w:t>
      </w:r>
      <w:r>
        <w:rPr>
          <w:sz w:val="28"/>
          <w:szCs w:val="28"/>
        </w:rPr>
        <w:t xml:space="preserve">and </w:t>
      </w:r>
      <w:r w:rsidRPr="00A038F2">
        <w:rPr>
          <w:sz w:val="28"/>
          <w:szCs w:val="28"/>
        </w:rPr>
        <w:t>motivations.</w:t>
      </w:r>
    </w:p>
    <w:p w14:paraId="30D0593E" w14:textId="77777777" w:rsidR="00076F10" w:rsidRDefault="00076F10" w:rsidP="00076F10">
      <w:pPr>
        <w:spacing w:after="0" w:line="240" w:lineRule="auto"/>
        <w:rPr>
          <w:sz w:val="28"/>
          <w:szCs w:val="28"/>
        </w:rPr>
      </w:pPr>
      <w:r>
        <w:rPr>
          <w:sz w:val="28"/>
          <w:szCs w:val="28"/>
        </w:rPr>
        <w:t xml:space="preserve">“And then we do the best version of our best work to bring it to the person we seek to serve”. </w:t>
      </w:r>
      <w:r w:rsidRPr="001F0052">
        <w:rPr>
          <w:sz w:val="28"/>
          <w:szCs w:val="28"/>
        </w:rPr>
        <w:t>(Godin, 2018)</w:t>
      </w:r>
      <w:r>
        <w:rPr>
          <w:sz w:val="28"/>
          <w:szCs w:val="28"/>
        </w:rPr>
        <w:t>.</w:t>
      </w:r>
    </w:p>
    <w:p w14:paraId="43FC649B" w14:textId="77777777" w:rsidR="00076F10" w:rsidRDefault="00076F10" w:rsidP="0094669C">
      <w:pPr>
        <w:pStyle w:val="Heading1"/>
      </w:pPr>
      <w:r w:rsidRPr="00F4614C">
        <w:t>Conclusion (recommendations)</w:t>
      </w:r>
    </w:p>
    <w:p w14:paraId="44AC7A48" w14:textId="77777777" w:rsidR="00076F10" w:rsidRPr="000659EC" w:rsidRDefault="00076F10" w:rsidP="00076F10">
      <w:pPr>
        <w:spacing w:after="0" w:line="240" w:lineRule="auto"/>
        <w:rPr>
          <w:sz w:val="28"/>
          <w:szCs w:val="28"/>
        </w:rPr>
      </w:pPr>
      <w:r w:rsidRPr="000659EC">
        <w:rPr>
          <w:sz w:val="28"/>
          <w:szCs w:val="28"/>
        </w:rPr>
        <w:t xml:space="preserve">Time with marketing (essay) created a clear understanding of how important </w:t>
      </w:r>
      <w:r>
        <w:rPr>
          <w:sz w:val="28"/>
          <w:szCs w:val="28"/>
        </w:rPr>
        <w:t xml:space="preserve">it </w:t>
      </w:r>
      <w:r w:rsidRPr="000659EC">
        <w:rPr>
          <w:sz w:val="28"/>
          <w:szCs w:val="28"/>
        </w:rPr>
        <w:t xml:space="preserve">is for companies to create strong brand value, increase customer engagement and build long-lasting relationships. Simply put, to achieve a </w:t>
      </w:r>
      <w:r w:rsidR="00493A00">
        <w:rPr>
          <w:sz w:val="28"/>
          <w:szCs w:val="28"/>
        </w:rPr>
        <w:t>greater</w:t>
      </w:r>
      <w:r w:rsidRPr="000659EC">
        <w:rPr>
          <w:sz w:val="28"/>
          <w:szCs w:val="28"/>
        </w:rPr>
        <w:t xml:space="preserve"> difference by understanding perfectly customers’</w:t>
      </w:r>
      <w:r>
        <w:rPr>
          <w:sz w:val="28"/>
          <w:szCs w:val="28"/>
        </w:rPr>
        <w:t xml:space="preserve"> needs and values</w:t>
      </w:r>
      <w:r w:rsidRPr="000659EC">
        <w:rPr>
          <w:sz w:val="28"/>
          <w:szCs w:val="28"/>
        </w:rPr>
        <w:t xml:space="preserve">. </w:t>
      </w:r>
    </w:p>
    <w:p w14:paraId="27DBEC2E" w14:textId="77777777" w:rsidR="00076F10" w:rsidRPr="00486F24" w:rsidRDefault="00076F10" w:rsidP="00076F10">
      <w:pPr>
        <w:spacing w:after="0" w:line="240" w:lineRule="auto"/>
        <w:rPr>
          <w:sz w:val="28"/>
          <w:szCs w:val="28"/>
          <w:lang w:val="en-GB"/>
        </w:rPr>
      </w:pPr>
      <w:r w:rsidRPr="00486F24">
        <w:rPr>
          <w:sz w:val="28"/>
          <w:szCs w:val="28"/>
          <w:lang w:val="en-GB"/>
        </w:rPr>
        <w:t xml:space="preserve">There is no doubt that companies trying to benefit from traditional marketing in the digital age are making brave steps to be seen in a very fast-changing business environment. For doing this, businesses trying marketing theories to create the best tactics to serve customers they care about. To create powerful marketing: “Marketing can cause people to buy something that they would not have bought without marketing”. (Godin, 2018) </w:t>
      </w:r>
    </w:p>
    <w:p w14:paraId="3B007A40" w14:textId="77777777" w:rsidR="00076F10" w:rsidRPr="00493A00" w:rsidRDefault="00076F10" w:rsidP="00076F10">
      <w:pPr>
        <w:spacing w:after="0" w:line="240" w:lineRule="auto"/>
        <w:rPr>
          <w:sz w:val="28"/>
          <w:szCs w:val="28"/>
          <w:lang w:val="en-GB"/>
        </w:rPr>
      </w:pPr>
      <w:r w:rsidRPr="00493A00">
        <w:rPr>
          <w:sz w:val="28"/>
          <w:szCs w:val="28"/>
          <w:lang w:val="en-GB"/>
        </w:rPr>
        <w:t xml:space="preserve">Do you think </w:t>
      </w:r>
      <w:proofErr w:type="spellStart"/>
      <w:r w:rsidRPr="00493A00">
        <w:rPr>
          <w:sz w:val="28"/>
          <w:szCs w:val="28"/>
          <w:lang w:val="en-GB"/>
        </w:rPr>
        <w:t>Bucherer</w:t>
      </w:r>
      <w:proofErr w:type="spellEnd"/>
      <w:r w:rsidRPr="00493A00">
        <w:rPr>
          <w:sz w:val="28"/>
          <w:szCs w:val="28"/>
          <w:lang w:val="en-GB"/>
        </w:rPr>
        <w:t xml:space="preserve"> is good at marketing? Certainly, because today we still speak, and analyse brands that are based on over 125 years of experience in an outstanding watchmaking and technological leadership company. Could </w:t>
      </w:r>
      <w:proofErr w:type="spellStart"/>
      <w:r w:rsidRPr="00493A00">
        <w:rPr>
          <w:sz w:val="28"/>
          <w:szCs w:val="28"/>
          <w:lang w:val="en-GB"/>
        </w:rPr>
        <w:t>Bucherer</w:t>
      </w:r>
      <w:proofErr w:type="spellEnd"/>
      <w:r w:rsidRPr="00493A00">
        <w:rPr>
          <w:sz w:val="28"/>
          <w:szCs w:val="28"/>
          <w:lang w:val="en-GB"/>
        </w:rPr>
        <w:t xml:space="preserve"> perform better in the very competitive Swiss-made watch market? </w:t>
      </w:r>
      <w:r w:rsidR="00493A00">
        <w:rPr>
          <w:sz w:val="28"/>
          <w:szCs w:val="28"/>
          <w:lang w:val="en-GB"/>
        </w:rPr>
        <w:t>No one</w:t>
      </w:r>
      <w:r w:rsidRPr="00493A00">
        <w:rPr>
          <w:sz w:val="28"/>
          <w:szCs w:val="28"/>
          <w:lang w:val="en-GB"/>
        </w:rPr>
        <w:t xml:space="preserve"> who follows this principle ever fails. To give an illustration of to do better </w:t>
      </w:r>
      <w:proofErr w:type="spellStart"/>
      <w:r w:rsidRPr="00493A00">
        <w:rPr>
          <w:sz w:val="28"/>
          <w:szCs w:val="28"/>
          <w:lang w:val="en-GB"/>
        </w:rPr>
        <w:t>Bucherer</w:t>
      </w:r>
      <w:proofErr w:type="spellEnd"/>
      <w:r w:rsidRPr="00493A00">
        <w:rPr>
          <w:sz w:val="28"/>
          <w:szCs w:val="28"/>
          <w:lang w:val="en-GB"/>
        </w:rPr>
        <w:t xml:space="preserve"> could improve as follows:</w:t>
      </w:r>
    </w:p>
    <w:p w14:paraId="1C5EC56A" w14:textId="1344A55B" w:rsidR="00076F10" w:rsidRPr="00493A00" w:rsidRDefault="00076F10" w:rsidP="00076F10">
      <w:pPr>
        <w:spacing w:after="0" w:line="240" w:lineRule="auto"/>
        <w:rPr>
          <w:sz w:val="28"/>
          <w:szCs w:val="28"/>
          <w:lang w:val="en-GB"/>
        </w:rPr>
      </w:pPr>
      <w:r w:rsidRPr="00493A00">
        <w:rPr>
          <w:sz w:val="28"/>
          <w:szCs w:val="28"/>
          <w:lang w:val="en-GB"/>
        </w:rPr>
        <w:lastRenderedPageBreak/>
        <w:t>-to communicate more and benefit from communication, creating moving and inspiring messages</w:t>
      </w:r>
      <w:r w:rsidR="005E5D92">
        <w:rPr>
          <w:sz w:val="28"/>
          <w:szCs w:val="28"/>
          <w:lang w:val="en-GB"/>
        </w:rPr>
        <w:t>, for example, Luxury London (</w:t>
      </w:r>
      <w:r w:rsidR="005E5D92" w:rsidRPr="005E5D92">
        <w:rPr>
          <w:sz w:val="28"/>
          <w:szCs w:val="28"/>
          <w:lang w:val="en-GB"/>
        </w:rPr>
        <w:t>luxurylondon.co.uk</w:t>
      </w:r>
      <w:r w:rsidR="005E5D92">
        <w:rPr>
          <w:sz w:val="28"/>
          <w:szCs w:val="28"/>
          <w:lang w:val="en-GB"/>
        </w:rPr>
        <w:t xml:space="preserve">) </w:t>
      </w:r>
      <w:r w:rsidR="00A810F2">
        <w:rPr>
          <w:sz w:val="28"/>
          <w:szCs w:val="28"/>
          <w:lang w:val="en-GB"/>
        </w:rPr>
        <w:t>(</w:t>
      </w:r>
      <w:r w:rsidR="00A810F2" w:rsidRPr="00A810F2">
        <w:rPr>
          <w:sz w:val="28"/>
          <w:szCs w:val="28"/>
          <w:lang w:val="en-GB"/>
        </w:rPr>
        <w:t>press</w:t>
      </w:r>
      <w:r w:rsidR="00A810F2">
        <w:rPr>
          <w:sz w:val="28"/>
          <w:szCs w:val="28"/>
          <w:lang w:val="en-GB"/>
        </w:rPr>
        <w:t xml:space="preserve">, </w:t>
      </w:r>
      <w:r w:rsidR="007146D4">
        <w:rPr>
          <w:sz w:val="28"/>
          <w:szCs w:val="28"/>
          <w:lang w:val="en-GB"/>
        </w:rPr>
        <w:t xml:space="preserve">Awareness </w:t>
      </w:r>
      <w:proofErr w:type="spellStart"/>
      <w:r w:rsidR="007146D4">
        <w:rPr>
          <w:sz w:val="28"/>
          <w:szCs w:val="28"/>
          <w:lang w:val="en-GB"/>
        </w:rPr>
        <w:t>Touchpoint</w:t>
      </w:r>
      <w:proofErr w:type="spellEnd"/>
      <w:r w:rsidR="00A810F2">
        <w:rPr>
          <w:sz w:val="28"/>
          <w:szCs w:val="28"/>
          <w:lang w:val="en-GB"/>
        </w:rPr>
        <w:t>)</w:t>
      </w:r>
      <w:r w:rsidRPr="00493A00">
        <w:rPr>
          <w:sz w:val="28"/>
          <w:szCs w:val="28"/>
          <w:lang w:val="en-GB"/>
        </w:rPr>
        <w:t xml:space="preserve">. </w:t>
      </w:r>
    </w:p>
    <w:p w14:paraId="7AC83704" w14:textId="165C3231" w:rsidR="00076F10" w:rsidRPr="00493A00" w:rsidRDefault="00076F10" w:rsidP="00076F10">
      <w:pPr>
        <w:spacing w:after="0" w:line="240" w:lineRule="auto"/>
        <w:rPr>
          <w:sz w:val="28"/>
          <w:szCs w:val="28"/>
          <w:lang w:val="en-GB"/>
        </w:rPr>
      </w:pPr>
      <w:r w:rsidRPr="00493A00">
        <w:rPr>
          <w:sz w:val="28"/>
          <w:szCs w:val="28"/>
          <w:lang w:val="en-GB"/>
        </w:rPr>
        <w:t xml:space="preserve">-to provide </w:t>
      </w:r>
      <w:r w:rsidR="005E5D92">
        <w:rPr>
          <w:sz w:val="28"/>
          <w:szCs w:val="28"/>
          <w:lang w:val="en-GB"/>
        </w:rPr>
        <w:t>a new service in-store</w:t>
      </w:r>
      <w:r w:rsidRPr="00493A00">
        <w:rPr>
          <w:sz w:val="28"/>
          <w:szCs w:val="28"/>
          <w:lang w:val="en-GB"/>
        </w:rPr>
        <w:t>, for example by sending watch boxes by post to overseas buyers</w:t>
      </w:r>
      <w:r w:rsidR="007146D4">
        <w:rPr>
          <w:sz w:val="28"/>
          <w:szCs w:val="28"/>
          <w:lang w:val="en-GB"/>
        </w:rPr>
        <w:t xml:space="preserve"> (</w:t>
      </w:r>
      <w:r w:rsidR="005E5D92">
        <w:rPr>
          <w:sz w:val="28"/>
          <w:szCs w:val="28"/>
          <w:lang w:val="en-GB"/>
        </w:rPr>
        <w:t>in-store</w:t>
      </w:r>
      <w:r w:rsidR="005E5D92">
        <w:rPr>
          <w:sz w:val="28"/>
          <w:szCs w:val="28"/>
          <w:lang w:val="en-GB"/>
        </w:rPr>
        <w:t>, D</w:t>
      </w:r>
      <w:r w:rsidR="007146D4">
        <w:rPr>
          <w:sz w:val="28"/>
          <w:szCs w:val="28"/>
          <w:lang w:val="en-GB"/>
        </w:rPr>
        <w:t xml:space="preserve">ecision </w:t>
      </w:r>
      <w:proofErr w:type="spellStart"/>
      <w:r w:rsidR="007146D4">
        <w:rPr>
          <w:sz w:val="28"/>
          <w:szCs w:val="28"/>
          <w:lang w:val="en-GB"/>
        </w:rPr>
        <w:t>Touchp</w:t>
      </w:r>
      <w:r w:rsidR="007146D4" w:rsidRPr="007146D4">
        <w:rPr>
          <w:sz w:val="28"/>
          <w:szCs w:val="28"/>
          <w:lang w:val="en-GB"/>
        </w:rPr>
        <w:t>oint</w:t>
      </w:r>
      <w:proofErr w:type="spellEnd"/>
      <w:r w:rsidR="005E5D92">
        <w:rPr>
          <w:sz w:val="28"/>
          <w:szCs w:val="28"/>
          <w:lang w:val="en-GB"/>
        </w:rPr>
        <w:t>)</w:t>
      </w:r>
      <w:r w:rsidRPr="00493A00">
        <w:rPr>
          <w:sz w:val="28"/>
          <w:szCs w:val="28"/>
          <w:lang w:val="en-GB"/>
        </w:rPr>
        <w:t>.</w:t>
      </w:r>
    </w:p>
    <w:p w14:paraId="6DF3878A" w14:textId="73843F69" w:rsidR="00076F10" w:rsidRPr="00493A00" w:rsidRDefault="00076F10" w:rsidP="00076F10">
      <w:pPr>
        <w:spacing w:after="0" w:line="240" w:lineRule="auto"/>
        <w:rPr>
          <w:sz w:val="28"/>
          <w:szCs w:val="28"/>
          <w:lang w:val="en-GB"/>
        </w:rPr>
      </w:pPr>
      <w:r w:rsidRPr="00493A00">
        <w:rPr>
          <w:sz w:val="28"/>
          <w:szCs w:val="28"/>
          <w:lang w:val="en-GB"/>
        </w:rPr>
        <w:t>-to make sure customers will buy more, make sales executives wear the watches that they sell</w:t>
      </w:r>
      <w:r w:rsidR="005E5D92">
        <w:rPr>
          <w:sz w:val="28"/>
          <w:szCs w:val="28"/>
          <w:lang w:val="en-GB"/>
        </w:rPr>
        <w:t xml:space="preserve"> (</w:t>
      </w:r>
      <w:r w:rsidR="005E5D92" w:rsidRPr="005E5D92">
        <w:rPr>
          <w:sz w:val="28"/>
          <w:szCs w:val="28"/>
          <w:lang w:val="en-GB"/>
        </w:rPr>
        <w:t>sales team interaction</w:t>
      </w:r>
      <w:r w:rsidR="005E5D92">
        <w:rPr>
          <w:sz w:val="28"/>
          <w:szCs w:val="28"/>
          <w:lang w:val="en-GB"/>
        </w:rPr>
        <w:t xml:space="preserve">, Decision </w:t>
      </w:r>
      <w:proofErr w:type="spellStart"/>
      <w:r w:rsidR="005E5D92">
        <w:rPr>
          <w:sz w:val="28"/>
          <w:szCs w:val="28"/>
          <w:lang w:val="en-GB"/>
        </w:rPr>
        <w:t>Touchp</w:t>
      </w:r>
      <w:r w:rsidR="005E5D92" w:rsidRPr="005E5D92">
        <w:rPr>
          <w:sz w:val="28"/>
          <w:szCs w:val="28"/>
          <w:lang w:val="en-GB"/>
        </w:rPr>
        <w:t>oint</w:t>
      </w:r>
      <w:proofErr w:type="spellEnd"/>
      <w:r w:rsidR="005E5D92">
        <w:rPr>
          <w:sz w:val="28"/>
          <w:szCs w:val="28"/>
          <w:lang w:val="en-GB"/>
        </w:rPr>
        <w:t>)</w:t>
      </w:r>
      <w:r w:rsidRPr="00493A00">
        <w:rPr>
          <w:sz w:val="28"/>
          <w:szCs w:val="28"/>
          <w:lang w:val="en-GB"/>
        </w:rPr>
        <w:t xml:space="preserve">.  </w:t>
      </w:r>
    </w:p>
    <w:p w14:paraId="4E09E9FD" w14:textId="785E7093" w:rsidR="00076F10" w:rsidRPr="00493A00" w:rsidRDefault="00076F10" w:rsidP="00076F10">
      <w:pPr>
        <w:spacing w:after="0" w:line="240" w:lineRule="auto"/>
        <w:rPr>
          <w:sz w:val="28"/>
          <w:szCs w:val="28"/>
          <w:lang w:val="en-GB"/>
        </w:rPr>
      </w:pPr>
      <w:r w:rsidRPr="00493A00">
        <w:rPr>
          <w:sz w:val="28"/>
          <w:szCs w:val="28"/>
          <w:lang w:val="en-GB"/>
        </w:rPr>
        <w:t>-work hard not only with existing clients but to pay more attention and put effort to bring new potential clients</w:t>
      </w:r>
      <w:r w:rsidR="005E5D92">
        <w:rPr>
          <w:sz w:val="28"/>
          <w:szCs w:val="28"/>
          <w:lang w:val="en-GB"/>
        </w:rPr>
        <w:t xml:space="preserve"> (</w:t>
      </w:r>
      <w:r w:rsidR="005E5D92" w:rsidRPr="005E5D92">
        <w:rPr>
          <w:sz w:val="28"/>
          <w:szCs w:val="28"/>
          <w:lang w:val="en-GB"/>
        </w:rPr>
        <w:t>thank you letters, email campaigns</w:t>
      </w:r>
      <w:r w:rsidR="005E5D92">
        <w:rPr>
          <w:sz w:val="28"/>
          <w:szCs w:val="28"/>
          <w:lang w:val="en-GB"/>
        </w:rPr>
        <w:t xml:space="preserve">, </w:t>
      </w:r>
      <w:r w:rsidR="005E5D92" w:rsidRPr="005E5D92">
        <w:rPr>
          <w:sz w:val="28"/>
          <w:szCs w:val="28"/>
          <w:lang w:val="en-GB"/>
        </w:rPr>
        <w:t>Loyalty Touch Point</w:t>
      </w:r>
      <w:r w:rsidR="005E5D92">
        <w:rPr>
          <w:sz w:val="28"/>
          <w:szCs w:val="28"/>
          <w:lang w:val="en-GB"/>
        </w:rPr>
        <w:t>)</w:t>
      </w:r>
      <w:r w:rsidRPr="00493A00">
        <w:rPr>
          <w:sz w:val="28"/>
          <w:szCs w:val="28"/>
          <w:lang w:val="en-GB"/>
        </w:rPr>
        <w:t xml:space="preserve"> </w:t>
      </w:r>
    </w:p>
    <w:p w14:paraId="6D626F44" w14:textId="77777777" w:rsidR="00076F10" w:rsidRDefault="00076F10" w:rsidP="00076F10">
      <w:pPr>
        <w:spacing w:after="0" w:line="240" w:lineRule="auto"/>
        <w:rPr>
          <w:sz w:val="28"/>
          <w:szCs w:val="28"/>
          <w:lang w:val="en-GB"/>
        </w:rPr>
      </w:pPr>
      <w:r w:rsidRPr="00493A00">
        <w:rPr>
          <w:sz w:val="28"/>
          <w:szCs w:val="28"/>
          <w:lang w:val="en-GB"/>
        </w:rPr>
        <w:t xml:space="preserve">By and large, this essay not only makes us more aware that marketing makes change happen but changes my view also. Truly powerful marketing is a very long and very challenging journey to be seen now and in the years to come.  </w:t>
      </w:r>
    </w:p>
    <w:p w14:paraId="7453742B" w14:textId="77777777" w:rsidR="0094669C" w:rsidRDefault="0094669C" w:rsidP="00076F10">
      <w:pPr>
        <w:spacing w:after="0" w:line="240" w:lineRule="auto"/>
        <w:rPr>
          <w:sz w:val="28"/>
          <w:szCs w:val="28"/>
          <w:lang w:val="en-GB"/>
        </w:rPr>
      </w:pPr>
    </w:p>
    <w:p w14:paraId="409C8830" w14:textId="77777777" w:rsidR="0094669C" w:rsidRDefault="0094669C" w:rsidP="0094669C">
      <w:pPr>
        <w:pStyle w:val="Heading1"/>
      </w:pPr>
      <w:r>
        <w:t>References</w:t>
      </w:r>
    </w:p>
    <w:p w14:paraId="502168F0" w14:textId="77777777" w:rsidR="0094669C" w:rsidRDefault="0094669C" w:rsidP="0094669C">
      <w:pPr>
        <w:pStyle w:val="NormalWeb"/>
        <w:spacing w:before="0" w:beforeAutospacing="0" w:after="240" w:afterAutospacing="0" w:line="360" w:lineRule="auto"/>
      </w:pPr>
      <w:r>
        <w:t xml:space="preserve">Arthur, M. (2015). </w:t>
      </w:r>
      <w:proofErr w:type="gramStart"/>
      <w:r>
        <w:rPr>
          <w:i/>
          <w:iCs/>
        </w:rPr>
        <w:t>Churchill :</w:t>
      </w:r>
      <w:proofErr w:type="gramEnd"/>
      <w:r>
        <w:rPr>
          <w:i/>
          <w:iCs/>
        </w:rPr>
        <w:t xml:space="preserve"> the life : an authorised pictorial biography</w:t>
      </w:r>
      <w:r>
        <w:t xml:space="preserve">. London: </w:t>
      </w:r>
      <w:proofErr w:type="spellStart"/>
      <w:r>
        <w:t>Cassell</w:t>
      </w:r>
      <w:proofErr w:type="spellEnd"/>
      <w:r>
        <w:t xml:space="preserve"> Illustrated.</w:t>
      </w:r>
    </w:p>
    <w:p w14:paraId="2CC38E50" w14:textId="77777777" w:rsidR="0094669C" w:rsidRDefault="0094669C" w:rsidP="0094669C">
      <w:pPr>
        <w:pStyle w:val="NormalWeb"/>
        <w:spacing w:before="0" w:beforeAutospacing="0" w:after="240" w:afterAutospacing="0" w:line="360" w:lineRule="auto"/>
      </w:pPr>
      <w:proofErr w:type="spellStart"/>
      <w:r>
        <w:t>Bucherer</w:t>
      </w:r>
      <w:proofErr w:type="spellEnd"/>
      <w:r>
        <w:t xml:space="preserve"> group (2021). </w:t>
      </w:r>
      <w:r>
        <w:rPr>
          <w:i/>
          <w:iCs/>
        </w:rPr>
        <w:t xml:space="preserve">We act </w:t>
      </w:r>
      <w:proofErr w:type="spellStart"/>
      <w:r>
        <w:rPr>
          <w:i/>
          <w:iCs/>
        </w:rPr>
        <w:t>Bucherer</w:t>
      </w:r>
      <w:proofErr w:type="spellEnd"/>
      <w:r>
        <w:rPr>
          <w:i/>
          <w:iCs/>
        </w:rPr>
        <w:t>. Code of Conduct.</w:t>
      </w:r>
      <w:r>
        <w:t xml:space="preserve"> </w:t>
      </w:r>
      <w:proofErr w:type="spellStart"/>
      <w:r>
        <w:t>Bucherer</w:t>
      </w:r>
      <w:proofErr w:type="spellEnd"/>
      <w:r>
        <w:t xml:space="preserve"> group.</w:t>
      </w:r>
    </w:p>
    <w:p w14:paraId="653765B5" w14:textId="77777777" w:rsidR="0094669C" w:rsidRDefault="0094669C" w:rsidP="0094669C">
      <w:pPr>
        <w:pStyle w:val="NormalWeb"/>
        <w:spacing w:before="0" w:beforeAutospacing="0" w:after="240" w:afterAutospacing="0" w:line="360" w:lineRule="auto"/>
      </w:pPr>
      <w:r>
        <w:t xml:space="preserve">Burke, T. (2019). </w:t>
      </w:r>
      <w:r>
        <w:rPr>
          <w:i/>
          <w:iCs/>
        </w:rPr>
        <w:t>Why Branding Should Not Be Left Only to Brand Ads</w:t>
      </w:r>
      <w:r>
        <w:t>. https://www.ogilvy.com.</w:t>
      </w:r>
    </w:p>
    <w:p w14:paraId="1945B802" w14:textId="77777777" w:rsidR="0094669C" w:rsidRDefault="0094669C" w:rsidP="0094669C">
      <w:pPr>
        <w:pStyle w:val="NormalWeb"/>
        <w:spacing w:before="0" w:beforeAutospacing="0" w:after="240" w:afterAutospacing="0" w:line="360" w:lineRule="auto"/>
      </w:pPr>
      <w:r>
        <w:t xml:space="preserve">College, I. (2018). </w:t>
      </w:r>
      <w:r>
        <w:rPr>
          <w:i/>
          <w:iCs/>
        </w:rPr>
        <w:t>‘Lessons in Building and Managing Strong Brands.’ – Kevin Lane Keller of Dartmouth College</w:t>
      </w:r>
      <w:r>
        <w:t xml:space="preserve">. </w:t>
      </w:r>
      <w:r>
        <w:rPr>
          <w:i/>
          <w:iCs/>
        </w:rPr>
        <w:t>YouTube</w:t>
      </w:r>
      <w:r>
        <w:t>. Available at: https://www.youtube.com/watch?v=Sgppn5vuaU8 [Accessed 4 Jul. 2020].</w:t>
      </w:r>
    </w:p>
    <w:p w14:paraId="22B0E3BE" w14:textId="77777777" w:rsidR="0094669C" w:rsidRDefault="0094669C" w:rsidP="0094669C">
      <w:pPr>
        <w:pStyle w:val="NormalWeb"/>
        <w:spacing w:before="0" w:beforeAutospacing="0" w:after="240" w:afterAutospacing="0" w:line="360" w:lineRule="auto"/>
      </w:pPr>
      <w:r>
        <w:t>Dictionary, C. (</w:t>
      </w:r>
      <w:proofErr w:type="spellStart"/>
      <w:r>
        <w:t>n.d.</w:t>
      </w:r>
      <w:proofErr w:type="spellEnd"/>
      <w:r>
        <w:t>). https://dictionary.cambridge.org/.</w:t>
      </w:r>
    </w:p>
    <w:p w14:paraId="771DC0A5" w14:textId="77777777" w:rsidR="0094669C" w:rsidRPr="00EC2087" w:rsidRDefault="0094669C" w:rsidP="0094669C">
      <w:pPr>
        <w:pStyle w:val="NormalWeb"/>
        <w:spacing w:before="0" w:beforeAutospacing="0" w:after="240" w:afterAutospacing="0" w:line="360" w:lineRule="auto"/>
        <w:rPr>
          <w:lang w:val="it-IT"/>
        </w:rPr>
      </w:pPr>
      <w:r w:rsidRPr="00EC2087">
        <w:rPr>
          <w:lang w:val="it-IT"/>
        </w:rPr>
        <w:t xml:space="preserve">Doran, S. (n.d.). </w:t>
      </w:r>
      <w:r w:rsidRPr="00EC2087">
        <w:rPr>
          <w:i/>
          <w:iCs/>
          <w:lang w:val="it-IT"/>
        </w:rPr>
        <w:t>Interview: Sascha Moeri, CEO, Carl F. Bucherer</w:t>
      </w:r>
      <w:r w:rsidRPr="00EC2087">
        <w:rPr>
          <w:lang w:val="it-IT"/>
        </w:rPr>
        <w:t>. luxurysociety.com.</w:t>
      </w:r>
    </w:p>
    <w:p w14:paraId="4B7464DD" w14:textId="77777777" w:rsidR="0094669C" w:rsidRDefault="0094669C" w:rsidP="0094669C">
      <w:pPr>
        <w:pStyle w:val="NormalWeb"/>
        <w:spacing w:before="0" w:beforeAutospacing="0" w:after="240" w:afterAutospacing="0" w:line="360" w:lineRule="auto"/>
      </w:pPr>
      <w:proofErr w:type="spellStart"/>
      <w:r>
        <w:lastRenderedPageBreak/>
        <w:t>Genosko</w:t>
      </w:r>
      <w:proofErr w:type="spellEnd"/>
      <w:r>
        <w:t xml:space="preserve">, G. (2013). </w:t>
      </w:r>
      <w:r>
        <w:rPr>
          <w:i/>
          <w:iCs/>
        </w:rPr>
        <w:t>Remodelling Communication</w:t>
      </w:r>
      <w:r>
        <w:t>. University of Toronto Press.</w:t>
      </w:r>
    </w:p>
    <w:p w14:paraId="4B4E53EB" w14:textId="77777777" w:rsidR="0094669C" w:rsidRDefault="0094669C" w:rsidP="0094669C">
      <w:pPr>
        <w:pStyle w:val="NormalWeb"/>
        <w:spacing w:before="0" w:beforeAutospacing="0" w:after="240" w:afterAutospacing="0" w:line="360" w:lineRule="auto"/>
      </w:pPr>
      <w:r>
        <w:t xml:space="preserve">Godin, S. (2018). </w:t>
      </w:r>
      <w:r>
        <w:rPr>
          <w:i/>
          <w:iCs/>
        </w:rPr>
        <w:t xml:space="preserve">This Is </w:t>
      </w:r>
      <w:proofErr w:type="gramStart"/>
      <w:r>
        <w:rPr>
          <w:i/>
          <w:iCs/>
        </w:rPr>
        <w:t>Marketing :</w:t>
      </w:r>
      <w:proofErr w:type="gramEnd"/>
      <w:r>
        <w:rPr>
          <w:i/>
          <w:iCs/>
        </w:rPr>
        <w:t xml:space="preserve"> You can’t Be Seen until You Learn to See</w:t>
      </w:r>
      <w:r>
        <w:t>. London: Portfolio Penguin.</w:t>
      </w:r>
    </w:p>
    <w:p w14:paraId="16F62BDA" w14:textId="77777777" w:rsidR="0094669C" w:rsidRDefault="0094669C" w:rsidP="0094669C">
      <w:pPr>
        <w:pStyle w:val="NormalWeb"/>
        <w:spacing w:before="0" w:beforeAutospacing="0" w:after="240" w:afterAutospacing="0" w:line="360" w:lineRule="auto"/>
      </w:pPr>
      <w:r>
        <w:t>Group, B. (</w:t>
      </w:r>
      <w:proofErr w:type="spellStart"/>
      <w:r>
        <w:t>n.d.</w:t>
      </w:r>
      <w:proofErr w:type="spellEnd"/>
      <w:r>
        <w:t xml:space="preserve">). </w:t>
      </w:r>
      <w:r>
        <w:rPr>
          <w:i/>
          <w:iCs/>
        </w:rPr>
        <w:t xml:space="preserve">Carl F. </w:t>
      </w:r>
      <w:proofErr w:type="spellStart"/>
      <w:r>
        <w:rPr>
          <w:i/>
          <w:iCs/>
        </w:rPr>
        <w:t>Bucherer</w:t>
      </w:r>
      <w:proofErr w:type="spellEnd"/>
      <w:r>
        <w:rPr>
          <w:i/>
          <w:iCs/>
        </w:rPr>
        <w:t xml:space="preserve"> - </w:t>
      </w:r>
      <w:proofErr w:type="spellStart"/>
      <w:r>
        <w:rPr>
          <w:i/>
          <w:iCs/>
        </w:rPr>
        <w:t>Bucherer</w:t>
      </w:r>
      <w:proofErr w:type="spellEnd"/>
      <w:r>
        <w:rPr>
          <w:i/>
          <w:iCs/>
        </w:rPr>
        <w:t xml:space="preserve"> United Kingdom</w:t>
      </w:r>
      <w:r>
        <w:t>. [</w:t>
      </w:r>
      <w:proofErr w:type="gramStart"/>
      <w:r>
        <w:t>online</w:t>
      </w:r>
      <w:proofErr w:type="gramEnd"/>
      <w:r>
        <w:t>] www.bucherer.com. Available at: https://www.bucherer.com/uk/en/watches/carl-f-bucherer [Accessed 26 Dec. 2022].</w:t>
      </w:r>
    </w:p>
    <w:p w14:paraId="7CFCF6A0" w14:textId="77777777" w:rsidR="0094669C" w:rsidRDefault="0094669C" w:rsidP="0094669C">
      <w:pPr>
        <w:pStyle w:val="NormalWeb"/>
        <w:spacing w:before="0" w:beforeAutospacing="0" w:after="240" w:afterAutospacing="0" w:line="360" w:lineRule="auto"/>
      </w:pPr>
      <w:r>
        <w:t xml:space="preserve">Kotler, P. and Armstrong, G. (2021). </w:t>
      </w:r>
      <w:r>
        <w:rPr>
          <w:i/>
          <w:iCs/>
        </w:rPr>
        <w:t>Principles of Marketing</w:t>
      </w:r>
      <w:r>
        <w:t>. 8th ed. Harlow: Pearson Education Limited, p.426.</w:t>
      </w:r>
    </w:p>
    <w:p w14:paraId="0F8E4D51" w14:textId="77777777" w:rsidR="0094669C" w:rsidRDefault="0094669C" w:rsidP="0094669C">
      <w:pPr>
        <w:pStyle w:val="NormalWeb"/>
        <w:spacing w:before="0" w:beforeAutospacing="0" w:after="240" w:afterAutospacing="0" w:line="360" w:lineRule="auto"/>
      </w:pPr>
      <w:proofErr w:type="spellStart"/>
      <w:r>
        <w:t>Merkle</w:t>
      </w:r>
      <w:proofErr w:type="spellEnd"/>
      <w:r>
        <w:t xml:space="preserve"> (2019). </w:t>
      </w:r>
      <w:r>
        <w:rPr>
          <w:i/>
          <w:iCs/>
        </w:rPr>
        <w:t>EXCLUSIVE DIGITAL BRAND EXPERIENCE FOR BUCHERER</w:t>
      </w:r>
      <w:r>
        <w:t>. https://merkleinc.ch/.</w:t>
      </w:r>
    </w:p>
    <w:p w14:paraId="6138D332" w14:textId="4ECB5227" w:rsidR="0094669C" w:rsidRDefault="0061365F" w:rsidP="0094669C">
      <w:pPr>
        <w:pStyle w:val="NormalWeb"/>
        <w:spacing w:before="0" w:beforeAutospacing="0" w:after="240" w:afterAutospacing="0" w:line="360" w:lineRule="auto"/>
      </w:pPr>
      <w:proofErr w:type="spellStart"/>
      <w:r>
        <w:t>Owasi</w:t>
      </w:r>
      <w:proofErr w:type="spellEnd"/>
      <w:r>
        <w:t>, D</w:t>
      </w:r>
      <w:r w:rsidR="0094669C">
        <w:t xml:space="preserve">. </w:t>
      </w:r>
      <w:r w:rsidR="0094669C">
        <w:rPr>
          <w:i/>
          <w:iCs/>
        </w:rPr>
        <w:t xml:space="preserve">5 Lessons </w:t>
      </w:r>
      <w:proofErr w:type="gramStart"/>
      <w:r w:rsidR="0094669C">
        <w:rPr>
          <w:i/>
          <w:iCs/>
        </w:rPr>
        <w:t>From</w:t>
      </w:r>
      <w:proofErr w:type="gramEnd"/>
      <w:r w:rsidR="0094669C">
        <w:rPr>
          <w:i/>
          <w:iCs/>
        </w:rPr>
        <w:t xml:space="preserve"> Winston Churchill’s Communicative Leadership</w:t>
      </w:r>
      <w:r w:rsidR="0094669C">
        <w:t>. [</w:t>
      </w:r>
      <w:proofErr w:type="gramStart"/>
      <w:r w:rsidR="0094669C">
        <w:t>online</w:t>
      </w:r>
      <w:proofErr w:type="gramEnd"/>
      <w:r w:rsidR="0094669C">
        <w:t>] https://davidowasi.medium.com/. Available at: https://www.mybib.com/#/projects/JxrwYr/citations/new/webpage [Accessed 4 Jun. 2020].</w:t>
      </w:r>
    </w:p>
    <w:p w14:paraId="5C0B1CE6" w14:textId="3A006EE8" w:rsidR="0094669C" w:rsidRDefault="0061365F" w:rsidP="0094669C">
      <w:pPr>
        <w:pStyle w:val="NormalWeb"/>
        <w:spacing w:before="0" w:beforeAutospacing="0" w:after="240" w:afterAutospacing="0" w:line="360" w:lineRule="auto"/>
      </w:pPr>
      <w:r>
        <w:t>Rand, P</w:t>
      </w:r>
      <w:r w:rsidR="0094669C">
        <w:t xml:space="preserve">. </w:t>
      </w:r>
      <w:r w:rsidR="0094669C">
        <w:rPr>
          <w:i/>
          <w:iCs/>
        </w:rPr>
        <w:t>designhistorymashup.blogspot.co.uk Paul Rand</w:t>
      </w:r>
      <w:r w:rsidR="0094669C">
        <w:t>. [</w:t>
      </w:r>
      <w:proofErr w:type="gramStart"/>
      <w:r w:rsidR="0094669C">
        <w:t>online</w:t>
      </w:r>
      <w:proofErr w:type="gramEnd"/>
      <w:r w:rsidR="0094669C">
        <w:t>] https://www.tumblr.com/. Available at: https://www.tumblr.com/paulrandresearch/41024182958/designhistorymashupblogspotcouk-paul-rand [Accessed 28 Dec. 2022].</w:t>
      </w:r>
    </w:p>
    <w:p w14:paraId="3160876F" w14:textId="293AD7EE" w:rsidR="0094669C" w:rsidRDefault="0094669C" w:rsidP="0094669C">
      <w:pPr>
        <w:pStyle w:val="NormalWeb"/>
        <w:spacing w:before="0" w:beforeAutospacing="0" w:after="240" w:afterAutospacing="0" w:line="360" w:lineRule="auto"/>
      </w:pPr>
      <w:r>
        <w:t xml:space="preserve">Roberts, C. and Alpert, F. (2010). Total customer engagement: designing and aligning key strategic elements to achieve growth. </w:t>
      </w:r>
      <w:r>
        <w:rPr>
          <w:i/>
          <w:iCs/>
        </w:rPr>
        <w:t>Journal of Product &amp; Brand Management</w:t>
      </w:r>
      <w:r>
        <w:t xml:space="preserve">, 19(3), pp.198–209. </w:t>
      </w:r>
    </w:p>
    <w:p w14:paraId="5F388C08" w14:textId="77777777" w:rsidR="0094669C" w:rsidRDefault="0094669C" w:rsidP="0094669C">
      <w:pPr>
        <w:pStyle w:val="NormalWeb"/>
        <w:spacing w:before="0" w:beforeAutospacing="0" w:after="240" w:afterAutospacing="0" w:line="360" w:lineRule="auto"/>
      </w:pPr>
      <w:r>
        <w:t xml:space="preserve">Thompson, D., Peckham, S. and British Museum (2014). </w:t>
      </w:r>
      <w:r>
        <w:rPr>
          <w:i/>
          <w:iCs/>
        </w:rPr>
        <w:t>Watches</w:t>
      </w:r>
      <w:r>
        <w:t>. London The British Museum Press.</w:t>
      </w:r>
    </w:p>
    <w:p w14:paraId="1760FF87" w14:textId="50C9F454" w:rsidR="0094669C" w:rsidRDefault="0061365F" w:rsidP="0094669C">
      <w:pPr>
        <w:pStyle w:val="NormalWeb"/>
        <w:spacing w:before="0" w:beforeAutospacing="0" w:after="240" w:afterAutospacing="0" w:line="360" w:lineRule="auto"/>
      </w:pPr>
      <w:proofErr w:type="spellStart"/>
      <w:r>
        <w:t>Trustpilot</w:t>
      </w:r>
      <w:proofErr w:type="spellEnd"/>
      <w:r w:rsidR="0094669C">
        <w:t xml:space="preserve">. </w:t>
      </w:r>
      <w:proofErr w:type="spellStart"/>
      <w:r w:rsidR="0094669C">
        <w:rPr>
          <w:i/>
          <w:iCs/>
        </w:rPr>
        <w:t>Bucherer</w:t>
      </w:r>
      <w:proofErr w:type="spellEnd"/>
      <w:r w:rsidR="0094669C">
        <w:rPr>
          <w:i/>
          <w:iCs/>
        </w:rPr>
        <w:t xml:space="preserve"> UK</w:t>
      </w:r>
      <w:r w:rsidR="0094669C">
        <w:t>. https://uk.trustpilot.com/review/www.bucherer.com/uk.</w:t>
      </w:r>
    </w:p>
    <w:p w14:paraId="7F3791BD" w14:textId="77777777" w:rsidR="0094669C" w:rsidRPr="00493A00" w:rsidRDefault="0094669C" w:rsidP="00076F10">
      <w:pPr>
        <w:spacing w:after="0" w:line="240" w:lineRule="auto"/>
        <w:rPr>
          <w:sz w:val="28"/>
          <w:szCs w:val="28"/>
          <w:lang w:val="en-GB"/>
        </w:rPr>
      </w:pPr>
    </w:p>
    <w:p w14:paraId="11DF0C9A" w14:textId="77777777" w:rsidR="00076F10" w:rsidRPr="00493A00" w:rsidRDefault="00076F10" w:rsidP="00076F10">
      <w:pPr>
        <w:spacing w:after="0" w:line="240" w:lineRule="auto"/>
        <w:rPr>
          <w:sz w:val="28"/>
          <w:szCs w:val="28"/>
          <w:lang w:val="en-GB"/>
        </w:rPr>
      </w:pPr>
    </w:p>
    <w:p w14:paraId="34F33D0C" w14:textId="77777777" w:rsidR="00CA1F8D" w:rsidRPr="00493A00" w:rsidRDefault="00CA1F8D" w:rsidP="0004731A">
      <w:pPr>
        <w:rPr>
          <w:sz w:val="28"/>
          <w:szCs w:val="28"/>
          <w:lang w:val="en-GB"/>
        </w:rPr>
      </w:pPr>
    </w:p>
    <w:p w14:paraId="7279CBAD" w14:textId="77777777" w:rsidR="00644D40" w:rsidRPr="00493A00" w:rsidRDefault="00644D40" w:rsidP="00644D40">
      <w:pPr>
        <w:rPr>
          <w:sz w:val="28"/>
          <w:szCs w:val="28"/>
          <w:lang w:val="en-GB"/>
        </w:rPr>
      </w:pPr>
    </w:p>
    <w:p w14:paraId="45878F47" w14:textId="77777777" w:rsidR="0018541B" w:rsidRPr="00493A00" w:rsidRDefault="0018541B">
      <w:pPr>
        <w:rPr>
          <w:lang w:val="en-GB"/>
        </w:rPr>
      </w:pPr>
    </w:p>
    <w:sectPr w:rsidR="0018541B" w:rsidRPr="00493A00">
      <w:footerReference w:type="default" r:id="rId2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83C20E" w14:textId="77777777" w:rsidR="004E47A0" w:rsidRDefault="004E47A0" w:rsidP="00C6554A">
      <w:pPr>
        <w:spacing w:before="0" w:after="0" w:line="240" w:lineRule="auto"/>
      </w:pPr>
      <w:r>
        <w:separator/>
      </w:r>
    </w:p>
  </w:endnote>
  <w:endnote w:type="continuationSeparator" w:id="0">
    <w:p w14:paraId="1A0A165F" w14:textId="77777777" w:rsidR="004E47A0" w:rsidRDefault="004E47A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D88286" w14:textId="77777777" w:rsidR="002163EE" w:rsidRDefault="00ED7C44">
    <w:pPr>
      <w:pStyle w:val="Footer"/>
    </w:pPr>
    <w:r>
      <w:t xml:space="preserve">Page </w:t>
    </w:r>
    <w:r>
      <w:fldChar w:fldCharType="begin"/>
    </w:r>
    <w:r>
      <w:instrText xml:space="preserve"> PAGE  \* Arabic  \* MERGEFORMAT </w:instrText>
    </w:r>
    <w:r>
      <w:fldChar w:fldCharType="separate"/>
    </w:r>
    <w:r w:rsidR="00C702B2">
      <w:rPr>
        <w:noProof/>
      </w:rPr>
      <w:t>13</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F89D98" w14:textId="77777777" w:rsidR="004E47A0" w:rsidRDefault="004E47A0" w:rsidP="00C6554A">
      <w:pPr>
        <w:spacing w:before="0" w:after="0" w:line="240" w:lineRule="auto"/>
      </w:pPr>
      <w:r>
        <w:separator/>
      </w:r>
    </w:p>
  </w:footnote>
  <w:footnote w:type="continuationSeparator" w:id="0">
    <w:p w14:paraId="6F91DEB0" w14:textId="77777777" w:rsidR="004E47A0" w:rsidRDefault="004E47A0"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0816"/>
    <w:rsid w:val="00001E6A"/>
    <w:rsid w:val="00013F2D"/>
    <w:rsid w:val="000157FB"/>
    <w:rsid w:val="0004731A"/>
    <w:rsid w:val="00054ADF"/>
    <w:rsid w:val="00076F10"/>
    <w:rsid w:val="0018541B"/>
    <w:rsid w:val="001A0E85"/>
    <w:rsid w:val="0020081F"/>
    <w:rsid w:val="002554CD"/>
    <w:rsid w:val="00293B83"/>
    <w:rsid w:val="002B4294"/>
    <w:rsid w:val="002E4B9C"/>
    <w:rsid w:val="00322FA3"/>
    <w:rsid w:val="00333D0D"/>
    <w:rsid w:val="003B28E1"/>
    <w:rsid w:val="003C4BAB"/>
    <w:rsid w:val="003D57E6"/>
    <w:rsid w:val="00486F24"/>
    <w:rsid w:val="00493A00"/>
    <w:rsid w:val="004A00CB"/>
    <w:rsid w:val="004C049F"/>
    <w:rsid w:val="004E47A0"/>
    <w:rsid w:val="004E7D65"/>
    <w:rsid w:val="005000E2"/>
    <w:rsid w:val="00502C40"/>
    <w:rsid w:val="00517CEC"/>
    <w:rsid w:val="005344B3"/>
    <w:rsid w:val="00592522"/>
    <w:rsid w:val="005E5D92"/>
    <w:rsid w:val="0061365F"/>
    <w:rsid w:val="00644784"/>
    <w:rsid w:val="00644D40"/>
    <w:rsid w:val="00654A6F"/>
    <w:rsid w:val="00685249"/>
    <w:rsid w:val="006A3CE7"/>
    <w:rsid w:val="006C3964"/>
    <w:rsid w:val="00702E85"/>
    <w:rsid w:val="0071002C"/>
    <w:rsid w:val="007146D4"/>
    <w:rsid w:val="007632E6"/>
    <w:rsid w:val="007A31CE"/>
    <w:rsid w:val="007E3403"/>
    <w:rsid w:val="008B7C81"/>
    <w:rsid w:val="009104D8"/>
    <w:rsid w:val="00917D48"/>
    <w:rsid w:val="0094669C"/>
    <w:rsid w:val="009E7A41"/>
    <w:rsid w:val="00A132AA"/>
    <w:rsid w:val="00A73AA0"/>
    <w:rsid w:val="00A810F2"/>
    <w:rsid w:val="00B00FFD"/>
    <w:rsid w:val="00B30816"/>
    <w:rsid w:val="00B43657"/>
    <w:rsid w:val="00C16F2A"/>
    <w:rsid w:val="00C54080"/>
    <w:rsid w:val="00C6554A"/>
    <w:rsid w:val="00C702B2"/>
    <w:rsid w:val="00CA1F8D"/>
    <w:rsid w:val="00CE4992"/>
    <w:rsid w:val="00CF0FF9"/>
    <w:rsid w:val="00D45EA6"/>
    <w:rsid w:val="00D67B59"/>
    <w:rsid w:val="00DA700B"/>
    <w:rsid w:val="00DC2808"/>
    <w:rsid w:val="00DF12E6"/>
    <w:rsid w:val="00E50E04"/>
    <w:rsid w:val="00E94DDF"/>
    <w:rsid w:val="00EC2087"/>
    <w:rsid w:val="00ED668C"/>
    <w:rsid w:val="00ED7985"/>
    <w:rsid w:val="00ED7C44"/>
    <w:rsid w:val="00F20F3B"/>
    <w:rsid w:val="00FC5123"/>
    <w:rsid w:val="00FD1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0BBE5D"/>
  <w15:chartTrackingRefBased/>
  <w15:docId w15:val="{9F51D7FF-F20C-481C-A462-94B9720EC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94669C"/>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1204610">
      <w:bodyDiv w:val="1"/>
      <w:marLeft w:val="0"/>
      <w:marRight w:val="0"/>
      <w:marTop w:val="0"/>
      <w:marBottom w:val="0"/>
      <w:divBdr>
        <w:top w:val="none" w:sz="0" w:space="0" w:color="auto"/>
        <w:left w:val="none" w:sz="0" w:space="0" w:color="auto"/>
        <w:bottom w:val="none" w:sz="0" w:space="0" w:color="auto"/>
        <w:right w:val="none" w:sz="0" w:space="0" w:color="auto"/>
      </w:divBdr>
      <w:divsChild>
        <w:div w:id="4744170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JP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emf"/><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eg"/><Relationship Id="rId22" Type="http://schemas.openxmlformats.org/officeDocument/2006/relationships/image" Target="media/image16.jp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208</TotalTime>
  <Pages>28</Pages>
  <Words>3764</Words>
  <Characters>21460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53</cp:revision>
  <dcterms:created xsi:type="dcterms:W3CDTF">2023-01-06T10:26:00Z</dcterms:created>
  <dcterms:modified xsi:type="dcterms:W3CDTF">2023-01-08T18:27:00Z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a96a4258-b25d-4353-a8b9-2533a457cf50</vt:lpwstr>
  </property>
</Properties>
</file>