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CC00B8" w14:textId="3148F27E" w:rsidR="0028605C" w:rsidRDefault="006B2008">
      <w:pPr>
        <w:rPr>
          <w:b/>
          <w:bCs/>
        </w:rPr>
      </w:pPr>
      <w:r w:rsidRPr="006B2008">
        <w:rPr>
          <w:b/>
          <w:bCs/>
        </w:rPr>
        <w:t xml:space="preserve">Research Methodology </w:t>
      </w:r>
    </w:p>
    <w:p w14:paraId="122328A2" w14:textId="77777777" w:rsidR="006B2008" w:rsidRPr="006B2008" w:rsidRDefault="006B2008"/>
    <w:p w14:paraId="389213C6" w14:textId="6A528BA6" w:rsidR="006B2008" w:rsidRDefault="00B8069D" w:rsidP="006B2008">
      <w:pPr>
        <w:rPr>
          <w:b/>
          <w:bCs/>
        </w:rPr>
      </w:pPr>
      <w:r>
        <w:rPr>
          <w:b/>
          <w:bCs/>
        </w:rPr>
        <w:t xml:space="preserve">1.0 </w:t>
      </w:r>
      <w:r w:rsidR="006B2008" w:rsidRPr="006B2008">
        <w:rPr>
          <w:b/>
          <w:bCs/>
        </w:rPr>
        <w:t xml:space="preserve">Introduction </w:t>
      </w:r>
    </w:p>
    <w:p w14:paraId="147BBC03" w14:textId="2B98E51E" w:rsidR="000275CA" w:rsidRDefault="000275CA" w:rsidP="006B2008">
      <w:pPr>
        <w:rPr>
          <w:rFonts w:cs="Arial"/>
        </w:rPr>
      </w:pPr>
      <w:r>
        <w:t xml:space="preserve">The </w:t>
      </w:r>
      <w:r w:rsidRPr="000275CA">
        <w:t xml:space="preserve">previous chapter within this dissertation analysed the existing literature relating to </w:t>
      </w:r>
      <w:r w:rsidRPr="000275CA">
        <w:rPr>
          <w:rFonts w:cs="Arial"/>
        </w:rPr>
        <w:t>Evaluation of how UK police officers deal with medical incidents/ episodes and whether they should be dealing with these incidents at all?</w:t>
      </w:r>
      <w:r>
        <w:rPr>
          <w:rFonts w:cs="Arial"/>
        </w:rPr>
        <w:t xml:space="preserve"> This chapter will explain to the reader how the study will be carried out</w:t>
      </w:r>
      <w:r w:rsidR="008C0D06">
        <w:rPr>
          <w:rFonts w:cs="Arial"/>
        </w:rPr>
        <w:t xml:space="preserve"> along with different research methods and techniques</w:t>
      </w:r>
      <w:r>
        <w:rPr>
          <w:rFonts w:cs="Arial"/>
        </w:rPr>
        <w:t xml:space="preserve">. Research is defined by Hampshire College (2022) as the “systematic inquiry that entails collection of data; documents of </w:t>
      </w:r>
      <w:r w:rsidR="00DA5BF7">
        <w:rPr>
          <w:rFonts w:cs="Arial"/>
        </w:rPr>
        <w:t>critical</w:t>
      </w:r>
      <w:r>
        <w:rPr>
          <w:rFonts w:cs="Arial"/>
        </w:rPr>
        <w:t xml:space="preserve"> information, analysis and interpretation </w:t>
      </w:r>
      <w:r w:rsidR="00DA5BF7">
        <w:rPr>
          <w:rFonts w:cs="Arial"/>
        </w:rPr>
        <w:t xml:space="preserve">of that data in accordance with professional fields and academic disciplines”. </w:t>
      </w:r>
    </w:p>
    <w:p w14:paraId="2F588292" w14:textId="77777777" w:rsidR="000275CA" w:rsidRDefault="000275CA" w:rsidP="006B2008">
      <w:pPr>
        <w:rPr>
          <w:rFonts w:cs="Arial"/>
        </w:rPr>
      </w:pPr>
    </w:p>
    <w:p w14:paraId="4FA170C9" w14:textId="06E31B80" w:rsidR="00DA5BF7" w:rsidRDefault="00DA5BF7" w:rsidP="006B2008">
      <w:pPr>
        <w:rPr>
          <w:rFonts w:cs="Arial"/>
        </w:rPr>
      </w:pPr>
      <w:r>
        <w:rPr>
          <w:rFonts w:cs="Arial"/>
        </w:rPr>
        <w:t xml:space="preserve">There are multiple types of research. The two I have and will be using within this dissertation are primary and secondary research. </w:t>
      </w:r>
      <w:r w:rsidR="00C47886">
        <w:rPr>
          <w:rFonts w:cs="Arial"/>
        </w:rPr>
        <w:t>As stated by Ajayi V (2017) “gathering data can be accomplished through a primary source (researcher in the first person) or a secondary source (researcher obtains the data that has already been collected)”</w:t>
      </w:r>
      <w:r w:rsidR="00A62DC9">
        <w:rPr>
          <w:rFonts w:cs="Arial"/>
        </w:rPr>
        <w:t>. What this means is primary research is conducted by a researcher themselves such as through the use of surveys or interviews</w:t>
      </w:r>
      <w:r w:rsidR="008C0D06">
        <w:rPr>
          <w:rFonts w:cs="Arial"/>
        </w:rPr>
        <w:t xml:space="preserve"> or experiments </w:t>
      </w:r>
      <w:r w:rsidR="00A62DC9">
        <w:rPr>
          <w:rFonts w:cs="Arial"/>
        </w:rPr>
        <w:t xml:space="preserve">whereas secondary research uses the results of the primary research in order to base they </w:t>
      </w:r>
      <w:proofErr w:type="gramStart"/>
      <w:r w:rsidR="00A62DC9">
        <w:rPr>
          <w:rFonts w:cs="Arial"/>
        </w:rPr>
        <w:t>research .</w:t>
      </w:r>
      <w:proofErr w:type="gramEnd"/>
      <w:r w:rsidR="00A62DC9">
        <w:rPr>
          <w:rFonts w:cs="Arial"/>
        </w:rPr>
        <w:t xml:space="preserve"> </w:t>
      </w:r>
    </w:p>
    <w:p w14:paraId="4FE16A28" w14:textId="77777777" w:rsidR="00A62DC9" w:rsidRDefault="00A62DC9" w:rsidP="006B2008">
      <w:pPr>
        <w:rPr>
          <w:rFonts w:cs="Arial"/>
        </w:rPr>
      </w:pPr>
    </w:p>
    <w:p w14:paraId="7CB7B99C" w14:textId="1204F139" w:rsidR="008C0D06" w:rsidRDefault="00A62DC9" w:rsidP="006B2008">
      <w:pPr>
        <w:rPr>
          <w:rFonts w:cs="Arial"/>
        </w:rPr>
      </w:pPr>
      <w:r>
        <w:rPr>
          <w:rFonts w:cs="Arial"/>
        </w:rPr>
        <w:t xml:space="preserve">Within this chapter, the research method that will be utilised will be determined by being the most suitable </w:t>
      </w:r>
      <w:r w:rsidR="008C0D06">
        <w:rPr>
          <w:rFonts w:cs="Arial"/>
        </w:rPr>
        <w:t>for</w:t>
      </w:r>
      <w:r>
        <w:rPr>
          <w:rFonts w:cs="Arial"/>
        </w:rPr>
        <w:t xml:space="preserve"> obtaining and identifying the object discussed whether this be primary or secondary research. </w:t>
      </w:r>
      <w:proofErr w:type="gramStart"/>
      <w:r w:rsidR="008C0D06">
        <w:rPr>
          <w:rFonts w:cs="Arial"/>
        </w:rPr>
        <w:t>However</w:t>
      </w:r>
      <w:proofErr w:type="gramEnd"/>
      <w:r w:rsidR="008C0D06">
        <w:rPr>
          <w:rFonts w:cs="Arial"/>
        </w:rPr>
        <w:t xml:space="preserve"> it is extremely likely that a mix of both primary and</w:t>
      </w:r>
      <w:r w:rsidR="00B8069D">
        <w:rPr>
          <w:rFonts w:cs="Arial"/>
        </w:rPr>
        <w:t xml:space="preserve"> secondary research will be used due to the time restraints and limited funding available. </w:t>
      </w:r>
    </w:p>
    <w:p w14:paraId="4292A824" w14:textId="77777777" w:rsidR="000275CA" w:rsidRPr="000275CA" w:rsidRDefault="000275CA" w:rsidP="006B2008"/>
    <w:p w14:paraId="58D8518D" w14:textId="3FCBAD74" w:rsidR="006B2008" w:rsidRDefault="00B8069D" w:rsidP="006B2008">
      <w:pPr>
        <w:rPr>
          <w:b/>
          <w:bCs/>
        </w:rPr>
      </w:pPr>
      <w:r>
        <w:rPr>
          <w:b/>
          <w:bCs/>
        </w:rPr>
        <w:t xml:space="preserve">1.1 </w:t>
      </w:r>
      <w:r w:rsidR="006B2008">
        <w:rPr>
          <w:b/>
          <w:bCs/>
        </w:rPr>
        <w:t>R</w:t>
      </w:r>
      <w:r w:rsidR="006B2008" w:rsidRPr="006B2008">
        <w:rPr>
          <w:b/>
          <w:bCs/>
        </w:rPr>
        <w:t xml:space="preserve">esearch model </w:t>
      </w:r>
    </w:p>
    <w:p w14:paraId="20332891" w14:textId="5EE3D292" w:rsidR="008C7227" w:rsidRDefault="005C7937" w:rsidP="008C7227">
      <w:r>
        <w:t>There are numerous research models which a research</w:t>
      </w:r>
      <w:r w:rsidR="00B8069D">
        <w:t>er</w:t>
      </w:r>
      <w:r>
        <w:t xml:space="preserve"> could use and adapt to suite their research. One of the most widely used and developed </w:t>
      </w:r>
      <w:r w:rsidR="00B8069D">
        <w:t xml:space="preserve">research </w:t>
      </w:r>
      <w:r>
        <w:t xml:space="preserve">models is </w:t>
      </w:r>
      <w:r w:rsidR="00B8069D">
        <w:t xml:space="preserve">the </w:t>
      </w:r>
      <w:r>
        <w:t>research onion. This model was developed by Saunders Et Al in 2007 and at is simplest “describes the different decision you’ll need to make when developing a research methodology” (</w:t>
      </w:r>
      <w:proofErr w:type="spellStart"/>
      <w:r>
        <w:t>Phiar</w:t>
      </w:r>
      <w:proofErr w:type="spellEnd"/>
      <w:r>
        <w:t xml:space="preserve"> D and Warren K, 2021). This method is widely used as</w:t>
      </w:r>
      <w:r w:rsidR="00B8069D">
        <w:t xml:space="preserve"> it is</w:t>
      </w:r>
      <w:r>
        <w:t xml:space="preserve"> </w:t>
      </w:r>
      <w:r w:rsidR="0078665B">
        <w:t>flexible and allows the researcher</w:t>
      </w:r>
      <w:r w:rsidR="00B8069D">
        <w:t xml:space="preserve"> to</w:t>
      </w:r>
      <w:r w:rsidR="0078665B">
        <w:t xml:space="preserve"> take into considerations the models six layers: The</w:t>
      </w:r>
      <w:r w:rsidR="00B8069D">
        <w:t>se layers are the</w:t>
      </w:r>
      <w:r w:rsidR="0078665B">
        <w:t xml:space="preserve"> researchers philosophical position, the approach, research strategies, choices, research timelines and the data collection utilised. (</w:t>
      </w:r>
      <w:proofErr w:type="spellStart"/>
      <w:r w:rsidR="0078665B">
        <w:t>Alturki</w:t>
      </w:r>
      <w:proofErr w:type="spellEnd"/>
      <w:r w:rsidR="0078665B">
        <w:t xml:space="preserve"> R 2021)</w:t>
      </w:r>
      <w:r w:rsidR="00B8069D">
        <w:t xml:space="preserve">. </w:t>
      </w:r>
    </w:p>
    <w:p w14:paraId="77CEC582" w14:textId="77777777" w:rsidR="008C7227" w:rsidRDefault="008C7227" w:rsidP="008C7227"/>
    <w:p w14:paraId="0D989978" w14:textId="77777777" w:rsidR="008C7227" w:rsidRDefault="008C7227" w:rsidP="008C7227"/>
    <w:p w14:paraId="02753B60" w14:textId="1B0D68F6" w:rsidR="008C7227" w:rsidRDefault="008C7227" w:rsidP="008C7227">
      <w:r>
        <w:rPr>
          <w:noProof/>
        </w:rPr>
        <w:lastRenderedPageBreak/>
        <w:drawing>
          <wp:inline distT="0" distB="0" distL="0" distR="0" wp14:anchorId="6C8072EA" wp14:editId="54666D08">
            <wp:extent cx="5731510" cy="3711575"/>
            <wp:effectExtent l="0" t="0" r="2540" b="3175"/>
            <wp:docPr id="2063849994"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849994" name="Picture 1" descr="A diagram of a diagram&#10;&#10;Description automatically generated"/>
                    <pic:cNvPicPr/>
                  </pic:nvPicPr>
                  <pic:blipFill>
                    <a:blip r:embed="rId5"/>
                    <a:stretch>
                      <a:fillRect/>
                    </a:stretch>
                  </pic:blipFill>
                  <pic:spPr>
                    <a:xfrm>
                      <a:off x="0" y="0"/>
                      <a:ext cx="5731510" cy="3711575"/>
                    </a:xfrm>
                    <a:prstGeom prst="rect">
                      <a:avLst/>
                    </a:prstGeom>
                  </pic:spPr>
                </pic:pic>
              </a:graphicData>
            </a:graphic>
          </wp:inline>
        </w:drawing>
      </w:r>
    </w:p>
    <w:p w14:paraId="7C462615" w14:textId="77777777" w:rsidR="008C7227" w:rsidRDefault="008C7227" w:rsidP="008C7227"/>
    <w:p w14:paraId="51E0CFCE" w14:textId="247D4FE4" w:rsidR="008C7227" w:rsidRPr="008C7227" w:rsidRDefault="008C7227" w:rsidP="008C7227">
      <w:r>
        <w:rPr>
          <w:rFonts w:cstheme="minorHAnsi"/>
          <w:color w:val="111111"/>
        </w:rPr>
        <w:t xml:space="preserve">Figure 1: </w:t>
      </w:r>
      <w:r w:rsidRPr="008C7227">
        <w:rPr>
          <w:rFonts w:cstheme="minorHAnsi"/>
          <w:color w:val="111111"/>
        </w:rPr>
        <w:t>Research onion (Saunders et al., 2019, p. 108)</w:t>
      </w:r>
    </w:p>
    <w:p w14:paraId="57247F98" w14:textId="77777777" w:rsidR="005C7937" w:rsidRDefault="005C7937" w:rsidP="006B2008">
      <w:pPr>
        <w:rPr>
          <w:b/>
          <w:bCs/>
        </w:rPr>
      </w:pPr>
    </w:p>
    <w:p w14:paraId="23569FBB" w14:textId="3F6DE36F" w:rsidR="006B2008" w:rsidRDefault="00B8069D" w:rsidP="006B2008">
      <w:pPr>
        <w:rPr>
          <w:b/>
          <w:bCs/>
        </w:rPr>
      </w:pPr>
      <w:r>
        <w:rPr>
          <w:b/>
          <w:bCs/>
        </w:rPr>
        <w:t xml:space="preserve">1.2 </w:t>
      </w:r>
      <w:r w:rsidR="006B2008">
        <w:rPr>
          <w:b/>
          <w:bCs/>
        </w:rPr>
        <w:t xml:space="preserve">Research philosophy </w:t>
      </w:r>
    </w:p>
    <w:p w14:paraId="778D634C" w14:textId="23B987CE" w:rsidR="00731C78" w:rsidRDefault="00731C78" w:rsidP="006B2008">
      <w:r w:rsidRPr="00731C78">
        <w:t>Frank C</w:t>
      </w:r>
      <w:r>
        <w:t xml:space="preserve"> (2013) details that within research methods there can be many methods of understanding. Namely Frank discusses positivism, post – positivism, quantitative and qualitative philosophies.</w:t>
      </w:r>
      <w:r w:rsidR="00D2201E">
        <w:t xml:space="preserve"> Within the paper positivism is discussed as the clear approach to investigating phenomena and as such free from bias from the </w:t>
      </w:r>
      <w:proofErr w:type="gramStart"/>
      <w:r w:rsidR="00D2201E">
        <w:t>researches</w:t>
      </w:r>
      <w:proofErr w:type="gramEnd"/>
      <w:r w:rsidR="00D2201E">
        <w:t xml:space="preserve"> beliefs and opinions.  Positivism falls under the epistemology philosophy which is in its basics form</w:t>
      </w:r>
      <w:r w:rsidR="00B8069D">
        <w:t xml:space="preserve"> is</w:t>
      </w:r>
      <w:r w:rsidR="00D2201E">
        <w:t xml:space="preserve"> the theory of knowledge and relates to the minds relation to how reality is interpreted. </w:t>
      </w:r>
      <w:r w:rsidR="00B8069D">
        <w:t>Positivism</w:t>
      </w:r>
      <w:r w:rsidR="00FC39B8">
        <w:t xml:space="preserve"> comes up with questions related to the research that you can test, allowing </w:t>
      </w:r>
      <w:r w:rsidR="00B8069D">
        <w:t>the user to</w:t>
      </w:r>
      <w:r w:rsidR="00FC39B8">
        <w:t xml:space="preserve"> measure the accepted knowledge of the world. P</w:t>
      </w:r>
      <w:r w:rsidR="00D2201E">
        <w:t>ost Positivism however is opposed to this interpretation and instead explores in depth phenomena from a quantitative perspective</w:t>
      </w:r>
      <w:r w:rsidR="00B8069D">
        <w:t xml:space="preserve">. One method is not necessarily better than another however one can be more appropriate for one </w:t>
      </w:r>
      <w:proofErr w:type="gramStart"/>
      <w:r w:rsidR="00B8069D">
        <w:t>particular research/ theory</w:t>
      </w:r>
      <w:proofErr w:type="gramEnd"/>
      <w:r w:rsidR="00B8069D">
        <w:t xml:space="preserve">. </w:t>
      </w:r>
    </w:p>
    <w:p w14:paraId="5B37EADD" w14:textId="77777777" w:rsidR="00B8069D" w:rsidRDefault="00B8069D" w:rsidP="006B2008">
      <w:pPr>
        <w:rPr>
          <w:b/>
          <w:bCs/>
        </w:rPr>
      </w:pPr>
    </w:p>
    <w:p w14:paraId="6B7FE3F9" w14:textId="61894FC5" w:rsidR="006B2008" w:rsidRDefault="00B8069D" w:rsidP="006B2008">
      <w:pPr>
        <w:rPr>
          <w:b/>
          <w:bCs/>
        </w:rPr>
      </w:pPr>
      <w:r>
        <w:rPr>
          <w:b/>
          <w:bCs/>
        </w:rPr>
        <w:t xml:space="preserve">1.3 </w:t>
      </w:r>
      <w:r w:rsidR="006B2008">
        <w:rPr>
          <w:b/>
          <w:bCs/>
        </w:rPr>
        <w:t xml:space="preserve">Research approach </w:t>
      </w:r>
    </w:p>
    <w:p w14:paraId="50A3D564" w14:textId="1C0704DE" w:rsidR="00FC39B8" w:rsidRDefault="00FC39B8" w:rsidP="006B2008">
      <w:r>
        <w:t xml:space="preserve">There are two types of research approaches which are commonly utilised within research methods. These </w:t>
      </w:r>
      <w:r w:rsidR="00B8069D">
        <w:t>approaches</w:t>
      </w:r>
      <w:r>
        <w:t xml:space="preserve"> are the inductive and deductive method.  The University of Warwick (2016) states that induction </w:t>
      </w:r>
      <w:r w:rsidR="002014A8">
        <w:t xml:space="preserve">is the process by which we draw a general conclusion from the individual instances </w:t>
      </w:r>
      <w:proofErr w:type="gramStart"/>
      <w:r w:rsidR="002014A8">
        <w:t>where as</w:t>
      </w:r>
      <w:proofErr w:type="gramEnd"/>
      <w:r w:rsidR="002014A8">
        <w:t xml:space="preserve"> Deductive method</w:t>
      </w:r>
      <w:r w:rsidR="002014A8">
        <w:rPr>
          <w:rFonts w:ascii="Lato" w:hAnsi="Lato"/>
          <w:color w:val="383838"/>
          <w:shd w:val="clear" w:color="auto" w:fill="FFFFFF"/>
        </w:rPr>
        <w:t xml:space="preserve"> seeks to draw valid conclusions from initial premises. What this means is indictive method goes from data to a theory </w:t>
      </w:r>
      <w:proofErr w:type="gramStart"/>
      <w:r w:rsidR="002014A8">
        <w:rPr>
          <w:rFonts w:ascii="Lato" w:hAnsi="Lato"/>
          <w:color w:val="383838"/>
          <w:shd w:val="clear" w:color="auto" w:fill="FFFFFF"/>
        </w:rPr>
        <w:t>where as</w:t>
      </w:r>
      <w:proofErr w:type="gramEnd"/>
      <w:r w:rsidR="002014A8">
        <w:rPr>
          <w:rFonts w:ascii="Lato" w:hAnsi="Lato"/>
          <w:color w:val="383838"/>
          <w:shd w:val="clear" w:color="auto" w:fill="FFFFFF"/>
        </w:rPr>
        <w:t xml:space="preserve"> deductive is the complete opposite. </w:t>
      </w:r>
    </w:p>
    <w:p w14:paraId="683F9B0A" w14:textId="77777777" w:rsidR="00FC39B8" w:rsidRDefault="00FC39B8" w:rsidP="006B2008"/>
    <w:p w14:paraId="795A2976" w14:textId="6ED0F454" w:rsidR="002014A8" w:rsidRDefault="002014A8" w:rsidP="006B2008">
      <w:r>
        <w:lastRenderedPageBreak/>
        <w:t xml:space="preserve">Within this dissertation I will be using the deductive method as I aim to collect data to either confirm or to disprove theories and objectives identified within earlier chapters. Within earlier chapters I have addressed theories and aims that will be tested </w:t>
      </w:r>
      <w:proofErr w:type="gramStart"/>
      <w:r>
        <w:t>through the use of</w:t>
      </w:r>
      <w:proofErr w:type="gramEnd"/>
      <w:r>
        <w:t xml:space="preserve"> surveys sent to members of the public. In turn this will allow me to obtain a wide range of data either confirming my initial suspicions (that police officers should not be attending medical incidents) or negating it. </w:t>
      </w:r>
    </w:p>
    <w:p w14:paraId="28036138" w14:textId="77777777" w:rsidR="00FC39B8" w:rsidRDefault="00FC39B8" w:rsidP="006B2008">
      <w:pPr>
        <w:rPr>
          <w:b/>
          <w:bCs/>
        </w:rPr>
      </w:pPr>
    </w:p>
    <w:p w14:paraId="46266FC8" w14:textId="67E591FD" w:rsidR="006B2008" w:rsidRDefault="00B8069D" w:rsidP="006B2008">
      <w:pPr>
        <w:rPr>
          <w:b/>
          <w:bCs/>
        </w:rPr>
      </w:pPr>
      <w:r>
        <w:rPr>
          <w:b/>
          <w:bCs/>
        </w:rPr>
        <w:t xml:space="preserve">1.4 </w:t>
      </w:r>
      <w:r w:rsidR="006B2008">
        <w:rPr>
          <w:b/>
          <w:bCs/>
        </w:rPr>
        <w:t xml:space="preserve">Data collection </w:t>
      </w:r>
    </w:p>
    <w:p w14:paraId="3D022FD3" w14:textId="3CEC95BC" w:rsidR="007D6713" w:rsidRPr="007D6713" w:rsidRDefault="007D6713" w:rsidP="006B2008">
      <w:r w:rsidRPr="007D6713">
        <w:t xml:space="preserve">According to </w:t>
      </w:r>
      <w:r>
        <w:t>Swanson R and Holton E (2005) there are two main types of data collection. These are quantitative research data and qualitative research data</w:t>
      </w:r>
      <w:r w:rsidR="00C80F9B">
        <w:t xml:space="preserve">. Quantitative research is </w:t>
      </w:r>
      <w:proofErr w:type="gramStart"/>
      <w:r w:rsidR="00C80F9B">
        <w:t>describe</w:t>
      </w:r>
      <w:proofErr w:type="gramEnd"/>
      <w:r w:rsidR="00C80F9B">
        <w:t xml:space="preserve"> as the most appropriate method of data collection and analysis for large groups as it makes generalisations. This is extremely beneficial when comparing results from large groups. Qualitative research is </w:t>
      </w:r>
      <w:proofErr w:type="gramStart"/>
      <w:r w:rsidR="00C80F9B">
        <w:t>describe</w:t>
      </w:r>
      <w:proofErr w:type="gramEnd"/>
      <w:r w:rsidR="00C80F9B">
        <w:t xml:space="preserve"> as the opposite. It allows </w:t>
      </w:r>
      <w:proofErr w:type="gramStart"/>
      <w:r w:rsidR="00C80F9B">
        <w:t>researches</w:t>
      </w:r>
      <w:proofErr w:type="gramEnd"/>
      <w:r w:rsidR="00C80F9B">
        <w:t xml:space="preserve"> to understand specific groups or and results however at the cost of time and labour intensity. For this research paper Quantitative method will be </w:t>
      </w:r>
      <w:proofErr w:type="gramStart"/>
      <w:r w:rsidR="00C80F9B">
        <w:t>utilised  as</w:t>
      </w:r>
      <w:proofErr w:type="gramEnd"/>
      <w:r w:rsidR="00C80F9B">
        <w:t xml:space="preserve"> it will be the best way to analyse the results obtained within the questionnaire </w:t>
      </w:r>
    </w:p>
    <w:p w14:paraId="26F4844B" w14:textId="77777777" w:rsidR="007D6713" w:rsidRDefault="007D6713" w:rsidP="006B2008">
      <w:pPr>
        <w:rPr>
          <w:b/>
          <w:bCs/>
        </w:rPr>
      </w:pPr>
    </w:p>
    <w:p w14:paraId="0CF13CB1" w14:textId="33773720" w:rsidR="006B2008" w:rsidRDefault="00B8069D" w:rsidP="006B2008">
      <w:pPr>
        <w:rPr>
          <w:b/>
          <w:bCs/>
        </w:rPr>
      </w:pPr>
      <w:r>
        <w:rPr>
          <w:b/>
          <w:bCs/>
        </w:rPr>
        <w:t xml:space="preserve">1.5 </w:t>
      </w:r>
      <w:r w:rsidR="006B2008">
        <w:rPr>
          <w:b/>
          <w:bCs/>
        </w:rPr>
        <w:t xml:space="preserve">Limitations </w:t>
      </w:r>
    </w:p>
    <w:p w14:paraId="14A4B4EB" w14:textId="0DCE4652" w:rsidR="00472778" w:rsidRPr="00472778" w:rsidRDefault="00472778" w:rsidP="006B2008">
      <w:r>
        <w:t xml:space="preserve">There are various limitations that may occur while conducting the research </w:t>
      </w:r>
      <w:r w:rsidR="00B8069D">
        <w:t>for</w:t>
      </w:r>
      <w:r>
        <w:t xml:space="preserve"> this dissertation such as the time of year</w:t>
      </w:r>
      <w:r w:rsidR="00B8069D">
        <w:t xml:space="preserve"> or demand on emergency services</w:t>
      </w:r>
      <w:r>
        <w:t xml:space="preserve">. Questionnaires will be completed during the end of December and January months and as a result these months are known to be very busy and demanding for both members of the public and emergency services. This may cause issues for the questionnaires as I currently intend to gather approximately 100 responses however individuals may be too busy or committed to complete long questionnaires. </w:t>
      </w:r>
      <w:r w:rsidR="00B8069D">
        <w:t xml:space="preserve">As such this is something that will need to be </w:t>
      </w:r>
      <w:proofErr w:type="gramStart"/>
      <w:r w:rsidR="00B8069D">
        <w:t>taken into account</w:t>
      </w:r>
      <w:proofErr w:type="gramEnd"/>
      <w:r w:rsidR="00B8069D">
        <w:t xml:space="preserve"> when designing questions. </w:t>
      </w:r>
    </w:p>
    <w:p w14:paraId="3449F833" w14:textId="77777777" w:rsidR="00472778" w:rsidRDefault="00472778" w:rsidP="006B2008">
      <w:pPr>
        <w:rPr>
          <w:b/>
          <w:bCs/>
        </w:rPr>
      </w:pPr>
    </w:p>
    <w:p w14:paraId="135EE3ED" w14:textId="21C52910" w:rsidR="006B2008" w:rsidRDefault="00B8069D" w:rsidP="006B2008">
      <w:pPr>
        <w:rPr>
          <w:b/>
          <w:bCs/>
        </w:rPr>
      </w:pPr>
      <w:r>
        <w:rPr>
          <w:b/>
          <w:bCs/>
        </w:rPr>
        <w:t xml:space="preserve">1.6 </w:t>
      </w:r>
      <w:r w:rsidR="006B2008">
        <w:rPr>
          <w:b/>
          <w:bCs/>
        </w:rPr>
        <w:t xml:space="preserve">Ethic considerations </w:t>
      </w:r>
    </w:p>
    <w:p w14:paraId="124492A9" w14:textId="7CCD3F4D" w:rsidR="002014A8" w:rsidRDefault="007603A6" w:rsidP="006B2008">
      <w:pPr>
        <w:rPr>
          <w:b/>
          <w:bCs/>
        </w:rPr>
      </w:pPr>
      <w:r>
        <w:rPr>
          <w:rFonts w:cs="Arial"/>
        </w:rPr>
        <w:t xml:space="preserve">Information will be provided to all participants that the questionnaire is a voluntary basis and that there is no pressure to answer any questions. Only individuals over the age of 18 will be able to answer the survey. This is to ensure that they understand all the information being asked. Within this stage information will also be provided that result </w:t>
      </w:r>
      <w:proofErr w:type="gramStart"/>
      <w:r>
        <w:rPr>
          <w:rFonts w:cs="Arial"/>
        </w:rPr>
        <w:t>are</w:t>
      </w:r>
      <w:proofErr w:type="gramEnd"/>
      <w:r>
        <w:rPr>
          <w:rFonts w:cs="Arial"/>
        </w:rPr>
        <w:t xml:space="preserve"> being utilised within a university dissertation and whomever the university deems necessary and appropriate to share the results with may have access to the results. </w:t>
      </w:r>
      <w:proofErr w:type="gramStart"/>
      <w:r>
        <w:rPr>
          <w:rFonts w:cs="Arial"/>
        </w:rPr>
        <w:t>However</w:t>
      </w:r>
      <w:proofErr w:type="gramEnd"/>
      <w:r>
        <w:rPr>
          <w:rFonts w:cs="Arial"/>
        </w:rPr>
        <w:t xml:space="preserve"> although results and findings will be shared no personal data will be revealed. All data collected must be stored correctly ensuring that UWTSD guidelines are not breached. </w:t>
      </w:r>
    </w:p>
    <w:p w14:paraId="634CEFA0" w14:textId="77777777" w:rsidR="007603A6" w:rsidRDefault="007603A6" w:rsidP="006B2008">
      <w:pPr>
        <w:rPr>
          <w:b/>
          <w:bCs/>
        </w:rPr>
      </w:pPr>
    </w:p>
    <w:p w14:paraId="02A2AB44" w14:textId="662C2925" w:rsidR="002014A8" w:rsidRDefault="00B8069D" w:rsidP="006B2008">
      <w:pPr>
        <w:rPr>
          <w:b/>
          <w:bCs/>
        </w:rPr>
      </w:pPr>
      <w:r>
        <w:rPr>
          <w:b/>
          <w:bCs/>
        </w:rPr>
        <w:t xml:space="preserve">1.7 </w:t>
      </w:r>
      <w:r w:rsidR="002014A8">
        <w:rPr>
          <w:b/>
          <w:bCs/>
        </w:rPr>
        <w:t>Conclusion</w:t>
      </w:r>
    </w:p>
    <w:p w14:paraId="6E214E96" w14:textId="22933C37" w:rsidR="002014A8" w:rsidRPr="002014A8" w:rsidRDefault="002014A8" w:rsidP="006B2008">
      <w:r>
        <w:t xml:space="preserve">within this research methodology I have explained how I will be conducting my research through the use of questionnaires using a closed ended questions in to allow me to best </w:t>
      </w:r>
      <w:r w:rsidR="00406E61">
        <w:t>analyse</w:t>
      </w:r>
      <w:r>
        <w:t xml:space="preserve"> </w:t>
      </w:r>
      <w:r w:rsidR="00406E61">
        <w:t xml:space="preserve">the results as </w:t>
      </w:r>
      <w:proofErr w:type="gramStart"/>
      <w:r w:rsidR="00406E61">
        <w:t>open ended</w:t>
      </w:r>
      <w:proofErr w:type="gramEnd"/>
      <w:r w:rsidR="00406E61">
        <w:t xml:space="preserve"> questions offer to wide of a response prohibiting me from examining the question being asked within the dissertation. The next chapter will review these </w:t>
      </w:r>
      <w:proofErr w:type="gramStart"/>
      <w:r w:rsidR="00406E61">
        <w:t>findings</w:t>
      </w:r>
      <w:proofErr w:type="gramEnd"/>
      <w:r w:rsidR="00406E61">
        <w:t xml:space="preserve"> </w:t>
      </w:r>
    </w:p>
    <w:p w14:paraId="2FF2807A" w14:textId="77777777" w:rsidR="006B2008" w:rsidRDefault="006B2008" w:rsidP="006B2008">
      <w:pPr>
        <w:rPr>
          <w:b/>
          <w:bCs/>
        </w:rPr>
      </w:pPr>
    </w:p>
    <w:p w14:paraId="02A70F6C" w14:textId="1953BC4D" w:rsidR="001D616A" w:rsidRDefault="00C80F9B" w:rsidP="006B2008">
      <w:pPr>
        <w:rPr>
          <w:b/>
          <w:bCs/>
        </w:rPr>
      </w:pPr>
      <w:r>
        <w:rPr>
          <w:b/>
          <w:bCs/>
        </w:rPr>
        <w:lastRenderedPageBreak/>
        <w:t>973</w:t>
      </w:r>
      <w:r w:rsidR="001D616A">
        <w:rPr>
          <w:b/>
          <w:bCs/>
        </w:rPr>
        <w:t xml:space="preserve"> WORDS SO FAR </w:t>
      </w:r>
    </w:p>
    <w:p w14:paraId="283C19C6" w14:textId="77777777" w:rsidR="001D616A" w:rsidRDefault="001D616A" w:rsidP="006B2008">
      <w:pPr>
        <w:rPr>
          <w:b/>
          <w:bCs/>
        </w:rPr>
      </w:pPr>
    </w:p>
    <w:p w14:paraId="610302A8" w14:textId="77777777" w:rsidR="001D616A" w:rsidRPr="006B2008" w:rsidRDefault="001D616A" w:rsidP="006B2008">
      <w:pPr>
        <w:rPr>
          <w:b/>
          <w:bCs/>
        </w:rPr>
      </w:pPr>
    </w:p>
    <w:p w14:paraId="04D82DF1" w14:textId="17593A05" w:rsidR="006B2008" w:rsidRDefault="000275CA" w:rsidP="006B2008">
      <w:pPr>
        <w:rPr>
          <w:b/>
          <w:bCs/>
        </w:rPr>
      </w:pPr>
      <w:r>
        <w:rPr>
          <w:b/>
          <w:bCs/>
        </w:rPr>
        <w:t xml:space="preserve">Bibliography </w:t>
      </w:r>
    </w:p>
    <w:p w14:paraId="6A1E1235" w14:textId="4468B6C0" w:rsidR="000275CA" w:rsidRDefault="000275CA" w:rsidP="006B2008">
      <w:r w:rsidRPr="000275CA">
        <w:t xml:space="preserve">Hampshire College </w:t>
      </w:r>
      <w:r>
        <w:t xml:space="preserve">(2022) </w:t>
      </w:r>
      <w:r w:rsidRPr="000275CA">
        <w:rPr>
          <w:i/>
          <w:iCs/>
        </w:rPr>
        <w:t>What is research?</w:t>
      </w:r>
      <w:r>
        <w:t xml:space="preserve"> Available at </w:t>
      </w:r>
      <w:hyperlink r:id="rId6" w:history="1">
        <w:r w:rsidRPr="00851DB8">
          <w:rPr>
            <w:rStyle w:val="Hyperlink"/>
          </w:rPr>
          <w:t>https://www.hampshire.edu/what-research</w:t>
        </w:r>
      </w:hyperlink>
      <w:r>
        <w:t xml:space="preserve"> (Accessed 1st December 2023) </w:t>
      </w:r>
    </w:p>
    <w:p w14:paraId="1311029B" w14:textId="77777777" w:rsidR="00C47886" w:rsidRDefault="00C47886" w:rsidP="006B2008"/>
    <w:p w14:paraId="48B2FC76" w14:textId="18CAAE6B" w:rsidR="00A62DC9" w:rsidRDefault="00C47886" w:rsidP="006B2008">
      <w:r>
        <w:rPr>
          <w:rFonts w:cs="Arial"/>
        </w:rPr>
        <w:t xml:space="preserve">Ajayi V (2017) </w:t>
      </w:r>
      <w:r w:rsidR="00A62DC9" w:rsidRPr="00A62DC9">
        <w:rPr>
          <w:i/>
          <w:iCs/>
        </w:rPr>
        <w:t>Primary Sources of Data and Secondary Sources of Data</w:t>
      </w:r>
      <w:r w:rsidR="00A62DC9">
        <w:t xml:space="preserve">. Available at: </w:t>
      </w:r>
      <w:proofErr w:type="gramStart"/>
      <w:r w:rsidR="00A62DC9">
        <w:t>C</w:t>
      </w:r>
      <w:r w:rsidR="00A62DC9" w:rsidRPr="00A62DC9">
        <w:t>:/Users/swp8013/Downloads/PrimarySecondary_Sources_of_data%20(</w:t>
      </w:r>
      <w:proofErr w:type="gramEnd"/>
      <w:r w:rsidR="00A62DC9" w:rsidRPr="00A62DC9">
        <w:t>1).pdf</w:t>
      </w:r>
      <w:r w:rsidR="00A62DC9">
        <w:t xml:space="preserve"> (Accessed 2</w:t>
      </w:r>
      <w:r w:rsidR="00A62DC9" w:rsidRPr="00A62DC9">
        <w:rPr>
          <w:vertAlign w:val="superscript"/>
        </w:rPr>
        <w:t>nd</w:t>
      </w:r>
      <w:r w:rsidR="00A62DC9">
        <w:t xml:space="preserve"> December 2023) </w:t>
      </w:r>
    </w:p>
    <w:p w14:paraId="67ED4360" w14:textId="77777777" w:rsidR="005C7937" w:rsidRDefault="005C7937" w:rsidP="006B2008"/>
    <w:p w14:paraId="4161F1E2" w14:textId="2CA28F80" w:rsidR="005C7937" w:rsidRDefault="005C7937" w:rsidP="006B2008">
      <w:proofErr w:type="spellStart"/>
      <w:r>
        <w:t>Phiar</w:t>
      </w:r>
      <w:proofErr w:type="spellEnd"/>
      <w:r>
        <w:t xml:space="preserve"> D and Warren K (2021) </w:t>
      </w:r>
      <w:r w:rsidRPr="005C7937">
        <w:rPr>
          <w:i/>
          <w:iCs/>
        </w:rPr>
        <w:t>Saunders’ research Onion: Explained Simply.</w:t>
      </w:r>
      <w:r>
        <w:t xml:space="preserve"> Available at: </w:t>
      </w:r>
      <w:hyperlink r:id="rId7" w:history="1">
        <w:r w:rsidRPr="00127392">
          <w:rPr>
            <w:rStyle w:val="Hyperlink"/>
          </w:rPr>
          <w:t>https://gradcoach.com/saunders-research-onion/</w:t>
        </w:r>
      </w:hyperlink>
      <w:r>
        <w:t xml:space="preserve"> (Accessed 2</w:t>
      </w:r>
      <w:r w:rsidRPr="005C7937">
        <w:rPr>
          <w:vertAlign w:val="superscript"/>
        </w:rPr>
        <w:t>nd</w:t>
      </w:r>
      <w:r>
        <w:t xml:space="preserve"> December 2023) </w:t>
      </w:r>
    </w:p>
    <w:p w14:paraId="2A69119D" w14:textId="77777777" w:rsidR="0078665B" w:rsidRDefault="0078665B" w:rsidP="006B2008"/>
    <w:p w14:paraId="6AFB58AF" w14:textId="1878C944" w:rsidR="0078665B" w:rsidRDefault="0078665B" w:rsidP="006B2008">
      <w:proofErr w:type="spellStart"/>
      <w:r>
        <w:t>Alturki</w:t>
      </w:r>
      <w:proofErr w:type="spellEnd"/>
      <w:r>
        <w:t xml:space="preserve"> R (2021) </w:t>
      </w:r>
      <w:r w:rsidRPr="0078665B">
        <w:rPr>
          <w:i/>
          <w:iCs/>
        </w:rPr>
        <w:t>Research Onion for Smar</w:t>
      </w:r>
      <w:r>
        <w:rPr>
          <w:i/>
          <w:iCs/>
        </w:rPr>
        <w:t>t</w:t>
      </w:r>
      <w:r w:rsidRPr="0078665B">
        <w:rPr>
          <w:i/>
          <w:iCs/>
        </w:rPr>
        <w:t xml:space="preserve"> IoT-Enabled Mobile applications</w:t>
      </w:r>
      <w:r>
        <w:t xml:space="preserve">. Available at: </w:t>
      </w:r>
      <w:hyperlink r:id="rId8" w:history="1">
        <w:r w:rsidRPr="00127392">
          <w:rPr>
            <w:rStyle w:val="Hyperlink"/>
          </w:rPr>
          <w:t>https://www.hindawi.com/journals/sp/2021/4270998/</w:t>
        </w:r>
      </w:hyperlink>
      <w:r>
        <w:t xml:space="preserve"> (Accessed 2</w:t>
      </w:r>
      <w:r w:rsidRPr="0078665B">
        <w:rPr>
          <w:vertAlign w:val="superscript"/>
        </w:rPr>
        <w:t>nd</w:t>
      </w:r>
      <w:r>
        <w:t xml:space="preserve"> December 2023) </w:t>
      </w:r>
    </w:p>
    <w:p w14:paraId="5C022BEE" w14:textId="77777777" w:rsidR="0078665B" w:rsidRDefault="0078665B" w:rsidP="006B2008"/>
    <w:p w14:paraId="1434B56A" w14:textId="77777777" w:rsidR="008C7227" w:rsidRPr="008C7227" w:rsidRDefault="008C7227" w:rsidP="008C7227">
      <w:r>
        <w:rPr>
          <w:rFonts w:cstheme="minorHAnsi"/>
          <w:color w:val="111111"/>
        </w:rPr>
        <w:t xml:space="preserve">Figure 1: </w:t>
      </w:r>
      <w:r w:rsidRPr="008C7227">
        <w:rPr>
          <w:rFonts w:cstheme="minorHAnsi"/>
          <w:color w:val="111111"/>
        </w:rPr>
        <w:t>Research onion (Saunders et al., 2019, p. 108)</w:t>
      </w:r>
    </w:p>
    <w:p w14:paraId="107283BD" w14:textId="77777777" w:rsidR="008C7227" w:rsidRDefault="008C7227" w:rsidP="006B2008"/>
    <w:p w14:paraId="1EEACE4E" w14:textId="364354E7" w:rsidR="0078665B" w:rsidRDefault="00D2201E" w:rsidP="006B2008">
      <w:r>
        <w:t xml:space="preserve">Frank C (2013) Research Philosophy: Towards an understanding. Available at </w:t>
      </w:r>
    </w:p>
    <w:p w14:paraId="66F42F02" w14:textId="7DA7D7FE" w:rsidR="00D2201E" w:rsidRDefault="006547F4" w:rsidP="006B2008">
      <w:hyperlink r:id="rId9" w:history="1">
        <w:r w:rsidR="00D2201E" w:rsidRPr="004A4224">
          <w:rPr>
            <w:rStyle w:val="Hyperlink"/>
          </w:rPr>
          <w:t>https://www.proquest.com/openview/50680005369760aa60ce4ea801e272d8/1?pq-origsite=gscholar&amp;cbl=33100</w:t>
        </w:r>
      </w:hyperlink>
      <w:r w:rsidR="00D2201E">
        <w:t xml:space="preserve"> (Accessed 3</w:t>
      </w:r>
      <w:r w:rsidR="00D2201E" w:rsidRPr="00D2201E">
        <w:rPr>
          <w:vertAlign w:val="superscript"/>
        </w:rPr>
        <w:t>rd</w:t>
      </w:r>
      <w:r w:rsidR="00D2201E">
        <w:t xml:space="preserve"> December 2023) </w:t>
      </w:r>
    </w:p>
    <w:p w14:paraId="670F63CF" w14:textId="77777777" w:rsidR="005C7937" w:rsidRDefault="005C7937" w:rsidP="006B2008">
      <w:pPr>
        <w:rPr>
          <w:rFonts w:cs="Arial"/>
        </w:rPr>
      </w:pPr>
    </w:p>
    <w:p w14:paraId="0A58C6C2" w14:textId="1F07AE37" w:rsidR="007D6713" w:rsidRDefault="007D6713" w:rsidP="006B2008">
      <w:r>
        <w:t xml:space="preserve">Swanson R and Holton E (2005) </w:t>
      </w:r>
      <w:r w:rsidRPr="007D6713">
        <w:rPr>
          <w:i/>
          <w:iCs/>
        </w:rPr>
        <w:t>Research in Organisations: Foundation and Methods in Inquiry.</w:t>
      </w:r>
      <w:r>
        <w:t xml:space="preserve"> Available at: </w:t>
      </w:r>
      <w:hyperlink r:id="rId10" w:anchor="v=onepage&amp;q=what%20is%20quantitative%20research&amp;f=false" w:history="1">
        <w:r w:rsidRPr="00862459">
          <w:rPr>
            <w:rStyle w:val="Hyperlink"/>
          </w:rPr>
          <w:t>https://books.google.co.uk/books?hl=en&amp;lr=&amp;id=AyMZt9AodEEC&amp;oi=fnd&amp;pg=PA29&amp;dq=what+is+quantitative+research&amp;ots=N7mpLwZI8e&amp;sig=3w40gUCPYUp3xxZwrE4wJrygGIk#v=onepage&amp;q=what%20is%20quantitative%20research&amp;f=false</w:t>
        </w:r>
      </w:hyperlink>
      <w:r>
        <w:t xml:space="preserve"> (Accessed 10</w:t>
      </w:r>
      <w:r w:rsidRPr="007D6713">
        <w:rPr>
          <w:vertAlign w:val="superscript"/>
        </w:rPr>
        <w:t>th</w:t>
      </w:r>
      <w:r>
        <w:t xml:space="preserve"> December 2023) </w:t>
      </w:r>
    </w:p>
    <w:p w14:paraId="11DAA17B" w14:textId="77777777" w:rsidR="007D6713" w:rsidRDefault="007D6713" w:rsidP="006B2008"/>
    <w:p w14:paraId="332E75DA" w14:textId="741335C1" w:rsidR="007D6713" w:rsidRDefault="007D6713" w:rsidP="007D6713">
      <w:pPr>
        <w:pStyle w:val="Heading1"/>
        <w:shd w:val="clear" w:color="auto" w:fill="FFFFFF"/>
        <w:spacing w:before="0" w:beforeAutospacing="0" w:after="0" w:afterAutospacing="0"/>
        <w:rPr>
          <w:rFonts w:ascii="Arial" w:hAnsi="Arial" w:cs="Arial"/>
          <w:color w:val="333333"/>
          <w:sz w:val="18"/>
          <w:szCs w:val="18"/>
        </w:rPr>
      </w:pPr>
    </w:p>
    <w:p w14:paraId="221BCC3F" w14:textId="77777777" w:rsidR="007D6713" w:rsidRPr="00A62DC9" w:rsidRDefault="007D6713" w:rsidP="006B2008">
      <w:pPr>
        <w:rPr>
          <w:rFonts w:cs="Arial"/>
        </w:rPr>
      </w:pPr>
    </w:p>
    <w:sectPr w:rsidR="007D6713" w:rsidRPr="00A62D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6B50D8"/>
    <w:multiLevelType w:val="multilevel"/>
    <w:tmpl w:val="8F10EAD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20244336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9DB"/>
    <w:rsid w:val="000275CA"/>
    <w:rsid w:val="001D616A"/>
    <w:rsid w:val="002014A8"/>
    <w:rsid w:val="00226360"/>
    <w:rsid w:val="0028605C"/>
    <w:rsid w:val="00406E61"/>
    <w:rsid w:val="0042351A"/>
    <w:rsid w:val="004439DB"/>
    <w:rsid w:val="00472778"/>
    <w:rsid w:val="005C7937"/>
    <w:rsid w:val="006B2008"/>
    <w:rsid w:val="00731C78"/>
    <w:rsid w:val="007328F9"/>
    <w:rsid w:val="007603A6"/>
    <w:rsid w:val="0078665B"/>
    <w:rsid w:val="007D6713"/>
    <w:rsid w:val="008C0D06"/>
    <w:rsid w:val="008C7227"/>
    <w:rsid w:val="00A62DC9"/>
    <w:rsid w:val="00A65B11"/>
    <w:rsid w:val="00B8069D"/>
    <w:rsid w:val="00C47886"/>
    <w:rsid w:val="00C80F9B"/>
    <w:rsid w:val="00D2201E"/>
    <w:rsid w:val="00DA23C8"/>
    <w:rsid w:val="00DA5BF7"/>
    <w:rsid w:val="00FC39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D53A6"/>
  <w15:chartTrackingRefBased/>
  <w15:docId w15:val="{403B1E0E-685A-422F-840C-9997A81B9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C793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2008"/>
    <w:pPr>
      <w:ind w:left="720"/>
      <w:contextualSpacing/>
    </w:pPr>
  </w:style>
  <w:style w:type="character" w:styleId="Hyperlink">
    <w:name w:val="Hyperlink"/>
    <w:basedOn w:val="DefaultParagraphFont"/>
    <w:uiPriority w:val="99"/>
    <w:unhideWhenUsed/>
    <w:rsid w:val="000275CA"/>
    <w:rPr>
      <w:color w:val="0563C1" w:themeColor="hyperlink"/>
      <w:u w:val="single"/>
    </w:rPr>
  </w:style>
  <w:style w:type="character" w:styleId="UnresolvedMention">
    <w:name w:val="Unresolved Mention"/>
    <w:basedOn w:val="DefaultParagraphFont"/>
    <w:uiPriority w:val="99"/>
    <w:semiHidden/>
    <w:unhideWhenUsed/>
    <w:rsid w:val="000275CA"/>
    <w:rPr>
      <w:color w:val="605E5C"/>
      <w:shd w:val="clear" w:color="auto" w:fill="E1DFDD"/>
    </w:rPr>
  </w:style>
  <w:style w:type="character" w:styleId="Strong">
    <w:name w:val="Strong"/>
    <w:basedOn w:val="DefaultParagraphFont"/>
    <w:uiPriority w:val="22"/>
    <w:qFormat/>
    <w:rsid w:val="005C7937"/>
    <w:rPr>
      <w:b/>
      <w:bCs/>
    </w:rPr>
  </w:style>
  <w:style w:type="character" w:customStyle="1" w:styleId="Heading1Char">
    <w:name w:val="Heading 1 Char"/>
    <w:basedOn w:val="DefaultParagraphFont"/>
    <w:link w:val="Heading1"/>
    <w:uiPriority w:val="9"/>
    <w:rsid w:val="005C7937"/>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FC39B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819563">
      <w:bodyDiv w:val="1"/>
      <w:marLeft w:val="0"/>
      <w:marRight w:val="0"/>
      <w:marTop w:val="0"/>
      <w:marBottom w:val="0"/>
      <w:divBdr>
        <w:top w:val="none" w:sz="0" w:space="0" w:color="auto"/>
        <w:left w:val="none" w:sz="0" w:space="0" w:color="auto"/>
        <w:bottom w:val="none" w:sz="0" w:space="0" w:color="auto"/>
        <w:right w:val="none" w:sz="0" w:space="0" w:color="auto"/>
      </w:divBdr>
    </w:div>
    <w:div w:id="729226866">
      <w:bodyDiv w:val="1"/>
      <w:marLeft w:val="0"/>
      <w:marRight w:val="0"/>
      <w:marTop w:val="0"/>
      <w:marBottom w:val="0"/>
      <w:divBdr>
        <w:top w:val="none" w:sz="0" w:space="0" w:color="auto"/>
        <w:left w:val="none" w:sz="0" w:space="0" w:color="auto"/>
        <w:bottom w:val="none" w:sz="0" w:space="0" w:color="auto"/>
        <w:right w:val="none" w:sz="0" w:space="0" w:color="auto"/>
      </w:divBdr>
    </w:div>
    <w:div w:id="1352610098">
      <w:bodyDiv w:val="1"/>
      <w:marLeft w:val="0"/>
      <w:marRight w:val="0"/>
      <w:marTop w:val="0"/>
      <w:marBottom w:val="0"/>
      <w:divBdr>
        <w:top w:val="none" w:sz="0" w:space="0" w:color="auto"/>
        <w:left w:val="none" w:sz="0" w:space="0" w:color="auto"/>
        <w:bottom w:val="none" w:sz="0" w:space="0" w:color="auto"/>
        <w:right w:val="none" w:sz="0" w:space="0" w:color="auto"/>
      </w:divBdr>
    </w:div>
    <w:div w:id="1450470991">
      <w:bodyDiv w:val="1"/>
      <w:marLeft w:val="0"/>
      <w:marRight w:val="0"/>
      <w:marTop w:val="0"/>
      <w:marBottom w:val="0"/>
      <w:divBdr>
        <w:top w:val="none" w:sz="0" w:space="0" w:color="auto"/>
        <w:left w:val="none" w:sz="0" w:space="0" w:color="auto"/>
        <w:bottom w:val="none" w:sz="0" w:space="0" w:color="auto"/>
        <w:right w:val="none" w:sz="0" w:space="0" w:color="auto"/>
      </w:divBdr>
    </w:div>
    <w:div w:id="1637489909">
      <w:bodyDiv w:val="1"/>
      <w:marLeft w:val="0"/>
      <w:marRight w:val="0"/>
      <w:marTop w:val="0"/>
      <w:marBottom w:val="0"/>
      <w:divBdr>
        <w:top w:val="none" w:sz="0" w:space="0" w:color="auto"/>
        <w:left w:val="none" w:sz="0" w:space="0" w:color="auto"/>
        <w:bottom w:val="none" w:sz="0" w:space="0" w:color="auto"/>
        <w:right w:val="none" w:sz="0" w:space="0" w:color="auto"/>
      </w:divBdr>
    </w:div>
    <w:div w:id="1957567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ndawi.com/journals/sp/2021/4270998/" TargetMode="External"/><Relationship Id="rId3" Type="http://schemas.openxmlformats.org/officeDocument/2006/relationships/settings" Target="settings.xml"/><Relationship Id="rId7" Type="http://schemas.openxmlformats.org/officeDocument/2006/relationships/hyperlink" Target="https://gradcoach.com/saunders-research-onio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ampshire.edu/what-research"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books.google.co.uk/books?hl=en&amp;lr=&amp;id=AyMZt9AodEEC&amp;oi=fnd&amp;pg=PA29&amp;dq=what+is+quantitative+research&amp;ots=N7mpLwZI8e&amp;sig=3w40gUCPYUp3xxZwrE4wJrygGIk" TargetMode="External"/><Relationship Id="rId4" Type="http://schemas.openxmlformats.org/officeDocument/2006/relationships/webSettings" Target="webSettings.xml"/><Relationship Id="rId9" Type="http://schemas.openxmlformats.org/officeDocument/2006/relationships/hyperlink" Target="https://www.proquest.com/openview/50680005369760aa60ce4ea801e272d8/1?pq-origsite=gscholar&amp;cbl=331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1284</Words>
  <Characters>7321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Morgan,Joseph swp8013</dc:creator>
  <cp:keywords/>
  <dc:description/>
  <cp:lastModifiedBy>Morgan,Joseph swp8013</cp:lastModifiedBy>
  <cp:revision>2</cp:revision>
  <dcterms:created xsi:type="dcterms:W3CDTF">2023-12-18T18:51:00Z</dcterms:created>
  <dcterms:modified xsi:type="dcterms:W3CDTF">2023-12-18T18:51:00Z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2023-12-11T01:51:50Z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dbd602ed-99ff-4dff-b347-966366c01952</vt:lpwstr>
  </property>
  <property fmtid="{D5CDD505-2E9C-101B-9397-08002B2CF9AE}" pid="8" name="MSIP_Label_66cf8fe5-b7b7-4df7-b38d-1c61ac2f6639_ContentBits">
    <vt:lpwstr>0</vt:lpwstr>
  </property>
</Properties>
</file>