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8CB" w:rsidRPr="000778CB" w:rsidRDefault="00593781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>
        <w:rPr>
          <w:rFonts w:cs="Arial"/>
          <w:b/>
        </w:rPr>
        <w:t>MODULE CODE:</w:t>
      </w:r>
      <w:r>
        <w:rPr>
          <w:rFonts w:cs="Arial"/>
          <w:b/>
        </w:rPr>
        <w:tab/>
      </w:r>
      <w:r w:rsidR="00896625">
        <w:rPr>
          <w:rFonts w:cs="Arial"/>
          <w:b/>
        </w:rPr>
        <w:t>ECGE7002</w:t>
      </w:r>
      <w:r w:rsidR="000D7E14">
        <w:rPr>
          <w:rFonts w:cs="Arial"/>
          <w:b/>
        </w:rPr>
        <w:t>Q</w:t>
      </w: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outlineLvl w:val="1"/>
        <w:rPr>
          <w:rFonts w:cs="Arial"/>
          <w:b/>
        </w:rPr>
      </w:pPr>
      <w:r w:rsidRPr="000778CB">
        <w:rPr>
          <w:rFonts w:cs="Arial"/>
          <w:b/>
        </w:rPr>
        <w:t>TITLE:</w:t>
      </w:r>
      <w:r w:rsidRPr="000778CB">
        <w:rPr>
          <w:rFonts w:cs="Arial"/>
          <w:b/>
        </w:rPr>
        <w:tab/>
      </w:r>
      <w:r w:rsidRPr="000778CB">
        <w:rPr>
          <w:rFonts w:cs="Arial"/>
          <w:b/>
        </w:rPr>
        <w:tab/>
      </w:r>
      <w:r w:rsidRPr="000778CB">
        <w:rPr>
          <w:rFonts w:cs="Arial"/>
          <w:b/>
        </w:rPr>
        <w:tab/>
      </w:r>
      <w:r w:rsidR="00593781">
        <w:rPr>
          <w:rFonts w:cs="Arial"/>
          <w:b/>
        </w:rPr>
        <w:t xml:space="preserve">Faculty of Education and Communities: Dissertation </w:t>
      </w:r>
    </w:p>
    <w:p w:rsidR="002E01D9" w:rsidRPr="00622AA6" w:rsidRDefault="000778CB" w:rsidP="002E01D9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0778CB">
        <w:rPr>
          <w:rFonts w:cs="Arial"/>
          <w:b/>
        </w:rPr>
        <w:t>DATED:</w:t>
      </w:r>
      <w:r w:rsidRPr="000778CB">
        <w:rPr>
          <w:rFonts w:cs="Arial"/>
          <w:b/>
        </w:rPr>
        <w:tab/>
      </w:r>
      <w:r w:rsidRPr="000778CB">
        <w:rPr>
          <w:rFonts w:cs="Arial"/>
          <w:b/>
        </w:rPr>
        <w:tab/>
      </w:r>
      <w:r w:rsidR="002E01D9">
        <w:rPr>
          <w:rFonts w:cs="Arial"/>
          <w:b/>
        </w:rPr>
        <w:t>0</w:t>
      </w:r>
      <w:r w:rsidR="00F56313">
        <w:rPr>
          <w:rFonts w:cs="Arial"/>
          <w:b/>
        </w:rPr>
        <w:t>5/07/2017</w:t>
      </w:r>
      <w:bookmarkStart w:id="0" w:name="_GoBack"/>
      <w:bookmarkEnd w:id="0"/>
      <w:r w:rsidR="002E01D9" w:rsidRPr="00622AA6">
        <w:rPr>
          <w:rFonts w:cs="Arial"/>
          <w:b/>
        </w:rPr>
        <w:fldChar w:fldCharType="begin"/>
      </w:r>
      <w:r w:rsidR="002E01D9" w:rsidRPr="00622AA6">
        <w:rPr>
          <w:rFonts w:cs="Arial"/>
          <w:b/>
        </w:rPr>
        <w:instrText xml:space="preserve"> FILLIN  DD/MM/YYYY \d DD/MM/YYYY  \* MERGEFORMAT </w:instrText>
      </w:r>
      <w:r w:rsidR="002E01D9" w:rsidRPr="00622AA6">
        <w:rPr>
          <w:rFonts w:cs="Arial"/>
          <w:b/>
        </w:rPr>
        <w:fldChar w:fldCharType="end"/>
      </w:r>
      <w:r w:rsidR="002E01D9" w:rsidRPr="00622AA6">
        <w:rPr>
          <w:rFonts w:ascii="Times New Roman" w:hAnsi="Times New Roman"/>
          <w:b/>
          <w:sz w:val="24"/>
        </w:rPr>
        <w:fldChar w:fldCharType="begin"/>
      </w:r>
      <w:r w:rsidR="002E01D9" w:rsidRPr="00622AA6">
        <w:rPr>
          <w:rFonts w:ascii="Times New Roman" w:hAnsi="Times New Roman"/>
          <w:b/>
          <w:sz w:val="24"/>
        </w:rPr>
        <w:instrText xml:space="preserve"> FILLIN  DD/MM/YYYY  \* MERGEFORMAT </w:instrText>
      </w:r>
      <w:r w:rsidR="002E01D9" w:rsidRPr="00622AA6">
        <w:rPr>
          <w:rFonts w:ascii="Times New Roman" w:hAnsi="Times New Roman"/>
          <w:b/>
          <w:sz w:val="24"/>
        </w:rPr>
        <w:fldChar w:fldCharType="end"/>
      </w: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0778CB">
        <w:rPr>
          <w:rFonts w:cs="Arial"/>
          <w:b/>
        </w:rPr>
        <w:fldChar w:fldCharType="begin"/>
      </w:r>
      <w:r w:rsidRPr="000778CB">
        <w:rPr>
          <w:rFonts w:cs="Arial"/>
          <w:b/>
        </w:rPr>
        <w:instrText xml:space="preserve"> FILLIN  DD/MM/YYYY  \* MERGEFORMAT </w:instrText>
      </w:r>
      <w:r w:rsidRPr="000778CB">
        <w:rPr>
          <w:rFonts w:cs="Arial"/>
          <w:b/>
        </w:rPr>
        <w:fldChar w:fldCharType="end"/>
      </w: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0778CB">
        <w:rPr>
          <w:rFonts w:cs="Arial"/>
          <w:b/>
        </w:rPr>
        <w:t xml:space="preserve">LEVEL:  </w:t>
      </w:r>
      <w:r w:rsidRPr="000778CB">
        <w:rPr>
          <w:rFonts w:cs="Arial"/>
          <w:b/>
        </w:rPr>
        <w:tab/>
      </w:r>
      <w:r w:rsidRPr="000778CB">
        <w:rPr>
          <w:rFonts w:cs="Arial"/>
          <w:b/>
        </w:rPr>
        <w:tab/>
        <w:t>7</w:t>
      </w:r>
      <w:r w:rsidRPr="000778CB">
        <w:rPr>
          <w:rFonts w:cs="Arial"/>
          <w:b/>
        </w:rPr>
        <w:tab/>
      </w: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0778CB">
        <w:rPr>
          <w:rFonts w:cs="Arial"/>
          <w:b/>
        </w:rPr>
        <w:t>CREDITS:</w:t>
      </w:r>
      <w:r w:rsidRPr="000778CB">
        <w:rPr>
          <w:rFonts w:cs="Arial"/>
          <w:b/>
        </w:rPr>
        <w:tab/>
      </w:r>
      <w:r w:rsidRPr="000778CB">
        <w:rPr>
          <w:rFonts w:cs="Arial"/>
          <w:b/>
        </w:rPr>
        <w:tab/>
        <w:t>60</w:t>
      </w:r>
      <w:r w:rsidRPr="000778CB">
        <w:rPr>
          <w:rFonts w:cs="Arial"/>
          <w:b/>
        </w:rPr>
        <w:tab/>
      </w: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0778CB" w:rsidRPr="000778CB" w:rsidRDefault="000778CB" w:rsidP="000778CB">
      <w:pPr>
        <w:pBdr>
          <w:bottom w:val="single" w:sz="6" w:space="1" w:color="auto"/>
        </w:pBdr>
        <w:rPr>
          <w:rFonts w:cs="Arial"/>
        </w:rPr>
      </w:pPr>
      <w:r w:rsidRPr="000778CB">
        <w:rPr>
          <w:rFonts w:cs="Arial"/>
          <w:b/>
        </w:rPr>
        <w:t>JACS CODE:</w:t>
      </w:r>
      <w:r w:rsidRPr="000778CB">
        <w:rPr>
          <w:rFonts w:cs="Arial"/>
          <w:b/>
        </w:rPr>
        <w:tab/>
      </w:r>
      <w:r w:rsidRPr="000778CB">
        <w:rPr>
          <w:rFonts w:cs="Arial"/>
          <w:b/>
        </w:rPr>
        <w:tab/>
      </w:r>
      <w:r w:rsidR="004C76CD">
        <w:rPr>
          <w:rFonts w:cs="Arial"/>
          <w:b/>
        </w:rPr>
        <w:t>L400</w:t>
      </w:r>
    </w:p>
    <w:p w:rsidR="000778CB" w:rsidRPr="000778CB" w:rsidRDefault="000778CB" w:rsidP="000778CB">
      <w:pPr>
        <w:pBdr>
          <w:bottom w:val="single" w:sz="6" w:space="1" w:color="auto"/>
        </w:pBdr>
        <w:rPr>
          <w:rFonts w:cs="Arial"/>
        </w:rPr>
      </w:pPr>
    </w:p>
    <w:p w:rsidR="000778CB" w:rsidRPr="000778CB" w:rsidRDefault="000778CB" w:rsidP="000778CB">
      <w:pPr>
        <w:rPr>
          <w:rFonts w:cs="Arial"/>
          <w:b/>
        </w:rPr>
      </w:pPr>
    </w:p>
    <w:p w:rsidR="000778CB" w:rsidRPr="000778CB" w:rsidRDefault="000778CB" w:rsidP="000778CB">
      <w:pPr>
        <w:rPr>
          <w:rFonts w:cs="Arial"/>
          <w:b/>
        </w:rPr>
      </w:pPr>
      <w:r w:rsidRPr="000778CB">
        <w:rPr>
          <w:rFonts w:cs="Arial"/>
          <w:b/>
        </w:rPr>
        <w:t>AIM(S)</w:t>
      </w:r>
    </w:p>
    <w:p w:rsidR="000778CB" w:rsidRPr="000778CB" w:rsidRDefault="000778CB" w:rsidP="000778CB">
      <w:pPr>
        <w:numPr>
          <w:ilvl w:val="0"/>
          <w:numId w:val="2"/>
        </w:numPr>
        <w:spacing w:before="240"/>
        <w:rPr>
          <w:rFonts w:cs="Arial"/>
        </w:rPr>
      </w:pPr>
      <w:r w:rsidRPr="000778CB">
        <w:rPr>
          <w:rFonts w:cs="Arial"/>
        </w:rPr>
        <w:t xml:space="preserve">To provide an opportunity for critical and evaluative research which engages with issues and debate relevant to the </w:t>
      </w:r>
      <w:r w:rsidR="00593781">
        <w:rPr>
          <w:rFonts w:cs="Arial"/>
        </w:rPr>
        <w:t xml:space="preserve">student’s </w:t>
      </w:r>
      <w:r w:rsidRPr="000778CB">
        <w:rPr>
          <w:rFonts w:cs="Arial"/>
        </w:rPr>
        <w:t>degree scheme.</w:t>
      </w:r>
    </w:p>
    <w:p w:rsidR="000778CB" w:rsidRPr="000778CB" w:rsidRDefault="000778CB" w:rsidP="000778CB">
      <w:pPr>
        <w:numPr>
          <w:ilvl w:val="0"/>
          <w:numId w:val="2"/>
        </w:numPr>
        <w:spacing w:before="240"/>
        <w:rPr>
          <w:rFonts w:cs="Arial"/>
        </w:rPr>
      </w:pPr>
      <w:r w:rsidRPr="000778CB">
        <w:rPr>
          <w:rFonts w:cs="Arial"/>
        </w:rPr>
        <w:t>To provide a supportive and critically effective individual tutorial relationship to encourage structured, steady and satisfactory progression in knowledge, research skills and outcomes.</w:t>
      </w:r>
    </w:p>
    <w:p w:rsidR="000778CB" w:rsidRPr="000778CB" w:rsidRDefault="000778CB" w:rsidP="000778CB">
      <w:pPr>
        <w:rPr>
          <w:rFonts w:cs="Arial"/>
          <w:b/>
        </w:rPr>
      </w:pPr>
    </w:p>
    <w:p w:rsidR="000778CB" w:rsidRPr="000778CB" w:rsidRDefault="000778CB" w:rsidP="000778CB">
      <w:pPr>
        <w:rPr>
          <w:rFonts w:cs="Arial"/>
          <w:b/>
        </w:rPr>
      </w:pPr>
      <w:r w:rsidRPr="000778CB">
        <w:rPr>
          <w:rFonts w:cs="Arial"/>
          <w:b/>
        </w:rPr>
        <w:t>LEARNING OUTCOMES</w:t>
      </w:r>
    </w:p>
    <w:p w:rsidR="000778CB" w:rsidRPr="000778CB" w:rsidRDefault="000778CB" w:rsidP="000778CB">
      <w:pPr>
        <w:rPr>
          <w:rFonts w:cs="Arial"/>
          <w:b/>
        </w:rPr>
      </w:pPr>
    </w:p>
    <w:p w:rsidR="000778CB" w:rsidRPr="000778CB" w:rsidRDefault="000778CB" w:rsidP="000778CB">
      <w:pPr>
        <w:rPr>
          <w:rFonts w:cs="Arial"/>
        </w:rPr>
      </w:pPr>
      <w:r w:rsidRPr="000778CB">
        <w:rPr>
          <w:rFonts w:cs="Arial"/>
        </w:rPr>
        <w:t>Upon the successful completion of this module, the student should be able to demonstrate the ability to:</w:t>
      </w:r>
    </w:p>
    <w:p w:rsidR="000778CB" w:rsidRPr="000778CB" w:rsidRDefault="000778CB" w:rsidP="002E01D9">
      <w:pPr>
        <w:numPr>
          <w:ilvl w:val="0"/>
          <w:numId w:val="2"/>
        </w:numPr>
        <w:spacing w:before="120"/>
        <w:rPr>
          <w:rFonts w:cs="Arial"/>
        </w:rPr>
      </w:pPr>
      <w:r w:rsidRPr="000778CB">
        <w:rPr>
          <w:rFonts w:cs="Arial"/>
        </w:rPr>
        <w:t>complete a significant research project reflecting appropriate skills of assimilation, synthesis, argument, communication and presentation in a chosen field relevant to the</w:t>
      </w:r>
      <w:r w:rsidR="00593781">
        <w:rPr>
          <w:rFonts w:cs="Arial"/>
        </w:rPr>
        <w:t>ir</w:t>
      </w:r>
      <w:r w:rsidRPr="000778CB">
        <w:rPr>
          <w:rFonts w:cs="Arial"/>
        </w:rPr>
        <w:t xml:space="preserve"> degree scheme;</w:t>
      </w:r>
    </w:p>
    <w:p w:rsidR="000778CB" w:rsidRPr="000778CB" w:rsidRDefault="000778CB" w:rsidP="002E01D9">
      <w:pPr>
        <w:numPr>
          <w:ilvl w:val="0"/>
          <w:numId w:val="2"/>
        </w:numPr>
        <w:spacing w:before="120"/>
        <w:rPr>
          <w:rFonts w:cs="Arial"/>
        </w:rPr>
      </w:pPr>
      <w:r w:rsidRPr="000778CB">
        <w:rPr>
          <w:rFonts w:cs="Arial"/>
        </w:rPr>
        <w:t>complete their research and present a completed document within the defined timescale and to agreed standards;</w:t>
      </w:r>
    </w:p>
    <w:p w:rsidR="000778CB" w:rsidRPr="000778CB" w:rsidRDefault="000778CB" w:rsidP="002E01D9">
      <w:pPr>
        <w:numPr>
          <w:ilvl w:val="0"/>
          <w:numId w:val="2"/>
        </w:numPr>
        <w:spacing w:before="120"/>
        <w:rPr>
          <w:rFonts w:cs="Arial"/>
        </w:rPr>
      </w:pPr>
      <w:r w:rsidRPr="000778CB">
        <w:rPr>
          <w:rFonts w:cs="Arial"/>
        </w:rPr>
        <w:t xml:space="preserve">draw on concepts, principles and practices introduced in other </w:t>
      </w:r>
      <w:r w:rsidR="00B05E3A">
        <w:rPr>
          <w:rFonts w:cs="Arial"/>
        </w:rPr>
        <w:t>m</w:t>
      </w:r>
      <w:r w:rsidRPr="000778CB">
        <w:rPr>
          <w:rFonts w:cs="Arial"/>
        </w:rPr>
        <w:t>odules and demonstrate linkages and relationships;</w:t>
      </w:r>
    </w:p>
    <w:p w:rsidR="000778CB" w:rsidRPr="000778CB" w:rsidRDefault="000778CB" w:rsidP="002E01D9">
      <w:pPr>
        <w:numPr>
          <w:ilvl w:val="0"/>
          <w:numId w:val="2"/>
        </w:numPr>
        <w:spacing w:before="120"/>
        <w:rPr>
          <w:rFonts w:cs="Arial"/>
        </w:rPr>
      </w:pPr>
      <w:proofErr w:type="gramStart"/>
      <w:r w:rsidRPr="000778CB">
        <w:rPr>
          <w:rFonts w:cs="Arial"/>
        </w:rPr>
        <w:t>establish</w:t>
      </w:r>
      <w:proofErr w:type="gramEnd"/>
      <w:r w:rsidRPr="000778CB">
        <w:rPr>
          <w:rFonts w:cs="Arial"/>
        </w:rPr>
        <w:t xml:space="preserve"> the present state of knowledge in a defined area and contribute to that knowledge.</w:t>
      </w:r>
    </w:p>
    <w:p w:rsidR="000778CB" w:rsidRPr="000778CB" w:rsidRDefault="000778CB" w:rsidP="000778CB">
      <w:pPr>
        <w:rPr>
          <w:rFonts w:cs="Arial"/>
        </w:rPr>
      </w:pP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0778CB">
        <w:rPr>
          <w:rFonts w:cs="Arial"/>
          <w:b/>
        </w:rPr>
        <w:t>INDICATIVE CONTENT</w:t>
      </w: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0778CB" w:rsidRPr="000778CB" w:rsidRDefault="000778CB" w:rsidP="00396D14">
      <w:pPr>
        <w:numPr>
          <w:ilvl w:val="0"/>
          <w:numId w:val="1"/>
        </w:numPr>
        <w:ind w:left="782" w:hanging="357"/>
        <w:rPr>
          <w:rFonts w:cs="Arial"/>
        </w:rPr>
      </w:pPr>
      <w:r w:rsidRPr="000778CB">
        <w:rPr>
          <w:rFonts w:cs="Arial"/>
        </w:rPr>
        <w:t>Students will undertake research methodology workshop sessions which will address generic and specific research issues such as:</w:t>
      </w:r>
    </w:p>
    <w:p w:rsidR="00593781" w:rsidRDefault="00593781" w:rsidP="00593781">
      <w:pPr>
        <w:numPr>
          <w:ilvl w:val="1"/>
          <w:numId w:val="1"/>
        </w:numPr>
        <w:rPr>
          <w:rFonts w:cs="Arial"/>
        </w:rPr>
      </w:pPr>
      <w:r>
        <w:rPr>
          <w:rFonts w:cs="Arial"/>
        </w:rPr>
        <w:t>Identification of a research question/issue</w:t>
      </w:r>
      <w:r w:rsidR="001E6E43">
        <w:rPr>
          <w:rFonts w:cs="Arial"/>
        </w:rPr>
        <w:t>;</w:t>
      </w:r>
    </w:p>
    <w:p w:rsidR="000778CB" w:rsidRPr="000778CB" w:rsidRDefault="000778CB" w:rsidP="00593781">
      <w:pPr>
        <w:numPr>
          <w:ilvl w:val="1"/>
          <w:numId w:val="1"/>
        </w:numPr>
        <w:rPr>
          <w:rFonts w:cs="Arial"/>
        </w:rPr>
      </w:pPr>
      <w:r w:rsidRPr="000778CB">
        <w:rPr>
          <w:rFonts w:cs="Arial"/>
        </w:rPr>
        <w:t>literature review and critical appraisal;</w:t>
      </w:r>
    </w:p>
    <w:p w:rsidR="000778CB" w:rsidRPr="000778CB" w:rsidRDefault="000778CB" w:rsidP="00593781">
      <w:pPr>
        <w:numPr>
          <w:ilvl w:val="1"/>
          <w:numId w:val="1"/>
        </w:numPr>
        <w:rPr>
          <w:rFonts w:cs="Arial"/>
        </w:rPr>
      </w:pPr>
      <w:r w:rsidRPr="000778CB">
        <w:rPr>
          <w:rFonts w:cs="Arial"/>
        </w:rPr>
        <w:t>use of primary and secondary data;</w:t>
      </w:r>
    </w:p>
    <w:p w:rsidR="000778CB" w:rsidRPr="000778CB" w:rsidRDefault="000778CB" w:rsidP="00593781">
      <w:pPr>
        <w:numPr>
          <w:ilvl w:val="1"/>
          <w:numId w:val="1"/>
        </w:numPr>
        <w:rPr>
          <w:rFonts w:cs="Arial"/>
        </w:rPr>
      </w:pPr>
      <w:r w:rsidRPr="000778CB">
        <w:rPr>
          <w:rFonts w:cs="Arial"/>
        </w:rPr>
        <w:t>selection of research methodology and tools;</w:t>
      </w:r>
    </w:p>
    <w:p w:rsidR="000778CB" w:rsidRPr="000778CB" w:rsidRDefault="000778CB" w:rsidP="00593781">
      <w:pPr>
        <w:numPr>
          <w:ilvl w:val="1"/>
          <w:numId w:val="1"/>
        </w:numPr>
        <w:rPr>
          <w:rFonts w:cs="Arial"/>
        </w:rPr>
      </w:pPr>
      <w:r w:rsidRPr="000778CB">
        <w:rPr>
          <w:rFonts w:cs="Arial"/>
        </w:rPr>
        <w:t>recognition of assumptions and limitation of study;</w:t>
      </w:r>
    </w:p>
    <w:p w:rsidR="000778CB" w:rsidRPr="000778CB" w:rsidRDefault="000778CB" w:rsidP="00593781">
      <w:pPr>
        <w:numPr>
          <w:ilvl w:val="1"/>
          <w:numId w:val="1"/>
        </w:numPr>
        <w:rPr>
          <w:rFonts w:cs="Arial"/>
        </w:rPr>
      </w:pPr>
      <w:r w:rsidRPr="000778CB">
        <w:rPr>
          <w:rFonts w:cs="Arial"/>
        </w:rPr>
        <w:t>research project design;</w:t>
      </w:r>
    </w:p>
    <w:p w:rsidR="000778CB" w:rsidRPr="000778CB" w:rsidRDefault="000778CB" w:rsidP="00593781">
      <w:pPr>
        <w:numPr>
          <w:ilvl w:val="1"/>
          <w:numId w:val="1"/>
        </w:numPr>
        <w:rPr>
          <w:rFonts w:cs="Arial"/>
        </w:rPr>
      </w:pPr>
      <w:r w:rsidRPr="000778CB">
        <w:rPr>
          <w:rFonts w:cs="Arial"/>
        </w:rPr>
        <w:t>effective management of the research project;</w:t>
      </w:r>
    </w:p>
    <w:p w:rsidR="000778CB" w:rsidRPr="000778CB" w:rsidRDefault="000778CB" w:rsidP="00593781">
      <w:pPr>
        <w:numPr>
          <w:ilvl w:val="1"/>
          <w:numId w:val="1"/>
        </w:numPr>
        <w:rPr>
          <w:rFonts w:cs="Arial"/>
        </w:rPr>
      </w:pPr>
      <w:r w:rsidRPr="000778CB">
        <w:rPr>
          <w:rFonts w:cs="Arial"/>
        </w:rPr>
        <w:t>structure, style and presentation;</w:t>
      </w:r>
    </w:p>
    <w:p w:rsidR="000778CB" w:rsidRPr="000778CB" w:rsidRDefault="000778CB" w:rsidP="00593781">
      <w:pPr>
        <w:numPr>
          <w:ilvl w:val="1"/>
          <w:numId w:val="1"/>
        </w:numPr>
        <w:rPr>
          <w:rFonts w:cs="Arial"/>
        </w:rPr>
      </w:pPr>
      <w:r w:rsidRPr="000778CB">
        <w:rPr>
          <w:rFonts w:cs="Arial"/>
        </w:rPr>
        <w:t>drawing conclusions and making deductions;</w:t>
      </w:r>
    </w:p>
    <w:p w:rsidR="000778CB" w:rsidRDefault="00593781" w:rsidP="00593781">
      <w:pPr>
        <w:numPr>
          <w:ilvl w:val="1"/>
          <w:numId w:val="1"/>
        </w:numPr>
        <w:rPr>
          <w:rFonts w:cs="Arial"/>
        </w:rPr>
      </w:pPr>
      <w:r>
        <w:rPr>
          <w:rFonts w:cs="Arial"/>
        </w:rPr>
        <w:t>w</w:t>
      </w:r>
      <w:r w:rsidRPr="000778CB">
        <w:rPr>
          <w:rFonts w:cs="Arial"/>
        </w:rPr>
        <w:t>riting</w:t>
      </w:r>
      <w:r w:rsidR="001E6E43">
        <w:rPr>
          <w:rFonts w:cs="Arial"/>
        </w:rPr>
        <w:t xml:space="preserve"> scientific/technical papers;</w:t>
      </w:r>
    </w:p>
    <w:p w:rsidR="00593781" w:rsidRPr="000778CB" w:rsidRDefault="00593781" w:rsidP="00593781">
      <w:pPr>
        <w:numPr>
          <w:ilvl w:val="1"/>
          <w:numId w:val="1"/>
        </w:numPr>
        <w:rPr>
          <w:rFonts w:cs="Arial"/>
        </w:rPr>
      </w:pPr>
      <w:proofErr w:type="gramStart"/>
      <w:r>
        <w:rPr>
          <w:rFonts w:cs="Arial"/>
        </w:rPr>
        <w:t>ethical</w:t>
      </w:r>
      <w:proofErr w:type="gramEnd"/>
      <w:r>
        <w:rPr>
          <w:rFonts w:cs="Arial"/>
        </w:rPr>
        <w:t xml:space="preserve"> considerations</w:t>
      </w:r>
      <w:r w:rsidR="001E6E43">
        <w:rPr>
          <w:rFonts w:cs="Arial"/>
        </w:rPr>
        <w:t>.</w:t>
      </w:r>
    </w:p>
    <w:p w:rsidR="00BF477B" w:rsidRDefault="00BF477B" w:rsidP="000778CB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  <w:color w:val="000000"/>
        </w:rPr>
      </w:pPr>
    </w:p>
    <w:p w:rsidR="00BF477B" w:rsidRDefault="00BF477B" w:rsidP="000778CB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  <w:color w:val="000000"/>
        </w:rPr>
      </w:pPr>
    </w:p>
    <w:p w:rsidR="005B6C73" w:rsidRDefault="005B6C73" w:rsidP="000778CB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  <w:color w:val="000000"/>
        </w:rPr>
      </w:pP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  <w:color w:val="000000"/>
        </w:rPr>
      </w:pPr>
      <w:r w:rsidRPr="000778CB">
        <w:rPr>
          <w:rFonts w:cs="Arial"/>
          <w:b/>
          <w:color w:val="000000"/>
        </w:rPr>
        <w:lastRenderedPageBreak/>
        <w:t>SUPERVISION AND MANAGEMENT STRATEGY</w:t>
      </w:r>
    </w:p>
    <w:p w:rsidR="000778CB" w:rsidRPr="000778CB" w:rsidRDefault="000778CB" w:rsidP="000778CB">
      <w:pPr>
        <w:rPr>
          <w:rFonts w:cs="Arial"/>
          <w:color w:val="000000"/>
        </w:rPr>
      </w:pPr>
      <w:r w:rsidRPr="000778CB">
        <w:rPr>
          <w:rFonts w:cs="Arial"/>
          <w:color w:val="000000"/>
        </w:rPr>
        <w:t xml:space="preserve">Following attendance at the research methods workshops the student will have to produce a research proposal with a literature review, rationale, key questions/hypothesis, suggested methodology and research plan. The proposal should be presented on </w:t>
      </w:r>
      <w:r w:rsidR="00E468E9">
        <w:rPr>
          <w:rFonts w:cs="Arial"/>
          <w:color w:val="000000"/>
        </w:rPr>
        <w:t xml:space="preserve">a </w:t>
      </w:r>
      <w:r w:rsidRPr="000778CB">
        <w:rPr>
          <w:rFonts w:cs="Arial"/>
          <w:color w:val="000000"/>
        </w:rPr>
        <w:t>Postgradu</w:t>
      </w:r>
      <w:r w:rsidR="00E468E9">
        <w:rPr>
          <w:rFonts w:cs="Arial"/>
          <w:color w:val="000000"/>
        </w:rPr>
        <w:t xml:space="preserve">ate Dissertation Proposal Form. </w:t>
      </w:r>
      <w:r w:rsidR="00E468E9" w:rsidRPr="000778CB">
        <w:rPr>
          <w:rFonts w:cs="Arial"/>
          <w:color w:val="000000"/>
        </w:rPr>
        <w:t xml:space="preserve">On the basis of the research proposal a relevant supervisor will be appointed as well as a second adviser where appropriate.  </w:t>
      </w:r>
      <w:r w:rsidRPr="000778CB">
        <w:rPr>
          <w:rFonts w:cs="Arial"/>
          <w:color w:val="000000"/>
        </w:rPr>
        <w:t>The research pr</w:t>
      </w:r>
      <w:r w:rsidR="00E468E9">
        <w:rPr>
          <w:rFonts w:cs="Arial"/>
          <w:color w:val="000000"/>
        </w:rPr>
        <w:t xml:space="preserve">oposal will be discussed with the supervisor </w:t>
      </w:r>
      <w:r w:rsidRPr="000778CB">
        <w:rPr>
          <w:rFonts w:cs="Arial"/>
          <w:color w:val="000000"/>
        </w:rPr>
        <w:t xml:space="preserve">and </w:t>
      </w:r>
      <w:r w:rsidR="00E468E9">
        <w:rPr>
          <w:rFonts w:cs="Arial"/>
          <w:color w:val="000000"/>
        </w:rPr>
        <w:t xml:space="preserve">a </w:t>
      </w:r>
      <w:r w:rsidRPr="000778CB">
        <w:rPr>
          <w:rFonts w:cs="Arial"/>
          <w:color w:val="000000"/>
        </w:rPr>
        <w:t xml:space="preserve">feedback report and recommendation will be produced. The </w:t>
      </w:r>
      <w:r w:rsidR="00E468E9">
        <w:rPr>
          <w:rFonts w:cs="Arial"/>
          <w:color w:val="000000"/>
        </w:rPr>
        <w:t xml:space="preserve">supervisor </w:t>
      </w:r>
      <w:r w:rsidRPr="000778CB">
        <w:rPr>
          <w:rFonts w:cs="Arial"/>
          <w:color w:val="000000"/>
        </w:rPr>
        <w:t xml:space="preserve">will meet with the student to discuss the report and the options - continuation with acknowledgement of recommendations, with significant revision or in exceptional cases, mutual agreement to discontinue the dissertation. </w:t>
      </w:r>
      <w:r w:rsidR="00E468E9">
        <w:rPr>
          <w:rFonts w:cs="Arial"/>
          <w:color w:val="000000"/>
        </w:rPr>
        <w:t xml:space="preserve">The </w:t>
      </w:r>
      <w:r w:rsidR="00B57E83">
        <w:rPr>
          <w:rFonts w:cs="Arial"/>
          <w:color w:val="000000"/>
        </w:rPr>
        <w:t xml:space="preserve">supervisor </w:t>
      </w:r>
      <w:r w:rsidR="00B57E83" w:rsidRPr="000778CB">
        <w:rPr>
          <w:rFonts w:cs="Arial"/>
          <w:color w:val="000000"/>
        </w:rPr>
        <w:t>will</w:t>
      </w:r>
      <w:r w:rsidRPr="000778CB">
        <w:rPr>
          <w:rFonts w:cs="Arial"/>
          <w:color w:val="000000"/>
        </w:rPr>
        <w:t xml:space="preserve"> be allocated so as to reflect the specific area of focus of the dissertation and provide effective and knowledgeable support. All supervision </w:t>
      </w:r>
      <w:r w:rsidR="00E468E9">
        <w:rPr>
          <w:rFonts w:cs="Arial"/>
          <w:color w:val="000000"/>
        </w:rPr>
        <w:t>sessions will be recorded on a</w:t>
      </w:r>
      <w:r w:rsidRPr="000778CB">
        <w:rPr>
          <w:rFonts w:cs="Arial"/>
          <w:color w:val="000000"/>
        </w:rPr>
        <w:t xml:space="preserve"> Postgraduate </w:t>
      </w:r>
      <w:r w:rsidR="00E468E9">
        <w:rPr>
          <w:rFonts w:cs="Arial"/>
          <w:color w:val="000000"/>
        </w:rPr>
        <w:t xml:space="preserve">Dissertation Supervision record. </w:t>
      </w:r>
      <w:r w:rsidRPr="000778CB">
        <w:rPr>
          <w:rFonts w:cs="Arial"/>
          <w:color w:val="000000"/>
        </w:rPr>
        <w:t>After this process the students will register their dissertation for examination by the University of Wales Trinity Saint David, using stan</w:t>
      </w:r>
      <w:r w:rsidR="00E468E9">
        <w:rPr>
          <w:rFonts w:cs="Arial"/>
          <w:color w:val="000000"/>
        </w:rPr>
        <w:t>dard forms and procedures. A</w:t>
      </w:r>
      <w:r w:rsidR="00B57E83">
        <w:rPr>
          <w:rFonts w:cs="Arial"/>
          <w:color w:val="000000"/>
        </w:rPr>
        <w:t xml:space="preserve"> university </w:t>
      </w:r>
      <w:r w:rsidRPr="000778CB">
        <w:rPr>
          <w:rFonts w:cs="Arial"/>
          <w:color w:val="000000"/>
        </w:rPr>
        <w:t xml:space="preserve">ethics form must be submitted and approved before the student may begin on the research part of the dissertation. </w:t>
      </w:r>
    </w:p>
    <w:p w:rsidR="000778CB" w:rsidRPr="000778CB" w:rsidRDefault="000778CB" w:rsidP="000778CB">
      <w:pPr>
        <w:rPr>
          <w:rFonts w:cs="Arial"/>
          <w:color w:val="000000"/>
        </w:rPr>
      </w:pPr>
      <w:r w:rsidRPr="000778CB">
        <w:rPr>
          <w:rFonts w:cs="Arial"/>
          <w:color w:val="000000"/>
        </w:rPr>
        <w:t>Subsequently a programme of individual and, where appropriate, small group tutorials will be agreed b</w:t>
      </w:r>
      <w:r w:rsidR="00E468E9">
        <w:rPr>
          <w:rFonts w:cs="Arial"/>
          <w:color w:val="000000"/>
        </w:rPr>
        <w:t xml:space="preserve">etween the student and the </w:t>
      </w:r>
      <w:r w:rsidR="00094470">
        <w:rPr>
          <w:rFonts w:cs="Arial"/>
          <w:color w:val="000000"/>
        </w:rPr>
        <w:t>supervisor</w:t>
      </w:r>
      <w:r w:rsidRPr="000778CB">
        <w:rPr>
          <w:rFonts w:cs="Arial"/>
          <w:color w:val="000000"/>
        </w:rPr>
        <w:t>, defining the nature and frequency of meetings, which will be agreed with the student.</w:t>
      </w:r>
    </w:p>
    <w:p w:rsidR="000778CB" w:rsidRPr="000778CB" w:rsidRDefault="000778CB" w:rsidP="000778CB">
      <w:pPr>
        <w:rPr>
          <w:rFonts w:cs="Arial"/>
        </w:rPr>
      </w:pPr>
      <w:r w:rsidRPr="000778CB">
        <w:rPr>
          <w:rFonts w:cs="Arial"/>
        </w:rPr>
        <w:t>The role of the tutor/supervisor will be to:</w:t>
      </w:r>
    </w:p>
    <w:p w:rsidR="000778CB" w:rsidRPr="005B6C73" w:rsidRDefault="000778CB" w:rsidP="005B6C73">
      <w:pPr>
        <w:pStyle w:val="ListParagraph"/>
        <w:numPr>
          <w:ilvl w:val="0"/>
          <w:numId w:val="1"/>
        </w:numPr>
        <w:rPr>
          <w:rFonts w:cs="Arial"/>
        </w:rPr>
      </w:pPr>
      <w:r w:rsidRPr="005B6C73">
        <w:rPr>
          <w:rFonts w:cs="Arial"/>
        </w:rPr>
        <w:t>encourage students to explore a range of possible research areas;</w:t>
      </w:r>
    </w:p>
    <w:p w:rsidR="000778CB" w:rsidRPr="005B6C73" w:rsidRDefault="000778CB" w:rsidP="005B6C73">
      <w:pPr>
        <w:pStyle w:val="ListParagraph"/>
        <w:numPr>
          <w:ilvl w:val="0"/>
          <w:numId w:val="1"/>
        </w:numPr>
        <w:rPr>
          <w:rFonts w:cs="Arial"/>
        </w:rPr>
      </w:pPr>
      <w:r w:rsidRPr="005B6C73">
        <w:rPr>
          <w:rFonts w:cs="Arial"/>
        </w:rPr>
        <w:t>aid in selection of a definitive research area;</w:t>
      </w:r>
    </w:p>
    <w:p w:rsidR="000778CB" w:rsidRPr="005B6C73" w:rsidRDefault="000778CB" w:rsidP="005B6C73">
      <w:pPr>
        <w:pStyle w:val="ListParagraph"/>
        <w:numPr>
          <w:ilvl w:val="0"/>
          <w:numId w:val="1"/>
        </w:numPr>
        <w:rPr>
          <w:rFonts w:cs="Arial"/>
        </w:rPr>
      </w:pPr>
      <w:r w:rsidRPr="005B6C73">
        <w:rPr>
          <w:rFonts w:cs="Arial"/>
        </w:rPr>
        <w:t>assist in clarification of aims and objectives;</w:t>
      </w:r>
    </w:p>
    <w:p w:rsidR="000778CB" w:rsidRPr="005B6C73" w:rsidRDefault="000778CB" w:rsidP="005B6C73">
      <w:pPr>
        <w:pStyle w:val="ListParagraph"/>
        <w:numPr>
          <w:ilvl w:val="0"/>
          <w:numId w:val="1"/>
        </w:numPr>
        <w:rPr>
          <w:rFonts w:cs="Arial"/>
        </w:rPr>
      </w:pPr>
      <w:r w:rsidRPr="005B6C73">
        <w:rPr>
          <w:rFonts w:cs="Arial"/>
        </w:rPr>
        <w:t>recommend appropriate research sources and methods with emphasis on fitness for purpose;</w:t>
      </w:r>
    </w:p>
    <w:p w:rsidR="000778CB" w:rsidRPr="005B6C73" w:rsidRDefault="000778CB" w:rsidP="005B6C73">
      <w:pPr>
        <w:pStyle w:val="ListParagraph"/>
        <w:numPr>
          <w:ilvl w:val="0"/>
          <w:numId w:val="1"/>
        </w:numPr>
        <w:rPr>
          <w:rFonts w:cs="Arial"/>
        </w:rPr>
      </w:pPr>
      <w:r w:rsidRPr="005B6C73">
        <w:rPr>
          <w:rFonts w:cs="Arial"/>
        </w:rPr>
        <w:t>guide the structuring and presentation of the dissertation;</w:t>
      </w:r>
    </w:p>
    <w:p w:rsidR="000778CB" w:rsidRPr="005B6C73" w:rsidRDefault="000778CB" w:rsidP="005B6C73">
      <w:pPr>
        <w:pStyle w:val="ListParagraph"/>
        <w:numPr>
          <w:ilvl w:val="0"/>
          <w:numId w:val="1"/>
        </w:numPr>
        <w:rPr>
          <w:rFonts w:cs="Arial"/>
        </w:rPr>
      </w:pPr>
      <w:proofErr w:type="gramStart"/>
      <w:r w:rsidRPr="005B6C73">
        <w:rPr>
          <w:rFonts w:cs="Arial"/>
        </w:rPr>
        <w:t>generally</w:t>
      </w:r>
      <w:proofErr w:type="gramEnd"/>
      <w:r w:rsidRPr="005B6C73">
        <w:rPr>
          <w:rFonts w:cs="Arial"/>
        </w:rPr>
        <w:t xml:space="preserve"> support, encourage and motivate the students in their research.</w:t>
      </w:r>
    </w:p>
    <w:p w:rsidR="000778CB" w:rsidRPr="000778CB" w:rsidRDefault="000778CB" w:rsidP="000778CB">
      <w:pPr>
        <w:ind w:left="720" w:hanging="720"/>
        <w:rPr>
          <w:rFonts w:cs="Arial"/>
        </w:rPr>
      </w:pPr>
    </w:p>
    <w:p w:rsidR="000778CB" w:rsidRPr="000778CB" w:rsidRDefault="000778CB" w:rsidP="000778CB">
      <w:pPr>
        <w:spacing w:before="120"/>
        <w:rPr>
          <w:rFonts w:cs="Arial"/>
        </w:rPr>
      </w:pPr>
      <w:r w:rsidRPr="000778CB">
        <w:rPr>
          <w:rFonts w:cs="Arial"/>
        </w:rPr>
        <w:t>The allocation of teaching to deliver the module is:</w:t>
      </w:r>
    </w:p>
    <w:p w:rsidR="000778CB" w:rsidRPr="000778CB" w:rsidRDefault="000778CB" w:rsidP="000778CB">
      <w:pPr>
        <w:rPr>
          <w:rFonts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0778CB" w:rsidRPr="00AF619F" w:rsidTr="00AF619F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  <w:b/>
              </w:rPr>
            </w:pPr>
            <w:r w:rsidRPr="00AF619F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  <w:b/>
              </w:rPr>
            </w:pPr>
            <w:r w:rsidRPr="00AF619F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  <w:b/>
              </w:rPr>
            </w:pPr>
            <w:r w:rsidRPr="00AF619F">
              <w:rPr>
                <w:rFonts w:cs="Arial"/>
                <w:b/>
              </w:rPr>
              <w:t>Percentage</w:t>
            </w:r>
          </w:p>
        </w:tc>
      </w:tr>
      <w:tr w:rsidR="000778CB" w:rsidRPr="00AF619F" w:rsidTr="00AF619F">
        <w:tc>
          <w:tcPr>
            <w:tcW w:w="3969" w:type="dxa"/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</w:rPr>
            </w:pPr>
            <w:r w:rsidRPr="00AF619F">
              <w:rPr>
                <w:rFonts w:cs="Arial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</w:rPr>
            </w:pPr>
            <w:r w:rsidRPr="00AF619F">
              <w:rPr>
                <w:rFonts w:cs="Arial"/>
              </w:rPr>
              <w:t>30</w:t>
            </w:r>
          </w:p>
        </w:tc>
        <w:tc>
          <w:tcPr>
            <w:tcW w:w="1843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</w:rPr>
            </w:pPr>
            <w:r w:rsidRPr="00AF619F">
              <w:rPr>
                <w:rFonts w:cs="Arial"/>
              </w:rPr>
              <w:t>5%</w:t>
            </w:r>
          </w:p>
        </w:tc>
      </w:tr>
      <w:tr w:rsidR="000778CB" w:rsidRPr="00AF619F" w:rsidTr="00AF619F">
        <w:tc>
          <w:tcPr>
            <w:tcW w:w="3969" w:type="dxa"/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</w:rPr>
            </w:pPr>
            <w:r w:rsidRPr="00AF619F">
              <w:rPr>
                <w:rFonts w:cs="Arial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</w:rPr>
            </w:pPr>
            <w:r w:rsidRPr="00AF619F">
              <w:rPr>
                <w:rFonts w:cs="Arial"/>
              </w:rPr>
              <w:t>570</w:t>
            </w:r>
          </w:p>
        </w:tc>
        <w:tc>
          <w:tcPr>
            <w:tcW w:w="1843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</w:rPr>
            </w:pPr>
            <w:r w:rsidRPr="00AF619F">
              <w:rPr>
                <w:rFonts w:cs="Arial"/>
              </w:rPr>
              <w:t>95%</w:t>
            </w:r>
          </w:p>
        </w:tc>
      </w:tr>
      <w:tr w:rsidR="000778CB" w:rsidRPr="00AF619F" w:rsidTr="00AF619F">
        <w:tc>
          <w:tcPr>
            <w:tcW w:w="3969" w:type="dxa"/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</w:rPr>
            </w:pPr>
            <w:r w:rsidRPr="00AF619F">
              <w:rPr>
                <w:rFonts w:cs="Arial"/>
              </w:rPr>
              <w:t>Placement learning</w:t>
            </w:r>
          </w:p>
        </w:tc>
        <w:tc>
          <w:tcPr>
            <w:tcW w:w="1701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</w:rPr>
            </w:pPr>
            <w:r w:rsidRPr="00AF619F">
              <w:rPr>
                <w:rFonts w:cs="Arial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</w:rPr>
            </w:pPr>
            <w:r w:rsidRPr="00AF619F">
              <w:rPr>
                <w:rFonts w:cs="Arial"/>
              </w:rPr>
              <w:t>0</w:t>
            </w:r>
          </w:p>
        </w:tc>
      </w:tr>
      <w:tr w:rsidR="000778CB" w:rsidRPr="00AF619F" w:rsidTr="00AF619F">
        <w:tc>
          <w:tcPr>
            <w:tcW w:w="3969" w:type="dxa"/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</w:rPr>
            </w:pPr>
            <w:r w:rsidRPr="00AF619F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  <w:b/>
              </w:rPr>
            </w:pPr>
            <w:r w:rsidRPr="00AF619F">
              <w:rPr>
                <w:rFonts w:cs="Arial"/>
                <w:b/>
              </w:rPr>
              <w:t>600</w:t>
            </w:r>
          </w:p>
        </w:tc>
        <w:tc>
          <w:tcPr>
            <w:tcW w:w="1843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  <w:b/>
              </w:rPr>
            </w:pPr>
            <w:r w:rsidRPr="00AF619F">
              <w:rPr>
                <w:rFonts w:cs="Arial"/>
                <w:b/>
              </w:rPr>
              <w:t>100%</w:t>
            </w:r>
          </w:p>
        </w:tc>
      </w:tr>
    </w:tbl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0778CB">
        <w:rPr>
          <w:rFonts w:cs="Arial"/>
          <w:b/>
        </w:rPr>
        <w:t>ASSESSMENT</w:t>
      </w:r>
    </w:p>
    <w:p w:rsidR="000778CB" w:rsidRPr="000778CB" w:rsidRDefault="000778CB" w:rsidP="000778CB">
      <w:pPr>
        <w:rPr>
          <w:rFonts w:cs="Arial"/>
        </w:rPr>
      </w:pPr>
    </w:p>
    <w:p w:rsidR="000778CB" w:rsidRPr="000778CB" w:rsidRDefault="000778CB" w:rsidP="000778CB">
      <w:pPr>
        <w:rPr>
          <w:rFonts w:cs="Arial"/>
          <w:b/>
        </w:rPr>
      </w:pPr>
      <w:r w:rsidRPr="000778CB">
        <w:rPr>
          <w:rFonts w:cs="Arial"/>
          <w:b/>
        </w:rPr>
        <w:t>Assessment Component 1 - 100%</w:t>
      </w:r>
    </w:p>
    <w:p w:rsidR="000778CB" w:rsidRPr="000778CB" w:rsidRDefault="000778CB" w:rsidP="000778CB">
      <w:pPr>
        <w:rPr>
          <w:rFonts w:cs="Arial"/>
        </w:rPr>
      </w:pPr>
    </w:p>
    <w:p w:rsidR="000778CB" w:rsidRPr="000778CB" w:rsidRDefault="000778CB" w:rsidP="000778CB">
      <w:pPr>
        <w:rPr>
          <w:rFonts w:cs="Arial"/>
        </w:rPr>
      </w:pPr>
      <w:r w:rsidRPr="000778CB">
        <w:rPr>
          <w:rFonts w:cs="Arial"/>
        </w:rPr>
        <w:t>Dissertation (15,000 words)</w:t>
      </w:r>
    </w:p>
    <w:p w:rsidR="000778CB" w:rsidRPr="000778CB" w:rsidRDefault="000778CB" w:rsidP="000778CB">
      <w:pPr>
        <w:rPr>
          <w:rFonts w:cs="Arial"/>
        </w:rPr>
      </w:pPr>
    </w:p>
    <w:p w:rsidR="000778CB" w:rsidRPr="000778CB" w:rsidRDefault="000778CB" w:rsidP="000778CB">
      <w:pPr>
        <w:rPr>
          <w:rFonts w:cs="Arial"/>
        </w:rPr>
      </w:pPr>
      <w:r w:rsidRPr="000778CB">
        <w:rPr>
          <w:rFonts w:cs="Arial"/>
        </w:rPr>
        <w:t>The dissertation should be approximately 15,000 words in length</w:t>
      </w:r>
      <w:r w:rsidR="00DF4DE9">
        <w:rPr>
          <w:rFonts w:cs="Arial"/>
        </w:rPr>
        <w:t>; this will be in the form of either a literature review or through data collection</w:t>
      </w:r>
      <w:r w:rsidRPr="000778CB">
        <w:rPr>
          <w:rFonts w:cs="Arial"/>
        </w:rPr>
        <w:t xml:space="preserve">. Each dissertation will be assessed by an internal examiner - usually a member of the </w:t>
      </w:r>
      <w:r w:rsidR="00CB2C12">
        <w:rPr>
          <w:rFonts w:cs="Arial"/>
        </w:rPr>
        <w:t>student</w:t>
      </w:r>
      <w:r w:rsidR="005B6C73">
        <w:rPr>
          <w:rFonts w:cs="Arial"/>
        </w:rPr>
        <w:t>’</w:t>
      </w:r>
      <w:r w:rsidR="00CB2C12">
        <w:rPr>
          <w:rFonts w:cs="Arial"/>
        </w:rPr>
        <w:t xml:space="preserve">s </w:t>
      </w:r>
      <w:r w:rsidR="00B57E83">
        <w:rPr>
          <w:rFonts w:cs="Arial"/>
        </w:rPr>
        <w:t xml:space="preserve">programme </w:t>
      </w:r>
      <w:r w:rsidRPr="000778CB">
        <w:rPr>
          <w:rFonts w:cs="Arial"/>
        </w:rPr>
        <w:t>team - although in exceptional circumstances another member of staff may be involved. The dissertation will be second marked by a member of the course team. All dissertations will be seen by the external examiner.</w:t>
      </w:r>
    </w:p>
    <w:p w:rsidR="000778CB" w:rsidRPr="000778CB" w:rsidRDefault="000778CB" w:rsidP="000778CB">
      <w:pPr>
        <w:rPr>
          <w:rFonts w:cs="Arial"/>
        </w:rPr>
      </w:pPr>
    </w:p>
    <w:p w:rsidR="000778CB" w:rsidRPr="000778CB" w:rsidRDefault="000778CB" w:rsidP="000778CB">
      <w:pPr>
        <w:rPr>
          <w:rFonts w:cs="Arial"/>
          <w:color w:val="000000"/>
        </w:rPr>
      </w:pPr>
      <w:r w:rsidRPr="000778CB">
        <w:rPr>
          <w:rFonts w:cs="Arial"/>
          <w:color w:val="000000"/>
        </w:rPr>
        <w:t>Students should submit their dissertation accompanied by the Master’s Di</w:t>
      </w:r>
      <w:r w:rsidR="00CB2C12">
        <w:rPr>
          <w:rFonts w:cs="Arial"/>
          <w:color w:val="000000"/>
        </w:rPr>
        <w:t xml:space="preserve">ssertation Submission Form </w:t>
      </w:r>
      <w:r w:rsidRPr="000778CB">
        <w:rPr>
          <w:rFonts w:cs="Arial"/>
          <w:color w:val="000000"/>
        </w:rPr>
        <w:t xml:space="preserve">under the guidelines given with this document. </w:t>
      </w:r>
    </w:p>
    <w:p w:rsidR="000778CB" w:rsidRPr="000778CB" w:rsidRDefault="000778CB" w:rsidP="000778CB">
      <w:pPr>
        <w:rPr>
          <w:rFonts w:cs="Arial"/>
          <w:color w:val="000000"/>
        </w:rPr>
      </w:pPr>
      <w:r w:rsidRPr="000778CB">
        <w:rPr>
          <w:rFonts w:cs="Arial"/>
          <w:color w:val="000000"/>
        </w:rPr>
        <w:t>The dissertation will be assessed according to agreed criteria and standards which will be available to the students once they formally start their dissertation research.</w:t>
      </w:r>
    </w:p>
    <w:p w:rsidR="000778CB" w:rsidRPr="000778CB" w:rsidRDefault="000778CB" w:rsidP="000778CB">
      <w:pPr>
        <w:rPr>
          <w:rFonts w:cs="Arial"/>
        </w:rPr>
      </w:pPr>
      <w:r w:rsidRPr="000778CB">
        <w:rPr>
          <w:rFonts w:cs="Arial"/>
        </w:rPr>
        <w:lastRenderedPageBreak/>
        <w:t xml:space="preserve">The dissertation will be assessed against agreed standards and criteria, </w:t>
      </w:r>
      <w:proofErr w:type="spellStart"/>
      <w:r w:rsidRPr="000778CB">
        <w:rPr>
          <w:rFonts w:cs="Arial"/>
        </w:rPr>
        <w:t>e.g</w:t>
      </w:r>
      <w:proofErr w:type="spellEnd"/>
      <w:r w:rsidRPr="000778CB">
        <w:rPr>
          <w:rFonts w:cs="Arial"/>
        </w:rPr>
        <w:t>:</w:t>
      </w:r>
    </w:p>
    <w:p w:rsidR="000778CB" w:rsidRPr="005B6C73" w:rsidRDefault="000778CB" w:rsidP="005B6C73">
      <w:pPr>
        <w:pStyle w:val="ListParagraph"/>
        <w:numPr>
          <w:ilvl w:val="0"/>
          <w:numId w:val="7"/>
        </w:numPr>
        <w:ind w:left="426" w:hanging="426"/>
        <w:rPr>
          <w:rFonts w:cs="Arial"/>
        </w:rPr>
      </w:pPr>
      <w:r w:rsidRPr="005B6C73">
        <w:rPr>
          <w:rFonts w:cs="Arial"/>
        </w:rPr>
        <w:t>planning, organisation and management;</w:t>
      </w:r>
    </w:p>
    <w:p w:rsidR="000778CB" w:rsidRPr="005B6C73" w:rsidRDefault="000778CB" w:rsidP="005B6C73">
      <w:pPr>
        <w:pStyle w:val="ListParagraph"/>
        <w:numPr>
          <w:ilvl w:val="0"/>
          <w:numId w:val="7"/>
        </w:numPr>
        <w:ind w:left="426" w:hanging="426"/>
        <w:rPr>
          <w:rFonts w:cs="Arial"/>
        </w:rPr>
      </w:pPr>
      <w:r w:rsidRPr="005B6C73">
        <w:rPr>
          <w:rFonts w:cs="Arial"/>
        </w:rPr>
        <w:t>structure and presentation;</w:t>
      </w:r>
    </w:p>
    <w:p w:rsidR="000778CB" w:rsidRPr="005B6C73" w:rsidRDefault="000778CB" w:rsidP="005B6C73">
      <w:pPr>
        <w:pStyle w:val="ListParagraph"/>
        <w:numPr>
          <w:ilvl w:val="0"/>
          <w:numId w:val="7"/>
        </w:numPr>
        <w:ind w:left="426" w:hanging="426"/>
        <w:rPr>
          <w:rFonts w:cs="Arial"/>
        </w:rPr>
      </w:pPr>
      <w:r w:rsidRPr="005B6C73">
        <w:rPr>
          <w:rFonts w:cs="Arial"/>
        </w:rPr>
        <w:t>depth of knowledge;</w:t>
      </w:r>
    </w:p>
    <w:p w:rsidR="000778CB" w:rsidRPr="005B6C73" w:rsidRDefault="000778CB" w:rsidP="005B6C73">
      <w:pPr>
        <w:pStyle w:val="ListParagraph"/>
        <w:numPr>
          <w:ilvl w:val="0"/>
          <w:numId w:val="7"/>
        </w:numPr>
        <w:ind w:left="426" w:hanging="426"/>
        <w:rPr>
          <w:rFonts w:cs="Arial"/>
        </w:rPr>
      </w:pPr>
      <w:r w:rsidRPr="005B6C73">
        <w:rPr>
          <w:rFonts w:cs="Arial"/>
        </w:rPr>
        <w:t>depth of research;</w:t>
      </w:r>
    </w:p>
    <w:p w:rsidR="000778CB" w:rsidRPr="005B6C73" w:rsidRDefault="000778CB" w:rsidP="005B6C73">
      <w:pPr>
        <w:pStyle w:val="ListParagraph"/>
        <w:numPr>
          <w:ilvl w:val="0"/>
          <w:numId w:val="7"/>
        </w:numPr>
        <w:ind w:left="426" w:hanging="426"/>
        <w:rPr>
          <w:rFonts w:cs="Arial"/>
        </w:rPr>
      </w:pPr>
      <w:r w:rsidRPr="005B6C73">
        <w:rPr>
          <w:rFonts w:cs="Arial"/>
        </w:rPr>
        <w:t>relevance of content;</w:t>
      </w:r>
    </w:p>
    <w:p w:rsidR="000778CB" w:rsidRPr="005B6C73" w:rsidRDefault="000778CB" w:rsidP="005B6C73">
      <w:pPr>
        <w:pStyle w:val="ListParagraph"/>
        <w:numPr>
          <w:ilvl w:val="0"/>
          <w:numId w:val="7"/>
        </w:numPr>
        <w:ind w:left="426" w:hanging="426"/>
        <w:rPr>
          <w:rFonts w:cs="Arial"/>
        </w:rPr>
      </w:pPr>
      <w:r w:rsidRPr="005B6C73">
        <w:rPr>
          <w:rFonts w:cs="Arial"/>
        </w:rPr>
        <w:t>development of an argument;</w:t>
      </w:r>
    </w:p>
    <w:p w:rsidR="000778CB" w:rsidRPr="005B6C73" w:rsidRDefault="000778CB" w:rsidP="005B6C73">
      <w:pPr>
        <w:pStyle w:val="ListParagraph"/>
        <w:numPr>
          <w:ilvl w:val="0"/>
          <w:numId w:val="7"/>
        </w:numPr>
        <w:ind w:left="426" w:hanging="426"/>
        <w:rPr>
          <w:rFonts w:cs="Arial"/>
        </w:rPr>
      </w:pPr>
      <w:r w:rsidRPr="005B6C73">
        <w:rPr>
          <w:rFonts w:cs="Arial"/>
        </w:rPr>
        <w:t>critical analysis;</w:t>
      </w:r>
    </w:p>
    <w:p w:rsidR="000778CB" w:rsidRPr="005B6C73" w:rsidRDefault="000778CB" w:rsidP="005B6C73">
      <w:pPr>
        <w:pStyle w:val="ListParagraph"/>
        <w:numPr>
          <w:ilvl w:val="0"/>
          <w:numId w:val="7"/>
        </w:numPr>
        <w:ind w:left="426" w:hanging="426"/>
        <w:rPr>
          <w:rFonts w:cs="Arial"/>
        </w:rPr>
      </w:pPr>
      <w:proofErr w:type="gramStart"/>
      <w:r w:rsidRPr="005B6C73">
        <w:rPr>
          <w:rFonts w:cs="Arial"/>
        </w:rPr>
        <w:t>validity</w:t>
      </w:r>
      <w:proofErr w:type="gramEnd"/>
      <w:r w:rsidRPr="005B6C73">
        <w:rPr>
          <w:rFonts w:cs="Arial"/>
        </w:rPr>
        <w:t xml:space="preserve"> of deductions and conclusions.</w:t>
      </w: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</w:rPr>
      </w:pP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0778CB">
        <w:rPr>
          <w:rFonts w:cs="Arial"/>
          <w:b/>
        </w:rPr>
        <w:t>Assessment Summary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0778CB" w:rsidRPr="00AF619F" w:rsidTr="00AF619F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  <w:b/>
              </w:rPr>
            </w:pPr>
            <w:r w:rsidRPr="00AF619F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  <w:b/>
              </w:rPr>
            </w:pPr>
            <w:r w:rsidRPr="00AF619F">
              <w:rPr>
                <w:rFonts w:cs="Arial"/>
                <w:b/>
              </w:rPr>
              <w:t>Percentage</w:t>
            </w:r>
          </w:p>
        </w:tc>
      </w:tr>
      <w:tr w:rsidR="000778CB" w:rsidRPr="00AF619F" w:rsidTr="00AF619F">
        <w:tc>
          <w:tcPr>
            <w:tcW w:w="3261" w:type="dxa"/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</w:rPr>
            </w:pPr>
            <w:r w:rsidRPr="00AF619F">
              <w:rPr>
                <w:rFonts w:cs="Arial"/>
              </w:rPr>
              <w:t>Written exam</w:t>
            </w:r>
          </w:p>
        </w:tc>
        <w:tc>
          <w:tcPr>
            <w:tcW w:w="1842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</w:rPr>
            </w:pPr>
          </w:p>
        </w:tc>
      </w:tr>
      <w:tr w:rsidR="000778CB" w:rsidRPr="00AF619F" w:rsidTr="00AF619F">
        <w:tc>
          <w:tcPr>
            <w:tcW w:w="3261" w:type="dxa"/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</w:rPr>
            </w:pPr>
            <w:r w:rsidRPr="00AF619F">
              <w:rPr>
                <w:rFonts w:cs="Arial"/>
              </w:rPr>
              <w:t>Coursework</w:t>
            </w:r>
          </w:p>
        </w:tc>
        <w:tc>
          <w:tcPr>
            <w:tcW w:w="1842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</w:rPr>
            </w:pPr>
            <w:r w:rsidRPr="00AF619F">
              <w:rPr>
                <w:rFonts w:cs="Arial"/>
              </w:rPr>
              <w:t xml:space="preserve">100% </w:t>
            </w:r>
          </w:p>
        </w:tc>
      </w:tr>
      <w:tr w:rsidR="000778CB" w:rsidRPr="00AF619F" w:rsidTr="00AF619F">
        <w:tc>
          <w:tcPr>
            <w:tcW w:w="3261" w:type="dxa"/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</w:rPr>
            </w:pPr>
            <w:r w:rsidRPr="00AF619F">
              <w:rPr>
                <w:rFonts w:cs="Arial"/>
              </w:rPr>
              <w:t>Practical</w:t>
            </w:r>
          </w:p>
        </w:tc>
        <w:tc>
          <w:tcPr>
            <w:tcW w:w="1842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</w:rPr>
            </w:pPr>
          </w:p>
        </w:tc>
      </w:tr>
      <w:tr w:rsidR="000778CB" w:rsidRPr="00AF619F" w:rsidTr="00AF619F">
        <w:tc>
          <w:tcPr>
            <w:tcW w:w="3261" w:type="dxa"/>
            <w:shd w:val="clear" w:color="auto" w:fill="auto"/>
          </w:tcPr>
          <w:p w:rsidR="000778CB" w:rsidRPr="00AF619F" w:rsidRDefault="000778CB" w:rsidP="00AF619F">
            <w:pPr>
              <w:rPr>
                <w:rFonts w:cs="Arial"/>
              </w:rPr>
            </w:pPr>
            <w:r w:rsidRPr="00AF619F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  <w:shd w:val="clear" w:color="auto" w:fill="auto"/>
          </w:tcPr>
          <w:p w:rsidR="000778CB" w:rsidRPr="00AF619F" w:rsidRDefault="000778CB" w:rsidP="00AF619F">
            <w:pPr>
              <w:jc w:val="center"/>
              <w:rPr>
                <w:rFonts w:cs="Arial"/>
                <w:b/>
              </w:rPr>
            </w:pPr>
            <w:r w:rsidRPr="00AF619F">
              <w:rPr>
                <w:rFonts w:cs="Arial"/>
                <w:b/>
              </w:rPr>
              <w:t>100%</w:t>
            </w:r>
          </w:p>
        </w:tc>
      </w:tr>
    </w:tbl>
    <w:p w:rsidR="000778CB" w:rsidRPr="000778CB" w:rsidRDefault="000778CB" w:rsidP="000778CB">
      <w:pPr>
        <w:rPr>
          <w:rFonts w:cs="Arial"/>
        </w:rPr>
      </w:pP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0778CB">
        <w:rPr>
          <w:rFonts w:cs="Arial"/>
          <w:b/>
        </w:rPr>
        <w:t>EDUCATION FOR SUSTAINABLE DEVELOPMENT (ESD)</w:t>
      </w:r>
    </w:p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3"/>
        <w:gridCol w:w="4443"/>
      </w:tblGrid>
      <w:tr w:rsidR="000778CB" w:rsidRPr="00AF619F" w:rsidTr="00AF619F">
        <w:tc>
          <w:tcPr>
            <w:tcW w:w="4443" w:type="dxa"/>
            <w:vMerge w:val="restart"/>
            <w:shd w:val="clear" w:color="auto" w:fill="auto"/>
            <w:vAlign w:val="center"/>
          </w:tcPr>
          <w:p w:rsidR="000778CB" w:rsidRPr="00AF619F" w:rsidRDefault="000778CB" w:rsidP="00AF619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  <w:r w:rsidRPr="00AF619F">
              <w:rPr>
                <w:rFonts w:cs="Arial"/>
              </w:rPr>
              <w:t>Does the module contribute to ESD?</w:t>
            </w:r>
          </w:p>
        </w:tc>
        <w:tc>
          <w:tcPr>
            <w:tcW w:w="4443" w:type="dxa"/>
            <w:shd w:val="clear" w:color="auto" w:fill="auto"/>
            <w:vAlign w:val="center"/>
          </w:tcPr>
          <w:p w:rsidR="000778CB" w:rsidRPr="00AF619F" w:rsidRDefault="000778CB" w:rsidP="00AF619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  <w:r w:rsidRPr="00AF619F">
              <w:rPr>
                <w:rFonts w:cs="Arial"/>
              </w:rPr>
              <w:t>Yes</w:t>
            </w:r>
          </w:p>
          <w:p w:rsidR="000778CB" w:rsidRPr="00AF619F" w:rsidRDefault="000778CB" w:rsidP="00AF619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</w:p>
        </w:tc>
      </w:tr>
      <w:tr w:rsidR="000778CB" w:rsidRPr="00AF619F" w:rsidTr="00AF619F">
        <w:tc>
          <w:tcPr>
            <w:tcW w:w="4443" w:type="dxa"/>
            <w:vMerge/>
            <w:shd w:val="clear" w:color="auto" w:fill="auto"/>
          </w:tcPr>
          <w:p w:rsidR="000778CB" w:rsidRPr="00AF619F" w:rsidRDefault="000778CB" w:rsidP="00AF619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</w:p>
        </w:tc>
        <w:tc>
          <w:tcPr>
            <w:tcW w:w="4443" w:type="dxa"/>
            <w:shd w:val="clear" w:color="auto" w:fill="auto"/>
            <w:vAlign w:val="center"/>
          </w:tcPr>
          <w:p w:rsidR="000778CB" w:rsidRPr="00AF619F" w:rsidRDefault="000778CB" w:rsidP="00AF619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</w:p>
        </w:tc>
      </w:tr>
      <w:tr w:rsidR="000778CB" w:rsidRPr="00AF619F" w:rsidTr="00AF619F">
        <w:tc>
          <w:tcPr>
            <w:tcW w:w="8886" w:type="dxa"/>
            <w:gridSpan w:val="2"/>
            <w:shd w:val="clear" w:color="auto" w:fill="auto"/>
          </w:tcPr>
          <w:p w:rsidR="00F34524" w:rsidRDefault="000778CB" w:rsidP="00AF619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  <w:r w:rsidRPr="00AF619F">
              <w:rPr>
                <w:rFonts w:cs="Arial"/>
              </w:rPr>
              <w:t xml:space="preserve">If yes please provide brief details (no more than 100 words): </w:t>
            </w:r>
          </w:p>
          <w:p w:rsidR="00F34524" w:rsidRDefault="00F34524" w:rsidP="00AF619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</w:p>
          <w:p w:rsidR="000778CB" w:rsidRDefault="000778CB" w:rsidP="00AF619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  <w:r w:rsidRPr="00AF619F">
              <w:rPr>
                <w:rFonts w:cs="Arial"/>
              </w:rPr>
              <w:t>Students will explore a specific area of interest relating to young children’s education and care; this may include concepts relating to equality, well-being and culture. These area of research will link to the Well-being of Future Generations (Wales) Act 2015 and with the sustainability requirements of UWTSD’s strategic plan.</w:t>
            </w:r>
          </w:p>
          <w:p w:rsidR="00F34524" w:rsidRPr="00AF619F" w:rsidRDefault="00F34524" w:rsidP="00AF619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</w:p>
        </w:tc>
      </w:tr>
    </w:tbl>
    <w:p w:rsidR="000778CB" w:rsidRPr="000778CB" w:rsidRDefault="000778CB" w:rsidP="000778CB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0778CB" w:rsidRPr="004B121B" w:rsidRDefault="004B121B" w:rsidP="009B795C">
      <w:pPr>
        <w:jc w:val="left"/>
        <w:rPr>
          <w:rFonts w:cs="Arial"/>
          <w:b/>
        </w:rPr>
      </w:pPr>
      <w:r w:rsidRPr="004B121B">
        <w:rPr>
          <w:rFonts w:cs="Arial"/>
          <w:b/>
        </w:rPr>
        <w:t>READING LIST</w:t>
      </w:r>
    </w:p>
    <w:p w:rsidR="00593781" w:rsidRPr="00593781" w:rsidRDefault="00593781" w:rsidP="00593781">
      <w:pPr>
        <w:overflowPunct/>
        <w:autoSpaceDE/>
        <w:autoSpaceDN/>
        <w:adjustRightInd/>
        <w:ind w:left="720"/>
        <w:contextualSpacing/>
        <w:jc w:val="left"/>
        <w:textAlignment w:val="auto"/>
        <w:rPr>
          <w:rFonts w:cs="Arial"/>
          <w:color w:val="000000"/>
          <w:szCs w:val="22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3"/>
        <w:gridCol w:w="6001"/>
        <w:gridCol w:w="1366"/>
      </w:tblGrid>
      <w:tr w:rsidR="004B121B" w:rsidTr="00956DAA">
        <w:tc>
          <w:tcPr>
            <w:tcW w:w="1693" w:type="dxa"/>
            <w:shd w:val="clear" w:color="auto" w:fill="BFBFBF" w:themeFill="background1" w:themeFillShade="BF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>
              <w:rPr>
                <w:rFonts w:cs="Arial"/>
                <w:b/>
              </w:rPr>
              <w:t>Module Code</w:t>
            </w:r>
          </w:p>
        </w:tc>
        <w:tc>
          <w:tcPr>
            <w:tcW w:w="7367" w:type="dxa"/>
            <w:gridSpan w:val="2"/>
          </w:tcPr>
          <w:p w:rsidR="004B121B" w:rsidRPr="00216D38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>
              <w:rPr>
                <w:rFonts w:cs="Arial"/>
                <w:b/>
              </w:rPr>
              <w:t>ECGE7002Q</w:t>
            </w:r>
          </w:p>
        </w:tc>
      </w:tr>
      <w:tr w:rsidR="004B121B" w:rsidTr="00956DAA">
        <w:tc>
          <w:tcPr>
            <w:tcW w:w="1693" w:type="dxa"/>
            <w:shd w:val="clear" w:color="auto" w:fill="BFBFBF" w:themeFill="background1" w:themeFillShade="BF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>
              <w:rPr>
                <w:rFonts w:cs="Arial"/>
                <w:b/>
              </w:rPr>
              <w:t>Module Title</w:t>
            </w:r>
          </w:p>
        </w:tc>
        <w:tc>
          <w:tcPr>
            <w:tcW w:w="7367" w:type="dxa"/>
            <w:gridSpan w:val="2"/>
          </w:tcPr>
          <w:p w:rsidR="004B121B" w:rsidRPr="00216D38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>
              <w:rPr>
                <w:rFonts w:cs="Arial"/>
                <w:b/>
              </w:rPr>
              <w:t>Faculty of Education and Communities: Dissertation</w:t>
            </w:r>
          </w:p>
        </w:tc>
      </w:tr>
      <w:tr w:rsidR="004B121B" w:rsidTr="00956DAA">
        <w:tc>
          <w:tcPr>
            <w:tcW w:w="1693" w:type="dxa"/>
            <w:shd w:val="clear" w:color="auto" w:fill="BFBFBF" w:themeFill="background1" w:themeFillShade="BF"/>
          </w:tcPr>
          <w:p w:rsidR="004B121B" w:rsidRPr="00216D38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>
              <w:rPr>
                <w:rFonts w:cs="Arial"/>
                <w:b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:rsidR="004B121B" w:rsidRPr="00216D38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Reading List e</w:t>
            </w:r>
            <w:r w:rsidRPr="00216D38">
              <w:rPr>
                <w:rFonts w:cs="Arial"/>
                <w:b/>
              </w:rPr>
              <w:t>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4B121B" w:rsidRPr="00216D38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216D38">
              <w:rPr>
                <w:rFonts w:cs="Arial"/>
                <w:b/>
              </w:rPr>
              <w:t>Electronic*</w:t>
            </w:r>
          </w:p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:rsidR="004B121B" w:rsidRPr="006E18D9" w:rsidRDefault="004B121B" w:rsidP="00956DAA">
            <w:pPr>
              <w:rPr>
                <w:rFonts w:cs="Arial"/>
                <w:color w:val="000000"/>
              </w:rPr>
            </w:pPr>
            <w:proofErr w:type="spellStart"/>
            <w:r w:rsidRPr="00ED1757">
              <w:rPr>
                <w:rFonts w:cs="Arial"/>
                <w:color w:val="000000"/>
              </w:rPr>
              <w:t>Biggam</w:t>
            </w:r>
            <w:proofErr w:type="spellEnd"/>
            <w:r w:rsidRPr="00ED1757">
              <w:rPr>
                <w:rFonts w:cs="Arial"/>
                <w:color w:val="000000"/>
              </w:rPr>
              <w:t>, J. (201</w:t>
            </w:r>
            <w:r>
              <w:rPr>
                <w:rFonts w:cs="Arial"/>
                <w:color w:val="000000"/>
              </w:rPr>
              <w:t>5</w:t>
            </w:r>
            <w:r w:rsidRPr="00ED1757">
              <w:rPr>
                <w:rFonts w:cs="Arial"/>
                <w:color w:val="000000"/>
              </w:rPr>
              <w:t xml:space="preserve">) </w:t>
            </w:r>
            <w:r w:rsidRPr="00ED1757">
              <w:rPr>
                <w:rFonts w:cs="Arial"/>
                <w:i/>
                <w:color w:val="000000"/>
              </w:rPr>
              <w:t>Succeeding with Your Master’s Disser</w:t>
            </w:r>
            <w:r>
              <w:rPr>
                <w:rFonts w:cs="Arial"/>
                <w:i/>
                <w:color w:val="000000"/>
              </w:rPr>
              <w:t xml:space="preserve">tation: A Step-by-Step Handbook </w:t>
            </w:r>
            <w:r>
              <w:rPr>
                <w:rFonts w:cs="Arial"/>
                <w:color w:val="000000"/>
              </w:rPr>
              <w:t>(3</w:t>
            </w:r>
            <w:r w:rsidRPr="00033E8B">
              <w:rPr>
                <w:rFonts w:cs="Arial"/>
                <w:color w:val="000000"/>
                <w:vertAlign w:val="superscript"/>
              </w:rPr>
              <w:t>rd</w:t>
            </w:r>
            <w:r>
              <w:rPr>
                <w:rFonts w:cs="Arial"/>
                <w:color w:val="000000"/>
              </w:rPr>
              <w:t xml:space="preserve"> </w:t>
            </w:r>
            <w:proofErr w:type="spellStart"/>
            <w:r>
              <w:rPr>
                <w:rFonts w:cs="Arial"/>
                <w:color w:val="000000"/>
              </w:rPr>
              <w:t>ed</w:t>
            </w:r>
            <w:proofErr w:type="spellEnd"/>
            <w:r>
              <w:rPr>
                <w:rFonts w:cs="Arial"/>
                <w:color w:val="000000"/>
              </w:rPr>
              <w:t>).</w:t>
            </w:r>
            <w:r w:rsidRPr="00ED1757">
              <w:rPr>
                <w:rFonts w:cs="Arial"/>
                <w:i/>
                <w:color w:val="000000"/>
              </w:rPr>
              <w:t xml:space="preserve"> </w:t>
            </w:r>
            <w:r w:rsidRPr="00ED1757">
              <w:rPr>
                <w:rFonts w:cs="Arial"/>
                <w:color w:val="000000"/>
              </w:rPr>
              <w:t>Maidenhead</w:t>
            </w:r>
            <w:r>
              <w:rPr>
                <w:rFonts w:cs="Arial"/>
                <w:color w:val="000000"/>
              </w:rPr>
              <w:t xml:space="preserve">: </w:t>
            </w:r>
            <w:r w:rsidRPr="00ED1757">
              <w:rPr>
                <w:rFonts w:cs="Arial"/>
                <w:color w:val="000000"/>
              </w:rPr>
              <w:t>Open University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9302753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  <w:p w:rsidR="004B121B" w:rsidRDefault="004B121B" w:rsidP="00956DAA">
            <w:pPr>
              <w:jc w:val="center"/>
              <w:rPr>
                <w:rFonts w:cs="Arial"/>
              </w:rPr>
            </w:pPr>
          </w:p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:rsidR="004B121B" w:rsidRPr="006E18D9" w:rsidRDefault="004B121B" w:rsidP="00956DAA">
            <w:pPr>
              <w:rPr>
                <w:rFonts w:cs="Arial"/>
                <w:color w:val="000000"/>
              </w:rPr>
            </w:pPr>
            <w:r w:rsidRPr="006E18D9">
              <w:rPr>
                <w:rFonts w:cs="Arial"/>
                <w:color w:val="000000"/>
              </w:rPr>
              <w:t>BSA</w:t>
            </w:r>
            <w:r>
              <w:rPr>
                <w:rFonts w:cs="Arial"/>
                <w:color w:val="000000"/>
              </w:rPr>
              <w:t>.</w:t>
            </w:r>
            <w:r w:rsidRPr="006E18D9">
              <w:rPr>
                <w:rFonts w:cs="Arial"/>
                <w:color w:val="000000"/>
              </w:rPr>
              <w:t xml:space="preserve"> (2004) </w:t>
            </w:r>
            <w:r w:rsidRPr="006E18D9">
              <w:rPr>
                <w:rFonts w:cs="Arial"/>
                <w:i/>
                <w:color w:val="000000"/>
              </w:rPr>
              <w:t>Statement of Ethical Practice for the British Sociological Association</w:t>
            </w:r>
            <w:r>
              <w:rPr>
                <w:rFonts w:cs="Arial"/>
                <w:i/>
                <w:color w:val="000000"/>
              </w:rPr>
              <w:t xml:space="preserve">. </w:t>
            </w:r>
            <w:r w:rsidRPr="006E18D9">
              <w:rPr>
                <w:rFonts w:cs="Arial"/>
                <w:color w:val="000000"/>
              </w:rPr>
              <w:t>Durham: British Sociological Association.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270701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:rsidR="004B121B" w:rsidRPr="00D53050" w:rsidRDefault="004B121B" w:rsidP="00956DAA">
            <w:pPr>
              <w:rPr>
                <w:rFonts w:cs="Arial"/>
                <w:i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F</w:t>
            </w:r>
            <w:r w:rsidRPr="006E18D9">
              <w:rPr>
                <w:rFonts w:cs="Arial"/>
                <w:color w:val="000000"/>
              </w:rPr>
              <w:t>urseth</w:t>
            </w:r>
            <w:proofErr w:type="spellEnd"/>
            <w:r w:rsidRPr="006E18D9">
              <w:rPr>
                <w:rFonts w:cs="Arial"/>
                <w:color w:val="000000"/>
              </w:rPr>
              <w:t>, I. &amp; Everett, E.</w:t>
            </w:r>
            <w:r>
              <w:rPr>
                <w:rFonts w:cs="Arial"/>
                <w:color w:val="000000"/>
              </w:rPr>
              <w:t xml:space="preserve"> </w:t>
            </w:r>
            <w:r w:rsidRPr="006E18D9">
              <w:rPr>
                <w:rFonts w:cs="Arial"/>
                <w:color w:val="000000"/>
              </w:rPr>
              <w:t>L. (2013)</w:t>
            </w:r>
            <w:r w:rsidRPr="006E18D9">
              <w:rPr>
                <w:rFonts w:cs="Arial"/>
                <w:i/>
                <w:color w:val="000000"/>
              </w:rPr>
              <w:t xml:space="preserve"> Doing Your Master's Dissertation: From Start to Finish (SAGE Study Skills Series</w:t>
            </w:r>
            <w:r>
              <w:rPr>
                <w:rFonts w:cs="Arial"/>
                <w:color w:val="000000"/>
              </w:rPr>
              <w:t>).</w:t>
            </w:r>
            <w:r w:rsidRPr="006E18D9">
              <w:rPr>
                <w:rFonts w:cs="Arial"/>
                <w:color w:val="000000"/>
              </w:rPr>
              <w:t xml:space="preserve"> London: Sage.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4619498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:rsidR="004B121B" w:rsidRPr="00D53050" w:rsidRDefault="004B121B" w:rsidP="00956DAA">
            <w:pPr>
              <w:rPr>
                <w:rFonts w:cs="Arial"/>
                <w:color w:val="000000"/>
              </w:rPr>
            </w:pPr>
            <w:r w:rsidRPr="006E18D9">
              <w:rPr>
                <w:rFonts w:cs="Arial"/>
                <w:color w:val="000000"/>
              </w:rPr>
              <w:t xml:space="preserve">Jessop, J. (2012) </w:t>
            </w:r>
            <w:r w:rsidRPr="006E18D9">
              <w:rPr>
                <w:rFonts w:cs="Arial"/>
                <w:i/>
                <w:color w:val="000000"/>
              </w:rPr>
              <w:t>Ethics in Qualitative Research</w:t>
            </w:r>
            <w:r>
              <w:rPr>
                <w:rFonts w:cs="Arial"/>
                <w:color w:val="000000"/>
              </w:rPr>
              <w:t xml:space="preserve">. </w:t>
            </w:r>
            <w:r w:rsidRPr="006E18D9">
              <w:rPr>
                <w:rFonts w:cs="Arial"/>
                <w:color w:val="000000"/>
              </w:rPr>
              <w:t xml:space="preserve">London: Sage.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3101712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:rsidR="004B121B" w:rsidRPr="00D53050" w:rsidRDefault="004B121B" w:rsidP="00956DAA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Newby. </w:t>
            </w:r>
            <w:r w:rsidRPr="006E18D9">
              <w:rPr>
                <w:rFonts w:cs="Arial"/>
                <w:color w:val="000000"/>
              </w:rPr>
              <w:t>P</w:t>
            </w:r>
            <w:r>
              <w:rPr>
                <w:rFonts w:cs="Arial"/>
                <w:color w:val="000000"/>
              </w:rPr>
              <w:t>.</w:t>
            </w:r>
            <w:r w:rsidRPr="006E18D9">
              <w:rPr>
                <w:rFonts w:cs="Arial"/>
                <w:color w:val="000000"/>
              </w:rPr>
              <w:t xml:space="preserve"> (2014) </w:t>
            </w:r>
            <w:r w:rsidRPr="00033E8B">
              <w:rPr>
                <w:rFonts w:cs="Arial"/>
                <w:i/>
                <w:color w:val="000000"/>
              </w:rPr>
              <w:t>Research Methods for Education</w:t>
            </w:r>
            <w:r w:rsidRPr="006E18D9">
              <w:rPr>
                <w:rFonts w:cs="Arial"/>
                <w:color w:val="000000"/>
              </w:rPr>
              <w:t xml:space="preserve"> (2</w:t>
            </w:r>
            <w:r w:rsidRPr="00033E8B">
              <w:rPr>
                <w:rFonts w:cs="Arial"/>
                <w:color w:val="000000"/>
                <w:vertAlign w:val="superscript"/>
              </w:rPr>
              <w:t>nd</w:t>
            </w:r>
            <w:r>
              <w:rPr>
                <w:rFonts w:cs="Arial"/>
                <w:color w:val="000000"/>
              </w:rPr>
              <w:t xml:space="preserve"> </w:t>
            </w:r>
            <w:proofErr w:type="spellStart"/>
            <w:r w:rsidRPr="006E18D9">
              <w:rPr>
                <w:rFonts w:cs="Arial"/>
                <w:color w:val="000000"/>
              </w:rPr>
              <w:t>ed</w:t>
            </w:r>
            <w:proofErr w:type="spellEnd"/>
            <w:r w:rsidRPr="006E18D9">
              <w:rPr>
                <w:rFonts w:cs="Arial"/>
                <w:color w:val="000000"/>
              </w:rPr>
              <w:t>)</w:t>
            </w:r>
            <w:r>
              <w:rPr>
                <w:rFonts w:cs="Arial"/>
                <w:color w:val="000000"/>
              </w:rPr>
              <w:t>.</w:t>
            </w:r>
            <w:r w:rsidRPr="006E18D9">
              <w:rPr>
                <w:rFonts w:cs="Arial"/>
                <w:color w:val="000000"/>
              </w:rPr>
              <w:t xml:space="preserve"> Abingdon: Routledge</w:t>
            </w:r>
            <w:r>
              <w:rPr>
                <w:rFonts w:cs="Arial"/>
                <w:color w:val="000000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620082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:rsidR="004B121B" w:rsidRPr="00D53050" w:rsidRDefault="004B121B" w:rsidP="00956DAA">
            <w:pPr>
              <w:rPr>
                <w:rFonts w:ascii="Calibri" w:hAnsi="Calibri"/>
              </w:rPr>
            </w:pPr>
            <w:r w:rsidRPr="00972E5F">
              <w:rPr>
                <w:color w:val="000000"/>
                <w:szCs w:val="24"/>
              </w:rPr>
              <w:t xml:space="preserve">Punch. K. F. (2013) </w:t>
            </w:r>
            <w:r w:rsidRPr="00972E5F">
              <w:rPr>
                <w:i/>
                <w:color w:val="000000"/>
                <w:szCs w:val="24"/>
              </w:rPr>
              <w:t>Introduction to Social Research: Quantitative and Qualitative Approaches</w:t>
            </w:r>
            <w:r>
              <w:rPr>
                <w:i/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(3</w:t>
            </w:r>
            <w:r w:rsidRPr="0089621D">
              <w:rPr>
                <w:color w:val="000000"/>
                <w:szCs w:val="24"/>
                <w:vertAlign w:val="superscript"/>
              </w:rPr>
              <w:t>rd</w:t>
            </w:r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ed</w:t>
            </w:r>
            <w:proofErr w:type="spellEnd"/>
            <w:r>
              <w:rPr>
                <w:color w:val="000000"/>
                <w:szCs w:val="24"/>
              </w:rPr>
              <w:t xml:space="preserve">). </w:t>
            </w:r>
            <w:r w:rsidRPr="00972E5F">
              <w:rPr>
                <w:color w:val="000000"/>
                <w:szCs w:val="24"/>
              </w:rPr>
              <w:t>London: Sage Publications Ltd.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1248005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lastRenderedPageBreak/>
              <w:t>Further</w:t>
            </w:r>
          </w:p>
        </w:tc>
        <w:tc>
          <w:tcPr>
            <w:tcW w:w="6001" w:type="dxa"/>
          </w:tcPr>
          <w:p w:rsidR="004B121B" w:rsidRPr="006E18D9" w:rsidRDefault="004B121B" w:rsidP="00956DAA">
            <w:pPr>
              <w:rPr>
                <w:rFonts w:cs="Arial"/>
                <w:color w:val="000000"/>
              </w:rPr>
            </w:pPr>
            <w:r w:rsidRPr="00961336">
              <w:rPr>
                <w:rFonts w:cs="Arial"/>
              </w:rPr>
              <w:t xml:space="preserve">Bell, J. (2014) </w:t>
            </w:r>
            <w:r w:rsidRPr="00961336">
              <w:rPr>
                <w:rFonts w:cs="Arial"/>
                <w:i/>
              </w:rPr>
              <w:t>Doing your research project: a guide for first time researchers i</w:t>
            </w:r>
            <w:r>
              <w:rPr>
                <w:rFonts w:cs="Arial"/>
                <w:i/>
              </w:rPr>
              <w:t xml:space="preserve">n education and social science </w:t>
            </w:r>
            <w:r w:rsidRPr="00033E8B">
              <w:rPr>
                <w:rFonts w:cs="Arial"/>
                <w:i/>
              </w:rPr>
              <w:t>(6</w:t>
            </w:r>
            <w:r w:rsidRPr="00033E8B">
              <w:rPr>
                <w:rFonts w:cs="Arial"/>
                <w:i/>
                <w:vertAlign w:val="superscript"/>
              </w:rPr>
              <w:t>th</w:t>
            </w:r>
            <w:r w:rsidRPr="00033E8B">
              <w:rPr>
                <w:rFonts w:cs="Arial"/>
                <w:i/>
              </w:rPr>
              <w:t xml:space="preserve"> </w:t>
            </w:r>
            <w:proofErr w:type="spellStart"/>
            <w:r w:rsidRPr="00033E8B">
              <w:rPr>
                <w:rFonts w:cs="Arial"/>
                <w:i/>
              </w:rPr>
              <w:t>ed</w:t>
            </w:r>
            <w:proofErr w:type="spellEnd"/>
            <w:r w:rsidRPr="00033E8B">
              <w:rPr>
                <w:rFonts w:cs="Arial"/>
                <w:i/>
              </w:rPr>
              <w:t xml:space="preserve">). </w:t>
            </w:r>
            <w:r w:rsidRPr="00961336">
              <w:rPr>
                <w:rFonts w:cs="Arial"/>
              </w:rPr>
              <w:t xml:space="preserve">Milton Keynes: Open University Press.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5451322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Default="004B121B" w:rsidP="00956DAA">
            <w:pPr>
              <w:tabs>
                <w:tab w:val="left" w:pos="1134"/>
              </w:tabs>
              <w:rPr>
                <w:rFonts w:cs="Arial"/>
                <w:i/>
                <w:color w:val="000000"/>
              </w:rPr>
            </w:pPr>
            <w:r w:rsidRPr="00ED1757">
              <w:rPr>
                <w:rFonts w:cs="Arial"/>
                <w:i/>
                <w:color w:val="000000"/>
              </w:rPr>
              <w:t xml:space="preserve">British Educational Research Association </w:t>
            </w:r>
          </w:p>
          <w:p w:rsidR="004B121B" w:rsidRPr="00E22793" w:rsidRDefault="00F56313" w:rsidP="00956DAA">
            <w:pPr>
              <w:rPr>
                <w:rFonts w:cs="Arial"/>
                <w:color w:val="000000"/>
              </w:rPr>
            </w:pPr>
            <w:hyperlink r:id="rId8" w:history="1">
              <w:r w:rsidR="004B121B" w:rsidRPr="00612B28">
                <w:rPr>
                  <w:rStyle w:val="Hyperlink"/>
                  <w:rFonts w:cs="Arial"/>
                  <w:i/>
                </w:rPr>
                <w:t>https://www.bera.ac.uk/</w:t>
              </w:r>
            </w:hyperlink>
            <w:r w:rsidR="004B121B">
              <w:rPr>
                <w:rFonts w:cs="Arial"/>
                <w:i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9398626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Pr="00972E5F" w:rsidRDefault="004B121B" w:rsidP="00956DAA">
            <w:pPr>
              <w:ind w:right="567"/>
              <w:rPr>
                <w:i/>
                <w:color w:val="000000"/>
                <w:szCs w:val="24"/>
              </w:rPr>
            </w:pPr>
            <w:r w:rsidRPr="00972E5F">
              <w:rPr>
                <w:i/>
                <w:color w:val="000000"/>
                <w:szCs w:val="24"/>
              </w:rPr>
              <w:t>British Educational Research Journal</w:t>
            </w:r>
          </w:p>
          <w:p w:rsidR="004B121B" w:rsidRPr="006E18D9" w:rsidRDefault="004B121B" w:rsidP="00956DAA">
            <w:pPr>
              <w:rPr>
                <w:rFonts w:cs="Arial"/>
                <w:color w:val="000000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90473433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Pr="006E18D9" w:rsidRDefault="004B121B" w:rsidP="00956DAA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Bryman, A.</w:t>
            </w:r>
            <w:r w:rsidRPr="00B04B48">
              <w:rPr>
                <w:rFonts w:cs="Arial"/>
                <w:color w:val="000000"/>
              </w:rPr>
              <w:t xml:space="preserve"> (201</w:t>
            </w:r>
            <w:r>
              <w:rPr>
                <w:rFonts w:cs="Arial"/>
                <w:color w:val="000000"/>
              </w:rPr>
              <w:t>6</w:t>
            </w:r>
            <w:r w:rsidRPr="00B04B48">
              <w:rPr>
                <w:rFonts w:cs="Arial"/>
                <w:color w:val="000000"/>
              </w:rPr>
              <w:t>) S</w:t>
            </w:r>
            <w:r w:rsidRPr="00B04B48">
              <w:rPr>
                <w:rFonts w:cs="Arial"/>
                <w:i/>
                <w:color w:val="000000"/>
              </w:rPr>
              <w:t>ocial Research Methods</w:t>
            </w:r>
            <w:r>
              <w:rPr>
                <w:rFonts w:cs="Arial"/>
                <w:i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(5</w:t>
            </w:r>
            <w:r w:rsidRPr="0089621D">
              <w:rPr>
                <w:rFonts w:cs="Arial"/>
                <w:color w:val="000000"/>
                <w:vertAlign w:val="superscript"/>
              </w:rPr>
              <w:t>th</w:t>
            </w:r>
            <w:r>
              <w:rPr>
                <w:rFonts w:cs="Arial"/>
                <w:color w:val="000000"/>
              </w:rPr>
              <w:t xml:space="preserve"> </w:t>
            </w:r>
            <w:proofErr w:type="spellStart"/>
            <w:r>
              <w:rPr>
                <w:rFonts w:cs="Arial"/>
                <w:color w:val="000000"/>
              </w:rPr>
              <w:t>ed</w:t>
            </w:r>
            <w:proofErr w:type="spellEnd"/>
            <w:r>
              <w:rPr>
                <w:rFonts w:cs="Arial"/>
                <w:color w:val="000000"/>
              </w:rPr>
              <w:t xml:space="preserve">). </w:t>
            </w:r>
            <w:r w:rsidRPr="00B04B48">
              <w:rPr>
                <w:rFonts w:cs="Arial"/>
                <w:i/>
                <w:color w:val="000000"/>
              </w:rPr>
              <w:t xml:space="preserve"> </w:t>
            </w:r>
            <w:r w:rsidRPr="00B04B48">
              <w:rPr>
                <w:rFonts w:cs="Arial"/>
                <w:color w:val="000000"/>
              </w:rPr>
              <w:t>Oxford: Oxford University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774931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  <w:p w:rsidR="004B121B" w:rsidRDefault="004B121B" w:rsidP="00956DAA">
            <w:pPr>
              <w:jc w:val="center"/>
              <w:rPr>
                <w:rFonts w:cs="Arial"/>
              </w:rPr>
            </w:pPr>
          </w:p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Pr="00E22793" w:rsidRDefault="004B121B" w:rsidP="00956DAA">
            <w:pPr>
              <w:rPr>
                <w:rFonts w:cs="Arial"/>
                <w:color w:val="000000"/>
              </w:rPr>
            </w:pPr>
            <w:r w:rsidRPr="0045622F">
              <w:rPr>
                <w:rFonts w:cs="Arial"/>
              </w:rPr>
              <w:t xml:space="preserve">Creswell, J. W. (2013) </w:t>
            </w:r>
            <w:r w:rsidRPr="0045622F">
              <w:rPr>
                <w:rFonts w:cs="Arial"/>
                <w:i/>
              </w:rPr>
              <w:t>Research Design: Qualitative, Quantitative, and Mixed Methods Approaches</w:t>
            </w:r>
            <w:r w:rsidRPr="004562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>(</w:t>
            </w:r>
            <w:r w:rsidRPr="0045622F">
              <w:rPr>
                <w:rFonts w:cs="Arial"/>
              </w:rPr>
              <w:t>4</w:t>
            </w:r>
            <w:r w:rsidRPr="0045622F">
              <w:rPr>
                <w:rFonts w:cs="Arial"/>
                <w:vertAlign w:val="superscript"/>
              </w:rPr>
              <w:t>th</w:t>
            </w:r>
            <w:r w:rsidRPr="0045622F">
              <w:rPr>
                <w:rFonts w:cs="Arial"/>
              </w:rPr>
              <w:t xml:space="preserve"> </w:t>
            </w:r>
            <w:proofErr w:type="spellStart"/>
            <w:r w:rsidRPr="0045622F">
              <w:rPr>
                <w:rFonts w:cs="Arial"/>
              </w:rPr>
              <w:t>ed</w:t>
            </w:r>
            <w:proofErr w:type="spellEnd"/>
            <w:r>
              <w:rPr>
                <w:rFonts w:cs="Arial"/>
              </w:rPr>
              <w:t xml:space="preserve">). </w:t>
            </w:r>
            <w:r w:rsidRPr="0045622F">
              <w:rPr>
                <w:rFonts w:cs="Arial"/>
              </w:rPr>
              <w:t xml:space="preserve"> London: Sage Publications Ltd.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0630876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Pr="00E22793" w:rsidRDefault="004B121B" w:rsidP="00956DA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</w:rPr>
            </w:pPr>
            <w:proofErr w:type="spellStart"/>
            <w:r w:rsidRPr="00961336">
              <w:rPr>
                <w:rFonts w:cs="Arial"/>
              </w:rPr>
              <w:t>Denscombe</w:t>
            </w:r>
            <w:proofErr w:type="spellEnd"/>
            <w:r w:rsidRPr="00961336">
              <w:rPr>
                <w:rFonts w:cs="Arial"/>
              </w:rPr>
              <w:t xml:space="preserve">, M. (2014) </w:t>
            </w:r>
            <w:r w:rsidRPr="00961336">
              <w:rPr>
                <w:rFonts w:cs="Arial"/>
                <w:i/>
              </w:rPr>
              <w:t>The Good Research Guide: for small-scale social research projects</w:t>
            </w:r>
            <w:r>
              <w:rPr>
                <w:rFonts w:cs="Arial"/>
              </w:rPr>
              <w:t xml:space="preserve"> </w:t>
            </w:r>
            <w:r w:rsidRPr="00961336">
              <w:rPr>
                <w:rFonts w:cs="Arial"/>
              </w:rPr>
              <w:t xml:space="preserve">(5th </w:t>
            </w:r>
            <w:proofErr w:type="spellStart"/>
            <w:r w:rsidRPr="00961336">
              <w:rPr>
                <w:rFonts w:cs="Arial"/>
              </w:rPr>
              <w:t>ed</w:t>
            </w:r>
            <w:proofErr w:type="spellEnd"/>
            <w:r w:rsidRPr="00961336">
              <w:rPr>
                <w:rFonts w:cs="Arial"/>
              </w:rPr>
              <w:t>)</w:t>
            </w:r>
            <w:r>
              <w:rPr>
                <w:rFonts w:cs="Arial"/>
              </w:rPr>
              <w:t>.</w:t>
            </w:r>
            <w:r w:rsidRPr="00961336">
              <w:rPr>
                <w:rFonts w:cs="Arial"/>
              </w:rPr>
              <w:t xml:space="preserve"> Maidenhead: Open University Press. 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235212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Pr="00E22793" w:rsidRDefault="004B121B" w:rsidP="00956DAA">
            <w:pPr>
              <w:rPr>
                <w:rFonts w:cs="Arial"/>
                <w:color w:val="000000"/>
              </w:rPr>
            </w:pPr>
            <w:r w:rsidRPr="006E18D9">
              <w:rPr>
                <w:rFonts w:cs="Arial"/>
                <w:color w:val="000000"/>
              </w:rPr>
              <w:t>Denzin, N. K. &amp; Lincoln, Y. S. (</w:t>
            </w:r>
            <w:proofErr w:type="spellStart"/>
            <w:r w:rsidRPr="006E18D9">
              <w:rPr>
                <w:rFonts w:cs="Arial"/>
                <w:color w:val="000000"/>
              </w:rPr>
              <w:t>eds</w:t>
            </w:r>
            <w:proofErr w:type="spellEnd"/>
            <w:r w:rsidRPr="006E18D9">
              <w:rPr>
                <w:rFonts w:cs="Arial"/>
                <w:color w:val="000000"/>
              </w:rPr>
              <w:t xml:space="preserve">), (2011) </w:t>
            </w:r>
            <w:r w:rsidRPr="006E18D9">
              <w:rPr>
                <w:rFonts w:cs="Arial"/>
                <w:i/>
                <w:color w:val="000000"/>
              </w:rPr>
              <w:t>The Sage Handbook of Qualitative Research</w:t>
            </w:r>
            <w:r>
              <w:rPr>
                <w:rFonts w:cs="Arial"/>
                <w:color w:val="000000"/>
              </w:rPr>
              <w:t xml:space="preserve"> (4</w:t>
            </w:r>
            <w:r w:rsidRPr="0089621D">
              <w:rPr>
                <w:rFonts w:cs="Arial"/>
                <w:color w:val="000000"/>
                <w:vertAlign w:val="superscript"/>
              </w:rPr>
              <w:t>th</w:t>
            </w:r>
            <w:r>
              <w:rPr>
                <w:rFonts w:cs="Arial"/>
                <w:color w:val="000000"/>
              </w:rPr>
              <w:t xml:space="preserve"> </w:t>
            </w:r>
            <w:proofErr w:type="spellStart"/>
            <w:r>
              <w:rPr>
                <w:rFonts w:cs="Arial"/>
                <w:color w:val="000000"/>
              </w:rPr>
              <w:t>ed</w:t>
            </w:r>
            <w:proofErr w:type="spellEnd"/>
            <w:r>
              <w:rPr>
                <w:rFonts w:cs="Arial"/>
                <w:color w:val="000000"/>
              </w:rPr>
              <w:t xml:space="preserve">). </w:t>
            </w:r>
            <w:r w:rsidRPr="006E18D9">
              <w:rPr>
                <w:rFonts w:cs="Arial"/>
                <w:color w:val="000000"/>
              </w:rPr>
              <w:t>London</w:t>
            </w:r>
            <w:r>
              <w:rPr>
                <w:rFonts w:cs="Arial"/>
                <w:color w:val="000000"/>
              </w:rPr>
              <w:t>: Sage Publications Ltd.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2558570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Pr="00E22793" w:rsidRDefault="004B121B" w:rsidP="00956DAA">
            <w:pPr>
              <w:rPr>
                <w:rFonts w:cs="Arial"/>
                <w:color w:val="000000"/>
              </w:rPr>
            </w:pPr>
            <w:proofErr w:type="spellStart"/>
            <w:r w:rsidRPr="006E18D9">
              <w:rPr>
                <w:rFonts w:cs="Arial"/>
                <w:color w:val="000000"/>
              </w:rPr>
              <w:t>Easterby</w:t>
            </w:r>
            <w:proofErr w:type="spellEnd"/>
            <w:r w:rsidRPr="006E18D9">
              <w:rPr>
                <w:rFonts w:cs="Arial"/>
                <w:color w:val="000000"/>
              </w:rPr>
              <w:t>-Smith, M., Thorpe, R. &amp; Lowe, A. (201</w:t>
            </w:r>
            <w:r>
              <w:rPr>
                <w:rFonts w:cs="Arial"/>
                <w:color w:val="000000"/>
              </w:rPr>
              <w:t>5</w:t>
            </w:r>
            <w:r w:rsidRPr="006E18D9">
              <w:rPr>
                <w:rFonts w:cs="Arial"/>
                <w:color w:val="000000"/>
              </w:rPr>
              <w:t xml:space="preserve">) </w:t>
            </w:r>
            <w:r w:rsidRPr="006E18D9">
              <w:rPr>
                <w:rFonts w:cs="Arial"/>
                <w:i/>
                <w:color w:val="000000"/>
              </w:rPr>
              <w:t>Manag</w:t>
            </w:r>
            <w:r>
              <w:rPr>
                <w:rFonts w:cs="Arial"/>
                <w:i/>
                <w:color w:val="000000"/>
              </w:rPr>
              <w:t xml:space="preserve">ement Research: An Introduction </w:t>
            </w:r>
            <w:r>
              <w:rPr>
                <w:rFonts w:cs="Arial"/>
                <w:color w:val="000000"/>
              </w:rPr>
              <w:t>(5</w:t>
            </w:r>
            <w:r w:rsidRPr="00080C75">
              <w:rPr>
                <w:rFonts w:cs="Arial"/>
                <w:color w:val="000000"/>
                <w:vertAlign w:val="superscript"/>
              </w:rPr>
              <w:t>th</w:t>
            </w:r>
            <w:r>
              <w:rPr>
                <w:rFonts w:cs="Arial"/>
                <w:color w:val="000000"/>
              </w:rPr>
              <w:t xml:space="preserve"> </w:t>
            </w:r>
            <w:proofErr w:type="spellStart"/>
            <w:r>
              <w:rPr>
                <w:rFonts w:cs="Arial"/>
                <w:color w:val="000000"/>
              </w:rPr>
              <w:t>ed</w:t>
            </w:r>
            <w:proofErr w:type="spellEnd"/>
            <w:r>
              <w:rPr>
                <w:rFonts w:cs="Arial"/>
                <w:color w:val="000000"/>
              </w:rPr>
              <w:t>).</w:t>
            </w:r>
            <w:r w:rsidRPr="006E18D9">
              <w:rPr>
                <w:rFonts w:cs="Arial"/>
                <w:color w:val="000000"/>
              </w:rPr>
              <w:t xml:space="preserve"> London: Sage Publications Ltd.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6411868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Pr="00E22793" w:rsidRDefault="004B121B" w:rsidP="00956DA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</w:rPr>
            </w:pPr>
            <w:r w:rsidRPr="00961336">
              <w:rPr>
                <w:rFonts w:cs="Arial"/>
              </w:rPr>
              <w:t xml:space="preserve">Johnson, B. &amp; Christensen, L. (2011) </w:t>
            </w:r>
            <w:r w:rsidRPr="00961336">
              <w:rPr>
                <w:rFonts w:cs="Arial"/>
                <w:i/>
              </w:rPr>
              <w:t xml:space="preserve">Educational Research: quantitative, qualitative and mixed approaches. </w:t>
            </w:r>
            <w:r w:rsidRPr="00961336">
              <w:rPr>
                <w:rFonts w:cs="Arial"/>
              </w:rPr>
              <w:t>London: Sage.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7461528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Pr="00E22793" w:rsidRDefault="004B121B" w:rsidP="00956DAA">
            <w:pPr>
              <w:shd w:val="clear" w:color="auto" w:fill="FFFFFF"/>
              <w:rPr>
                <w:rFonts w:cs="Arial"/>
                <w:shd w:val="clear" w:color="auto" w:fill="FFFFFF"/>
              </w:rPr>
            </w:pPr>
            <w:r w:rsidRPr="00961336">
              <w:rPr>
                <w:rFonts w:cs="Arial"/>
                <w:shd w:val="clear" w:color="auto" w:fill="FFFFFF"/>
              </w:rPr>
              <w:t>Kumar, R. (2014) </w:t>
            </w:r>
            <w:r w:rsidRPr="00961336">
              <w:rPr>
                <w:rFonts w:cs="Arial"/>
                <w:i/>
                <w:iCs/>
                <w:shd w:val="clear" w:color="auto" w:fill="FFFFFF"/>
              </w:rPr>
              <w:t>Research Methodology: A Step-by-Step Guide for Beginners</w:t>
            </w:r>
            <w:r w:rsidRPr="00961336">
              <w:rPr>
                <w:rFonts w:cs="Arial"/>
                <w:shd w:val="clear" w:color="auto" w:fill="FFFFFF"/>
              </w:rPr>
              <w:t> </w:t>
            </w:r>
            <w:r>
              <w:rPr>
                <w:rFonts w:cs="Arial"/>
                <w:shd w:val="clear" w:color="auto" w:fill="FFFFFF"/>
              </w:rPr>
              <w:t>(</w:t>
            </w:r>
            <w:r w:rsidRPr="00961336">
              <w:rPr>
                <w:rFonts w:cs="Arial"/>
                <w:shd w:val="clear" w:color="auto" w:fill="FFFFFF"/>
              </w:rPr>
              <w:t>4th </w:t>
            </w:r>
            <w:proofErr w:type="spellStart"/>
            <w:r w:rsidRPr="00961336">
              <w:rPr>
                <w:rFonts w:cs="Arial"/>
                <w:shd w:val="clear" w:color="auto" w:fill="FFFFFF"/>
              </w:rPr>
              <w:t>ed</w:t>
            </w:r>
            <w:proofErr w:type="spellEnd"/>
            <w:r>
              <w:rPr>
                <w:rFonts w:cs="Arial"/>
                <w:shd w:val="clear" w:color="auto" w:fill="FFFFFF"/>
              </w:rPr>
              <w:t xml:space="preserve">). </w:t>
            </w:r>
            <w:r w:rsidRPr="00961336">
              <w:rPr>
                <w:rFonts w:cs="Arial"/>
                <w:shd w:val="clear" w:color="auto" w:fill="FFFFFF"/>
              </w:rPr>
              <w:t>Sage Publications: London.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7489609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4B121B" w:rsidTr="00956DAA">
        <w:tc>
          <w:tcPr>
            <w:tcW w:w="1693" w:type="dxa"/>
          </w:tcPr>
          <w:p w:rsidR="004B121B" w:rsidRDefault="004B121B" w:rsidP="00956DAA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:rsidR="004B121B" w:rsidRPr="00E22793" w:rsidRDefault="004B121B" w:rsidP="00956DAA">
            <w:pPr>
              <w:rPr>
                <w:color w:val="000000"/>
              </w:rPr>
            </w:pPr>
            <w:r w:rsidRPr="00745196">
              <w:rPr>
                <w:color w:val="000000"/>
              </w:rPr>
              <w:t xml:space="preserve">Silverman, D. (2013) </w:t>
            </w:r>
            <w:r w:rsidRPr="00745196">
              <w:rPr>
                <w:i/>
                <w:color w:val="000000"/>
              </w:rPr>
              <w:t>Doing Qualitative Research: A Practical Handbook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color w:val="000000"/>
              </w:rPr>
              <w:t>(4</w:t>
            </w:r>
            <w:r w:rsidRPr="00080C75">
              <w:rPr>
                <w:color w:val="000000"/>
                <w:vertAlign w:val="superscript"/>
              </w:rPr>
              <w:t>th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</w:t>
            </w:r>
            <w:proofErr w:type="spellEnd"/>
            <w:r>
              <w:rPr>
                <w:color w:val="000000"/>
              </w:rPr>
              <w:t xml:space="preserve">). </w:t>
            </w:r>
            <w:r w:rsidRPr="00745196">
              <w:rPr>
                <w:color w:val="000000"/>
              </w:rPr>
              <w:t>London</w:t>
            </w:r>
            <w:r>
              <w:rPr>
                <w:color w:val="000000"/>
              </w:rPr>
              <w:t>: Sage Publications Ltd.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166903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21B" w:rsidRDefault="004B121B" w:rsidP="00956DAA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</w:tbl>
    <w:p w:rsidR="00593781" w:rsidRPr="00593781" w:rsidRDefault="00593781" w:rsidP="00593781">
      <w:pPr>
        <w:ind w:left="709"/>
        <w:rPr>
          <w:rFonts w:cs="Arial"/>
          <w:color w:val="000000"/>
          <w:szCs w:val="22"/>
        </w:rPr>
      </w:pPr>
    </w:p>
    <w:p w:rsidR="00593781" w:rsidRPr="00593781" w:rsidRDefault="00593781" w:rsidP="00593781">
      <w:pPr>
        <w:rPr>
          <w:rFonts w:cs="Arial"/>
          <w:color w:val="000000"/>
          <w:szCs w:val="22"/>
        </w:rPr>
      </w:pPr>
    </w:p>
    <w:p w:rsidR="00B3318C" w:rsidRPr="000778CB" w:rsidRDefault="00B3318C" w:rsidP="009B795C">
      <w:pPr>
        <w:tabs>
          <w:tab w:val="decimal" w:pos="720"/>
          <w:tab w:val="decimal" w:pos="1440"/>
          <w:tab w:val="decimal" w:pos="2160"/>
          <w:tab w:val="decimal" w:pos="2880"/>
        </w:tabs>
        <w:jc w:val="left"/>
        <w:rPr>
          <w:rFonts w:cs="Arial"/>
        </w:rPr>
      </w:pPr>
    </w:p>
    <w:sectPr w:rsidR="00B3318C" w:rsidRPr="000778CB" w:rsidSect="00F34524">
      <w:headerReference w:type="even" r:id="rId9"/>
      <w:headerReference w:type="default" r:id="rId10"/>
      <w:headerReference w:type="first" r:id="rId11"/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8D6" w:rsidRDefault="008E48D6" w:rsidP="005E5B66">
      <w:r>
        <w:separator/>
      </w:r>
    </w:p>
  </w:endnote>
  <w:endnote w:type="continuationSeparator" w:id="0">
    <w:p w:rsidR="008E48D6" w:rsidRDefault="008E48D6" w:rsidP="005E5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8D6" w:rsidRDefault="008E48D6" w:rsidP="005E5B66">
      <w:r>
        <w:separator/>
      </w:r>
    </w:p>
  </w:footnote>
  <w:footnote w:type="continuationSeparator" w:id="0">
    <w:p w:rsidR="008E48D6" w:rsidRDefault="008E48D6" w:rsidP="005E5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B66" w:rsidRDefault="005E5B6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B66" w:rsidRDefault="005E5B6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B66" w:rsidRDefault="005E5B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C74774E"/>
    <w:multiLevelType w:val="hybridMultilevel"/>
    <w:tmpl w:val="8BBC19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CC97622"/>
    <w:multiLevelType w:val="hybridMultilevel"/>
    <w:tmpl w:val="A2EA6EB2"/>
    <w:lvl w:ilvl="0" w:tplc="0409000F">
      <w:start w:val="1"/>
      <w:numFmt w:val="decimal"/>
      <w:lvlText w:val="%1."/>
      <w:lvlJc w:val="left"/>
      <w:pPr>
        <w:ind w:left="1789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9FD5911"/>
    <w:multiLevelType w:val="hybridMultilevel"/>
    <w:tmpl w:val="37669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363" w:hanging="283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8CB"/>
    <w:rsid w:val="000205AE"/>
    <w:rsid w:val="00053712"/>
    <w:rsid w:val="000778CB"/>
    <w:rsid w:val="00094470"/>
    <w:rsid w:val="000D7E14"/>
    <w:rsid w:val="00150258"/>
    <w:rsid w:val="00152051"/>
    <w:rsid w:val="001B3092"/>
    <w:rsid w:val="001C23A2"/>
    <w:rsid w:val="001E6E43"/>
    <w:rsid w:val="00246B31"/>
    <w:rsid w:val="002E01D9"/>
    <w:rsid w:val="00396D14"/>
    <w:rsid w:val="004B121B"/>
    <w:rsid w:val="004C76CD"/>
    <w:rsid w:val="004E63BD"/>
    <w:rsid w:val="00593781"/>
    <w:rsid w:val="005B6C73"/>
    <w:rsid w:val="005E3C6A"/>
    <w:rsid w:val="005E5B66"/>
    <w:rsid w:val="006279FE"/>
    <w:rsid w:val="00642FF8"/>
    <w:rsid w:val="00795D95"/>
    <w:rsid w:val="008830BE"/>
    <w:rsid w:val="00896625"/>
    <w:rsid w:val="008E48D6"/>
    <w:rsid w:val="009B795C"/>
    <w:rsid w:val="009D57EC"/>
    <w:rsid w:val="00AE2904"/>
    <w:rsid w:val="00AF619F"/>
    <w:rsid w:val="00B05E3A"/>
    <w:rsid w:val="00B3318C"/>
    <w:rsid w:val="00B5168E"/>
    <w:rsid w:val="00B57E83"/>
    <w:rsid w:val="00BB282E"/>
    <w:rsid w:val="00BF477B"/>
    <w:rsid w:val="00C64C0B"/>
    <w:rsid w:val="00CB2C12"/>
    <w:rsid w:val="00D26878"/>
    <w:rsid w:val="00D76650"/>
    <w:rsid w:val="00DF4DE9"/>
    <w:rsid w:val="00E468E9"/>
    <w:rsid w:val="00F34524"/>
    <w:rsid w:val="00F56313"/>
    <w:rsid w:val="00F9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D9AB9E65-C857-4AE5-BC29-261FCA25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6B31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246B31"/>
  </w:style>
  <w:style w:type="paragraph" w:customStyle="1" w:styleId="heading">
    <w:name w:val="heading"/>
    <w:basedOn w:val="fixed"/>
    <w:rsid w:val="00246B31"/>
    <w:pPr>
      <w:spacing w:before="240" w:after="120"/>
    </w:pPr>
  </w:style>
  <w:style w:type="paragraph" w:customStyle="1" w:styleId="fixed">
    <w:name w:val="fixed"/>
    <w:rsid w:val="00246B31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246B31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rsid w:val="00246B31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246B31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table" w:customStyle="1" w:styleId="TableGrid8">
    <w:name w:val="Table Grid8"/>
    <w:basedOn w:val="TableNormal"/>
    <w:next w:val="TableGrid"/>
    <w:uiPriority w:val="59"/>
    <w:rsid w:val="000778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0778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246B31"/>
    <w:pPr>
      <w:jc w:val="left"/>
    </w:pPr>
    <w:rPr>
      <w:rFonts w:cs="Consolas"/>
    </w:rPr>
  </w:style>
  <w:style w:type="character" w:customStyle="1" w:styleId="HTMLPreformattedChar">
    <w:name w:val="HTML Preformatted Char"/>
    <w:link w:val="HTMLPreformatted"/>
    <w:uiPriority w:val="99"/>
    <w:rsid w:val="00246B31"/>
    <w:rPr>
      <w:rFonts w:ascii="Arial" w:hAnsi="Arial" w:cs="Consolas"/>
      <w:sz w:val="22"/>
    </w:rPr>
  </w:style>
  <w:style w:type="paragraph" w:styleId="Header">
    <w:name w:val="header"/>
    <w:basedOn w:val="Normal"/>
    <w:link w:val="HeaderChar"/>
    <w:uiPriority w:val="99"/>
    <w:unhideWhenUsed/>
    <w:rsid w:val="005E5B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5B66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5E5B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B66"/>
    <w:rPr>
      <w:rFonts w:ascii="Arial" w:hAnsi="Arial"/>
      <w:sz w:val="22"/>
    </w:rPr>
  </w:style>
  <w:style w:type="paragraph" w:styleId="Revision">
    <w:name w:val="Revision"/>
    <w:hidden/>
    <w:uiPriority w:val="99"/>
    <w:semiHidden/>
    <w:rsid w:val="00150258"/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4D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D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B6C73"/>
    <w:pPr>
      <w:ind w:left="720"/>
      <w:contextualSpacing/>
    </w:pPr>
  </w:style>
  <w:style w:type="character" w:styleId="Hyperlink">
    <w:name w:val="Hyperlink"/>
    <w:uiPriority w:val="99"/>
    <w:unhideWhenUsed/>
    <w:rsid w:val="004B12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CF3B2-EFB4-44F4-A4DE-6681CA15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2</TotalTime>
  <Pages>4</Pages>
  <Words>1115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8053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Teleri James</dc:creator>
  <cp:keywords/>
  <cp:lastModifiedBy>Sarah Cornelius</cp:lastModifiedBy>
  <cp:revision>6</cp:revision>
  <cp:lastPrinted>1900-01-01T00:00:00Z</cp:lastPrinted>
  <dcterms:created xsi:type="dcterms:W3CDTF">2017-06-21T11:56:00Z</dcterms:created>
  <dcterms:modified xsi:type="dcterms:W3CDTF">2017-07-05T09:38:00Z</dcterms:modified>
</cp:coreProperties>
</file>