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1AD0" w:rsidP="00B23924" w:rsidRDefault="001B6DB4" w14:paraId="4438558A" w14:textId="69A7D296">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rsidRPr="00E12215" w:rsidR="00E12215" w:rsidP="00E12215" w:rsidRDefault="00E12215" w14:paraId="42624471" w14:textId="77777777">
      <w:pPr>
        <w:pStyle w:val="fixed"/>
        <w:jc w:val="center"/>
        <w:rPr>
          <w:rFonts w:ascii="Tahoma" w:hAnsi="Tahoma" w:cs="Tahoma"/>
          <w:szCs w:val="24"/>
          <w:u w:val="single"/>
        </w:rPr>
      </w:pPr>
      <w:bookmarkStart w:name="_Hlk26952997" w:id="0"/>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Pr="00E12215">
        <w:rPr>
          <w:rFonts w:ascii="Tahoma" w:hAnsi="Tahoma" w:cs="Tahoma"/>
          <w:szCs w:val="24"/>
          <w:u w:val="single"/>
        </w:rPr>
        <w:t>M4X01918</w:t>
      </w:r>
    </w:p>
    <w:p w:rsidRPr="00E12215" w:rsidR="00E12215" w:rsidP="00E12215" w:rsidRDefault="00E12215" w14:paraId="4EE87DF0" w14:textId="3BFBF1CB">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rsidRPr="003C3341" w:rsidR="00C50AE7" w:rsidP="0062012D" w:rsidRDefault="00C50AE7" w14:paraId="40366A19" w14:textId="77777777">
      <w:pPr>
        <w:jc w:val="center"/>
        <w:rPr>
          <w:rFonts w:ascii="Tahoma" w:hAnsi="Tahoma" w:cs="Tahoma"/>
          <w:b/>
          <w:u w:val="single"/>
        </w:rPr>
      </w:pPr>
    </w:p>
    <w:p w:rsidR="00AB5DE2" w:rsidP="00E12215" w:rsidRDefault="00301AD0" w14:paraId="63280308" w14:textId="5D11904F">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s required to function effectively in various Food &amp; Beverage Operations</w:t>
      </w:r>
      <w:r w:rsidR="00AB5DE2">
        <w:rPr>
          <w:rFonts w:ascii="Tahoma" w:hAnsi="Tahoma" w:cs="Tahoma"/>
        </w:rPr>
        <w:t xml:space="preserve">. </w:t>
      </w:r>
      <w:r w:rsidR="00644C3D">
        <w:rPr>
          <w:rFonts w:ascii="Tahoma" w:hAnsi="Tahoma" w:cs="Tahoma"/>
        </w:rPr>
        <w:t>Based on your participation in the Field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Pr="00AB5DE2" w:rsidR="00AB5DE2">
        <w:rPr>
          <w:rFonts w:ascii="Tahoma" w:hAnsi="Tahoma" w:cs="Tahoma"/>
        </w:rPr>
        <w:t xml:space="preserve"> of </w:t>
      </w:r>
      <w:r w:rsidR="00AB5DE2">
        <w:rPr>
          <w:rFonts w:ascii="Tahoma" w:hAnsi="Tahoma" w:cs="Tahoma"/>
        </w:rPr>
        <w:t>the Field Trip (this may include place visited, purpose of visit, what the Business does particularly as it relates to Food &amp; Beverage Operations etc.)</w:t>
      </w:r>
      <w:r w:rsidRPr="00AB5DE2" w:rsidR="00AB5DE2">
        <w:rPr>
          <w:rFonts w:ascii="Tahoma" w:hAnsi="Tahoma" w:cs="Tahoma"/>
        </w:rPr>
        <w:t xml:space="preserve">, evidence of learning and </w:t>
      </w:r>
      <w:r w:rsidR="00AB5DE2">
        <w:rPr>
          <w:rFonts w:ascii="Tahoma" w:hAnsi="Tahoma" w:cs="Tahoma"/>
        </w:rPr>
        <w:t xml:space="preserve">skills </w:t>
      </w:r>
      <w:r w:rsidRPr="00AB5DE2" w:rsidR="00AB5DE2">
        <w:rPr>
          <w:rFonts w:ascii="Tahoma" w:hAnsi="Tahoma" w:cs="Tahoma"/>
        </w:rPr>
        <w:t>development outcomes</w:t>
      </w:r>
      <w:r w:rsidR="00AB5DE2">
        <w:rPr>
          <w:rFonts w:ascii="Tahoma" w:hAnsi="Tahoma" w:cs="Tahoma"/>
        </w:rPr>
        <w:t xml:space="preserve"> from the trip</w:t>
      </w:r>
      <w:r w:rsidRPr="00AB5DE2" w:rsidR="00AB5DE2">
        <w:rPr>
          <w:rFonts w:ascii="Tahoma" w:hAnsi="Tahoma" w:cs="Tahoma"/>
        </w:rPr>
        <w:t>,</w:t>
      </w:r>
      <w:r w:rsidR="00AB5DE2">
        <w:rPr>
          <w:rFonts w:ascii="Tahoma" w:hAnsi="Tahoma" w:cs="Tahoma"/>
        </w:rPr>
        <w:t xml:space="preserve"> including </w:t>
      </w:r>
      <w:r w:rsidRPr="00AB5DE2" w:rsidR="00AB5DE2">
        <w:rPr>
          <w:rFonts w:ascii="Tahoma" w:hAnsi="Tahoma" w:cs="Tahoma"/>
        </w:rPr>
        <w:t>summative reflection</w:t>
      </w:r>
      <w:r w:rsidR="00AB5DE2">
        <w:rPr>
          <w:rFonts w:ascii="Tahoma" w:hAnsi="Tahoma" w:cs="Tahoma"/>
        </w:rPr>
        <w:t xml:space="preserve"> of the trip</w:t>
      </w:r>
      <w:r w:rsidRPr="00AB5DE2" w:rsidR="00AB5DE2">
        <w:rPr>
          <w:rFonts w:ascii="Tahoma" w:hAnsi="Tahoma" w:cs="Tahoma"/>
        </w:rPr>
        <w:t>.</w:t>
      </w:r>
    </w:p>
    <w:p w:rsidR="008105D0" w:rsidP="00E12215" w:rsidRDefault="00AB5DE2" w14:paraId="0876B87C" w14:textId="77777777">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Pr="00AB5DE2" w:rsidR="00E12215">
        <w:rPr>
          <w:rFonts w:ascii="Tahoma" w:hAnsi="Tahoma" w:cs="Tahoma"/>
        </w:rPr>
        <w:t>develop</w:t>
      </w:r>
      <w:r w:rsidR="00E12215">
        <w:rPr>
          <w:rFonts w:ascii="Tahoma" w:hAnsi="Tahoma" w:cs="Tahoma"/>
        </w:rPr>
        <w:t xml:space="preserve"> in carrying out various Food &amp; Beverage Operations.</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rsidRPr="00644C3D" w:rsidR="00301AD0" w:rsidP="00E12215" w:rsidRDefault="00A01BA0" w14:paraId="02910831" w14:textId="11B777E0">
      <w:pPr>
        <w:jc w:val="both"/>
        <w:rPr>
          <w:rFonts w:ascii="Tahoma" w:hAnsi="Tahoma" w:cs="Tahoma"/>
          <w:b/>
          <w:bCs/>
        </w:rPr>
      </w:pPr>
      <w:r w:rsidRPr="00644C3D">
        <w:rPr>
          <w:rFonts w:ascii="Tahoma" w:hAnsi="Tahoma" w:cs="Tahoma"/>
          <w:b/>
          <w:bCs/>
        </w:rPr>
        <w:t xml:space="preserve">Please ensure you </w:t>
      </w:r>
      <w:r w:rsidRPr="00644C3D" w:rsidR="00E12215">
        <w:rPr>
          <w:rFonts w:ascii="Tahoma" w:hAnsi="Tahoma" w:cs="Tahoma"/>
          <w:b/>
          <w:bCs/>
        </w:rPr>
        <w:t xml:space="preserve">complete </w:t>
      </w:r>
      <w:r w:rsidRPr="00644C3D">
        <w:rPr>
          <w:rFonts w:ascii="Tahoma" w:hAnsi="Tahoma" w:cs="Tahoma"/>
          <w:b/>
          <w:bCs/>
        </w:rPr>
        <w:t>your</w:t>
      </w:r>
      <w:r w:rsidRPr="00644C3D" w:rsidR="00E12215">
        <w:rPr>
          <w:rFonts w:ascii="Tahoma" w:hAnsi="Tahoma" w:cs="Tahoma"/>
          <w:b/>
          <w:bCs/>
        </w:rPr>
        <w:t xml:space="preserve"> learning log as soon as </w:t>
      </w:r>
      <w:r w:rsidRPr="00644C3D" w:rsidR="008105D0">
        <w:rPr>
          <w:rFonts w:ascii="Tahoma" w:hAnsi="Tahoma" w:cs="Tahoma"/>
          <w:b/>
          <w:bCs/>
        </w:rPr>
        <w:t xml:space="preserve">you </w:t>
      </w:r>
      <w:r w:rsidRPr="00644C3D" w:rsidR="00E12215">
        <w:rPr>
          <w:rFonts w:ascii="Tahoma" w:hAnsi="Tahoma" w:cs="Tahoma"/>
          <w:b/>
          <w:bCs/>
        </w:rPr>
        <w:t xml:space="preserve">return from each trip. Completion and </w:t>
      </w:r>
      <w:r w:rsidRPr="00644C3D" w:rsidR="008105D0">
        <w:rPr>
          <w:rFonts w:ascii="Tahoma" w:hAnsi="Tahoma" w:cs="Tahoma"/>
          <w:b/>
          <w:bCs/>
        </w:rPr>
        <w:t>s</w:t>
      </w:r>
      <w:r w:rsidRPr="00644C3D" w:rsidR="00E12215">
        <w:rPr>
          <w:rFonts w:ascii="Tahoma" w:hAnsi="Tahoma" w:cs="Tahoma"/>
          <w:b/>
          <w:bCs/>
        </w:rPr>
        <w:t>ubmission of Learning Log is an integral part of your assessment.</w:t>
      </w:r>
      <w:r w:rsidRPr="00644C3D">
        <w:rPr>
          <w:rFonts w:ascii="Tahoma" w:hAnsi="Tahoma" w:cs="Tahoma"/>
          <w:b/>
          <w:bCs/>
        </w:rPr>
        <w:t xml:space="preserve"> </w:t>
      </w:r>
      <w:r w:rsidRPr="00644C3D" w:rsidR="00976278">
        <w:rPr>
          <w:rFonts w:ascii="Tahoma" w:hAnsi="Tahoma" w:cs="Tahoma"/>
          <w:b/>
          <w:bCs/>
        </w:rPr>
        <w:t xml:space="preserve">You will be awarded marks as part of 20 credits </w:t>
      </w:r>
      <w:r w:rsidRPr="00644C3D" w:rsidR="008105D0">
        <w:rPr>
          <w:rFonts w:ascii="Tahoma" w:hAnsi="Tahoma" w:cs="Tahoma"/>
          <w:b/>
          <w:bCs/>
        </w:rPr>
        <w:t xml:space="preserve">weightings </w:t>
      </w:r>
      <w:r w:rsidRPr="00644C3D" w:rsidR="00644C3D">
        <w:rPr>
          <w:rFonts w:ascii="Tahoma" w:hAnsi="Tahoma" w:cs="Tahoma"/>
          <w:b/>
          <w:bCs/>
        </w:rPr>
        <w:t>for</w:t>
      </w:r>
      <w:r w:rsidRPr="00644C3D" w:rsidR="00976278">
        <w:rPr>
          <w:rFonts w:ascii="Tahoma" w:hAnsi="Tahoma" w:cs="Tahoma"/>
          <w:b/>
          <w:bCs/>
        </w:rPr>
        <w:t xml:space="preserve"> this Module. Also, participating in the trip contribute</w:t>
      </w:r>
      <w:r w:rsidRPr="00644C3D" w:rsidR="00644C3D">
        <w:rPr>
          <w:rFonts w:ascii="Tahoma" w:hAnsi="Tahoma" w:cs="Tahoma"/>
          <w:b/>
          <w:bCs/>
        </w:rPr>
        <w:t>s</w:t>
      </w:r>
      <w:r w:rsidRPr="00644C3D" w:rsidR="00976278">
        <w:rPr>
          <w:rFonts w:ascii="Tahoma" w:hAnsi="Tahoma" w:cs="Tahoma"/>
          <w:b/>
          <w:bCs/>
        </w:rPr>
        <w:t xml:space="preserve"> to your </w:t>
      </w:r>
      <w:r w:rsidRPr="00644C3D" w:rsidR="008105D0">
        <w:rPr>
          <w:rFonts w:ascii="Tahoma" w:hAnsi="Tahoma" w:cs="Tahoma"/>
          <w:b/>
          <w:bCs/>
        </w:rPr>
        <w:t xml:space="preserve">compulsory </w:t>
      </w:r>
      <w:r w:rsidRPr="00644C3D" w:rsidR="00976278">
        <w:rPr>
          <w:rFonts w:ascii="Tahoma" w:hAnsi="Tahoma" w:cs="Tahoma"/>
          <w:b/>
          <w:bCs/>
        </w:rPr>
        <w:t>weekly class attendance.</w:t>
      </w:r>
    </w:p>
    <w:p w:rsidRPr="00976278" w:rsidR="00AB5DE2" w:rsidRDefault="00976278" w14:paraId="0BAB6240" w14:textId="3644E2E7">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rsidR="009D7759" w:rsidP="008F1C54" w:rsidRDefault="009D7759" w14:paraId="48D1337F" w14:textId="77777777">
      <w:pPr>
        <w:jc w:val="both"/>
        <w:rPr>
          <w:rFonts w:ascii="Tahoma" w:hAnsi="Tahoma" w:cs="Tahoma"/>
        </w:rPr>
      </w:pPr>
    </w:p>
    <w:p w:rsidRPr="008105D0" w:rsidR="00594BD8" w:rsidP="00594BD8" w:rsidRDefault="008105D0" w14:paraId="214BD974" w14:textId="40D4494E">
      <w:pPr>
        <w:rPr>
          <w:rFonts w:ascii="Tahoma" w:hAnsi="Tahoma" w:cs="Tahoma"/>
          <w:b/>
          <w:bCs/>
          <w:u w:val="single"/>
        </w:rPr>
      </w:pPr>
      <w:r w:rsidRPr="008105D0">
        <w:rPr>
          <w:rFonts w:ascii="Tahoma" w:hAnsi="Tahoma" w:cs="Tahoma"/>
          <w:b/>
          <w:bCs/>
          <w:u w:val="single"/>
        </w:rPr>
        <w:t xml:space="preserve">Cert. IHM </w:t>
      </w:r>
      <w:r w:rsidRPr="008105D0" w:rsidR="00594BD8">
        <w:rPr>
          <w:rFonts w:ascii="Tahoma" w:hAnsi="Tahoma" w:cs="Tahoma"/>
          <w:b/>
          <w:bCs/>
          <w:u w:val="single"/>
        </w:rPr>
        <w:t>LV4 Learning Log</w:t>
      </w:r>
      <w:r w:rsidRPr="008105D0">
        <w:rPr>
          <w:rFonts w:ascii="Tahoma" w:hAnsi="Tahoma" w:cs="Tahoma"/>
          <w:b/>
          <w:bCs/>
          <w:u w:val="single"/>
        </w:rPr>
        <w:t>:</w:t>
      </w:r>
    </w:p>
    <w:p w:rsidR="00594BD8" w:rsidP="00594BD8" w:rsidRDefault="00594BD8" w14:paraId="75E1EA50" w14:textId="77777777">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rsidTr="26E3C8A6" w14:paraId="79C21292" w14:textId="77777777">
        <w:tc>
          <w:tcPr>
            <w:tcW w:w="3681" w:type="dxa"/>
            <w:tcBorders>
              <w:top w:val="single" w:color="auto" w:sz="4" w:space="0"/>
              <w:left w:val="single" w:color="auto" w:sz="4" w:space="0"/>
              <w:bottom w:val="single" w:color="auto" w:sz="4" w:space="0"/>
              <w:right w:val="single" w:color="auto" w:sz="4" w:space="0"/>
            </w:tcBorders>
            <w:shd w:val="clear" w:color="auto" w:fill="FBD4B4" w:themeFill="accent6" w:themeFillTint="66"/>
            <w:tcMar/>
          </w:tcPr>
          <w:p w:rsidRPr="008105D0" w:rsidR="00594BD8" w:rsidRDefault="00594BD8" w14:paraId="76E70196" w14:textId="16E2C64B">
            <w:pPr>
              <w:rPr>
                <w:rFonts w:ascii="Tahoma" w:hAnsi="Tahoma" w:cs="Tahoma"/>
                <w:sz w:val="22"/>
                <w:szCs w:val="22"/>
              </w:rPr>
            </w:pPr>
            <w:r w:rsidRPr="26E3C8A6" w:rsidR="26E3C8A6">
              <w:rPr>
                <w:rFonts w:ascii="Tahoma" w:hAnsi="Tahoma" w:cs="Tahoma"/>
                <w:sz w:val="22"/>
                <w:szCs w:val="22"/>
              </w:rPr>
              <w:t>Student Name: Ionela Mioara Butoi</w:t>
            </w:r>
          </w:p>
          <w:p w:rsidRPr="008105D0" w:rsidR="00976278" w:rsidRDefault="00976278" w14:paraId="07B59589" w14:textId="4135F243">
            <w:pPr>
              <w:rPr>
                <w:rFonts w:ascii="Tahoma" w:hAnsi="Tahoma" w:cs="Tahoma"/>
                <w:sz w:val="22"/>
                <w:szCs w:val="22"/>
              </w:rPr>
            </w:pPr>
            <w:r w:rsidRPr="26E3C8A6" w:rsidR="26E3C8A6">
              <w:rPr>
                <w:rFonts w:ascii="Tahoma" w:hAnsi="Tahoma" w:cs="Tahoma"/>
                <w:sz w:val="22"/>
                <w:szCs w:val="22"/>
              </w:rPr>
              <w:t>Student number: 1816307</w:t>
            </w:r>
          </w:p>
          <w:p w:rsidR="00594BD8" w:rsidRDefault="008105D0" w14:paraId="1734C185" w14:textId="00D951D3">
            <w:pPr>
              <w:rPr>
                <w:rFonts w:ascii="Tahoma" w:hAnsi="Tahoma" w:cs="Tahoma"/>
                <w:sz w:val="22"/>
                <w:szCs w:val="22"/>
              </w:rPr>
            </w:pPr>
            <w:r w:rsidRPr="26E3C8A6" w:rsidR="26E3C8A6">
              <w:rPr>
                <w:rFonts w:ascii="Tahoma" w:hAnsi="Tahoma" w:cs="Tahoma"/>
                <w:sz w:val="22"/>
                <w:szCs w:val="22"/>
              </w:rPr>
              <w:t>Cohort 1 Group: lvl 4 IHM</w:t>
            </w:r>
          </w:p>
          <w:p w:rsidRPr="008105D0" w:rsidR="008105D0" w:rsidRDefault="008105D0" w14:paraId="06894115" w14:textId="4A5A6C2A">
            <w:pPr>
              <w:rPr>
                <w:rFonts w:ascii="Tahoma" w:hAnsi="Tahoma" w:cs="Tahoma"/>
                <w:sz w:val="22"/>
                <w:szCs w:val="22"/>
              </w:rPr>
            </w:pPr>
            <w:r w:rsidRPr="26E3C8A6" w:rsidR="26E3C8A6">
              <w:rPr>
                <w:rFonts w:ascii="Tahoma" w:hAnsi="Tahoma" w:cs="Tahoma"/>
                <w:sz w:val="22"/>
                <w:szCs w:val="22"/>
              </w:rPr>
              <w:t xml:space="preserve">Lecturer’s Name: </w:t>
            </w:r>
            <w:proofErr w:type="spellStart"/>
            <w:r w:rsidRPr="26E3C8A6" w:rsidR="26E3C8A6">
              <w:rPr>
                <w:rFonts w:ascii="Tahoma" w:hAnsi="Tahoma" w:cs="Tahoma"/>
                <w:sz w:val="22"/>
                <w:szCs w:val="22"/>
              </w:rPr>
              <w:t>Dr.</w:t>
            </w:r>
            <w:proofErr w:type="spellEnd"/>
            <w:r w:rsidRPr="26E3C8A6" w:rsidR="26E3C8A6">
              <w:rPr>
                <w:rFonts w:ascii="Tahoma" w:hAnsi="Tahoma" w:cs="Tahoma"/>
                <w:sz w:val="22"/>
                <w:szCs w:val="22"/>
              </w:rPr>
              <w:t xml:space="preserve"> Jazz &amp; </w:t>
            </w:r>
            <w:r w:rsidRPr="26E3C8A6" w:rsidR="26E3C8A6">
              <w:rPr>
                <w:rFonts w:ascii="Tahoma" w:hAnsi="Tahoma" w:cs="Tahoma"/>
                <w:sz w:val="22"/>
                <w:szCs w:val="22"/>
              </w:rPr>
              <w:t>Dr.</w:t>
            </w:r>
            <w:r w:rsidRPr="26E3C8A6" w:rsidR="26E3C8A6">
              <w:rPr>
                <w:rFonts w:ascii="Tahoma" w:hAnsi="Tahoma" w:cs="Tahoma"/>
                <w:sz w:val="22"/>
                <w:szCs w:val="22"/>
              </w:rPr>
              <w:t xml:space="preserve"> Olu</w:t>
            </w:r>
          </w:p>
          <w:p w:rsidRPr="008105D0" w:rsidR="00594BD8" w:rsidRDefault="00594BD8" w14:paraId="5DF0BFB1" w14:textId="77777777">
            <w:pPr>
              <w:rPr>
                <w:rFonts w:ascii="Tahoma" w:hAnsi="Tahoma" w:cs="Tahoma"/>
                <w:sz w:val="22"/>
                <w:szCs w:val="22"/>
              </w:rPr>
            </w:pPr>
          </w:p>
        </w:tc>
        <w:tc>
          <w:tcPr>
            <w:tcW w:w="1383" w:type="dxa"/>
            <w:tcBorders>
              <w:top w:val="single" w:color="auto" w:sz="4" w:space="0"/>
              <w:left w:val="single" w:color="auto" w:sz="4" w:space="0"/>
              <w:bottom w:val="single" w:color="auto" w:sz="4" w:space="0"/>
              <w:right w:val="nil"/>
            </w:tcBorders>
            <w:shd w:val="clear" w:color="auto" w:fill="FBD4B4" w:themeFill="accent6" w:themeFillTint="66"/>
            <w:tcMar/>
            <w:hideMark/>
          </w:tcPr>
          <w:p w:rsidRPr="008105D0" w:rsidR="00594BD8" w:rsidP="26E3C8A6" w:rsidRDefault="00976278" w14:noSpellErr="1" w14:paraId="7CE72628" w14:textId="444BF325">
            <w:pPr>
              <w:rPr>
                <w:rFonts w:ascii="Tahoma" w:hAnsi="Tahoma" w:cs="Tahoma"/>
                <w:sz w:val="22"/>
                <w:szCs w:val="22"/>
              </w:rPr>
            </w:pPr>
            <w:r w:rsidRPr="26E3C8A6" w:rsidR="26E3C8A6">
              <w:rPr>
                <w:rFonts w:ascii="Tahoma" w:hAnsi="Tahoma" w:cs="Tahoma"/>
                <w:sz w:val="22"/>
                <w:szCs w:val="22"/>
              </w:rPr>
              <w:t>Filed Trip To</w:t>
            </w:r>
            <w:r w:rsidRPr="26E3C8A6" w:rsidR="26E3C8A6">
              <w:rPr>
                <w:rFonts w:ascii="Tahoma" w:hAnsi="Tahoma" w:cs="Tahoma"/>
                <w:sz w:val="22"/>
                <w:szCs w:val="22"/>
              </w:rPr>
              <w:t>:</w:t>
            </w:r>
          </w:p>
          <w:p w:rsidRPr="008105D0" w:rsidR="00594BD8" w:rsidP="26E3C8A6" w:rsidRDefault="00976278" w14:paraId="77F6C1DD" w14:textId="6475032D">
            <w:pPr>
              <w:pStyle w:val="Normal"/>
              <w:rPr>
                <w:rFonts w:ascii="Tahoma" w:hAnsi="Tahoma" w:cs="Tahoma"/>
                <w:sz w:val="22"/>
                <w:szCs w:val="22"/>
              </w:rPr>
            </w:pPr>
            <w:r w:rsidRPr="26E3C8A6" w:rsidR="26E3C8A6">
              <w:rPr>
                <w:rFonts w:ascii="Tahoma" w:hAnsi="Tahoma" w:cs="Tahoma"/>
                <w:sz w:val="22"/>
                <w:szCs w:val="22"/>
              </w:rPr>
              <w:t>Forest of Arden Marriott</w:t>
            </w:r>
          </w:p>
        </w:tc>
        <w:tc>
          <w:tcPr>
            <w:tcW w:w="1594" w:type="dxa"/>
            <w:tcBorders>
              <w:top w:val="single" w:color="auto" w:sz="4" w:space="0"/>
              <w:left w:val="nil"/>
              <w:bottom w:val="single" w:color="auto" w:sz="4" w:space="0"/>
              <w:right w:val="single" w:color="auto" w:sz="4" w:space="0"/>
            </w:tcBorders>
            <w:shd w:val="clear" w:color="auto" w:fill="FBD4B4" w:themeFill="accent6" w:themeFillTint="66"/>
            <w:tcMar/>
          </w:tcPr>
          <w:p w:rsidRPr="008105D0" w:rsidR="00594BD8" w:rsidRDefault="00594BD8" w14:paraId="50782FF3" w14:textId="77777777">
            <w:pPr>
              <w:jc w:val="center"/>
              <w:rPr>
                <w:rFonts w:ascii="Tahoma" w:hAnsi="Tahoma" w:cs="Tahoma"/>
                <w:b/>
                <w:sz w:val="22"/>
                <w:szCs w:val="22"/>
              </w:rPr>
            </w:pPr>
          </w:p>
        </w:tc>
        <w:tc>
          <w:tcPr>
            <w:tcW w:w="202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hideMark/>
          </w:tcPr>
          <w:p w:rsidRPr="008105D0" w:rsidR="00594BD8" w:rsidP="26E3C8A6" w:rsidRDefault="00976278" w14:noSpellErr="1" w14:paraId="702524A8" w14:textId="49708D8D">
            <w:pPr>
              <w:rPr>
                <w:rFonts w:ascii="Tahoma" w:hAnsi="Tahoma" w:cs="Tahoma"/>
                <w:sz w:val="22"/>
                <w:szCs w:val="22"/>
              </w:rPr>
            </w:pPr>
            <w:r w:rsidRPr="26E3C8A6" w:rsidR="26E3C8A6">
              <w:rPr>
                <w:rFonts w:ascii="Tahoma" w:hAnsi="Tahoma" w:cs="Tahoma"/>
                <w:sz w:val="22"/>
                <w:szCs w:val="22"/>
              </w:rPr>
              <w:t>Lecture Week:….</w:t>
            </w:r>
          </w:p>
          <w:p w:rsidRPr="008105D0" w:rsidR="00594BD8" w:rsidP="26E3C8A6" w:rsidRDefault="00976278" w14:paraId="0D25CDF0" w14:textId="412DF0E1">
            <w:pPr>
              <w:pStyle w:val="Normal"/>
              <w:rPr>
                <w:rFonts w:ascii="Tahoma" w:hAnsi="Tahoma" w:cs="Tahoma"/>
                <w:sz w:val="22"/>
                <w:szCs w:val="22"/>
              </w:rPr>
            </w:pPr>
          </w:p>
          <w:p w:rsidRPr="008105D0" w:rsidR="00594BD8" w:rsidP="26E3C8A6" w:rsidRDefault="00976278" w14:paraId="2DD45013" w14:textId="50C76B52">
            <w:pPr>
              <w:pStyle w:val="Normal"/>
              <w:rPr>
                <w:rFonts w:ascii="Tahoma" w:hAnsi="Tahoma" w:cs="Tahoma"/>
                <w:sz w:val="22"/>
                <w:szCs w:val="22"/>
              </w:rPr>
            </w:pPr>
            <w:r w:rsidRPr="26E3C8A6" w:rsidR="26E3C8A6">
              <w:rPr>
                <w:rFonts w:ascii="Tahoma" w:hAnsi="Tahoma" w:cs="Tahoma"/>
                <w:sz w:val="22"/>
                <w:szCs w:val="22"/>
              </w:rPr>
              <w:t>Week 7</w:t>
            </w:r>
          </w:p>
        </w:tc>
        <w:tc>
          <w:tcPr>
            <w:tcW w:w="2504" w:type="dxa"/>
            <w:tcBorders>
              <w:top w:val="single" w:color="auto" w:sz="4" w:space="0"/>
              <w:left w:val="single" w:color="auto" w:sz="4" w:space="0"/>
              <w:bottom w:val="nil"/>
              <w:right w:val="single" w:color="auto" w:sz="4" w:space="0"/>
            </w:tcBorders>
            <w:shd w:val="clear" w:color="auto" w:fill="FBD4B4" w:themeFill="accent6" w:themeFillTint="66"/>
            <w:tcMar/>
          </w:tcPr>
          <w:p w:rsidRPr="008105D0" w:rsidR="00594BD8" w:rsidRDefault="00594BD8" w14:paraId="4510B7BA" w14:textId="72476FCC">
            <w:pPr>
              <w:rPr>
                <w:rFonts w:ascii="Tahoma" w:hAnsi="Tahoma" w:cs="Tahoma"/>
                <w:bCs/>
                <w:sz w:val="22"/>
                <w:szCs w:val="22"/>
              </w:rPr>
            </w:pPr>
            <w:r w:rsidRPr="008105D0">
              <w:rPr>
                <w:rFonts w:ascii="Tahoma" w:hAnsi="Tahoma" w:cs="Tahoma"/>
                <w:bCs/>
                <w:sz w:val="22"/>
                <w:szCs w:val="22"/>
              </w:rPr>
              <w:t>Date:</w:t>
            </w:r>
          </w:p>
          <w:p w:rsidRPr="008105D0" w:rsidR="00594BD8" w:rsidRDefault="00594BD8" w14:paraId="2D6537B5" w14:textId="77777777">
            <w:pPr>
              <w:rPr>
                <w:rFonts w:ascii="Tahoma" w:hAnsi="Tahoma" w:cs="Tahoma"/>
                <w:b/>
                <w:sz w:val="22"/>
                <w:szCs w:val="22"/>
              </w:rPr>
            </w:pPr>
          </w:p>
          <w:p w:rsidRPr="008105D0" w:rsidR="00594BD8" w:rsidP="26E3C8A6" w:rsidRDefault="00594BD8" w14:paraId="1F16EC21" w14:textId="45462B6C">
            <w:pPr>
              <w:jc w:val="center"/>
              <w:rPr>
                <w:rFonts w:ascii="Tahoma" w:hAnsi="Tahoma" w:cs="Tahoma"/>
                <w:b w:val="1"/>
                <w:bCs w:val="1"/>
                <w:sz w:val="22"/>
                <w:szCs w:val="22"/>
              </w:rPr>
            </w:pPr>
            <w:r w:rsidRPr="26E3C8A6" w:rsidR="26E3C8A6">
              <w:rPr>
                <w:rFonts w:ascii="Tahoma" w:hAnsi="Tahoma" w:cs="Tahoma"/>
                <w:b w:val="1"/>
                <w:bCs w:val="1"/>
                <w:sz w:val="22"/>
                <w:szCs w:val="22"/>
              </w:rPr>
              <w:t>12/03/2020</w:t>
            </w:r>
          </w:p>
          <w:p w:rsidRPr="008105D0" w:rsidR="00594BD8" w:rsidRDefault="00594BD8" w14:paraId="4D6D6B81" w14:textId="77777777">
            <w:pPr>
              <w:rPr>
                <w:rFonts w:ascii="Tahoma" w:hAnsi="Tahoma" w:cs="Tahoma"/>
                <w:b/>
                <w:sz w:val="22"/>
                <w:szCs w:val="22"/>
              </w:rPr>
            </w:pPr>
          </w:p>
        </w:tc>
      </w:tr>
      <w:tr w:rsidR="00594BD8" w:rsidTr="26E3C8A6" w14:paraId="5973CF65" w14:textId="77777777">
        <w:trPr>
          <w:trHeight w:val="1341"/>
        </w:trPr>
        <w:tc>
          <w:tcPr>
            <w:tcW w:w="11182" w:type="dxa"/>
            <w:gridSpan w:val="5"/>
            <w:tcBorders>
              <w:top w:val="single" w:color="auto" w:sz="4" w:space="0"/>
              <w:left w:val="single" w:color="auto" w:sz="4" w:space="0"/>
              <w:bottom w:val="single" w:color="auto" w:sz="4" w:space="0"/>
              <w:right w:val="single" w:color="auto" w:sz="4" w:space="0"/>
            </w:tcBorders>
            <w:tcMar/>
          </w:tcPr>
          <w:p w:rsidR="00A94A5C" w:rsidP="00A94A5C" w:rsidRDefault="00A94A5C" w14:paraId="7CD445F0" w14:textId="48E8E16B">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hospitality Food and Beverage </w:t>
            </w:r>
            <w:r w:rsidR="00BF6260">
              <w:rPr>
                <w:rFonts w:ascii="Tahoma" w:hAnsi="Tahoma" w:cs="Tahoma"/>
                <w:b/>
              </w:rPr>
              <w:t>O</w:t>
            </w:r>
            <w:bookmarkStart w:name="_GoBack" w:id="1"/>
            <w:bookmarkEnd w:id="1"/>
            <w:r w:rsidRPr="00A94A5C">
              <w:rPr>
                <w:rFonts w:ascii="Tahoma" w:hAnsi="Tahoma" w:cs="Tahoma"/>
                <w:b/>
              </w:rPr>
              <w:t>perations you have visited</w:t>
            </w:r>
            <w:r>
              <w:rPr>
                <w:rFonts w:ascii="Tahoma" w:hAnsi="Tahoma" w:cs="Tahoma"/>
                <w:b/>
              </w:rPr>
              <w:t>,</w:t>
            </w:r>
            <w:r w:rsidRPr="00A94A5C">
              <w:rPr>
                <w:rFonts w:ascii="Tahoma" w:hAnsi="Tahoma" w:cs="Tahoma"/>
                <w:b/>
              </w:rPr>
              <w:t xml:space="preserve"> explain how the 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rsidRPr="00A94A5C" w:rsidR="00A94A5C" w:rsidP="00A94A5C" w:rsidRDefault="00A94A5C" w14:paraId="574D01F1" w14:textId="768BFA00">
            <w:pPr>
              <w:jc w:val="both"/>
              <w:rPr>
                <w:rFonts w:ascii="Tahoma" w:hAnsi="Tahoma" w:cs="Tahoma"/>
                <w:b/>
              </w:rPr>
            </w:pPr>
          </w:p>
          <w:p w:rsidR="00594BD8" w:rsidP="26E3C8A6" w:rsidRDefault="00594BD8" w14:paraId="1AEFF6FD" w14:textId="7B36A283">
            <w:pPr>
              <w:spacing w:line="360" w:lineRule="auto"/>
              <w:rPr>
                <w:rFonts w:ascii="Arial" w:hAnsi="Arial" w:eastAsia="Arial" w:cs="Arial"/>
                <w:b w:val="0"/>
                <w:bCs w:val="0"/>
                <w:sz w:val="22"/>
                <w:szCs w:val="22"/>
              </w:rPr>
            </w:pPr>
            <w:r w:rsidRPr="26E3C8A6" w:rsidR="26E3C8A6">
              <w:rPr>
                <w:rFonts w:ascii="Arial" w:hAnsi="Arial" w:eastAsia="Arial" w:cs="Arial"/>
                <w:b w:val="0"/>
                <w:bCs w:val="0"/>
                <w:sz w:val="22"/>
                <w:szCs w:val="22"/>
              </w:rPr>
              <w:t>The hotel visited is the Forest of Arden Marriott which after our field trip I understood that this hotel is relying on food and beverage operations in order to meet their guest’s expectations. The food and beverage department of this hotel is very concentrated on fresh food and drinks but also decent prices to meet with their targeted customers. The hotel also hosts traditional afternoon tea which give their customers from abroad a taste of the traditional food and drinks in UK while they enjoy the rest of their accommodation at the hotel. Marriott’s resources are based on a financial plan which gives the staff the opportunity to engage with their guest and fit with whatever taste they have for example, there is a cast iron bar and grill on site where guests can enjoy fresh, locally sourced British food. They do not limit the food and beverage to traditional and locally sourced, so they also have a second restaurant which has an international theme with food and snacks from different parts of the world by doing this they comply with more guest’s expectations and make sure guests from abroad feel like home.</w:t>
            </w:r>
          </w:p>
          <w:p w:rsidR="00594BD8" w:rsidRDefault="00594BD8" w14:paraId="02E2FF96" w14:textId="77777777">
            <w:pPr>
              <w:rPr>
                <w:rFonts w:ascii="Tahoma" w:hAnsi="Tahoma" w:cs="Tahoma"/>
                <w:sz w:val="20"/>
                <w:szCs w:val="20"/>
              </w:rPr>
            </w:pPr>
          </w:p>
        </w:tc>
      </w:tr>
      <w:tr w:rsidR="00594BD8" w:rsidTr="26E3C8A6" w14:paraId="03FDBD45" w14:textId="77777777">
        <w:trPr>
          <w:trHeight w:val="3001"/>
        </w:trPr>
        <w:tc>
          <w:tcPr>
            <w:tcW w:w="11182" w:type="dxa"/>
            <w:gridSpan w:val="5"/>
            <w:tcBorders>
              <w:top w:val="single" w:color="auto" w:sz="4" w:space="0"/>
              <w:left w:val="single" w:color="auto" w:sz="4" w:space="0"/>
              <w:bottom w:val="single" w:color="auto" w:sz="4" w:space="0"/>
              <w:right w:val="single" w:color="auto" w:sz="4" w:space="0"/>
            </w:tcBorders>
            <w:tcMar/>
          </w:tcPr>
          <w:p w:rsidR="00656366" w:rsidP="00656366" w:rsidRDefault="003877E1" w14:paraId="17F3B051" w14:textId="676FF9D5">
            <w:pPr>
              <w:rPr>
                <w:rFonts w:ascii="Tahoma" w:hAnsi="Tahoma" w:cs="Tahoma"/>
                <w:b/>
                <w:bCs/>
              </w:rPr>
            </w:pPr>
            <w:r>
              <w:rPr>
                <w:rFonts w:ascii="Tahoma" w:hAnsi="Tahoma" w:cs="Tahoma"/>
                <w:b/>
                <w:bCs/>
              </w:rPr>
              <w:lastRenderedPageBreak/>
              <w:t xml:space="preserve">Identify and discuss 5 </w:t>
            </w:r>
            <w:r w:rsidR="00656366">
              <w:rPr>
                <w:rFonts w:ascii="Tahoma" w:hAnsi="Tahoma" w:cs="Tahoma"/>
                <w:b/>
                <w:bCs/>
              </w:rPr>
              <w:t>importan</w:t>
            </w:r>
            <w:r>
              <w:rPr>
                <w:rFonts w:ascii="Tahoma" w:hAnsi="Tahoma" w:cs="Tahoma"/>
                <w:b/>
                <w:bCs/>
              </w:rPr>
              <w:t>t</w:t>
            </w:r>
            <w:r w:rsidR="00656366">
              <w:rPr>
                <w:rFonts w:ascii="Tahoma" w:hAnsi="Tahoma" w:cs="Tahoma"/>
                <w:b/>
                <w:bCs/>
              </w:rPr>
              <w:t xml:space="preserve"> skills in </w:t>
            </w:r>
            <w:r w:rsidRPr="000769E3" w:rsidR="00656366">
              <w:rPr>
                <w:rFonts w:ascii="Tahoma" w:hAnsi="Tahoma" w:cs="Tahoma"/>
                <w:b/>
                <w:bCs/>
              </w:rPr>
              <w:t xml:space="preserve">Food &amp; Beverage Operations </w:t>
            </w:r>
            <w:r>
              <w:rPr>
                <w:rFonts w:ascii="Tahoma" w:hAnsi="Tahoma" w:cs="Tahoma"/>
                <w:b/>
                <w:bCs/>
              </w:rPr>
              <w:t xml:space="preserve">that you have observed during the </w:t>
            </w:r>
            <w:r w:rsidR="00BF6260">
              <w:rPr>
                <w:rFonts w:ascii="Tahoma" w:hAnsi="Tahoma" w:cs="Tahoma"/>
                <w:b/>
                <w:bCs/>
              </w:rPr>
              <w:t>t</w:t>
            </w:r>
            <w:r>
              <w:rPr>
                <w:rFonts w:ascii="Tahoma" w:hAnsi="Tahoma" w:cs="Tahoma"/>
                <w:b/>
                <w:bCs/>
              </w:rPr>
              <w:t>rip</w:t>
            </w:r>
            <w:r w:rsidR="00656366">
              <w:rPr>
                <w:rFonts w:ascii="Tahoma" w:hAnsi="Tahoma" w:cs="Tahoma"/>
                <w:b/>
                <w:bCs/>
              </w:rPr>
              <w:t>:</w:t>
            </w:r>
          </w:p>
          <w:p w:rsidR="00594BD8" w:rsidRDefault="00594BD8" w14:paraId="2B49F47C" w14:textId="77777777">
            <w:pPr>
              <w:jc w:val="center"/>
              <w:rPr>
                <w:rFonts w:ascii="Tahoma" w:hAnsi="Tahoma" w:cs="Tahoma"/>
                <w:b/>
                <w:bCs/>
              </w:rPr>
            </w:pPr>
          </w:p>
          <w:p w:rsidR="00594BD8" w:rsidP="26E3C8A6" w:rsidRDefault="00594BD8" w14:paraId="613701D6" w14:textId="69A1704C">
            <w:pPr>
              <w:spacing w:line="360" w:lineRule="auto"/>
              <w:jc w:val="left"/>
              <w:rPr>
                <w:rFonts w:ascii="Arial" w:hAnsi="Arial" w:eastAsia="Arial" w:cs="Arial"/>
                <w:b w:val="0"/>
                <w:bCs w:val="0"/>
                <w:sz w:val="22"/>
                <w:szCs w:val="22"/>
              </w:rPr>
            </w:pPr>
            <w:r w:rsidRPr="26E3C8A6" w:rsidR="26E3C8A6">
              <w:rPr>
                <w:rFonts w:ascii="Arial" w:hAnsi="Arial" w:eastAsia="Arial" w:cs="Arial"/>
                <w:b w:val="0"/>
                <w:bCs w:val="0"/>
                <w:sz w:val="22"/>
                <w:szCs w:val="22"/>
              </w:rPr>
              <w:t>Five of the most important skills that you require when working in food and beverage operations for Marriott are team working, quality work, communication skills, health and safety/loss prevention. When working in the restaurants of Marriott you need to work in a team which supports and help each other so teamworking is a required skill in such environment. Quality work represents the quality of the service you provide to the customers, so this is very important to make sure you meet the guest’s expectations and receive positive feedback. Working in a restaurant requires a lot of communication between you and the customers but also communication with other members of staff so this skill is a must. Health and safety and loss preventions are skills that keep you safe as a member of staff while using the restaurant’s equipment but also making sure your guests feel and are safe on the premises. Loss prevention can help the organisation on the financial budget by making sure the equipment is not lost or damaged.</w:t>
            </w:r>
          </w:p>
          <w:p w:rsidR="00594BD8" w:rsidP="26E3C8A6" w:rsidRDefault="00594BD8" w14:paraId="71311BA0" w14:textId="2E8D3EB9">
            <w:pPr>
              <w:pStyle w:val="Normal"/>
              <w:spacing w:line="360" w:lineRule="auto"/>
              <w:jc w:val="left"/>
              <w:rPr>
                <w:rFonts w:ascii="Arial" w:hAnsi="Arial" w:eastAsia="Arial" w:cs="Arial"/>
                <w:b w:val="0"/>
                <w:bCs w:val="0"/>
                <w:sz w:val="22"/>
                <w:szCs w:val="22"/>
              </w:rPr>
            </w:pPr>
          </w:p>
        </w:tc>
      </w:tr>
      <w:tr w:rsidR="00594BD8" w:rsidTr="26E3C8A6" w14:paraId="56A198CA" w14:textId="77777777">
        <w:tc>
          <w:tcPr>
            <w:tcW w:w="11182" w:type="dxa"/>
            <w:gridSpan w:val="5"/>
            <w:tcBorders>
              <w:top w:val="single" w:color="auto" w:sz="4" w:space="0"/>
              <w:left w:val="single" w:color="auto" w:sz="4" w:space="0"/>
              <w:bottom w:val="single" w:color="auto" w:sz="4" w:space="0"/>
              <w:right w:val="single" w:color="auto" w:sz="4" w:space="0"/>
            </w:tcBorders>
            <w:tcMar/>
          </w:tcPr>
          <w:p w:rsidR="00E95206" w:rsidP="00E95206" w:rsidRDefault="00E95206" w14:paraId="3092B3EB" w14:textId="0B72C92A">
            <w:pPr>
              <w:rPr>
                <w:rFonts w:ascii="Tahoma" w:hAnsi="Tahoma" w:cs="Tahoma"/>
                <w:b/>
                <w:bCs/>
              </w:rPr>
            </w:pPr>
            <w:r>
              <w:rPr>
                <w:rFonts w:ascii="Tahoma" w:hAnsi="Tahoma" w:cs="Tahoma"/>
                <w:b/>
                <w:bCs/>
              </w:rPr>
              <w:t xml:space="preserve">How has this </w:t>
            </w:r>
            <w:r w:rsidR="00BF6260">
              <w:rPr>
                <w:rFonts w:ascii="Tahoma" w:hAnsi="Tahoma" w:cs="Tahoma"/>
                <w:b/>
                <w:bCs/>
              </w:rPr>
              <w:t>t</w:t>
            </w:r>
            <w:r>
              <w:rPr>
                <w:rFonts w:ascii="Tahoma" w:hAnsi="Tahoma" w:cs="Tahoma"/>
                <w:b/>
                <w:bCs/>
              </w:rPr>
              <w:t>rip impact</w:t>
            </w:r>
            <w:r w:rsidR="00615BA7">
              <w:rPr>
                <w:rFonts w:ascii="Tahoma" w:hAnsi="Tahoma" w:cs="Tahoma"/>
                <w:b/>
                <w:bCs/>
              </w:rPr>
              <w:t>ed</w:t>
            </w:r>
            <w:r>
              <w:rPr>
                <w:rFonts w:ascii="Tahoma" w:hAnsi="Tahoma" w:cs="Tahoma"/>
                <w:b/>
                <w:bCs/>
              </w:rPr>
              <w:t xml:space="preserve"> on your </w:t>
            </w:r>
            <w:r w:rsidR="00BF6260">
              <w:rPr>
                <w:rFonts w:ascii="Tahoma" w:hAnsi="Tahoma" w:cs="Tahoma"/>
                <w:b/>
                <w:bCs/>
              </w:rPr>
              <w:t>k</w:t>
            </w:r>
            <w:r>
              <w:rPr>
                <w:rFonts w:ascii="Tahoma" w:hAnsi="Tahoma" w:cs="Tahoma"/>
                <w:b/>
                <w:bCs/>
              </w:rPr>
              <w:t>nowledge of Food &amp; Beverage Operations?</w:t>
            </w:r>
          </w:p>
          <w:p w:rsidR="00594BD8" w:rsidRDefault="00594BD8" w14:paraId="0E77A647" w14:textId="070D088E">
            <w:pPr>
              <w:rPr>
                <w:rFonts w:ascii="Tahoma" w:hAnsi="Tahoma" w:cs="Tahoma"/>
                <w:sz w:val="20"/>
                <w:szCs w:val="20"/>
              </w:rPr>
            </w:pPr>
          </w:p>
          <w:p w:rsidR="00594BD8" w:rsidP="26E3C8A6" w:rsidRDefault="00594BD8" w14:paraId="7AAE3156" w14:textId="66D887F4">
            <w:pPr>
              <w:spacing w:line="360" w:lineRule="auto"/>
              <w:rPr>
                <w:rFonts w:ascii="Tahoma" w:hAnsi="Tahoma" w:cs="Tahoma"/>
                <w:sz w:val="20"/>
                <w:szCs w:val="20"/>
              </w:rPr>
            </w:pPr>
            <w:r w:rsidRPr="26E3C8A6" w:rsidR="26E3C8A6">
              <w:rPr>
                <w:rFonts w:ascii="Arial" w:hAnsi="Arial" w:eastAsia="Arial" w:cs="Arial"/>
                <w:sz w:val="22"/>
                <w:szCs w:val="22"/>
              </w:rPr>
              <w:t>My knowledge has improved after this trip because the presenters form Marriott has made clear a lot of facts and questions that we had. Food and beverage operations at this hotel are very important and working in such department requires a few basic skills that majority of workplaces require. They provide training for everything you need to do when you first start working there but you need to be a quick learner and hard-working person in order to keep up with the job. Depending on the season, the restaurants can be very crowded and especially that the hotel has a weddings and events venue which provides food and beverage services too makes the job more intense. This field trip has made me understand how important food and beverage is in such industry and the impact is has on the overall organisation related to quality and service.</w:t>
            </w:r>
          </w:p>
          <w:p w:rsidR="00594BD8" w:rsidP="26E3C8A6" w:rsidRDefault="00594BD8" w14:paraId="49C64714" w14:textId="659F4D70">
            <w:pPr>
              <w:pStyle w:val="Normal"/>
              <w:spacing w:line="360" w:lineRule="auto"/>
              <w:rPr>
                <w:rFonts w:ascii="Arial" w:hAnsi="Arial" w:eastAsia="Arial" w:cs="Arial"/>
                <w:sz w:val="22"/>
                <w:szCs w:val="22"/>
              </w:rPr>
            </w:pPr>
          </w:p>
        </w:tc>
      </w:tr>
      <w:tr w:rsidR="00594BD8" w:rsidTr="26E3C8A6" w14:paraId="69A7A7DD" w14:textId="77777777">
        <w:tc>
          <w:tcPr>
            <w:tcW w:w="11182" w:type="dxa"/>
            <w:gridSpan w:val="5"/>
            <w:tcBorders>
              <w:top w:val="single" w:color="auto" w:sz="4" w:space="0"/>
              <w:left w:val="single" w:color="auto" w:sz="4" w:space="0"/>
              <w:bottom w:val="single" w:color="auto" w:sz="4" w:space="0"/>
              <w:right w:val="single" w:color="auto" w:sz="4" w:space="0"/>
            </w:tcBorders>
            <w:tcMar/>
          </w:tcPr>
          <w:p w:rsidR="00E95206" w:rsidP="00E95206" w:rsidRDefault="003877E1" w14:paraId="4378D985" w14:textId="78924F13">
            <w:pPr>
              <w:rPr>
                <w:rFonts w:ascii="Tahoma" w:hAnsi="Tahoma" w:cs="Tahoma"/>
                <w:b/>
                <w:bCs/>
              </w:rPr>
            </w:pPr>
            <w:r>
              <w:rPr>
                <w:rFonts w:ascii="Tahoma" w:hAnsi="Tahoma" w:cs="Tahoma"/>
                <w:b/>
                <w:bCs/>
              </w:rPr>
              <w:t xml:space="preserve">Based on your observation during this </w:t>
            </w:r>
            <w:r w:rsidR="00BF6260">
              <w:rPr>
                <w:rFonts w:ascii="Tahoma" w:hAnsi="Tahoma" w:cs="Tahoma"/>
                <w:b/>
                <w:bCs/>
              </w:rPr>
              <w:t>t</w:t>
            </w:r>
            <w:r>
              <w:rPr>
                <w:rFonts w:ascii="Tahoma" w:hAnsi="Tahoma" w:cs="Tahoma"/>
                <w:b/>
                <w:bCs/>
              </w:rPr>
              <w:t xml:space="preserve">rip, what constitute good practices </w:t>
            </w:r>
            <w:r w:rsidR="00E95206">
              <w:rPr>
                <w:rFonts w:ascii="Tahoma" w:hAnsi="Tahoma" w:cs="Tahoma"/>
                <w:b/>
                <w:bCs/>
              </w:rPr>
              <w:t>in Food &amp; Beverage Operations</w:t>
            </w:r>
            <w:r w:rsidRPr="00E95206" w:rsidR="00E95206">
              <w:rPr>
                <w:rFonts w:ascii="Tahoma" w:hAnsi="Tahoma" w:cs="Tahoma"/>
                <w:b/>
                <w:bCs/>
              </w:rPr>
              <w:t xml:space="preserve">: </w:t>
            </w:r>
          </w:p>
          <w:p w:rsidR="00594BD8" w:rsidRDefault="00594BD8" w14:paraId="106F6503" w14:textId="0E3D8D33">
            <w:pPr>
              <w:rPr>
                <w:rFonts w:ascii="Tahoma" w:hAnsi="Tahoma" w:cs="Tahoma"/>
                <w:b/>
                <w:bCs/>
              </w:rPr>
            </w:pPr>
          </w:p>
          <w:p w:rsidR="00594BD8" w:rsidP="26E3C8A6" w:rsidRDefault="00594BD8" w14:paraId="73BC60CB" w14:textId="35083F92">
            <w:pPr>
              <w:spacing w:line="360" w:lineRule="auto"/>
              <w:rPr>
                <w:rFonts w:ascii="Tahoma" w:hAnsi="Tahoma" w:cs="Tahoma"/>
                <w:b w:val="1"/>
                <w:bCs w:val="1"/>
              </w:rPr>
            </w:pPr>
            <w:r w:rsidRPr="26E3C8A6" w:rsidR="26E3C8A6">
              <w:rPr>
                <w:rFonts w:ascii="Arial" w:hAnsi="Arial" w:eastAsia="Arial" w:cs="Arial"/>
                <w:b w:val="0"/>
                <w:bCs w:val="0"/>
                <w:sz w:val="22"/>
                <w:szCs w:val="22"/>
              </w:rPr>
              <w:t xml:space="preserve">Good practices in food and beverage constitute of quality of service but also finance related. The Forest of Arden Marriott hotel makes food and beverage one of their main services that supply guests and golf club customers with a complex service of restaurants that meet guest’s expectations not only from UK but also from all over the world. Working in this department requires a good management team which keeps the staff up to date and makes sure everything is running smoothly on site. A high-quality product, good elements of the restaurant and design along with building a strong team that runs the on-site restaurants are the main practices that Marriott is aiming at. Marketing is also a key in this department, making sure they always hit the targeted </w:t>
            </w:r>
            <w:r w:rsidRPr="26E3C8A6" w:rsidR="26E3C8A6">
              <w:rPr>
                <w:rFonts w:ascii="Arial" w:hAnsi="Arial" w:eastAsia="Arial" w:cs="Arial"/>
                <w:b w:val="0"/>
                <w:bCs w:val="0"/>
                <w:sz w:val="22"/>
                <w:szCs w:val="22"/>
              </w:rPr>
              <w:t>guests'</w:t>
            </w:r>
            <w:r w:rsidRPr="26E3C8A6" w:rsidR="26E3C8A6">
              <w:rPr>
                <w:rFonts w:ascii="Arial" w:hAnsi="Arial" w:eastAsia="Arial" w:cs="Arial"/>
                <w:b w:val="0"/>
                <w:bCs w:val="0"/>
                <w:sz w:val="22"/>
                <w:szCs w:val="22"/>
              </w:rPr>
              <w:t xml:space="preserve"> expectations and always try to improve and bring new thing on the market.</w:t>
            </w:r>
          </w:p>
          <w:p w:rsidR="00594BD8" w:rsidP="26E3C8A6" w:rsidRDefault="00594BD8" w14:paraId="78121B21" w14:textId="153E6F72">
            <w:pPr>
              <w:pStyle w:val="Normal"/>
              <w:spacing w:line="360" w:lineRule="auto"/>
              <w:rPr>
                <w:rFonts w:ascii="Arial" w:hAnsi="Arial" w:eastAsia="Arial" w:cs="Arial"/>
                <w:b w:val="0"/>
                <w:bCs w:val="0"/>
                <w:sz w:val="22"/>
                <w:szCs w:val="22"/>
              </w:rPr>
            </w:pPr>
          </w:p>
        </w:tc>
      </w:tr>
      <w:tr w:rsidR="00594BD8" w:rsidTr="26E3C8A6" w14:paraId="67E03137" w14:textId="77777777">
        <w:tc>
          <w:tcPr>
            <w:tcW w:w="11182" w:type="dxa"/>
            <w:gridSpan w:val="5"/>
            <w:tcBorders>
              <w:top w:val="single" w:color="auto" w:sz="4" w:space="0"/>
              <w:left w:val="single" w:color="auto" w:sz="4" w:space="0"/>
              <w:bottom w:val="single" w:color="auto" w:sz="4" w:space="0"/>
              <w:right w:val="single" w:color="auto" w:sz="4" w:space="0"/>
            </w:tcBorders>
            <w:tcMar/>
          </w:tcPr>
          <w:p w:rsidRPr="003877E1" w:rsidR="003877E1" w:rsidP="00E95206" w:rsidRDefault="003877E1" w14:paraId="6111C42B" w14:textId="40FF4477">
            <w:pPr>
              <w:rPr>
                <w:rFonts w:ascii="Tahoma" w:hAnsi="Tahoma" w:cs="Tahoma"/>
                <w:b/>
                <w:bCs/>
              </w:rPr>
            </w:pPr>
            <w:r>
              <w:rPr>
                <w:rFonts w:ascii="Tahoma" w:hAnsi="Tahoma" w:cs="Tahoma"/>
                <w:b/>
                <w:bCs/>
              </w:rPr>
              <w:t>How w</w:t>
            </w:r>
            <w:r w:rsidR="00E95206">
              <w:rPr>
                <w:rFonts w:ascii="Tahoma" w:hAnsi="Tahoma" w:cs="Tahoma"/>
                <w:b/>
                <w:bCs/>
              </w:rPr>
              <w:t>ould you d</w:t>
            </w:r>
            <w:r>
              <w:rPr>
                <w:rFonts w:ascii="Tahoma" w:hAnsi="Tahoma" w:cs="Tahoma"/>
                <w:b/>
                <w:bCs/>
              </w:rPr>
              <w:t>e</w:t>
            </w:r>
            <w:r w:rsidRPr="003877E1">
              <w:rPr>
                <w:rFonts w:ascii="Tahoma" w:hAnsi="Tahoma" w:cs="Tahoma"/>
                <w:b/>
              </w:rPr>
              <w:t xml:space="preserve">velop </w:t>
            </w:r>
            <w:r>
              <w:rPr>
                <w:rFonts w:ascii="Tahoma" w:hAnsi="Tahoma" w:cs="Tahoma"/>
                <w:b/>
              </w:rPr>
              <w:t>f</w:t>
            </w:r>
            <w:r w:rsidRPr="003877E1">
              <w:rPr>
                <w:rFonts w:ascii="Tahoma" w:hAnsi="Tahoma" w:cs="Tahoma"/>
                <w:b/>
              </w:rPr>
              <w:t>ood production and food service skills competencies to meet organisational requirements and standards</w:t>
            </w:r>
            <w:r w:rsidR="00702901">
              <w:rPr>
                <w:rFonts w:ascii="Tahoma" w:hAnsi="Tahoma" w:cs="Tahoma"/>
                <w:b/>
              </w:rPr>
              <w:t>?</w:t>
            </w:r>
          </w:p>
          <w:p w:rsidR="00594BD8" w:rsidRDefault="00594BD8" w14:paraId="0F744C5D" w14:textId="77777777">
            <w:pPr>
              <w:rPr>
                <w:rFonts w:ascii="Tahoma" w:hAnsi="Tahoma" w:cs="Tahoma"/>
                <w:b/>
                <w:bCs/>
              </w:rPr>
            </w:pPr>
          </w:p>
          <w:p w:rsidR="00594BD8" w:rsidP="26E3C8A6" w:rsidRDefault="00594BD8" w14:paraId="691F111B" w14:textId="0C189610">
            <w:pPr>
              <w:spacing w:line="360" w:lineRule="auto"/>
              <w:rPr>
                <w:rFonts w:ascii="Tahoma" w:hAnsi="Tahoma" w:cs="Tahoma"/>
                <w:b w:val="1"/>
                <w:bCs w:val="1"/>
              </w:rPr>
            </w:pPr>
            <w:r w:rsidRPr="26E3C8A6" w:rsidR="26E3C8A6">
              <w:rPr>
                <w:rFonts w:ascii="Arial" w:hAnsi="Arial" w:eastAsia="Arial" w:cs="Arial"/>
                <w:b w:val="0"/>
                <w:bCs w:val="0"/>
                <w:sz w:val="22"/>
                <w:szCs w:val="22"/>
              </w:rPr>
              <w:t xml:space="preserve">In order to develop food production and food service skills competencies you can finish a degree related to these operations but more essential is the work experience that can be gained while working in such environment. Work experience is the key and Marriott provide new staff with the right training in order to make sure their teams are prepared for the job and know their daily tasks. You can start on a beginner level for example waiter or working in the kitchen and over time you can be promoted to a higher position if you show commitment and understanding of the operations in the company. The skills required for this organisation are not so high, but they are essential if you want to be a successful member of staff at Marriott. </w:t>
            </w:r>
          </w:p>
        </w:tc>
      </w:tr>
      <w:bookmarkStart w:name="_Hlk28956365" w:id="2"/>
      <w:bookmarkEnd w:id="2"/>
    </w:tbl>
    <w:p w:rsidR="61C747BD" w:rsidRDefault="61C747BD" w14:paraId="30ECB58C" w14:textId="05FC069A"/>
    <w:p w:rsidR="00594BD8" w:rsidP="00594BD8" w:rsidRDefault="00594BD8" w14:paraId="2FA3B351" w14:textId="77777777">
      <w:pPr>
        <w:jc w:val="center"/>
        <w:rPr>
          <w:rFonts w:ascii="Tahoma" w:hAnsi="Tahoma" w:cs="Tahoma"/>
          <w:sz w:val="20"/>
          <w:szCs w:val="20"/>
        </w:rPr>
      </w:pPr>
    </w:p>
    <w:p w:rsidR="00594BD8" w:rsidP="00594BD8" w:rsidRDefault="00594BD8" w14:paraId="3622F4FB" w14:textId="77777777">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rsidTr="26E3C8A6" w14:paraId="2B8200AB" w14:textId="77777777">
        <w:tc>
          <w:tcPr>
            <w:tcW w:w="6499" w:type="dxa"/>
            <w:tcBorders>
              <w:top w:val="single" w:color="auto" w:sz="4" w:space="0"/>
              <w:left w:val="single" w:color="auto" w:sz="4" w:space="0"/>
              <w:bottom w:val="single" w:color="auto" w:sz="4" w:space="0"/>
              <w:right w:val="single" w:color="auto" w:sz="4" w:space="0"/>
            </w:tcBorders>
            <w:tcMar/>
          </w:tcPr>
          <w:p w:rsidR="00594BD8" w:rsidRDefault="00594BD8" w14:paraId="761D10C1" w14:textId="77777777">
            <w:pPr>
              <w:rPr>
                <w:rFonts w:ascii="Tahoma" w:hAnsi="Tahoma" w:cs="Tahoma"/>
                <w:b/>
                <w:bCs/>
              </w:rPr>
            </w:pPr>
            <w:r>
              <w:rPr>
                <w:rFonts w:ascii="Tahoma" w:hAnsi="Tahoma" w:cs="Tahoma"/>
                <w:b/>
                <w:bCs/>
              </w:rPr>
              <w:t>Student Signature:</w:t>
            </w:r>
          </w:p>
          <w:p w:rsidR="00594BD8" w:rsidRDefault="00594BD8" w14:paraId="5418B891" w14:textId="77777777">
            <w:pPr>
              <w:rPr>
                <w:rFonts w:ascii="Tahoma" w:hAnsi="Tahoma" w:cs="Tahoma"/>
                <w:sz w:val="20"/>
                <w:szCs w:val="20"/>
              </w:rPr>
            </w:pPr>
          </w:p>
          <w:p w:rsidR="00594BD8" w:rsidRDefault="00594BD8" w14:paraId="536D87A3" w14:textId="77777777">
            <w:pPr>
              <w:rPr>
                <w:rFonts w:ascii="Tahoma" w:hAnsi="Tahoma" w:cs="Tahoma"/>
                <w:sz w:val="20"/>
                <w:szCs w:val="20"/>
              </w:rPr>
            </w:pPr>
          </w:p>
          <w:p w:rsidR="00594BD8" w:rsidRDefault="00594BD8" w14:paraId="2BF966D0" w14:textId="4C5BA22B">
            <w:pPr>
              <w:rPr>
                <w:rFonts w:ascii="Tahoma" w:hAnsi="Tahoma" w:cs="Tahoma"/>
                <w:sz w:val="20"/>
                <w:szCs w:val="20"/>
              </w:rPr>
            </w:pPr>
            <w:r w:rsidRPr="26E3C8A6" w:rsidR="26E3C8A6">
              <w:rPr>
                <w:rFonts w:ascii="Tahoma" w:hAnsi="Tahoma" w:cs="Tahoma"/>
                <w:sz w:val="20"/>
                <w:szCs w:val="20"/>
              </w:rPr>
              <w:t>_________Ionela Mioara Butoi______</w:t>
            </w:r>
          </w:p>
          <w:p w:rsidR="00594BD8" w:rsidRDefault="00594BD8" w14:paraId="19E9F0F0" w14:textId="77777777">
            <w:pPr>
              <w:rPr>
                <w:rFonts w:ascii="Tahoma" w:hAnsi="Tahoma" w:cs="Tahoma"/>
                <w:sz w:val="20"/>
                <w:szCs w:val="20"/>
              </w:rPr>
            </w:pPr>
          </w:p>
          <w:p w:rsidR="00594BD8" w:rsidRDefault="00594BD8" w14:paraId="3ECCE395" w14:textId="77777777">
            <w:pPr>
              <w:rPr>
                <w:rFonts w:ascii="Tahoma" w:hAnsi="Tahoma" w:cs="Tahoma"/>
                <w:sz w:val="20"/>
                <w:szCs w:val="20"/>
              </w:rPr>
            </w:pPr>
          </w:p>
          <w:p w:rsidR="00594BD8" w:rsidRDefault="00594BD8" w14:paraId="55438E0A" w14:textId="77777777">
            <w:pPr>
              <w:rPr>
                <w:rFonts w:ascii="Tahoma" w:hAnsi="Tahoma" w:cs="Tahoma"/>
                <w:b/>
                <w:bCs/>
              </w:rPr>
            </w:pPr>
            <w:r>
              <w:rPr>
                <w:rFonts w:ascii="Tahoma" w:hAnsi="Tahoma" w:cs="Tahoma"/>
                <w:b/>
                <w:bCs/>
              </w:rPr>
              <w:t>Date:</w:t>
            </w:r>
          </w:p>
          <w:p w:rsidR="00594BD8" w:rsidRDefault="00594BD8" w14:paraId="1BACF758" w14:textId="77777777">
            <w:pPr>
              <w:rPr>
                <w:rFonts w:ascii="Tahoma" w:hAnsi="Tahoma" w:cs="Tahoma"/>
                <w:sz w:val="20"/>
                <w:szCs w:val="20"/>
              </w:rPr>
            </w:pPr>
          </w:p>
          <w:p w:rsidR="00594BD8" w:rsidRDefault="00594BD8" w14:paraId="5599990C" w14:textId="0F0CEE95">
            <w:pPr>
              <w:rPr>
                <w:rFonts w:ascii="Tahoma" w:hAnsi="Tahoma" w:cs="Tahoma"/>
                <w:sz w:val="20"/>
                <w:szCs w:val="20"/>
              </w:rPr>
            </w:pPr>
            <w:r w:rsidRPr="26E3C8A6" w:rsidR="26E3C8A6">
              <w:rPr>
                <w:rFonts w:ascii="Tahoma" w:hAnsi="Tahoma" w:cs="Tahoma"/>
                <w:sz w:val="20"/>
                <w:szCs w:val="20"/>
              </w:rPr>
              <w:t>_____________12/03/2020____________</w:t>
            </w:r>
          </w:p>
          <w:p w:rsidR="00594BD8" w:rsidRDefault="00594BD8" w14:paraId="00915667" w14:textId="77777777">
            <w:pPr>
              <w:rPr>
                <w:rFonts w:ascii="Tahoma" w:hAnsi="Tahoma" w:cs="Tahoma"/>
                <w:sz w:val="20"/>
                <w:szCs w:val="20"/>
              </w:rPr>
            </w:pPr>
          </w:p>
          <w:p w:rsidR="00594BD8" w:rsidRDefault="00594BD8" w14:paraId="62AC5641" w14:textId="77777777">
            <w:pPr>
              <w:rPr>
                <w:rFonts w:ascii="Tahoma" w:hAnsi="Tahoma" w:cs="Tahoma"/>
                <w:sz w:val="20"/>
                <w:szCs w:val="20"/>
              </w:rPr>
            </w:pPr>
          </w:p>
          <w:p w:rsidR="00594BD8" w:rsidRDefault="00594BD8" w14:paraId="0875D53B" w14:textId="77777777">
            <w:pPr>
              <w:rPr>
                <w:rFonts w:ascii="Tahoma" w:hAnsi="Tahoma" w:cs="Tahoma"/>
                <w:sz w:val="20"/>
                <w:szCs w:val="20"/>
              </w:rPr>
            </w:pPr>
          </w:p>
        </w:tc>
      </w:tr>
    </w:tbl>
    <w:p w:rsidR="00594BD8" w:rsidP="00594BD8" w:rsidRDefault="00594BD8" w14:paraId="3560577E" w14:textId="77777777">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orient="portrait"/>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5DE2" w:rsidRDefault="00AB5DE2" w14:paraId="7A59728C" w14:textId="77777777">
      <w:r>
        <w:separator/>
      </w:r>
    </w:p>
  </w:endnote>
  <w:endnote w:type="continuationSeparator" w:id="0">
    <w:p w:rsidR="00AB5DE2" w:rsidRDefault="00AB5DE2" w14:paraId="25F76C0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602C" w:rsidRDefault="00E1602C" w14:paraId="5633A5B8"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sdt>
    <w:sdtPr>
      <w:id w:val="34016876"/>
      <w:docPartObj>
        <w:docPartGallery w:val="Page Numbers (Bottom of Page)"/>
        <w:docPartUnique/>
      </w:docPartObj>
    </w:sdtPr>
    <w:sdtEndPr>
      <w:rPr>
        <w:noProof/>
      </w:rPr>
    </w:sdtEndPr>
    <w:sdtContent>
      <w:p w:rsidR="00AB5DE2" w:rsidRDefault="00AB5DE2" w14:paraId="520930A8" w14:textId="60EAFCC8">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rsidRPr="00E1602C" w:rsidR="00E1602C" w:rsidP="00E1602C" w:rsidRDefault="00AB5DE2" w14:paraId="5CC31E78" w14:textId="3FD246CC">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Pr="00E1602C" w:rsidR="00E1602C">
      <w:t xml:space="preserve"> </w:t>
    </w:r>
    <w:r w:rsidR="00E1602C">
      <w:t xml:space="preserve">                                         </w:t>
    </w:r>
    <w:r w:rsidRPr="00E1602C" w:rsidR="00E1602C">
      <w:rPr>
        <w:b/>
        <w:bCs/>
      </w:rPr>
      <w:t xml:space="preserve">Best of Luck! From the Teaching Team </w:t>
    </w:r>
  </w:p>
  <w:p w:rsidRPr="00E1602C" w:rsidR="00E1602C" w:rsidP="00E1602C" w:rsidRDefault="00E1602C" w14:paraId="4474D31C" w14:textId="77777777">
    <w:pPr>
      <w:pStyle w:val="Footer"/>
      <w:rPr>
        <w:b/>
        <w:bCs/>
      </w:rPr>
    </w:pPr>
    <w:r w:rsidRPr="00E1602C">
      <w:rPr>
        <w:b/>
        <w:bCs/>
      </w:rPr>
      <w:t xml:space="preserve">                                                                                                                                 Dr Jazz</w:t>
    </w:r>
  </w:p>
  <w:p w:rsidRPr="00E1602C" w:rsidR="00AB5DE2" w:rsidP="00E1602C" w:rsidRDefault="00E1602C" w14:paraId="459C840F" w14:textId="50D3BA21">
    <w:pPr>
      <w:pStyle w:val="Footer"/>
      <w:rPr>
        <w:b/>
        <w:bCs/>
      </w:rPr>
    </w:pPr>
    <w:r w:rsidRPr="00E1602C">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602C" w:rsidRDefault="00E1602C" w14:paraId="1050081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5DE2" w:rsidRDefault="00AB5DE2" w14:paraId="7BB44173" w14:textId="77777777">
      <w:r>
        <w:separator/>
      </w:r>
    </w:p>
  </w:footnote>
  <w:footnote w:type="continuationSeparator" w:id="0">
    <w:p w:rsidR="00AB5DE2" w:rsidRDefault="00AB5DE2" w14:paraId="2673BB59"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602C" w:rsidRDefault="00E1602C" w14:paraId="1E3A7B25"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00AB5DE2" w:rsidP="00112CE0" w:rsidRDefault="00AB5DE2" w14:paraId="5EE5B168" w14:textId="24B3FF7F">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602C" w:rsidRDefault="00E1602C" w14:paraId="65E51598"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hint="default" w:ascii="Tahoma" w:hAnsi="Tahoma" w:eastAsia="Times New Roman" w:cs="Tahom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trackRevisions w:val="fal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5DC5"/>
    <w:rsid w:val="00047235"/>
    <w:rsid w:val="0004729E"/>
    <w:rsid w:val="000746CA"/>
    <w:rsid w:val="00076F40"/>
    <w:rsid w:val="00085CFD"/>
    <w:rsid w:val="00090C0C"/>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77E1"/>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5690"/>
    <w:rsid w:val="004C648C"/>
    <w:rsid w:val="004C7E23"/>
    <w:rsid w:val="005036DE"/>
    <w:rsid w:val="00514B5C"/>
    <w:rsid w:val="00517154"/>
    <w:rsid w:val="00522B05"/>
    <w:rsid w:val="00542C5B"/>
    <w:rsid w:val="00566333"/>
    <w:rsid w:val="005713BD"/>
    <w:rsid w:val="00580961"/>
    <w:rsid w:val="00594BD8"/>
    <w:rsid w:val="005C6352"/>
    <w:rsid w:val="005D20EC"/>
    <w:rsid w:val="006016DC"/>
    <w:rsid w:val="00615BA7"/>
    <w:rsid w:val="0062012D"/>
    <w:rsid w:val="0063459F"/>
    <w:rsid w:val="00644C3D"/>
    <w:rsid w:val="00656366"/>
    <w:rsid w:val="00677D1F"/>
    <w:rsid w:val="00697481"/>
    <w:rsid w:val="006A4F97"/>
    <w:rsid w:val="006B78E4"/>
    <w:rsid w:val="006E44DC"/>
    <w:rsid w:val="006E5666"/>
    <w:rsid w:val="006F4FB6"/>
    <w:rsid w:val="00702077"/>
    <w:rsid w:val="00702901"/>
    <w:rsid w:val="00710CA2"/>
    <w:rsid w:val="007251A1"/>
    <w:rsid w:val="00725B4F"/>
    <w:rsid w:val="00731CB2"/>
    <w:rsid w:val="00732CD0"/>
    <w:rsid w:val="00734189"/>
    <w:rsid w:val="00744482"/>
    <w:rsid w:val="00757B33"/>
    <w:rsid w:val="0076458B"/>
    <w:rsid w:val="0077392A"/>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4A5C"/>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A53CD"/>
    <w:rsid w:val="00BB5FB3"/>
    <w:rsid w:val="00BC7F1B"/>
    <w:rsid w:val="00BE2584"/>
    <w:rsid w:val="00BF6260"/>
    <w:rsid w:val="00C21568"/>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1602C"/>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 w:val="26E3C8A6"/>
    <w:rsid w:val="61C74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E22AB16"/>
  <w15:docId w15:val="{EE55EFAD-E45A-48F8-9EE5-834D3F60DD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rPr>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styleId="FooterChar" w:customStyle="1">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styleId="CommentTextChar" w:customStyle="1">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styleId="CommentSubjectChar" w:customStyle="1">
    <w:name w:val="Comment Subject Char"/>
    <w:basedOn w:val="CommentTextChar"/>
    <w:link w:val="CommentSubject"/>
    <w:semiHidden/>
    <w:rsid w:val="0037306D"/>
    <w:rPr>
      <w:b/>
      <w:bCs/>
    </w:rPr>
  </w:style>
  <w:style w:type="paragraph" w:styleId="fixed" w:customStyle="1">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styleId="fixedChar" w:customStyle="1">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2137988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theme" Target="theme/theme1.xml" Id="rId14" /><Relationship Type="http://schemas.openxmlformats.org/officeDocument/2006/relationships/glossaryDocument" Target="/word/glossary/document.xml" Id="R5996372aa58e4da6" /></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eff9ece-0461-4613-b6f9-7b231ab5dcce}"/>
      </w:docPartPr>
      <w:docPartBody>
        <w:p w14:paraId="20CB102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Marriott International</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West Cluster Probationary Period Development Plan</dc:title>
  <dc:creator>lrbal454</dc:creator>
  <lastModifiedBy>Luigi Butoi (1816330)</lastModifiedBy>
  <revision>18</revision>
  <lastPrinted>2016-12-15T12:34:00.0000000Z</lastPrinted>
  <dcterms:created xsi:type="dcterms:W3CDTF">2020-01-18T20:46:00.0000000Z</dcterms:created>
  <dcterms:modified xsi:type="dcterms:W3CDTF">2020-03-12T11:00:31.7597054Z</dcterms:modified>
</coreProperties>
</file>