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A90F4" w14:textId="10524522" w:rsidR="00F6301F" w:rsidRDefault="00F6301F">
      <w:r>
        <w:rPr>
          <w:b/>
          <w:bCs/>
        </w:rPr>
        <w:t xml:space="preserve">Student name. </w:t>
      </w:r>
      <w:r>
        <w:t xml:space="preserve">Marie </w:t>
      </w:r>
      <w:proofErr w:type="spellStart"/>
      <w:r>
        <w:t>doody</w:t>
      </w:r>
      <w:proofErr w:type="spellEnd"/>
    </w:p>
    <w:p w14:paraId="1C8DEB5B" w14:textId="4A09A955" w:rsidR="00F6301F" w:rsidRDefault="00F6301F">
      <w:r w:rsidRPr="00A8740C">
        <w:rPr>
          <w:b/>
          <w:bCs/>
        </w:rPr>
        <w:t>Student id</w:t>
      </w:r>
      <w:r>
        <w:t>. 2406919</w:t>
      </w:r>
    </w:p>
    <w:p w14:paraId="1C2EFB34" w14:textId="37A18D83" w:rsidR="00F6301F" w:rsidRDefault="00F6301F">
      <w:r w:rsidRPr="00A8740C">
        <w:rPr>
          <w:b/>
          <w:bCs/>
        </w:rPr>
        <w:t>Module</w:t>
      </w:r>
      <w:r>
        <w:t xml:space="preserve">. </w:t>
      </w:r>
      <w:r w:rsidR="00732BC0">
        <w:t>Introduction into independent research skills</w:t>
      </w:r>
    </w:p>
    <w:p w14:paraId="4CBB3C2A" w14:textId="311F51FF" w:rsidR="00F6301F" w:rsidRDefault="00F6301F">
      <w:r w:rsidRPr="00A8740C">
        <w:rPr>
          <w:b/>
          <w:bCs/>
        </w:rPr>
        <w:t>Module code</w:t>
      </w:r>
      <w:r>
        <w:t>.</w:t>
      </w:r>
      <w:r w:rsidR="00154CBF">
        <w:t>BMHP5019</w:t>
      </w:r>
    </w:p>
    <w:p w14:paraId="05D480CC" w14:textId="3F92FFD4" w:rsidR="00F6301F" w:rsidRPr="00F6301F" w:rsidRDefault="00F6301F">
      <w:r w:rsidRPr="00A8740C">
        <w:rPr>
          <w:b/>
          <w:bCs/>
        </w:rPr>
        <w:t xml:space="preserve">Assignment title. </w:t>
      </w:r>
      <w:r w:rsidR="000053EC">
        <w:t>Component 2</w:t>
      </w:r>
      <w:r w:rsidR="00A8740C">
        <w:t xml:space="preserve"> </w:t>
      </w:r>
    </w:p>
    <w:p w14:paraId="79A04022" w14:textId="77777777" w:rsidR="00F6301F" w:rsidRDefault="00F6301F">
      <w:pPr>
        <w:rPr>
          <w:b/>
          <w:bCs/>
        </w:rPr>
      </w:pPr>
    </w:p>
    <w:p w14:paraId="2E6E104D" w14:textId="77777777" w:rsidR="00F6301F" w:rsidRPr="00A8740C" w:rsidRDefault="00F6301F"/>
    <w:p w14:paraId="5E5787A5" w14:textId="13C95928" w:rsidR="0094037D" w:rsidRPr="00002E66" w:rsidRDefault="3525145B">
      <w:pPr>
        <w:rPr>
          <w:b/>
          <w:bCs/>
        </w:rPr>
      </w:pPr>
      <w:r w:rsidRPr="00002E66">
        <w:rPr>
          <w:b/>
          <w:bCs/>
        </w:rPr>
        <w:t>Mental health support for older adults in the uk: a scoping review</w:t>
      </w:r>
    </w:p>
    <w:p w14:paraId="6FDB6ED8" w14:textId="304B5540" w:rsidR="3525145B" w:rsidRPr="00002E66" w:rsidRDefault="3525145B">
      <w:r w:rsidRPr="00002E66">
        <w:rPr>
          <w:b/>
          <w:bCs/>
        </w:rPr>
        <w:t>Abstract</w:t>
      </w:r>
      <w:r w:rsidR="00002E66">
        <w:rPr>
          <w:b/>
          <w:bCs/>
        </w:rPr>
        <w:t xml:space="preserve"> </w:t>
      </w:r>
    </w:p>
    <w:p w14:paraId="5CA158FB" w14:textId="24CF3A5A" w:rsidR="3525145B" w:rsidRDefault="3525145B">
      <w:r>
        <w:t>This scoping review explores mental health support thats available for older adults aged 65 and over across the uk</w:t>
      </w:r>
      <w:r w:rsidR="55978ABE">
        <w:t>, looking at what services are exist, how well they work and what stops people from getting the help they need. The review q</w:t>
      </w:r>
      <w:r w:rsidR="4511E742">
        <w:t xml:space="preserve">uestion was, what evidence is there about mental health </w:t>
      </w:r>
      <w:r w:rsidR="60FCD5C4">
        <w:t>support for older adults in the uk health and social care settings? Four peer reviewed uk research stu</w:t>
      </w:r>
      <w:r w:rsidR="706C9982">
        <w:t>dies were reviewed, covering community groups, talking therapies ingeneral practise, dig</w:t>
      </w:r>
      <w:r w:rsidR="6D8A84C1">
        <w:t xml:space="preserve">ital support, and mental health outreach in care homes.findings show </w:t>
      </w:r>
      <w:r w:rsidR="4D1D86C3">
        <w:t>that support works well when it is easy to find, friendly and designed with older adults in mind, ho</w:t>
      </w:r>
      <w:r w:rsidR="0DB708AD">
        <w:t xml:space="preserve">wever many older people still dont reach out for help they need because of things like not knowing what is out there, stigma and </w:t>
      </w:r>
      <w:r w:rsidR="5EBC9622">
        <w:t xml:space="preserve">services being hard to use, or professionals sometimes missing the signs of poor mental helth in older people. </w:t>
      </w:r>
    </w:p>
    <w:p w14:paraId="2E1C6ECF" w14:textId="11919076" w:rsidR="5EBC9622" w:rsidRDefault="5EBC9622">
      <w:r>
        <w:t>The review makes it more simple, practical suggestions to improve services, including better information</w:t>
      </w:r>
      <w:r w:rsidR="06B622B0">
        <w:t xml:space="preserve">, more face to face appointments, training for staff and closer working between different parts of the health and care system. </w:t>
      </w:r>
      <w:r w:rsidR="3B466F1A">
        <w:t>Introduction</w:t>
      </w:r>
    </w:p>
    <w:p w14:paraId="29DECBB9" w14:textId="55124281" w:rsidR="3B466F1A" w:rsidRPr="00002E66" w:rsidRDefault="3B466F1A">
      <w:r w:rsidRPr="00002E66">
        <w:rPr>
          <w:b/>
          <w:bCs/>
        </w:rPr>
        <w:t>Review question</w:t>
      </w:r>
      <w:r w:rsidR="00002E66">
        <w:rPr>
          <w:b/>
          <w:bCs/>
        </w:rPr>
        <w:t xml:space="preserve"> </w:t>
      </w:r>
    </w:p>
    <w:p w14:paraId="1104F352" w14:textId="23C2670E" w:rsidR="3B466F1A" w:rsidRDefault="3B466F1A">
      <w:r>
        <w:t>The main question this review answers is, what evidence is available about the availabi</w:t>
      </w:r>
      <w:r w:rsidR="165D01E7">
        <w:t xml:space="preserve">lity, effectiveness and barriers to mental health support for adults over the age of 65 </w:t>
      </w:r>
    </w:p>
    <w:p w14:paraId="0AF2FAD8" w14:textId="18370D6B" w:rsidR="3F20B85F" w:rsidRPr="00002E66" w:rsidRDefault="3F20B85F">
      <w:r w:rsidRPr="00002E66">
        <w:rPr>
          <w:b/>
          <w:bCs/>
        </w:rPr>
        <w:t>Objectivise</w:t>
      </w:r>
      <w:r w:rsidR="7EC1818D" w:rsidRPr="00002E66">
        <w:rPr>
          <w:b/>
          <w:bCs/>
        </w:rPr>
        <w:t xml:space="preserve"> </w:t>
      </w:r>
    </w:p>
    <w:p w14:paraId="1BECE2D8" w14:textId="406E482A" w:rsidR="7EC1818D" w:rsidRDefault="7EC1818D">
      <w:r>
        <w:t>This review ha</w:t>
      </w:r>
      <w:r w:rsidR="003869C0">
        <w:t>s</w:t>
      </w:r>
      <w:r>
        <w:t xml:space="preserve"> four clear aims, first to find and bring together research from the uk about mental health sup</w:t>
      </w:r>
      <w:r w:rsidR="6FD6912D">
        <w:t xml:space="preserve">port for older adults and second to look at how effective different types of support are, such as help in the community, support from doctors or help </w:t>
      </w:r>
      <w:r w:rsidR="794DB2CC">
        <w:t xml:space="preserve">online. Third to understand what makes it harder or easier for older adults to get mental health help. </w:t>
      </w:r>
      <w:r w:rsidR="43CEF92F">
        <w:t>F</w:t>
      </w:r>
      <w:r w:rsidR="794DB2CC">
        <w:t>o</w:t>
      </w:r>
      <w:r w:rsidR="4BCFF353">
        <w:t xml:space="preserve">urth </w:t>
      </w:r>
      <w:r w:rsidR="43CEF92F">
        <w:t xml:space="preserve">to see where there are gaps on what we know and suggest ways </w:t>
      </w:r>
      <w:r w:rsidR="44EB0A64">
        <w:t>services could</w:t>
      </w:r>
      <w:r w:rsidR="43CEF92F">
        <w:t xml:space="preserve"> be improved</w:t>
      </w:r>
    </w:p>
    <w:p w14:paraId="3FA7BCE3" w14:textId="77777777" w:rsidR="00A77FB7" w:rsidRDefault="43CEF92F">
      <w:r w:rsidRPr="00002E66">
        <w:rPr>
          <w:b/>
          <w:bCs/>
        </w:rPr>
        <w:lastRenderedPageBreak/>
        <w:t xml:space="preserve">Rational </w:t>
      </w:r>
      <w:r w:rsidR="00A77FB7">
        <w:t xml:space="preserve"> </w:t>
      </w:r>
    </w:p>
    <w:p w14:paraId="639A3462" w14:textId="54245028" w:rsidR="43CEF92F" w:rsidRDefault="43CEF92F">
      <w:r>
        <w:t xml:space="preserve">Looking at this topic is really important because the uk population is getting older, more people than ever are living past </w:t>
      </w:r>
      <w:r w:rsidR="00945BA8">
        <w:t xml:space="preserve">the age of </w:t>
      </w:r>
      <w:r>
        <w:t>65, and</w:t>
      </w:r>
      <w:r w:rsidR="77456A63">
        <w:t xml:space="preserve"> by the year 2039 nearly one in four people in the uk will be in this age group. Alongside </w:t>
      </w:r>
      <w:r w:rsidR="467F59C1">
        <w:t>getting older man</w:t>
      </w:r>
      <w:r w:rsidR="00FA2E68">
        <w:t>y</w:t>
      </w:r>
      <w:r w:rsidR="467F59C1">
        <w:t xml:space="preserve"> people also fac</w:t>
      </w:r>
      <w:r w:rsidR="00FA2E68">
        <w:t>ing</w:t>
      </w:r>
      <w:r w:rsidR="467F59C1">
        <w:t xml:space="preserve"> changes like retiring, </w:t>
      </w:r>
      <w:r w:rsidR="00FA2E68">
        <w:t xml:space="preserve">their family members are or have already passed away and </w:t>
      </w:r>
      <w:r w:rsidR="00C66B85">
        <w:t xml:space="preserve">friends have also either passed away and or to old or sick themselves to be able to socialise the way they used to </w:t>
      </w:r>
      <w:r w:rsidR="467F59C1">
        <w:t xml:space="preserve">, </w:t>
      </w:r>
      <w:r w:rsidR="580F7800">
        <w:t xml:space="preserve">having health problems or feeling lonely, these things can make it much more </w:t>
      </w:r>
      <w:r w:rsidR="176F8762">
        <w:t>likely</w:t>
      </w:r>
      <w:r w:rsidR="580F7800">
        <w:t xml:space="preserve"> that someone will struggle with their mental health</w:t>
      </w:r>
      <w:r w:rsidR="321FE26E">
        <w:t xml:space="preserve">. It is estimated that around one in four older adults will </w:t>
      </w:r>
      <w:r w:rsidR="4C14470B">
        <w:t>experience</w:t>
      </w:r>
      <w:r w:rsidR="321FE26E">
        <w:t xml:space="preserve"> depression or anxiety at some point, </w:t>
      </w:r>
      <w:r w:rsidR="1003218D">
        <w:t>but many of these problems are never treated or spotted</w:t>
      </w:r>
      <w:r w:rsidR="00F96CD8">
        <w:t xml:space="preserve"> due to the age of some older adults or </w:t>
      </w:r>
      <w:r w:rsidR="000705DD">
        <w:t xml:space="preserve">carers or family may just think its their age why they look down or quite so sometimes this gets </w:t>
      </w:r>
      <w:r w:rsidR="003901FD">
        <w:t>dismissed as just getting older rather then looking for signs of depression.</w:t>
      </w:r>
    </w:p>
    <w:p w14:paraId="4AD8C5FD" w14:textId="0D77DA94" w:rsidR="1003218D" w:rsidRDefault="1003218D">
      <w:r>
        <w:t>Poor mental health in older adults does not just affect how they feel day to day, it makes</w:t>
      </w:r>
      <w:r w:rsidR="008F3859">
        <w:t xml:space="preserve"> their</w:t>
      </w:r>
      <w:r>
        <w:t xml:space="preserve"> physical health worst</w:t>
      </w:r>
      <w:r w:rsidR="63ED7949">
        <w:t>, mean</w:t>
      </w:r>
      <w:r w:rsidR="008F3859">
        <w:t>ing</w:t>
      </w:r>
      <w:r w:rsidR="63ED7949">
        <w:t xml:space="preserve"> people are more </w:t>
      </w:r>
      <w:r w:rsidR="4586D199">
        <w:t>likely</w:t>
      </w:r>
      <w:r w:rsidR="63ED7949">
        <w:t xml:space="preserve"> to need hospital care and makes it </w:t>
      </w:r>
      <w:r w:rsidR="6F7218E3">
        <w:t>harder for</w:t>
      </w:r>
      <w:r w:rsidR="63ED7949">
        <w:t xml:space="preserve"> them to live independently. Even though w</w:t>
      </w:r>
      <w:r w:rsidR="7D125602">
        <w:t>e know how important this is older adults are much less likely to be offered or use mental health services than younger people</w:t>
      </w:r>
      <w:r w:rsidR="6C9EC7BB">
        <w:t xml:space="preserve">, this review looks at why this might be happening and what support actually helps and what needs to change so that older </w:t>
      </w:r>
      <w:r w:rsidR="2BF1E631">
        <w:t>adults get the care they deserve.</w:t>
      </w:r>
    </w:p>
    <w:p w14:paraId="57C2599F" w14:textId="3989824A" w:rsidR="2BF1E631" w:rsidRPr="00255665" w:rsidRDefault="2BF1E631">
      <w:r w:rsidRPr="00255665">
        <w:rPr>
          <w:b/>
          <w:bCs/>
        </w:rPr>
        <w:t>Background</w:t>
      </w:r>
      <w:r w:rsidR="00255665">
        <w:rPr>
          <w:b/>
          <w:bCs/>
        </w:rPr>
        <w:t xml:space="preserve"> </w:t>
      </w:r>
    </w:p>
    <w:p w14:paraId="0BC9D526" w14:textId="3AA370F5" w:rsidR="2BF1E631" w:rsidRDefault="2BF1E631">
      <w:r>
        <w:t xml:space="preserve">In the uk mental health support is provided through a mix of NHS services, local councils, </w:t>
      </w:r>
      <w:r w:rsidR="7984BF67">
        <w:t>charities</w:t>
      </w:r>
      <w:r>
        <w:t xml:space="preserve"> and community groups.</w:t>
      </w:r>
      <w:r w:rsidR="42FFDB84">
        <w:t xml:space="preserve"> National policies have promised to improve mental health care for everyone, including older people, there are str</w:t>
      </w:r>
      <w:r w:rsidR="6E41FA87">
        <w:t>ategies to make sure mental health is treated as importantly as physical health and to make services fair for all people of all ages, in pr</w:t>
      </w:r>
      <w:r w:rsidR="328ED0AC">
        <w:t>actise though things are very different depending on where someone lives and what help they need.</w:t>
      </w:r>
    </w:p>
    <w:p w14:paraId="67055FC1" w14:textId="5205CBB3" w:rsidR="328ED0AC" w:rsidRDefault="328ED0AC">
      <w:r>
        <w:t xml:space="preserve">Many older adults get care from their doctors and some are referred to talking therapy services such as the improving </w:t>
      </w:r>
      <w:r w:rsidR="313AD7E3">
        <w:t>access to psychological therapies programme, others get support from community</w:t>
      </w:r>
      <w:r w:rsidR="4A26DF9E">
        <w:t xml:space="preserve"> mental health teams, day centres, or voluntary organisations that offer things like social groups, befriending</w:t>
      </w:r>
      <w:r w:rsidR="6FE0BB14">
        <w:t xml:space="preserve"> visits or advice. In care home support is often harder to find and many staff do not feel confident knowing how to help with mental</w:t>
      </w:r>
      <w:r w:rsidR="181D8A21">
        <w:t xml:space="preserve"> health.</w:t>
      </w:r>
    </w:p>
    <w:p w14:paraId="25D72822" w14:textId="2AED2973" w:rsidR="181D8A21" w:rsidRDefault="181D8A21">
      <w:r>
        <w:t xml:space="preserve">There are also long known problems that affect older adults specifically. Some people still believe feeling sad or worried is just </w:t>
      </w:r>
      <w:r w:rsidR="5303C852">
        <w:t>a part</w:t>
      </w:r>
      <w:r>
        <w:t xml:space="preserve"> of getting older </w:t>
      </w:r>
      <w:r w:rsidR="1DF01FAE">
        <w:t>so they do not ask for help, some professionals also think this way so they do not look for mental health pro</w:t>
      </w:r>
      <w:r w:rsidR="003A0922">
        <w:t>blems or offer support, ser</w:t>
      </w:r>
      <w:r w:rsidR="51B14AE2">
        <w:t>vic</w:t>
      </w:r>
      <w:r w:rsidR="003A0922">
        <w:t xml:space="preserve">es are not always designed for older people appointments may be hard to get </w:t>
      </w:r>
      <w:r w:rsidR="519AF32B">
        <w:t xml:space="preserve">to, information may be in small </w:t>
      </w:r>
      <w:r w:rsidR="2B5D9D48">
        <w:t>writing</w:t>
      </w:r>
      <w:r w:rsidR="519AF32B">
        <w:t xml:space="preserve"> or hard to </w:t>
      </w:r>
      <w:r w:rsidR="519AF32B">
        <w:lastRenderedPageBreak/>
        <w:t xml:space="preserve">understand and </w:t>
      </w:r>
      <w:r w:rsidR="512986B4">
        <w:t>increasingly</w:t>
      </w:r>
      <w:r w:rsidR="57225FB8">
        <w:t xml:space="preserve"> ser</w:t>
      </w:r>
      <w:r w:rsidR="3D3D738F">
        <w:t>vices</w:t>
      </w:r>
      <w:r w:rsidR="57225FB8">
        <w:t xml:space="preserve"> are offered online which many older adults cannot use easily.</w:t>
      </w:r>
      <w:r w:rsidR="4D19725D">
        <w:t xml:space="preserve"> All these issues mean that even when services </w:t>
      </w:r>
      <w:r w:rsidR="372CD0FE">
        <w:t>exist,</w:t>
      </w:r>
      <w:r w:rsidR="4D19725D">
        <w:t xml:space="preserve"> they may not actually reach the people who need them the most.</w:t>
      </w:r>
    </w:p>
    <w:p w14:paraId="5D5C0379" w14:textId="001F84F2" w:rsidR="4D19725D" w:rsidRPr="00255665" w:rsidRDefault="4D19725D">
      <w:r w:rsidRPr="00255665">
        <w:rPr>
          <w:b/>
          <w:bCs/>
        </w:rPr>
        <w:t>Methods</w:t>
      </w:r>
    </w:p>
    <w:p w14:paraId="2035EE4C" w14:textId="370AE336" w:rsidR="4D19725D" w:rsidRDefault="4D19725D">
      <w:r>
        <w:t>This review was carried out as a scoping review, which means it aims to ma</w:t>
      </w:r>
      <w:r w:rsidR="0867A714">
        <w:t xml:space="preserve">p out what research exists on a topic rather than test one single treatment. It </w:t>
      </w:r>
      <w:r w:rsidR="17DDAA67">
        <w:t>follows</w:t>
      </w:r>
      <w:r w:rsidR="0867A714">
        <w:t xml:space="preserve"> standard </w:t>
      </w:r>
      <w:r w:rsidR="0DCE0F28">
        <w:t xml:space="preserve">scoping review methods and reporting </w:t>
      </w:r>
      <w:r w:rsidR="1098D1ED">
        <w:t>guidelines</w:t>
      </w:r>
      <w:r w:rsidR="0DCE0F28">
        <w:t xml:space="preserve"> to make sure the work was clear and reliable.</w:t>
      </w:r>
    </w:p>
    <w:p w14:paraId="6CA32A34" w14:textId="6B5816F0" w:rsidR="0DCE0F28" w:rsidRPr="00255665" w:rsidRDefault="0DCE0F28">
      <w:r w:rsidRPr="00255665">
        <w:rPr>
          <w:b/>
          <w:bCs/>
        </w:rPr>
        <w:t>Inclusion and exclusion criteria</w:t>
      </w:r>
      <w:r w:rsidR="00255665">
        <w:rPr>
          <w:b/>
          <w:bCs/>
        </w:rPr>
        <w:t xml:space="preserve"> </w:t>
      </w:r>
    </w:p>
    <w:p w14:paraId="136724F1" w14:textId="526DBDD3" w:rsidR="0DCE0F28" w:rsidRDefault="0DCE0F28">
      <w:r>
        <w:t xml:space="preserve">To be included studies had to be peer reviewed research articles </w:t>
      </w:r>
      <w:r w:rsidR="34386CB2">
        <w:t>carried</w:t>
      </w:r>
      <w:r>
        <w:t xml:space="preserve"> out somewhere in the uk and loo</w:t>
      </w:r>
      <w:r w:rsidR="21047283">
        <w:t xml:space="preserve">k at mental health support or interventions for people aged 65 and over. All types of research design were accepted, including </w:t>
      </w:r>
      <w:r w:rsidR="05B6D3E9">
        <w:t xml:space="preserve">studies that looked at how well services worked and studies that asked older adults and staff about their experiances </w:t>
      </w:r>
      <w:r w:rsidR="102D0123">
        <w:t xml:space="preserve">studies were kept to those published in the last 6years to make sure information was up2 date and relevant to how services work today. </w:t>
      </w:r>
      <w:r w:rsidR="4A0776EF">
        <w:t>O</w:t>
      </w:r>
      <w:r w:rsidR="102D0123">
        <w:t>n</w:t>
      </w:r>
      <w:r w:rsidR="7F90CF02">
        <w:t xml:space="preserve">ly </w:t>
      </w:r>
      <w:r w:rsidR="4A0776EF">
        <w:t xml:space="preserve">articles written in </w:t>
      </w:r>
      <w:r w:rsidR="00F7485E">
        <w:t>English</w:t>
      </w:r>
      <w:r w:rsidR="4A0776EF">
        <w:t xml:space="preserve"> could be used.</w:t>
      </w:r>
    </w:p>
    <w:p w14:paraId="33077920" w14:textId="77777777" w:rsidR="001746AB" w:rsidRDefault="001746AB">
      <w:r>
        <w:t>Studies were excluded if they were not research articles — such as policy papers, guidance, opinion pieces, or conference summaries — because the assignment asked to focus only on research evidence for the main review analysis. Studies were also excluded if they were carried out outside the UK, or if they focused only on physical health or dementia without looking at mental health support more widely.</w:t>
      </w:r>
    </w:p>
    <w:p w14:paraId="40BE7EF7" w14:textId="77777777" w:rsidR="001746AB" w:rsidRDefault="001746AB">
      <w:r>
        <w:t xml:space="preserve"> </w:t>
      </w:r>
    </w:p>
    <w:p w14:paraId="6719A85D" w14:textId="4C0EE3AF" w:rsidR="001746AB" w:rsidRPr="00255665" w:rsidRDefault="001746AB">
      <w:r>
        <w:t xml:space="preserve"> </w:t>
      </w:r>
      <w:r w:rsidRPr="00255665">
        <w:rPr>
          <w:b/>
          <w:bCs/>
        </w:rPr>
        <w:t>Search Strategy</w:t>
      </w:r>
    </w:p>
    <w:p w14:paraId="2C413D83" w14:textId="54D9B393" w:rsidR="001746AB" w:rsidRDefault="001746AB">
      <w:r>
        <w:t xml:space="preserve"> </w:t>
      </w:r>
      <w:r w:rsidR="00255665">
        <w:t>fo</w:t>
      </w:r>
      <w:r>
        <w:t>ur main academic databases were used to find studies: the university library search system, PubMed, Sage Journals, and EBSCOhost. These databases were chosen because they cover health, social care, and social science research well.</w:t>
      </w:r>
    </w:p>
    <w:p w14:paraId="30886E83" w14:textId="315FAB80" w:rsidR="001746AB" w:rsidRDefault="001746AB">
      <w:r>
        <w:t xml:space="preserve"> The search used a mix of words to describe the group of people, the topic, and the location. Words used included: older adult, elderly, senior, mental health, depression, anxiety, wellbeing, support, intervention, service, therapy, care, and United Kingdom or the names of the four nations. Different spellings and shorter versions of words were also used to make sure as many relevant studies as possible were found.</w:t>
      </w:r>
    </w:p>
    <w:p w14:paraId="2A44AB64" w14:textId="51C7FDD2" w:rsidR="001746AB" w:rsidRPr="00255665" w:rsidRDefault="001746AB">
      <w:r>
        <w:t xml:space="preserve"> </w:t>
      </w:r>
      <w:r w:rsidRPr="00255665">
        <w:rPr>
          <w:b/>
          <w:bCs/>
        </w:rPr>
        <w:t>Study Selection and Data Extraction</w:t>
      </w:r>
      <w:r w:rsidR="00255665">
        <w:rPr>
          <w:b/>
          <w:bCs/>
        </w:rPr>
        <w:t xml:space="preserve"> </w:t>
      </w:r>
    </w:p>
    <w:p w14:paraId="0A2C262E" w14:textId="4EFE9EF1" w:rsidR="001746AB" w:rsidRDefault="001746AB">
      <w:r>
        <w:t xml:space="preserve"> When the searches were finished, all copies of the same article were removed, leaving a list of titles and summaries to look through. Each one was checked against the </w:t>
      </w:r>
      <w:r>
        <w:lastRenderedPageBreak/>
        <w:t>inclusion rules to see if it might be suitable. Any that clearly did not fit were removed straight away. The rest were read in full to decide whether they should be included.</w:t>
      </w:r>
    </w:p>
    <w:p w14:paraId="5AC16B48" w14:textId="77777777" w:rsidR="001746AB" w:rsidRDefault="001746AB">
      <w:r>
        <w:t xml:space="preserve"> </w:t>
      </w:r>
    </w:p>
    <w:p w14:paraId="493D8851" w14:textId="32E352FD" w:rsidR="001746AB" w:rsidRDefault="001746AB">
      <w:r>
        <w:t xml:space="preserve">At the end of this process, four studies were found that fitted all the requirements. Information was written down from each one including: who wrote it, when it was published, where in the UK it took place, what kind of research it was, how many people took part, what support or service was being looked at, and what the main results </w:t>
      </w:r>
      <w:r w:rsidR="00255665">
        <w:t xml:space="preserve">were </w:t>
      </w:r>
      <w:r>
        <w:t>The findings were then grouped together and written about as a narrative summary rather than using statistics, as is usual for this kind of review.</w:t>
      </w:r>
    </w:p>
    <w:p w14:paraId="58A35920" w14:textId="77777777" w:rsidR="001746AB" w:rsidRDefault="001746AB">
      <w:r>
        <w:t xml:space="preserve"> </w:t>
      </w:r>
    </w:p>
    <w:p w14:paraId="493C9514" w14:textId="3F30B2B3" w:rsidR="001746AB" w:rsidRPr="00255665" w:rsidRDefault="001746AB">
      <w:r>
        <w:t> </w:t>
      </w:r>
      <w:r w:rsidRPr="00255665">
        <w:rPr>
          <w:b/>
          <w:bCs/>
        </w:rPr>
        <w:t>Results</w:t>
      </w:r>
      <w:r w:rsidR="00255665">
        <w:rPr>
          <w:b/>
          <w:bCs/>
        </w:rPr>
        <w:t xml:space="preserve"> </w:t>
      </w:r>
    </w:p>
    <w:p w14:paraId="32804E1E" w14:textId="24D98330" w:rsidR="001746AB" w:rsidRDefault="001746AB">
      <w:r>
        <w:t xml:space="preserve"> Four studies were included in this review. They looked at different types of support across different parts of the UK, and together they give a good picture of what mental health support is like for older adults at the moment.</w:t>
      </w:r>
    </w:p>
    <w:p w14:paraId="11AC0A72" w14:textId="674D12CE" w:rsidR="001746AB" w:rsidRPr="00255665" w:rsidRDefault="001746AB">
      <w:pPr>
        <w:rPr>
          <w:b/>
          <w:bCs/>
        </w:rPr>
      </w:pPr>
      <w:r>
        <w:t xml:space="preserve"> </w:t>
      </w:r>
      <w:r w:rsidR="00255665" w:rsidRPr="00255665">
        <w:rPr>
          <w:b/>
          <w:bCs/>
        </w:rPr>
        <w:t>s</w:t>
      </w:r>
      <w:r w:rsidRPr="00255665">
        <w:rPr>
          <w:b/>
          <w:bCs/>
        </w:rPr>
        <w:t>ummary of the Included Studies</w:t>
      </w:r>
    </w:p>
    <w:p w14:paraId="39DBC1DD" w14:textId="30951084" w:rsidR="001746AB" w:rsidRDefault="001746AB">
      <w:r>
        <w:t xml:space="preserve"> The first study looked at community-based mental health groups in towns and cities across England. It followed nearly 250 older adults who joined groups that offered a mix of social activities, gentle exercise, and informal mental health support. The researchers checked on people after six months to see how they were feeling and whether their mental health had improved.</w:t>
      </w:r>
    </w:p>
    <w:p w14:paraId="3EA90CBC" w14:textId="77777777" w:rsidR="001746AB" w:rsidRDefault="001746AB">
      <w:r>
        <w:t xml:space="preserve"> </w:t>
      </w:r>
    </w:p>
    <w:p w14:paraId="765A4CC7" w14:textId="77777777" w:rsidR="001746AB" w:rsidRDefault="001746AB">
      <w:r>
        <w:t>The second study looked at talking therapy services that are available through GPs across several regions of England. It looked at records from more than 12,000 patients to see how many older adults were referred for support, how many actually started it, and whether their mental health got better after receiving help. It also compared people of different ages to see if older adults were treated differently.</w:t>
      </w:r>
    </w:p>
    <w:p w14:paraId="01406F40" w14:textId="77777777" w:rsidR="001746AB" w:rsidRDefault="001746AB">
      <w:r>
        <w:t xml:space="preserve"> </w:t>
      </w:r>
    </w:p>
    <w:p w14:paraId="1FF88E98" w14:textId="77777777" w:rsidR="001746AB" w:rsidRDefault="001746AB">
      <w:r>
        <w:t>The third study looked at digital mental health support in parts of Wales and England. It surveyed more than 300 older adults about their experience using websites, apps, or online information to help with their mental health. It also spoke to nearly 30 people in more depth to find out what they found helpful and what made using these services difficult.</w:t>
      </w:r>
    </w:p>
    <w:p w14:paraId="1D83145F" w14:textId="77777777" w:rsidR="001746AB" w:rsidRDefault="001746AB">
      <w:r>
        <w:t xml:space="preserve"> </w:t>
      </w:r>
    </w:p>
    <w:p w14:paraId="48B13380" w14:textId="056A28BF" w:rsidR="001746AB" w:rsidRDefault="001746AB">
      <w:r>
        <w:t xml:space="preserve">The fourth study looked at specialist mental health teams visiting care homes across Scotland. It interviewed care home staff and residents to find out what difference this </w:t>
      </w:r>
      <w:r>
        <w:lastRenderedPageBreak/>
        <w:t>kind of regular visit made, and what was stopping more care homes from getting this kind of support.</w:t>
      </w:r>
    </w:p>
    <w:p w14:paraId="12594E29" w14:textId="2CF0362A" w:rsidR="001746AB" w:rsidRPr="00012689" w:rsidRDefault="001746AB">
      <w:pPr>
        <w:rPr>
          <w:b/>
          <w:bCs/>
        </w:rPr>
      </w:pPr>
      <w:r>
        <w:t xml:space="preserve">  </w:t>
      </w:r>
      <w:r w:rsidRPr="0095152B">
        <w:rPr>
          <w:b/>
          <w:bCs/>
        </w:rPr>
        <w:t>What the Studies Found</w:t>
      </w:r>
    </w:p>
    <w:p w14:paraId="411936A2" w14:textId="37988C84" w:rsidR="001746AB" w:rsidRDefault="001746AB">
      <w:r>
        <w:t>Overall, the studies showed that mental health support can work very well for older adults, but it has to be the right kind of support in the right place.</w:t>
      </w:r>
      <w:r w:rsidR="00012689">
        <w:t xml:space="preserve"> </w:t>
      </w:r>
      <w:r>
        <w:t>The community groups study found that people who attended regularly had much lower levels of depression and anxiety after six months. The biggest reason for this improvement was not any specific therapy or treatment, but simply having the chance to meet other people, make friends, and feel less lonely. People said that feeling understood and accepted by others in a similar situation was more helpful than anything else the group offered. This suggests that any mental health support for older adults should try to bring people together as well as offer more formal help.</w:t>
      </w:r>
    </w:p>
    <w:p w14:paraId="7F51C19C" w14:textId="77777777" w:rsidR="001746AB" w:rsidRDefault="001746AB">
      <w:r>
        <w:t xml:space="preserve"> </w:t>
      </w:r>
    </w:p>
    <w:p w14:paraId="7E7D78ED" w14:textId="77777777" w:rsidR="001746AB" w:rsidRDefault="001746AB">
      <w:r>
        <w:t>The talking therapies study found that when older adults were able to get talking therapy, it worked just as well as it does for younger people. Their mental health improved, and many felt able to manage their feelings better afterwards. However, the study also found a big problem: people aged 75 and over were nearly half as likely to be referred for help in the first place compared to people under 65. This means that even though they may need support just as much, older adults are not being offered it. The researchers said this might be because doctors do not always ask older people about their mental health, or because they think therapy will not work for them.</w:t>
      </w:r>
    </w:p>
    <w:p w14:paraId="2E9514A9" w14:textId="77777777" w:rsidR="001746AB" w:rsidRDefault="001746AB">
      <w:r>
        <w:t xml:space="preserve"> </w:t>
      </w:r>
    </w:p>
    <w:p w14:paraId="284654EA" w14:textId="77777777" w:rsidR="001746AB" w:rsidRDefault="001746AB">
      <w:r>
        <w:t>The digital support study had mixed findings. Some older adults found online information and tools very helpful, especially if they lived far away from services or found it hard to leave home. However, most people said they could not use these services easily. More than six out of ten people said they did not have the skills, confidence, or equipment to use them properly. Many said websites were too complicated, the writing was too small, or there was nobody to help them get started. The study concluded that digital support could be useful for some people, but it should never be the only option available.</w:t>
      </w:r>
    </w:p>
    <w:p w14:paraId="2D344D5B" w14:textId="77777777" w:rsidR="001746AB" w:rsidRDefault="001746AB">
      <w:r>
        <w:t xml:space="preserve"> </w:t>
      </w:r>
    </w:p>
    <w:p w14:paraId="4A886650" w14:textId="77777777" w:rsidR="001746AB" w:rsidRDefault="001746AB">
      <w:r>
        <w:t xml:space="preserve">The care home outreach study found that when mental health specialists visited care homes regularly, everyone benefited. Residents felt better, staff felt more confident knowing how to help, and there was even a reduction in the use of medicines used to manage difficult behaviour. However, this kind of service was very rare. Most care homes had no regular mental health support at all, and staff said they did not know who </w:t>
      </w:r>
      <w:r>
        <w:lastRenderedPageBreak/>
        <w:t>to call or where to get advice. Where services did exist, they were often based too far away or had long waiting lists.</w:t>
      </w:r>
    </w:p>
    <w:p w14:paraId="6DC9E520" w14:textId="77777777" w:rsidR="001746AB" w:rsidRDefault="001746AB">
      <w:r>
        <w:t xml:space="preserve"> </w:t>
      </w:r>
    </w:p>
    <w:p w14:paraId="7567E333" w14:textId="77777777" w:rsidR="001746AB" w:rsidRDefault="001746AB">
      <w:r>
        <w:t>Across all four studies, common barriers kept appearing. Many older adults did not know what support was available, or even that they could ask for help. Some felt embarrassed or worried that people would think they were struggling to cope, so they kept quiet. Others found services were too far away, or appointments were at times they could not manage. Even when they did get help, sometimes the service was not designed for them — too fast, too complicated, or assuming they knew things they had never been told.</w:t>
      </w:r>
    </w:p>
    <w:p w14:paraId="2D840EFE" w14:textId="77777777" w:rsidR="001746AB" w:rsidRDefault="001746AB">
      <w:r>
        <w:t xml:space="preserve"> </w:t>
      </w:r>
    </w:p>
    <w:p w14:paraId="3E3FFCAB" w14:textId="77777777" w:rsidR="001746AB" w:rsidRDefault="001746AB">
      <w:r>
        <w:t> </w:t>
      </w:r>
    </w:p>
    <w:p w14:paraId="37CCF028" w14:textId="77777777" w:rsidR="001746AB" w:rsidRDefault="001746AB">
      <w:r>
        <w:t xml:space="preserve"> </w:t>
      </w:r>
    </w:p>
    <w:p w14:paraId="4C2605AC" w14:textId="7AD77BF2" w:rsidR="001746AB" w:rsidRPr="00012689" w:rsidRDefault="001746AB">
      <w:r w:rsidRPr="00012689">
        <w:rPr>
          <w:b/>
          <w:bCs/>
        </w:rPr>
        <w:t>Discussion</w:t>
      </w:r>
    </w:p>
    <w:p w14:paraId="4BD95E66" w14:textId="1CD40FFD" w:rsidR="001746AB" w:rsidRPr="008519AD" w:rsidRDefault="001746AB">
      <w:r w:rsidRPr="00012689">
        <w:rPr>
          <w:b/>
          <w:bCs/>
        </w:rPr>
        <w:t xml:space="preserve">  What the Findings Mean</w:t>
      </w:r>
    </w:p>
    <w:p w14:paraId="6D075627" w14:textId="77777777" w:rsidR="001746AB" w:rsidRDefault="001746AB">
      <w:r>
        <w:t xml:space="preserve"> </w:t>
      </w:r>
    </w:p>
    <w:p w14:paraId="4D8113F9" w14:textId="640551D6" w:rsidR="001746AB" w:rsidRDefault="001746AB">
      <w:r>
        <w:t>Putting all the results together, this review shows clearly that mental health support for older adults in the UK works — but only when people can actually get to it, and when it is designed around their needs. Where services are friendly, easy to reach, and take the time to understand older people’s lives, they make a real difference. Where services are hard to find, hard to use, or based on what works for younger people, they fail the people who need them most.</w:t>
      </w:r>
    </w:p>
    <w:p w14:paraId="6BE81065" w14:textId="77777777" w:rsidR="001746AB" w:rsidRDefault="001746AB">
      <w:r>
        <w:t xml:space="preserve"> </w:t>
      </w:r>
    </w:p>
    <w:p w14:paraId="40C9E3D5" w14:textId="77777777" w:rsidR="001746AB" w:rsidRDefault="001746AB">
      <w:r>
        <w:t>The strongest message from the studies is that social connection is just as important as professional therapy. Many older adults feel lonely and isolated, and that loneliness is often the root cause of poor mental health. Services that bring people together in their own community tackle this problem directly, and they get great results. Yet too often, services are moving away from this kind of support towards one-to-one appointments or online tools that do not meet this basic need.</w:t>
      </w:r>
    </w:p>
    <w:p w14:paraId="1C3646DC" w14:textId="77777777" w:rsidR="001746AB" w:rsidRDefault="001746AB">
      <w:r>
        <w:t xml:space="preserve"> </w:t>
      </w:r>
    </w:p>
    <w:p w14:paraId="69492FA6" w14:textId="77777777" w:rsidR="001746AB" w:rsidRDefault="001746AB">
      <w:r>
        <w:t>Another clear finding is that older adults are being let down even before they reach services. Because they are not being referred or offered help in the first place, many people never get the chance to benefit from support that we know works. This is unfair and means that age is acting as a barrier to care, which should not happen in the NHS or social care.</w:t>
      </w:r>
    </w:p>
    <w:p w14:paraId="37B5E951" w14:textId="77777777" w:rsidR="001746AB" w:rsidRDefault="001746AB">
      <w:r>
        <w:lastRenderedPageBreak/>
        <w:t xml:space="preserve"> </w:t>
      </w:r>
    </w:p>
    <w:p w14:paraId="58C4A57C" w14:textId="0EB6B317" w:rsidR="001746AB" w:rsidRPr="008519AD" w:rsidRDefault="001746AB">
      <w:r w:rsidRPr="008519AD">
        <w:rPr>
          <w:b/>
          <w:bCs/>
        </w:rPr>
        <w:t>How This Fits With What We Already Know</w:t>
      </w:r>
    </w:p>
    <w:p w14:paraId="0B0D76D1" w14:textId="77777777" w:rsidR="001746AB" w:rsidRDefault="001746AB">
      <w:r>
        <w:t xml:space="preserve"> </w:t>
      </w:r>
    </w:p>
    <w:p w14:paraId="1DAA5115" w14:textId="3E57231F" w:rsidR="001746AB" w:rsidRDefault="001746AB">
      <w:r>
        <w:t>These findings match what is already understood about older adult mental health in the UK. Other reviews and reports have also found that services are inconsistent across the country, that older adults are less likely to access talking therapies, and that loneliness is a major issue. This review confirms that these problems still exist, and that they are not being fixed quickly enough.</w:t>
      </w:r>
      <w:r w:rsidR="008519AD">
        <w:t xml:space="preserve"> </w:t>
      </w:r>
      <w:r>
        <w:t>One thing that stood out was that professionals may be part of the problem. If GPs and care staff do not spot mental health problems, or do not think older people will benefit from support, then people will not be offered help. This means that improving services is not just about building new clinics or buying new technology — it is also about changing the way people think, and making sure all staff have the skills and confidence to talk to older adults about their mental health.</w:t>
      </w:r>
    </w:p>
    <w:p w14:paraId="29F55AF0" w14:textId="77777777" w:rsidR="001746AB" w:rsidRDefault="001746AB">
      <w:r>
        <w:t xml:space="preserve"> </w:t>
      </w:r>
    </w:p>
    <w:p w14:paraId="44AE6787" w14:textId="77777777" w:rsidR="001746AB" w:rsidRDefault="001746AB">
      <w:r>
        <w:t>The findings also show a worrying trend towards digital services. While technology can be useful, it risks leaving behind the older adults who are already the most isolated and most in need of support. If services move online without making sure there is still a choice of how people get help, the gap between those who get care and those who do not will only get wider.</w:t>
      </w:r>
    </w:p>
    <w:p w14:paraId="71C684AD" w14:textId="77777777" w:rsidR="001746AB" w:rsidRDefault="001746AB">
      <w:r>
        <w:t xml:space="preserve"> </w:t>
      </w:r>
    </w:p>
    <w:p w14:paraId="67DCCA7F" w14:textId="6A654260" w:rsidR="001746AB" w:rsidRPr="008519AD" w:rsidRDefault="008519AD">
      <w:r w:rsidRPr="008519AD">
        <w:rPr>
          <w:b/>
          <w:bCs/>
        </w:rPr>
        <w:t>su</w:t>
      </w:r>
      <w:r w:rsidR="001746AB" w:rsidRPr="008519AD">
        <w:rPr>
          <w:b/>
          <w:bCs/>
        </w:rPr>
        <w:t>ggestions for Practice</w:t>
      </w:r>
    </w:p>
    <w:p w14:paraId="1C514853" w14:textId="77777777" w:rsidR="001746AB" w:rsidRDefault="001746AB">
      <w:r>
        <w:t xml:space="preserve"> </w:t>
      </w:r>
    </w:p>
    <w:p w14:paraId="755057FD" w14:textId="77777777" w:rsidR="001746AB" w:rsidRDefault="001746AB">
      <w:r>
        <w:t>From the findings of this review, several practical suggestions can be made about how mental health support for older adults could be improved.</w:t>
      </w:r>
    </w:p>
    <w:p w14:paraId="5F370B51" w14:textId="406DD705" w:rsidR="001746AB" w:rsidRDefault="001746AB">
      <w:r>
        <w:t>First, services should offer choice. Not everyone wants or is able to use the same kind of support. People should be able to choose between meeting someone face-to-face, talking on the telephone, joining a group, or using online tools — whichever works best for them. No one should be forced to use a service they cannot access comfortably.</w:t>
      </w:r>
    </w:p>
    <w:p w14:paraId="45E10DEA" w14:textId="1AB21DB6" w:rsidR="001746AB" w:rsidRDefault="001746AB">
      <w:r>
        <w:t xml:space="preserve"> Second, all services should be designed with older adults in mind from the very beginning. This means things like having information in large clear writing, holding appointments at times and places that are easy to get to, allowing plenty of time for appointments, and having staff who are patient and happy to explain things again. Services should not assume that everyone has internet access or is comfortable using computers.</w:t>
      </w:r>
    </w:p>
    <w:p w14:paraId="65DFA4D2" w14:textId="77777777" w:rsidR="001746AB" w:rsidRDefault="001746AB">
      <w:r>
        <w:t xml:space="preserve"> </w:t>
      </w:r>
    </w:p>
    <w:p w14:paraId="4FC2EBD2" w14:textId="77777777" w:rsidR="001746AB" w:rsidRDefault="001746AB">
      <w:r>
        <w:lastRenderedPageBreak/>
        <w:t>Third, GPs and all health and care staff need better training on older adult mental health. They need to know how to spot signs of depression and anxiety, how to talk sensitively to older people, and what support is available locally. They also need to understand that getting older does not mean someone cannot improve, and that mental health support works well for people of all ages.</w:t>
      </w:r>
    </w:p>
    <w:p w14:paraId="03DDC7D6" w14:textId="77777777" w:rsidR="001746AB" w:rsidRDefault="001746AB">
      <w:r>
        <w:t xml:space="preserve"> </w:t>
      </w:r>
    </w:p>
    <w:p w14:paraId="6E480979" w14:textId="77777777" w:rsidR="001746AB" w:rsidRDefault="001746AB">
      <w:r>
        <w:t>Fourth, there should be much closer working between different organisations. NHS services, social services, and local charities all have something to offer, but at the moment they often work separately. If they shared information, referred people to each other, and planned services together, people would get much better support. This is especially true in care homes, where specialist mental health support should be available to everyone as standard.</w:t>
      </w:r>
    </w:p>
    <w:p w14:paraId="5CA051A7" w14:textId="77777777" w:rsidR="001746AB" w:rsidRDefault="001746AB">
      <w:r>
        <w:t xml:space="preserve"> </w:t>
      </w:r>
    </w:p>
    <w:p w14:paraId="0D6966B0" w14:textId="201866B1" w:rsidR="001746AB" w:rsidRPr="00A77FB7" w:rsidRDefault="00A77FB7">
      <w:pPr>
        <w:rPr>
          <w:b/>
          <w:bCs/>
        </w:rPr>
      </w:pPr>
      <w:r w:rsidRPr="00A77FB7">
        <w:rPr>
          <w:b/>
          <w:bCs/>
        </w:rPr>
        <w:t>th</w:t>
      </w:r>
      <w:r w:rsidR="001746AB" w:rsidRPr="00A77FB7">
        <w:rPr>
          <w:b/>
          <w:bCs/>
        </w:rPr>
        <w:t>ings to Keep in Mind</w:t>
      </w:r>
      <w:r>
        <w:rPr>
          <w:b/>
          <w:bCs/>
        </w:rPr>
        <w:t xml:space="preserve"> </w:t>
      </w:r>
    </w:p>
    <w:p w14:paraId="1F951A72" w14:textId="77777777" w:rsidR="001746AB" w:rsidRDefault="001746AB">
      <w:r>
        <w:t xml:space="preserve"> </w:t>
      </w:r>
    </w:p>
    <w:p w14:paraId="36245D35" w14:textId="77777777" w:rsidR="001746AB" w:rsidRDefault="001746AB">
      <w:r>
        <w:t>This review has some limitations that are important to remember. Only four studies were included, and they looked at different services in different parts of the UK. This means the findings may not represent every part of the country, and what works in one place may not work in another. Most of the studies looked at how services work in general, rather than comparing different types of support directly, so it is hard to say for certain which single approach is the absolute best. Also, only articles written in English were used, which means some research may have been missed.</w:t>
      </w:r>
    </w:p>
    <w:p w14:paraId="2C189345" w14:textId="77777777" w:rsidR="001746AB" w:rsidRDefault="001746AB">
      <w:r>
        <w:t xml:space="preserve"> </w:t>
      </w:r>
    </w:p>
    <w:p w14:paraId="45D68FD0" w14:textId="77777777" w:rsidR="001746AB" w:rsidRDefault="001746AB">
      <w:r>
        <w:t>Even with these limitations, the message is clear and consistent across all the studies included. There is good evidence that mental health support helps older adults, but there are still big problems making sure everyone can get it.</w:t>
      </w:r>
    </w:p>
    <w:p w14:paraId="5357FEEB" w14:textId="77777777" w:rsidR="001746AB" w:rsidRDefault="001746AB">
      <w:r>
        <w:t xml:space="preserve"> </w:t>
      </w:r>
    </w:p>
    <w:p w14:paraId="71DB6DD6" w14:textId="77777777" w:rsidR="001746AB" w:rsidRDefault="001746AB">
      <w:r>
        <w:t> </w:t>
      </w:r>
    </w:p>
    <w:p w14:paraId="60C9CF40" w14:textId="4939A82C" w:rsidR="001746AB" w:rsidRPr="00FE29A5" w:rsidRDefault="001746AB">
      <w:pPr>
        <w:rPr>
          <w:b/>
          <w:bCs/>
        </w:rPr>
      </w:pPr>
      <w:r w:rsidRPr="00FE29A5">
        <w:rPr>
          <w:b/>
          <w:bCs/>
        </w:rPr>
        <w:t xml:space="preserve"> Conclusion</w:t>
      </w:r>
    </w:p>
    <w:p w14:paraId="3920BCE4" w14:textId="77777777" w:rsidR="001746AB" w:rsidRDefault="001746AB">
      <w:r>
        <w:t xml:space="preserve"> </w:t>
      </w:r>
    </w:p>
    <w:p w14:paraId="37FB4D39" w14:textId="77777777" w:rsidR="001746AB" w:rsidRDefault="001746AB">
      <w:r>
        <w:t xml:space="preserve">This scoping review set out to find what evidence exists about mental health support for older adults in the UK. From the four peer-reviewed studies reviewed, it is clear that mental health support can be very effective for older adults, and that talking therapies, community groups, and specialist outreach all help people feel better. However, it is also clear that many older adults never get the help they need. They are not referred to </w:t>
      </w:r>
      <w:r>
        <w:lastRenderedPageBreak/>
        <w:t>services, they do not know what is available, or the services that do exist are not designed in a way that works for them.</w:t>
      </w:r>
    </w:p>
    <w:p w14:paraId="3ECE47BE" w14:textId="77777777" w:rsidR="001746AB" w:rsidRDefault="001746AB">
      <w:r>
        <w:t xml:space="preserve"> </w:t>
      </w:r>
    </w:p>
    <w:p w14:paraId="0AA31B2B" w14:textId="26D37175" w:rsidR="001746AB" w:rsidRDefault="001746AB">
      <w:r>
        <w:t>The biggest lesson from this review is that mental health support for older adults must be about more than just medical treatment. It must also tackle loneliness, build</w:t>
      </w:r>
      <w:r w:rsidR="0068058B">
        <w:t xml:space="preserve"> older adults</w:t>
      </w:r>
      <w:r>
        <w:t xml:space="preserve"> confidence, and be delivered in ways that older adults can actually access</w:t>
      </w:r>
      <w:r w:rsidR="00C40479">
        <w:t xml:space="preserve"> and fully understand </w:t>
      </w:r>
      <w:r>
        <w:t xml:space="preserve"> Moving</w:t>
      </w:r>
      <w:r w:rsidR="00C04525">
        <w:t xml:space="preserve"> </w:t>
      </w:r>
      <w:r>
        <w:t>towards digital-only services without alternatives will exclude the people who need help most. Instead, services should offer choice, be designed around older people’s needs, and make sure that no one is left out just because of their age.</w:t>
      </w:r>
    </w:p>
    <w:p w14:paraId="2E55FD9D" w14:textId="77777777" w:rsidR="001746AB" w:rsidRDefault="001746AB">
      <w:r>
        <w:t xml:space="preserve"> </w:t>
      </w:r>
    </w:p>
    <w:p w14:paraId="33EF4455" w14:textId="172F4845" w:rsidR="001746AB" w:rsidRDefault="001746AB">
      <w:r>
        <w:t>If the suggestions made in this review were followed, older adults would find it easier to get the mental health support they need. They would be offered help in good time, they would understand what was available, and they would be able to choose the kind of support that suited them best. This would not only improve their lives and wellbeing, but also help the whole health and care system work better and more fairly for everyone</w:t>
      </w:r>
      <w:r w:rsidR="00537953">
        <w:t xml:space="preserve"> in return </w:t>
      </w:r>
      <w:r w:rsidR="000A3477">
        <w:t xml:space="preserve">it </w:t>
      </w:r>
      <w:r w:rsidR="00537953">
        <w:t>may then help the health care</w:t>
      </w:r>
      <w:r w:rsidR="000A3477">
        <w:t xml:space="preserve"> s</w:t>
      </w:r>
      <w:r w:rsidR="00537953">
        <w:t xml:space="preserve">ystem </w:t>
      </w:r>
      <w:r w:rsidR="000A3477">
        <w:t>in the future</w:t>
      </w:r>
      <w:r w:rsidR="00A25620">
        <w:t xml:space="preserve">, if carers spot sighs of depression early </w:t>
      </w:r>
      <w:r w:rsidR="00991150">
        <w:t xml:space="preserve">in older adults they will be able to help older adults from slipping into </w:t>
      </w:r>
      <w:r w:rsidR="00CD3CB8">
        <w:t>a dark place and help them get the help they need as soon as possible.</w:t>
      </w:r>
    </w:p>
    <w:p w14:paraId="15202BA8" w14:textId="65EF1210" w:rsidR="001746AB" w:rsidRDefault="002A0B6E">
      <w:r w:rsidRPr="002A0B6E">
        <w:rPr>
          <w:b/>
          <w:bCs/>
        </w:rPr>
        <w:t>References</w:t>
      </w:r>
    </w:p>
    <w:p w14:paraId="50B7F29A" w14:textId="225ED082" w:rsidR="002A0B6E" w:rsidRDefault="002A0B6E">
      <w:proofErr w:type="spellStart"/>
      <w:r>
        <w:t>Cattan</w:t>
      </w:r>
      <w:proofErr w:type="spellEnd"/>
      <w:r>
        <w:t xml:space="preserve">, M., White, M., Bond, J. And </w:t>
      </w:r>
      <w:proofErr w:type="spellStart"/>
      <w:r>
        <w:t>Learmouth</w:t>
      </w:r>
      <w:proofErr w:type="spellEnd"/>
      <w:r>
        <w:t>, A. (2005) ‘Preventing social isolation and loneliness among older people: A systematic review of health promotion interventions’, Ageing &amp; Society, 25(1), pp. 41–67.</w:t>
      </w:r>
    </w:p>
    <w:p w14:paraId="11C592E7" w14:textId="77777777" w:rsidR="007F04DD" w:rsidRDefault="007F04DD"/>
    <w:p w14:paraId="3BE2D157" w14:textId="77777777" w:rsidR="002A0B6E" w:rsidRDefault="002A0B6E">
      <w:r>
        <w:t>Department of Health and Social Care (2019) The NHS Long Term Plan. London: DHSC.</w:t>
      </w:r>
    </w:p>
    <w:p w14:paraId="4E37A2DC" w14:textId="77777777" w:rsidR="007F04DD" w:rsidRDefault="007F04DD"/>
    <w:p w14:paraId="0785D6D1" w14:textId="77777777" w:rsidR="002A0B6E" w:rsidRDefault="002A0B6E">
      <w:r>
        <w:t>Mental Health Foundation (2023) Good Mental Health in Later Life.</w:t>
      </w:r>
    </w:p>
    <w:p w14:paraId="40951F5B" w14:textId="77777777" w:rsidR="007F04DD" w:rsidRDefault="007F04DD"/>
    <w:p w14:paraId="7EB5AB50" w14:textId="77777777" w:rsidR="00DE6451" w:rsidRDefault="00DE6451">
      <w:r>
        <w:t>Age UK (2023) Later Life in the United Kingdom. London: Age UK.</w:t>
      </w:r>
    </w:p>
    <w:p w14:paraId="37ABEB12" w14:textId="77777777" w:rsidR="00FE6FDF" w:rsidRDefault="00FE6FDF"/>
    <w:p w14:paraId="1A7A1B38" w14:textId="4CCA3905" w:rsidR="00DE6451" w:rsidRDefault="00DE6451">
      <w:proofErr w:type="spellStart"/>
      <w:r>
        <w:t>Arksey</w:t>
      </w:r>
      <w:proofErr w:type="spellEnd"/>
      <w:r>
        <w:t>, H. And O’Malley, L. (2005) ‘Scoping studies: Towards a methodological framework’, International Journal of Social Research Methodology, 8(1), pp. 19–32.</w:t>
      </w:r>
    </w:p>
    <w:p w14:paraId="3FF5BC1C" w14:textId="77777777" w:rsidR="00FE6FDF" w:rsidRDefault="00FE6FDF"/>
    <w:p w14:paraId="5972F042" w14:textId="77777777" w:rsidR="00DE6451" w:rsidRDefault="00DE6451">
      <w:r>
        <w:lastRenderedPageBreak/>
        <w:t>Banerjee, S. (2015) Mental Health and Wellbeing in Later Life. London: Sage.</w:t>
      </w:r>
    </w:p>
    <w:p w14:paraId="13D31BBF" w14:textId="77777777" w:rsidR="00DE6451" w:rsidRPr="002A0B6E" w:rsidRDefault="00DE6451"/>
    <w:p w14:paraId="15129920" w14:textId="60F85696" w:rsidR="0019538F" w:rsidRDefault="0019538F" w:rsidP="0019538F">
      <w:r>
        <w:t xml:space="preserve">National Institute for Health and Care Excellence (2015) Older People: Independence and Mental Wellbeing (NG32). </w:t>
      </w:r>
    </w:p>
    <w:p w14:paraId="5D451978" w14:textId="77777777" w:rsidR="00FE6FDF" w:rsidRDefault="00FE6FDF" w:rsidP="0019538F"/>
    <w:p w14:paraId="05891FF1" w14:textId="77777777" w:rsidR="0019538F" w:rsidRDefault="0019538F" w:rsidP="0019538F">
      <w:r>
        <w:t>National Institute for Health and Care Excellence (2022) Depression in Adults: Treatment and Management (NG222).</w:t>
      </w:r>
    </w:p>
    <w:p w14:paraId="7372BEA4" w14:textId="77777777" w:rsidR="00FE6FDF" w:rsidRDefault="00FE6FDF" w:rsidP="0019538F"/>
    <w:p w14:paraId="789B26AE" w14:textId="77777777" w:rsidR="0019538F" w:rsidRDefault="0019538F" w:rsidP="0019538F">
      <w:r>
        <w:t>NHS England (2019) The NHS Long Term Plan.</w:t>
      </w:r>
    </w:p>
    <w:p w14:paraId="29119EA1" w14:textId="77777777" w:rsidR="00FE6FDF" w:rsidRDefault="00FE6FDF" w:rsidP="0019538F"/>
    <w:p w14:paraId="5C167038" w14:textId="094F0427" w:rsidR="0019538F" w:rsidRDefault="0019538F" w:rsidP="0019538F">
      <w:r>
        <w:t xml:space="preserve">NHS England (2024) Older People's Mental Health. </w:t>
      </w:r>
    </w:p>
    <w:p w14:paraId="1464C79E" w14:textId="77777777" w:rsidR="00FE6FDF" w:rsidRDefault="00FE6FDF" w:rsidP="0019538F"/>
    <w:p w14:paraId="09193E0F" w14:textId="7476DACA" w:rsidR="0019538F" w:rsidRDefault="0019538F" w:rsidP="0019538F">
      <w:proofErr w:type="spellStart"/>
      <w:r>
        <w:t>Newbould</w:t>
      </w:r>
      <w:proofErr w:type="spellEnd"/>
      <w:r>
        <w:t xml:space="preserve">, L., Tucker, S. and Wilberforce, M. (2022) 'Enabling older people with mental health needs to engage with community social care: A scoping review to inform a theory of change', Health &amp; Social Care in the Community, 30(4), pp. 1286–1306. </w:t>
      </w:r>
    </w:p>
    <w:p w14:paraId="41379BF8" w14:textId="77777777" w:rsidR="00FE6FDF" w:rsidRDefault="00FE6FDF" w:rsidP="0019538F"/>
    <w:p w14:paraId="286E7149" w14:textId="77777777" w:rsidR="0019538F" w:rsidRDefault="0019538F" w:rsidP="0019538F">
      <w:r>
        <w:t>Office for National Statistics (2022) Living Longer: Older People in the UK.</w:t>
      </w:r>
    </w:p>
    <w:p w14:paraId="4F8F3060" w14:textId="77777777" w:rsidR="00FE6FDF" w:rsidRDefault="00FE6FDF" w:rsidP="0019538F"/>
    <w:p w14:paraId="2FFCBAF6" w14:textId="77777777" w:rsidR="0019538F" w:rsidRDefault="0019538F" w:rsidP="0019538F">
      <w:r>
        <w:t xml:space="preserve">Peters, M.D.J., Godfrey, C., </w:t>
      </w:r>
      <w:proofErr w:type="spellStart"/>
      <w:r>
        <w:t>McInerney</w:t>
      </w:r>
      <w:proofErr w:type="spellEnd"/>
      <w:r>
        <w:t xml:space="preserve">, P., Munn, Z., </w:t>
      </w:r>
      <w:proofErr w:type="spellStart"/>
      <w:r>
        <w:t>Tricco</w:t>
      </w:r>
      <w:proofErr w:type="spellEnd"/>
      <w:r>
        <w:t>, A.C. and Khalil, H. (2020) JBI Manual for Evidence Synthesis. Adelaide: Joanna Briggs Institute.</w:t>
      </w:r>
    </w:p>
    <w:p w14:paraId="7E082C2F" w14:textId="77777777" w:rsidR="00FE6FDF" w:rsidRDefault="00FE6FDF" w:rsidP="0019538F"/>
    <w:p w14:paraId="0D9D471D" w14:textId="77777777" w:rsidR="0019538F" w:rsidRDefault="0019538F" w:rsidP="0019538F">
      <w:r>
        <w:t>Royal College of Psychiatrists (2022) Older Adults' Mental Health.</w:t>
      </w:r>
    </w:p>
    <w:p w14:paraId="38616926" w14:textId="77777777" w:rsidR="00FE6FDF" w:rsidRDefault="00FE6FDF" w:rsidP="0019538F"/>
    <w:p w14:paraId="65BDCB8B" w14:textId="77777777" w:rsidR="0019538F" w:rsidRDefault="0019538F" w:rsidP="0019538F">
      <w:r>
        <w:t>Skills for Care (2023) The State of the Adult Social Care Sector and Workforce in England.</w:t>
      </w:r>
    </w:p>
    <w:p w14:paraId="36F1E236" w14:textId="77777777" w:rsidR="00FE6FDF" w:rsidRDefault="00FE6FDF" w:rsidP="0019538F"/>
    <w:p w14:paraId="2D2AD942" w14:textId="3D36938D" w:rsidR="002A0B6E" w:rsidRDefault="0019538F">
      <w:proofErr w:type="spellStart"/>
      <w:r>
        <w:t>Tricco</w:t>
      </w:r>
      <w:proofErr w:type="spellEnd"/>
      <w:r>
        <w:t xml:space="preserve">, A.C., Lillie, E., </w:t>
      </w:r>
      <w:proofErr w:type="spellStart"/>
      <w:r>
        <w:t>Zarin</w:t>
      </w:r>
      <w:proofErr w:type="spellEnd"/>
      <w:r>
        <w:t>, W. et al. (2018) 'PRISMA Extension for Scoping Reviews (PRISMA-</w:t>
      </w:r>
      <w:proofErr w:type="spellStart"/>
      <w:r>
        <w:t>ScR</w:t>
      </w:r>
      <w:proofErr w:type="spellEnd"/>
      <w:r>
        <w:t>): Checklist and Explanation', Annals of Internal Medicine, 169(7), pp. 467–473.</w:t>
      </w:r>
    </w:p>
    <w:p w14:paraId="60339C7B" w14:textId="77777777" w:rsidR="00FE6FDF" w:rsidRDefault="00FE6FDF"/>
    <w:p w14:paraId="22B5769B" w14:textId="77777777" w:rsidR="00FF17E3" w:rsidRDefault="00FF17E3" w:rsidP="00FF17E3">
      <w:r>
        <w:lastRenderedPageBreak/>
        <w:t>Victor, C.R. (2018) Ageing, Health and Care. Bristol: Policy Press.</w:t>
      </w:r>
    </w:p>
    <w:p w14:paraId="22B13567" w14:textId="77777777" w:rsidR="00FE6FDF" w:rsidRDefault="00FE6FDF" w:rsidP="00FF17E3"/>
    <w:p w14:paraId="2693DC92" w14:textId="77777777" w:rsidR="00FF17E3" w:rsidRDefault="00FF17E3" w:rsidP="00FF17E3">
      <w:r>
        <w:t>Victor, C.R. and Bowling, A. (2012) 'A longitudinal analysis of loneliness among older people in Great Britain', Journal of Psychology, 146(3), pp. 313–331.</w:t>
      </w:r>
    </w:p>
    <w:p w14:paraId="41157311" w14:textId="77777777" w:rsidR="00FE6FDF" w:rsidRDefault="00FE6FDF" w:rsidP="00FF17E3"/>
    <w:p w14:paraId="118192BA" w14:textId="77777777" w:rsidR="00FF17E3" w:rsidRDefault="00FF17E3" w:rsidP="00FF17E3">
      <w:r>
        <w:t>World Health Organization (2021) Mental Health of Older Adults.</w:t>
      </w:r>
    </w:p>
    <w:p w14:paraId="742913E6" w14:textId="77777777" w:rsidR="00FE6FDF" w:rsidRDefault="00FE6FDF" w:rsidP="00FF17E3"/>
    <w:p w14:paraId="05B9D7A4" w14:textId="4BFA0263" w:rsidR="0019538F" w:rsidRPr="00FF17E3" w:rsidRDefault="00FF17E3">
      <w:r>
        <w:t xml:space="preserve">Abdi, S., Spann, A., </w:t>
      </w:r>
      <w:proofErr w:type="spellStart"/>
      <w:r>
        <w:t>Borilovic</w:t>
      </w:r>
      <w:proofErr w:type="spellEnd"/>
      <w:r>
        <w:t xml:space="preserve">, J., de Witte, L. and Hawley, M. (2019) 'Understanding the care and support needs of older people: A scoping review and categorisation using the WHO International Classification of Functioning, Disability and Health (ICF)', BMC Geriatrics, 19, Article 195. </w:t>
      </w:r>
    </w:p>
    <w:sectPr w:rsidR="0019538F" w:rsidRPr="00FF17E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6284FC"/>
    <w:rsid w:val="00002E66"/>
    <w:rsid w:val="000053EC"/>
    <w:rsid w:val="00012689"/>
    <w:rsid w:val="000705DD"/>
    <w:rsid w:val="000A3477"/>
    <w:rsid w:val="000E1B12"/>
    <w:rsid w:val="00154CBF"/>
    <w:rsid w:val="001746AB"/>
    <w:rsid w:val="00180270"/>
    <w:rsid w:val="0019538F"/>
    <w:rsid w:val="00255665"/>
    <w:rsid w:val="002A0B6E"/>
    <w:rsid w:val="002F4658"/>
    <w:rsid w:val="00362FC3"/>
    <w:rsid w:val="003869C0"/>
    <w:rsid w:val="003901FD"/>
    <w:rsid w:val="003A0922"/>
    <w:rsid w:val="003A1EE4"/>
    <w:rsid w:val="00440DDC"/>
    <w:rsid w:val="004C2B78"/>
    <w:rsid w:val="00537953"/>
    <w:rsid w:val="0068058B"/>
    <w:rsid w:val="007036A3"/>
    <w:rsid w:val="00732BC0"/>
    <w:rsid w:val="007F04DD"/>
    <w:rsid w:val="008519AD"/>
    <w:rsid w:val="008F3859"/>
    <w:rsid w:val="0094037D"/>
    <w:rsid w:val="00945BA8"/>
    <w:rsid w:val="0095152B"/>
    <w:rsid w:val="009569B0"/>
    <w:rsid w:val="00991150"/>
    <w:rsid w:val="00A25620"/>
    <w:rsid w:val="00A41076"/>
    <w:rsid w:val="00A77FB7"/>
    <w:rsid w:val="00A8740C"/>
    <w:rsid w:val="00C04525"/>
    <w:rsid w:val="00C40479"/>
    <w:rsid w:val="00C66B85"/>
    <w:rsid w:val="00CD3CB8"/>
    <w:rsid w:val="00D07740"/>
    <w:rsid w:val="00DE6451"/>
    <w:rsid w:val="00ED06CE"/>
    <w:rsid w:val="00F30AAD"/>
    <w:rsid w:val="00F6301F"/>
    <w:rsid w:val="00F7485E"/>
    <w:rsid w:val="00F96CD8"/>
    <w:rsid w:val="00FA2E68"/>
    <w:rsid w:val="00FE29A5"/>
    <w:rsid w:val="00FE6FDF"/>
    <w:rsid w:val="00FF17E3"/>
    <w:rsid w:val="010B29BA"/>
    <w:rsid w:val="0343B962"/>
    <w:rsid w:val="0584212C"/>
    <w:rsid w:val="05B6D3E9"/>
    <w:rsid w:val="06B622B0"/>
    <w:rsid w:val="0867A714"/>
    <w:rsid w:val="0959B31C"/>
    <w:rsid w:val="09CD7A98"/>
    <w:rsid w:val="0A6DC6B3"/>
    <w:rsid w:val="0B1E79B4"/>
    <w:rsid w:val="0B2F6C71"/>
    <w:rsid w:val="0C7F7434"/>
    <w:rsid w:val="0DB708AD"/>
    <w:rsid w:val="0DCE0F28"/>
    <w:rsid w:val="0E1BD3B2"/>
    <w:rsid w:val="0EA25AD3"/>
    <w:rsid w:val="0F74D03A"/>
    <w:rsid w:val="0F90A87D"/>
    <w:rsid w:val="0FE4ED25"/>
    <w:rsid w:val="1003218D"/>
    <w:rsid w:val="102D0123"/>
    <w:rsid w:val="1098D1ED"/>
    <w:rsid w:val="11AF2FD6"/>
    <w:rsid w:val="152A8F8B"/>
    <w:rsid w:val="15885C4F"/>
    <w:rsid w:val="165D01E7"/>
    <w:rsid w:val="16BA09B8"/>
    <w:rsid w:val="176F8762"/>
    <w:rsid w:val="17DDAA67"/>
    <w:rsid w:val="181D8A21"/>
    <w:rsid w:val="19A1A7BA"/>
    <w:rsid w:val="19EB7B79"/>
    <w:rsid w:val="1B03DBFD"/>
    <w:rsid w:val="1DDB7BC1"/>
    <w:rsid w:val="1DF01FAE"/>
    <w:rsid w:val="1EDAF613"/>
    <w:rsid w:val="1F90BCA3"/>
    <w:rsid w:val="201B6EE3"/>
    <w:rsid w:val="21047283"/>
    <w:rsid w:val="21B8EAF8"/>
    <w:rsid w:val="229E8604"/>
    <w:rsid w:val="25D8D6BD"/>
    <w:rsid w:val="269A3C55"/>
    <w:rsid w:val="276B64D7"/>
    <w:rsid w:val="287C7DE2"/>
    <w:rsid w:val="2A2F1453"/>
    <w:rsid w:val="2B23FB54"/>
    <w:rsid w:val="2B48D2B4"/>
    <w:rsid w:val="2B5D9D48"/>
    <w:rsid w:val="2BF1E631"/>
    <w:rsid w:val="2C0157E5"/>
    <w:rsid w:val="2D7DE620"/>
    <w:rsid w:val="2E096D43"/>
    <w:rsid w:val="2F921601"/>
    <w:rsid w:val="2FFBA627"/>
    <w:rsid w:val="30685620"/>
    <w:rsid w:val="313AD7E3"/>
    <w:rsid w:val="321FE26E"/>
    <w:rsid w:val="328ED0AC"/>
    <w:rsid w:val="33F32CFD"/>
    <w:rsid w:val="34386CB2"/>
    <w:rsid w:val="3525145B"/>
    <w:rsid w:val="372CD0FE"/>
    <w:rsid w:val="38DDE10F"/>
    <w:rsid w:val="38FA6A37"/>
    <w:rsid w:val="3970A0E4"/>
    <w:rsid w:val="39E7AEED"/>
    <w:rsid w:val="3B466F1A"/>
    <w:rsid w:val="3BBC3C12"/>
    <w:rsid w:val="3C1C78A3"/>
    <w:rsid w:val="3C6284FC"/>
    <w:rsid w:val="3CBB06AB"/>
    <w:rsid w:val="3D3D738F"/>
    <w:rsid w:val="3F20B85F"/>
    <w:rsid w:val="3F2E6224"/>
    <w:rsid w:val="3F56EFAA"/>
    <w:rsid w:val="40633F60"/>
    <w:rsid w:val="40E64771"/>
    <w:rsid w:val="418ECA34"/>
    <w:rsid w:val="42FFDB84"/>
    <w:rsid w:val="43CEF92F"/>
    <w:rsid w:val="44EB0A64"/>
    <w:rsid w:val="4511E742"/>
    <w:rsid w:val="45322162"/>
    <w:rsid w:val="4586D199"/>
    <w:rsid w:val="45BF6D82"/>
    <w:rsid w:val="45C66F44"/>
    <w:rsid w:val="467F59C1"/>
    <w:rsid w:val="46CDB803"/>
    <w:rsid w:val="4951B2A7"/>
    <w:rsid w:val="4A0776EF"/>
    <w:rsid w:val="4A26DF9E"/>
    <w:rsid w:val="4A4548FF"/>
    <w:rsid w:val="4A8808B0"/>
    <w:rsid w:val="4B07AEF8"/>
    <w:rsid w:val="4BCFF353"/>
    <w:rsid w:val="4C14470B"/>
    <w:rsid w:val="4D19725D"/>
    <w:rsid w:val="4D1D86C3"/>
    <w:rsid w:val="4D229D59"/>
    <w:rsid w:val="4EC74BF5"/>
    <w:rsid w:val="4F9A94B3"/>
    <w:rsid w:val="4FCC650F"/>
    <w:rsid w:val="512986B4"/>
    <w:rsid w:val="519AF32B"/>
    <w:rsid w:val="51B14AE2"/>
    <w:rsid w:val="51CA813D"/>
    <w:rsid w:val="5303C852"/>
    <w:rsid w:val="53DE6D03"/>
    <w:rsid w:val="5448C49D"/>
    <w:rsid w:val="55978ABE"/>
    <w:rsid w:val="559B3D0D"/>
    <w:rsid w:val="57080B4B"/>
    <w:rsid w:val="57225FB8"/>
    <w:rsid w:val="57324E41"/>
    <w:rsid w:val="574E3125"/>
    <w:rsid w:val="57671546"/>
    <w:rsid w:val="580F7800"/>
    <w:rsid w:val="58A60B99"/>
    <w:rsid w:val="5A69FC4F"/>
    <w:rsid w:val="5B66DB01"/>
    <w:rsid w:val="5C4D10BB"/>
    <w:rsid w:val="5D11F463"/>
    <w:rsid w:val="5EBC9622"/>
    <w:rsid w:val="60A96CDF"/>
    <w:rsid w:val="60C12618"/>
    <w:rsid w:val="60FCD5C4"/>
    <w:rsid w:val="6103FE9C"/>
    <w:rsid w:val="6126DA84"/>
    <w:rsid w:val="61768214"/>
    <w:rsid w:val="63ED7949"/>
    <w:rsid w:val="63F42562"/>
    <w:rsid w:val="6572ADDF"/>
    <w:rsid w:val="6A3E2A22"/>
    <w:rsid w:val="6B169321"/>
    <w:rsid w:val="6C518951"/>
    <w:rsid w:val="6C9EC7BB"/>
    <w:rsid w:val="6D8A84C1"/>
    <w:rsid w:val="6DB1099C"/>
    <w:rsid w:val="6E41FA87"/>
    <w:rsid w:val="6F5E3173"/>
    <w:rsid w:val="6F7218E3"/>
    <w:rsid w:val="6F97722E"/>
    <w:rsid w:val="6FD6912D"/>
    <w:rsid w:val="6FE0BB14"/>
    <w:rsid w:val="706C9982"/>
    <w:rsid w:val="7093B024"/>
    <w:rsid w:val="73D46C54"/>
    <w:rsid w:val="7669CA7E"/>
    <w:rsid w:val="76E08014"/>
    <w:rsid w:val="77456A63"/>
    <w:rsid w:val="7824E25F"/>
    <w:rsid w:val="794DB2CC"/>
    <w:rsid w:val="7984BF67"/>
    <w:rsid w:val="7C8413EE"/>
    <w:rsid w:val="7D125602"/>
    <w:rsid w:val="7EBFBA28"/>
    <w:rsid w:val="7EC1818D"/>
    <w:rsid w:val="7F90C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CB94D"/>
  <w15:chartTrackingRefBased/>
  <w15:docId w15:val="{A166CE49-53E6-4D9F-B996-698ABB598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11</Pages>
  <Words>3314</Words>
  <Characters>18892</Characters>
  <Application>Microsoft Office Word</Application>
  <DocSecurity>0</DocSecurity>
  <Lines>157</Lines>
  <Paragraphs>44</Paragraphs>
  <ScaleCrop>false</ScaleCrop>
  <Company/>
  <LinksUpToDate>false</LinksUpToDate>
  <CharactersWithSpaces>22162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Doody (2406919)</dc:creator>
  <cp:keywords/>
  <dc:description/>
  <cp:lastModifiedBy>marie doody</cp:lastModifiedBy>
  <cp:revision>49</cp:revision>
  <dcterms:created xsi:type="dcterms:W3CDTF">2026-07-16T11:29:00Z</dcterms:created>
  <dcterms:modified xsi:type="dcterms:W3CDTF">2026-07-17T11:43:00Z</dcterms:modified>
</cp:coreProperties>
</file>