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53F896F" w:rsidR="00986B43" w:rsidRPr="003B73DE"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3B73DE">
              <w:rPr>
                <w:rFonts w:ascii="Times New Roman" w:hAnsi="Times New Roman" w:cs="Times New Roman"/>
                <w:b/>
                <w:color w:val="auto"/>
                <w:sz w:val="44"/>
                <w:szCs w:val="18"/>
              </w:rPr>
              <w:t>Learner’s name:</w:t>
            </w:r>
            <w:r w:rsidR="00247265" w:rsidRPr="003B73DE">
              <w:rPr>
                <w:rFonts w:ascii="Times New Roman" w:hAnsi="Times New Roman" w:cs="Times New Roman"/>
                <w:b/>
                <w:color w:val="auto"/>
                <w:sz w:val="44"/>
                <w:szCs w:val="18"/>
              </w:rPr>
              <w:t xml:space="preserve"> </w:t>
            </w:r>
            <w:r w:rsidR="00F348C7" w:rsidRPr="003B73DE">
              <w:rPr>
                <w:rFonts w:ascii="Times New Roman" w:hAnsi="Times New Roman" w:cs="Times New Roman"/>
                <w:b/>
                <w:color w:val="auto"/>
                <w:sz w:val="44"/>
                <w:szCs w:val="18"/>
              </w:rPr>
              <w:t>Angharad Correia-Martins</w:t>
            </w:r>
          </w:p>
          <w:p w14:paraId="0B6CD0DB" w14:textId="689515B5" w:rsidR="009C337F" w:rsidRPr="003B73DE"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AA97568" w:rsidR="009C337F" w:rsidRPr="003B73DE"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3B73DE">
              <w:rPr>
                <w:rFonts w:ascii="Times New Roman" w:hAnsi="Times New Roman" w:cs="Times New Roman"/>
                <w:b/>
                <w:color w:val="auto"/>
                <w:sz w:val="44"/>
                <w:szCs w:val="18"/>
              </w:rPr>
              <w:t>Email address:</w:t>
            </w:r>
            <w:r w:rsidR="00F348C7" w:rsidRPr="003B73DE">
              <w:rPr>
                <w:rFonts w:ascii="Times New Roman" w:hAnsi="Times New Roman" w:cs="Times New Roman"/>
                <w:b/>
                <w:color w:val="auto"/>
                <w:sz w:val="44"/>
                <w:szCs w:val="18"/>
              </w:rPr>
              <w:t xml:space="preserve"> </w:t>
            </w:r>
            <w:r w:rsidR="003B73DE" w:rsidRPr="003B73DE">
              <w:rPr>
                <w:rFonts w:ascii="Times New Roman" w:hAnsi="Times New Roman" w:cs="Times New Roman"/>
                <w:b/>
                <w:color w:val="auto"/>
                <w:sz w:val="44"/>
                <w:szCs w:val="18"/>
              </w:rPr>
              <w:t>2224776@student.uwtsd.ac.uk</w:t>
            </w:r>
          </w:p>
          <w:p w14:paraId="22E38809" w14:textId="77777777" w:rsidR="00986B43" w:rsidRPr="003B73DE"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5F4E38BA" w:rsidR="00F927A1" w:rsidRPr="003B73DE"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3B73DE">
              <w:rPr>
                <w:rFonts w:ascii="Times New Roman" w:hAnsi="Times New Roman" w:cs="Times New Roman"/>
                <w:b/>
                <w:color w:val="auto"/>
                <w:sz w:val="44"/>
                <w:szCs w:val="18"/>
              </w:rPr>
              <w:t>Learner’s University Registration</w:t>
            </w:r>
            <w:r w:rsidR="00F927A1" w:rsidRPr="003B73DE">
              <w:rPr>
                <w:rFonts w:ascii="Times New Roman" w:hAnsi="Times New Roman" w:cs="Times New Roman"/>
                <w:b/>
                <w:color w:val="auto"/>
                <w:sz w:val="44"/>
                <w:szCs w:val="18"/>
              </w:rPr>
              <w:t xml:space="preserve"> Number:</w:t>
            </w:r>
            <w:r w:rsidR="003B73DE" w:rsidRPr="003B73DE">
              <w:rPr>
                <w:rFonts w:ascii="Times New Roman" w:hAnsi="Times New Roman" w:cs="Times New Roman"/>
                <w:b/>
                <w:color w:val="auto"/>
                <w:sz w:val="44"/>
                <w:szCs w:val="18"/>
              </w:rPr>
              <w:t xml:space="preserve"> 2224776</w:t>
            </w:r>
          </w:p>
          <w:p w14:paraId="622FD17A" w14:textId="77777777" w:rsidR="0085230E" w:rsidRPr="003B73DE"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4968BDB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3B73DE">
              <w:rPr>
                <w:rFonts w:ascii="Times New Roman" w:hAnsi="Times New Roman" w:cs="Times New Roman"/>
                <w:b/>
                <w:color w:val="auto"/>
                <w:sz w:val="44"/>
                <w:szCs w:val="18"/>
              </w:rPr>
              <w:t>Cohort: 1</w:t>
            </w:r>
            <w:r w:rsidR="000F1A97" w:rsidRPr="003B73DE">
              <w:rPr>
                <w:rFonts w:ascii="Times New Roman" w:hAnsi="Times New Roman" w:cs="Times New Roman"/>
                <w:b/>
                <w:color w:val="auto"/>
                <w:sz w:val="44"/>
                <w:szCs w:val="18"/>
              </w:rPr>
              <w:t>8</w:t>
            </w:r>
            <w:r w:rsidR="00AE6231" w:rsidRPr="003B73DE">
              <w:rPr>
                <w:rFonts w:ascii="Times New Roman" w:hAnsi="Times New Roman" w:cs="Times New Roman"/>
                <w:b/>
                <w:color w:val="auto"/>
                <w:sz w:val="44"/>
                <w:szCs w:val="18"/>
              </w:rPr>
              <w:t xml:space="preserve"> onwards</w:t>
            </w:r>
            <w:r w:rsidR="004F4813">
              <w:rPr>
                <w:rFonts w:ascii="Times New Roman" w:hAnsi="Times New Roman" w:cs="Times New Roman"/>
                <w:b/>
                <w:color w:val="auto"/>
                <w:sz w:val="44"/>
                <w:szCs w:val="18"/>
              </w:rPr>
              <w:t xml:space="preserve"> (Cohort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57F4E4C1" w14:textId="77777777" w:rsidR="00490D34" w:rsidRDefault="00490D34" w:rsidP="00490D34">
            <w:pPr>
              <w:spacing w:line="276" w:lineRule="auto"/>
              <w:jc w:val="both"/>
              <w:rPr>
                <w:sz w:val="24"/>
                <w:szCs w:val="24"/>
              </w:rPr>
            </w:pPr>
            <w:r w:rsidRPr="00490D34">
              <w:rPr>
                <w:sz w:val="24"/>
                <w:szCs w:val="24"/>
              </w:rPr>
              <w:t xml:space="preserve">In this task, I will employ </w:t>
            </w:r>
            <w:proofErr w:type="spellStart"/>
            <w:r w:rsidRPr="00490D34">
              <w:rPr>
                <w:sz w:val="24"/>
                <w:szCs w:val="24"/>
              </w:rPr>
              <w:t>Borton's</w:t>
            </w:r>
            <w:proofErr w:type="spellEnd"/>
            <w:r w:rsidRPr="00490D34">
              <w:rPr>
                <w:sz w:val="24"/>
                <w:szCs w:val="24"/>
              </w:rPr>
              <w:t xml:space="preserve"> (1970) 'What, So What, Now What?' model of reflection to critically reflect on my professional development since qualifying.</w:t>
            </w:r>
          </w:p>
          <w:p w14:paraId="5424E53C" w14:textId="77777777" w:rsidR="00490D34" w:rsidRPr="00490D34" w:rsidRDefault="00490D34" w:rsidP="00490D34">
            <w:pPr>
              <w:spacing w:line="276" w:lineRule="auto"/>
              <w:jc w:val="both"/>
              <w:rPr>
                <w:sz w:val="24"/>
                <w:szCs w:val="24"/>
              </w:rPr>
            </w:pPr>
          </w:p>
          <w:p w14:paraId="68F89BE6" w14:textId="77777777" w:rsidR="00490D34" w:rsidRDefault="00490D34" w:rsidP="00490D34">
            <w:pPr>
              <w:spacing w:line="276" w:lineRule="auto"/>
              <w:jc w:val="both"/>
              <w:rPr>
                <w:sz w:val="24"/>
                <w:szCs w:val="24"/>
              </w:rPr>
            </w:pPr>
            <w:proofErr w:type="spellStart"/>
            <w:r w:rsidRPr="00490D34">
              <w:rPr>
                <w:sz w:val="24"/>
                <w:szCs w:val="24"/>
              </w:rPr>
              <w:t>Borton’s</w:t>
            </w:r>
            <w:proofErr w:type="spellEnd"/>
            <w:r w:rsidRPr="00490D34">
              <w:rPr>
                <w:sz w:val="24"/>
                <w:szCs w:val="24"/>
              </w:rPr>
              <w:t xml:space="preserve"> first question ‘What?’ will be used to support my reflection on my professional development since starting my role within the Local Authority’s Children and Families Team. </w:t>
            </w:r>
          </w:p>
          <w:p w14:paraId="5D26176C" w14:textId="77777777" w:rsidR="00490D34" w:rsidRPr="00490D34" w:rsidRDefault="00490D34" w:rsidP="00490D34">
            <w:pPr>
              <w:spacing w:line="276" w:lineRule="auto"/>
              <w:jc w:val="both"/>
              <w:rPr>
                <w:sz w:val="24"/>
                <w:szCs w:val="24"/>
              </w:rPr>
            </w:pPr>
          </w:p>
          <w:p w14:paraId="2481B3F4" w14:textId="77777777" w:rsidR="00490D34" w:rsidRDefault="00490D34" w:rsidP="00490D34">
            <w:pPr>
              <w:spacing w:line="276" w:lineRule="auto"/>
              <w:jc w:val="both"/>
              <w:rPr>
                <w:sz w:val="24"/>
                <w:szCs w:val="24"/>
              </w:rPr>
            </w:pPr>
            <w:r w:rsidRPr="00490D34">
              <w:rPr>
                <w:sz w:val="24"/>
                <w:szCs w:val="24"/>
              </w:rPr>
              <w:t xml:space="preserve">Post qualifying, I was provided with opportunities to enhance my skills and knowledge through working with looked-after children and individuals requiring care and support. One of my responsibilities included creating care and support plans for the children in conjunction with their families. During this time, I was also offered opportunities to develop my assessment skills within the field of child protection. Examples included shadowing colleagues by observing the process of preparing case conference reports (Wales Safeguarding Procedures, 2019) and sitting in on parenting and pre-birth assessments sessions. Working collaboratively with children and families helped me improve my relationship-building and communication skills (Social Services </w:t>
            </w:r>
            <w:r w:rsidRPr="00490D34">
              <w:rPr>
                <w:sz w:val="24"/>
                <w:szCs w:val="24"/>
              </w:rPr>
              <w:lastRenderedPageBreak/>
              <w:t>and Well-being (Wales) Act (SSWBA) 2014). Additionally, I have worked on challenging cases with my manager, that involved placing children’s names onto the child protection register due to identified risks (Wales Safeguarding Procedures, 2019).</w:t>
            </w:r>
          </w:p>
          <w:p w14:paraId="3213B933" w14:textId="77777777" w:rsidR="00490D34" w:rsidRPr="00490D34" w:rsidRDefault="00490D34" w:rsidP="00490D34">
            <w:pPr>
              <w:spacing w:line="276" w:lineRule="auto"/>
              <w:jc w:val="both"/>
              <w:rPr>
                <w:sz w:val="24"/>
                <w:szCs w:val="24"/>
              </w:rPr>
            </w:pPr>
          </w:p>
          <w:p w14:paraId="1EE1529D" w14:textId="77777777" w:rsidR="00490D34" w:rsidRDefault="00490D34" w:rsidP="00490D34">
            <w:pPr>
              <w:spacing w:line="276" w:lineRule="auto"/>
              <w:jc w:val="both"/>
              <w:rPr>
                <w:sz w:val="24"/>
                <w:szCs w:val="24"/>
              </w:rPr>
            </w:pPr>
            <w:proofErr w:type="spellStart"/>
            <w:r w:rsidRPr="00490D34">
              <w:rPr>
                <w:sz w:val="24"/>
                <w:szCs w:val="24"/>
              </w:rPr>
              <w:t>Borton's</w:t>
            </w:r>
            <w:proofErr w:type="spellEnd"/>
            <w:r w:rsidRPr="00490D34">
              <w:rPr>
                <w:sz w:val="24"/>
                <w:szCs w:val="24"/>
              </w:rPr>
              <w:t xml:space="preserve"> second question, "So What?", prompts me to reflect on how my learning and development have influenced my social work practice.</w:t>
            </w:r>
          </w:p>
          <w:p w14:paraId="63FE9292" w14:textId="77777777" w:rsidR="00490D34" w:rsidRPr="00490D34" w:rsidRDefault="00490D34" w:rsidP="00490D34">
            <w:pPr>
              <w:spacing w:line="276" w:lineRule="auto"/>
              <w:jc w:val="both"/>
              <w:rPr>
                <w:sz w:val="24"/>
                <w:szCs w:val="24"/>
              </w:rPr>
            </w:pPr>
          </w:p>
          <w:p w14:paraId="452B02A3" w14:textId="6F1FC972" w:rsidR="00490D34" w:rsidRDefault="00490D34" w:rsidP="00490D34">
            <w:pPr>
              <w:spacing w:line="276" w:lineRule="auto"/>
              <w:jc w:val="both"/>
              <w:rPr>
                <w:sz w:val="24"/>
                <w:szCs w:val="24"/>
              </w:rPr>
            </w:pPr>
            <w:r w:rsidRPr="00490D34">
              <w:rPr>
                <w:sz w:val="24"/>
                <w:szCs w:val="24"/>
              </w:rPr>
              <w:t xml:space="preserve">A key principle of the SSWBA 2014 is co-production. </w:t>
            </w:r>
            <w:r w:rsidR="00DA4F25" w:rsidRPr="00DA4F25">
              <w:rPr>
                <w:sz w:val="24"/>
                <w:szCs w:val="24"/>
              </w:rPr>
              <w:t>It entails working together and involving individuals, along with their families and carers, to ensure the highest quality of care and support</w:t>
            </w:r>
            <w:r w:rsidR="00DA4F25">
              <w:rPr>
                <w:sz w:val="24"/>
                <w:szCs w:val="24"/>
              </w:rPr>
              <w:t xml:space="preserve"> </w:t>
            </w:r>
            <w:r w:rsidRPr="00490D34">
              <w:rPr>
                <w:sz w:val="24"/>
                <w:szCs w:val="24"/>
              </w:rPr>
              <w:t>(</w:t>
            </w:r>
            <w:r w:rsidR="006120AF">
              <w:rPr>
                <w:sz w:val="24"/>
                <w:szCs w:val="24"/>
              </w:rPr>
              <w:t>Care Council for</w:t>
            </w:r>
            <w:r w:rsidRPr="00490D34">
              <w:rPr>
                <w:sz w:val="24"/>
                <w:szCs w:val="24"/>
              </w:rPr>
              <w:t xml:space="preserve"> Wales, 2</w:t>
            </w:r>
            <w:r w:rsidR="00EC6039">
              <w:rPr>
                <w:sz w:val="24"/>
                <w:szCs w:val="24"/>
              </w:rPr>
              <w:t>017</w:t>
            </w:r>
            <w:r w:rsidRPr="00490D34">
              <w:rPr>
                <w:sz w:val="24"/>
                <w:szCs w:val="24"/>
              </w:rPr>
              <w:t>). This legislation also emphasises the significance of collaborative efforts between professionals and individuals to attain positive well-being outcomes on both an individual and service level (Welsh Government, 201</w:t>
            </w:r>
            <w:r w:rsidR="00194A8F">
              <w:rPr>
                <w:sz w:val="24"/>
                <w:szCs w:val="24"/>
              </w:rPr>
              <w:t>5</w:t>
            </w:r>
            <w:r w:rsidRPr="00490D34">
              <w:rPr>
                <w:sz w:val="24"/>
                <w:szCs w:val="24"/>
              </w:rPr>
              <w:t xml:space="preserve">). Based on feedback received from service users, carers, and other professionals so far, it has been observed that I possess the ability to establish a positive rapport with individuals through active listening and ensuring transparent communication in regard to decision-making. My social work values are central to my practice, particularly when collaborating with others and carrying out social work assessments. Over the last year, I have participated in numerous multi-disciplinary and interdisciplinary team meetings alongside various professionals, including healthcare practitioners, educators, families, and the young individuals whom I provide support to. </w:t>
            </w:r>
          </w:p>
          <w:p w14:paraId="01AB168F" w14:textId="77777777" w:rsidR="00490D34" w:rsidRPr="00490D34" w:rsidRDefault="00490D34" w:rsidP="00490D34">
            <w:pPr>
              <w:spacing w:line="276" w:lineRule="auto"/>
              <w:jc w:val="both"/>
              <w:rPr>
                <w:sz w:val="24"/>
                <w:szCs w:val="24"/>
              </w:rPr>
            </w:pPr>
          </w:p>
          <w:p w14:paraId="11AD76BF" w14:textId="77777777" w:rsidR="00490D34" w:rsidRDefault="00490D34" w:rsidP="00490D34">
            <w:pPr>
              <w:spacing w:line="276" w:lineRule="auto"/>
              <w:jc w:val="both"/>
              <w:rPr>
                <w:sz w:val="24"/>
                <w:szCs w:val="24"/>
              </w:rPr>
            </w:pPr>
            <w:r w:rsidRPr="00490D34">
              <w:rPr>
                <w:sz w:val="24"/>
                <w:szCs w:val="24"/>
              </w:rPr>
              <w:t>When reflecting on my own analysis in social work assessments, I feel that I have developed a good understanding of the assessment process during my first year of practice. I am now starting to shadow other colleagues as they complete court work such as pre-births and parenting assessments. I am already confident in my ability to employ analysis within the field of looked-after children. However, in order to progress, it is imperative for me to strengthen my understanding of how to effectively apply analysis in respect of court assessments, as these have the potential to alter the lives of families.</w:t>
            </w:r>
          </w:p>
          <w:p w14:paraId="1E110A7F" w14:textId="1B8D2ABE" w:rsidR="00490D34" w:rsidRPr="00490D34" w:rsidRDefault="00490D34" w:rsidP="00490D34">
            <w:pPr>
              <w:spacing w:line="276" w:lineRule="auto"/>
              <w:jc w:val="both"/>
              <w:rPr>
                <w:sz w:val="24"/>
                <w:szCs w:val="24"/>
              </w:rPr>
            </w:pPr>
            <w:r w:rsidRPr="00490D34">
              <w:rPr>
                <w:sz w:val="24"/>
                <w:szCs w:val="24"/>
              </w:rPr>
              <w:t xml:space="preserve"> </w:t>
            </w:r>
          </w:p>
          <w:p w14:paraId="0ECC7777" w14:textId="77777777" w:rsidR="00490D34" w:rsidRDefault="00490D34" w:rsidP="00490D34">
            <w:pPr>
              <w:spacing w:line="276" w:lineRule="auto"/>
              <w:jc w:val="both"/>
              <w:rPr>
                <w:sz w:val="24"/>
                <w:szCs w:val="24"/>
              </w:rPr>
            </w:pPr>
            <w:r w:rsidRPr="00490D34">
              <w:rPr>
                <w:sz w:val="24"/>
                <w:szCs w:val="24"/>
              </w:rPr>
              <w:t xml:space="preserve">In terms of intervention and application of professional judgement, complex decisions have been harder for me to make, and I have had to seek the views of others such as my manager to help me make these professional judgements.  While supervision is an invaluable tool for reflection, it is important to recognise that it does not eliminate professional accountability. </w:t>
            </w:r>
          </w:p>
          <w:p w14:paraId="18C8C7A5" w14:textId="77777777" w:rsidR="00490D34" w:rsidRPr="00490D34" w:rsidRDefault="00490D34" w:rsidP="00490D34">
            <w:pPr>
              <w:spacing w:line="276" w:lineRule="auto"/>
              <w:jc w:val="both"/>
              <w:rPr>
                <w:sz w:val="24"/>
                <w:szCs w:val="24"/>
              </w:rPr>
            </w:pPr>
          </w:p>
          <w:p w14:paraId="550FD517" w14:textId="77777777" w:rsidR="00490D34" w:rsidRDefault="00490D34" w:rsidP="00490D34">
            <w:pPr>
              <w:spacing w:line="276" w:lineRule="auto"/>
              <w:jc w:val="both"/>
              <w:rPr>
                <w:sz w:val="24"/>
                <w:szCs w:val="24"/>
              </w:rPr>
            </w:pPr>
            <w:r w:rsidRPr="00490D34">
              <w:rPr>
                <w:sz w:val="24"/>
                <w:szCs w:val="24"/>
              </w:rPr>
              <w:t xml:space="preserve">The final question, "Now What?", will be used to guide my reflection regarding the identified areas of learning needs and the strategies that will be used to address them over the next 12 months. </w:t>
            </w:r>
          </w:p>
          <w:p w14:paraId="3401BE0A" w14:textId="77777777" w:rsidR="00490D34" w:rsidRPr="00490D34" w:rsidRDefault="00490D34" w:rsidP="00490D34">
            <w:pPr>
              <w:spacing w:line="276" w:lineRule="auto"/>
              <w:jc w:val="both"/>
              <w:rPr>
                <w:sz w:val="24"/>
                <w:szCs w:val="24"/>
              </w:rPr>
            </w:pPr>
          </w:p>
          <w:p w14:paraId="5B6EAA6C" w14:textId="77777777" w:rsidR="00490D34" w:rsidRDefault="00490D34" w:rsidP="00490D34">
            <w:pPr>
              <w:spacing w:line="276" w:lineRule="auto"/>
              <w:jc w:val="both"/>
              <w:rPr>
                <w:sz w:val="24"/>
                <w:szCs w:val="24"/>
              </w:rPr>
            </w:pPr>
            <w:r w:rsidRPr="00490D34">
              <w:rPr>
                <w:sz w:val="24"/>
                <w:szCs w:val="24"/>
              </w:rPr>
              <w:t>It is imperative for social workers to actively engage in the continuous process of developing their continuing professional development in order to ensure the provision of high-quality services and to uphold accountability in their professional practice (</w:t>
            </w:r>
            <w:proofErr w:type="spellStart"/>
            <w:r w:rsidRPr="00490D34">
              <w:rPr>
                <w:sz w:val="24"/>
                <w:szCs w:val="24"/>
              </w:rPr>
              <w:t>Bogg</w:t>
            </w:r>
            <w:proofErr w:type="spellEnd"/>
            <w:r w:rsidRPr="00490D34">
              <w:rPr>
                <w:sz w:val="24"/>
                <w:szCs w:val="24"/>
              </w:rPr>
              <w:t xml:space="preserve"> and Challis, 2016). </w:t>
            </w:r>
            <w:r w:rsidRPr="00490D34">
              <w:rPr>
                <w:sz w:val="24"/>
                <w:szCs w:val="24"/>
              </w:rPr>
              <w:lastRenderedPageBreak/>
              <w:t>Supervision can serve as an avenue to identify any areas of developmental needs and skill deficiencies (</w:t>
            </w:r>
            <w:proofErr w:type="spellStart"/>
            <w:r w:rsidRPr="00490D34">
              <w:rPr>
                <w:sz w:val="24"/>
                <w:szCs w:val="24"/>
              </w:rPr>
              <w:t>Wonnacott</w:t>
            </w:r>
            <w:proofErr w:type="spellEnd"/>
            <w:r w:rsidRPr="00490D34">
              <w:rPr>
                <w:sz w:val="24"/>
                <w:szCs w:val="24"/>
              </w:rPr>
              <w:t xml:space="preserve">, 2012). By carefully exploring these two domains, my manager and I have been able to formulate an action plan to bridge these gaps to ensure that I possess the necessary competence and confidence to fulfil my role. </w:t>
            </w:r>
          </w:p>
          <w:p w14:paraId="6D97A003" w14:textId="77777777" w:rsidR="00490D34" w:rsidRPr="00490D34" w:rsidRDefault="00490D34" w:rsidP="00490D34">
            <w:pPr>
              <w:spacing w:line="276" w:lineRule="auto"/>
              <w:jc w:val="both"/>
              <w:rPr>
                <w:sz w:val="24"/>
                <w:szCs w:val="24"/>
              </w:rPr>
            </w:pPr>
          </w:p>
          <w:p w14:paraId="3F8CCD9F" w14:textId="77777777" w:rsidR="00490D34" w:rsidRDefault="00490D34" w:rsidP="00490D34">
            <w:pPr>
              <w:spacing w:line="276" w:lineRule="auto"/>
              <w:jc w:val="both"/>
              <w:rPr>
                <w:sz w:val="24"/>
                <w:szCs w:val="24"/>
              </w:rPr>
            </w:pPr>
            <w:r w:rsidRPr="00490D34">
              <w:rPr>
                <w:sz w:val="24"/>
                <w:szCs w:val="24"/>
              </w:rPr>
              <w:t xml:space="preserve">To improve my professional practice and knowledge base, my name has been placed on both the Joint Investigation Training and Achieving Best Evidence training for the forthcoming year. Social workers are frequently confronted with difficult situations that require them to exercise professional judgement and accountability when conducting section 47 investigations (O'Loughlin and O'Loughlin, 2016). By taking on these experiences, it will enable me to utilise my professional judgement and improve my critical thinking abilities to effectively intervene in increasingly complex situations.  </w:t>
            </w:r>
          </w:p>
          <w:p w14:paraId="47906027" w14:textId="77777777" w:rsidR="00490D34" w:rsidRPr="00490D34" w:rsidRDefault="00490D34" w:rsidP="00490D34">
            <w:pPr>
              <w:spacing w:line="276" w:lineRule="auto"/>
              <w:jc w:val="both"/>
              <w:rPr>
                <w:sz w:val="24"/>
                <w:szCs w:val="24"/>
              </w:rPr>
            </w:pPr>
          </w:p>
          <w:p w14:paraId="17B9252E" w14:textId="77777777" w:rsidR="00490D34" w:rsidRDefault="00490D34" w:rsidP="00490D34">
            <w:pPr>
              <w:spacing w:line="276" w:lineRule="auto"/>
              <w:jc w:val="both"/>
              <w:rPr>
                <w:sz w:val="24"/>
                <w:szCs w:val="24"/>
              </w:rPr>
            </w:pPr>
            <w:r w:rsidRPr="00490D34">
              <w:rPr>
                <w:sz w:val="24"/>
                <w:szCs w:val="24"/>
              </w:rPr>
              <w:t xml:space="preserve">Furthermore, I will continue to use supervision as a valuable tool for assessing and determining what type of support is most effective for the children and/or families that I support. In the upcoming year, my goal is to focus on improving and strengthening my communication skills by completing relevant training such as "collaborative communication” training which will benefit me in the field of child protection, together with working collaboratively with people in need of care and support, their </w:t>
            </w:r>
            <w:proofErr w:type="spellStart"/>
            <w:r w:rsidRPr="00490D34">
              <w:rPr>
                <w:sz w:val="24"/>
                <w:szCs w:val="24"/>
              </w:rPr>
              <w:t>carers</w:t>
            </w:r>
            <w:proofErr w:type="spellEnd"/>
            <w:r w:rsidRPr="00490D34">
              <w:rPr>
                <w:sz w:val="24"/>
                <w:szCs w:val="24"/>
              </w:rPr>
              <w:t>, and other professionals in a multi-disciplinary context.</w:t>
            </w:r>
          </w:p>
          <w:p w14:paraId="1F98DBBA" w14:textId="77777777" w:rsidR="00490D34" w:rsidRPr="00490D34" w:rsidRDefault="00490D34" w:rsidP="00490D34">
            <w:pPr>
              <w:spacing w:line="276" w:lineRule="auto"/>
              <w:jc w:val="both"/>
              <w:rPr>
                <w:sz w:val="24"/>
                <w:szCs w:val="24"/>
              </w:rPr>
            </w:pPr>
          </w:p>
          <w:p w14:paraId="067EB1BC" w14:textId="08B8A12C" w:rsidR="00D3203C" w:rsidRDefault="00490D34" w:rsidP="00490D34">
            <w:pPr>
              <w:jc w:val="both"/>
              <w:rPr>
                <w:i/>
                <w:iCs/>
                <w:sz w:val="24"/>
                <w:szCs w:val="24"/>
              </w:rPr>
            </w:pPr>
            <w:r w:rsidRPr="00490D34">
              <w:rPr>
                <w:sz w:val="24"/>
                <w:szCs w:val="24"/>
              </w:rPr>
              <w:t>81</w:t>
            </w:r>
            <w:r w:rsidR="00EC6039">
              <w:rPr>
                <w:sz w:val="24"/>
                <w:szCs w:val="24"/>
              </w:rPr>
              <w:t>9</w:t>
            </w:r>
            <w:r w:rsidRPr="00490D34">
              <w:rPr>
                <w:sz w:val="24"/>
                <w:szCs w:val="24"/>
              </w:rPr>
              <w:t xml:space="preserve"> words.</w:t>
            </w:r>
          </w:p>
          <w:p w14:paraId="3C462DF6" w14:textId="6B5E1C7E" w:rsidR="00D3203C" w:rsidRDefault="00D3203C" w:rsidP="00490D34">
            <w:pPr>
              <w:jc w:val="both"/>
              <w:rPr>
                <w:i/>
                <w:iCs/>
                <w:sz w:val="24"/>
                <w:szCs w:val="24"/>
              </w:rPr>
            </w:pPr>
          </w:p>
          <w:p w14:paraId="1477FDB8" w14:textId="5A4D3DB4" w:rsidR="00D3203C" w:rsidRDefault="00D3203C" w:rsidP="00490D34">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1AABA722" w14:textId="77777777" w:rsidR="00E570B2" w:rsidRDefault="00E570B2" w:rsidP="00243DB0">
      <w:pPr>
        <w:rPr>
          <w:b/>
          <w:sz w:val="24"/>
          <w:szCs w:val="24"/>
        </w:rPr>
      </w:pPr>
    </w:p>
    <w:p w14:paraId="59970C05" w14:textId="77777777" w:rsidR="00E570B2" w:rsidRDefault="00E570B2" w:rsidP="00243DB0">
      <w:pPr>
        <w:rPr>
          <w:b/>
          <w:sz w:val="24"/>
          <w:szCs w:val="24"/>
        </w:rPr>
      </w:pPr>
    </w:p>
    <w:p w14:paraId="47CD2B53" w14:textId="77777777" w:rsidR="00E570B2" w:rsidRDefault="00E570B2" w:rsidP="00243DB0">
      <w:pPr>
        <w:rPr>
          <w:b/>
          <w:sz w:val="24"/>
          <w:szCs w:val="24"/>
        </w:rPr>
      </w:pPr>
    </w:p>
    <w:p w14:paraId="24D42A01" w14:textId="77777777" w:rsidR="00E570B2" w:rsidRDefault="00E570B2" w:rsidP="00243DB0">
      <w:pPr>
        <w:rPr>
          <w:b/>
          <w:sz w:val="24"/>
          <w:szCs w:val="24"/>
        </w:rPr>
      </w:pPr>
    </w:p>
    <w:p w14:paraId="3D429AA5" w14:textId="77777777" w:rsidR="00E570B2" w:rsidRDefault="00E570B2" w:rsidP="00243DB0">
      <w:pPr>
        <w:rPr>
          <w:b/>
          <w:sz w:val="24"/>
          <w:szCs w:val="24"/>
        </w:rPr>
      </w:pPr>
    </w:p>
    <w:p w14:paraId="36669DEA" w14:textId="77777777" w:rsidR="00E570B2" w:rsidRDefault="00E570B2" w:rsidP="00243DB0">
      <w:pPr>
        <w:rPr>
          <w:b/>
          <w:sz w:val="24"/>
          <w:szCs w:val="24"/>
        </w:rPr>
      </w:pPr>
    </w:p>
    <w:p w14:paraId="3494D474" w14:textId="77777777" w:rsidR="00E570B2" w:rsidRDefault="00E570B2" w:rsidP="00243DB0">
      <w:pPr>
        <w:rPr>
          <w:b/>
          <w:sz w:val="24"/>
          <w:szCs w:val="24"/>
        </w:rPr>
      </w:pPr>
    </w:p>
    <w:p w14:paraId="44407508" w14:textId="77777777" w:rsidR="00E570B2" w:rsidRDefault="00E570B2" w:rsidP="00243DB0">
      <w:pPr>
        <w:rPr>
          <w:b/>
          <w:sz w:val="24"/>
          <w:szCs w:val="24"/>
        </w:rPr>
      </w:pPr>
    </w:p>
    <w:p w14:paraId="7E395C59" w14:textId="77777777" w:rsidR="00E570B2" w:rsidRDefault="00E570B2" w:rsidP="00243DB0">
      <w:pPr>
        <w:rPr>
          <w:b/>
          <w:sz w:val="24"/>
          <w:szCs w:val="24"/>
        </w:rPr>
      </w:pPr>
    </w:p>
    <w:p w14:paraId="72216DE5" w14:textId="77777777" w:rsidR="00E570B2" w:rsidRDefault="00E570B2"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309A0AA6" w14:textId="77777777" w:rsidR="00934994" w:rsidRDefault="00934994" w:rsidP="00FF7EBB">
            <w:pPr>
              <w:jc w:val="both"/>
              <w:rPr>
                <w:sz w:val="24"/>
                <w:szCs w:val="24"/>
              </w:rPr>
            </w:pP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1E471E0F" w14:textId="77777777" w:rsidR="00187938" w:rsidRDefault="00187938" w:rsidP="00187938">
            <w:pPr>
              <w:spacing w:line="276" w:lineRule="auto"/>
              <w:jc w:val="both"/>
              <w:rPr>
                <w:iCs/>
                <w:sz w:val="24"/>
                <w:szCs w:val="24"/>
              </w:rPr>
            </w:pPr>
            <w:r w:rsidRPr="00187938">
              <w:rPr>
                <w:iCs/>
                <w:sz w:val="24"/>
                <w:szCs w:val="24"/>
              </w:rPr>
              <w:t xml:space="preserve">I will employ </w:t>
            </w:r>
            <w:proofErr w:type="spellStart"/>
            <w:r w:rsidRPr="00187938">
              <w:rPr>
                <w:iCs/>
                <w:sz w:val="24"/>
                <w:szCs w:val="24"/>
              </w:rPr>
              <w:t>Borton's</w:t>
            </w:r>
            <w:proofErr w:type="spellEnd"/>
            <w:r w:rsidRPr="00187938">
              <w:rPr>
                <w:iCs/>
                <w:sz w:val="24"/>
                <w:szCs w:val="24"/>
              </w:rPr>
              <w:t xml:space="preserve"> (1970) 'What, So What, Now What?' model of reflection to critically reflect on my professional development over the last year.</w:t>
            </w:r>
          </w:p>
          <w:p w14:paraId="19B1F9AE" w14:textId="77777777" w:rsidR="00187938" w:rsidRPr="00187938" w:rsidRDefault="00187938" w:rsidP="00187938">
            <w:pPr>
              <w:spacing w:line="276" w:lineRule="auto"/>
              <w:jc w:val="both"/>
              <w:rPr>
                <w:iCs/>
                <w:sz w:val="24"/>
                <w:szCs w:val="24"/>
              </w:rPr>
            </w:pPr>
          </w:p>
          <w:p w14:paraId="2958DC99" w14:textId="77777777" w:rsidR="00187938" w:rsidRDefault="00187938" w:rsidP="00187938">
            <w:pPr>
              <w:spacing w:line="276" w:lineRule="auto"/>
              <w:jc w:val="both"/>
              <w:rPr>
                <w:iCs/>
                <w:sz w:val="24"/>
                <w:szCs w:val="24"/>
              </w:rPr>
            </w:pPr>
            <w:r w:rsidRPr="00187938">
              <w:rPr>
                <w:iCs/>
                <w:sz w:val="24"/>
                <w:szCs w:val="24"/>
              </w:rPr>
              <w:t>By asking myself "What?", I will be able to reflect on the experiences I have gained while working as a children’s social worker.</w:t>
            </w:r>
          </w:p>
          <w:p w14:paraId="16AAAD24" w14:textId="77777777" w:rsidR="00187938" w:rsidRPr="00187938" w:rsidRDefault="00187938" w:rsidP="00187938">
            <w:pPr>
              <w:spacing w:line="276" w:lineRule="auto"/>
              <w:jc w:val="both"/>
              <w:rPr>
                <w:iCs/>
                <w:sz w:val="24"/>
                <w:szCs w:val="24"/>
              </w:rPr>
            </w:pPr>
          </w:p>
          <w:p w14:paraId="5113A76F" w14:textId="77777777" w:rsidR="00187938" w:rsidRDefault="00187938" w:rsidP="00187938">
            <w:pPr>
              <w:spacing w:line="276" w:lineRule="auto"/>
              <w:jc w:val="both"/>
              <w:rPr>
                <w:iCs/>
                <w:sz w:val="24"/>
                <w:szCs w:val="24"/>
              </w:rPr>
            </w:pPr>
            <w:r w:rsidRPr="00187938">
              <w:rPr>
                <w:iCs/>
                <w:sz w:val="24"/>
                <w:szCs w:val="24"/>
              </w:rPr>
              <w:t>I have acquired a diverse range of experiences which includes, undertaking a wide range of assessments, such as developing care and support plans for looked-after children with complex needs, completing parenting assessments and producing court reports independently without the supervision of my manager. Furthermore, I have observed a notable development in my overall communication skills and confidence in collaborating effectively, especially in managing complex cases involving child protection. Additionally, I have effectively handled complex cases within the courtroom environment, under the guidance and supervision of an experienced social worker.</w:t>
            </w:r>
          </w:p>
          <w:p w14:paraId="025896BE" w14:textId="77777777" w:rsidR="00187938" w:rsidRPr="00187938" w:rsidRDefault="00187938" w:rsidP="00187938">
            <w:pPr>
              <w:spacing w:line="276" w:lineRule="auto"/>
              <w:jc w:val="both"/>
              <w:rPr>
                <w:iCs/>
                <w:sz w:val="24"/>
                <w:szCs w:val="24"/>
              </w:rPr>
            </w:pPr>
          </w:p>
          <w:p w14:paraId="7A0B1C98" w14:textId="77777777" w:rsidR="00187938" w:rsidRDefault="00187938" w:rsidP="00187938">
            <w:pPr>
              <w:spacing w:line="276" w:lineRule="auto"/>
              <w:jc w:val="both"/>
              <w:rPr>
                <w:iCs/>
                <w:sz w:val="24"/>
                <w:szCs w:val="24"/>
              </w:rPr>
            </w:pPr>
            <w:proofErr w:type="spellStart"/>
            <w:r w:rsidRPr="00187938">
              <w:rPr>
                <w:iCs/>
                <w:sz w:val="24"/>
                <w:szCs w:val="24"/>
              </w:rPr>
              <w:t>Borton's</w:t>
            </w:r>
            <w:proofErr w:type="spellEnd"/>
            <w:r w:rsidRPr="00187938">
              <w:rPr>
                <w:iCs/>
                <w:sz w:val="24"/>
                <w:szCs w:val="24"/>
              </w:rPr>
              <w:t xml:space="preserve"> second question, "So What?", prompts me to reflect on how my learning and development have influenced my social work practice.</w:t>
            </w:r>
          </w:p>
          <w:p w14:paraId="3E787BB5" w14:textId="77777777" w:rsidR="00187938" w:rsidRPr="00187938" w:rsidRDefault="00187938" w:rsidP="00187938">
            <w:pPr>
              <w:spacing w:line="276" w:lineRule="auto"/>
              <w:jc w:val="both"/>
              <w:rPr>
                <w:iCs/>
                <w:sz w:val="24"/>
                <w:szCs w:val="24"/>
              </w:rPr>
            </w:pPr>
          </w:p>
          <w:p w14:paraId="1754FA2B" w14:textId="77777777" w:rsidR="00187938" w:rsidRDefault="00187938" w:rsidP="00187938">
            <w:pPr>
              <w:spacing w:line="276" w:lineRule="auto"/>
              <w:jc w:val="both"/>
              <w:rPr>
                <w:iCs/>
                <w:sz w:val="24"/>
                <w:szCs w:val="24"/>
              </w:rPr>
            </w:pPr>
            <w:r w:rsidRPr="00187938">
              <w:rPr>
                <w:iCs/>
                <w:sz w:val="24"/>
                <w:szCs w:val="24"/>
              </w:rPr>
              <w:t xml:space="preserve">I have been afforded opportunities to observe experienced professionals within the team by accompanying them on section 47 investigations. I have an excellent grasp of the art of writing </w:t>
            </w:r>
            <w:r w:rsidRPr="00187938">
              <w:rPr>
                <w:iCs/>
                <w:sz w:val="24"/>
                <w:szCs w:val="24"/>
              </w:rPr>
              <w:lastRenderedPageBreak/>
              <w:t xml:space="preserve">investigation reports and have learned effective methods to improve decision-making. One such method is the inclusion of chronologies, which helps decision-makers to have a clear understanding of the events that have taken place. Through the completion of both the Joint Investigation Training (JIT) and Achieving Best-Evidence (ABE) training (Children Act 1989), I have acquired a comprehensive understanding of the necessary steps to take and the impact that effective communication can have on an investigation. </w:t>
            </w:r>
          </w:p>
          <w:p w14:paraId="2D45B289" w14:textId="77777777" w:rsidR="00187938" w:rsidRPr="00187938" w:rsidRDefault="00187938" w:rsidP="00187938">
            <w:pPr>
              <w:spacing w:line="276" w:lineRule="auto"/>
              <w:jc w:val="both"/>
              <w:rPr>
                <w:iCs/>
                <w:sz w:val="24"/>
                <w:szCs w:val="24"/>
              </w:rPr>
            </w:pPr>
          </w:p>
          <w:p w14:paraId="320DFC58" w14:textId="77777777" w:rsidR="00187938" w:rsidRDefault="00187938" w:rsidP="00187938">
            <w:pPr>
              <w:spacing w:line="276" w:lineRule="auto"/>
              <w:jc w:val="both"/>
              <w:rPr>
                <w:iCs/>
                <w:sz w:val="24"/>
                <w:szCs w:val="24"/>
              </w:rPr>
            </w:pPr>
            <w:r w:rsidRPr="00187938">
              <w:rPr>
                <w:iCs/>
                <w:sz w:val="24"/>
                <w:szCs w:val="24"/>
              </w:rPr>
              <w:t>Effective communication is also relevant to the process of social work assessments. One crucial element in effectively applying analysis in assessments is the ability to ask the right questions. By employing this approach, I am able to comprehensively grasp the entirety of the situation, leading to successful outcomes.  I have been lucky to receive valuable feedback from individuals I work with, expressing that they have felt heard and understood, and the interventions used has been effective in improving both the well-being of the children and the families I support. I have found that receiving this type of feedback has greatly influenced my approach in a positive way when working with individuals and their families.</w:t>
            </w:r>
          </w:p>
          <w:p w14:paraId="392C0D14" w14:textId="77777777" w:rsidR="00187938" w:rsidRPr="00187938" w:rsidRDefault="00187938" w:rsidP="00187938">
            <w:pPr>
              <w:spacing w:line="276" w:lineRule="auto"/>
              <w:jc w:val="both"/>
              <w:rPr>
                <w:iCs/>
                <w:sz w:val="24"/>
                <w:szCs w:val="24"/>
              </w:rPr>
            </w:pPr>
          </w:p>
          <w:p w14:paraId="5D9682B3" w14:textId="4A345A46" w:rsidR="00187938" w:rsidRDefault="00187938" w:rsidP="00187938">
            <w:pPr>
              <w:spacing w:line="276" w:lineRule="auto"/>
              <w:jc w:val="both"/>
              <w:rPr>
                <w:iCs/>
                <w:sz w:val="24"/>
                <w:szCs w:val="24"/>
              </w:rPr>
            </w:pPr>
            <w:r w:rsidRPr="00187938">
              <w:rPr>
                <w:iCs/>
                <w:sz w:val="24"/>
                <w:szCs w:val="24"/>
              </w:rPr>
              <w:t>Furthermore, I have worked closely with children and young people to develop a child-centred care plan, while also valuing the perspectives of parents and carers, in accordance with SSWBA 2014 (</w:t>
            </w:r>
            <w:r w:rsidR="00EB032E">
              <w:rPr>
                <w:iCs/>
                <w:sz w:val="24"/>
                <w:szCs w:val="24"/>
              </w:rPr>
              <w:t>Care Council for Wales</w:t>
            </w:r>
            <w:r w:rsidRPr="00187938">
              <w:rPr>
                <w:iCs/>
                <w:sz w:val="24"/>
                <w:szCs w:val="24"/>
              </w:rPr>
              <w:t>, 2017). By attending the “collaborative communication” training, I feel that I have been able to build better relationships with others (resulting in improved outcomes for both children and parents).</w:t>
            </w:r>
          </w:p>
          <w:p w14:paraId="6304AC56" w14:textId="77777777" w:rsidR="00187938" w:rsidRPr="00187938" w:rsidRDefault="00187938" w:rsidP="00187938">
            <w:pPr>
              <w:spacing w:line="276" w:lineRule="auto"/>
              <w:jc w:val="both"/>
              <w:rPr>
                <w:iCs/>
                <w:sz w:val="24"/>
                <w:szCs w:val="24"/>
              </w:rPr>
            </w:pPr>
          </w:p>
          <w:p w14:paraId="7220F8D9" w14:textId="45E128D3" w:rsidR="00187938" w:rsidRDefault="00187938" w:rsidP="00187938">
            <w:pPr>
              <w:spacing w:line="276" w:lineRule="auto"/>
              <w:jc w:val="both"/>
              <w:rPr>
                <w:iCs/>
                <w:sz w:val="24"/>
                <w:szCs w:val="24"/>
              </w:rPr>
            </w:pPr>
            <w:r w:rsidRPr="00187938">
              <w:rPr>
                <w:iCs/>
                <w:sz w:val="24"/>
                <w:szCs w:val="24"/>
              </w:rPr>
              <w:t xml:space="preserve">However, I would like to enhance my abilities in navigating conflict and working with resistant parents as I move forward in my career. Receiving supervision with my manager has strengthened my self-confidence in dealing with resistant parents, while taking part in courses such “working with difficult, dangerous, and evasive families” has equipped me with a better understanding of how to effectively manage difficult situations that I found challenging in the past. My primary goal moving forward is to implement the knowledge and strategies I have gained into my practice so that it can aid my ability to complete high-standard social work assessments. </w:t>
            </w:r>
          </w:p>
          <w:p w14:paraId="4E96E457" w14:textId="77777777" w:rsidR="00187938" w:rsidRPr="00187938" w:rsidRDefault="00187938" w:rsidP="00187938">
            <w:pPr>
              <w:spacing w:line="276" w:lineRule="auto"/>
              <w:jc w:val="both"/>
              <w:rPr>
                <w:iCs/>
                <w:sz w:val="24"/>
                <w:szCs w:val="24"/>
              </w:rPr>
            </w:pPr>
          </w:p>
          <w:p w14:paraId="75F78547" w14:textId="77777777" w:rsidR="00187938" w:rsidRDefault="00187938" w:rsidP="00187938">
            <w:pPr>
              <w:spacing w:line="276" w:lineRule="auto"/>
              <w:jc w:val="both"/>
              <w:rPr>
                <w:iCs/>
                <w:sz w:val="24"/>
                <w:szCs w:val="24"/>
              </w:rPr>
            </w:pPr>
            <w:r w:rsidRPr="00187938">
              <w:rPr>
                <w:iCs/>
                <w:sz w:val="24"/>
                <w:szCs w:val="24"/>
              </w:rPr>
              <w:t xml:space="preserve">The last question in </w:t>
            </w:r>
            <w:proofErr w:type="spellStart"/>
            <w:r w:rsidRPr="00187938">
              <w:rPr>
                <w:iCs/>
                <w:sz w:val="24"/>
                <w:szCs w:val="24"/>
              </w:rPr>
              <w:t>Borton's</w:t>
            </w:r>
            <w:proofErr w:type="spellEnd"/>
            <w:r w:rsidRPr="00187938">
              <w:rPr>
                <w:iCs/>
                <w:sz w:val="24"/>
                <w:szCs w:val="24"/>
              </w:rPr>
              <w:t xml:space="preserve"> model is 'Now What?’, which will be used to create a personal development plan moving forward. </w:t>
            </w:r>
          </w:p>
          <w:p w14:paraId="00D68FAB" w14:textId="77777777" w:rsidR="00187938" w:rsidRPr="00187938" w:rsidRDefault="00187938" w:rsidP="00187938">
            <w:pPr>
              <w:spacing w:line="276" w:lineRule="auto"/>
              <w:jc w:val="both"/>
              <w:rPr>
                <w:iCs/>
                <w:sz w:val="24"/>
                <w:szCs w:val="24"/>
              </w:rPr>
            </w:pPr>
          </w:p>
          <w:p w14:paraId="33C0FD17" w14:textId="77777777" w:rsidR="00187938" w:rsidRDefault="00187938" w:rsidP="00187938">
            <w:pPr>
              <w:spacing w:line="276" w:lineRule="auto"/>
              <w:jc w:val="both"/>
              <w:rPr>
                <w:iCs/>
                <w:sz w:val="24"/>
                <w:szCs w:val="24"/>
              </w:rPr>
            </w:pPr>
            <w:r w:rsidRPr="00187938">
              <w:rPr>
                <w:iCs/>
                <w:sz w:val="24"/>
                <w:szCs w:val="24"/>
              </w:rPr>
              <w:t xml:space="preserve">After consulting with my mentor and team manager, I would like to further develop my ability to make professional judgements. Having recently completed both the JIT and the ABE training, I am now able to conduct section 47 investigations independently on behalf of the Local Authority. Completing section 47 investigations is a significant aspect of our work as professionals in this field, in which social workers must demonstrate professional judgement </w:t>
            </w:r>
            <w:r w:rsidRPr="00187938">
              <w:rPr>
                <w:iCs/>
                <w:sz w:val="24"/>
                <w:szCs w:val="24"/>
              </w:rPr>
              <w:lastRenderedPageBreak/>
              <w:t xml:space="preserve">and accountability (Davies and </w:t>
            </w:r>
            <w:proofErr w:type="spellStart"/>
            <w:r w:rsidRPr="00187938">
              <w:rPr>
                <w:iCs/>
                <w:sz w:val="24"/>
                <w:szCs w:val="24"/>
              </w:rPr>
              <w:t>Lebloch</w:t>
            </w:r>
            <w:proofErr w:type="spellEnd"/>
            <w:r w:rsidRPr="00187938">
              <w:rPr>
                <w:iCs/>
                <w:sz w:val="24"/>
                <w:szCs w:val="24"/>
              </w:rPr>
              <w:t xml:space="preserve">, 2013). This will enable me to apply interventions and application of professional judgement independently in increasingly complex situations. </w:t>
            </w:r>
          </w:p>
          <w:p w14:paraId="6AF4FB89" w14:textId="77777777" w:rsidR="00187938" w:rsidRPr="00187938" w:rsidRDefault="00187938" w:rsidP="00187938">
            <w:pPr>
              <w:spacing w:line="276" w:lineRule="auto"/>
              <w:jc w:val="both"/>
              <w:rPr>
                <w:iCs/>
                <w:sz w:val="24"/>
                <w:szCs w:val="24"/>
              </w:rPr>
            </w:pPr>
          </w:p>
          <w:p w14:paraId="0DBA1E6B" w14:textId="77777777" w:rsidR="00187938" w:rsidRDefault="00187938" w:rsidP="00187938">
            <w:pPr>
              <w:spacing w:line="276" w:lineRule="auto"/>
              <w:jc w:val="both"/>
              <w:rPr>
                <w:iCs/>
                <w:sz w:val="24"/>
                <w:szCs w:val="24"/>
              </w:rPr>
            </w:pPr>
            <w:r w:rsidRPr="00187938">
              <w:rPr>
                <w:iCs/>
                <w:sz w:val="24"/>
                <w:szCs w:val="24"/>
              </w:rPr>
              <w:t>In terms of working collaboratively with others, going forward, I will aim to work more closely with parental advocates that will seek the views of parents of children that are now looked-after or whose children are on the child protection register. While I am confident in my ability to establish positive relationships with the majority of the families I support, I acknowledge that not all individuals are capable of being completely forthcoming when interacting with social workers. By incorporating this into my practice, I aim to empower parents; enabling them to actively engage in decision-making and contribute to care planning.</w:t>
            </w:r>
          </w:p>
          <w:p w14:paraId="0A99DCA9" w14:textId="77777777" w:rsidR="00187938" w:rsidRPr="00187938" w:rsidRDefault="00187938" w:rsidP="00187938">
            <w:pPr>
              <w:spacing w:line="276" w:lineRule="auto"/>
              <w:jc w:val="both"/>
              <w:rPr>
                <w:iCs/>
                <w:sz w:val="24"/>
                <w:szCs w:val="24"/>
              </w:rPr>
            </w:pPr>
          </w:p>
          <w:p w14:paraId="382DB827" w14:textId="77777777" w:rsidR="00187938" w:rsidRDefault="00187938" w:rsidP="00187938">
            <w:pPr>
              <w:spacing w:line="276" w:lineRule="auto"/>
              <w:jc w:val="both"/>
              <w:rPr>
                <w:iCs/>
                <w:sz w:val="24"/>
                <w:szCs w:val="24"/>
              </w:rPr>
            </w:pPr>
            <w:r w:rsidRPr="00187938">
              <w:rPr>
                <w:iCs/>
                <w:sz w:val="24"/>
                <w:szCs w:val="24"/>
              </w:rPr>
              <w:t>Furthermore, I would like more courtroom shadowing opportunities, particularly when it comes to observing the process of presenting evidence. Although I have made significant progress in my ability to complete parenting assessments and reports over the past year, I lack experience in effectively expressing my professional opinion verbally (i.e. presenting my analysis) in this type of setting – which effectively coincides with my goal of enhancing my interpersonal and communication skills.</w:t>
            </w:r>
          </w:p>
          <w:p w14:paraId="29F9D3BF" w14:textId="77777777" w:rsidR="00187938" w:rsidRPr="00187938" w:rsidRDefault="00187938" w:rsidP="00187938">
            <w:pPr>
              <w:spacing w:line="276" w:lineRule="auto"/>
              <w:jc w:val="both"/>
              <w:rPr>
                <w:iCs/>
                <w:sz w:val="24"/>
                <w:szCs w:val="24"/>
              </w:rPr>
            </w:pPr>
          </w:p>
          <w:p w14:paraId="561BAAE6" w14:textId="03CF5A4E" w:rsidR="00D3203C" w:rsidRPr="00187938" w:rsidRDefault="00187938" w:rsidP="00187938">
            <w:pPr>
              <w:spacing w:line="276" w:lineRule="auto"/>
              <w:jc w:val="both"/>
              <w:rPr>
                <w:iCs/>
                <w:sz w:val="24"/>
                <w:szCs w:val="24"/>
              </w:rPr>
            </w:pPr>
            <w:r w:rsidRPr="00187938">
              <w:rPr>
                <w:iCs/>
                <w:sz w:val="24"/>
                <w:szCs w:val="24"/>
              </w:rPr>
              <w:t>82</w:t>
            </w:r>
            <w:r w:rsidR="00EB032E">
              <w:rPr>
                <w:iCs/>
                <w:sz w:val="24"/>
                <w:szCs w:val="24"/>
              </w:rPr>
              <w:t>3</w:t>
            </w:r>
            <w:r w:rsidRPr="00187938">
              <w:rPr>
                <w:iCs/>
                <w:sz w:val="24"/>
                <w:szCs w:val="24"/>
              </w:rPr>
              <w:t xml:space="preserve"> words.</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7429F" w14:textId="77777777" w:rsidR="00271A12" w:rsidRDefault="00271A12">
      <w:r>
        <w:separator/>
      </w:r>
    </w:p>
  </w:endnote>
  <w:endnote w:type="continuationSeparator" w:id="0">
    <w:p w14:paraId="1E7FC477" w14:textId="77777777" w:rsidR="00271A12" w:rsidRDefault="0027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FAAEA" w14:textId="77777777" w:rsidR="00271A12" w:rsidRDefault="00271A12">
      <w:r>
        <w:separator/>
      </w:r>
    </w:p>
  </w:footnote>
  <w:footnote w:type="continuationSeparator" w:id="0">
    <w:p w14:paraId="379E9348" w14:textId="77777777" w:rsidR="00271A12" w:rsidRDefault="00271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938"/>
    <w:rsid w:val="0019496C"/>
    <w:rsid w:val="00194A8F"/>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1A12"/>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73D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0D34"/>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81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6EEF"/>
    <w:rsid w:val="005F7851"/>
    <w:rsid w:val="00606E27"/>
    <w:rsid w:val="006108C9"/>
    <w:rsid w:val="006120AF"/>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025"/>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4994"/>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A9A"/>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5C80"/>
    <w:rsid w:val="00D51FD5"/>
    <w:rsid w:val="00D55DE0"/>
    <w:rsid w:val="00D607EF"/>
    <w:rsid w:val="00D60F88"/>
    <w:rsid w:val="00D646BD"/>
    <w:rsid w:val="00D65558"/>
    <w:rsid w:val="00D71201"/>
    <w:rsid w:val="00D720C7"/>
    <w:rsid w:val="00D84841"/>
    <w:rsid w:val="00D876E6"/>
    <w:rsid w:val="00D90958"/>
    <w:rsid w:val="00DA1025"/>
    <w:rsid w:val="00DA22EC"/>
    <w:rsid w:val="00DA4F25"/>
    <w:rsid w:val="00DA5682"/>
    <w:rsid w:val="00DA5860"/>
    <w:rsid w:val="00DA5C0C"/>
    <w:rsid w:val="00DB2767"/>
    <w:rsid w:val="00DC1B10"/>
    <w:rsid w:val="00DC2924"/>
    <w:rsid w:val="00DC4729"/>
    <w:rsid w:val="00DD0D41"/>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0B2"/>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32E"/>
    <w:rsid w:val="00EB2173"/>
    <w:rsid w:val="00EB62E6"/>
    <w:rsid w:val="00EB695F"/>
    <w:rsid w:val="00EC3A85"/>
    <w:rsid w:val="00EC4B89"/>
    <w:rsid w:val="00EC59A5"/>
    <w:rsid w:val="00EC6039"/>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8C7"/>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2038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Angharad Correia-Martins (PLANT)</cp:lastModifiedBy>
  <cp:revision>17</cp:revision>
  <cp:lastPrinted>2020-02-11T19:20:00Z</cp:lastPrinted>
  <dcterms:created xsi:type="dcterms:W3CDTF">2023-10-15T13:03:00Z</dcterms:created>
  <dcterms:modified xsi:type="dcterms:W3CDTF">2025-02-18T23:47:00Z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