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D77AD5" w:rsidP="356697BE" w:rsidRDefault="00D77AD5" w14:paraId="69FCAB73" w14:textId="442EB9DC">
      <w:pPr>
        <w:pStyle w:val="Normal"/>
      </w:pPr>
    </w:p>
    <w:p w:rsidR="00484D9D" w:rsidP="00C826E5" w:rsidRDefault="00484D9D" w14:paraId="78B58014" w14:textId="189051C5">
      <w:pPr>
        <w:jc w:val="center"/>
      </w:pPr>
      <w:r w:rsidR="00484D9D">
        <w:rPr/>
        <w:t xml:space="preserve">Student </w:t>
      </w:r>
      <w:r w:rsidR="00484D9D">
        <w:rPr/>
        <w:t>name:</w:t>
      </w:r>
      <w:r w:rsidR="1616E3CF">
        <w:rPr/>
        <w:t>Moawia</w:t>
      </w:r>
      <w:r w:rsidR="1616E3CF">
        <w:rPr/>
        <w:t xml:space="preserve"> Edris Adam Haron</w:t>
      </w:r>
    </w:p>
    <w:p w:rsidR="00484D9D" w:rsidP="00C826E5" w:rsidRDefault="00484D9D" w14:paraId="65FF7CFE" w14:textId="727E223F">
      <w:pPr>
        <w:jc w:val="center"/>
      </w:pPr>
      <w:r w:rsidR="00484D9D">
        <w:rPr/>
        <w:t>Student ID:</w:t>
      </w:r>
      <w:r w:rsidR="104240D1">
        <w:rPr/>
        <w:t>2336780</w:t>
      </w:r>
    </w:p>
    <w:p w:rsidR="00484D9D" w:rsidP="00C826E5" w:rsidRDefault="00484D9D" w14:paraId="48055371" w14:textId="7910FB57">
      <w:pPr>
        <w:jc w:val="center"/>
      </w:pPr>
      <w:r>
        <w:t>Module name:</w:t>
      </w:r>
      <w:r w:rsidR="00F24B31">
        <w:t xml:space="preserve"> </w:t>
      </w:r>
      <w:r w:rsidRPr="00F24B31" w:rsidR="00F24B31">
        <w:t>Introduction to Physiology</w:t>
      </w:r>
    </w:p>
    <w:p w:rsidR="00484D9D" w:rsidP="00C826E5" w:rsidRDefault="00484D9D" w14:paraId="0F5EF60A" w14:textId="6361F434">
      <w:pPr>
        <w:jc w:val="center"/>
      </w:pPr>
      <w:r>
        <w:t>Module code:</w:t>
      </w:r>
      <w:r w:rsidR="00F24B31">
        <w:t xml:space="preserve"> </w:t>
      </w:r>
      <w:r w:rsidRPr="00F24B31" w:rsidR="00F24B31">
        <w:t>BMHP5023</w:t>
      </w:r>
    </w:p>
    <w:p w:rsidR="00484D9D" w:rsidP="00C826E5" w:rsidRDefault="00484D9D" w14:paraId="491184E5" w14:textId="256B6D1E">
      <w:pPr>
        <w:jc w:val="center"/>
      </w:pPr>
      <w:r w:rsidR="00484D9D">
        <w:rPr/>
        <w:t>Lecturer name:</w:t>
      </w:r>
      <w:r w:rsidR="38E3F1B8">
        <w:rPr/>
        <w:t>shaila Hussain</w:t>
      </w:r>
    </w:p>
    <w:p w:rsidR="00C826E5" w:rsidP="00C826E5" w:rsidRDefault="00484D9D" w14:paraId="1FD82AE9" w14:textId="536EA398">
      <w:pPr>
        <w:jc w:val="center"/>
        <w:sectPr w:rsidR="00C826E5">
          <w:headerReference w:type="default" r:id="rId8"/>
          <w:footerReference w:type="default" r:id="rId9"/>
          <w:pgSz w:w="12240" w:h="15840" w:orient="portrait"/>
          <w:pgMar w:top="1440" w:right="1440" w:bottom="1440" w:left="1440" w:header="720" w:footer="720" w:gutter="0"/>
          <w:cols w:space="720"/>
          <w:docGrid w:linePitch="360"/>
        </w:sectPr>
      </w:pPr>
      <w:r>
        <w:t>Assessment:</w:t>
      </w:r>
      <w:r w:rsidR="00F24B31">
        <w:t xml:space="preserve"> </w:t>
      </w:r>
      <w:r w:rsidRPr="00F24B31" w:rsidR="00F24B31">
        <w:t>Component 1</w:t>
      </w:r>
    </w:p>
    <w:sdt>
      <w:sdtPr>
        <w:id w:val="-688147479"/>
        <w:docPartObj>
          <w:docPartGallery w:val="Table of Contents"/>
          <w:docPartUnique/>
        </w:docPartObj>
        <w:rPr>
          <w:rFonts w:ascii="Times New Roman" w:hAnsi="Times New Roman" w:eastAsia="Calibri" w:cs="" w:eastAsiaTheme="minorAscii" w:cstheme="minorBidi"/>
          <w:color w:val="auto"/>
          <w:sz w:val="24"/>
          <w:szCs w:val="24"/>
        </w:rPr>
      </w:sdtPr>
      <w:sdtEndPr>
        <w:rPr>
          <w:rFonts w:ascii="Times New Roman" w:hAnsi="Times New Roman" w:eastAsia="Calibri" w:cs="" w:eastAsiaTheme="minorAscii" w:cstheme="minorBidi"/>
          <w:b w:val="1"/>
          <w:bCs w:val="1"/>
          <w:noProof/>
          <w:color w:val="auto"/>
          <w:sz w:val="24"/>
          <w:szCs w:val="24"/>
        </w:rPr>
      </w:sdtEndPr>
      <w:sdtContent>
        <w:p w:rsidRPr="00B95937" w:rsidR="00B95937" w:rsidRDefault="00B95937" w14:paraId="1EAD995B" w14:textId="6F8F6761">
          <w:pPr>
            <w:pStyle w:val="TOCHeading"/>
            <w:rPr>
              <w:rFonts w:ascii="Times New Roman" w:hAnsi="Times New Roman" w:cs="Times New Roman"/>
            </w:rPr>
          </w:pPr>
          <w:r w:rsidRPr="00B95937">
            <w:rPr>
              <w:rFonts w:ascii="Times New Roman" w:hAnsi="Times New Roman" w:cs="Times New Roman"/>
            </w:rPr>
            <w:t>Table of Contents</w:t>
          </w:r>
        </w:p>
        <w:p w:rsidR="00B95937" w:rsidRDefault="00B95937" w14:paraId="7AD0A419" w14:textId="72AA9743">
          <w:pPr>
            <w:pStyle w:val="TOC1"/>
            <w:tabs>
              <w:tab w:val="right" w:leader="dot" w:pos="9350"/>
            </w:tabs>
            <w:rPr>
              <w:noProof/>
            </w:rPr>
          </w:pPr>
          <w:r>
            <w:fldChar w:fldCharType="begin"/>
          </w:r>
          <w:r>
            <w:instrText xml:space="preserve"> TOC \o "1-3" \h \z \u </w:instrText>
          </w:r>
          <w:r>
            <w:fldChar w:fldCharType="separate"/>
          </w:r>
          <w:hyperlink w:history="1" w:anchor="_Toc214889324">
            <w:r w:rsidRPr="0008750C">
              <w:rPr>
                <w:rStyle w:val="Hyperlink"/>
                <w:noProof/>
              </w:rPr>
              <w:t>1. Introduction</w:t>
            </w:r>
            <w:r>
              <w:rPr>
                <w:noProof/>
                <w:webHidden/>
              </w:rPr>
              <w:tab/>
            </w:r>
            <w:r>
              <w:rPr>
                <w:noProof/>
                <w:webHidden/>
              </w:rPr>
              <w:fldChar w:fldCharType="begin"/>
            </w:r>
            <w:r>
              <w:rPr>
                <w:noProof/>
                <w:webHidden/>
              </w:rPr>
              <w:instrText xml:space="preserve"> PAGEREF _Toc214889324 \h </w:instrText>
            </w:r>
            <w:r>
              <w:rPr>
                <w:noProof/>
                <w:webHidden/>
              </w:rPr>
            </w:r>
            <w:r>
              <w:rPr>
                <w:noProof/>
                <w:webHidden/>
              </w:rPr>
              <w:fldChar w:fldCharType="separate"/>
            </w:r>
            <w:r>
              <w:rPr>
                <w:noProof/>
                <w:webHidden/>
              </w:rPr>
              <w:t>1</w:t>
            </w:r>
            <w:r>
              <w:rPr>
                <w:noProof/>
                <w:webHidden/>
              </w:rPr>
              <w:fldChar w:fldCharType="end"/>
            </w:r>
          </w:hyperlink>
        </w:p>
        <w:p w:rsidR="00B95937" w:rsidRDefault="00B95937" w14:paraId="313459CE" w14:textId="7CAD822D">
          <w:pPr>
            <w:pStyle w:val="TOC1"/>
            <w:tabs>
              <w:tab w:val="right" w:leader="dot" w:pos="9350"/>
            </w:tabs>
            <w:rPr>
              <w:noProof/>
            </w:rPr>
          </w:pPr>
          <w:hyperlink w:history="1" w:anchor="_Toc214889325">
            <w:r w:rsidRPr="0008750C">
              <w:rPr>
                <w:rStyle w:val="Hyperlink"/>
                <w:noProof/>
              </w:rPr>
              <w:t>2. Structure of the respiratory system</w:t>
            </w:r>
            <w:r>
              <w:rPr>
                <w:noProof/>
                <w:webHidden/>
              </w:rPr>
              <w:tab/>
            </w:r>
            <w:r>
              <w:rPr>
                <w:noProof/>
                <w:webHidden/>
              </w:rPr>
              <w:fldChar w:fldCharType="begin"/>
            </w:r>
            <w:r>
              <w:rPr>
                <w:noProof/>
                <w:webHidden/>
              </w:rPr>
              <w:instrText xml:space="preserve"> PAGEREF _Toc214889325 \h </w:instrText>
            </w:r>
            <w:r>
              <w:rPr>
                <w:noProof/>
                <w:webHidden/>
              </w:rPr>
            </w:r>
            <w:r>
              <w:rPr>
                <w:noProof/>
                <w:webHidden/>
              </w:rPr>
              <w:fldChar w:fldCharType="separate"/>
            </w:r>
            <w:r>
              <w:rPr>
                <w:noProof/>
                <w:webHidden/>
              </w:rPr>
              <w:t>2</w:t>
            </w:r>
            <w:r>
              <w:rPr>
                <w:noProof/>
                <w:webHidden/>
              </w:rPr>
              <w:fldChar w:fldCharType="end"/>
            </w:r>
          </w:hyperlink>
        </w:p>
        <w:p w:rsidR="00B95937" w:rsidRDefault="00B95937" w14:paraId="4065FE17" w14:textId="59C2B609">
          <w:pPr>
            <w:pStyle w:val="TOC1"/>
            <w:tabs>
              <w:tab w:val="right" w:leader="dot" w:pos="9350"/>
            </w:tabs>
            <w:rPr>
              <w:noProof/>
            </w:rPr>
          </w:pPr>
          <w:hyperlink w:history="1" w:anchor="_Toc214889326">
            <w:r w:rsidRPr="0008750C">
              <w:rPr>
                <w:rStyle w:val="Hyperlink"/>
                <w:noProof/>
              </w:rPr>
              <w:t>3. Gas exchange in lungs</w:t>
            </w:r>
            <w:r>
              <w:rPr>
                <w:noProof/>
                <w:webHidden/>
              </w:rPr>
              <w:tab/>
            </w:r>
            <w:r>
              <w:rPr>
                <w:noProof/>
                <w:webHidden/>
              </w:rPr>
              <w:fldChar w:fldCharType="begin"/>
            </w:r>
            <w:r>
              <w:rPr>
                <w:noProof/>
                <w:webHidden/>
              </w:rPr>
              <w:instrText xml:space="preserve"> PAGEREF _Toc214889326 \h </w:instrText>
            </w:r>
            <w:r>
              <w:rPr>
                <w:noProof/>
                <w:webHidden/>
              </w:rPr>
            </w:r>
            <w:r>
              <w:rPr>
                <w:noProof/>
                <w:webHidden/>
              </w:rPr>
              <w:fldChar w:fldCharType="separate"/>
            </w:r>
            <w:r>
              <w:rPr>
                <w:noProof/>
                <w:webHidden/>
              </w:rPr>
              <w:t>3</w:t>
            </w:r>
            <w:r>
              <w:rPr>
                <w:noProof/>
                <w:webHidden/>
              </w:rPr>
              <w:fldChar w:fldCharType="end"/>
            </w:r>
          </w:hyperlink>
        </w:p>
        <w:p w:rsidR="00B95937" w:rsidRDefault="00B95937" w14:paraId="23D1926C" w14:textId="11D070E7">
          <w:pPr>
            <w:pStyle w:val="TOC1"/>
            <w:tabs>
              <w:tab w:val="right" w:leader="dot" w:pos="9350"/>
            </w:tabs>
            <w:rPr>
              <w:noProof/>
            </w:rPr>
          </w:pPr>
          <w:hyperlink w:history="1" w:anchor="_Toc214889327">
            <w:r w:rsidRPr="0008750C">
              <w:rPr>
                <w:rStyle w:val="Hyperlink"/>
                <w:noProof/>
              </w:rPr>
              <w:t>4. Recording and tracking respiratory functions</w:t>
            </w:r>
            <w:r>
              <w:rPr>
                <w:noProof/>
                <w:webHidden/>
              </w:rPr>
              <w:tab/>
            </w:r>
            <w:r>
              <w:rPr>
                <w:noProof/>
                <w:webHidden/>
              </w:rPr>
              <w:fldChar w:fldCharType="begin"/>
            </w:r>
            <w:r>
              <w:rPr>
                <w:noProof/>
                <w:webHidden/>
              </w:rPr>
              <w:instrText xml:space="preserve"> PAGEREF _Toc214889327 \h </w:instrText>
            </w:r>
            <w:r>
              <w:rPr>
                <w:noProof/>
                <w:webHidden/>
              </w:rPr>
            </w:r>
            <w:r>
              <w:rPr>
                <w:noProof/>
                <w:webHidden/>
              </w:rPr>
              <w:fldChar w:fldCharType="separate"/>
            </w:r>
            <w:r>
              <w:rPr>
                <w:noProof/>
                <w:webHidden/>
              </w:rPr>
              <w:t>5</w:t>
            </w:r>
            <w:r>
              <w:rPr>
                <w:noProof/>
                <w:webHidden/>
              </w:rPr>
              <w:fldChar w:fldCharType="end"/>
            </w:r>
          </w:hyperlink>
        </w:p>
        <w:p w:rsidR="00B95937" w:rsidRDefault="00B95937" w14:paraId="39EAF973" w14:textId="7348133A">
          <w:pPr>
            <w:pStyle w:val="TOC1"/>
            <w:tabs>
              <w:tab w:val="right" w:leader="dot" w:pos="9350"/>
            </w:tabs>
            <w:rPr>
              <w:noProof/>
            </w:rPr>
          </w:pPr>
          <w:hyperlink w:history="1" w:anchor="_Toc214889328">
            <w:r w:rsidRPr="0008750C">
              <w:rPr>
                <w:rStyle w:val="Hyperlink"/>
                <w:noProof/>
              </w:rPr>
              <w:t>5. Recommendations</w:t>
            </w:r>
            <w:r>
              <w:rPr>
                <w:noProof/>
                <w:webHidden/>
              </w:rPr>
              <w:tab/>
            </w:r>
            <w:r>
              <w:rPr>
                <w:noProof/>
                <w:webHidden/>
              </w:rPr>
              <w:fldChar w:fldCharType="begin"/>
            </w:r>
            <w:r>
              <w:rPr>
                <w:noProof/>
                <w:webHidden/>
              </w:rPr>
              <w:instrText xml:space="preserve"> PAGEREF _Toc214889328 \h </w:instrText>
            </w:r>
            <w:r>
              <w:rPr>
                <w:noProof/>
                <w:webHidden/>
              </w:rPr>
            </w:r>
            <w:r>
              <w:rPr>
                <w:noProof/>
                <w:webHidden/>
              </w:rPr>
              <w:fldChar w:fldCharType="separate"/>
            </w:r>
            <w:r>
              <w:rPr>
                <w:noProof/>
                <w:webHidden/>
              </w:rPr>
              <w:t>6</w:t>
            </w:r>
            <w:r>
              <w:rPr>
                <w:noProof/>
                <w:webHidden/>
              </w:rPr>
              <w:fldChar w:fldCharType="end"/>
            </w:r>
          </w:hyperlink>
        </w:p>
        <w:p w:rsidR="00B95937" w:rsidRDefault="00B95937" w14:paraId="06707DCF" w14:textId="10A029F8">
          <w:pPr>
            <w:pStyle w:val="TOC1"/>
            <w:tabs>
              <w:tab w:val="right" w:leader="dot" w:pos="9350"/>
            </w:tabs>
            <w:rPr>
              <w:noProof/>
            </w:rPr>
          </w:pPr>
          <w:hyperlink w:history="1" w:anchor="_Toc214889329">
            <w:r w:rsidRPr="0008750C">
              <w:rPr>
                <w:rStyle w:val="Hyperlink"/>
                <w:noProof/>
              </w:rPr>
              <w:t>6. Conclusion</w:t>
            </w:r>
            <w:r>
              <w:rPr>
                <w:noProof/>
                <w:webHidden/>
              </w:rPr>
              <w:tab/>
            </w:r>
            <w:r>
              <w:rPr>
                <w:noProof/>
                <w:webHidden/>
              </w:rPr>
              <w:fldChar w:fldCharType="begin"/>
            </w:r>
            <w:r>
              <w:rPr>
                <w:noProof/>
                <w:webHidden/>
              </w:rPr>
              <w:instrText xml:space="preserve"> PAGEREF _Toc214889329 \h </w:instrText>
            </w:r>
            <w:r>
              <w:rPr>
                <w:noProof/>
                <w:webHidden/>
              </w:rPr>
            </w:r>
            <w:r>
              <w:rPr>
                <w:noProof/>
                <w:webHidden/>
              </w:rPr>
              <w:fldChar w:fldCharType="separate"/>
            </w:r>
            <w:r>
              <w:rPr>
                <w:noProof/>
                <w:webHidden/>
              </w:rPr>
              <w:t>7</w:t>
            </w:r>
            <w:r>
              <w:rPr>
                <w:noProof/>
                <w:webHidden/>
              </w:rPr>
              <w:fldChar w:fldCharType="end"/>
            </w:r>
          </w:hyperlink>
        </w:p>
        <w:p w:rsidR="00B95937" w:rsidRDefault="00B95937" w14:paraId="24971730" w14:textId="4991247E">
          <w:pPr>
            <w:pStyle w:val="TOC1"/>
            <w:tabs>
              <w:tab w:val="right" w:leader="dot" w:pos="9350"/>
            </w:tabs>
            <w:rPr>
              <w:noProof/>
            </w:rPr>
          </w:pPr>
          <w:hyperlink w:history="1" w:anchor="_Toc214889330">
            <w:r w:rsidRPr="0008750C">
              <w:rPr>
                <w:rStyle w:val="Hyperlink"/>
                <w:noProof/>
              </w:rPr>
              <w:t>References</w:t>
            </w:r>
            <w:r>
              <w:rPr>
                <w:noProof/>
                <w:webHidden/>
              </w:rPr>
              <w:tab/>
            </w:r>
            <w:r>
              <w:rPr>
                <w:noProof/>
                <w:webHidden/>
              </w:rPr>
              <w:fldChar w:fldCharType="begin"/>
            </w:r>
            <w:r>
              <w:rPr>
                <w:noProof/>
                <w:webHidden/>
              </w:rPr>
              <w:instrText xml:space="preserve"> PAGEREF _Toc214889330 \h </w:instrText>
            </w:r>
            <w:r>
              <w:rPr>
                <w:noProof/>
                <w:webHidden/>
              </w:rPr>
            </w:r>
            <w:r>
              <w:rPr>
                <w:noProof/>
                <w:webHidden/>
              </w:rPr>
              <w:fldChar w:fldCharType="separate"/>
            </w:r>
            <w:r>
              <w:rPr>
                <w:noProof/>
                <w:webHidden/>
              </w:rPr>
              <w:t>8</w:t>
            </w:r>
            <w:r>
              <w:rPr>
                <w:noProof/>
                <w:webHidden/>
              </w:rPr>
              <w:fldChar w:fldCharType="end"/>
            </w:r>
          </w:hyperlink>
        </w:p>
        <w:p w:rsidR="00B95937" w:rsidRDefault="00B95937" w14:paraId="04E10B02" w14:textId="6031BF93">
          <w:r>
            <w:rPr>
              <w:b/>
              <w:bCs/>
              <w:noProof/>
            </w:rPr>
            <w:fldChar w:fldCharType="end"/>
          </w:r>
        </w:p>
      </w:sdtContent>
    </w:sdt>
    <w:p w:rsidR="00E6390C" w:rsidP="00E6390C" w:rsidRDefault="00E6390C" w14:paraId="4D98059A" w14:textId="277B4BA9">
      <w:pPr>
        <w:tabs>
          <w:tab w:val="left" w:pos="2853"/>
        </w:tabs>
      </w:pPr>
    </w:p>
    <w:p w:rsidRPr="00E6390C" w:rsidR="00E6390C" w:rsidP="00E6390C" w:rsidRDefault="00E6390C" w14:paraId="42F2F361" w14:textId="5C1BBD6F">
      <w:pPr>
        <w:tabs>
          <w:tab w:val="left" w:pos="2853"/>
        </w:tabs>
        <w:sectPr w:rsidRPr="00E6390C" w:rsidR="00E6390C">
          <w:pgSz w:w="12240" w:h="15840" w:orient="portrait"/>
          <w:pgMar w:top="1440" w:right="1440" w:bottom="1440" w:left="1440" w:header="720" w:footer="720" w:gutter="0"/>
          <w:cols w:space="720"/>
          <w:docGrid w:linePitch="360"/>
        </w:sectPr>
      </w:pPr>
      <w:r>
        <w:tab/>
      </w:r>
    </w:p>
    <w:p w:rsidR="00484D9D" w:rsidP="00C826E5" w:rsidRDefault="00C826E5" w14:paraId="6739AE6D" w14:textId="10B7AE8B">
      <w:pPr>
        <w:pStyle w:val="Heading1"/>
      </w:pPr>
      <w:bookmarkStart w:name="_Toc214889324" w:id="0"/>
      <w:r>
        <w:lastRenderedPageBreak/>
        <w:t xml:space="preserve">1. </w:t>
      </w:r>
      <w:r w:rsidRPr="00C826E5">
        <w:t>Introduction</w:t>
      </w:r>
      <w:bookmarkEnd w:id="0"/>
      <w:r w:rsidR="009C1F84">
        <w:t xml:space="preserve"> </w:t>
      </w:r>
    </w:p>
    <w:p w:rsidRPr="001D6C1F" w:rsidR="00C826E5" w:rsidP="00A45615" w:rsidRDefault="0021012F" w14:paraId="2B8728B8" w14:textId="112965F3">
      <w:pPr>
        <w:rPr>
          <w:rFonts w:eastAsia="Times New Roman" w:cs="Times New Roman"/>
          <w:szCs w:val="24"/>
        </w:rPr>
      </w:pPr>
      <w:r>
        <w:t xml:space="preserve">Asthma is a common disease all over the world. </w:t>
      </w:r>
      <w:r w:rsidR="00BC6C5E">
        <w:t>In the UK, around 7.2 million people have asthma</w:t>
      </w:r>
      <w:r w:rsidR="001D6C1F">
        <w:t xml:space="preserve"> </w:t>
      </w:r>
      <w:r w:rsidRPr="001D6C1F" w:rsidR="001D6C1F">
        <w:rPr>
          <w:rFonts w:eastAsia="Times New Roman" w:cs="Times New Roman"/>
          <w:szCs w:val="24"/>
        </w:rPr>
        <w:t>(Gajjar, Rough and Burnett, 2025)</w:t>
      </w:r>
      <w:r w:rsidR="00BC6C5E">
        <w:t xml:space="preserve">. In 2020, around 1261 deaths </w:t>
      </w:r>
      <w:r w:rsidR="00107874">
        <w:t>occurred</w:t>
      </w:r>
      <w:r w:rsidR="00BC6C5E">
        <w:t xml:space="preserve"> because of </w:t>
      </w:r>
      <w:r w:rsidR="00107874">
        <w:t>asthma</w:t>
      </w:r>
      <w:r w:rsidR="00BC6C5E">
        <w:t xml:space="preserve"> in </w:t>
      </w:r>
      <w:r w:rsidR="00107874">
        <w:t>England</w:t>
      </w:r>
      <w:r w:rsidR="00BC6C5E">
        <w:t xml:space="preserve">. </w:t>
      </w:r>
      <w:r w:rsidR="00107874">
        <w:t xml:space="preserve">Asthma is a </w:t>
      </w:r>
      <w:r w:rsidR="000E5E8E">
        <w:t>chronic disease in which</w:t>
      </w:r>
      <w:r w:rsidR="00107874">
        <w:t xml:space="preserve"> the airways in the lungs become inflamed and narrow</w:t>
      </w:r>
      <w:r w:rsidR="00A45615">
        <w:t xml:space="preserve"> </w:t>
      </w:r>
      <w:r w:rsidRPr="00A45615" w:rsidR="00A45615">
        <w:rPr>
          <w:rFonts w:eastAsia="Times New Roman" w:cs="Times New Roman"/>
          <w:szCs w:val="24"/>
        </w:rPr>
        <w:t>(Zambon, 2022)</w:t>
      </w:r>
      <w:r w:rsidR="00107874">
        <w:t xml:space="preserve">. The inflammation and narrowing can cause the muscles </w:t>
      </w:r>
      <w:r w:rsidR="000E5E8E">
        <w:t>surrounding the airways to constrict, leading to chest tightness, coughing, wheezing,</w:t>
      </w:r>
      <w:r w:rsidR="00107874">
        <w:t xml:space="preserve"> and shortness of breath. </w:t>
      </w:r>
      <w:r w:rsidR="002D75D0">
        <w:t xml:space="preserve">These </w:t>
      </w:r>
      <w:r w:rsidR="00CC7C97">
        <w:t>indications</w:t>
      </w:r>
      <w:r w:rsidR="002D75D0">
        <w:t xml:space="preserve"> can range from </w:t>
      </w:r>
      <w:r w:rsidR="00CC7C97">
        <w:t>minor</w:t>
      </w:r>
      <w:r w:rsidR="002D75D0">
        <w:t xml:space="preserve"> to severe and may be </w:t>
      </w:r>
      <w:r w:rsidR="00CC7C97">
        <w:t>activated</w:t>
      </w:r>
      <w:r w:rsidR="002D75D0">
        <w:t xml:space="preserve"> by various factors. </w:t>
      </w:r>
      <w:r w:rsidR="007361E6">
        <w:t xml:space="preserve">Risk </w:t>
      </w:r>
      <w:r w:rsidR="006A5BEB">
        <w:t>factors for Asthma are many</w:t>
      </w:r>
      <w:r w:rsidR="00A45615">
        <w:t xml:space="preserve"> </w:t>
      </w:r>
      <w:r w:rsidRPr="00A45615" w:rsidR="00A45615">
        <w:rPr>
          <w:rFonts w:eastAsia="Times New Roman" w:cs="Times New Roman"/>
          <w:szCs w:val="24"/>
        </w:rPr>
        <w:t>(Zambon, 2022)</w:t>
      </w:r>
      <w:r w:rsidR="006A5BEB">
        <w:t xml:space="preserve">. For instance, genetic and familial factors, such as </w:t>
      </w:r>
      <w:r w:rsidR="005424AB">
        <w:t>being</w:t>
      </w:r>
      <w:r w:rsidR="006A5BEB">
        <w:t xml:space="preserve"> born </w:t>
      </w:r>
      <w:r w:rsidR="005424AB">
        <w:t>prematurely</w:t>
      </w:r>
      <w:r w:rsidR="006A5BEB">
        <w:t xml:space="preserve"> or having a low birth weight</w:t>
      </w:r>
      <w:r w:rsidR="00F24B31">
        <w:t>, are</w:t>
      </w:r>
      <w:r w:rsidR="006A5BEB">
        <w:t xml:space="preserve"> risk </w:t>
      </w:r>
      <w:r w:rsidR="005424AB">
        <w:t>factors</w:t>
      </w:r>
      <w:r w:rsidR="006A5BEB">
        <w:t xml:space="preserve"> for children. In addition, </w:t>
      </w:r>
      <w:r w:rsidR="005424AB">
        <w:t>family</w:t>
      </w:r>
      <w:r w:rsidR="006A5BEB">
        <w:t xml:space="preserve"> history, like hay fever, eczema</w:t>
      </w:r>
      <w:r w:rsidR="005424AB">
        <w:t>,</w:t>
      </w:r>
      <w:r w:rsidR="006A5BEB">
        <w:t xml:space="preserve"> can increase </w:t>
      </w:r>
      <w:r w:rsidR="005424AB">
        <w:t xml:space="preserve">the </w:t>
      </w:r>
      <w:r w:rsidR="006A5BEB">
        <w:t xml:space="preserve">risk of Asthma. Moreover, allergies and atopy, like dust mites, pollen, </w:t>
      </w:r>
      <w:proofErr w:type="spellStart"/>
      <w:r w:rsidR="005424AB">
        <w:t>mould</w:t>
      </w:r>
      <w:proofErr w:type="spellEnd"/>
      <w:r w:rsidR="006A5BEB">
        <w:t xml:space="preserve">, animal dander and cockroach allergens can enhance </w:t>
      </w:r>
      <w:r w:rsidR="005424AB">
        <w:t xml:space="preserve">the </w:t>
      </w:r>
      <w:r w:rsidR="006A5BEB">
        <w:t>risk of Asthma.</w:t>
      </w:r>
      <w:r w:rsidR="00952BA2">
        <w:t xml:space="preserve"> </w:t>
      </w:r>
      <w:r w:rsidR="009C2373">
        <w:t>Lifestyle</w:t>
      </w:r>
      <w:r w:rsidR="00952BA2">
        <w:t xml:space="preserve"> and health conditions are also risk factors for Asthma. </w:t>
      </w:r>
    </w:p>
    <w:p w:rsidR="0021012F" w:rsidP="00DE773D" w:rsidRDefault="005424AB" w14:paraId="5F6DEFFB" w14:textId="24064D54">
      <w:pPr>
        <w:jc w:val="center"/>
      </w:pPr>
      <w:r>
        <w:rPr>
          <w:noProof/>
        </w:rPr>
        <w:drawing>
          <wp:inline distT="0" distB="0" distL="0" distR="0" wp14:anchorId="696B3754" wp14:editId="37AEBBB5">
            <wp:extent cx="4988377" cy="2043657"/>
            <wp:effectExtent l="0" t="0" r="3175" b="0"/>
            <wp:docPr id="8211910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90989" cy="2044727"/>
                    </a:xfrm>
                    <a:prstGeom prst="rect">
                      <a:avLst/>
                    </a:prstGeom>
                    <a:noFill/>
                  </pic:spPr>
                </pic:pic>
              </a:graphicData>
            </a:graphic>
          </wp:inline>
        </w:drawing>
      </w:r>
    </w:p>
    <w:p w:rsidR="005424AB" w:rsidP="005424AB" w:rsidRDefault="005424AB" w14:paraId="14CD6C2F" w14:textId="7B96E635">
      <w:pPr>
        <w:jc w:val="center"/>
      </w:pPr>
      <w:r>
        <w:t>Figure 1: Risk factors of Asthma.</w:t>
      </w:r>
    </w:p>
    <w:p w:rsidR="005424AB" w:rsidP="005424AB" w:rsidRDefault="005424AB" w14:paraId="5E65A59C" w14:textId="078BAF36">
      <w:pPr>
        <w:jc w:val="center"/>
      </w:pPr>
      <w:r>
        <w:t xml:space="preserve">Source: </w:t>
      </w:r>
      <w:r w:rsidRPr="005424AB">
        <w:t>(Majeed, 2019)</w:t>
      </w:r>
      <w:r>
        <w:t>.</w:t>
      </w:r>
    </w:p>
    <w:p w:rsidRPr="00A45615" w:rsidR="00915B27" w:rsidP="00A45615" w:rsidRDefault="00915B27" w14:paraId="641B34FC" w14:textId="290D630C">
      <w:pPr>
        <w:rPr>
          <w:rFonts w:eastAsia="Times New Roman" w:cs="Times New Roman"/>
          <w:szCs w:val="24"/>
        </w:rPr>
      </w:pPr>
      <w:r>
        <w:t xml:space="preserve">The graph shows that </w:t>
      </w:r>
      <w:r w:rsidR="00C2237C">
        <w:t>smoking is a risk factor for Asthma. It shows that around 400 people are facing the risk of Asthma because of smoking. On the other hand, it illustrates that household pollution, occupational particulates, like chemicals and dust, can enhance the risk of Asthma among around 200 and 150 people</w:t>
      </w:r>
      <w:r w:rsidR="00A45615">
        <w:t xml:space="preserve"> </w:t>
      </w:r>
      <w:r w:rsidRPr="00A45615" w:rsidR="00A45615">
        <w:rPr>
          <w:rFonts w:eastAsia="Times New Roman" w:cs="Times New Roman"/>
          <w:szCs w:val="24"/>
        </w:rPr>
        <w:t>(Majeed, 2019)</w:t>
      </w:r>
      <w:r w:rsidR="00C2237C">
        <w:t xml:space="preserve">. </w:t>
      </w:r>
      <w:r w:rsidR="00AE68BB">
        <w:t xml:space="preserve">Moreover, it also </w:t>
      </w:r>
      <w:r w:rsidR="00F24B31">
        <w:t xml:space="preserve">shows that ambient particulate matter, ozone, secondhand smoke, and occupational </w:t>
      </w:r>
      <w:proofErr w:type="spellStart"/>
      <w:r w:rsidR="00F24B31">
        <w:t>asthmagens</w:t>
      </w:r>
      <w:proofErr w:type="spellEnd"/>
      <w:r w:rsidR="00F24B31">
        <w:t xml:space="preserve"> are </w:t>
      </w:r>
      <w:r w:rsidR="00AE68BB">
        <w:t xml:space="preserve">risk factors for Asthma. </w:t>
      </w:r>
      <w:r w:rsidR="00030A28">
        <w:t xml:space="preserve">Moreover, obesity and viral respiratory infections can enhance the risk of Asthma. </w:t>
      </w:r>
    </w:p>
    <w:p w:rsidRPr="005424AB" w:rsidR="00BA3331" w:rsidP="00915B27" w:rsidRDefault="00BA3331" w14:paraId="18DFE594" w14:textId="14B61572">
      <w:r>
        <w:t xml:space="preserve">The aim of the </w:t>
      </w:r>
      <w:r w:rsidR="00ED46EC">
        <w:t>report</w:t>
      </w:r>
      <w:r>
        <w:t xml:space="preserve"> is to evaluate various factors related to Asthma and </w:t>
      </w:r>
      <w:r w:rsidR="00F24B31">
        <w:t>the human respiratory system</w:t>
      </w:r>
      <w:r>
        <w:t xml:space="preserve">. It will show </w:t>
      </w:r>
      <w:r w:rsidR="009C2373">
        <w:t xml:space="preserve">the structure of the respiratory system and gas exchange in the lungs. The </w:t>
      </w:r>
      <w:r w:rsidR="009C2373">
        <w:lastRenderedPageBreak/>
        <w:t xml:space="preserve">importance of recording and tracking respiratory functions for individuals with Asthma will be shown in this </w:t>
      </w:r>
      <w:r w:rsidR="00ED46EC">
        <w:t>report</w:t>
      </w:r>
      <w:r w:rsidR="009C2373">
        <w:t xml:space="preserve">. Besides, recommendations will also be shown with a conclusion. </w:t>
      </w:r>
    </w:p>
    <w:p w:rsidR="00C826E5" w:rsidP="00C826E5" w:rsidRDefault="00C826E5" w14:paraId="42E15926" w14:textId="3F22E858">
      <w:pPr>
        <w:pStyle w:val="Heading1"/>
      </w:pPr>
      <w:bookmarkStart w:name="_Toc214889325" w:id="1"/>
      <w:r w:rsidRPr="00C826E5">
        <w:t xml:space="preserve">2. Structure of the </w:t>
      </w:r>
      <w:r w:rsidR="00AD613B">
        <w:t>respiratory</w:t>
      </w:r>
      <w:r w:rsidRPr="00C826E5">
        <w:t xml:space="preserve"> system</w:t>
      </w:r>
      <w:bookmarkEnd w:id="1"/>
      <w:r w:rsidR="009C1F84">
        <w:t xml:space="preserve"> </w:t>
      </w:r>
    </w:p>
    <w:p w:rsidRPr="00A45615" w:rsidR="00C826E5" w:rsidP="00A45615" w:rsidRDefault="00766A42" w14:paraId="2B2DE553" w14:textId="1AF4732B">
      <w:pPr>
        <w:rPr>
          <w:rFonts w:eastAsia="Times New Roman" w:cs="Times New Roman"/>
          <w:szCs w:val="24"/>
        </w:rPr>
      </w:pPr>
      <w:r w:rsidRPr="00766A42">
        <w:t xml:space="preserve">Mechanical respiration is the physical process connecting the physical movement of air into and out of the lungs, </w:t>
      </w:r>
      <w:r>
        <w:t xml:space="preserve">which is </w:t>
      </w:r>
      <w:r w:rsidRPr="00766A42">
        <w:t>known as breathing</w:t>
      </w:r>
      <w:r w:rsidR="00A45615">
        <w:t xml:space="preserve"> </w:t>
      </w:r>
      <w:r w:rsidRPr="00A45615" w:rsidR="00A45615">
        <w:rPr>
          <w:rFonts w:eastAsia="Times New Roman" w:cs="Times New Roman"/>
          <w:szCs w:val="24"/>
        </w:rPr>
        <w:t>(Yamaguchi, 2020)</w:t>
      </w:r>
      <w:r w:rsidRPr="00766A42">
        <w:t>.</w:t>
      </w:r>
      <w:r>
        <w:t xml:space="preserve"> </w:t>
      </w:r>
      <w:r w:rsidR="0076458A">
        <w:t xml:space="preserve">The process of mechanical respiration includes inhalation and exhalation. </w:t>
      </w:r>
    </w:p>
    <w:p w:rsidR="00884B38" w:rsidP="00884B38" w:rsidRDefault="00884B38" w14:paraId="6B390C19" w14:textId="77C5F33E">
      <w:pPr>
        <w:jc w:val="center"/>
      </w:pPr>
      <w:r>
        <w:rPr>
          <w:noProof/>
        </w:rPr>
        <w:drawing>
          <wp:inline distT="0" distB="0" distL="0" distR="0" wp14:anchorId="38B373CA" wp14:editId="523F62DD">
            <wp:extent cx="4104809" cy="2709878"/>
            <wp:effectExtent l="0" t="0" r="0" b="0"/>
            <wp:docPr id="10272499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17132" cy="2718013"/>
                    </a:xfrm>
                    <a:prstGeom prst="rect">
                      <a:avLst/>
                    </a:prstGeom>
                    <a:noFill/>
                  </pic:spPr>
                </pic:pic>
              </a:graphicData>
            </a:graphic>
          </wp:inline>
        </w:drawing>
      </w:r>
    </w:p>
    <w:p w:rsidR="00C45B72" w:rsidP="00D30E80" w:rsidRDefault="00DA7385" w14:paraId="73C32836" w14:textId="31FDFB8D">
      <w:pPr>
        <w:jc w:val="center"/>
      </w:pPr>
      <w:r>
        <w:t xml:space="preserve">Figure 2: </w:t>
      </w:r>
      <w:r w:rsidRPr="005659AD" w:rsidR="005659AD">
        <w:t>The process of mechanical respiration</w:t>
      </w:r>
      <w:r w:rsidR="005659AD">
        <w:t>.</w:t>
      </w:r>
    </w:p>
    <w:p w:rsidR="00135947" w:rsidP="00D30E80" w:rsidRDefault="00135947" w14:paraId="19043A5A" w14:textId="6F4CE391">
      <w:pPr>
        <w:jc w:val="center"/>
      </w:pPr>
      <w:r>
        <w:t xml:space="preserve">Source: </w:t>
      </w:r>
      <w:r w:rsidRPr="00135947">
        <w:t>(BYJU'S, 2020)</w:t>
      </w:r>
      <w:r w:rsidR="00D30E80">
        <w:t>.</w:t>
      </w:r>
    </w:p>
    <w:p w:rsidR="00191CCE" w:rsidP="00A45615" w:rsidRDefault="00191CCE" w14:paraId="57E164A7" w14:textId="67F6676B">
      <w:r>
        <w:t>The diagram shows that during exhalation, the diaphragm becomes narrow</w:t>
      </w:r>
      <w:r w:rsidR="00A24376">
        <w:t>,</w:t>
      </w:r>
      <w:r>
        <w:t xml:space="preserve"> and </w:t>
      </w:r>
      <w:r w:rsidR="00A24376">
        <w:t>during</w:t>
      </w:r>
      <w:r>
        <w:t xml:space="preserve"> inhalation, it becomes wider</w:t>
      </w:r>
      <w:r w:rsidR="00A45615">
        <w:t xml:space="preserve"> </w:t>
      </w:r>
      <w:r w:rsidRPr="00135947" w:rsidR="00A45615">
        <w:t>(BYJU'S, 2020)</w:t>
      </w:r>
      <w:r>
        <w:t>.</w:t>
      </w:r>
      <w:r w:rsidR="00A24376">
        <w:t xml:space="preserve"> The full process will be explained in the section below: </w:t>
      </w:r>
    </w:p>
    <w:p w:rsidR="0015394F" w:rsidP="0015394F" w:rsidRDefault="0015394F" w14:paraId="7591B175" w14:textId="33D47DE6">
      <w:pPr>
        <w:rPr>
          <w:b/>
          <w:bCs/>
        </w:rPr>
      </w:pPr>
      <w:r w:rsidRPr="0015394F">
        <w:rPr>
          <w:b/>
          <w:bCs/>
        </w:rPr>
        <w:t xml:space="preserve">Inhalation (Inspiration) </w:t>
      </w:r>
    </w:p>
    <w:p w:rsidRPr="00A45615" w:rsidR="0015394F" w:rsidP="00276C44" w:rsidRDefault="004114C7" w14:paraId="58A4E342" w14:textId="3ED44E39">
      <w:pPr>
        <w:rPr>
          <w:rFonts w:eastAsia="Times New Roman" w:cs="Times New Roman"/>
          <w:szCs w:val="24"/>
        </w:rPr>
      </w:pPr>
      <w:r>
        <w:t>Inhalation is a</w:t>
      </w:r>
      <w:r w:rsidR="00741B9E">
        <w:t>n active</w:t>
      </w:r>
      <w:r>
        <w:t xml:space="preserve"> process that brings air into the lungs</w:t>
      </w:r>
      <w:r w:rsidR="00A45615">
        <w:t xml:space="preserve"> </w:t>
      </w:r>
      <w:r w:rsidRPr="00A45615" w:rsidR="00A45615">
        <w:rPr>
          <w:rFonts w:eastAsia="Times New Roman" w:cs="Times New Roman"/>
          <w:szCs w:val="24"/>
        </w:rPr>
        <w:t>(Singh and Malarvili, 2023)</w:t>
      </w:r>
      <w:r>
        <w:t>.</w:t>
      </w:r>
      <w:r w:rsidR="004C079B">
        <w:t xml:space="preserve"> </w:t>
      </w:r>
      <w:r w:rsidRPr="0015394F" w:rsidR="0015394F">
        <w:rPr>
          <w:b/>
          <w:bCs/>
          <w:i/>
          <w:iCs/>
        </w:rPr>
        <w:t>Muscle Contraction</w:t>
      </w:r>
      <w:r w:rsidR="004C079B">
        <w:rPr>
          <w:b/>
          <w:bCs/>
          <w:i/>
          <w:iCs/>
        </w:rPr>
        <w:t xml:space="preserve"> </w:t>
      </w:r>
      <w:r w:rsidR="004C079B">
        <w:t>involves in diaphragm</w:t>
      </w:r>
      <w:r w:rsidR="00574C48">
        <w:t>,</w:t>
      </w:r>
      <w:r w:rsidR="004C079B">
        <w:t xml:space="preserve"> a dome-shaped muscle </w:t>
      </w:r>
      <w:r w:rsidR="00574C48">
        <w:t>positioned</w:t>
      </w:r>
      <w:r w:rsidR="004C079B">
        <w:t xml:space="preserve"> </w:t>
      </w:r>
      <w:r w:rsidR="00574C48">
        <w:t>under</w:t>
      </w:r>
      <w:r w:rsidR="004C079B">
        <w:t xml:space="preserve"> the lungs.</w:t>
      </w:r>
      <w:r w:rsidR="00574C48">
        <w:t xml:space="preserve"> During inhalation, the diaphragm contracts and compresses, affecting the descending</w:t>
      </w:r>
      <w:r w:rsidR="006D094E">
        <w:t xml:space="preserve"> aorta</w:t>
      </w:r>
      <w:r w:rsidR="00574C48">
        <w:t xml:space="preserve">. </w:t>
      </w:r>
      <w:r w:rsidRPr="00574C48" w:rsidR="00574C48">
        <w:t xml:space="preserve">Concurrently, the peripheral intercostal muscles between the </w:t>
      </w:r>
      <w:r w:rsidR="00574C48">
        <w:t>ribs</w:t>
      </w:r>
      <w:r w:rsidRPr="00574C48" w:rsidR="00574C48">
        <w:t xml:space="preserve"> contract, </w:t>
      </w:r>
      <w:r w:rsidR="00574C48">
        <w:t>elevating</w:t>
      </w:r>
      <w:r w:rsidRPr="00574C48" w:rsidR="00574C48">
        <w:t xml:space="preserve"> the rib cage up and outward</w:t>
      </w:r>
      <w:r w:rsidR="00574C48">
        <w:rPr>
          <w:b/>
          <w:bCs/>
          <w:i/>
          <w:iCs/>
        </w:rPr>
        <w:t>.</w:t>
      </w:r>
      <w:r w:rsidRPr="0015394F" w:rsidR="0015394F">
        <w:rPr>
          <w:b/>
          <w:bCs/>
          <w:i/>
          <w:iCs/>
        </w:rPr>
        <w:t xml:space="preserve"> Volume and Pressure Changes</w:t>
      </w:r>
      <w:r w:rsidR="00574C48">
        <w:rPr>
          <w:b/>
          <w:bCs/>
          <w:i/>
          <w:iCs/>
        </w:rPr>
        <w:t xml:space="preserve"> </w:t>
      </w:r>
      <w:r w:rsidR="00574C48">
        <w:t>involve these</w:t>
      </w:r>
      <w:r w:rsidRPr="00574C48" w:rsidR="00574C48">
        <w:t xml:space="preserve"> muscle contractions</w:t>
      </w:r>
      <w:r w:rsidR="00574C48">
        <w:t>,</w:t>
      </w:r>
      <w:r w:rsidRPr="00574C48" w:rsidR="00574C48">
        <w:t xml:space="preserve"> intensification the capacity of the thoracic hollow</w:t>
      </w:r>
      <w:r w:rsidR="00276C44">
        <w:t xml:space="preserve"> </w:t>
      </w:r>
      <w:r w:rsidRPr="00276C44" w:rsidR="00276C44">
        <w:rPr>
          <w:rFonts w:eastAsia="Times New Roman" w:cs="Times New Roman"/>
          <w:szCs w:val="24"/>
        </w:rPr>
        <w:t>(Majeed, 2019)</w:t>
      </w:r>
      <w:r w:rsidRPr="00574C48" w:rsidR="00574C48">
        <w:t xml:space="preserve">. According to Boyle's Law, as volume </w:t>
      </w:r>
      <w:r w:rsidR="00574C48">
        <w:t>increases</w:t>
      </w:r>
      <w:r w:rsidRPr="00574C48" w:rsidR="00574C48">
        <w:t>, pressure declines. The pressure inside the lungs</w:t>
      </w:r>
      <w:r w:rsidR="00E442AF">
        <w:t>,</w:t>
      </w:r>
      <w:r w:rsidRPr="00574C48" w:rsidR="00574C48">
        <w:t xml:space="preserve"> </w:t>
      </w:r>
      <w:r w:rsidR="004435B6">
        <w:t>which is known as intrapulmonary</w:t>
      </w:r>
      <w:r w:rsidRPr="00574C48" w:rsidR="00574C48">
        <w:t xml:space="preserve"> pressure</w:t>
      </w:r>
      <w:r w:rsidR="004435B6">
        <w:t>,</w:t>
      </w:r>
      <w:r w:rsidRPr="00574C48" w:rsidR="00574C48">
        <w:t xml:space="preserve"> </w:t>
      </w:r>
      <w:r w:rsidR="00E442AF">
        <w:t>is reduced</w:t>
      </w:r>
      <w:r w:rsidRPr="00574C48" w:rsidR="00574C48">
        <w:t xml:space="preserve"> </w:t>
      </w:r>
      <w:r w:rsidR="00BF5ACD">
        <w:t>below</w:t>
      </w:r>
      <w:r w:rsidRPr="00574C48" w:rsidR="00574C48">
        <w:t xml:space="preserve"> the atmospheric </w:t>
      </w:r>
      <w:r w:rsidR="00E442AF">
        <w:t>pressure</w:t>
      </w:r>
      <w:r w:rsidRPr="00574C48" w:rsidR="00574C48">
        <w:t xml:space="preserve"> outside the body</w:t>
      </w:r>
      <w:r w:rsidR="00574C48">
        <w:t>.</w:t>
      </w:r>
      <w:r w:rsidRPr="0015394F" w:rsidR="0015394F">
        <w:rPr>
          <w:b/>
          <w:bCs/>
          <w:i/>
          <w:iCs/>
        </w:rPr>
        <w:t xml:space="preserve"> Airflow</w:t>
      </w:r>
      <w:r w:rsidR="00C30FB8">
        <w:rPr>
          <w:b/>
          <w:bCs/>
          <w:i/>
          <w:iCs/>
        </w:rPr>
        <w:t xml:space="preserve"> </w:t>
      </w:r>
      <w:r w:rsidR="00C30FB8">
        <w:t xml:space="preserve">involves </w:t>
      </w:r>
      <w:r w:rsidR="00BF5ACD">
        <w:t>this</w:t>
      </w:r>
      <w:r w:rsidRPr="00C30FB8" w:rsidR="00C30FB8">
        <w:t xml:space="preserve"> pressure </w:t>
      </w:r>
      <w:r w:rsidRPr="00C30FB8" w:rsidR="00BF5ACD">
        <w:t>variance</w:t>
      </w:r>
      <w:r w:rsidR="00F24B31">
        <w:t xml:space="preserve">, which </w:t>
      </w:r>
      <w:r w:rsidR="00F24B31">
        <w:lastRenderedPageBreak/>
        <w:t>generates an incline, producing air to rush</w:t>
      </w:r>
      <w:r w:rsidRPr="00C30FB8" w:rsidR="00C30FB8">
        <w:t xml:space="preserve"> into the lungs through the nose or mouth</w:t>
      </w:r>
      <w:r w:rsidR="00276C44">
        <w:t xml:space="preserve"> </w:t>
      </w:r>
      <w:r w:rsidRPr="00276C44" w:rsidR="00276C44">
        <w:rPr>
          <w:rFonts w:eastAsia="Times New Roman" w:cs="Times New Roman"/>
          <w:szCs w:val="24"/>
        </w:rPr>
        <w:t>(Israel, Gibson and Chung, 2019)</w:t>
      </w:r>
      <w:r w:rsidR="00BF5ACD">
        <w:t>. It</w:t>
      </w:r>
      <w:r w:rsidRPr="00C30FB8" w:rsidR="00C30FB8">
        <w:t xml:space="preserve"> </w:t>
      </w:r>
      <w:r w:rsidR="00BF5ACD">
        <w:t xml:space="preserve">goes </w:t>
      </w:r>
      <w:r w:rsidRPr="00C30FB8" w:rsidR="00C30FB8">
        <w:t xml:space="preserve">down the </w:t>
      </w:r>
      <w:r w:rsidRPr="00C30FB8" w:rsidR="00BF5ACD">
        <w:t>windpipe</w:t>
      </w:r>
      <w:r w:rsidRPr="00C30FB8" w:rsidR="00C30FB8">
        <w:t xml:space="preserve"> and into the </w:t>
      </w:r>
      <w:r w:rsidRPr="00C30FB8" w:rsidR="00BF5ACD">
        <w:t>bronchial tube</w:t>
      </w:r>
      <w:r w:rsidRPr="00C30FB8" w:rsidR="00C30FB8">
        <w:t xml:space="preserve"> and </w:t>
      </w:r>
      <w:r w:rsidRPr="00C30FB8" w:rsidR="00BF5ACD">
        <w:t>air sac</w:t>
      </w:r>
      <w:r w:rsidRPr="00C30FB8" w:rsidR="00C30FB8">
        <w:t xml:space="preserve">, until the pressure inside the lungs </w:t>
      </w:r>
      <w:proofErr w:type="spellStart"/>
      <w:r w:rsidR="00BF5ACD">
        <w:t>equalises</w:t>
      </w:r>
      <w:proofErr w:type="spellEnd"/>
      <w:r w:rsidRPr="00C30FB8" w:rsidR="00C30FB8">
        <w:t xml:space="preserve"> with the atmospheric pressure</w:t>
      </w:r>
      <w:r w:rsidR="00BF5ACD">
        <w:t xml:space="preserve">. </w:t>
      </w:r>
    </w:p>
    <w:p w:rsidR="0015394F" w:rsidP="0015394F" w:rsidRDefault="0015394F" w14:paraId="07F6C028" w14:textId="14421755">
      <w:pPr>
        <w:rPr>
          <w:b/>
          <w:bCs/>
        </w:rPr>
      </w:pPr>
      <w:r w:rsidRPr="0015394F">
        <w:rPr>
          <w:b/>
          <w:bCs/>
        </w:rPr>
        <w:t>Exhalation (Expiration)</w:t>
      </w:r>
    </w:p>
    <w:p w:rsidRPr="00276C44" w:rsidR="00741B9E" w:rsidP="00276C44" w:rsidRDefault="00741B9E" w14:paraId="47496DDE" w14:textId="4ABC624E">
      <w:pPr>
        <w:rPr>
          <w:rFonts w:eastAsia="Times New Roman" w:cs="Times New Roman"/>
          <w:szCs w:val="24"/>
        </w:rPr>
      </w:pPr>
      <w:r>
        <w:t>Exhalation is naturally an inactive process that transfers air out of the lungs</w:t>
      </w:r>
      <w:r w:rsidR="00276C44">
        <w:t xml:space="preserve"> </w:t>
      </w:r>
      <w:r w:rsidRPr="00276C44" w:rsidR="00276C44">
        <w:rPr>
          <w:rFonts w:eastAsia="Times New Roman" w:cs="Times New Roman"/>
          <w:szCs w:val="24"/>
        </w:rPr>
        <w:t>(Gajjar, Rough and Burnett, 2025)</w:t>
      </w:r>
      <w:r>
        <w:t xml:space="preserve">. </w:t>
      </w:r>
      <w:r w:rsidR="00D05B02">
        <w:t xml:space="preserve">It includes muscle relaxation, volume and </w:t>
      </w:r>
      <w:r w:rsidR="00952B04">
        <w:t>pressure</w:t>
      </w:r>
      <w:r w:rsidR="00D05B02">
        <w:t xml:space="preserve"> changes and airflow. </w:t>
      </w:r>
      <w:r w:rsidRPr="007336F6" w:rsidR="00B9127B">
        <w:rPr>
          <w:b/>
          <w:bCs/>
          <w:i/>
          <w:iCs/>
        </w:rPr>
        <w:t>M</w:t>
      </w:r>
      <w:r w:rsidRPr="007336F6" w:rsidR="007336F6">
        <w:rPr>
          <w:b/>
          <w:bCs/>
          <w:i/>
          <w:iCs/>
        </w:rPr>
        <w:t>uscle relaxation</w:t>
      </w:r>
      <w:r w:rsidR="00B9127B">
        <w:rPr>
          <w:b/>
          <w:bCs/>
          <w:i/>
          <w:iCs/>
        </w:rPr>
        <w:t xml:space="preserve"> </w:t>
      </w:r>
      <w:r w:rsidR="00B9127B">
        <w:t xml:space="preserve">is the process of </w:t>
      </w:r>
      <w:r w:rsidR="00003EFF">
        <w:t>managing</w:t>
      </w:r>
      <w:r w:rsidR="00B9127B">
        <w:t xml:space="preserve"> </w:t>
      </w:r>
      <w:r w:rsidR="00003EFF">
        <w:t xml:space="preserve">the </w:t>
      </w:r>
      <w:r w:rsidR="00B9127B">
        <w:t>external intercostal muscles</w:t>
      </w:r>
      <w:r w:rsidR="00276C44">
        <w:t xml:space="preserve"> </w:t>
      </w:r>
      <w:r w:rsidRPr="00276C44" w:rsidR="00276C44">
        <w:rPr>
          <w:rFonts w:eastAsia="Times New Roman" w:cs="Times New Roman"/>
          <w:szCs w:val="24"/>
        </w:rPr>
        <w:t xml:space="preserve">(Feary, Cullinan and </w:t>
      </w:r>
      <w:proofErr w:type="spellStart"/>
      <w:r w:rsidRPr="00276C44" w:rsidR="00276C44">
        <w:rPr>
          <w:rFonts w:eastAsia="Times New Roman" w:cs="Times New Roman"/>
          <w:szCs w:val="24"/>
        </w:rPr>
        <w:t>Suojalehto</w:t>
      </w:r>
      <w:proofErr w:type="spellEnd"/>
      <w:r w:rsidRPr="00276C44" w:rsidR="00276C44">
        <w:rPr>
          <w:rFonts w:eastAsia="Times New Roman" w:cs="Times New Roman"/>
          <w:szCs w:val="24"/>
        </w:rPr>
        <w:t>, 2020)</w:t>
      </w:r>
      <w:r w:rsidR="00B9127B">
        <w:t xml:space="preserve">. For example, </w:t>
      </w:r>
      <w:r w:rsidR="008E72CB">
        <w:t xml:space="preserve">the diaphragm and the external intercostal muscles relax. In this process, the </w:t>
      </w:r>
      <w:r w:rsidR="00003EFF">
        <w:t>diaphragm</w:t>
      </w:r>
      <w:r w:rsidR="008E72CB">
        <w:t xml:space="preserve"> returns to its original dome shape</w:t>
      </w:r>
      <w:r w:rsidR="00003EFF">
        <w:t>,</w:t>
      </w:r>
      <w:r w:rsidR="008E72CB">
        <w:t xml:space="preserve"> so the rib cage moves inward and down. </w:t>
      </w:r>
      <w:r w:rsidR="00003EFF">
        <w:t xml:space="preserve">On the other hand, </w:t>
      </w:r>
      <w:r w:rsidRPr="007336F6" w:rsidR="007336F6">
        <w:rPr>
          <w:b/>
          <w:bCs/>
          <w:i/>
          <w:iCs/>
        </w:rPr>
        <w:t>volume and pressure changes</w:t>
      </w:r>
      <w:r w:rsidR="00003EFF">
        <w:rPr>
          <w:b/>
          <w:bCs/>
          <w:i/>
          <w:iCs/>
        </w:rPr>
        <w:t xml:space="preserve"> </w:t>
      </w:r>
      <w:r w:rsidR="00B72991">
        <w:t>are</w:t>
      </w:r>
      <w:r w:rsidR="00003EFF">
        <w:t xml:space="preserve"> the actions that decrease the volume of the thoracic </w:t>
      </w:r>
      <w:r w:rsidR="00276C44">
        <w:t xml:space="preserve">cavity </w:t>
      </w:r>
      <w:r w:rsidRPr="00276C44" w:rsidR="00276C44">
        <w:rPr>
          <w:rFonts w:eastAsia="Times New Roman" w:cs="Times New Roman"/>
          <w:szCs w:val="24"/>
        </w:rPr>
        <w:t>(</w:t>
      </w:r>
      <w:proofErr w:type="spellStart"/>
      <w:r w:rsidRPr="00276C44" w:rsidR="00276C44">
        <w:rPr>
          <w:rFonts w:eastAsia="Times New Roman" w:cs="Times New Roman"/>
          <w:szCs w:val="24"/>
        </w:rPr>
        <w:t>Esquinas</w:t>
      </w:r>
      <w:proofErr w:type="spellEnd"/>
      <w:r w:rsidRPr="00276C44" w:rsidR="00276C44">
        <w:rPr>
          <w:rFonts w:eastAsia="Times New Roman" w:cs="Times New Roman"/>
          <w:szCs w:val="24"/>
        </w:rPr>
        <w:t>, 2023)</w:t>
      </w:r>
      <w:r w:rsidR="00003EFF">
        <w:t>.</w:t>
      </w:r>
      <w:r w:rsidR="00B72991">
        <w:t xml:space="preserve"> The flexible shrinking of the lungs also influences the reduction in volume. When volume declines, the intrapulmonary pressure enhance. It becomes higher than the atmospheric pressure. In addition,</w:t>
      </w:r>
      <w:r w:rsidRPr="007336F6" w:rsidR="007336F6">
        <w:rPr>
          <w:b/>
          <w:bCs/>
          <w:i/>
          <w:iCs/>
        </w:rPr>
        <w:t xml:space="preserve"> </w:t>
      </w:r>
      <w:r w:rsidR="00B72991">
        <w:rPr>
          <w:b/>
          <w:bCs/>
          <w:i/>
          <w:iCs/>
        </w:rPr>
        <w:t>A</w:t>
      </w:r>
      <w:r w:rsidRPr="007336F6" w:rsidR="007336F6">
        <w:rPr>
          <w:b/>
          <w:bCs/>
          <w:i/>
          <w:iCs/>
        </w:rPr>
        <w:t>irflow</w:t>
      </w:r>
      <w:r w:rsidR="00B72991">
        <w:rPr>
          <w:b/>
          <w:bCs/>
          <w:i/>
          <w:iCs/>
        </w:rPr>
        <w:t xml:space="preserve"> </w:t>
      </w:r>
      <w:r w:rsidR="00B72991">
        <w:t xml:space="preserve">maintains the pressure. The </w:t>
      </w:r>
      <w:r w:rsidR="00380D5D">
        <w:t>pressure</w:t>
      </w:r>
      <w:r w:rsidR="00B72991">
        <w:t xml:space="preserve"> </w:t>
      </w:r>
      <w:r w:rsidR="00380D5D">
        <w:t>slope</w:t>
      </w:r>
      <w:r w:rsidR="00B72991">
        <w:t xml:space="preserve"> </w:t>
      </w:r>
      <w:r w:rsidR="00380D5D">
        <w:t>navies</w:t>
      </w:r>
      <w:r w:rsidR="00B72991">
        <w:t xml:space="preserve"> the air out of the lungs and back into the atmosphere. </w:t>
      </w:r>
      <w:r w:rsidRPr="00625DE8" w:rsidR="007336F6">
        <w:t xml:space="preserve"> </w:t>
      </w:r>
    </w:p>
    <w:p w:rsidRPr="00276C44" w:rsidR="00E16780" w:rsidP="00276C44" w:rsidRDefault="007D6BCE" w14:paraId="7D364AC6" w14:textId="6596EDB2">
      <w:pPr>
        <w:rPr>
          <w:rFonts w:eastAsia="Times New Roman" w:cs="Times New Roman"/>
          <w:szCs w:val="24"/>
        </w:rPr>
      </w:pPr>
      <w:r>
        <w:t xml:space="preserve">Forced exhalation refers to the forceful expulsion of air from the lungs after a maximal inhalation. </w:t>
      </w:r>
      <w:r w:rsidRPr="007D6BCE">
        <w:t xml:space="preserve">During energetic activity </w:t>
      </w:r>
      <w:r>
        <w:t>like</w:t>
      </w:r>
      <w:r w:rsidRPr="007D6BCE">
        <w:t xml:space="preserve"> exercise, coughing,</w:t>
      </w:r>
      <w:r>
        <w:t xml:space="preserve"> and other activities,</w:t>
      </w:r>
      <w:r w:rsidRPr="007D6BCE">
        <w:t xml:space="preserve"> Expiration becomes an active procedure connecting the tightening of the inside intercostal muscles and the abdominal muscles</w:t>
      </w:r>
      <w:r w:rsidR="00276C44">
        <w:t xml:space="preserve"> </w:t>
      </w:r>
      <w:r w:rsidRPr="00276C44" w:rsidR="00276C44">
        <w:rPr>
          <w:rFonts w:eastAsia="Times New Roman" w:cs="Times New Roman"/>
          <w:szCs w:val="24"/>
        </w:rPr>
        <w:t xml:space="preserve">(Feary, Cullinan and </w:t>
      </w:r>
      <w:proofErr w:type="spellStart"/>
      <w:r w:rsidRPr="00276C44" w:rsidR="00276C44">
        <w:rPr>
          <w:rFonts w:eastAsia="Times New Roman" w:cs="Times New Roman"/>
          <w:szCs w:val="24"/>
        </w:rPr>
        <w:t>Suojalehto</w:t>
      </w:r>
      <w:proofErr w:type="spellEnd"/>
      <w:r w:rsidRPr="00276C44" w:rsidR="00276C44">
        <w:rPr>
          <w:rFonts w:eastAsia="Times New Roman" w:cs="Times New Roman"/>
          <w:szCs w:val="24"/>
        </w:rPr>
        <w:t>, 2020)</w:t>
      </w:r>
      <w:r>
        <w:t xml:space="preserve">. It </w:t>
      </w:r>
      <w:r w:rsidRPr="007D6BCE" w:rsidR="008C1CAC">
        <w:t>vigorously</w:t>
      </w:r>
      <w:r w:rsidRPr="007D6BCE">
        <w:t xml:space="preserve"> pull</w:t>
      </w:r>
      <w:r w:rsidR="008C1CAC">
        <w:t>s</w:t>
      </w:r>
      <w:r w:rsidRPr="007D6BCE">
        <w:t xml:space="preserve"> the rib cage down and </w:t>
      </w:r>
      <w:r w:rsidR="008C1CAC">
        <w:t>compresses</w:t>
      </w:r>
      <w:r w:rsidRPr="007D6BCE">
        <w:t xml:space="preserve"> the abdominal </w:t>
      </w:r>
      <w:r w:rsidR="00763314">
        <w:t>cavity</w:t>
      </w:r>
      <w:r w:rsidRPr="007D6BCE">
        <w:t>,</w:t>
      </w:r>
      <w:r w:rsidR="008C1CAC">
        <w:t xml:space="preserve"> which</w:t>
      </w:r>
      <w:r w:rsidRPr="007D6BCE">
        <w:t xml:space="preserve"> </w:t>
      </w:r>
      <w:r w:rsidR="00AE0FAD">
        <w:t>forces</w:t>
      </w:r>
      <w:r w:rsidRPr="007D6BCE">
        <w:t xml:space="preserve"> air out more </w:t>
      </w:r>
      <w:r w:rsidRPr="007D6BCE" w:rsidR="00AE0FAD">
        <w:t>swiftly</w:t>
      </w:r>
      <w:r w:rsidR="00AE0FAD">
        <w:t xml:space="preserve">. </w:t>
      </w:r>
      <w:r w:rsidRPr="007D6BCE">
        <w:t xml:space="preserve"> </w:t>
      </w:r>
    </w:p>
    <w:p w:rsidR="00C826E5" w:rsidP="00C826E5" w:rsidRDefault="00C826E5" w14:paraId="5552B679" w14:textId="49CBE0C1">
      <w:pPr>
        <w:pStyle w:val="Heading1"/>
      </w:pPr>
      <w:bookmarkStart w:name="_Toc214889326" w:id="2"/>
      <w:r w:rsidRPr="00C826E5">
        <w:t>3. Gas exchange in lungs</w:t>
      </w:r>
      <w:bookmarkEnd w:id="2"/>
      <w:r w:rsidR="009C1F84">
        <w:t xml:space="preserve"> </w:t>
      </w:r>
    </w:p>
    <w:p w:rsidRPr="0076519B" w:rsidR="0076519B" w:rsidP="0076519B" w:rsidRDefault="0076519B" w14:paraId="0BDA9B40" w14:textId="53C70058">
      <w:pPr>
        <w:rPr>
          <w:b/>
          <w:bCs/>
        </w:rPr>
      </w:pPr>
      <w:r w:rsidRPr="0076519B">
        <w:rPr>
          <w:b/>
          <w:bCs/>
        </w:rPr>
        <w:t xml:space="preserve">Oxygen and Carbon dioxide in </w:t>
      </w:r>
      <w:r>
        <w:rPr>
          <w:b/>
          <w:bCs/>
        </w:rPr>
        <w:t xml:space="preserve">the </w:t>
      </w:r>
      <w:r w:rsidR="009509EC">
        <w:rPr>
          <w:b/>
          <w:bCs/>
        </w:rPr>
        <w:t>lungs</w:t>
      </w:r>
      <w:r w:rsidRPr="0076519B">
        <w:rPr>
          <w:b/>
          <w:bCs/>
        </w:rPr>
        <w:t>:</w:t>
      </w:r>
      <w:r w:rsidR="00D120B7">
        <w:rPr>
          <w:b/>
          <w:bCs/>
        </w:rPr>
        <w:t xml:space="preserve"> </w:t>
      </w:r>
    </w:p>
    <w:p w:rsidR="00C826E5" w:rsidP="00763314" w:rsidRDefault="00763314" w14:paraId="340150BD" w14:textId="29A5AA8D">
      <w:pPr>
        <w:jc w:val="center"/>
      </w:pPr>
      <w:r>
        <w:rPr>
          <w:noProof/>
        </w:rPr>
        <w:drawing>
          <wp:inline distT="0" distB="0" distL="0" distR="0" wp14:anchorId="24714D05" wp14:editId="2D7791A4">
            <wp:extent cx="3341639" cy="1715057"/>
            <wp:effectExtent l="0" t="0" r="0" b="0"/>
            <wp:docPr id="14041690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53561" cy="1721176"/>
                    </a:xfrm>
                    <a:prstGeom prst="rect">
                      <a:avLst/>
                    </a:prstGeom>
                    <a:noFill/>
                  </pic:spPr>
                </pic:pic>
              </a:graphicData>
            </a:graphic>
          </wp:inline>
        </w:drawing>
      </w:r>
    </w:p>
    <w:p w:rsidR="004A5031" w:rsidP="0063733A" w:rsidRDefault="004A5031" w14:paraId="78D61E2F" w14:textId="3286983E">
      <w:pPr>
        <w:jc w:val="center"/>
      </w:pPr>
      <w:r>
        <w:t xml:space="preserve">Figure 3: </w:t>
      </w:r>
      <w:r w:rsidR="000A6A74">
        <w:t>The process of</w:t>
      </w:r>
      <w:r w:rsidRPr="00421E0D" w:rsidR="00421E0D">
        <w:t xml:space="preserve"> oxygen </w:t>
      </w:r>
      <w:r w:rsidR="0063733A">
        <w:t>absorption</w:t>
      </w:r>
      <w:r w:rsidRPr="00421E0D" w:rsidR="00421E0D">
        <w:t xml:space="preserve"> into the blood and carbon dioxide</w:t>
      </w:r>
      <w:r w:rsidR="0063733A">
        <w:t xml:space="preserve"> out into the alveoli</w:t>
      </w:r>
      <w:r w:rsidR="000A6A74">
        <w:t>.</w:t>
      </w:r>
    </w:p>
    <w:p w:rsidR="00CE6DB2" w:rsidP="00CE6DB2" w:rsidRDefault="000A4033" w14:paraId="36AF2890" w14:textId="77777777">
      <w:pPr>
        <w:jc w:val="center"/>
        <w:rPr>
          <w:rFonts w:eastAsia="Times New Roman" w:cs="Times New Roman"/>
          <w:szCs w:val="24"/>
        </w:rPr>
      </w:pPr>
      <w:r>
        <w:lastRenderedPageBreak/>
        <w:t xml:space="preserve">Source: </w:t>
      </w:r>
      <w:r w:rsidRPr="00CE6DB2" w:rsidR="00CE6DB2">
        <w:rPr>
          <w:rFonts w:eastAsia="Times New Roman" w:cs="Times New Roman"/>
          <w:szCs w:val="24"/>
        </w:rPr>
        <w:t>(Singh and Malarvili, 2023)</w:t>
      </w:r>
      <w:r w:rsidR="00CE6DB2">
        <w:rPr>
          <w:rFonts w:eastAsia="Times New Roman" w:cs="Times New Roman"/>
          <w:szCs w:val="24"/>
        </w:rPr>
        <w:t>.</w:t>
      </w:r>
    </w:p>
    <w:p w:rsidRPr="00CE6DB2" w:rsidR="00F46998" w:rsidP="00CE6DB2" w:rsidRDefault="009A7492" w14:paraId="1E1D38C1" w14:textId="0FD2487E">
      <w:pPr>
        <w:rPr>
          <w:rFonts w:eastAsia="Times New Roman" w:cs="Times New Roman"/>
          <w:szCs w:val="24"/>
        </w:rPr>
      </w:pPr>
      <w:r>
        <w:t xml:space="preserve">Oxygen is absorbed into the blood from the alveoli by diffusion. The above picture shows that </w:t>
      </w:r>
      <w:r w:rsidR="00CE6DB2">
        <w:t xml:space="preserve">inhaled air is consuming Oxygen, which is going to the lungs and </w:t>
      </w:r>
      <w:r w:rsidR="005F23A1">
        <w:t>becomes</w:t>
      </w:r>
      <w:r w:rsidR="00CE6DB2">
        <w:t xml:space="preserve"> oxygenated blood from the lungs</w:t>
      </w:r>
      <w:r w:rsidR="00276C44">
        <w:t xml:space="preserve"> </w:t>
      </w:r>
      <w:r w:rsidRPr="00CE6DB2" w:rsidR="00276C44">
        <w:rPr>
          <w:rFonts w:eastAsia="Times New Roman" w:cs="Times New Roman"/>
          <w:szCs w:val="24"/>
        </w:rPr>
        <w:t>(Singh and Malarvili, 2023)</w:t>
      </w:r>
      <w:r w:rsidR="00CE6DB2">
        <w:t xml:space="preserve">. </w:t>
      </w:r>
      <w:r w:rsidR="00924342">
        <w:t xml:space="preserve">It also </w:t>
      </w:r>
      <w:r w:rsidR="005F23A1">
        <w:t>shows</w:t>
      </w:r>
      <w:r w:rsidR="00924342">
        <w:t xml:space="preserve"> that the Oxygenated blood from the lungs is </w:t>
      </w:r>
      <w:r w:rsidR="005F23A1">
        <w:t>processed</w:t>
      </w:r>
      <w:r w:rsidR="00765AD7">
        <w:t>,</w:t>
      </w:r>
      <w:r w:rsidR="00924342">
        <w:t xml:space="preserve"> and the alveolar capillary </w:t>
      </w:r>
      <w:r w:rsidR="00E57DD1">
        <w:t>membrane</w:t>
      </w:r>
      <w:r w:rsidR="00924342">
        <w:t xml:space="preserve"> pressure </w:t>
      </w:r>
      <w:r w:rsidR="00E57DD1">
        <w:t xml:space="preserve">is </w:t>
      </w:r>
      <w:r w:rsidR="00924342">
        <w:t xml:space="preserve">the </w:t>
      </w:r>
      <w:r w:rsidR="005F23A1">
        <w:t>deoxygenated</w:t>
      </w:r>
      <w:r w:rsidR="00924342">
        <w:t xml:space="preserve"> blood from </w:t>
      </w:r>
      <w:r w:rsidR="005F23A1">
        <w:t xml:space="preserve">the </w:t>
      </w:r>
      <w:r w:rsidR="00924342">
        <w:t xml:space="preserve">pulmonary arteries. So, Carbon dioxide </w:t>
      </w:r>
      <w:r w:rsidR="00E57DD1">
        <w:t xml:space="preserve">is </w:t>
      </w:r>
      <w:r w:rsidR="005F23A1">
        <w:t>exhaled</w:t>
      </w:r>
      <w:r w:rsidR="00924342">
        <w:t xml:space="preserve"> from </w:t>
      </w:r>
      <w:r w:rsidR="0076519B">
        <w:t xml:space="preserve">the </w:t>
      </w:r>
      <w:r w:rsidR="00E57DD1">
        <w:t>alveoli</w:t>
      </w:r>
      <w:r w:rsidR="00924342">
        <w:t xml:space="preserve">. </w:t>
      </w:r>
    </w:p>
    <w:p w:rsidR="009A7492" w:rsidP="00F46998" w:rsidRDefault="009A7492" w14:paraId="1C1EE3F0" w14:textId="41F7CF10">
      <w:pPr>
        <w:rPr>
          <w:b/>
          <w:bCs/>
        </w:rPr>
      </w:pPr>
      <w:r w:rsidRPr="009A7492">
        <w:rPr>
          <w:b/>
          <w:bCs/>
        </w:rPr>
        <w:t>Oxygen absorption into the blood</w:t>
      </w:r>
    </w:p>
    <w:p w:rsidRPr="00276C44" w:rsidR="00E57DD1" w:rsidP="00276C44" w:rsidRDefault="00765AD7" w14:paraId="31383035" w14:textId="6802138A">
      <w:pPr>
        <w:rPr>
          <w:rFonts w:eastAsia="Times New Roman" w:cs="Times New Roman"/>
          <w:szCs w:val="24"/>
        </w:rPr>
      </w:pPr>
      <w:r w:rsidRPr="005F1122">
        <w:rPr>
          <w:b/>
          <w:bCs/>
          <w:i/>
          <w:iCs/>
        </w:rPr>
        <w:t>Inhalation</w:t>
      </w:r>
      <w:r>
        <w:t xml:space="preserve"> is the process of absorption of oxygen from the atmosphere</w:t>
      </w:r>
      <w:r w:rsidR="00276C44">
        <w:t xml:space="preserve"> </w:t>
      </w:r>
      <w:r w:rsidRPr="00276C44" w:rsidR="00276C44">
        <w:rPr>
          <w:rFonts w:eastAsia="Times New Roman" w:cs="Times New Roman"/>
          <w:szCs w:val="24"/>
        </w:rPr>
        <w:t>(</w:t>
      </w:r>
      <w:proofErr w:type="spellStart"/>
      <w:r w:rsidRPr="00276C44" w:rsidR="00276C44">
        <w:rPr>
          <w:rFonts w:eastAsia="Times New Roman" w:cs="Times New Roman"/>
          <w:szCs w:val="24"/>
        </w:rPr>
        <w:t>Esquinas</w:t>
      </w:r>
      <w:proofErr w:type="spellEnd"/>
      <w:r w:rsidRPr="00276C44" w:rsidR="00276C44">
        <w:rPr>
          <w:rFonts w:eastAsia="Times New Roman" w:cs="Times New Roman"/>
          <w:szCs w:val="24"/>
        </w:rPr>
        <w:t>, 2023)</w:t>
      </w:r>
      <w:r>
        <w:t xml:space="preserve">. </w:t>
      </w:r>
      <w:r w:rsidR="0033735C">
        <w:t xml:space="preserve">When humans breathe in air, it is absorbed into tiny air sacs in the human lungs called alveoli. </w:t>
      </w:r>
      <w:r w:rsidR="009E3E88">
        <w:t xml:space="preserve">Besides, </w:t>
      </w:r>
      <w:r w:rsidR="005F1122">
        <w:t xml:space="preserve">by </w:t>
      </w:r>
      <w:r w:rsidRPr="005F1122" w:rsidR="005F1122">
        <w:rPr>
          <w:b/>
          <w:bCs/>
          <w:i/>
          <w:iCs/>
        </w:rPr>
        <w:t>diffusion</w:t>
      </w:r>
      <w:r w:rsidR="005F1122">
        <w:t xml:space="preserve"> process, </w:t>
      </w:r>
      <w:r w:rsidR="009E3E88">
        <w:t>oxygen passes through the thin walls of the alveoli into the adjacent capillaries into the blood.</w:t>
      </w:r>
      <w:r w:rsidR="00795AFE">
        <w:t xml:space="preserve"> </w:t>
      </w:r>
      <w:r w:rsidRPr="00795AFE" w:rsidR="00795AFE">
        <w:rPr>
          <w:b/>
          <w:bCs/>
          <w:i/>
          <w:iCs/>
        </w:rPr>
        <w:t xml:space="preserve">Transport </w:t>
      </w:r>
      <w:r w:rsidR="00795AFE">
        <w:t xml:space="preserve">is the process </w:t>
      </w:r>
      <w:r w:rsidR="007847A7">
        <w:t>by</w:t>
      </w:r>
      <w:r w:rsidR="00795AFE">
        <w:t xml:space="preserve"> </w:t>
      </w:r>
      <w:r w:rsidR="007847A7">
        <w:t xml:space="preserve">which </w:t>
      </w:r>
      <w:r w:rsidR="00795AFE">
        <w:t xml:space="preserve">oxygen binds to </w:t>
      </w:r>
      <w:proofErr w:type="spellStart"/>
      <w:r w:rsidR="007847A7">
        <w:t>haemoglobin</w:t>
      </w:r>
      <w:proofErr w:type="spellEnd"/>
      <w:r w:rsidR="00795AFE">
        <w:t xml:space="preserve"> in human red blood cells</w:t>
      </w:r>
      <w:r w:rsidR="00276C44">
        <w:t xml:space="preserve"> </w:t>
      </w:r>
      <w:r w:rsidRPr="00276C44" w:rsidR="00276C44">
        <w:rPr>
          <w:rFonts w:eastAsia="Times New Roman" w:cs="Times New Roman"/>
          <w:szCs w:val="24"/>
        </w:rPr>
        <w:t>(Dua et al., 2020)</w:t>
      </w:r>
      <w:r w:rsidR="00795AFE">
        <w:t xml:space="preserve">. It </w:t>
      </w:r>
      <w:r w:rsidR="007847A7">
        <w:t>carries</w:t>
      </w:r>
      <w:r w:rsidR="00795AFE">
        <w:t xml:space="preserve"> it </w:t>
      </w:r>
      <w:r w:rsidR="007847A7">
        <w:t>into</w:t>
      </w:r>
      <w:r w:rsidR="00795AFE">
        <w:t xml:space="preserve"> the rest of the body. From the above picture</w:t>
      </w:r>
      <w:r w:rsidR="007847A7">
        <w:t>,</w:t>
      </w:r>
      <w:r w:rsidR="00795AFE">
        <w:t xml:space="preserve"> it is found that during inhalation, </w:t>
      </w:r>
      <w:r w:rsidR="007847A7">
        <w:t>oxygen</w:t>
      </w:r>
      <w:r w:rsidR="00795AFE">
        <w:t xml:space="preserve"> </w:t>
      </w:r>
      <w:r w:rsidR="007847A7">
        <w:t>exists</w:t>
      </w:r>
      <w:r w:rsidR="00795AFE">
        <w:t xml:space="preserve"> in the red blood cells of </w:t>
      </w:r>
      <w:r w:rsidR="007847A7">
        <w:t xml:space="preserve">the </w:t>
      </w:r>
      <w:r w:rsidR="00795AFE">
        <w:t>body</w:t>
      </w:r>
      <w:r w:rsidR="007847A7">
        <w:t>,</w:t>
      </w:r>
      <w:r w:rsidR="00795AFE">
        <w:t xml:space="preserve"> and the blood </w:t>
      </w:r>
      <w:r w:rsidR="007847A7">
        <w:t>transports</w:t>
      </w:r>
      <w:r w:rsidR="00795AFE">
        <w:t xml:space="preserve"> the ox</w:t>
      </w:r>
      <w:r w:rsidR="007847A7">
        <w:t>y</w:t>
      </w:r>
      <w:r w:rsidR="00795AFE">
        <w:t>gen</w:t>
      </w:r>
      <w:r w:rsidR="007847A7">
        <w:t>at</w:t>
      </w:r>
      <w:r w:rsidR="00795AFE">
        <w:t xml:space="preserve">ed blood to the whole body. </w:t>
      </w:r>
    </w:p>
    <w:p w:rsidR="009A7492" w:rsidP="009A7492" w:rsidRDefault="00D21553" w14:paraId="065ECAE9" w14:textId="7DB164C2">
      <w:pPr>
        <w:rPr>
          <w:b/>
          <w:bCs/>
          <w:shd w:val="clear" w:color="auto" w:fill="FFFFFF"/>
        </w:rPr>
      </w:pPr>
      <w:r>
        <w:rPr>
          <w:b/>
          <w:bCs/>
          <w:shd w:val="clear" w:color="auto" w:fill="FFFFFF"/>
        </w:rPr>
        <w:t xml:space="preserve">Releasing </w:t>
      </w:r>
      <w:r w:rsidRPr="009A7492" w:rsidR="009A7492">
        <w:rPr>
          <w:b/>
          <w:bCs/>
          <w:shd w:val="clear" w:color="auto" w:fill="FFFFFF"/>
        </w:rPr>
        <w:t xml:space="preserve">Carbon dioxide from the alveoli </w:t>
      </w:r>
    </w:p>
    <w:p w:rsidRPr="00276C44" w:rsidR="00FE5ADE" w:rsidP="00276C44" w:rsidRDefault="00D21553" w14:paraId="522E90DB" w14:textId="304D4FA2">
      <w:pPr>
        <w:rPr>
          <w:rFonts w:eastAsia="Times New Roman" w:cs="Times New Roman"/>
          <w:szCs w:val="24"/>
        </w:rPr>
      </w:pPr>
      <w:r w:rsidRPr="00795AFE">
        <w:rPr>
          <w:b/>
          <w:bCs/>
          <w:i/>
          <w:iCs/>
        </w:rPr>
        <w:t>Transport</w:t>
      </w:r>
      <w:r>
        <w:rPr>
          <w:b/>
          <w:bCs/>
          <w:i/>
          <w:iCs/>
        </w:rPr>
        <w:t xml:space="preserve"> </w:t>
      </w:r>
      <w:r>
        <w:t xml:space="preserve">is the process of </w:t>
      </w:r>
      <w:r w:rsidR="00777A99">
        <w:t>carrying</w:t>
      </w:r>
      <w:r>
        <w:t xml:space="preserve"> carbon </w:t>
      </w:r>
      <w:r w:rsidR="00777A99">
        <w:t>dioxide</w:t>
      </w:r>
      <w:r>
        <w:t xml:space="preserve"> in </w:t>
      </w:r>
      <w:r w:rsidR="00777A99">
        <w:t>the human</w:t>
      </w:r>
      <w:r>
        <w:t xml:space="preserve"> body. Carbon </w:t>
      </w:r>
      <w:r w:rsidR="00777A99">
        <w:t>dioxide</w:t>
      </w:r>
      <w:r>
        <w:t xml:space="preserve"> is a waste </w:t>
      </w:r>
      <w:r w:rsidR="00777A99">
        <w:t>product</w:t>
      </w:r>
      <w:r>
        <w:t xml:space="preserve"> in </w:t>
      </w:r>
      <w:r w:rsidR="00777A99">
        <w:t>the human</w:t>
      </w:r>
      <w:r>
        <w:t xml:space="preserve"> body</w:t>
      </w:r>
      <w:r w:rsidR="00276C44">
        <w:t xml:space="preserve"> </w:t>
      </w:r>
      <w:r w:rsidRPr="00276C44" w:rsidR="00276C44">
        <w:rPr>
          <w:rFonts w:eastAsia="Times New Roman" w:cs="Times New Roman"/>
          <w:szCs w:val="24"/>
        </w:rPr>
        <w:t>(BBC, 2024)</w:t>
      </w:r>
      <w:r>
        <w:t xml:space="preserve">. It is </w:t>
      </w:r>
      <w:r w:rsidR="00777A99">
        <w:t>carried from</w:t>
      </w:r>
      <w:r>
        <w:t xml:space="preserve"> the body’s </w:t>
      </w:r>
      <w:r w:rsidR="00777A99">
        <w:t>tissues to</w:t>
      </w:r>
      <w:r>
        <w:t xml:space="preserve"> the lungs in the blood. From the above picture</w:t>
      </w:r>
      <w:r w:rsidR="00777A99">
        <w:t>,</w:t>
      </w:r>
      <w:r>
        <w:t xml:space="preserve"> </w:t>
      </w:r>
      <w:r w:rsidR="00777A99">
        <w:t>it</w:t>
      </w:r>
      <w:r>
        <w:t xml:space="preserve"> is found that deoxygenated blood from pulmonary arteries </w:t>
      </w:r>
      <w:r w:rsidR="00777A99">
        <w:t>is</w:t>
      </w:r>
      <w:r>
        <w:t xml:space="preserve"> reaching the alveolar </w:t>
      </w:r>
      <w:r w:rsidR="00777A99">
        <w:t>capillary</w:t>
      </w:r>
      <w:r>
        <w:t xml:space="preserve"> membrane</w:t>
      </w:r>
      <w:r w:rsidR="00777A99">
        <w:t>,</w:t>
      </w:r>
      <w:r>
        <w:t xml:space="preserve"> which is exhaled by the breathing process. </w:t>
      </w:r>
      <w:r w:rsidR="00CA6A04">
        <w:t xml:space="preserve">By </w:t>
      </w:r>
      <w:r w:rsidR="00B23771">
        <w:t xml:space="preserve">the </w:t>
      </w:r>
      <w:r w:rsidR="006540A5">
        <w:t>transport</w:t>
      </w:r>
      <w:r w:rsidR="00CA6A04">
        <w:t xml:space="preserve"> process, carbon </w:t>
      </w:r>
      <w:r w:rsidR="006540A5">
        <w:t>dioxide</w:t>
      </w:r>
      <w:r w:rsidR="00CA6A04">
        <w:t xml:space="preserve"> is carried from </w:t>
      </w:r>
      <w:r w:rsidR="00B23771">
        <w:t xml:space="preserve">the </w:t>
      </w:r>
      <w:r w:rsidR="006540A5">
        <w:t>body’s</w:t>
      </w:r>
      <w:r w:rsidR="00CA6A04">
        <w:t xml:space="preserve"> tissues to the lungs in the blood</w:t>
      </w:r>
      <w:r w:rsidR="00B23771">
        <w:t>,</w:t>
      </w:r>
      <w:r w:rsidR="00CA6A04">
        <w:t xml:space="preserve"> and </w:t>
      </w:r>
      <w:r w:rsidR="00B23771">
        <w:t xml:space="preserve">the </w:t>
      </w:r>
      <w:r w:rsidRPr="005F1122">
        <w:rPr>
          <w:b/>
          <w:bCs/>
          <w:i/>
          <w:iCs/>
        </w:rPr>
        <w:t>Diffusion</w:t>
      </w:r>
      <w:r w:rsidR="00CA6A04">
        <w:rPr>
          <w:b/>
          <w:bCs/>
          <w:i/>
          <w:iCs/>
        </w:rPr>
        <w:t xml:space="preserve"> </w:t>
      </w:r>
      <w:r w:rsidR="00CA6A04">
        <w:t xml:space="preserve">process </w:t>
      </w:r>
      <w:r w:rsidR="00B23771">
        <w:t>focuses</w:t>
      </w:r>
      <w:r w:rsidR="00CA6A04">
        <w:t xml:space="preserve"> on carbon dioxide </w:t>
      </w:r>
      <w:r w:rsidR="006540A5">
        <w:t>moving</w:t>
      </w:r>
      <w:r w:rsidR="00CA6A04">
        <w:t xml:space="preserve"> from the blood in the capillaries into the alveoli</w:t>
      </w:r>
      <w:r w:rsidR="00B23771">
        <w:t>,</w:t>
      </w:r>
      <w:r w:rsidR="00CA6A04">
        <w:t xml:space="preserve"> </w:t>
      </w:r>
      <w:r w:rsidR="00B23771">
        <w:t>and</w:t>
      </w:r>
      <w:r w:rsidR="00CA6A04">
        <w:t xml:space="preserve"> the</w:t>
      </w:r>
      <w:r>
        <w:t xml:space="preserve"> </w:t>
      </w:r>
      <w:r w:rsidRPr="00D21553">
        <w:rPr>
          <w:b/>
          <w:bCs/>
          <w:i/>
          <w:iCs/>
        </w:rPr>
        <w:t xml:space="preserve">Exhalation </w:t>
      </w:r>
      <w:r w:rsidR="00CA6A04">
        <w:t>process helps to breathe out the carbon dioxide from the alveoli</w:t>
      </w:r>
      <w:r w:rsidR="00276C44">
        <w:t xml:space="preserve"> </w:t>
      </w:r>
      <w:r w:rsidRPr="00276C44" w:rsidR="00276C44">
        <w:rPr>
          <w:rFonts w:eastAsia="Times New Roman" w:cs="Times New Roman"/>
          <w:szCs w:val="24"/>
        </w:rPr>
        <w:t>(Zambon, 2022)</w:t>
      </w:r>
      <w:r w:rsidR="00CA6A04">
        <w:t xml:space="preserve">. </w:t>
      </w:r>
    </w:p>
    <w:p w:rsidR="0076519B" w:rsidP="0076519B" w:rsidRDefault="00902999" w14:paraId="578E899A" w14:textId="60283DCF">
      <w:pPr>
        <w:rPr>
          <w:b/>
          <w:bCs/>
          <w:shd w:val="clear" w:color="auto" w:fill="FFFFFF"/>
        </w:rPr>
      </w:pPr>
      <w:r w:rsidRPr="0076519B">
        <w:rPr>
          <w:b/>
          <w:bCs/>
          <w:shd w:val="clear" w:color="auto" w:fill="FFFFFF"/>
        </w:rPr>
        <w:t>The inflammatory mechanis</w:t>
      </w:r>
      <w:r w:rsidRPr="0076519B" w:rsidR="0076519B">
        <w:rPr>
          <w:b/>
          <w:bCs/>
          <w:shd w:val="clear" w:color="auto" w:fill="FFFFFF"/>
        </w:rPr>
        <w:t>m</w:t>
      </w:r>
      <w:r w:rsidR="0076519B">
        <w:rPr>
          <w:b/>
          <w:bCs/>
          <w:shd w:val="clear" w:color="auto" w:fill="FFFFFF"/>
        </w:rPr>
        <w:t>:</w:t>
      </w:r>
    </w:p>
    <w:p w:rsidRPr="00276C44" w:rsidR="0025608D" w:rsidP="00276C44" w:rsidRDefault="0025608D" w14:paraId="4F16AEC2" w14:textId="58B05784">
      <w:pPr>
        <w:rPr>
          <w:rFonts w:eastAsia="Times New Roman" w:cs="Times New Roman"/>
          <w:szCs w:val="24"/>
        </w:rPr>
      </w:pPr>
      <w:r>
        <w:t>Augmented levels of nuisances in the respiratory system activate an inflammatory response, which leads to swelling in the lung tissue</w:t>
      </w:r>
      <w:r w:rsidR="00276C44">
        <w:t xml:space="preserve"> </w:t>
      </w:r>
      <w:r w:rsidRPr="00276C44" w:rsidR="00276C44">
        <w:rPr>
          <w:rFonts w:eastAsia="Times New Roman" w:cs="Times New Roman"/>
          <w:szCs w:val="24"/>
        </w:rPr>
        <w:t>(Yamaguchi, 2020)</w:t>
      </w:r>
      <w:r>
        <w:t xml:space="preserve">. </w:t>
      </w:r>
      <w:r w:rsidR="000A630B">
        <w:t>The inflammatory mechanism will be explained in the following section:</w:t>
      </w:r>
    </w:p>
    <w:p w:rsidRPr="00276C44" w:rsidR="001C748D" w:rsidP="00276C44" w:rsidRDefault="00B51D12" w14:paraId="23CCF51A" w14:textId="7ECD064D">
      <w:pPr>
        <w:rPr>
          <w:rFonts w:eastAsia="Times New Roman" w:cs="Times New Roman"/>
          <w:szCs w:val="24"/>
        </w:rPr>
      </w:pPr>
      <w:r>
        <w:rPr>
          <w:b/>
          <w:bCs/>
          <w:i/>
          <w:iCs/>
        </w:rPr>
        <w:t xml:space="preserve">The </w:t>
      </w:r>
      <w:r w:rsidRPr="00B51D12" w:rsidR="005E1F83">
        <w:rPr>
          <w:b/>
          <w:bCs/>
          <w:i/>
          <w:iCs/>
        </w:rPr>
        <w:t>Immune Cell Activation</w:t>
      </w:r>
      <w:r>
        <w:rPr>
          <w:b/>
          <w:bCs/>
          <w:i/>
          <w:iCs/>
        </w:rPr>
        <w:t xml:space="preserve"> </w:t>
      </w:r>
      <w:r>
        <w:t>process includes epithelial cells and resident immune cells, such as mast cells and macrophages</w:t>
      </w:r>
      <w:r w:rsidR="00AE13FD">
        <w:t>,</w:t>
      </w:r>
      <w:r>
        <w:t xml:space="preserve"> in the lungs</w:t>
      </w:r>
      <w:r w:rsidR="00276C44">
        <w:t xml:space="preserve"> </w:t>
      </w:r>
      <w:r w:rsidRPr="00276C44" w:rsidR="00276C44">
        <w:rPr>
          <w:rFonts w:eastAsia="Times New Roman" w:cs="Times New Roman"/>
          <w:szCs w:val="24"/>
        </w:rPr>
        <w:t>(Singh and Malarvili, 2023)</w:t>
      </w:r>
      <w:r>
        <w:t xml:space="preserve">. It </w:t>
      </w:r>
      <w:r w:rsidR="00AE13FD">
        <w:t>releases</w:t>
      </w:r>
      <w:r>
        <w:t xml:space="preserve"> inflammatory mediators like histamine, cytokines and leukotrienes. </w:t>
      </w:r>
      <w:r w:rsidR="00515156">
        <w:t xml:space="preserve">These mediators cause the local blood </w:t>
      </w:r>
      <w:r w:rsidR="00515156">
        <w:lastRenderedPageBreak/>
        <w:t xml:space="preserve">vessels to widen and become holey. It </w:t>
      </w:r>
      <w:r w:rsidRPr="00B51D12" w:rsidR="005E1F83">
        <w:rPr>
          <w:b/>
          <w:bCs/>
          <w:i/>
          <w:iCs/>
        </w:rPr>
        <w:t>Increased Blood Flow and Vessel Permeability</w:t>
      </w:r>
      <w:r w:rsidR="00515156">
        <w:rPr>
          <w:b/>
          <w:bCs/>
          <w:i/>
          <w:iCs/>
        </w:rPr>
        <w:t xml:space="preserve"> </w:t>
      </w:r>
      <w:r w:rsidR="00515156">
        <w:t>in the lungs</w:t>
      </w:r>
      <w:r w:rsidR="00276C44">
        <w:t xml:space="preserve"> </w:t>
      </w:r>
      <w:r w:rsidRPr="00276C44" w:rsidR="00276C44">
        <w:rPr>
          <w:rFonts w:eastAsia="Times New Roman" w:cs="Times New Roman"/>
          <w:szCs w:val="24"/>
        </w:rPr>
        <w:t>(Majeed, 2019)</w:t>
      </w:r>
      <w:r w:rsidR="00515156">
        <w:t xml:space="preserve">. </w:t>
      </w:r>
      <w:r w:rsidR="00E0501F">
        <w:t>This consents fluid, plasma proteins and supplementary immune cells, such as eosinophils and neutrophils</w:t>
      </w:r>
      <w:r w:rsidR="00BD7F05">
        <w:t>,</w:t>
      </w:r>
      <w:r w:rsidR="00E0501F">
        <w:t xml:space="preserve"> to departure the bloodstream and </w:t>
      </w:r>
      <w:r w:rsidR="00EF430E">
        <w:t>arrive</w:t>
      </w:r>
      <w:r w:rsidR="00E0501F">
        <w:t xml:space="preserve"> </w:t>
      </w:r>
      <w:r w:rsidR="00DF26D3">
        <w:t xml:space="preserve">in </w:t>
      </w:r>
      <w:r w:rsidR="00E0501F">
        <w:t>the lung tissue.</w:t>
      </w:r>
      <w:r w:rsidR="00EF430E">
        <w:t xml:space="preserve"> </w:t>
      </w:r>
      <w:r w:rsidRPr="00B51D12" w:rsidR="005E1F83">
        <w:rPr>
          <w:b/>
          <w:bCs/>
          <w:i/>
          <w:iCs/>
        </w:rPr>
        <w:t xml:space="preserve">Swelling </w:t>
      </w:r>
      <w:r w:rsidR="00B517D0">
        <w:rPr>
          <w:b/>
          <w:bCs/>
          <w:i/>
          <w:iCs/>
        </w:rPr>
        <w:t xml:space="preserve">or </w:t>
      </w:r>
      <w:r w:rsidRPr="00B51D12" w:rsidR="005E1F83">
        <w:rPr>
          <w:b/>
          <w:bCs/>
          <w:i/>
          <w:iCs/>
        </w:rPr>
        <w:t>Edema</w:t>
      </w:r>
      <w:r w:rsidR="00B517D0">
        <w:rPr>
          <w:b/>
          <w:bCs/>
          <w:i/>
          <w:iCs/>
        </w:rPr>
        <w:t xml:space="preserve"> </w:t>
      </w:r>
      <w:r w:rsidR="00B517D0">
        <w:t xml:space="preserve">occurs because of the accretion of this fluid in the </w:t>
      </w:r>
      <w:r w:rsidRPr="00B517D0" w:rsidR="00B517D0">
        <w:t>interstitial spaces</w:t>
      </w:r>
      <w:r w:rsidR="00B517D0">
        <w:t xml:space="preserve">. It is </w:t>
      </w:r>
      <w:r w:rsidRPr="00B517D0" w:rsidR="00B517D0">
        <w:t>the area between the blood vessels and air sacs</w:t>
      </w:r>
      <w:r w:rsidR="00B517D0">
        <w:t>.</w:t>
      </w:r>
      <w:r w:rsidRPr="00B517D0" w:rsidR="00B517D0">
        <w:t xml:space="preserve"> </w:t>
      </w:r>
      <w:r w:rsidR="00E2057A">
        <w:t>Besides,</w:t>
      </w:r>
      <w:r w:rsidRPr="00B517D0" w:rsidR="00B517D0">
        <w:t xml:space="preserve"> </w:t>
      </w:r>
      <w:r w:rsidR="0034003F">
        <w:t xml:space="preserve">the liquid in the interstitial spaces and </w:t>
      </w:r>
      <w:r w:rsidRPr="00B517D0" w:rsidR="00B517D0">
        <w:t xml:space="preserve">within the airway </w:t>
      </w:r>
      <w:r w:rsidRPr="00B517D0" w:rsidR="0034003F">
        <w:t>walls</w:t>
      </w:r>
      <w:r w:rsidR="0034003F">
        <w:t xml:space="preserve"> of the human body itself</w:t>
      </w:r>
      <w:r w:rsidRPr="00B517D0" w:rsidR="00B517D0">
        <w:t xml:space="preserve"> is </w:t>
      </w:r>
      <w:r w:rsidRPr="00B517D0" w:rsidR="0034003F">
        <w:t>identified</w:t>
      </w:r>
      <w:r w:rsidRPr="00B517D0" w:rsidR="00B517D0">
        <w:t xml:space="preserve"> as pulmonary</w:t>
      </w:r>
      <w:r w:rsidR="0034003F">
        <w:t xml:space="preserve"> </w:t>
      </w:r>
      <w:r w:rsidRPr="00B517D0" w:rsidR="00B517D0">
        <w:t>swelling</w:t>
      </w:r>
      <w:r w:rsidR="0034003F">
        <w:t xml:space="preserve">. </w:t>
      </w:r>
      <w:r w:rsidR="00094134">
        <w:t>The impact of the swelling and inflammation on the respiration is very high</w:t>
      </w:r>
      <w:r w:rsidR="00276C44">
        <w:t xml:space="preserve"> </w:t>
      </w:r>
      <w:r w:rsidRPr="00276C44" w:rsidR="00276C44">
        <w:rPr>
          <w:rFonts w:eastAsia="Times New Roman" w:cs="Times New Roman"/>
          <w:szCs w:val="24"/>
        </w:rPr>
        <w:t>(Israel, Gibson and Chung, 2019)</w:t>
      </w:r>
      <w:r w:rsidR="00094134">
        <w:t xml:space="preserve">. </w:t>
      </w:r>
      <w:r w:rsidRPr="00094134" w:rsidR="001C748D">
        <w:rPr>
          <w:b/>
          <w:bCs/>
          <w:i/>
          <w:iCs/>
        </w:rPr>
        <w:t>Impact on respiration</w:t>
      </w:r>
      <w:r w:rsidR="00094134">
        <w:rPr>
          <w:b/>
          <w:bCs/>
        </w:rPr>
        <w:t xml:space="preserve"> </w:t>
      </w:r>
      <w:r w:rsidRPr="00094134" w:rsidR="00094134">
        <w:t xml:space="preserve">will be shown in this section: </w:t>
      </w:r>
    </w:p>
    <w:p w:rsidRPr="00276C44" w:rsidR="001C748D" w:rsidP="00276C44" w:rsidRDefault="00E0184A" w14:paraId="7518542E" w14:textId="19D7FB18">
      <w:pPr>
        <w:rPr>
          <w:rFonts w:eastAsia="Times New Roman" w:cs="Times New Roman"/>
          <w:szCs w:val="24"/>
        </w:rPr>
      </w:pPr>
      <w:r>
        <w:t xml:space="preserve">The </w:t>
      </w:r>
      <w:r w:rsidR="00FF5382">
        <w:t>swelling</w:t>
      </w:r>
      <w:r>
        <w:t xml:space="preserve"> </w:t>
      </w:r>
      <w:r w:rsidR="00FF5382">
        <w:t>congeals</w:t>
      </w:r>
      <w:r>
        <w:t xml:space="preserve"> the </w:t>
      </w:r>
      <w:r w:rsidR="00FF5382">
        <w:t>airway</w:t>
      </w:r>
      <w:r>
        <w:t xml:space="preserve"> walls of </w:t>
      </w:r>
      <w:r w:rsidR="00FF5382">
        <w:t xml:space="preserve">the </w:t>
      </w:r>
      <w:r>
        <w:t>human body</w:t>
      </w:r>
      <w:r w:rsidR="00276C44">
        <w:t xml:space="preserve"> </w:t>
      </w:r>
      <w:r w:rsidRPr="00276C44" w:rsidR="00276C44">
        <w:rPr>
          <w:rFonts w:eastAsia="Times New Roman" w:cs="Times New Roman"/>
          <w:szCs w:val="24"/>
        </w:rPr>
        <w:t>(</w:t>
      </w:r>
      <w:proofErr w:type="spellStart"/>
      <w:r w:rsidRPr="00276C44" w:rsidR="00276C44">
        <w:rPr>
          <w:rFonts w:eastAsia="Times New Roman" w:cs="Times New Roman"/>
          <w:szCs w:val="24"/>
        </w:rPr>
        <w:t>Esquinas</w:t>
      </w:r>
      <w:proofErr w:type="spellEnd"/>
      <w:r w:rsidRPr="00276C44" w:rsidR="00276C44">
        <w:rPr>
          <w:rFonts w:eastAsia="Times New Roman" w:cs="Times New Roman"/>
          <w:szCs w:val="24"/>
        </w:rPr>
        <w:t>, 2023)</w:t>
      </w:r>
      <w:r>
        <w:t xml:space="preserve">. It reduces the </w:t>
      </w:r>
      <w:r w:rsidR="00FF5382">
        <w:t>width</w:t>
      </w:r>
      <w:r>
        <w:t xml:space="preserve"> of the </w:t>
      </w:r>
      <w:r w:rsidR="00FF5382">
        <w:t>bronchial</w:t>
      </w:r>
      <w:r>
        <w:t xml:space="preserve"> tube.</w:t>
      </w:r>
      <w:r w:rsidR="00FF5382">
        <w:t xml:space="preserve"> The</w:t>
      </w:r>
      <w:r>
        <w:t xml:space="preserve"> </w:t>
      </w:r>
      <w:r w:rsidRPr="00AE7944" w:rsidR="001C748D">
        <w:rPr>
          <w:b/>
          <w:bCs/>
          <w:i/>
          <w:iCs/>
        </w:rPr>
        <w:t>Airway Narrowing</w:t>
      </w:r>
      <w:r>
        <w:rPr>
          <w:b/>
          <w:bCs/>
          <w:i/>
          <w:iCs/>
        </w:rPr>
        <w:t xml:space="preserve"> </w:t>
      </w:r>
      <w:r w:rsidR="00FF5382">
        <w:t xml:space="preserve">makes the movement of air in and </w:t>
      </w:r>
      <w:r w:rsidR="00F07304">
        <w:t>out</w:t>
      </w:r>
      <w:r w:rsidR="00FF5382">
        <w:t xml:space="preserve"> of the lungs harder.</w:t>
      </w:r>
      <w:r w:rsidR="00B07C7F">
        <w:t xml:space="preserve"> The swollen airways </w:t>
      </w:r>
      <w:r w:rsidRPr="0059046F" w:rsidR="00B07C7F">
        <w:rPr>
          <w:b/>
          <w:bCs/>
          <w:i/>
          <w:iCs/>
        </w:rPr>
        <w:t>generate additional mucus</w:t>
      </w:r>
      <w:r w:rsidR="00B07C7F">
        <w:t xml:space="preserve"> as a defensive mechanism to trap and eject irritants</w:t>
      </w:r>
      <w:r w:rsidR="00276C44">
        <w:t xml:space="preserve"> </w:t>
      </w:r>
      <w:r w:rsidRPr="00276C44" w:rsidR="00276C44">
        <w:rPr>
          <w:rFonts w:eastAsia="Times New Roman" w:cs="Times New Roman"/>
          <w:szCs w:val="24"/>
        </w:rPr>
        <w:t xml:space="preserve">(Feary, Cullinan and </w:t>
      </w:r>
      <w:proofErr w:type="spellStart"/>
      <w:r w:rsidRPr="00276C44" w:rsidR="00276C44">
        <w:rPr>
          <w:rFonts w:eastAsia="Times New Roman" w:cs="Times New Roman"/>
          <w:szCs w:val="24"/>
        </w:rPr>
        <w:t>Suojalehto</w:t>
      </w:r>
      <w:proofErr w:type="spellEnd"/>
      <w:r w:rsidRPr="00276C44" w:rsidR="00276C44">
        <w:rPr>
          <w:rFonts w:eastAsia="Times New Roman" w:cs="Times New Roman"/>
          <w:szCs w:val="24"/>
        </w:rPr>
        <w:t>, 2020)</w:t>
      </w:r>
      <w:r w:rsidR="00B07C7F">
        <w:t>. This phlegm extra clogs the previously narrowed airways, which increases resistance to airflow.</w:t>
      </w:r>
      <w:r w:rsidR="006C76CC">
        <w:t xml:space="preserve"> The fluid accumulation in the lung tissue enhances the distance between the air in the alveoli and the blood in the capillaries. It leads to </w:t>
      </w:r>
      <w:r w:rsidRPr="006C76CC" w:rsidR="006C76CC">
        <w:rPr>
          <w:b/>
          <w:bCs/>
          <w:i/>
          <w:iCs/>
        </w:rPr>
        <w:t>hypoxemia</w:t>
      </w:r>
      <w:r w:rsidR="006C76CC">
        <w:t xml:space="preserve">. During the process, the lungs become less elastic, which leads to </w:t>
      </w:r>
      <w:r w:rsidRPr="006C76CC" w:rsidR="006C76CC">
        <w:rPr>
          <w:b/>
          <w:bCs/>
          <w:i/>
          <w:iCs/>
        </w:rPr>
        <w:t>shortness of breath</w:t>
      </w:r>
      <w:r w:rsidR="006C76CC">
        <w:t xml:space="preserve">. </w:t>
      </w:r>
    </w:p>
    <w:p w:rsidR="00C826E5" w:rsidP="00C826E5" w:rsidRDefault="00C826E5" w14:paraId="13D43F3E" w14:textId="3F860803">
      <w:pPr>
        <w:pStyle w:val="Heading1"/>
      </w:pPr>
      <w:bookmarkStart w:name="_Toc214889327" w:id="3"/>
      <w:r w:rsidRPr="00C826E5">
        <w:t>4. Recording and tracking respiratory functions</w:t>
      </w:r>
      <w:bookmarkEnd w:id="3"/>
      <w:r w:rsidR="009C1F84">
        <w:t xml:space="preserve"> </w:t>
      </w:r>
    </w:p>
    <w:p w:rsidRPr="00B049AF" w:rsidR="007B2752" w:rsidP="00B049AF" w:rsidRDefault="00B049AF" w14:paraId="4584973F" w14:textId="598995F6">
      <w:pPr>
        <w:rPr>
          <w:b/>
          <w:bCs/>
        </w:rPr>
      </w:pPr>
      <w:r w:rsidRPr="00B049AF">
        <w:rPr>
          <w:b/>
          <w:bCs/>
        </w:rPr>
        <w:t>How recording peak flow readings helps</w:t>
      </w:r>
    </w:p>
    <w:p w:rsidRPr="00276C44" w:rsidR="00C826E5" w:rsidP="00276C44" w:rsidRDefault="00DB14F4" w14:paraId="788691C6" w14:textId="02CFA356">
      <w:pPr>
        <w:rPr>
          <w:rFonts w:eastAsia="Times New Roman" w:cs="Times New Roman"/>
          <w:szCs w:val="24"/>
        </w:rPr>
      </w:pPr>
      <w:r>
        <w:t xml:space="preserve">Recording and tracking peak flow readings </w:t>
      </w:r>
      <w:r w:rsidR="001F33C9">
        <w:t>(PFR) helps</w:t>
      </w:r>
      <w:r>
        <w:t xml:space="preserve"> people with asthma to monitor and </w:t>
      </w:r>
      <w:r w:rsidR="005864ED">
        <w:t>carefully</w:t>
      </w:r>
      <w:r>
        <w:t xml:space="preserve"> manage their health condition</w:t>
      </w:r>
      <w:r w:rsidR="00276C44">
        <w:t xml:space="preserve"> </w:t>
      </w:r>
      <w:r w:rsidRPr="00276C44" w:rsidR="00276C44">
        <w:rPr>
          <w:rFonts w:eastAsia="Times New Roman" w:cs="Times New Roman"/>
          <w:szCs w:val="24"/>
        </w:rPr>
        <w:t>(Dua et al., 2020)</w:t>
      </w:r>
      <w:r>
        <w:t>.</w:t>
      </w:r>
    </w:p>
    <w:p w:rsidRPr="00276C44" w:rsidR="007B2752" w:rsidP="00276C44" w:rsidRDefault="001F33C9" w14:paraId="6CD5736F" w14:textId="36B006EC">
      <w:pPr>
        <w:rPr>
          <w:rFonts w:eastAsia="Times New Roman" w:cs="Times New Roman"/>
          <w:szCs w:val="24"/>
        </w:rPr>
      </w:pPr>
      <w:r>
        <w:t xml:space="preserve">Symptoms of asthma can vary from day to day. PFR provides an </w:t>
      </w:r>
      <w:r w:rsidR="00A469CD">
        <w:t>objective</w:t>
      </w:r>
      <w:r>
        <w:t xml:space="preserve">, numerical measurement of how well </w:t>
      </w:r>
      <w:r w:rsidR="006261DC">
        <w:t>air is moving out of the lungs</w:t>
      </w:r>
      <w:r w:rsidR="00276C44">
        <w:t xml:space="preserve"> </w:t>
      </w:r>
      <w:r w:rsidRPr="00276C44" w:rsidR="00276C44">
        <w:rPr>
          <w:rFonts w:eastAsia="Times New Roman" w:cs="Times New Roman"/>
          <w:szCs w:val="24"/>
        </w:rPr>
        <w:t>(Zambon, 2022)</w:t>
      </w:r>
      <w:r w:rsidR="006261DC">
        <w:t xml:space="preserve">. It also helps to </w:t>
      </w:r>
      <w:r w:rsidR="00A469CD">
        <w:t>identify</w:t>
      </w:r>
      <w:r w:rsidR="006261DC">
        <w:t xml:space="preserve"> triggers by tracking daily activities and </w:t>
      </w:r>
      <w:r w:rsidR="00A469CD">
        <w:t>potential</w:t>
      </w:r>
      <w:r w:rsidR="006261DC">
        <w:t xml:space="preserve"> exposures. </w:t>
      </w:r>
      <w:r w:rsidR="00A469CD">
        <w:t>For</w:t>
      </w:r>
      <w:r w:rsidR="006261DC">
        <w:t xml:space="preserve"> example, the PFR </w:t>
      </w:r>
      <w:r w:rsidR="00A469CD">
        <w:t>helps</w:t>
      </w:r>
      <w:r w:rsidR="006261DC">
        <w:t xml:space="preserve"> to </w:t>
      </w:r>
      <w:r w:rsidR="00A469CD">
        <w:t>identify</w:t>
      </w:r>
      <w:r w:rsidR="006261DC">
        <w:t xml:space="preserve"> specific triggers that can cause </w:t>
      </w:r>
      <w:r w:rsidR="00A469CD">
        <w:t>lung</w:t>
      </w:r>
      <w:r w:rsidR="006261DC">
        <w:t xml:space="preserve"> function to drop by </w:t>
      </w:r>
      <w:r w:rsidR="00A469CD">
        <w:t>monitoring</w:t>
      </w:r>
      <w:r w:rsidR="006261DC">
        <w:t xml:space="preserve"> health </w:t>
      </w:r>
      <w:r w:rsidR="00A469CD">
        <w:t>conditions</w:t>
      </w:r>
      <w:r w:rsidR="00276C44">
        <w:t xml:space="preserve"> </w:t>
      </w:r>
      <w:r w:rsidRPr="00276C44" w:rsidR="00276C44">
        <w:rPr>
          <w:rFonts w:eastAsia="Times New Roman" w:cs="Times New Roman"/>
          <w:szCs w:val="24"/>
        </w:rPr>
        <w:t>(Zambon, 2022)</w:t>
      </w:r>
      <w:r w:rsidR="006261DC">
        <w:t xml:space="preserve">. In addition, a healthcare provider can </w:t>
      </w:r>
      <w:r w:rsidR="00A469CD">
        <w:t>use</w:t>
      </w:r>
      <w:r w:rsidR="006261DC">
        <w:t xml:space="preserve"> the </w:t>
      </w:r>
      <w:r w:rsidR="00A469CD">
        <w:t>peak</w:t>
      </w:r>
      <w:r w:rsidR="006261DC">
        <w:t xml:space="preserve"> flow data to </w:t>
      </w:r>
      <w:r w:rsidR="00A469CD">
        <w:t>identify</w:t>
      </w:r>
      <w:r w:rsidR="006261DC">
        <w:t xml:space="preserve"> and determine the current situation of the </w:t>
      </w:r>
      <w:r w:rsidR="00A469CD">
        <w:t>patients</w:t>
      </w:r>
      <w:r w:rsidR="006261DC">
        <w:t xml:space="preserve"> and provide the most accurate medication for them. </w:t>
      </w:r>
      <w:r w:rsidR="00A469CD">
        <w:t xml:space="preserve">In addition, </w:t>
      </w:r>
      <w:r w:rsidR="00ED46EC">
        <w:t xml:space="preserve">peak flow </w:t>
      </w:r>
      <w:r w:rsidRPr="00ED46EC" w:rsidR="00ED46EC">
        <w:t>frequently declines hours or even days before a</w:t>
      </w:r>
      <w:r w:rsidR="00ED46EC">
        <w:t>n</w:t>
      </w:r>
      <w:r w:rsidRPr="00ED46EC" w:rsidR="00ED46EC">
        <w:t xml:space="preserve"> individual </w:t>
      </w:r>
      <w:r w:rsidR="00ED46EC">
        <w:t>experiences</w:t>
      </w:r>
      <w:r w:rsidRPr="00ED46EC" w:rsidR="00ED46EC">
        <w:t xml:space="preserve"> perceptible indications like puffed or shortness of breath. This early </w:t>
      </w:r>
      <w:r w:rsidRPr="00ED46EC" w:rsidR="001122DB">
        <w:t>cautionary</w:t>
      </w:r>
      <w:r w:rsidRPr="00ED46EC" w:rsidR="00ED46EC">
        <w:t xml:space="preserve"> </w:t>
      </w:r>
      <w:r w:rsidR="001122DB">
        <w:t>consent</w:t>
      </w:r>
      <w:r w:rsidRPr="00ED46EC" w:rsidR="00ED46EC">
        <w:t xml:space="preserve"> for timely </w:t>
      </w:r>
      <w:r w:rsidRPr="00ED46EC" w:rsidR="001122DB">
        <w:t>involvement</w:t>
      </w:r>
      <w:r w:rsidRPr="00ED46EC" w:rsidR="00ED46EC">
        <w:t xml:space="preserve"> with medication, </w:t>
      </w:r>
      <w:r w:rsidRPr="00ED46EC" w:rsidR="001122DB">
        <w:t>possibly</w:t>
      </w:r>
      <w:r w:rsidRPr="00ED46EC" w:rsidR="00ED46EC">
        <w:t xml:space="preserve"> </w:t>
      </w:r>
      <w:r w:rsidRPr="00ED46EC" w:rsidR="001122DB">
        <w:t>avoiding</w:t>
      </w:r>
      <w:r w:rsidRPr="00ED46EC" w:rsidR="00ED46EC">
        <w:t xml:space="preserve"> a severe asthma attack</w:t>
      </w:r>
      <w:r w:rsidR="001122DB">
        <w:t>.</w:t>
      </w:r>
    </w:p>
    <w:p w:rsidR="00064294" w:rsidP="00DB14F4" w:rsidRDefault="00064294" w14:paraId="0335E155" w14:textId="25B4C0EB">
      <w:pPr>
        <w:rPr>
          <w:b/>
          <w:bCs/>
        </w:rPr>
      </w:pPr>
      <w:r w:rsidRPr="00064294">
        <w:rPr>
          <w:b/>
          <w:bCs/>
        </w:rPr>
        <w:t>Reasons for the importance of tracking and recording</w:t>
      </w:r>
    </w:p>
    <w:p w:rsidRPr="00276C44" w:rsidR="00064294" w:rsidP="00276C44" w:rsidRDefault="00064294" w14:paraId="067FE08C" w14:textId="4C61973B">
      <w:pPr>
        <w:rPr>
          <w:rFonts w:eastAsia="Times New Roman" w:cs="Times New Roman"/>
          <w:szCs w:val="24"/>
        </w:rPr>
      </w:pPr>
      <w:r>
        <w:lastRenderedPageBreak/>
        <w:t xml:space="preserve">The importance of tracking PFR cannot be denied. For example, to ensure proactive </w:t>
      </w:r>
      <w:r w:rsidR="007D78F2">
        <w:t>management</w:t>
      </w:r>
      <w:r>
        <w:t xml:space="preserve"> of asthma, tracking is </w:t>
      </w:r>
      <w:r w:rsidR="007D78F2">
        <w:t>essential</w:t>
      </w:r>
      <w:r>
        <w:t xml:space="preserve"> to identify </w:t>
      </w:r>
      <w:r w:rsidR="007D78F2">
        <w:t>symptoms</w:t>
      </w:r>
      <w:r w:rsidR="00276C44">
        <w:t xml:space="preserve"> </w:t>
      </w:r>
      <w:r w:rsidRPr="00276C44" w:rsidR="00276C44">
        <w:rPr>
          <w:rFonts w:eastAsia="Times New Roman" w:cs="Times New Roman"/>
          <w:szCs w:val="24"/>
        </w:rPr>
        <w:t>(Singh and Malarvili, 2023)</w:t>
      </w:r>
      <w:r>
        <w:t xml:space="preserve">. Besides, consistent </w:t>
      </w:r>
      <w:r w:rsidR="007D78F2">
        <w:t>monitoring</w:t>
      </w:r>
      <w:r>
        <w:t xml:space="preserve"> can help </w:t>
      </w:r>
      <w:r w:rsidR="007D78F2">
        <w:t>individuals</w:t>
      </w:r>
      <w:r>
        <w:t xml:space="preserve"> feel </w:t>
      </w:r>
      <w:r w:rsidR="007D78F2">
        <w:t>more</w:t>
      </w:r>
      <w:r>
        <w:t xml:space="preserve"> in control of their </w:t>
      </w:r>
      <w:r w:rsidR="007712A3">
        <w:t xml:space="preserve">conditions. In </w:t>
      </w:r>
      <w:r w:rsidR="007D78F2">
        <w:t>addition</w:t>
      </w:r>
      <w:r w:rsidR="007712A3">
        <w:t xml:space="preserve">, it helps in </w:t>
      </w:r>
      <w:r w:rsidR="007D78F2">
        <w:t>informing</w:t>
      </w:r>
      <w:r w:rsidR="007712A3">
        <w:t xml:space="preserve"> healthcare providers </w:t>
      </w:r>
      <w:r w:rsidR="007D78F2">
        <w:t>with accurate</w:t>
      </w:r>
      <w:r w:rsidR="007712A3">
        <w:t xml:space="preserve"> information that helps to </w:t>
      </w:r>
      <w:r w:rsidR="007D78F2">
        <w:t>make</w:t>
      </w:r>
      <w:r w:rsidR="007712A3">
        <w:t xml:space="preserve"> </w:t>
      </w:r>
      <w:r w:rsidR="007D78F2">
        <w:t xml:space="preserve">an </w:t>
      </w:r>
      <w:r w:rsidR="007712A3">
        <w:t xml:space="preserve">effective medication facility for </w:t>
      </w:r>
      <w:r w:rsidR="007D78F2">
        <w:t>patients</w:t>
      </w:r>
      <w:r w:rsidR="007712A3">
        <w:t xml:space="preserve">. </w:t>
      </w:r>
    </w:p>
    <w:p w:rsidR="00064294" w:rsidP="00064294" w:rsidRDefault="00064294" w14:paraId="7EF5B41B" w14:textId="23160BD0">
      <w:pPr>
        <w:rPr>
          <w:b/>
          <w:bCs/>
          <w:shd w:val="clear" w:color="auto" w:fill="FFFFFF"/>
        </w:rPr>
      </w:pPr>
      <w:r w:rsidRPr="00064294">
        <w:rPr>
          <w:b/>
          <w:bCs/>
          <w:shd w:val="clear" w:color="auto" w:fill="FFFFFF"/>
        </w:rPr>
        <w:t>Consequences of not tracking peak flow readings</w:t>
      </w:r>
    </w:p>
    <w:p w:rsidRPr="00276C44" w:rsidR="00D24DED" w:rsidP="00276C44" w:rsidRDefault="00D24DED" w14:paraId="01DB9784" w14:textId="2CFF7B01">
      <w:pPr>
        <w:rPr>
          <w:rFonts w:eastAsia="Times New Roman" w:cs="Times New Roman"/>
          <w:szCs w:val="24"/>
        </w:rPr>
      </w:pPr>
      <w:r>
        <w:rPr>
          <w:shd w:val="clear" w:color="auto" w:fill="FFFFFF"/>
        </w:rPr>
        <w:t xml:space="preserve">If not tracking peak flow </w:t>
      </w:r>
      <w:r w:rsidR="002E6BB3">
        <w:rPr>
          <w:shd w:val="clear" w:color="auto" w:fill="FFFFFF"/>
        </w:rPr>
        <w:t>readings</w:t>
      </w:r>
      <w:r>
        <w:rPr>
          <w:shd w:val="clear" w:color="auto" w:fill="FFFFFF"/>
        </w:rPr>
        <w:t xml:space="preserve">, </w:t>
      </w:r>
      <w:r w:rsidR="0086555A">
        <w:rPr>
          <w:shd w:val="clear" w:color="auto" w:fill="FFFFFF"/>
        </w:rPr>
        <w:t>patients</w:t>
      </w:r>
      <w:r>
        <w:rPr>
          <w:shd w:val="clear" w:color="auto" w:fill="FFFFFF"/>
        </w:rPr>
        <w:t xml:space="preserve"> may face </w:t>
      </w:r>
      <w:r w:rsidR="0086555A">
        <w:rPr>
          <w:shd w:val="clear" w:color="auto" w:fill="FFFFFF"/>
        </w:rPr>
        <w:t xml:space="preserve">the </w:t>
      </w:r>
      <w:r>
        <w:rPr>
          <w:shd w:val="clear" w:color="auto" w:fill="FFFFFF"/>
        </w:rPr>
        <w:t xml:space="preserve">issue of delayed </w:t>
      </w:r>
      <w:r w:rsidR="002E6BB3">
        <w:rPr>
          <w:shd w:val="clear" w:color="auto" w:fill="FFFFFF"/>
        </w:rPr>
        <w:t>recognition</w:t>
      </w:r>
      <w:r>
        <w:rPr>
          <w:shd w:val="clear" w:color="auto" w:fill="FFFFFF"/>
        </w:rPr>
        <w:t xml:space="preserve"> of worsening asthma. </w:t>
      </w:r>
      <w:r w:rsidR="0086555A">
        <w:rPr>
          <w:shd w:val="clear" w:color="auto" w:fill="FFFFFF"/>
        </w:rPr>
        <w:t>Besides</w:t>
      </w:r>
      <w:r>
        <w:rPr>
          <w:shd w:val="clear" w:color="auto" w:fill="FFFFFF"/>
        </w:rPr>
        <w:t xml:space="preserve">, it will be difficult to identify </w:t>
      </w:r>
      <w:r w:rsidR="0086555A">
        <w:rPr>
          <w:shd w:val="clear" w:color="auto" w:fill="FFFFFF"/>
        </w:rPr>
        <w:t>triggers</w:t>
      </w:r>
      <w:r>
        <w:rPr>
          <w:shd w:val="clear" w:color="auto" w:fill="FFFFFF"/>
        </w:rPr>
        <w:t xml:space="preserve"> that impact asthma</w:t>
      </w:r>
      <w:r w:rsidR="00276C44">
        <w:rPr>
          <w:shd w:val="clear" w:color="auto" w:fill="FFFFFF"/>
        </w:rPr>
        <w:t xml:space="preserve"> </w:t>
      </w:r>
      <w:r w:rsidRPr="00276C44" w:rsidR="00276C44">
        <w:rPr>
          <w:rFonts w:eastAsia="Times New Roman" w:cs="Times New Roman"/>
          <w:szCs w:val="24"/>
        </w:rPr>
        <w:t>(Majeed, 2019)</w:t>
      </w:r>
      <w:r>
        <w:rPr>
          <w:shd w:val="clear" w:color="auto" w:fill="FFFFFF"/>
        </w:rPr>
        <w:t xml:space="preserve">. In addition, </w:t>
      </w:r>
      <w:r w:rsidR="002C31D9">
        <w:rPr>
          <w:shd w:val="clear" w:color="auto" w:fill="FFFFFF"/>
        </w:rPr>
        <w:t>providing</w:t>
      </w:r>
      <w:r>
        <w:rPr>
          <w:shd w:val="clear" w:color="auto" w:fill="FFFFFF"/>
        </w:rPr>
        <w:t xml:space="preserve"> </w:t>
      </w:r>
      <w:r w:rsidR="0086555A">
        <w:rPr>
          <w:shd w:val="clear" w:color="auto" w:fill="FFFFFF"/>
        </w:rPr>
        <w:t>appropriate</w:t>
      </w:r>
      <w:r>
        <w:rPr>
          <w:shd w:val="clear" w:color="auto" w:fill="FFFFFF"/>
        </w:rPr>
        <w:t xml:space="preserve"> </w:t>
      </w:r>
      <w:r w:rsidR="0086555A">
        <w:rPr>
          <w:shd w:val="clear" w:color="auto" w:fill="FFFFFF"/>
        </w:rPr>
        <w:t>medication</w:t>
      </w:r>
      <w:r>
        <w:rPr>
          <w:shd w:val="clear" w:color="auto" w:fill="FFFFFF"/>
        </w:rPr>
        <w:t xml:space="preserve"> may </w:t>
      </w:r>
      <w:r w:rsidR="002E6BB3">
        <w:rPr>
          <w:shd w:val="clear" w:color="auto" w:fill="FFFFFF"/>
        </w:rPr>
        <w:t xml:space="preserve">be </w:t>
      </w:r>
      <w:r>
        <w:rPr>
          <w:shd w:val="clear" w:color="auto" w:fill="FFFFFF"/>
        </w:rPr>
        <w:t xml:space="preserve">tough for the </w:t>
      </w:r>
      <w:r w:rsidR="0086555A">
        <w:rPr>
          <w:shd w:val="clear" w:color="auto" w:fill="FFFFFF"/>
        </w:rPr>
        <w:t>healthcare</w:t>
      </w:r>
      <w:r>
        <w:rPr>
          <w:shd w:val="clear" w:color="auto" w:fill="FFFFFF"/>
        </w:rPr>
        <w:t xml:space="preserve"> providers. </w:t>
      </w:r>
      <w:r w:rsidR="002E6BB3">
        <w:rPr>
          <w:shd w:val="clear" w:color="auto" w:fill="FFFFFF"/>
        </w:rPr>
        <w:t xml:space="preserve">Not tracking information may increase </w:t>
      </w:r>
      <w:r w:rsidR="00566D66">
        <w:rPr>
          <w:shd w:val="clear" w:color="auto" w:fill="FFFFFF"/>
        </w:rPr>
        <w:t xml:space="preserve">the </w:t>
      </w:r>
      <w:r w:rsidR="002E6BB3">
        <w:rPr>
          <w:shd w:val="clear" w:color="auto" w:fill="FFFFFF"/>
        </w:rPr>
        <w:t xml:space="preserve">risk of </w:t>
      </w:r>
      <w:proofErr w:type="spellStart"/>
      <w:r w:rsidR="00566D66">
        <w:rPr>
          <w:shd w:val="clear" w:color="auto" w:fill="FFFFFF"/>
        </w:rPr>
        <w:t>hospitalisation</w:t>
      </w:r>
      <w:proofErr w:type="spellEnd"/>
      <w:r w:rsidR="002E6BB3">
        <w:rPr>
          <w:shd w:val="clear" w:color="auto" w:fill="FFFFFF"/>
        </w:rPr>
        <w:t xml:space="preserve"> and poor </w:t>
      </w:r>
      <w:r w:rsidR="00566D66">
        <w:rPr>
          <w:shd w:val="clear" w:color="auto" w:fill="FFFFFF"/>
        </w:rPr>
        <w:t>long-term control</w:t>
      </w:r>
      <w:r w:rsidR="002E6BB3">
        <w:rPr>
          <w:shd w:val="clear" w:color="auto" w:fill="FFFFFF"/>
        </w:rPr>
        <w:t xml:space="preserve"> </w:t>
      </w:r>
      <w:r w:rsidR="003C2B59">
        <w:rPr>
          <w:shd w:val="clear" w:color="auto" w:fill="FFFFFF"/>
        </w:rPr>
        <w:t>of</w:t>
      </w:r>
      <w:r w:rsidR="002E6BB3">
        <w:rPr>
          <w:shd w:val="clear" w:color="auto" w:fill="FFFFFF"/>
        </w:rPr>
        <w:t xml:space="preserve"> </w:t>
      </w:r>
      <w:r w:rsidR="00566D66">
        <w:rPr>
          <w:shd w:val="clear" w:color="auto" w:fill="FFFFFF"/>
        </w:rPr>
        <w:t>health</w:t>
      </w:r>
      <w:r w:rsidR="002E6BB3">
        <w:rPr>
          <w:shd w:val="clear" w:color="auto" w:fill="FFFFFF"/>
        </w:rPr>
        <w:t xml:space="preserve">. It may make the </w:t>
      </w:r>
      <w:r w:rsidR="00566D66">
        <w:rPr>
          <w:shd w:val="clear" w:color="auto" w:fill="FFFFFF"/>
        </w:rPr>
        <w:t>heart</w:t>
      </w:r>
      <w:r w:rsidR="002E6BB3">
        <w:rPr>
          <w:shd w:val="clear" w:color="auto" w:fill="FFFFFF"/>
        </w:rPr>
        <w:t xml:space="preserve"> condition </w:t>
      </w:r>
      <w:r w:rsidR="003C2B59">
        <w:rPr>
          <w:shd w:val="clear" w:color="auto" w:fill="FFFFFF"/>
        </w:rPr>
        <w:t>worse</w:t>
      </w:r>
      <w:r w:rsidR="002E6BB3">
        <w:rPr>
          <w:shd w:val="clear" w:color="auto" w:fill="FFFFFF"/>
        </w:rPr>
        <w:t xml:space="preserve">. </w:t>
      </w:r>
    </w:p>
    <w:p w:rsidR="00C826E5" w:rsidP="00C826E5" w:rsidRDefault="00C826E5" w14:paraId="74F26B95" w14:textId="00B2D152">
      <w:pPr>
        <w:pStyle w:val="Heading1"/>
      </w:pPr>
      <w:bookmarkStart w:name="_Toc214889328" w:id="4"/>
      <w:r w:rsidRPr="00C826E5">
        <w:t>5. Recommendations</w:t>
      </w:r>
      <w:bookmarkEnd w:id="4"/>
      <w:r w:rsidR="009C1F84">
        <w:t xml:space="preserve"> </w:t>
      </w:r>
    </w:p>
    <w:p w:rsidRPr="00276C44" w:rsidR="00ED47A8" w:rsidP="00276C44" w:rsidRDefault="00BB06CC" w14:paraId="39D4BBF0" w14:textId="3184E319">
      <w:pPr>
        <w:rPr>
          <w:rFonts w:eastAsia="Times New Roman" w:cs="Times New Roman"/>
          <w:szCs w:val="24"/>
        </w:rPr>
      </w:pPr>
      <w:r>
        <w:t xml:space="preserve">Evidence-based </w:t>
      </w:r>
      <w:r w:rsidR="003C2B59">
        <w:t>strategies</w:t>
      </w:r>
      <w:r>
        <w:t xml:space="preserve"> for </w:t>
      </w:r>
      <w:r w:rsidR="003C2B59">
        <w:t>improving</w:t>
      </w:r>
      <w:r>
        <w:t xml:space="preserve"> the </w:t>
      </w:r>
      <w:r w:rsidR="003C2B59">
        <w:t>well-being</w:t>
      </w:r>
      <w:r>
        <w:t xml:space="preserve"> of people with </w:t>
      </w:r>
      <w:r w:rsidR="003C2B59">
        <w:t>asthma</w:t>
      </w:r>
      <w:r>
        <w:t xml:space="preserve"> can </w:t>
      </w:r>
      <w:r w:rsidR="003C2B59">
        <w:t>include</w:t>
      </w:r>
      <w:r>
        <w:t xml:space="preserve"> a combination of personalised </w:t>
      </w:r>
      <w:r w:rsidR="003C2B59">
        <w:t>health</w:t>
      </w:r>
      <w:r>
        <w:t xml:space="preserve"> and social care and </w:t>
      </w:r>
      <w:r w:rsidR="003C2B59">
        <w:t>lifestyle</w:t>
      </w:r>
      <w:r>
        <w:t xml:space="preserve"> changes</w:t>
      </w:r>
      <w:r w:rsidR="00276C44">
        <w:t xml:space="preserve"> </w:t>
      </w:r>
      <w:r w:rsidRPr="00276C44" w:rsidR="00276C44">
        <w:rPr>
          <w:rFonts w:eastAsia="Times New Roman" w:cs="Times New Roman"/>
          <w:szCs w:val="24"/>
        </w:rPr>
        <w:t>(Israel, Gibson and Chung, 2019)</w:t>
      </w:r>
      <w:r>
        <w:t>.</w:t>
      </w:r>
    </w:p>
    <w:p w:rsidR="00C826E5" w:rsidP="00ED47A8" w:rsidRDefault="00ED47A8" w14:paraId="1BE8F118" w14:textId="6D72D4C5">
      <w:r w:rsidRPr="00ED47A8">
        <w:rPr>
          <w:b/>
          <w:bCs/>
          <w:shd w:val="clear" w:color="auto" w:fill="FFFFFF"/>
        </w:rPr>
        <w:t>Health and social care recommendations:</w:t>
      </w:r>
      <w:r w:rsidRPr="00ED47A8" w:rsidR="00BB06CC">
        <w:rPr>
          <w:b/>
          <w:bCs/>
        </w:rPr>
        <w:t xml:space="preserve"> </w:t>
      </w:r>
    </w:p>
    <w:p w:rsidRPr="00276C44" w:rsidR="003C2B59" w:rsidP="00276C44" w:rsidRDefault="00F730E8" w14:paraId="7EF3D413" w14:textId="71C9B303">
      <w:pPr>
        <w:rPr>
          <w:rFonts w:eastAsia="Times New Roman" w:cs="Times New Roman"/>
          <w:szCs w:val="24"/>
        </w:rPr>
      </w:pPr>
      <w:r>
        <w:t>People with asthma should move toward a more personalised strategy to manage asthma, such as integrating mental and physical health care services. In addition, high-quality and accessible primary care is a must for early diagnosis. It can help better control on condition</w:t>
      </w:r>
      <w:r w:rsidR="00276C44">
        <w:t xml:space="preserve"> </w:t>
      </w:r>
      <w:r w:rsidRPr="00276C44" w:rsidR="00276C44">
        <w:rPr>
          <w:rFonts w:eastAsia="Times New Roman" w:cs="Times New Roman"/>
          <w:szCs w:val="24"/>
        </w:rPr>
        <w:t>(Gajjar, Rough and Burnett, 2025)</w:t>
      </w:r>
      <w:r>
        <w:t xml:space="preserve">. So, people with asthma should focus on managing accessible primary care. </w:t>
      </w:r>
      <w:r w:rsidR="001C697E">
        <w:t xml:space="preserve">Besides, </w:t>
      </w:r>
      <w:r w:rsidR="002A06C7">
        <w:t xml:space="preserve">the </w:t>
      </w:r>
      <w:r w:rsidR="001C697E">
        <w:t xml:space="preserve">community should support people </w:t>
      </w:r>
      <w:r w:rsidR="002A06C7">
        <w:t>with</w:t>
      </w:r>
      <w:r w:rsidR="001C697E">
        <w:t xml:space="preserve"> asthma by determining social support and supporting them </w:t>
      </w:r>
      <w:r w:rsidR="001B589C">
        <w:t>in</w:t>
      </w:r>
      <w:r w:rsidR="001C697E">
        <w:t xml:space="preserve"> </w:t>
      </w:r>
      <w:r w:rsidR="002A06C7">
        <w:t>self-management skills</w:t>
      </w:r>
      <w:r w:rsidR="001C697E">
        <w:t>.</w:t>
      </w:r>
      <w:r w:rsidR="002A06C7">
        <w:t xml:space="preserve"> </w:t>
      </w:r>
      <w:r w:rsidR="001B589C">
        <w:t>Family</w:t>
      </w:r>
      <w:r w:rsidR="002A06C7">
        <w:t xml:space="preserve"> members </w:t>
      </w:r>
      <w:r w:rsidR="001B589C">
        <w:t>should</w:t>
      </w:r>
      <w:r w:rsidR="002A06C7">
        <w:t xml:space="preserve"> </w:t>
      </w:r>
      <w:r w:rsidR="001B589C">
        <w:t>be involved</w:t>
      </w:r>
      <w:r w:rsidR="002A06C7">
        <w:t xml:space="preserve"> in </w:t>
      </w:r>
      <w:r w:rsidR="001B589C">
        <w:t>the</w:t>
      </w:r>
      <w:r w:rsidR="002A06C7">
        <w:t xml:space="preserve"> </w:t>
      </w:r>
      <w:r w:rsidR="001B589C">
        <w:t>self-management</w:t>
      </w:r>
      <w:r w:rsidR="002A06C7">
        <w:t xml:space="preserve"> plan and support them by creating </w:t>
      </w:r>
      <w:r w:rsidR="001B589C">
        <w:t xml:space="preserve">an </w:t>
      </w:r>
      <w:r w:rsidR="002A06C7">
        <w:t xml:space="preserve">effective environment. </w:t>
      </w:r>
      <w:r w:rsidR="001C697E">
        <w:t xml:space="preserve"> </w:t>
      </w:r>
    </w:p>
    <w:p w:rsidR="001B589C" w:rsidP="00C826E5" w:rsidRDefault="00ED47A8" w14:paraId="03F75F79" w14:textId="1F36ED6A">
      <w:pPr>
        <w:rPr>
          <w:b/>
          <w:bCs/>
        </w:rPr>
      </w:pPr>
      <w:r w:rsidRPr="00ED47A8">
        <w:rPr>
          <w:b/>
          <w:bCs/>
        </w:rPr>
        <w:t>Lifestyle changes</w:t>
      </w:r>
      <w:r>
        <w:rPr>
          <w:b/>
          <w:bCs/>
        </w:rPr>
        <w:t>:</w:t>
      </w:r>
    </w:p>
    <w:p w:rsidRPr="00276C44" w:rsidR="00ED47A8" w:rsidP="00276C44" w:rsidRDefault="00ED47A8" w14:paraId="14FCA906" w14:textId="398CB647">
      <w:pPr>
        <w:rPr>
          <w:rFonts w:eastAsia="Times New Roman" w:cs="Times New Roman"/>
          <w:szCs w:val="24"/>
        </w:rPr>
      </w:pPr>
      <w:r>
        <w:t xml:space="preserve">People with asthma </w:t>
      </w:r>
      <w:r w:rsidR="0060495D">
        <w:t xml:space="preserve">should focus on </w:t>
      </w:r>
      <w:r w:rsidR="003D618B">
        <w:t xml:space="preserve">an </w:t>
      </w:r>
      <w:r w:rsidR="0060495D">
        <w:t xml:space="preserve">anti-inflammatory diet that can help manage asthma. </w:t>
      </w:r>
      <w:r w:rsidR="00A55E03">
        <w:t>In</w:t>
      </w:r>
      <w:r w:rsidR="0060495D">
        <w:t xml:space="preserve"> </w:t>
      </w:r>
      <w:r w:rsidR="003D618B">
        <w:t>addition</w:t>
      </w:r>
      <w:r w:rsidR="0060495D">
        <w:t xml:space="preserve">, physical activities </w:t>
      </w:r>
      <w:r w:rsidR="003D618B">
        <w:t>like</w:t>
      </w:r>
      <w:r w:rsidR="0060495D">
        <w:t xml:space="preserve"> brisk walking, cycling </w:t>
      </w:r>
      <w:r w:rsidR="00A55E03">
        <w:t>are</w:t>
      </w:r>
      <w:r w:rsidR="0060495D">
        <w:t xml:space="preserve"> </w:t>
      </w:r>
      <w:r w:rsidR="003D618B">
        <w:t>beneficial</w:t>
      </w:r>
      <w:r w:rsidR="0060495D">
        <w:t xml:space="preserve"> for </w:t>
      </w:r>
      <w:r w:rsidR="00A55E03">
        <w:t>asthma</w:t>
      </w:r>
      <w:r w:rsidR="0060495D">
        <w:t xml:space="preserve"> </w:t>
      </w:r>
      <w:r w:rsidR="00A55E03">
        <w:t>patients</w:t>
      </w:r>
      <w:r w:rsidR="0060495D">
        <w:t xml:space="preserve">. So, they should focus on </w:t>
      </w:r>
      <w:r w:rsidR="00A55E03">
        <w:t>moderate-level</w:t>
      </w:r>
      <w:r w:rsidR="0060495D">
        <w:t xml:space="preserve"> activities to manage </w:t>
      </w:r>
      <w:r w:rsidR="003D618B">
        <w:t>asthma</w:t>
      </w:r>
      <w:r w:rsidR="00276C44">
        <w:t xml:space="preserve"> </w:t>
      </w:r>
      <w:r w:rsidRPr="00276C44" w:rsidR="00276C44">
        <w:rPr>
          <w:rFonts w:eastAsia="Times New Roman" w:cs="Times New Roman"/>
          <w:szCs w:val="24"/>
        </w:rPr>
        <w:t xml:space="preserve">(Feary, Cullinan and </w:t>
      </w:r>
      <w:proofErr w:type="spellStart"/>
      <w:r w:rsidRPr="00276C44" w:rsidR="00276C44">
        <w:rPr>
          <w:rFonts w:eastAsia="Times New Roman" w:cs="Times New Roman"/>
          <w:szCs w:val="24"/>
        </w:rPr>
        <w:t>Suojalehto</w:t>
      </w:r>
      <w:proofErr w:type="spellEnd"/>
      <w:r w:rsidRPr="00276C44" w:rsidR="00276C44">
        <w:rPr>
          <w:rFonts w:eastAsia="Times New Roman" w:cs="Times New Roman"/>
          <w:szCs w:val="24"/>
        </w:rPr>
        <w:t>, 2020)</w:t>
      </w:r>
      <w:r w:rsidR="0060495D">
        <w:t xml:space="preserve">. </w:t>
      </w:r>
      <w:r w:rsidR="00AE20FE">
        <w:t xml:space="preserve">Stress can worsen </w:t>
      </w:r>
      <w:r w:rsidR="008F66FD">
        <w:t>asthma symptoms</w:t>
      </w:r>
      <w:r w:rsidR="005A1DD0">
        <w:t xml:space="preserve">. </w:t>
      </w:r>
      <w:r w:rsidR="008F66FD">
        <w:t>People</w:t>
      </w:r>
      <w:r w:rsidR="005A1DD0">
        <w:t xml:space="preserve"> with </w:t>
      </w:r>
      <w:r w:rsidR="008F66FD">
        <w:t>Asthma</w:t>
      </w:r>
      <w:r w:rsidR="005A1DD0">
        <w:t xml:space="preserve"> should </w:t>
      </w:r>
      <w:r w:rsidR="008F66FD">
        <w:t>focus</w:t>
      </w:r>
      <w:r w:rsidR="005A1DD0">
        <w:t xml:space="preserve"> on yoga, medication </w:t>
      </w:r>
      <w:r w:rsidR="008F66FD">
        <w:t>o</w:t>
      </w:r>
      <w:r w:rsidR="005A1DD0">
        <w:t xml:space="preserve">r deep breathing </w:t>
      </w:r>
      <w:r w:rsidR="008F66FD">
        <w:t>exercises</w:t>
      </w:r>
      <w:r w:rsidR="005A1DD0">
        <w:t xml:space="preserve">. </w:t>
      </w:r>
    </w:p>
    <w:p w:rsidR="00B6350A" w:rsidP="00C826E5" w:rsidRDefault="00B6350A" w14:paraId="41A06ABF" w14:textId="1BF51118">
      <w:pPr>
        <w:rPr>
          <w:b/>
          <w:bCs/>
        </w:rPr>
      </w:pPr>
      <w:r>
        <w:rPr>
          <w:b/>
          <w:bCs/>
        </w:rPr>
        <w:t>Health promotion:</w:t>
      </w:r>
    </w:p>
    <w:p w:rsidRPr="00276C44" w:rsidR="00B6350A" w:rsidP="00276C44" w:rsidRDefault="00B6350A" w14:paraId="6D13E6C2" w14:textId="5BC7F743">
      <w:pPr>
        <w:rPr>
          <w:rFonts w:eastAsia="Times New Roman" w:cs="Times New Roman"/>
          <w:szCs w:val="24"/>
        </w:rPr>
      </w:pPr>
      <w:r>
        <w:lastRenderedPageBreak/>
        <w:t xml:space="preserve">Healthcare </w:t>
      </w:r>
      <w:r w:rsidR="00686821">
        <w:t>providers</w:t>
      </w:r>
      <w:r>
        <w:t xml:space="preserve"> and community </w:t>
      </w:r>
      <w:r w:rsidR="00686821">
        <w:t>support</w:t>
      </w:r>
      <w:r>
        <w:t xml:space="preserve"> </w:t>
      </w:r>
      <w:r w:rsidR="00686821">
        <w:t>agencies</w:t>
      </w:r>
      <w:r>
        <w:t xml:space="preserve"> can focus on education on asthma</w:t>
      </w:r>
      <w:r w:rsidR="00276C44">
        <w:t xml:space="preserve"> </w:t>
      </w:r>
      <w:r w:rsidRPr="00276C44" w:rsidR="00276C44">
        <w:rPr>
          <w:rFonts w:eastAsia="Times New Roman" w:cs="Times New Roman"/>
          <w:szCs w:val="24"/>
        </w:rPr>
        <w:t>(Dua et al., 2020)</w:t>
      </w:r>
      <w:r>
        <w:t xml:space="preserve">. For example, support </w:t>
      </w:r>
      <w:r w:rsidR="00686821">
        <w:t>systems</w:t>
      </w:r>
      <w:r>
        <w:t xml:space="preserve"> can focus on </w:t>
      </w:r>
      <w:r w:rsidR="00686821">
        <w:t>using</w:t>
      </w:r>
      <w:r>
        <w:t xml:space="preserve"> inhalers </w:t>
      </w:r>
      <w:r w:rsidR="00686821">
        <w:t>correctly</w:t>
      </w:r>
      <w:r>
        <w:t xml:space="preserve"> and </w:t>
      </w:r>
      <w:proofErr w:type="spellStart"/>
      <w:r w:rsidR="00686821">
        <w:t>recognising</w:t>
      </w:r>
      <w:proofErr w:type="spellEnd"/>
      <w:r>
        <w:t xml:space="preserve"> </w:t>
      </w:r>
      <w:r w:rsidR="00686821">
        <w:t>symptoms</w:t>
      </w:r>
      <w:r>
        <w:t xml:space="preserve">. </w:t>
      </w:r>
    </w:p>
    <w:p w:rsidR="00953651" w:rsidP="00953651" w:rsidRDefault="00953651" w14:paraId="72977944" w14:textId="3250E485">
      <w:pPr>
        <w:rPr>
          <w:b/>
          <w:bCs/>
          <w:shd w:val="clear" w:color="auto" w:fill="FFFFFF"/>
        </w:rPr>
      </w:pPr>
      <w:r w:rsidRPr="00953651">
        <w:rPr>
          <w:b/>
          <w:bCs/>
          <w:shd w:val="clear" w:color="auto" w:fill="FFFFFF"/>
        </w:rPr>
        <w:t>Lifestyle Interventions</w:t>
      </w:r>
    </w:p>
    <w:p w:rsidRPr="00276C44" w:rsidR="00953651" w:rsidP="00276C44" w:rsidRDefault="002C69BA" w14:paraId="667675AD" w14:textId="55CFF7E5">
      <w:pPr>
        <w:rPr>
          <w:rFonts w:eastAsia="Times New Roman" w:cs="Times New Roman"/>
          <w:szCs w:val="24"/>
        </w:rPr>
      </w:pPr>
      <w:r>
        <w:rPr>
          <w:shd w:val="clear" w:color="auto" w:fill="FFFFFF"/>
        </w:rPr>
        <w:t>Following a healthy eating plan, such as fruits, whole grains, and vegetables, can help to ensure better health conditions for people with asthma</w:t>
      </w:r>
      <w:r w:rsidR="00276C44">
        <w:rPr>
          <w:shd w:val="clear" w:color="auto" w:fill="FFFFFF"/>
        </w:rPr>
        <w:t xml:space="preserve"> </w:t>
      </w:r>
      <w:r w:rsidRPr="00276C44" w:rsidR="00276C44">
        <w:rPr>
          <w:rFonts w:eastAsia="Times New Roman" w:cs="Times New Roman"/>
          <w:szCs w:val="24"/>
        </w:rPr>
        <w:t>(</w:t>
      </w:r>
      <w:proofErr w:type="spellStart"/>
      <w:r w:rsidRPr="00276C44" w:rsidR="00276C44">
        <w:rPr>
          <w:rFonts w:eastAsia="Times New Roman" w:cs="Times New Roman"/>
          <w:szCs w:val="24"/>
        </w:rPr>
        <w:t>Esquinas</w:t>
      </w:r>
      <w:proofErr w:type="spellEnd"/>
      <w:r w:rsidRPr="00276C44" w:rsidR="00276C44">
        <w:rPr>
          <w:rFonts w:eastAsia="Times New Roman" w:cs="Times New Roman"/>
          <w:szCs w:val="24"/>
        </w:rPr>
        <w:t>, 2023)</w:t>
      </w:r>
      <w:r>
        <w:rPr>
          <w:shd w:val="clear" w:color="auto" w:fill="FFFFFF"/>
        </w:rPr>
        <w:t xml:space="preserve">. </w:t>
      </w:r>
      <w:r w:rsidR="007134A8">
        <w:rPr>
          <w:shd w:val="clear" w:color="auto" w:fill="FFFFFF"/>
        </w:rPr>
        <w:t xml:space="preserve">Besides, limited consumption of sugary drinks and refined carbohydrates can also help to manage asthma. Moreover, regular physical activities, </w:t>
      </w:r>
      <w:r w:rsidR="00C75C54">
        <w:rPr>
          <w:shd w:val="clear" w:color="auto" w:fill="FFFFFF"/>
        </w:rPr>
        <w:t>monitoring</w:t>
      </w:r>
      <w:r w:rsidR="007134A8">
        <w:rPr>
          <w:shd w:val="clear" w:color="auto" w:fill="FFFFFF"/>
        </w:rPr>
        <w:t xml:space="preserve"> blood </w:t>
      </w:r>
      <w:r w:rsidR="00C75C54">
        <w:rPr>
          <w:shd w:val="clear" w:color="auto" w:fill="FFFFFF"/>
        </w:rPr>
        <w:t>sugar closely</w:t>
      </w:r>
      <w:r w:rsidR="007134A8">
        <w:rPr>
          <w:shd w:val="clear" w:color="auto" w:fill="FFFFFF"/>
        </w:rPr>
        <w:t xml:space="preserve">, </w:t>
      </w:r>
      <w:r w:rsidR="00F24B31">
        <w:rPr>
          <w:shd w:val="clear" w:color="auto" w:fill="FFFFFF"/>
        </w:rPr>
        <w:t>staying hydrated, quitting</w:t>
      </w:r>
      <w:r w:rsidR="007134A8">
        <w:rPr>
          <w:shd w:val="clear" w:color="auto" w:fill="FFFFFF"/>
        </w:rPr>
        <w:t xml:space="preserve"> </w:t>
      </w:r>
      <w:r w:rsidR="00C75C54">
        <w:rPr>
          <w:shd w:val="clear" w:color="auto" w:fill="FFFFFF"/>
        </w:rPr>
        <w:t>smoking</w:t>
      </w:r>
      <w:r w:rsidR="007134A8">
        <w:rPr>
          <w:shd w:val="clear" w:color="auto" w:fill="FFFFFF"/>
        </w:rPr>
        <w:t xml:space="preserve"> and </w:t>
      </w:r>
      <w:r w:rsidR="00C75C54">
        <w:rPr>
          <w:shd w:val="clear" w:color="auto" w:fill="FFFFFF"/>
        </w:rPr>
        <w:t>limiting</w:t>
      </w:r>
      <w:r w:rsidR="007134A8">
        <w:rPr>
          <w:shd w:val="clear" w:color="auto" w:fill="FFFFFF"/>
        </w:rPr>
        <w:t xml:space="preserve"> </w:t>
      </w:r>
      <w:r w:rsidR="00C75C54">
        <w:rPr>
          <w:shd w:val="clear" w:color="auto" w:fill="FFFFFF"/>
        </w:rPr>
        <w:t>alcohol</w:t>
      </w:r>
      <w:r w:rsidR="007134A8">
        <w:rPr>
          <w:shd w:val="clear" w:color="auto" w:fill="FFFFFF"/>
        </w:rPr>
        <w:t xml:space="preserve"> intake can help people with asthma to manage their </w:t>
      </w:r>
      <w:r w:rsidR="00C75C54">
        <w:rPr>
          <w:shd w:val="clear" w:color="auto" w:fill="FFFFFF"/>
        </w:rPr>
        <w:t>respiratory</w:t>
      </w:r>
      <w:r w:rsidR="007134A8">
        <w:rPr>
          <w:shd w:val="clear" w:color="auto" w:fill="FFFFFF"/>
        </w:rPr>
        <w:t xml:space="preserve"> system effectively. So, people with asthma </w:t>
      </w:r>
      <w:r w:rsidR="00C75C54">
        <w:rPr>
          <w:shd w:val="clear" w:color="auto" w:fill="FFFFFF"/>
        </w:rPr>
        <w:t>need</w:t>
      </w:r>
      <w:r w:rsidR="007134A8">
        <w:rPr>
          <w:shd w:val="clear" w:color="auto" w:fill="FFFFFF"/>
        </w:rPr>
        <w:t xml:space="preserve"> to focus on </w:t>
      </w:r>
      <w:r w:rsidR="00C75C54">
        <w:rPr>
          <w:shd w:val="clear" w:color="auto" w:fill="FFFFFF"/>
        </w:rPr>
        <w:t>following</w:t>
      </w:r>
      <w:r w:rsidR="007134A8">
        <w:rPr>
          <w:shd w:val="clear" w:color="auto" w:fill="FFFFFF"/>
        </w:rPr>
        <w:t xml:space="preserve"> these things. </w:t>
      </w:r>
    </w:p>
    <w:p w:rsidR="00E45D08" w:rsidP="00C826E5" w:rsidRDefault="00C826E5" w14:paraId="3AB4B4B3" w14:textId="77777777">
      <w:pPr>
        <w:pStyle w:val="Heading1"/>
      </w:pPr>
      <w:bookmarkStart w:name="_Toc214889329" w:id="5"/>
      <w:r w:rsidRPr="00C826E5">
        <w:t>6. Conclusion</w:t>
      </w:r>
      <w:bookmarkEnd w:id="5"/>
    </w:p>
    <w:p w:rsidR="00E93AD9" w:rsidP="00717E64" w:rsidRDefault="00936996" w14:paraId="770EE281" w14:textId="77777777">
      <w:pPr>
        <w:sectPr w:rsidR="00E93AD9" w:rsidSect="00E6390C">
          <w:footerReference w:type="default" r:id="rId13"/>
          <w:pgSz w:w="12240" w:h="15840" w:orient="portrait"/>
          <w:pgMar w:top="1440" w:right="1440" w:bottom="1440" w:left="1440" w:header="720" w:footer="720" w:gutter="0"/>
          <w:pgNumType w:start="1"/>
          <w:cols w:space="720"/>
          <w:docGrid w:linePitch="360"/>
        </w:sectPr>
      </w:pPr>
      <w:r>
        <w:t xml:space="preserve">Asthma is a chronic respiratory disease. </w:t>
      </w:r>
      <w:r w:rsidR="00C45763">
        <w:t>Family</w:t>
      </w:r>
      <w:r w:rsidR="0053530A">
        <w:t xml:space="preserve"> history</w:t>
      </w:r>
      <w:r w:rsidR="00C45763">
        <w:t xml:space="preserve">, </w:t>
      </w:r>
      <w:r w:rsidR="0053530A">
        <w:t>hay fever</w:t>
      </w:r>
      <w:r w:rsidR="00C45763">
        <w:t xml:space="preserve">, </w:t>
      </w:r>
      <w:r w:rsidR="0053530A">
        <w:t>allergies and atopy</w:t>
      </w:r>
      <w:r w:rsidR="00C45763">
        <w:t xml:space="preserve">, </w:t>
      </w:r>
      <w:r w:rsidR="0053530A">
        <w:t xml:space="preserve">secondhand smoke and occupational </w:t>
      </w:r>
      <w:r w:rsidR="00C45763">
        <w:t>asthma</w:t>
      </w:r>
      <w:r w:rsidR="0053530A">
        <w:t xml:space="preserve"> are the risk factors for </w:t>
      </w:r>
      <w:r w:rsidR="004F0AAB">
        <w:t xml:space="preserve">people with </w:t>
      </w:r>
      <w:r w:rsidR="0053530A">
        <w:t>Asthma</w:t>
      </w:r>
      <w:r w:rsidR="004F0AAB">
        <w:t>.</w:t>
      </w:r>
      <w:r w:rsidR="00717E64">
        <w:t xml:space="preserve"> The process of mechanical respiration includes inhalation and exhalation. Inhalation is an active process that brings air into the lungs. Exhalation is naturally an inactive process that transfers air out of the lungs. Oxygen is absorbed into the blood from the alveoli by diffusion, transport and airflow processes. </w:t>
      </w:r>
      <w:r w:rsidRPr="00795AFE" w:rsidR="00717E64">
        <w:rPr>
          <w:b/>
          <w:bCs/>
          <w:i/>
          <w:iCs/>
        </w:rPr>
        <w:t>Transport</w:t>
      </w:r>
      <w:r w:rsidR="00717E64">
        <w:rPr>
          <w:b/>
          <w:bCs/>
          <w:i/>
          <w:iCs/>
        </w:rPr>
        <w:t xml:space="preserve"> </w:t>
      </w:r>
      <w:r w:rsidR="00717E64">
        <w:t>is the process of carrying carbon dioxide in the human body</w:t>
      </w:r>
      <w:r w:rsidR="00204FCE">
        <w:t>,</w:t>
      </w:r>
      <w:r w:rsidR="00717E64">
        <w:t xml:space="preserve"> which helps to </w:t>
      </w:r>
      <w:r w:rsidR="00204FCE">
        <w:t>remove</w:t>
      </w:r>
      <w:r w:rsidR="00717E64">
        <w:t xml:space="preserve"> carbon from </w:t>
      </w:r>
      <w:r w:rsidR="00204FCE">
        <w:t xml:space="preserve">the </w:t>
      </w:r>
      <w:r w:rsidR="00717E64">
        <w:t>body. Augmented levels of nuisances in the respiratory system activate an inflammatory response, which leads to swelling in the lung tissue. Recording and tracking peak flow readings (PFR) helps people with asthma to monitor and carefully manage their health condition.</w:t>
      </w:r>
    </w:p>
    <w:p w:rsidR="00717E64" w:rsidP="00E93AD9" w:rsidRDefault="00E93AD9" w14:paraId="4188B482" w14:textId="4C98A991">
      <w:pPr>
        <w:pStyle w:val="Heading1"/>
      </w:pPr>
      <w:bookmarkStart w:name="_Toc214889330" w:id="6"/>
      <w:r>
        <w:lastRenderedPageBreak/>
        <w:t>References</w:t>
      </w:r>
      <w:bookmarkEnd w:id="6"/>
      <w:r>
        <w:t xml:space="preserve"> </w:t>
      </w:r>
    </w:p>
    <w:p w:rsidR="00E93AD9" w:rsidP="006F2DBB" w:rsidRDefault="00E93AD9" w14:paraId="21CAD3C9" w14:textId="77777777">
      <w:pPr>
        <w:pStyle w:val="NormalWeb"/>
        <w:spacing w:before="0" w:beforeAutospacing="0" w:after="0" w:afterAutospacing="0" w:line="360" w:lineRule="auto"/>
        <w:ind w:left="720" w:hanging="720"/>
        <w:jc w:val="both"/>
      </w:pPr>
      <w:r>
        <w:t xml:space="preserve">BBC (2024). </w:t>
      </w:r>
      <w:r>
        <w:rPr>
          <w:i/>
          <w:iCs/>
        </w:rPr>
        <w:t>Structure and function of the gas exchange system - Respiration and gas exchange - KS3 Biology</w:t>
      </w:r>
      <w:r>
        <w:t>. [online] BBC Bitesize. Available at: https://www.bbc.co.uk/bitesize/articles/zk9t6g8.</w:t>
      </w:r>
    </w:p>
    <w:p w:rsidR="00E93AD9" w:rsidP="006F2DBB" w:rsidRDefault="00E93AD9" w14:paraId="7D2B7FDC" w14:textId="77777777">
      <w:pPr>
        <w:pStyle w:val="NormalWeb"/>
        <w:spacing w:before="0" w:beforeAutospacing="0" w:after="0" w:afterAutospacing="0" w:line="360" w:lineRule="auto"/>
        <w:ind w:left="720" w:hanging="720"/>
        <w:jc w:val="both"/>
      </w:pPr>
      <w:r>
        <w:t xml:space="preserve">BYJU'S (2020). </w:t>
      </w:r>
      <w:r>
        <w:rPr>
          <w:i/>
          <w:iCs/>
        </w:rPr>
        <w:t xml:space="preserve">Mechanism Of Breathing - Explore Mechanism </w:t>
      </w:r>
      <w:proofErr w:type="gramStart"/>
      <w:r>
        <w:rPr>
          <w:i/>
          <w:iCs/>
        </w:rPr>
        <w:t>Of</w:t>
      </w:r>
      <w:proofErr w:type="gramEnd"/>
      <w:r>
        <w:rPr>
          <w:i/>
          <w:iCs/>
        </w:rPr>
        <w:t xml:space="preserve"> Respiration </w:t>
      </w:r>
      <w:proofErr w:type="gramStart"/>
      <w:r>
        <w:rPr>
          <w:i/>
          <w:iCs/>
        </w:rPr>
        <w:t>In</w:t>
      </w:r>
      <w:proofErr w:type="gramEnd"/>
      <w:r>
        <w:rPr>
          <w:i/>
          <w:iCs/>
        </w:rPr>
        <w:t xml:space="preserve"> Detail</w:t>
      </w:r>
      <w:r>
        <w:t>. [online] BYJUS. Available at: https://byjus.com/biology/mechanism-of-breathing/.</w:t>
      </w:r>
    </w:p>
    <w:p w:rsidR="00E93AD9" w:rsidP="006F2DBB" w:rsidRDefault="00E93AD9" w14:paraId="08D523D2" w14:textId="77777777">
      <w:pPr>
        <w:pStyle w:val="NormalWeb"/>
        <w:spacing w:before="0" w:beforeAutospacing="0" w:after="0" w:afterAutospacing="0" w:line="360" w:lineRule="auto"/>
        <w:ind w:left="720" w:hanging="720"/>
        <w:jc w:val="both"/>
      </w:pPr>
      <w:r>
        <w:t xml:space="preserve">Dua, K., Hansbro, P.M., Wadhwa, R., Pont, L.G., Williams, K.A. and </w:t>
      </w:r>
      <w:proofErr w:type="spellStart"/>
      <w:r>
        <w:t>Haghi</w:t>
      </w:r>
      <w:proofErr w:type="spellEnd"/>
      <w:r>
        <w:t xml:space="preserve">, M. (2020). </w:t>
      </w:r>
      <w:r>
        <w:rPr>
          <w:i/>
          <w:iCs/>
        </w:rPr>
        <w:t>Targeting Chronic Inflammatory Lung Diseases Using Advanced Drug Delivery Systems</w:t>
      </w:r>
      <w:r>
        <w:t>. Academic Press.</w:t>
      </w:r>
    </w:p>
    <w:p w:rsidR="00E93AD9" w:rsidP="006F2DBB" w:rsidRDefault="00E93AD9" w14:paraId="73CBDD5E" w14:textId="77777777">
      <w:pPr>
        <w:pStyle w:val="NormalWeb"/>
        <w:spacing w:before="0" w:beforeAutospacing="0" w:after="0" w:afterAutospacing="0" w:line="360" w:lineRule="auto"/>
        <w:ind w:left="720" w:hanging="720"/>
        <w:jc w:val="both"/>
      </w:pPr>
      <w:proofErr w:type="spellStart"/>
      <w:r>
        <w:t>Esquinas</w:t>
      </w:r>
      <w:proofErr w:type="spellEnd"/>
      <w:r>
        <w:t xml:space="preserve">, A.M. (2023). </w:t>
      </w:r>
      <w:r>
        <w:rPr>
          <w:i/>
          <w:iCs/>
        </w:rPr>
        <w:t>Noninvasive Mechanical Ventilation</w:t>
      </w:r>
      <w:r>
        <w:t>. Springer Nature.</w:t>
      </w:r>
    </w:p>
    <w:p w:rsidR="00E93AD9" w:rsidP="006F2DBB" w:rsidRDefault="00E93AD9" w14:paraId="6EF8542F" w14:textId="77777777">
      <w:pPr>
        <w:pStyle w:val="NormalWeb"/>
        <w:spacing w:before="0" w:beforeAutospacing="0" w:after="0" w:afterAutospacing="0" w:line="360" w:lineRule="auto"/>
        <w:ind w:left="720" w:hanging="720"/>
        <w:jc w:val="both"/>
      </w:pPr>
      <w:r>
        <w:t xml:space="preserve">Feary, J., Cullinan, P. and </w:t>
      </w:r>
      <w:proofErr w:type="spellStart"/>
      <w:r>
        <w:t>Suojalehto</w:t>
      </w:r>
      <w:proofErr w:type="spellEnd"/>
      <w:r>
        <w:t xml:space="preserve">, H. (2020). </w:t>
      </w:r>
      <w:r>
        <w:rPr>
          <w:i/>
          <w:iCs/>
        </w:rPr>
        <w:t>Occupational and Environmental Lung Disease</w:t>
      </w:r>
      <w:r>
        <w:t>. European Respiratory Society.</w:t>
      </w:r>
    </w:p>
    <w:p w:rsidR="001D6C1F" w:rsidP="001D6C1F" w:rsidRDefault="001D6C1F" w14:paraId="7B4EE5D9" w14:textId="6C4B8EF0">
      <w:pPr>
        <w:pStyle w:val="NormalWeb"/>
        <w:spacing w:before="0" w:beforeAutospacing="0" w:after="0" w:afterAutospacing="0" w:line="360" w:lineRule="auto"/>
        <w:ind w:left="720" w:hanging="720"/>
        <w:jc w:val="both"/>
      </w:pPr>
      <w:r>
        <w:t xml:space="preserve">Gajjar, D., Rough, E. and Burnett, H. (2025). </w:t>
      </w:r>
      <w:r>
        <w:rPr>
          <w:i/>
          <w:iCs/>
        </w:rPr>
        <w:t>World Asthma Day</w:t>
      </w:r>
      <w:r>
        <w:t>. [online] House of Commons Library. Available at: https://commonslibrary.parliament.uk/research-briefings/cdp-2025-0104/.</w:t>
      </w:r>
    </w:p>
    <w:p w:rsidR="00E93AD9" w:rsidP="006F2DBB" w:rsidRDefault="00E93AD9" w14:paraId="47C284C9" w14:textId="77777777">
      <w:pPr>
        <w:pStyle w:val="NormalWeb"/>
        <w:spacing w:before="0" w:beforeAutospacing="0" w:after="0" w:afterAutospacing="0" w:line="360" w:lineRule="auto"/>
        <w:ind w:left="720" w:hanging="720"/>
        <w:jc w:val="both"/>
      </w:pPr>
      <w:r>
        <w:t xml:space="preserve">Israel, E., Gibson, P.G. and Chung, K.F. (2019). </w:t>
      </w:r>
      <w:r>
        <w:rPr>
          <w:i/>
          <w:iCs/>
        </w:rPr>
        <w:t>Severe Asthma</w:t>
      </w:r>
      <w:r>
        <w:t>. European Respiratory Society.</w:t>
      </w:r>
    </w:p>
    <w:p w:rsidR="00E93AD9" w:rsidP="006F2DBB" w:rsidRDefault="00E93AD9" w14:paraId="0C6CFAA6" w14:textId="77777777">
      <w:pPr>
        <w:pStyle w:val="NormalWeb"/>
        <w:spacing w:before="0" w:beforeAutospacing="0" w:after="0" w:afterAutospacing="0" w:line="360" w:lineRule="auto"/>
        <w:ind w:left="720" w:hanging="720"/>
        <w:jc w:val="both"/>
      </w:pPr>
      <w:r>
        <w:t xml:space="preserve">Majeed, A. (2019). </w:t>
      </w:r>
      <w:r>
        <w:rPr>
          <w:i/>
          <w:iCs/>
        </w:rPr>
        <w:t>Global deaths, prevalence and disability for chronic obstructive pulmonary disease and asthma</w:t>
      </w:r>
      <w:r>
        <w:t>. [online] Medical Centre. Available at: https://blogs.imperial.ac.uk/medical-centre/2017/08/25/global-deaths-prevalence-and-disability-for-chronic-obstructive-pulmonary-disease-and-asthma/.</w:t>
      </w:r>
    </w:p>
    <w:p w:rsidR="00E93AD9" w:rsidP="006F2DBB" w:rsidRDefault="00E93AD9" w14:paraId="4BD86DCC" w14:textId="77777777">
      <w:pPr>
        <w:pStyle w:val="NormalWeb"/>
        <w:spacing w:before="0" w:beforeAutospacing="0" w:after="0" w:afterAutospacing="0" w:line="360" w:lineRule="auto"/>
        <w:ind w:left="720" w:hanging="720"/>
        <w:jc w:val="both"/>
      </w:pPr>
      <w:r>
        <w:t xml:space="preserve">Singh, O.P. and Malarvili, M.B. (2023). </w:t>
      </w:r>
      <w:r>
        <w:rPr>
          <w:i/>
          <w:iCs/>
        </w:rPr>
        <w:t>Lung Gas Exchange - an overview | ScienceDirect Topics</w:t>
      </w:r>
      <w:r>
        <w:t>. [online] www.sciencedirect.com. Available at: https://www.sciencedirect.com/topics/biochemistry-genetics-and-molecular-biology/lung-gas-exchange.</w:t>
      </w:r>
    </w:p>
    <w:p w:rsidR="00E93AD9" w:rsidP="006F2DBB" w:rsidRDefault="00E93AD9" w14:paraId="48F90D7D" w14:textId="15804660">
      <w:pPr>
        <w:pStyle w:val="NormalWeb"/>
        <w:spacing w:before="0" w:beforeAutospacing="0" w:after="0" w:afterAutospacing="0" w:line="360" w:lineRule="auto"/>
        <w:ind w:left="720" w:hanging="720"/>
        <w:jc w:val="both"/>
      </w:pPr>
      <w:r>
        <w:t xml:space="preserve">Yamaguchi, K. (2020). </w:t>
      </w:r>
      <w:r>
        <w:rPr>
          <w:i/>
          <w:iCs/>
        </w:rPr>
        <w:t>Structure-function relationships in various respiratory systems: connecting to the next generation</w:t>
      </w:r>
      <w:r>
        <w:t>. Singapore: Springer.</w:t>
      </w:r>
    </w:p>
    <w:p w:rsidRPr="00C826E5" w:rsidR="00C826E5" w:rsidP="006F2DBB" w:rsidRDefault="00E93AD9" w14:paraId="1183FD86" w14:textId="1E120AE5">
      <w:pPr>
        <w:pStyle w:val="NormalWeb"/>
        <w:spacing w:before="0" w:beforeAutospacing="0" w:after="0" w:afterAutospacing="0" w:line="360" w:lineRule="auto"/>
        <w:ind w:left="720" w:hanging="720"/>
        <w:jc w:val="both"/>
      </w:pPr>
      <w:r>
        <w:t xml:space="preserve">Zambon, M. (2022). </w:t>
      </w:r>
      <w:r>
        <w:rPr>
          <w:i/>
          <w:iCs/>
        </w:rPr>
        <w:t>Ultrasound of the Diaphragm and the Respiratory Muscles</w:t>
      </w:r>
      <w:r>
        <w:t>. CRC Press.</w:t>
      </w:r>
    </w:p>
    <w:sectPr w:rsidRPr="00C826E5" w:rsidR="00C826E5">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52FB7" w:rsidP="007E7057" w:rsidRDefault="00952FB7" w14:paraId="55C347E7" w14:textId="77777777">
      <w:pPr>
        <w:spacing w:line="240" w:lineRule="auto"/>
      </w:pPr>
      <w:r>
        <w:separator/>
      </w:r>
    </w:p>
  </w:endnote>
  <w:endnote w:type="continuationSeparator" w:id="0">
    <w:p w:rsidR="00952FB7" w:rsidP="007E7057" w:rsidRDefault="00952FB7" w14:paraId="0290757D"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6390C" w:rsidRDefault="00E6390C" w14:paraId="5C0A4EF8" w14:textId="3F93BB81">
    <w:pPr>
      <w:pStyle w:val="Footer"/>
      <w:jc w:val="right"/>
    </w:pPr>
  </w:p>
  <w:p w:rsidR="00E6390C" w:rsidRDefault="00E6390C" w14:paraId="2D04170C"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8358173"/>
      <w:docPartObj>
        <w:docPartGallery w:val="Page Numbers (Bottom of Page)"/>
        <w:docPartUnique/>
      </w:docPartObj>
    </w:sdtPr>
    <w:sdtEndPr>
      <w:rPr>
        <w:noProof/>
      </w:rPr>
    </w:sdtEndPr>
    <w:sdtContent>
      <w:p w:rsidR="00E6390C" w:rsidRDefault="00E6390C" w14:paraId="4A0D591E" w14:textId="7777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6390C" w:rsidRDefault="00E6390C" w14:paraId="7D20BAE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52FB7" w:rsidP="007E7057" w:rsidRDefault="00952FB7" w14:paraId="4744A807" w14:textId="77777777">
      <w:pPr>
        <w:spacing w:line="240" w:lineRule="auto"/>
      </w:pPr>
      <w:r>
        <w:separator/>
      </w:r>
    </w:p>
  </w:footnote>
  <w:footnote w:type="continuationSeparator" w:id="0">
    <w:p w:rsidR="00952FB7" w:rsidP="007E7057" w:rsidRDefault="00952FB7" w14:paraId="7F2195E7"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C826E5" w:rsidRDefault="00C826E5" w14:paraId="4714A241" w14:textId="66854E73">
    <w:pPr>
      <w:pStyle w:val="Header"/>
    </w:pPr>
    <w:r w:rsidRPr="007E7057">
      <w:rPr>
        <w:noProof/>
      </w:rPr>
      <w:drawing>
        <wp:inline distT="0" distB="0" distL="0" distR="0" wp14:anchorId="231F7AAE" wp14:editId="411840B6">
          <wp:extent cx="1639537" cy="752973"/>
          <wp:effectExtent l="0" t="0" r="0" b="9525"/>
          <wp:docPr id="680791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791380" name=""/>
                  <pic:cNvPicPr/>
                </pic:nvPicPr>
                <pic:blipFill>
                  <a:blip r:embed="rId1"/>
                  <a:stretch>
                    <a:fillRect/>
                  </a:stretch>
                </pic:blipFill>
                <pic:spPr>
                  <a:xfrm>
                    <a:off x="0" y="0"/>
                    <a:ext cx="1650399" cy="75796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955D1F"/>
    <w:multiLevelType w:val="hybridMultilevel"/>
    <w:tmpl w:val="DF14BC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7580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DABEmaGJpbmphYWFko6SsGpxcWZ+XkgBYa1AHF+z3AsAAAA"/>
  </w:docVars>
  <w:rsids>
    <w:rsidRoot w:val="004A467F"/>
    <w:rsid w:val="00003EFF"/>
    <w:rsid w:val="000110A6"/>
    <w:rsid w:val="00020B65"/>
    <w:rsid w:val="00030A28"/>
    <w:rsid w:val="000319D1"/>
    <w:rsid w:val="00064294"/>
    <w:rsid w:val="00094134"/>
    <w:rsid w:val="000A4033"/>
    <w:rsid w:val="000A630B"/>
    <w:rsid w:val="000A6A74"/>
    <w:rsid w:val="000E23A9"/>
    <w:rsid w:val="000E5E8E"/>
    <w:rsid w:val="00105D40"/>
    <w:rsid w:val="00107874"/>
    <w:rsid w:val="001122DB"/>
    <w:rsid w:val="00124252"/>
    <w:rsid w:val="00135947"/>
    <w:rsid w:val="0015394F"/>
    <w:rsid w:val="001553D5"/>
    <w:rsid w:val="001855A6"/>
    <w:rsid w:val="00191CCE"/>
    <w:rsid w:val="001B589C"/>
    <w:rsid w:val="001C697E"/>
    <w:rsid w:val="001C748D"/>
    <w:rsid w:val="001D6C1F"/>
    <w:rsid w:val="001F33C9"/>
    <w:rsid w:val="00201F74"/>
    <w:rsid w:val="00204B17"/>
    <w:rsid w:val="00204FCE"/>
    <w:rsid w:val="0021012F"/>
    <w:rsid w:val="00233E75"/>
    <w:rsid w:val="0025608D"/>
    <w:rsid w:val="00276C44"/>
    <w:rsid w:val="002A06C7"/>
    <w:rsid w:val="002B5D4F"/>
    <w:rsid w:val="002C31D9"/>
    <w:rsid w:val="002C58B8"/>
    <w:rsid w:val="002C69BA"/>
    <w:rsid w:val="002D54D2"/>
    <w:rsid w:val="002D75D0"/>
    <w:rsid w:val="002E124E"/>
    <w:rsid w:val="002E6BB3"/>
    <w:rsid w:val="00303FA6"/>
    <w:rsid w:val="0033735C"/>
    <w:rsid w:val="0034003F"/>
    <w:rsid w:val="00380D5D"/>
    <w:rsid w:val="003B0D40"/>
    <w:rsid w:val="003B1A0C"/>
    <w:rsid w:val="003C2B59"/>
    <w:rsid w:val="003D3AD6"/>
    <w:rsid w:val="003D618B"/>
    <w:rsid w:val="004114C7"/>
    <w:rsid w:val="00417FF5"/>
    <w:rsid w:val="00421E0D"/>
    <w:rsid w:val="004435B6"/>
    <w:rsid w:val="00484D9D"/>
    <w:rsid w:val="004A467F"/>
    <w:rsid w:val="004A5031"/>
    <w:rsid w:val="004A68B7"/>
    <w:rsid w:val="004C079B"/>
    <w:rsid w:val="004F0AAB"/>
    <w:rsid w:val="00515156"/>
    <w:rsid w:val="0053530A"/>
    <w:rsid w:val="005424AB"/>
    <w:rsid w:val="005659AD"/>
    <w:rsid w:val="00566D66"/>
    <w:rsid w:val="00574C48"/>
    <w:rsid w:val="005864ED"/>
    <w:rsid w:val="0059046F"/>
    <w:rsid w:val="005A1DD0"/>
    <w:rsid w:val="005E1F83"/>
    <w:rsid w:val="005F1122"/>
    <w:rsid w:val="005F23A1"/>
    <w:rsid w:val="0060495D"/>
    <w:rsid w:val="00625DE8"/>
    <w:rsid w:val="006261DC"/>
    <w:rsid w:val="0063733A"/>
    <w:rsid w:val="006540A5"/>
    <w:rsid w:val="00686821"/>
    <w:rsid w:val="00686F29"/>
    <w:rsid w:val="00690914"/>
    <w:rsid w:val="006A0C99"/>
    <w:rsid w:val="006A5BEB"/>
    <w:rsid w:val="006C76CC"/>
    <w:rsid w:val="006D094E"/>
    <w:rsid w:val="006F2DBB"/>
    <w:rsid w:val="007134A8"/>
    <w:rsid w:val="00717E64"/>
    <w:rsid w:val="007336F6"/>
    <w:rsid w:val="007361E6"/>
    <w:rsid w:val="00741B9E"/>
    <w:rsid w:val="00763314"/>
    <w:rsid w:val="0076458A"/>
    <w:rsid w:val="0076519B"/>
    <w:rsid w:val="00765AD7"/>
    <w:rsid w:val="00766A42"/>
    <w:rsid w:val="007712A3"/>
    <w:rsid w:val="00777A99"/>
    <w:rsid w:val="007847A7"/>
    <w:rsid w:val="00795AFE"/>
    <w:rsid w:val="007B2752"/>
    <w:rsid w:val="007B4724"/>
    <w:rsid w:val="007D28B9"/>
    <w:rsid w:val="007D6BCE"/>
    <w:rsid w:val="007D78F2"/>
    <w:rsid w:val="007E7057"/>
    <w:rsid w:val="0086555A"/>
    <w:rsid w:val="00883A45"/>
    <w:rsid w:val="00884B38"/>
    <w:rsid w:val="008C1CAC"/>
    <w:rsid w:val="008E0274"/>
    <w:rsid w:val="008E72CB"/>
    <w:rsid w:val="008F66FD"/>
    <w:rsid w:val="00902999"/>
    <w:rsid w:val="00915B27"/>
    <w:rsid w:val="00924342"/>
    <w:rsid w:val="00936996"/>
    <w:rsid w:val="009509EC"/>
    <w:rsid w:val="00952B04"/>
    <w:rsid w:val="00952BA2"/>
    <w:rsid w:val="00952FB7"/>
    <w:rsid w:val="00953553"/>
    <w:rsid w:val="00953651"/>
    <w:rsid w:val="00986D5F"/>
    <w:rsid w:val="009A7492"/>
    <w:rsid w:val="009C1F84"/>
    <w:rsid w:val="009C2373"/>
    <w:rsid w:val="009E3E88"/>
    <w:rsid w:val="00A24376"/>
    <w:rsid w:val="00A45615"/>
    <w:rsid w:val="00A469CD"/>
    <w:rsid w:val="00A55E03"/>
    <w:rsid w:val="00A8156F"/>
    <w:rsid w:val="00AC5228"/>
    <w:rsid w:val="00AD613B"/>
    <w:rsid w:val="00AE0FAD"/>
    <w:rsid w:val="00AE13FD"/>
    <w:rsid w:val="00AE20FE"/>
    <w:rsid w:val="00AE68BB"/>
    <w:rsid w:val="00AE7944"/>
    <w:rsid w:val="00AF0C87"/>
    <w:rsid w:val="00B049AF"/>
    <w:rsid w:val="00B07C7F"/>
    <w:rsid w:val="00B23771"/>
    <w:rsid w:val="00B517D0"/>
    <w:rsid w:val="00B51D12"/>
    <w:rsid w:val="00B6350A"/>
    <w:rsid w:val="00B72991"/>
    <w:rsid w:val="00B9127B"/>
    <w:rsid w:val="00B95937"/>
    <w:rsid w:val="00BA3331"/>
    <w:rsid w:val="00BB06CC"/>
    <w:rsid w:val="00BC6C5E"/>
    <w:rsid w:val="00BD7F05"/>
    <w:rsid w:val="00BF5ACD"/>
    <w:rsid w:val="00C2237C"/>
    <w:rsid w:val="00C30FB8"/>
    <w:rsid w:val="00C35FAB"/>
    <w:rsid w:val="00C45763"/>
    <w:rsid w:val="00C45B72"/>
    <w:rsid w:val="00C5717D"/>
    <w:rsid w:val="00C75C54"/>
    <w:rsid w:val="00C826E5"/>
    <w:rsid w:val="00CA6A04"/>
    <w:rsid w:val="00CC7C97"/>
    <w:rsid w:val="00CE6DB2"/>
    <w:rsid w:val="00D05B02"/>
    <w:rsid w:val="00D120B7"/>
    <w:rsid w:val="00D21553"/>
    <w:rsid w:val="00D24DED"/>
    <w:rsid w:val="00D30E80"/>
    <w:rsid w:val="00D77AD5"/>
    <w:rsid w:val="00DA64DA"/>
    <w:rsid w:val="00DA7385"/>
    <w:rsid w:val="00DB14F4"/>
    <w:rsid w:val="00DE773D"/>
    <w:rsid w:val="00DF26D3"/>
    <w:rsid w:val="00E0184A"/>
    <w:rsid w:val="00E0501F"/>
    <w:rsid w:val="00E15C2A"/>
    <w:rsid w:val="00E16780"/>
    <w:rsid w:val="00E2057A"/>
    <w:rsid w:val="00E442AF"/>
    <w:rsid w:val="00E45D08"/>
    <w:rsid w:val="00E45EF2"/>
    <w:rsid w:val="00E56152"/>
    <w:rsid w:val="00E57DD1"/>
    <w:rsid w:val="00E6390C"/>
    <w:rsid w:val="00E93AD9"/>
    <w:rsid w:val="00EB240F"/>
    <w:rsid w:val="00ED46EC"/>
    <w:rsid w:val="00ED47A8"/>
    <w:rsid w:val="00EF11C8"/>
    <w:rsid w:val="00EF430E"/>
    <w:rsid w:val="00F07304"/>
    <w:rsid w:val="00F15179"/>
    <w:rsid w:val="00F24B31"/>
    <w:rsid w:val="00F35A9F"/>
    <w:rsid w:val="00F46998"/>
    <w:rsid w:val="00F730E8"/>
    <w:rsid w:val="00FE5ADE"/>
    <w:rsid w:val="00FF5382"/>
    <w:rsid w:val="104240D1"/>
    <w:rsid w:val="1616E3CF"/>
    <w:rsid w:val="356697BE"/>
    <w:rsid w:val="37A7C574"/>
    <w:rsid w:val="38E3F1B8"/>
    <w:rsid w:val="3F8B28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A80F64"/>
  <w15:chartTrackingRefBased/>
  <w15:docId w15:val="{6E265794-EC51-4EE8-854C-A43D67BBF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B0D40"/>
    <w:pPr>
      <w:spacing w:after="0" w:line="360" w:lineRule="auto"/>
      <w:jc w:val="both"/>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0110A6"/>
    <w:pPr>
      <w:keepNext/>
      <w:keepLines/>
      <w:outlineLvl w:val="0"/>
    </w:pPr>
    <w:rPr>
      <w:rFonts w:eastAsiaTheme="majorEastAsia" w:cstheme="majorBidi"/>
      <w:color w:val="2F5496" w:themeColor="accent1" w:themeShade="BF"/>
      <w:sz w:val="32"/>
      <w:szCs w:val="40"/>
    </w:rPr>
  </w:style>
  <w:style w:type="paragraph" w:styleId="Heading2">
    <w:name w:val="heading 2"/>
    <w:basedOn w:val="Normal"/>
    <w:next w:val="Normal"/>
    <w:link w:val="Heading2Char"/>
    <w:autoRedefine/>
    <w:uiPriority w:val="9"/>
    <w:semiHidden/>
    <w:unhideWhenUsed/>
    <w:qFormat/>
    <w:rsid w:val="000110A6"/>
    <w:pPr>
      <w:keepNext/>
      <w:keepLines/>
      <w:outlineLvl w:val="1"/>
    </w:pPr>
    <w:rPr>
      <w:rFonts w:eastAsiaTheme="majorEastAsia" w:cstheme="majorBidi"/>
      <w:color w:val="2F5496" w:themeColor="accent1" w:themeShade="BF"/>
      <w:kern w:val="2"/>
      <w:sz w:val="28"/>
      <w:szCs w:val="32"/>
    </w:rPr>
  </w:style>
  <w:style w:type="paragraph" w:styleId="Heading3">
    <w:name w:val="heading 3"/>
    <w:basedOn w:val="Normal"/>
    <w:next w:val="Normal"/>
    <w:link w:val="Heading3Char"/>
    <w:autoRedefine/>
    <w:uiPriority w:val="9"/>
    <w:unhideWhenUsed/>
    <w:qFormat/>
    <w:rsid w:val="000110A6"/>
    <w:pPr>
      <w:keepNext/>
      <w:keepLines/>
      <w:outlineLvl w:val="2"/>
    </w:pPr>
    <w:rPr>
      <w:rFonts w:eastAsiaTheme="majorEastAsia" w:cstheme="majorBidi"/>
      <w:color w:val="2F5496" w:themeColor="accent1" w:themeShade="BF"/>
      <w:szCs w:val="28"/>
    </w:rPr>
  </w:style>
  <w:style w:type="paragraph" w:styleId="Heading4">
    <w:name w:val="heading 4"/>
    <w:basedOn w:val="Normal"/>
    <w:next w:val="Normal"/>
    <w:link w:val="Heading4Char"/>
    <w:autoRedefine/>
    <w:uiPriority w:val="9"/>
    <w:unhideWhenUsed/>
    <w:qFormat/>
    <w:rsid w:val="00233E75"/>
    <w:pPr>
      <w:keepNext/>
      <w:keepLines/>
      <w:outlineLvl w:val="3"/>
    </w:pPr>
    <w:rPr>
      <w:rFonts w:eastAsiaTheme="majorEastAsia" w:cstheme="majorBidi"/>
      <w:iCs/>
      <w:color w:val="2F5496" w:themeColor="accent1" w:themeShade="BF"/>
      <w:kern w:val="2"/>
    </w:rPr>
  </w:style>
  <w:style w:type="paragraph" w:styleId="Heading5">
    <w:name w:val="heading 5"/>
    <w:basedOn w:val="Normal"/>
    <w:next w:val="Normal"/>
    <w:link w:val="Heading5Char"/>
    <w:uiPriority w:val="9"/>
    <w:semiHidden/>
    <w:unhideWhenUsed/>
    <w:qFormat/>
    <w:rsid w:val="004A467F"/>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A467F"/>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467F"/>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467F"/>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467F"/>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110A6"/>
    <w:rPr>
      <w:rFonts w:ascii="Times New Roman" w:hAnsi="Times New Roman" w:eastAsiaTheme="majorEastAsia" w:cstheme="majorBidi"/>
      <w:color w:val="2F5496" w:themeColor="accent1" w:themeShade="BF"/>
      <w:kern w:val="0"/>
      <w:sz w:val="32"/>
      <w:szCs w:val="40"/>
      <w:lang w:eastAsia="en-GB"/>
    </w:rPr>
  </w:style>
  <w:style w:type="character" w:styleId="Heading3Char" w:customStyle="1">
    <w:name w:val="Heading 3 Char"/>
    <w:basedOn w:val="DefaultParagraphFont"/>
    <w:link w:val="Heading3"/>
    <w:uiPriority w:val="9"/>
    <w:rsid w:val="000110A6"/>
    <w:rPr>
      <w:rFonts w:ascii="Times New Roman" w:hAnsi="Times New Roman" w:eastAsiaTheme="majorEastAsia" w:cstheme="majorBidi"/>
      <w:color w:val="2F5496" w:themeColor="accent1" w:themeShade="BF"/>
      <w:kern w:val="0"/>
      <w:szCs w:val="28"/>
      <w:lang w:eastAsia="en-GB"/>
    </w:rPr>
  </w:style>
  <w:style w:type="character" w:styleId="Heading4Char" w:customStyle="1">
    <w:name w:val="Heading 4 Char"/>
    <w:basedOn w:val="DefaultParagraphFont"/>
    <w:link w:val="Heading4"/>
    <w:uiPriority w:val="9"/>
    <w:rsid w:val="00233E75"/>
    <w:rPr>
      <w:rFonts w:ascii="Times New Roman" w:hAnsi="Times New Roman" w:eastAsiaTheme="majorEastAsia" w:cstheme="majorBidi"/>
      <w:iCs/>
      <w:color w:val="2F5496" w:themeColor="accent1" w:themeShade="BF"/>
    </w:rPr>
  </w:style>
  <w:style w:type="character" w:styleId="Heading2Char" w:customStyle="1">
    <w:name w:val="Heading 2 Char"/>
    <w:basedOn w:val="DefaultParagraphFont"/>
    <w:link w:val="Heading2"/>
    <w:uiPriority w:val="9"/>
    <w:semiHidden/>
    <w:rsid w:val="000110A6"/>
    <w:rPr>
      <w:rFonts w:ascii="Times New Roman" w:hAnsi="Times New Roman" w:eastAsiaTheme="majorEastAsia" w:cstheme="majorBidi"/>
      <w:color w:val="2F5496" w:themeColor="accent1" w:themeShade="BF"/>
      <w:sz w:val="28"/>
      <w:szCs w:val="32"/>
    </w:rPr>
  </w:style>
  <w:style w:type="character" w:styleId="Heading5Char" w:customStyle="1">
    <w:name w:val="Heading 5 Char"/>
    <w:basedOn w:val="DefaultParagraphFont"/>
    <w:link w:val="Heading5"/>
    <w:uiPriority w:val="9"/>
    <w:semiHidden/>
    <w:rsid w:val="004A467F"/>
    <w:rPr>
      <w:rFonts w:eastAsiaTheme="majorEastAsia" w:cstheme="majorBidi"/>
      <w:color w:val="2F5496" w:themeColor="accent1" w:themeShade="BF"/>
      <w:kern w:val="0"/>
      <w:szCs w:val="22"/>
      <w14:ligatures w14:val="none"/>
    </w:rPr>
  </w:style>
  <w:style w:type="character" w:styleId="Heading6Char" w:customStyle="1">
    <w:name w:val="Heading 6 Char"/>
    <w:basedOn w:val="DefaultParagraphFont"/>
    <w:link w:val="Heading6"/>
    <w:uiPriority w:val="9"/>
    <w:semiHidden/>
    <w:rsid w:val="004A467F"/>
    <w:rPr>
      <w:rFonts w:eastAsiaTheme="majorEastAsia" w:cstheme="majorBidi"/>
      <w:i/>
      <w:iCs/>
      <w:color w:val="595959" w:themeColor="text1" w:themeTint="A6"/>
      <w:kern w:val="0"/>
      <w:szCs w:val="22"/>
      <w14:ligatures w14:val="none"/>
    </w:rPr>
  </w:style>
  <w:style w:type="character" w:styleId="Heading7Char" w:customStyle="1">
    <w:name w:val="Heading 7 Char"/>
    <w:basedOn w:val="DefaultParagraphFont"/>
    <w:link w:val="Heading7"/>
    <w:uiPriority w:val="9"/>
    <w:semiHidden/>
    <w:rsid w:val="004A467F"/>
    <w:rPr>
      <w:rFonts w:eastAsiaTheme="majorEastAsia" w:cstheme="majorBidi"/>
      <w:color w:val="595959" w:themeColor="text1" w:themeTint="A6"/>
      <w:kern w:val="0"/>
      <w:szCs w:val="22"/>
      <w14:ligatures w14:val="none"/>
    </w:rPr>
  </w:style>
  <w:style w:type="character" w:styleId="Heading8Char" w:customStyle="1">
    <w:name w:val="Heading 8 Char"/>
    <w:basedOn w:val="DefaultParagraphFont"/>
    <w:link w:val="Heading8"/>
    <w:uiPriority w:val="9"/>
    <w:semiHidden/>
    <w:rsid w:val="004A467F"/>
    <w:rPr>
      <w:rFonts w:eastAsiaTheme="majorEastAsia" w:cstheme="majorBidi"/>
      <w:i/>
      <w:iCs/>
      <w:color w:val="272727" w:themeColor="text1" w:themeTint="D8"/>
      <w:kern w:val="0"/>
      <w:szCs w:val="22"/>
      <w14:ligatures w14:val="none"/>
    </w:rPr>
  </w:style>
  <w:style w:type="character" w:styleId="Heading9Char" w:customStyle="1">
    <w:name w:val="Heading 9 Char"/>
    <w:basedOn w:val="DefaultParagraphFont"/>
    <w:link w:val="Heading9"/>
    <w:uiPriority w:val="9"/>
    <w:semiHidden/>
    <w:rsid w:val="004A467F"/>
    <w:rPr>
      <w:rFonts w:eastAsiaTheme="majorEastAsia" w:cstheme="majorBidi"/>
      <w:color w:val="272727" w:themeColor="text1" w:themeTint="D8"/>
      <w:kern w:val="0"/>
      <w:szCs w:val="22"/>
      <w14:ligatures w14:val="none"/>
    </w:rPr>
  </w:style>
  <w:style w:type="paragraph" w:styleId="Title">
    <w:name w:val="Title"/>
    <w:basedOn w:val="Normal"/>
    <w:next w:val="Normal"/>
    <w:link w:val="TitleChar"/>
    <w:uiPriority w:val="10"/>
    <w:qFormat/>
    <w:rsid w:val="004A467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A467F"/>
    <w:rPr>
      <w:rFonts w:asciiTheme="majorHAnsi" w:hAnsiTheme="majorHAnsi" w:eastAsiaTheme="majorEastAsia" w:cstheme="majorBidi"/>
      <w:spacing w:val="-10"/>
      <w:kern w:val="28"/>
      <w:sz w:val="56"/>
      <w:szCs w:val="56"/>
      <w14:ligatures w14:val="none"/>
    </w:rPr>
  </w:style>
  <w:style w:type="paragraph" w:styleId="Subtitle">
    <w:name w:val="Subtitle"/>
    <w:basedOn w:val="Normal"/>
    <w:next w:val="Normal"/>
    <w:link w:val="SubtitleChar"/>
    <w:uiPriority w:val="11"/>
    <w:qFormat/>
    <w:rsid w:val="004A467F"/>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A467F"/>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4A467F"/>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4A467F"/>
    <w:rPr>
      <w:rFonts w:ascii="Times New Roman" w:hAnsi="Times New Roman"/>
      <w:i/>
      <w:iCs/>
      <w:color w:val="404040" w:themeColor="text1" w:themeTint="BF"/>
      <w:kern w:val="0"/>
      <w:szCs w:val="22"/>
      <w14:ligatures w14:val="none"/>
    </w:rPr>
  </w:style>
  <w:style w:type="paragraph" w:styleId="ListParagraph">
    <w:name w:val="List Paragraph"/>
    <w:basedOn w:val="Normal"/>
    <w:uiPriority w:val="34"/>
    <w:qFormat/>
    <w:rsid w:val="004A467F"/>
    <w:pPr>
      <w:ind w:left="720"/>
      <w:contextualSpacing/>
    </w:pPr>
  </w:style>
  <w:style w:type="character" w:styleId="IntenseEmphasis">
    <w:name w:val="Intense Emphasis"/>
    <w:basedOn w:val="DefaultParagraphFont"/>
    <w:uiPriority w:val="21"/>
    <w:qFormat/>
    <w:rsid w:val="004A467F"/>
    <w:rPr>
      <w:i/>
      <w:iCs/>
      <w:color w:val="2F5496" w:themeColor="accent1" w:themeShade="BF"/>
    </w:rPr>
  </w:style>
  <w:style w:type="paragraph" w:styleId="IntenseQuote">
    <w:name w:val="Intense Quote"/>
    <w:basedOn w:val="Normal"/>
    <w:next w:val="Normal"/>
    <w:link w:val="IntenseQuoteChar"/>
    <w:uiPriority w:val="30"/>
    <w:qFormat/>
    <w:rsid w:val="004A467F"/>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4A467F"/>
    <w:rPr>
      <w:rFonts w:ascii="Times New Roman" w:hAnsi="Times New Roman"/>
      <w:i/>
      <w:iCs/>
      <w:color w:val="2F5496" w:themeColor="accent1" w:themeShade="BF"/>
      <w:kern w:val="0"/>
      <w:szCs w:val="22"/>
      <w14:ligatures w14:val="none"/>
    </w:rPr>
  </w:style>
  <w:style w:type="character" w:styleId="IntenseReference">
    <w:name w:val="Intense Reference"/>
    <w:basedOn w:val="DefaultParagraphFont"/>
    <w:uiPriority w:val="32"/>
    <w:qFormat/>
    <w:rsid w:val="004A467F"/>
    <w:rPr>
      <w:b/>
      <w:bCs/>
      <w:smallCaps/>
      <w:color w:val="2F5496" w:themeColor="accent1" w:themeShade="BF"/>
      <w:spacing w:val="5"/>
    </w:rPr>
  </w:style>
  <w:style w:type="paragraph" w:styleId="Header">
    <w:name w:val="header"/>
    <w:basedOn w:val="Normal"/>
    <w:link w:val="HeaderChar"/>
    <w:uiPriority w:val="99"/>
    <w:unhideWhenUsed/>
    <w:rsid w:val="007E7057"/>
    <w:pPr>
      <w:tabs>
        <w:tab w:val="center" w:pos="4680"/>
        <w:tab w:val="right" w:pos="9360"/>
      </w:tabs>
      <w:spacing w:line="240" w:lineRule="auto"/>
    </w:pPr>
  </w:style>
  <w:style w:type="character" w:styleId="HeaderChar" w:customStyle="1">
    <w:name w:val="Header Char"/>
    <w:basedOn w:val="DefaultParagraphFont"/>
    <w:link w:val="Header"/>
    <w:uiPriority w:val="99"/>
    <w:rsid w:val="007E7057"/>
    <w:rPr>
      <w:rFonts w:ascii="Times New Roman" w:hAnsi="Times New Roman"/>
      <w:kern w:val="0"/>
      <w:szCs w:val="22"/>
      <w14:ligatures w14:val="none"/>
    </w:rPr>
  </w:style>
  <w:style w:type="paragraph" w:styleId="Footer">
    <w:name w:val="footer"/>
    <w:basedOn w:val="Normal"/>
    <w:link w:val="FooterChar"/>
    <w:uiPriority w:val="99"/>
    <w:unhideWhenUsed/>
    <w:rsid w:val="007E7057"/>
    <w:pPr>
      <w:tabs>
        <w:tab w:val="center" w:pos="4680"/>
        <w:tab w:val="right" w:pos="9360"/>
      </w:tabs>
      <w:spacing w:line="240" w:lineRule="auto"/>
    </w:pPr>
  </w:style>
  <w:style w:type="character" w:styleId="FooterChar" w:customStyle="1">
    <w:name w:val="Footer Char"/>
    <w:basedOn w:val="DefaultParagraphFont"/>
    <w:link w:val="Footer"/>
    <w:uiPriority w:val="99"/>
    <w:rsid w:val="007E7057"/>
    <w:rPr>
      <w:rFonts w:ascii="Times New Roman" w:hAnsi="Times New Roman"/>
      <w:kern w:val="0"/>
      <w:szCs w:val="22"/>
      <w14:ligatures w14:val="none"/>
    </w:rPr>
  </w:style>
  <w:style w:type="character" w:styleId="vkekvd" w:customStyle="1">
    <w:name w:val="vkekvd"/>
    <w:basedOn w:val="DefaultParagraphFont"/>
    <w:rsid w:val="009A7492"/>
  </w:style>
  <w:style w:type="paragraph" w:styleId="NormalWeb">
    <w:name w:val="Normal (Web)"/>
    <w:basedOn w:val="Normal"/>
    <w:uiPriority w:val="99"/>
    <w:unhideWhenUsed/>
    <w:rsid w:val="00E93AD9"/>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B95937"/>
    <w:pPr>
      <w:spacing w:before="240" w:line="259" w:lineRule="auto"/>
      <w:jc w:val="left"/>
      <w:outlineLvl w:val="9"/>
    </w:pPr>
    <w:rPr>
      <w:rFonts w:asciiTheme="majorHAnsi" w:hAnsiTheme="majorHAnsi"/>
      <w:szCs w:val="32"/>
    </w:rPr>
  </w:style>
  <w:style w:type="paragraph" w:styleId="TOC1">
    <w:name w:val="toc 1"/>
    <w:basedOn w:val="Normal"/>
    <w:next w:val="Normal"/>
    <w:autoRedefine/>
    <w:uiPriority w:val="39"/>
    <w:unhideWhenUsed/>
    <w:rsid w:val="00B95937"/>
    <w:pPr>
      <w:spacing w:after="100"/>
    </w:pPr>
  </w:style>
  <w:style w:type="character" w:styleId="Hyperlink">
    <w:name w:val="Hyperlink"/>
    <w:basedOn w:val="DefaultParagraphFont"/>
    <w:uiPriority w:val="99"/>
    <w:unhideWhenUsed/>
    <w:rsid w:val="00B959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2.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4.png"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image" Target="media/image2.png"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fontTable" Target="fontTable.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9E7BC-2848-42FD-B561-67110065D67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Moawia Edris Adam Haron (2336780)</lastModifiedBy>
  <revision>425</revision>
  <dcterms:created xsi:type="dcterms:W3CDTF">2025-11-24T05:01:00.0000000Z</dcterms:created>
  <dcterms:modified xsi:type="dcterms:W3CDTF">2025-12-13T12:36:15.2310795Z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64665255-e6b7-4227-b0f8-1a158fcaa880</vt:lpwstr>
  </property>
</Properties>
</file>