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0148043"/>
        <w:docPartObj>
          <w:docPartGallery w:val="Cover Pages"/>
          <w:docPartUnique/>
        </w:docPartObj>
      </w:sdtPr>
      <w:sdtEndPr>
        <w:rPr>
          <w:rFonts w:ascii="Arial" w:hAnsi="Arial" w:cs="Arial"/>
          <w:sz w:val="24"/>
          <w:szCs w:val="24"/>
        </w:rPr>
      </w:sdtEndPr>
      <w:sdtContent>
        <w:p w14:paraId="713A64B1" w14:textId="7FB18B7B" w:rsidR="003D534A" w:rsidRDefault="003D534A">
          <w:r>
            <w:rPr>
              <w:noProof/>
            </w:rPr>
            <mc:AlternateContent>
              <mc:Choice Requires="wps">
                <w:drawing>
                  <wp:anchor distT="0" distB="0" distL="114300" distR="114300" simplePos="0" relativeHeight="251659264" behindDoc="1" locked="0" layoutInCell="1" allowOverlap="0" wp14:anchorId="6835BB55" wp14:editId="738EC08B">
                    <wp:simplePos x="0" y="0"/>
                    <wp:positionH relativeFrom="page">
                      <wp:posOffset>354330</wp:posOffset>
                    </wp:positionH>
                    <wp:positionV relativeFrom="page">
                      <wp:posOffset>880110</wp:posOffset>
                    </wp:positionV>
                    <wp:extent cx="6858000" cy="9075420"/>
                    <wp:effectExtent l="0" t="0" r="0" b="1143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075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E3C38" w14:paraId="7856F12C" w14:textId="77777777">
                                  <w:trPr>
                                    <w:trHeight w:hRule="exact" w:val="9360"/>
                                  </w:trPr>
                                  <w:tc>
                                    <w:tcPr>
                                      <w:tcW w:w="9350" w:type="dxa"/>
                                    </w:tcPr>
                                    <w:p w14:paraId="3373B0EB" w14:textId="77777777" w:rsidR="00DE3C38" w:rsidRDefault="00DE3C38">
                                      <w:r>
                                        <w:rPr>
                                          <w:noProof/>
                                        </w:rPr>
                                        <w:drawing>
                                          <wp:inline distT="0" distB="0" distL="0" distR="0" wp14:anchorId="21ED60B7" wp14:editId="639ECFA7">
                                            <wp:extent cx="6857365" cy="5909310"/>
                                            <wp:effectExtent l="0" t="0" r="635"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bwMode="auto">
                                                    <a:xfrm>
                                                      <a:off x="0" y="0"/>
                                                      <a:ext cx="6859629" cy="5911261"/>
                                                    </a:xfrm>
                                                    <a:prstGeom prst="rect">
                                                      <a:avLst/>
                                                    </a:prstGeom>
                                                    <a:ln>
                                                      <a:noFill/>
                                                    </a:ln>
                                                    <a:extLst>
                                                      <a:ext uri="{53640926-AAD7-44D8-BBD7-CCE9431645EC}">
                                                        <a14:shadowObscured xmlns:a14="http://schemas.microsoft.com/office/drawing/2010/main"/>
                                                      </a:ext>
                                                    </a:extLst>
                                                  </pic:spPr>
                                                </pic:pic>
                                              </a:graphicData>
                                            </a:graphic>
                                          </wp:inline>
                                        </w:drawing>
                                      </w:r>
                                    </w:p>
                                  </w:tc>
                                </w:tr>
                                <w:tr w:rsidR="00DE3C38" w14:paraId="6E896643" w14:textId="77777777">
                                  <w:trPr>
                                    <w:trHeight w:hRule="exact" w:val="4320"/>
                                  </w:trPr>
                                  <w:tc>
                                    <w:tcPr>
                                      <w:tcW w:w="9350" w:type="dxa"/>
                                      <w:shd w:val="clear" w:color="auto" w:fill="44546A" w:themeFill="text2"/>
                                      <w:vAlign w:val="center"/>
                                    </w:tcPr>
                                    <w:p w14:paraId="3A6F21F7" w14:textId="206A8C78" w:rsidR="00DE3C38" w:rsidRDefault="00DE3C38">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color w:val="FFFFFF" w:themeColor="background1"/>
                                            <w:sz w:val="96"/>
                                            <w:szCs w:val="96"/>
                                          </w:rPr>
                                          <w:alias w:val="Title"/>
                                          <w:tag w:val=""/>
                                          <w:id w:val="739824258"/>
                                          <w:placeholder>
                                            <w:docPart w:val="35E9867A849D4B4988D264AD5703D1F3"/>
                                          </w:placeholder>
                                          <w:dataBinding w:prefixMappings="xmlns:ns0='http://purl.org/dc/elements/1.1/' xmlns:ns1='http://schemas.openxmlformats.org/package/2006/metadata/core-properties' " w:xpath="/ns1:coreProperties[1]/ns0:title[1]" w:storeItemID="{6C3C8BC8-F283-45AE-878A-BAB7291924A1}"/>
                                          <w:text/>
                                        </w:sdtPr>
                                        <w:sdtContent>
                                          <w:r>
                                            <w:rPr>
                                              <w:rFonts w:ascii="Arial" w:hAnsi="Arial" w:cs="Arial"/>
                                              <w:color w:val="FFFFFF" w:themeColor="background1"/>
                                              <w:sz w:val="96"/>
                                              <w:szCs w:val="96"/>
                                            </w:rPr>
                                            <w:t>Portfolio on counting</w:t>
                                          </w:r>
                                        </w:sdtContent>
                                      </w:sdt>
                                    </w:p>
                                    <w:p w14:paraId="5476D9AB" w14:textId="436F982F" w:rsidR="00DE3C38" w:rsidRDefault="00DE3C38">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143089448"/>
                                          <w:placeholder>
                                            <w:docPart w:val="B0E530F6C3EB4DEB9C28B59AED454688"/>
                                          </w:placeholder>
                                          <w:dataBinding w:prefixMappings="xmlns:ns0='http://purl.org/dc/elements/1.1/' xmlns:ns1='http://schemas.openxmlformats.org/package/2006/metadata/core-properties' " w:xpath="/ns1:coreProperties[1]/ns0:subject[1]" w:storeItemID="{6C3C8BC8-F283-45AE-878A-BAB7291924A1}"/>
                                          <w:text/>
                                        </w:sdtPr>
                                        <w:sdtContent>
                                          <w:r w:rsidRPr="00334171">
                                            <w:rPr>
                                              <w:rFonts w:ascii="Arial" w:hAnsi="Arial" w:cs="Arial"/>
                                              <w:color w:val="FFFFFF" w:themeColor="background1"/>
                                              <w:sz w:val="32"/>
                                              <w:szCs w:val="32"/>
                                            </w:rPr>
                                            <w:t>Early Years</w:t>
                                          </w:r>
                                          <w:r>
                                            <w:rPr>
                                              <w:rFonts w:ascii="Arial" w:hAnsi="Arial" w:cs="Arial"/>
                                              <w:color w:val="FFFFFF" w:themeColor="background1"/>
                                              <w:sz w:val="32"/>
                                              <w:szCs w:val="32"/>
                                            </w:rPr>
                                            <w:t xml:space="preserve"> Numeracy</w:t>
                                          </w:r>
                                        </w:sdtContent>
                                      </w:sdt>
                                    </w:p>
                                  </w:tc>
                                </w:tr>
                                <w:tr w:rsidR="00DE3C38" w14:paraId="2207E5AE"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E3C38" w14:paraId="029ECD30" w14:textId="77777777">
                                        <w:trPr>
                                          <w:trHeight w:hRule="exact" w:val="720"/>
                                        </w:trPr>
                                        <w:tc>
                                          <w:tcPr>
                                            <w:tcW w:w="3590" w:type="dxa"/>
                                            <w:vAlign w:val="center"/>
                                          </w:tcPr>
                                          <w:p w14:paraId="2824FCD2" w14:textId="1FE7D4E1" w:rsidR="00DE3C38" w:rsidRDefault="00DE3C38">
                                            <w:pPr>
                                              <w:pStyle w:val="NoSpacing"/>
                                              <w:ind w:left="720" w:right="144"/>
                                              <w:rPr>
                                                <w:color w:val="FFFFFF" w:themeColor="background1"/>
                                              </w:rPr>
                                            </w:pPr>
                                            <w:sdt>
                                              <w:sdtPr>
                                                <w:rPr>
                                                  <w:color w:val="FFFFFF" w:themeColor="background1"/>
                                                </w:rPr>
                                                <w:alias w:val="Author"/>
                                                <w:tag w:val=""/>
                                                <w:id w:val="942812742"/>
                                                <w:placeholder>
                                                  <w:docPart w:val="6CBC0D7137B24BA8B8CAEDC128229D3F"/>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(1705334)</w:t>
                                                </w:r>
                                              </w:sdtContent>
                                            </w:sdt>
                                          </w:p>
                                        </w:tc>
                                        <w:tc>
                                          <w:tcPr>
                                            <w:tcW w:w="3591" w:type="dxa"/>
                                            <w:vAlign w:val="center"/>
                                          </w:tcPr>
                                          <w:sdt>
                                            <w:sdtPr>
                                              <w:rPr>
                                                <w:color w:val="FFFFFF" w:themeColor="background1"/>
                                              </w:rPr>
                                              <w:alias w:val="Date"/>
                                              <w:tag w:val=""/>
                                              <w:id w:val="748164578"/>
                                              <w:placeholder>
                                                <w:docPart w:val="68DC5AE548E94FC298465993E8103686"/>
                                              </w:placeholder>
                                              <w:dataBinding w:prefixMappings="xmlns:ns0='http://schemas.microsoft.com/office/2006/coverPageProps' " w:xpath="/ns0:CoverPageProperties[1]/ns0:PublishDate[1]" w:storeItemID="{55AF091B-3C7A-41E3-B477-F2FDAA23CFDA}"/>
                                              <w:date w:fullDate="2018-03-02T00:00:00Z">
                                                <w:dateFormat w:val="M/d/yy"/>
                                                <w:lid w:val="en-US"/>
                                                <w:storeMappedDataAs w:val="dateTime"/>
                                                <w:calendar w:val="gregorian"/>
                                              </w:date>
                                            </w:sdtPr>
                                            <w:sdtContent>
                                              <w:p w14:paraId="2E03CE18" w14:textId="5ADE6647" w:rsidR="00DE3C38" w:rsidRDefault="00DE3C38">
                                                <w:pPr>
                                                  <w:pStyle w:val="NoSpacing"/>
                                                  <w:ind w:left="144" w:right="144"/>
                                                  <w:jc w:val="center"/>
                                                  <w:rPr>
                                                    <w:color w:val="FFFFFF" w:themeColor="background1"/>
                                                  </w:rPr>
                                                </w:pPr>
                                                <w:r>
                                                  <w:rPr>
                                                    <w:color w:val="FFFFFF" w:themeColor="background1"/>
                                                  </w:rPr>
                                                  <w:t>3/2/18</w:t>
                                                </w:r>
                                              </w:p>
                                            </w:sdtContent>
                                          </w:sdt>
                                        </w:tc>
                                        <w:sdt>
                                          <w:sdtPr>
                                            <w:rPr>
                                              <w:color w:val="FFFFFF" w:themeColor="background1"/>
                                            </w:rPr>
                                            <w:alias w:val="Course title"/>
                                            <w:tag w:val=""/>
                                            <w:id w:val="-15923909"/>
                                            <w:placeholder>
                                              <w:docPart w:val="003D8FF20C724A11BE3182185C3BEB7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3064556" w14:textId="5BB37C82" w:rsidR="00DE3C38" w:rsidRDefault="00DE3C38" w:rsidP="003D534A">
                                                <w:pPr>
                                                  <w:pStyle w:val="NoSpacing"/>
                                                  <w:ind w:left="144" w:right="720"/>
                                                  <w:jc w:val="center"/>
                                                  <w:rPr>
                                                    <w:color w:val="FFFFFF" w:themeColor="background1"/>
                                                  </w:rPr>
                                                </w:pPr>
                                                <w:r>
                                                  <w:rPr>
                                                    <w:color w:val="FFFFFF" w:themeColor="background1"/>
                                                  </w:rPr>
                                                  <w:t>EAEE4005/C</w:t>
                                                </w:r>
                                              </w:p>
                                            </w:tc>
                                          </w:sdtContent>
                                        </w:sdt>
                                      </w:tr>
                                    </w:tbl>
                                    <w:p w14:paraId="21324EDB" w14:textId="77777777" w:rsidR="00DE3C38" w:rsidRDefault="00DE3C38"/>
                                  </w:tc>
                                </w:tr>
                              </w:tbl>
                              <w:p w14:paraId="2402FE95" w14:textId="77777777" w:rsidR="00DE3C38" w:rsidRDefault="00DE3C3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35BB55" id="_x0000_t202" coordsize="21600,21600" o:spt="202" path="m,l,21600r21600,l21600,xe">
                    <v:stroke joinstyle="miter"/>
                    <v:path gradientshapeok="t" o:connecttype="rect"/>
                  </v:shapetype>
                  <v:shape id="Text Box 1" o:spid="_x0000_s1026" type="#_x0000_t202" alt="Cover page layout" style="position:absolute;margin-left:27.9pt;margin-top:69.3pt;width:540pt;height:714.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E3C38" w14:paraId="7856F12C" w14:textId="77777777">
                            <w:trPr>
                              <w:trHeight w:hRule="exact" w:val="9360"/>
                            </w:trPr>
                            <w:tc>
                              <w:tcPr>
                                <w:tcW w:w="9350" w:type="dxa"/>
                              </w:tcPr>
                              <w:p w14:paraId="3373B0EB" w14:textId="77777777" w:rsidR="00DE3C38" w:rsidRDefault="00DE3C38">
                                <w:r>
                                  <w:rPr>
                                    <w:noProof/>
                                  </w:rPr>
                                  <w:drawing>
                                    <wp:inline distT="0" distB="0" distL="0" distR="0" wp14:anchorId="21ED60B7" wp14:editId="639ECFA7">
                                      <wp:extent cx="6857365" cy="5909310"/>
                                      <wp:effectExtent l="0" t="0" r="635"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bwMode="auto">
                                              <a:xfrm>
                                                <a:off x="0" y="0"/>
                                                <a:ext cx="6859629" cy="5911261"/>
                                              </a:xfrm>
                                              <a:prstGeom prst="rect">
                                                <a:avLst/>
                                              </a:prstGeom>
                                              <a:ln>
                                                <a:noFill/>
                                              </a:ln>
                                              <a:extLst>
                                                <a:ext uri="{53640926-AAD7-44D8-BBD7-CCE9431645EC}">
                                                  <a14:shadowObscured xmlns:a14="http://schemas.microsoft.com/office/drawing/2010/main"/>
                                                </a:ext>
                                              </a:extLst>
                                            </pic:spPr>
                                          </pic:pic>
                                        </a:graphicData>
                                      </a:graphic>
                                    </wp:inline>
                                  </w:drawing>
                                </w:r>
                              </w:p>
                            </w:tc>
                          </w:tr>
                          <w:tr w:rsidR="00DE3C38" w14:paraId="6E896643" w14:textId="77777777">
                            <w:trPr>
                              <w:trHeight w:hRule="exact" w:val="4320"/>
                            </w:trPr>
                            <w:tc>
                              <w:tcPr>
                                <w:tcW w:w="9350" w:type="dxa"/>
                                <w:shd w:val="clear" w:color="auto" w:fill="44546A" w:themeFill="text2"/>
                                <w:vAlign w:val="center"/>
                              </w:tcPr>
                              <w:p w14:paraId="3A6F21F7" w14:textId="206A8C78" w:rsidR="00DE3C38" w:rsidRDefault="00DE3C38">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color w:val="FFFFFF" w:themeColor="background1"/>
                                      <w:sz w:val="96"/>
                                      <w:szCs w:val="96"/>
                                    </w:rPr>
                                    <w:alias w:val="Title"/>
                                    <w:tag w:val=""/>
                                    <w:id w:val="739824258"/>
                                    <w:placeholder>
                                      <w:docPart w:val="35E9867A849D4B4988D264AD5703D1F3"/>
                                    </w:placeholder>
                                    <w:dataBinding w:prefixMappings="xmlns:ns0='http://purl.org/dc/elements/1.1/' xmlns:ns1='http://schemas.openxmlformats.org/package/2006/metadata/core-properties' " w:xpath="/ns1:coreProperties[1]/ns0:title[1]" w:storeItemID="{6C3C8BC8-F283-45AE-878A-BAB7291924A1}"/>
                                    <w:text/>
                                  </w:sdtPr>
                                  <w:sdtContent>
                                    <w:r>
                                      <w:rPr>
                                        <w:rFonts w:ascii="Arial" w:hAnsi="Arial" w:cs="Arial"/>
                                        <w:color w:val="FFFFFF" w:themeColor="background1"/>
                                        <w:sz w:val="96"/>
                                        <w:szCs w:val="96"/>
                                      </w:rPr>
                                      <w:t>Portfolio on counting</w:t>
                                    </w:r>
                                  </w:sdtContent>
                                </w:sdt>
                              </w:p>
                              <w:p w14:paraId="5476D9AB" w14:textId="436F982F" w:rsidR="00DE3C38" w:rsidRDefault="00DE3C38">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143089448"/>
                                    <w:placeholder>
                                      <w:docPart w:val="B0E530F6C3EB4DEB9C28B59AED454688"/>
                                    </w:placeholder>
                                    <w:dataBinding w:prefixMappings="xmlns:ns0='http://purl.org/dc/elements/1.1/' xmlns:ns1='http://schemas.openxmlformats.org/package/2006/metadata/core-properties' " w:xpath="/ns1:coreProperties[1]/ns0:subject[1]" w:storeItemID="{6C3C8BC8-F283-45AE-878A-BAB7291924A1}"/>
                                    <w:text/>
                                  </w:sdtPr>
                                  <w:sdtContent>
                                    <w:r w:rsidRPr="00334171">
                                      <w:rPr>
                                        <w:rFonts w:ascii="Arial" w:hAnsi="Arial" w:cs="Arial"/>
                                        <w:color w:val="FFFFFF" w:themeColor="background1"/>
                                        <w:sz w:val="32"/>
                                        <w:szCs w:val="32"/>
                                      </w:rPr>
                                      <w:t>Early Years</w:t>
                                    </w:r>
                                    <w:r>
                                      <w:rPr>
                                        <w:rFonts w:ascii="Arial" w:hAnsi="Arial" w:cs="Arial"/>
                                        <w:color w:val="FFFFFF" w:themeColor="background1"/>
                                        <w:sz w:val="32"/>
                                        <w:szCs w:val="32"/>
                                      </w:rPr>
                                      <w:t xml:space="preserve"> Numeracy</w:t>
                                    </w:r>
                                  </w:sdtContent>
                                </w:sdt>
                              </w:p>
                            </w:tc>
                          </w:tr>
                          <w:tr w:rsidR="00DE3C38" w14:paraId="2207E5AE"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E3C38" w14:paraId="029ECD30" w14:textId="77777777">
                                  <w:trPr>
                                    <w:trHeight w:hRule="exact" w:val="720"/>
                                  </w:trPr>
                                  <w:tc>
                                    <w:tcPr>
                                      <w:tcW w:w="3590" w:type="dxa"/>
                                      <w:vAlign w:val="center"/>
                                    </w:tcPr>
                                    <w:p w14:paraId="2824FCD2" w14:textId="1FE7D4E1" w:rsidR="00DE3C38" w:rsidRDefault="00DE3C38">
                                      <w:pPr>
                                        <w:pStyle w:val="NoSpacing"/>
                                        <w:ind w:left="720" w:right="144"/>
                                        <w:rPr>
                                          <w:color w:val="FFFFFF" w:themeColor="background1"/>
                                        </w:rPr>
                                      </w:pPr>
                                      <w:sdt>
                                        <w:sdtPr>
                                          <w:rPr>
                                            <w:color w:val="FFFFFF" w:themeColor="background1"/>
                                          </w:rPr>
                                          <w:alias w:val="Author"/>
                                          <w:tag w:val=""/>
                                          <w:id w:val="942812742"/>
                                          <w:placeholder>
                                            <w:docPart w:val="6CBC0D7137B24BA8B8CAEDC128229D3F"/>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(1705334)</w:t>
                                          </w:r>
                                        </w:sdtContent>
                                      </w:sdt>
                                    </w:p>
                                  </w:tc>
                                  <w:tc>
                                    <w:tcPr>
                                      <w:tcW w:w="3591" w:type="dxa"/>
                                      <w:vAlign w:val="center"/>
                                    </w:tcPr>
                                    <w:sdt>
                                      <w:sdtPr>
                                        <w:rPr>
                                          <w:color w:val="FFFFFF" w:themeColor="background1"/>
                                        </w:rPr>
                                        <w:alias w:val="Date"/>
                                        <w:tag w:val=""/>
                                        <w:id w:val="748164578"/>
                                        <w:placeholder>
                                          <w:docPart w:val="68DC5AE548E94FC298465993E8103686"/>
                                        </w:placeholder>
                                        <w:dataBinding w:prefixMappings="xmlns:ns0='http://schemas.microsoft.com/office/2006/coverPageProps' " w:xpath="/ns0:CoverPageProperties[1]/ns0:PublishDate[1]" w:storeItemID="{55AF091B-3C7A-41E3-B477-F2FDAA23CFDA}"/>
                                        <w:date w:fullDate="2018-03-02T00:00:00Z">
                                          <w:dateFormat w:val="M/d/yy"/>
                                          <w:lid w:val="en-US"/>
                                          <w:storeMappedDataAs w:val="dateTime"/>
                                          <w:calendar w:val="gregorian"/>
                                        </w:date>
                                      </w:sdtPr>
                                      <w:sdtContent>
                                        <w:p w14:paraId="2E03CE18" w14:textId="5ADE6647" w:rsidR="00DE3C38" w:rsidRDefault="00DE3C38">
                                          <w:pPr>
                                            <w:pStyle w:val="NoSpacing"/>
                                            <w:ind w:left="144" w:right="144"/>
                                            <w:jc w:val="center"/>
                                            <w:rPr>
                                              <w:color w:val="FFFFFF" w:themeColor="background1"/>
                                            </w:rPr>
                                          </w:pPr>
                                          <w:r>
                                            <w:rPr>
                                              <w:color w:val="FFFFFF" w:themeColor="background1"/>
                                            </w:rPr>
                                            <w:t>3/2/18</w:t>
                                          </w:r>
                                        </w:p>
                                      </w:sdtContent>
                                    </w:sdt>
                                  </w:tc>
                                  <w:sdt>
                                    <w:sdtPr>
                                      <w:rPr>
                                        <w:color w:val="FFFFFF" w:themeColor="background1"/>
                                      </w:rPr>
                                      <w:alias w:val="Course title"/>
                                      <w:tag w:val=""/>
                                      <w:id w:val="-15923909"/>
                                      <w:placeholder>
                                        <w:docPart w:val="003D8FF20C724A11BE3182185C3BEB7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3064556" w14:textId="5BB37C82" w:rsidR="00DE3C38" w:rsidRDefault="00DE3C38" w:rsidP="003D534A">
                                          <w:pPr>
                                            <w:pStyle w:val="NoSpacing"/>
                                            <w:ind w:left="144" w:right="720"/>
                                            <w:jc w:val="center"/>
                                            <w:rPr>
                                              <w:color w:val="FFFFFF" w:themeColor="background1"/>
                                            </w:rPr>
                                          </w:pPr>
                                          <w:r>
                                            <w:rPr>
                                              <w:color w:val="FFFFFF" w:themeColor="background1"/>
                                            </w:rPr>
                                            <w:t>EAEE4005/C</w:t>
                                          </w:r>
                                        </w:p>
                                      </w:tc>
                                    </w:sdtContent>
                                  </w:sdt>
                                </w:tr>
                              </w:tbl>
                              <w:p w14:paraId="21324EDB" w14:textId="77777777" w:rsidR="00DE3C38" w:rsidRDefault="00DE3C38"/>
                            </w:tc>
                          </w:tr>
                        </w:tbl>
                        <w:p w14:paraId="2402FE95" w14:textId="77777777" w:rsidR="00DE3C38" w:rsidRDefault="00DE3C38"/>
                      </w:txbxContent>
                    </v:textbox>
                    <w10:wrap anchorx="page" anchory="page"/>
                  </v:shape>
                </w:pict>
              </mc:Fallback>
            </mc:AlternateContent>
          </w:r>
        </w:p>
        <w:p w14:paraId="0380ACEB" w14:textId="5E01A205" w:rsidR="003D534A" w:rsidRDefault="003D534A">
          <w:pPr>
            <w:rPr>
              <w:rFonts w:ascii="Arial" w:hAnsi="Arial" w:cs="Arial"/>
              <w:sz w:val="24"/>
              <w:szCs w:val="24"/>
            </w:rPr>
          </w:pPr>
          <w:r>
            <w:rPr>
              <w:rFonts w:ascii="Arial" w:hAnsi="Arial" w:cs="Arial"/>
              <w:sz w:val="24"/>
              <w:szCs w:val="24"/>
            </w:rPr>
            <w:br w:type="page"/>
          </w:r>
        </w:p>
      </w:sdtContent>
    </w:sdt>
    <w:tbl>
      <w:tblPr>
        <w:tblStyle w:val="TableGrid"/>
        <w:tblW w:w="10632" w:type="dxa"/>
        <w:tblInd w:w="-714" w:type="dxa"/>
        <w:tblLook w:val="04A0" w:firstRow="1" w:lastRow="0" w:firstColumn="1" w:lastColumn="0" w:noHBand="0" w:noVBand="1"/>
      </w:tblPr>
      <w:tblGrid>
        <w:gridCol w:w="3679"/>
        <w:gridCol w:w="3150"/>
        <w:gridCol w:w="3803"/>
      </w:tblGrid>
      <w:tr w:rsidR="00CB1F7D" w14:paraId="7896CC7D" w14:textId="77777777" w:rsidTr="00CB1F7D">
        <w:tc>
          <w:tcPr>
            <w:tcW w:w="10632" w:type="dxa"/>
            <w:gridSpan w:val="3"/>
            <w:tcBorders>
              <w:top w:val="single" w:sz="4" w:space="0" w:color="auto"/>
              <w:left w:val="single" w:sz="4" w:space="0" w:color="auto"/>
              <w:bottom w:val="single" w:sz="4" w:space="0" w:color="auto"/>
              <w:right w:val="single" w:sz="4" w:space="0" w:color="auto"/>
            </w:tcBorders>
            <w:hideMark/>
          </w:tcPr>
          <w:p w14:paraId="1EC87BA5" w14:textId="77777777" w:rsidR="00CB1F7D" w:rsidRPr="00AC255B" w:rsidRDefault="00CB1F7D">
            <w:pPr>
              <w:jc w:val="center"/>
              <w:rPr>
                <w:rFonts w:ascii="Arial" w:hAnsi="Arial" w:cs="Arial"/>
                <w:b/>
                <w:sz w:val="24"/>
                <w:szCs w:val="24"/>
                <w:lang w:val="cy-GB"/>
              </w:rPr>
            </w:pPr>
            <w:r w:rsidRPr="00AC255B">
              <w:rPr>
                <w:rFonts w:ascii="Arial" w:hAnsi="Arial" w:cs="Arial"/>
                <w:b/>
                <w:sz w:val="24"/>
                <w:szCs w:val="24"/>
                <w:lang w:val="cy-GB"/>
              </w:rPr>
              <w:lastRenderedPageBreak/>
              <w:t>Cynllun Gweithgaredd</w:t>
            </w:r>
          </w:p>
          <w:p w14:paraId="0C3C18F9" w14:textId="77777777" w:rsidR="00CB1F7D" w:rsidRPr="00AC255B" w:rsidRDefault="00CB1F7D">
            <w:pPr>
              <w:jc w:val="center"/>
              <w:rPr>
                <w:rFonts w:ascii="Arial" w:hAnsi="Arial" w:cs="Arial"/>
                <w:i/>
                <w:sz w:val="24"/>
                <w:szCs w:val="24"/>
              </w:rPr>
            </w:pPr>
            <w:r w:rsidRPr="00AC255B">
              <w:rPr>
                <w:rFonts w:ascii="Arial" w:hAnsi="Arial" w:cs="Arial"/>
                <w:b/>
                <w:i/>
                <w:sz w:val="24"/>
                <w:szCs w:val="24"/>
              </w:rPr>
              <w:t>Activity Plan</w:t>
            </w:r>
          </w:p>
        </w:tc>
      </w:tr>
      <w:tr w:rsidR="00CB1F7D" w14:paraId="21F187CB"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4C2FD4EA"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Gweithgaredd</w:t>
            </w:r>
            <w:proofErr w:type="spellEnd"/>
            <w:r w:rsidRPr="0094463B">
              <w:rPr>
                <w:rFonts w:ascii="Arial" w:hAnsi="Arial" w:cs="Arial"/>
                <w:sz w:val="24"/>
                <w:szCs w:val="24"/>
              </w:rPr>
              <w:t>:</w:t>
            </w:r>
          </w:p>
          <w:p w14:paraId="6207F870" w14:textId="77777777" w:rsidR="00CB1F7D" w:rsidRPr="0094463B" w:rsidRDefault="00CB1F7D" w:rsidP="00A61F52">
            <w:pPr>
              <w:spacing w:line="360" w:lineRule="auto"/>
              <w:rPr>
                <w:rFonts w:ascii="Arial" w:hAnsi="Arial" w:cs="Arial"/>
                <w:sz w:val="24"/>
                <w:szCs w:val="24"/>
              </w:rPr>
            </w:pPr>
          </w:p>
          <w:p w14:paraId="66D2BBF3" w14:textId="5089FBC0" w:rsidR="00CB1F7D" w:rsidRPr="0094463B" w:rsidRDefault="00803EDE" w:rsidP="00A61F52">
            <w:pPr>
              <w:spacing w:line="360" w:lineRule="auto"/>
              <w:rPr>
                <w:rFonts w:ascii="Arial" w:hAnsi="Arial" w:cs="Arial"/>
                <w:sz w:val="24"/>
                <w:szCs w:val="24"/>
              </w:rPr>
            </w:pPr>
            <w:r w:rsidRPr="0094463B">
              <w:rPr>
                <w:rFonts w:ascii="Arial" w:hAnsi="Arial" w:cs="Arial"/>
                <w:sz w:val="24"/>
                <w:szCs w:val="24"/>
              </w:rPr>
              <w:t>Activity: Number</w:t>
            </w:r>
            <w:r w:rsidR="00D147CF" w:rsidRPr="0094463B">
              <w:rPr>
                <w:rFonts w:ascii="Arial" w:hAnsi="Arial" w:cs="Arial"/>
                <w:sz w:val="24"/>
                <w:szCs w:val="24"/>
              </w:rPr>
              <w:t xml:space="preserve"> Rhyme</w:t>
            </w:r>
            <w:r w:rsidRPr="0094463B">
              <w:rPr>
                <w:rFonts w:ascii="Arial" w:hAnsi="Arial" w:cs="Arial"/>
                <w:sz w:val="24"/>
                <w:szCs w:val="24"/>
              </w:rPr>
              <w:t>-10 Green bottles.</w:t>
            </w:r>
          </w:p>
          <w:p w14:paraId="3D813C42" w14:textId="77777777" w:rsidR="00CB1F7D" w:rsidRPr="0094463B" w:rsidRDefault="00CB1F7D" w:rsidP="00A61F52">
            <w:pPr>
              <w:spacing w:line="360" w:lineRule="auto"/>
              <w:rPr>
                <w:rFonts w:ascii="Arial" w:hAnsi="Arial" w:cs="Arial"/>
                <w:sz w:val="24"/>
                <w:szCs w:val="24"/>
              </w:rPr>
            </w:pPr>
          </w:p>
        </w:tc>
      </w:tr>
      <w:tr w:rsidR="00CB1F7D" w14:paraId="09F4DDFF" w14:textId="77777777" w:rsidTr="00CB1F7D">
        <w:tc>
          <w:tcPr>
            <w:tcW w:w="3679" w:type="dxa"/>
            <w:tcBorders>
              <w:top w:val="single" w:sz="4" w:space="0" w:color="auto"/>
              <w:left w:val="single" w:sz="4" w:space="0" w:color="auto"/>
              <w:bottom w:val="single" w:sz="4" w:space="0" w:color="auto"/>
              <w:right w:val="single" w:sz="4" w:space="0" w:color="auto"/>
            </w:tcBorders>
          </w:tcPr>
          <w:p w14:paraId="49F34C17" w14:textId="77777777" w:rsidR="00CB1F7D" w:rsidRPr="0094463B" w:rsidRDefault="00CB1F7D" w:rsidP="00A61F52">
            <w:pPr>
              <w:spacing w:line="360" w:lineRule="auto"/>
              <w:jc w:val="both"/>
              <w:rPr>
                <w:rFonts w:ascii="Arial" w:hAnsi="Arial" w:cs="Arial"/>
                <w:sz w:val="24"/>
                <w:szCs w:val="24"/>
              </w:rPr>
            </w:pPr>
            <w:proofErr w:type="spellStart"/>
            <w:r w:rsidRPr="0094463B">
              <w:rPr>
                <w:rFonts w:ascii="Arial" w:hAnsi="Arial" w:cs="Arial"/>
                <w:sz w:val="24"/>
                <w:szCs w:val="24"/>
              </w:rPr>
              <w:t>Nifer</w:t>
            </w:r>
            <w:proofErr w:type="spellEnd"/>
            <w:r w:rsidRPr="0094463B">
              <w:rPr>
                <w:rFonts w:ascii="Arial" w:hAnsi="Arial" w:cs="Arial"/>
                <w:sz w:val="24"/>
                <w:szCs w:val="24"/>
              </w:rPr>
              <w:t xml:space="preserve"> o </w:t>
            </w:r>
            <w:proofErr w:type="spellStart"/>
            <w:r w:rsidRPr="0094463B">
              <w:rPr>
                <w:rFonts w:ascii="Arial" w:hAnsi="Arial" w:cs="Arial"/>
                <w:sz w:val="24"/>
                <w:szCs w:val="24"/>
              </w:rPr>
              <w:t>blant</w:t>
            </w:r>
            <w:proofErr w:type="spellEnd"/>
            <w:r w:rsidRPr="0094463B">
              <w:rPr>
                <w:rFonts w:ascii="Arial" w:hAnsi="Arial" w:cs="Arial"/>
                <w:sz w:val="24"/>
                <w:szCs w:val="24"/>
              </w:rPr>
              <w:t>:</w:t>
            </w:r>
          </w:p>
          <w:p w14:paraId="15BAE3ED" w14:textId="77777777" w:rsidR="00CB1F7D" w:rsidRPr="0094463B" w:rsidRDefault="00CB1F7D" w:rsidP="00A61F52">
            <w:pPr>
              <w:spacing w:line="360" w:lineRule="auto"/>
              <w:jc w:val="both"/>
              <w:rPr>
                <w:rFonts w:ascii="Arial" w:hAnsi="Arial" w:cs="Arial"/>
                <w:sz w:val="24"/>
                <w:szCs w:val="24"/>
              </w:rPr>
            </w:pPr>
          </w:p>
          <w:p w14:paraId="3DC6BF35" w14:textId="3AE805FD" w:rsidR="00CB1F7D" w:rsidRPr="0094463B" w:rsidRDefault="00CB1F7D" w:rsidP="00A61F52">
            <w:pPr>
              <w:spacing w:line="360" w:lineRule="auto"/>
              <w:jc w:val="both"/>
              <w:rPr>
                <w:rFonts w:ascii="Arial" w:hAnsi="Arial" w:cs="Arial"/>
                <w:i/>
                <w:sz w:val="24"/>
                <w:szCs w:val="24"/>
              </w:rPr>
            </w:pPr>
            <w:r w:rsidRPr="0094463B">
              <w:rPr>
                <w:rFonts w:ascii="Arial" w:hAnsi="Arial" w:cs="Arial"/>
                <w:i/>
                <w:sz w:val="24"/>
                <w:szCs w:val="24"/>
              </w:rPr>
              <w:t>Number of children:</w:t>
            </w:r>
            <w:r w:rsidR="00834DC3" w:rsidRPr="0094463B">
              <w:rPr>
                <w:rFonts w:ascii="Arial" w:hAnsi="Arial" w:cs="Arial"/>
                <w:i/>
                <w:sz w:val="24"/>
                <w:szCs w:val="24"/>
              </w:rPr>
              <w:t>26</w:t>
            </w:r>
          </w:p>
          <w:p w14:paraId="0CA2325E" w14:textId="77777777" w:rsidR="00CB1F7D" w:rsidRPr="0094463B" w:rsidRDefault="00CB1F7D" w:rsidP="00A61F52">
            <w:pPr>
              <w:spacing w:line="360" w:lineRule="auto"/>
              <w:jc w:val="both"/>
              <w:rPr>
                <w:rFonts w:ascii="Arial" w:hAnsi="Arial" w:cs="Arial"/>
                <w:sz w:val="24"/>
                <w:szCs w:val="24"/>
              </w:rPr>
            </w:pPr>
          </w:p>
        </w:tc>
        <w:tc>
          <w:tcPr>
            <w:tcW w:w="3150" w:type="dxa"/>
            <w:tcBorders>
              <w:top w:val="single" w:sz="4" w:space="0" w:color="auto"/>
              <w:left w:val="single" w:sz="4" w:space="0" w:color="auto"/>
              <w:bottom w:val="single" w:sz="4" w:space="0" w:color="auto"/>
              <w:right w:val="single" w:sz="4" w:space="0" w:color="auto"/>
            </w:tcBorders>
          </w:tcPr>
          <w:p w14:paraId="4572F905"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Oed</w:t>
            </w:r>
            <w:proofErr w:type="spellEnd"/>
            <w:r w:rsidRPr="0094463B">
              <w:rPr>
                <w:rFonts w:ascii="Arial" w:hAnsi="Arial" w:cs="Arial"/>
                <w:sz w:val="24"/>
                <w:szCs w:val="24"/>
              </w:rPr>
              <w:t xml:space="preserve"> y plant:</w:t>
            </w:r>
          </w:p>
          <w:p w14:paraId="66C8097C" w14:textId="77777777" w:rsidR="00CB1F7D" w:rsidRPr="0094463B" w:rsidRDefault="00CB1F7D" w:rsidP="00A61F52">
            <w:pPr>
              <w:spacing w:line="360" w:lineRule="auto"/>
              <w:rPr>
                <w:rFonts w:ascii="Arial" w:hAnsi="Arial" w:cs="Arial"/>
                <w:sz w:val="24"/>
                <w:szCs w:val="24"/>
              </w:rPr>
            </w:pPr>
          </w:p>
          <w:p w14:paraId="2320BDA1" w14:textId="1ABB4E7B" w:rsidR="00CB1F7D" w:rsidRPr="0094463B" w:rsidRDefault="00CB1F7D" w:rsidP="00A61F52">
            <w:pPr>
              <w:spacing w:line="360" w:lineRule="auto"/>
              <w:rPr>
                <w:rFonts w:ascii="Arial" w:hAnsi="Arial" w:cs="Arial"/>
                <w:sz w:val="24"/>
                <w:szCs w:val="24"/>
              </w:rPr>
            </w:pPr>
            <w:r w:rsidRPr="0094463B">
              <w:rPr>
                <w:rFonts w:ascii="Arial" w:hAnsi="Arial" w:cs="Arial"/>
                <w:sz w:val="24"/>
                <w:szCs w:val="24"/>
              </w:rPr>
              <w:t xml:space="preserve">Age of </w:t>
            </w:r>
            <w:r w:rsidR="00834DC3" w:rsidRPr="0094463B">
              <w:rPr>
                <w:rFonts w:ascii="Arial" w:hAnsi="Arial" w:cs="Arial"/>
                <w:sz w:val="24"/>
                <w:szCs w:val="24"/>
              </w:rPr>
              <w:t xml:space="preserve">children: Reception, age 4/5 </w:t>
            </w:r>
          </w:p>
        </w:tc>
        <w:tc>
          <w:tcPr>
            <w:tcW w:w="3803" w:type="dxa"/>
            <w:tcBorders>
              <w:top w:val="single" w:sz="4" w:space="0" w:color="auto"/>
              <w:left w:val="single" w:sz="4" w:space="0" w:color="auto"/>
              <w:bottom w:val="single" w:sz="4" w:space="0" w:color="auto"/>
              <w:right w:val="single" w:sz="4" w:space="0" w:color="auto"/>
            </w:tcBorders>
          </w:tcPr>
          <w:p w14:paraId="3A178C53"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Nifer</w:t>
            </w:r>
            <w:proofErr w:type="spellEnd"/>
            <w:r w:rsidRPr="0094463B">
              <w:rPr>
                <w:rFonts w:ascii="Arial" w:hAnsi="Arial" w:cs="Arial"/>
                <w:sz w:val="24"/>
                <w:szCs w:val="24"/>
              </w:rPr>
              <w:t xml:space="preserve"> o </w:t>
            </w:r>
            <w:proofErr w:type="spellStart"/>
            <w:r w:rsidRPr="0094463B">
              <w:rPr>
                <w:rFonts w:ascii="Arial" w:hAnsi="Arial" w:cs="Arial"/>
                <w:sz w:val="24"/>
                <w:szCs w:val="24"/>
              </w:rPr>
              <w:t>oedolion</w:t>
            </w:r>
            <w:proofErr w:type="spellEnd"/>
            <w:r w:rsidRPr="0094463B">
              <w:rPr>
                <w:rFonts w:ascii="Arial" w:hAnsi="Arial" w:cs="Arial"/>
                <w:sz w:val="24"/>
                <w:szCs w:val="24"/>
              </w:rPr>
              <w:t>:</w:t>
            </w:r>
          </w:p>
          <w:p w14:paraId="346F26E4" w14:textId="77777777" w:rsidR="00CB1F7D" w:rsidRPr="0094463B" w:rsidRDefault="00CB1F7D" w:rsidP="00A61F52">
            <w:pPr>
              <w:spacing w:line="360" w:lineRule="auto"/>
              <w:rPr>
                <w:rFonts w:ascii="Arial" w:hAnsi="Arial" w:cs="Arial"/>
                <w:sz w:val="24"/>
                <w:szCs w:val="24"/>
              </w:rPr>
            </w:pPr>
          </w:p>
          <w:p w14:paraId="2733D165" w14:textId="5B9466AD" w:rsidR="00CB1F7D" w:rsidRPr="0094463B" w:rsidRDefault="00CB1F7D" w:rsidP="00A61F52">
            <w:pPr>
              <w:spacing w:line="360" w:lineRule="auto"/>
              <w:rPr>
                <w:rFonts w:ascii="Arial" w:hAnsi="Arial" w:cs="Arial"/>
                <w:sz w:val="24"/>
                <w:szCs w:val="24"/>
              </w:rPr>
            </w:pPr>
            <w:r w:rsidRPr="0094463B">
              <w:rPr>
                <w:rFonts w:ascii="Arial" w:hAnsi="Arial" w:cs="Arial"/>
                <w:sz w:val="24"/>
                <w:szCs w:val="24"/>
              </w:rPr>
              <w:t>Number of adults:</w:t>
            </w:r>
            <w:r w:rsidR="005C04D2" w:rsidRPr="0094463B">
              <w:rPr>
                <w:rFonts w:ascii="Arial" w:hAnsi="Arial" w:cs="Arial"/>
                <w:sz w:val="24"/>
                <w:szCs w:val="24"/>
              </w:rPr>
              <w:t>3</w:t>
            </w:r>
          </w:p>
        </w:tc>
      </w:tr>
      <w:tr w:rsidR="00CB1F7D" w14:paraId="01E3C127" w14:textId="77777777" w:rsidTr="00CB1F7D">
        <w:tc>
          <w:tcPr>
            <w:tcW w:w="3679" w:type="dxa"/>
            <w:tcBorders>
              <w:top w:val="single" w:sz="4" w:space="0" w:color="auto"/>
              <w:left w:val="single" w:sz="4" w:space="0" w:color="auto"/>
              <w:bottom w:val="single" w:sz="4" w:space="0" w:color="auto"/>
              <w:right w:val="single" w:sz="4" w:space="0" w:color="auto"/>
            </w:tcBorders>
          </w:tcPr>
          <w:p w14:paraId="11F52BFF" w14:textId="77777777" w:rsidR="00CB1F7D" w:rsidRPr="0094463B" w:rsidRDefault="00CB1F7D" w:rsidP="00A61F52">
            <w:pPr>
              <w:spacing w:line="360" w:lineRule="auto"/>
              <w:jc w:val="both"/>
              <w:rPr>
                <w:rFonts w:ascii="Arial" w:hAnsi="Arial" w:cs="Arial"/>
                <w:sz w:val="24"/>
                <w:szCs w:val="24"/>
              </w:rPr>
            </w:pPr>
            <w:proofErr w:type="spellStart"/>
            <w:r w:rsidRPr="0094463B">
              <w:rPr>
                <w:rFonts w:ascii="Arial" w:hAnsi="Arial" w:cs="Arial"/>
                <w:sz w:val="24"/>
                <w:szCs w:val="24"/>
              </w:rPr>
              <w:t>Lleoliad</w:t>
            </w:r>
            <w:proofErr w:type="spellEnd"/>
            <w:r w:rsidRPr="0094463B">
              <w:rPr>
                <w:rFonts w:ascii="Arial" w:hAnsi="Arial" w:cs="Arial"/>
                <w:sz w:val="24"/>
                <w:szCs w:val="24"/>
              </w:rPr>
              <w:t>:</w:t>
            </w:r>
          </w:p>
          <w:p w14:paraId="05A59D7F" w14:textId="77777777" w:rsidR="00CB1F7D" w:rsidRPr="0094463B" w:rsidRDefault="00CB1F7D" w:rsidP="00A61F52">
            <w:pPr>
              <w:spacing w:line="360" w:lineRule="auto"/>
              <w:jc w:val="both"/>
              <w:rPr>
                <w:rFonts w:ascii="Arial" w:hAnsi="Arial" w:cs="Arial"/>
                <w:sz w:val="24"/>
                <w:szCs w:val="24"/>
              </w:rPr>
            </w:pPr>
          </w:p>
          <w:p w14:paraId="3D97CC08" w14:textId="65C09E68" w:rsidR="00CB1F7D" w:rsidRPr="0094463B" w:rsidRDefault="00747288" w:rsidP="00A61F52">
            <w:pPr>
              <w:spacing w:line="360" w:lineRule="auto"/>
              <w:jc w:val="both"/>
              <w:rPr>
                <w:rFonts w:ascii="Arial" w:hAnsi="Arial" w:cs="Arial"/>
                <w:i/>
                <w:sz w:val="24"/>
                <w:szCs w:val="24"/>
              </w:rPr>
            </w:pPr>
            <w:r w:rsidRPr="0094463B">
              <w:rPr>
                <w:rFonts w:ascii="Arial" w:hAnsi="Arial" w:cs="Arial"/>
                <w:i/>
                <w:sz w:val="24"/>
                <w:szCs w:val="24"/>
              </w:rPr>
              <w:t xml:space="preserve">Location: inside classroom. </w:t>
            </w:r>
          </w:p>
          <w:p w14:paraId="037B1FE8" w14:textId="77777777" w:rsidR="00CB1F7D" w:rsidRPr="0094463B" w:rsidRDefault="00CB1F7D" w:rsidP="00A61F52">
            <w:pPr>
              <w:spacing w:line="360" w:lineRule="auto"/>
              <w:jc w:val="both"/>
              <w:rPr>
                <w:rFonts w:ascii="Arial" w:hAnsi="Arial" w:cs="Arial"/>
                <w:sz w:val="24"/>
                <w:szCs w:val="24"/>
              </w:rPr>
            </w:pPr>
          </w:p>
        </w:tc>
        <w:tc>
          <w:tcPr>
            <w:tcW w:w="3150" w:type="dxa"/>
            <w:tcBorders>
              <w:top w:val="single" w:sz="4" w:space="0" w:color="auto"/>
              <w:left w:val="single" w:sz="4" w:space="0" w:color="auto"/>
              <w:bottom w:val="single" w:sz="4" w:space="0" w:color="auto"/>
              <w:right w:val="single" w:sz="4" w:space="0" w:color="auto"/>
            </w:tcBorders>
          </w:tcPr>
          <w:p w14:paraId="2583C852"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Amser</w:t>
            </w:r>
            <w:proofErr w:type="spellEnd"/>
            <w:r w:rsidRPr="0094463B">
              <w:rPr>
                <w:rFonts w:ascii="Arial" w:hAnsi="Arial" w:cs="Arial"/>
                <w:sz w:val="24"/>
                <w:szCs w:val="24"/>
              </w:rPr>
              <w:t xml:space="preserve"> </w:t>
            </w:r>
            <w:proofErr w:type="spellStart"/>
            <w:r w:rsidRPr="0094463B">
              <w:rPr>
                <w:rFonts w:ascii="Arial" w:hAnsi="Arial" w:cs="Arial"/>
                <w:sz w:val="24"/>
                <w:szCs w:val="24"/>
              </w:rPr>
              <w:t>paratoi</w:t>
            </w:r>
            <w:proofErr w:type="spellEnd"/>
            <w:r w:rsidRPr="0094463B">
              <w:rPr>
                <w:rFonts w:ascii="Arial" w:hAnsi="Arial" w:cs="Arial"/>
                <w:sz w:val="24"/>
                <w:szCs w:val="24"/>
              </w:rPr>
              <w:t>:</w:t>
            </w:r>
          </w:p>
          <w:p w14:paraId="4BA8BEBD" w14:textId="77777777" w:rsidR="00CB1F7D" w:rsidRPr="0094463B" w:rsidRDefault="00CB1F7D" w:rsidP="00A61F52">
            <w:pPr>
              <w:spacing w:line="360" w:lineRule="auto"/>
              <w:rPr>
                <w:rFonts w:ascii="Arial" w:hAnsi="Arial" w:cs="Arial"/>
                <w:sz w:val="24"/>
                <w:szCs w:val="24"/>
              </w:rPr>
            </w:pPr>
          </w:p>
          <w:p w14:paraId="23AA4768" w14:textId="2A8BC8B9" w:rsidR="00CB1F7D" w:rsidRPr="0094463B" w:rsidRDefault="00CB1F7D" w:rsidP="00A61F52">
            <w:pPr>
              <w:spacing w:line="360" w:lineRule="auto"/>
              <w:rPr>
                <w:rFonts w:ascii="Arial" w:hAnsi="Arial" w:cs="Arial"/>
                <w:sz w:val="24"/>
                <w:szCs w:val="24"/>
              </w:rPr>
            </w:pPr>
            <w:r w:rsidRPr="0094463B">
              <w:rPr>
                <w:rFonts w:ascii="Arial" w:hAnsi="Arial" w:cs="Arial"/>
                <w:sz w:val="24"/>
                <w:szCs w:val="24"/>
              </w:rPr>
              <w:t>Preparation time:</w:t>
            </w:r>
            <w:r w:rsidR="00C705D3" w:rsidRPr="0094463B">
              <w:rPr>
                <w:rFonts w:ascii="Arial" w:hAnsi="Arial" w:cs="Arial"/>
                <w:sz w:val="24"/>
                <w:szCs w:val="24"/>
              </w:rPr>
              <w:t xml:space="preserve">15 </w:t>
            </w:r>
            <w:r w:rsidR="00E5576D" w:rsidRPr="0094463B">
              <w:rPr>
                <w:rFonts w:ascii="Arial" w:hAnsi="Arial" w:cs="Arial"/>
                <w:sz w:val="24"/>
                <w:szCs w:val="24"/>
              </w:rPr>
              <w:t>minutes.</w:t>
            </w:r>
          </w:p>
        </w:tc>
        <w:tc>
          <w:tcPr>
            <w:tcW w:w="3803" w:type="dxa"/>
            <w:tcBorders>
              <w:top w:val="single" w:sz="4" w:space="0" w:color="auto"/>
              <w:left w:val="single" w:sz="4" w:space="0" w:color="auto"/>
              <w:bottom w:val="single" w:sz="4" w:space="0" w:color="auto"/>
              <w:right w:val="single" w:sz="4" w:space="0" w:color="auto"/>
            </w:tcBorders>
          </w:tcPr>
          <w:p w14:paraId="56822617"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Amser</w:t>
            </w:r>
            <w:proofErr w:type="spellEnd"/>
            <w:r w:rsidRPr="0094463B">
              <w:rPr>
                <w:rFonts w:ascii="Arial" w:hAnsi="Arial" w:cs="Arial"/>
                <w:sz w:val="24"/>
                <w:szCs w:val="24"/>
              </w:rPr>
              <w:t xml:space="preserve"> </w:t>
            </w:r>
            <w:proofErr w:type="spellStart"/>
            <w:r w:rsidRPr="0094463B">
              <w:rPr>
                <w:rFonts w:ascii="Arial" w:hAnsi="Arial" w:cs="Arial"/>
                <w:sz w:val="24"/>
                <w:szCs w:val="24"/>
              </w:rPr>
              <w:t>gweithgaredd</w:t>
            </w:r>
            <w:proofErr w:type="spellEnd"/>
            <w:r w:rsidRPr="0094463B">
              <w:rPr>
                <w:rFonts w:ascii="Arial" w:hAnsi="Arial" w:cs="Arial"/>
                <w:sz w:val="24"/>
                <w:szCs w:val="24"/>
              </w:rPr>
              <w:t>:</w:t>
            </w:r>
          </w:p>
          <w:p w14:paraId="59FC1ADE" w14:textId="77777777" w:rsidR="00CB1F7D" w:rsidRPr="0094463B" w:rsidRDefault="00CB1F7D" w:rsidP="00A61F52">
            <w:pPr>
              <w:spacing w:line="360" w:lineRule="auto"/>
              <w:rPr>
                <w:rFonts w:ascii="Arial" w:hAnsi="Arial" w:cs="Arial"/>
                <w:sz w:val="24"/>
                <w:szCs w:val="24"/>
              </w:rPr>
            </w:pPr>
          </w:p>
          <w:p w14:paraId="379FA0AC" w14:textId="78D0ED1E" w:rsidR="00CB1F7D" w:rsidRPr="0094463B" w:rsidRDefault="00CB1F7D" w:rsidP="00A61F52">
            <w:pPr>
              <w:spacing w:line="360" w:lineRule="auto"/>
              <w:rPr>
                <w:rFonts w:ascii="Arial" w:hAnsi="Arial" w:cs="Arial"/>
                <w:sz w:val="24"/>
                <w:szCs w:val="24"/>
              </w:rPr>
            </w:pPr>
            <w:r w:rsidRPr="0094463B">
              <w:rPr>
                <w:rFonts w:ascii="Arial" w:hAnsi="Arial" w:cs="Arial"/>
                <w:sz w:val="24"/>
                <w:szCs w:val="24"/>
              </w:rPr>
              <w:t>Activity time:</w:t>
            </w:r>
            <w:r w:rsidR="00E5576D" w:rsidRPr="0094463B">
              <w:rPr>
                <w:rFonts w:ascii="Arial" w:hAnsi="Arial" w:cs="Arial"/>
                <w:sz w:val="24"/>
                <w:szCs w:val="24"/>
              </w:rPr>
              <w:t>15 minutes but depending on children’s engagement</w:t>
            </w:r>
            <w:r w:rsidR="00747288" w:rsidRPr="0094463B">
              <w:rPr>
                <w:rFonts w:ascii="Arial" w:hAnsi="Arial" w:cs="Arial"/>
                <w:sz w:val="24"/>
                <w:szCs w:val="24"/>
              </w:rPr>
              <w:t>,</w:t>
            </w:r>
            <w:r w:rsidR="00E5576D" w:rsidRPr="0094463B">
              <w:rPr>
                <w:rFonts w:ascii="Arial" w:hAnsi="Arial" w:cs="Arial"/>
                <w:sz w:val="24"/>
                <w:szCs w:val="24"/>
              </w:rPr>
              <w:t xml:space="preserve"> could be longer or shorter.</w:t>
            </w:r>
          </w:p>
        </w:tc>
      </w:tr>
      <w:tr w:rsidR="00CB1F7D" w14:paraId="1107DCAE"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1975A067"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Adnoddau</w:t>
            </w:r>
            <w:proofErr w:type="spellEnd"/>
            <w:r w:rsidRPr="0094463B">
              <w:rPr>
                <w:rFonts w:ascii="Arial" w:hAnsi="Arial" w:cs="Arial"/>
                <w:sz w:val="24"/>
                <w:szCs w:val="24"/>
              </w:rPr>
              <w:t>:</w:t>
            </w:r>
          </w:p>
          <w:p w14:paraId="509761D7" w14:textId="77777777" w:rsidR="00CB1F7D" w:rsidRPr="0094463B" w:rsidRDefault="00CB1F7D" w:rsidP="00A61F52">
            <w:pPr>
              <w:spacing w:line="360" w:lineRule="auto"/>
              <w:rPr>
                <w:rFonts w:ascii="Arial" w:hAnsi="Arial" w:cs="Arial"/>
                <w:sz w:val="24"/>
                <w:szCs w:val="24"/>
              </w:rPr>
            </w:pPr>
          </w:p>
          <w:p w14:paraId="15E170D1" w14:textId="40B632FD" w:rsidR="00CB1F7D" w:rsidRPr="0094463B" w:rsidRDefault="00CB1F7D" w:rsidP="00A61F52">
            <w:pPr>
              <w:spacing w:line="360" w:lineRule="auto"/>
              <w:rPr>
                <w:rFonts w:ascii="Arial" w:hAnsi="Arial" w:cs="Arial"/>
                <w:sz w:val="24"/>
                <w:szCs w:val="24"/>
              </w:rPr>
            </w:pPr>
            <w:bookmarkStart w:id="0" w:name="_Hlk507498473"/>
            <w:r w:rsidRPr="0094463B">
              <w:rPr>
                <w:rFonts w:ascii="Arial" w:hAnsi="Arial" w:cs="Arial"/>
                <w:sz w:val="24"/>
                <w:szCs w:val="24"/>
              </w:rPr>
              <w:t>Resources:</w:t>
            </w:r>
            <w:r w:rsidR="00E5576D" w:rsidRPr="0094463B">
              <w:rPr>
                <w:rFonts w:ascii="Arial" w:hAnsi="Arial" w:cs="Arial"/>
                <w:sz w:val="24"/>
                <w:szCs w:val="24"/>
              </w:rPr>
              <w:t xml:space="preserve">10 green </w:t>
            </w:r>
            <w:r w:rsidR="00747288" w:rsidRPr="0094463B">
              <w:rPr>
                <w:rFonts w:ascii="Arial" w:hAnsi="Arial" w:cs="Arial"/>
                <w:sz w:val="24"/>
                <w:szCs w:val="24"/>
              </w:rPr>
              <w:t>bottles</w:t>
            </w:r>
            <w:r w:rsidR="00EA1F4C" w:rsidRPr="0094463B">
              <w:rPr>
                <w:rFonts w:ascii="Arial" w:hAnsi="Arial" w:cs="Arial"/>
                <w:sz w:val="24"/>
                <w:szCs w:val="24"/>
              </w:rPr>
              <w:t xml:space="preserve"> </w:t>
            </w:r>
            <w:r w:rsidR="00E5576D" w:rsidRPr="0094463B">
              <w:rPr>
                <w:rFonts w:ascii="Arial" w:hAnsi="Arial" w:cs="Arial"/>
                <w:sz w:val="24"/>
                <w:szCs w:val="24"/>
              </w:rPr>
              <w:t xml:space="preserve">plastic milk </w:t>
            </w:r>
            <w:r w:rsidR="00747288" w:rsidRPr="0094463B">
              <w:rPr>
                <w:rFonts w:ascii="Arial" w:hAnsi="Arial" w:cs="Arial"/>
                <w:sz w:val="24"/>
                <w:szCs w:val="24"/>
              </w:rPr>
              <w:t>and/</w:t>
            </w:r>
            <w:r w:rsidR="00E5576D" w:rsidRPr="0094463B">
              <w:rPr>
                <w:rFonts w:ascii="Arial" w:hAnsi="Arial" w:cs="Arial"/>
                <w:sz w:val="24"/>
                <w:szCs w:val="24"/>
              </w:rPr>
              <w:t>or glass bottles</w:t>
            </w:r>
            <w:r w:rsidR="00747288" w:rsidRPr="0094463B">
              <w:rPr>
                <w:rFonts w:ascii="Arial" w:hAnsi="Arial" w:cs="Arial"/>
                <w:sz w:val="24"/>
                <w:szCs w:val="24"/>
              </w:rPr>
              <w:t>, whiteboards</w:t>
            </w:r>
            <w:r w:rsidR="00E5576D" w:rsidRPr="0094463B">
              <w:rPr>
                <w:rFonts w:ascii="Arial" w:hAnsi="Arial" w:cs="Arial"/>
                <w:sz w:val="24"/>
                <w:szCs w:val="24"/>
              </w:rPr>
              <w:t xml:space="preserve"> and pens, </w:t>
            </w:r>
            <w:proofErr w:type="spellStart"/>
            <w:r w:rsidR="00E5576D" w:rsidRPr="0094463B">
              <w:rPr>
                <w:rFonts w:ascii="Arial" w:hAnsi="Arial" w:cs="Arial"/>
                <w:sz w:val="24"/>
                <w:szCs w:val="24"/>
              </w:rPr>
              <w:t>numicon</w:t>
            </w:r>
            <w:proofErr w:type="spellEnd"/>
            <w:r w:rsidR="00E5576D" w:rsidRPr="0094463B">
              <w:rPr>
                <w:rFonts w:ascii="Arial" w:hAnsi="Arial" w:cs="Arial"/>
                <w:sz w:val="24"/>
                <w:szCs w:val="24"/>
              </w:rPr>
              <w:t xml:space="preserve">, laminated number </w:t>
            </w:r>
            <w:r w:rsidR="008A218E" w:rsidRPr="0094463B">
              <w:rPr>
                <w:rFonts w:ascii="Arial" w:hAnsi="Arial" w:cs="Arial"/>
                <w:sz w:val="24"/>
                <w:szCs w:val="24"/>
              </w:rPr>
              <w:t>line, multilink</w:t>
            </w:r>
            <w:r w:rsidR="00747288" w:rsidRPr="0094463B">
              <w:rPr>
                <w:rFonts w:ascii="Arial" w:hAnsi="Arial" w:cs="Arial"/>
                <w:sz w:val="24"/>
                <w:szCs w:val="24"/>
              </w:rPr>
              <w:t xml:space="preserve"> </w:t>
            </w:r>
            <w:r w:rsidR="00CB24DC" w:rsidRPr="0094463B">
              <w:rPr>
                <w:rFonts w:ascii="Arial" w:hAnsi="Arial" w:cs="Arial"/>
                <w:sz w:val="24"/>
                <w:szCs w:val="24"/>
              </w:rPr>
              <w:t xml:space="preserve">cubes, foam </w:t>
            </w:r>
            <w:r w:rsidR="00676C1D" w:rsidRPr="0094463B">
              <w:rPr>
                <w:rFonts w:ascii="Arial" w:hAnsi="Arial" w:cs="Arial"/>
                <w:sz w:val="24"/>
                <w:szCs w:val="24"/>
              </w:rPr>
              <w:t>number</w:t>
            </w:r>
            <w:r w:rsidR="00747288" w:rsidRPr="0094463B">
              <w:rPr>
                <w:rFonts w:ascii="Arial" w:hAnsi="Arial" w:cs="Arial"/>
                <w:sz w:val="24"/>
                <w:szCs w:val="24"/>
              </w:rPr>
              <w:t xml:space="preserve"> tiles, laminated dot cards</w:t>
            </w:r>
            <w:r w:rsidR="00EE16F4" w:rsidRPr="0094463B">
              <w:rPr>
                <w:rFonts w:ascii="Arial" w:hAnsi="Arial" w:cs="Arial"/>
                <w:sz w:val="24"/>
                <w:szCs w:val="24"/>
              </w:rPr>
              <w:t>,</w:t>
            </w:r>
            <w:r w:rsidR="00CB24DC" w:rsidRPr="0094463B">
              <w:rPr>
                <w:rFonts w:ascii="Arial" w:hAnsi="Arial" w:cs="Arial"/>
                <w:sz w:val="24"/>
                <w:szCs w:val="24"/>
              </w:rPr>
              <w:t xml:space="preserve"> </w:t>
            </w:r>
            <w:r w:rsidR="00EE16F4" w:rsidRPr="0094463B">
              <w:rPr>
                <w:rFonts w:ascii="Arial" w:hAnsi="Arial" w:cs="Arial"/>
                <w:sz w:val="24"/>
                <w:szCs w:val="24"/>
              </w:rPr>
              <w:t>sand,</w:t>
            </w:r>
            <w:r w:rsidR="00A72F46" w:rsidRPr="0094463B">
              <w:rPr>
                <w:rFonts w:ascii="Arial" w:hAnsi="Arial" w:cs="Arial"/>
                <w:sz w:val="24"/>
                <w:szCs w:val="24"/>
              </w:rPr>
              <w:t xml:space="preserve"> </w:t>
            </w:r>
            <w:r w:rsidR="00FA1B09" w:rsidRPr="0094463B">
              <w:rPr>
                <w:rFonts w:ascii="Arial" w:hAnsi="Arial" w:cs="Arial"/>
                <w:sz w:val="24"/>
                <w:szCs w:val="24"/>
              </w:rPr>
              <w:t>water, rice</w:t>
            </w:r>
            <w:r w:rsidR="00A72F46" w:rsidRPr="0094463B">
              <w:rPr>
                <w:rFonts w:ascii="Arial" w:hAnsi="Arial" w:cs="Arial"/>
                <w:sz w:val="24"/>
                <w:szCs w:val="24"/>
              </w:rPr>
              <w:t xml:space="preserve"> </w:t>
            </w:r>
            <w:r w:rsidR="00EE16F4" w:rsidRPr="0094463B">
              <w:rPr>
                <w:rFonts w:ascii="Arial" w:hAnsi="Arial" w:cs="Arial"/>
                <w:sz w:val="24"/>
                <w:szCs w:val="24"/>
              </w:rPr>
              <w:t>apron</w:t>
            </w:r>
            <w:r w:rsidR="00A72F46" w:rsidRPr="0094463B">
              <w:rPr>
                <w:rFonts w:ascii="Arial" w:hAnsi="Arial" w:cs="Arial"/>
                <w:sz w:val="24"/>
                <w:szCs w:val="24"/>
              </w:rPr>
              <w:t>s</w:t>
            </w:r>
            <w:r w:rsidR="00EE16F4" w:rsidRPr="0094463B">
              <w:rPr>
                <w:rFonts w:ascii="Arial" w:hAnsi="Arial" w:cs="Arial"/>
                <w:sz w:val="24"/>
                <w:szCs w:val="24"/>
              </w:rPr>
              <w:t>,</w:t>
            </w:r>
            <w:r w:rsidR="00A72F46" w:rsidRPr="0094463B">
              <w:rPr>
                <w:rFonts w:ascii="Arial" w:hAnsi="Arial" w:cs="Arial"/>
                <w:sz w:val="24"/>
                <w:szCs w:val="24"/>
              </w:rPr>
              <w:t xml:space="preserve"> </w:t>
            </w:r>
            <w:r w:rsidR="00EA1F4C" w:rsidRPr="0094463B">
              <w:rPr>
                <w:rFonts w:ascii="Arial" w:hAnsi="Arial" w:cs="Arial"/>
                <w:sz w:val="24"/>
                <w:szCs w:val="24"/>
              </w:rPr>
              <w:t>iPad</w:t>
            </w:r>
            <w:r w:rsidR="00A72F46" w:rsidRPr="0094463B">
              <w:rPr>
                <w:rFonts w:ascii="Arial" w:hAnsi="Arial" w:cs="Arial"/>
                <w:sz w:val="24"/>
                <w:szCs w:val="24"/>
              </w:rPr>
              <w:t xml:space="preserve"> </w:t>
            </w:r>
            <w:r w:rsidR="00EA1F4C" w:rsidRPr="0094463B">
              <w:rPr>
                <w:rFonts w:ascii="Arial" w:hAnsi="Arial" w:cs="Arial"/>
                <w:sz w:val="24"/>
                <w:szCs w:val="24"/>
              </w:rPr>
              <w:t>iPod</w:t>
            </w:r>
            <w:r w:rsidR="00CB24DC" w:rsidRPr="0094463B">
              <w:rPr>
                <w:rFonts w:ascii="Arial" w:hAnsi="Arial" w:cs="Arial"/>
                <w:sz w:val="24"/>
                <w:szCs w:val="24"/>
              </w:rPr>
              <w:t>, chalk,</w:t>
            </w:r>
            <w:r w:rsidR="00A72F46" w:rsidRPr="0094463B">
              <w:rPr>
                <w:rFonts w:ascii="Arial" w:hAnsi="Arial" w:cs="Arial"/>
                <w:sz w:val="24"/>
                <w:szCs w:val="24"/>
              </w:rPr>
              <w:t xml:space="preserve"> </w:t>
            </w:r>
            <w:r w:rsidR="0081341D" w:rsidRPr="0094463B">
              <w:rPr>
                <w:rFonts w:ascii="Arial" w:hAnsi="Arial" w:cs="Arial"/>
                <w:sz w:val="24"/>
                <w:szCs w:val="24"/>
              </w:rPr>
              <w:t>pebbles, pinecones</w:t>
            </w:r>
            <w:r w:rsidR="00CB24DC" w:rsidRPr="0094463B">
              <w:rPr>
                <w:rFonts w:ascii="Arial" w:hAnsi="Arial" w:cs="Arial"/>
                <w:sz w:val="24"/>
                <w:szCs w:val="24"/>
              </w:rPr>
              <w:t>,</w:t>
            </w:r>
            <w:r w:rsidR="00A72F46" w:rsidRPr="0094463B">
              <w:rPr>
                <w:rFonts w:ascii="Arial" w:hAnsi="Arial" w:cs="Arial"/>
                <w:sz w:val="24"/>
                <w:szCs w:val="24"/>
              </w:rPr>
              <w:t xml:space="preserve"> </w:t>
            </w:r>
            <w:proofErr w:type="spellStart"/>
            <w:r w:rsidR="00EA1F4C" w:rsidRPr="0094463B">
              <w:rPr>
                <w:rFonts w:ascii="Arial" w:hAnsi="Arial" w:cs="Arial"/>
                <w:sz w:val="24"/>
                <w:szCs w:val="24"/>
              </w:rPr>
              <w:t>conkers</w:t>
            </w:r>
            <w:proofErr w:type="spellEnd"/>
            <w:r w:rsidR="00EA1F4C" w:rsidRPr="0094463B">
              <w:rPr>
                <w:rFonts w:ascii="Arial" w:hAnsi="Arial" w:cs="Arial"/>
                <w:sz w:val="24"/>
                <w:szCs w:val="24"/>
              </w:rPr>
              <w:t>, leaves</w:t>
            </w:r>
            <w:r w:rsidR="00CB24DC" w:rsidRPr="0094463B">
              <w:rPr>
                <w:rFonts w:ascii="Arial" w:hAnsi="Arial" w:cs="Arial"/>
                <w:sz w:val="24"/>
                <w:szCs w:val="24"/>
              </w:rPr>
              <w:t>,</w:t>
            </w:r>
            <w:r w:rsidR="00A72F46" w:rsidRPr="0094463B">
              <w:rPr>
                <w:rFonts w:ascii="Arial" w:hAnsi="Arial" w:cs="Arial"/>
                <w:sz w:val="24"/>
                <w:szCs w:val="24"/>
              </w:rPr>
              <w:t xml:space="preserve"> </w:t>
            </w:r>
            <w:r w:rsidR="00EA1F4C" w:rsidRPr="0094463B">
              <w:rPr>
                <w:rFonts w:ascii="Arial" w:hAnsi="Arial" w:cs="Arial"/>
                <w:sz w:val="24"/>
                <w:szCs w:val="24"/>
              </w:rPr>
              <w:t>sticks, shells</w:t>
            </w:r>
            <w:r w:rsidR="006D5524" w:rsidRPr="0094463B">
              <w:rPr>
                <w:rFonts w:ascii="Arial" w:hAnsi="Arial" w:cs="Arial"/>
                <w:sz w:val="24"/>
                <w:szCs w:val="24"/>
              </w:rPr>
              <w:t>.</w:t>
            </w:r>
          </w:p>
          <w:bookmarkEnd w:id="0"/>
          <w:p w14:paraId="34DBB04D" w14:textId="77777777" w:rsidR="00CB1F7D" w:rsidRPr="0094463B" w:rsidRDefault="00CB1F7D" w:rsidP="00A61F52">
            <w:pPr>
              <w:spacing w:line="360" w:lineRule="auto"/>
              <w:rPr>
                <w:rFonts w:ascii="Arial" w:hAnsi="Arial" w:cs="Arial"/>
                <w:sz w:val="24"/>
                <w:szCs w:val="24"/>
              </w:rPr>
            </w:pPr>
          </w:p>
          <w:p w14:paraId="6B0745A6" w14:textId="77777777" w:rsidR="00CB1F7D" w:rsidRPr="0094463B" w:rsidRDefault="00CB1F7D" w:rsidP="00A61F52">
            <w:pPr>
              <w:spacing w:line="360" w:lineRule="auto"/>
              <w:rPr>
                <w:rFonts w:ascii="Arial" w:hAnsi="Arial" w:cs="Arial"/>
                <w:sz w:val="24"/>
                <w:szCs w:val="24"/>
              </w:rPr>
            </w:pPr>
          </w:p>
        </w:tc>
      </w:tr>
      <w:tr w:rsidR="00CB1F7D" w14:paraId="17BD1C27"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75A9BDEC"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t>Amcan</w:t>
            </w:r>
            <w:proofErr w:type="spellEnd"/>
            <w:r w:rsidRPr="0094463B">
              <w:rPr>
                <w:rFonts w:ascii="Arial" w:hAnsi="Arial" w:cs="Arial"/>
                <w:sz w:val="24"/>
                <w:szCs w:val="24"/>
              </w:rPr>
              <w:t xml:space="preserve">/ion y </w:t>
            </w:r>
            <w:proofErr w:type="spellStart"/>
            <w:r w:rsidRPr="0094463B">
              <w:rPr>
                <w:rFonts w:ascii="Arial" w:hAnsi="Arial" w:cs="Arial"/>
                <w:sz w:val="24"/>
                <w:szCs w:val="24"/>
              </w:rPr>
              <w:t>weithgaredd</w:t>
            </w:r>
            <w:proofErr w:type="spellEnd"/>
            <w:r w:rsidRPr="0094463B">
              <w:rPr>
                <w:rFonts w:ascii="Arial" w:hAnsi="Arial" w:cs="Arial"/>
                <w:sz w:val="24"/>
                <w:szCs w:val="24"/>
              </w:rPr>
              <w:t>:</w:t>
            </w:r>
          </w:p>
          <w:p w14:paraId="2AAF4CEC" w14:textId="1E90D70E" w:rsidR="006D5524" w:rsidRPr="0094463B" w:rsidRDefault="00CB1F7D" w:rsidP="00A61F52">
            <w:pPr>
              <w:spacing w:line="360" w:lineRule="auto"/>
              <w:rPr>
                <w:rFonts w:ascii="Arial" w:hAnsi="Arial" w:cs="Arial"/>
                <w:sz w:val="24"/>
                <w:szCs w:val="24"/>
              </w:rPr>
            </w:pPr>
            <w:r w:rsidRPr="0094463B">
              <w:rPr>
                <w:rFonts w:ascii="Arial" w:hAnsi="Arial" w:cs="Arial"/>
                <w:sz w:val="24"/>
                <w:szCs w:val="24"/>
              </w:rPr>
              <w:t>Ai</w:t>
            </w:r>
            <w:r w:rsidR="008A218E" w:rsidRPr="0094463B">
              <w:rPr>
                <w:rFonts w:ascii="Arial" w:hAnsi="Arial" w:cs="Arial"/>
                <w:sz w:val="24"/>
                <w:szCs w:val="24"/>
              </w:rPr>
              <w:t>ms</w:t>
            </w:r>
            <w:r w:rsidRPr="0094463B">
              <w:rPr>
                <w:rFonts w:ascii="Arial" w:hAnsi="Arial" w:cs="Arial"/>
                <w:sz w:val="24"/>
                <w:szCs w:val="24"/>
              </w:rPr>
              <w:t>:</w:t>
            </w:r>
            <w:r w:rsidR="008A218E" w:rsidRPr="0094463B">
              <w:rPr>
                <w:rFonts w:ascii="Arial" w:hAnsi="Arial" w:cs="Arial"/>
                <w:sz w:val="24"/>
                <w:szCs w:val="24"/>
              </w:rPr>
              <w:t xml:space="preserve"> </w:t>
            </w:r>
          </w:p>
          <w:p w14:paraId="6629675B" w14:textId="7318BD57" w:rsidR="006D5524" w:rsidRPr="0094463B" w:rsidRDefault="00CB1533" w:rsidP="00A61F52">
            <w:pPr>
              <w:spacing w:line="360" w:lineRule="auto"/>
              <w:rPr>
                <w:rFonts w:ascii="Arial" w:hAnsi="Arial" w:cs="Arial"/>
                <w:sz w:val="24"/>
                <w:szCs w:val="24"/>
              </w:rPr>
            </w:pPr>
            <w:r w:rsidRPr="0094463B">
              <w:rPr>
                <w:rFonts w:ascii="Arial" w:hAnsi="Arial" w:cs="Arial"/>
                <w:sz w:val="24"/>
                <w:szCs w:val="24"/>
              </w:rPr>
              <w:t>EY</w:t>
            </w:r>
            <w:r w:rsidR="006D5524" w:rsidRPr="0094463B">
              <w:rPr>
                <w:rFonts w:ascii="Arial" w:hAnsi="Arial" w:cs="Arial"/>
                <w:sz w:val="24"/>
                <w:szCs w:val="24"/>
              </w:rPr>
              <w:t xml:space="preserve"> mathematical language </w:t>
            </w:r>
            <w:proofErr w:type="spellStart"/>
            <w:r w:rsidR="006D5524" w:rsidRPr="0094463B">
              <w:rPr>
                <w:rFonts w:ascii="Arial" w:hAnsi="Arial" w:cs="Arial"/>
                <w:sz w:val="24"/>
                <w:szCs w:val="24"/>
              </w:rPr>
              <w:t>eg</w:t>
            </w:r>
            <w:proofErr w:type="spellEnd"/>
            <w:r w:rsidR="006D5524" w:rsidRPr="0094463B">
              <w:rPr>
                <w:rFonts w:ascii="Arial" w:hAnsi="Arial" w:cs="Arial"/>
                <w:sz w:val="24"/>
                <w:szCs w:val="24"/>
              </w:rPr>
              <w:t xml:space="preserve"> </w:t>
            </w:r>
            <w:r w:rsidRPr="0094463B">
              <w:rPr>
                <w:rFonts w:ascii="Arial" w:hAnsi="Arial" w:cs="Arial"/>
                <w:sz w:val="24"/>
                <w:szCs w:val="24"/>
              </w:rPr>
              <w:t>tall,</w:t>
            </w:r>
            <w:r w:rsidR="005626D5">
              <w:rPr>
                <w:rFonts w:ascii="Arial" w:hAnsi="Arial" w:cs="Arial"/>
                <w:sz w:val="24"/>
                <w:szCs w:val="24"/>
              </w:rPr>
              <w:t xml:space="preserve"> </w:t>
            </w:r>
            <w:r w:rsidRPr="0094463B">
              <w:rPr>
                <w:rFonts w:ascii="Arial" w:hAnsi="Arial" w:cs="Arial"/>
                <w:sz w:val="24"/>
                <w:szCs w:val="24"/>
              </w:rPr>
              <w:t>big,</w:t>
            </w:r>
            <w:r w:rsidR="005626D5">
              <w:rPr>
                <w:rFonts w:ascii="Arial" w:hAnsi="Arial" w:cs="Arial"/>
                <w:sz w:val="24"/>
                <w:szCs w:val="24"/>
              </w:rPr>
              <w:t xml:space="preserve"> </w:t>
            </w:r>
            <w:r w:rsidRPr="0094463B">
              <w:rPr>
                <w:rFonts w:ascii="Arial" w:hAnsi="Arial" w:cs="Arial"/>
                <w:sz w:val="24"/>
                <w:szCs w:val="24"/>
              </w:rPr>
              <w:t>heavy,</w:t>
            </w:r>
            <w:r w:rsidR="005626D5">
              <w:rPr>
                <w:rFonts w:ascii="Arial" w:hAnsi="Arial" w:cs="Arial"/>
                <w:sz w:val="24"/>
                <w:szCs w:val="24"/>
              </w:rPr>
              <w:t xml:space="preserve"> </w:t>
            </w:r>
            <w:r w:rsidRPr="0094463B">
              <w:rPr>
                <w:rFonts w:ascii="Arial" w:hAnsi="Arial" w:cs="Arial"/>
                <w:sz w:val="24"/>
                <w:szCs w:val="24"/>
              </w:rPr>
              <w:t>light,</w:t>
            </w:r>
            <w:r w:rsidR="005626D5">
              <w:rPr>
                <w:rFonts w:ascii="Arial" w:hAnsi="Arial" w:cs="Arial"/>
                <w:sz w:val="24"/>
                <w:szCs w:val="24"/>
              </w:rPr>
              <w:t xml:space="preserve"> </w:t>
            </w:r>
            <w:r w:rsidRPr="0094463B">
              <w:rPr>
                <w:rFonts w:ascii="Arial" w:hAnsi="Arial" w:cs="Arial"/>
                <w:sz w:val="24"/>
                <w:szCs w:val="24"/>
              </w:rPr>
              <w:t>empty,</w:t>
            </w:r>
            <w:r w:rsidR="005626D5">
              <w:rPr>
                <w:rFonts w:ascii="Arial" w:hAnsi="Arial" w:cs="Arial"/>
                <w:sz w:val="24"/>
                <w:szCs w:val="24"/>
              </w:rPr>
              <w:t xml:space="preserve"> </w:t>
            </w:r>
            <w:r w:rsidRPr="0094463B">
              <w:rPr>
                <w:rFonts w:ascii="Arial" w:hAnsi="Arial" w:cs="Arial"/>
                <w:sz w:val="24"/>
                <w:szCs w:val="24"/>
              </w:rPr>
              <w:t>full half full</w:t>
            </w:r>
            <w:r w:rsidR="005626D5">
              <w:rPr>
                <w:rFonts w:ascii="Arial" w:hAnsi="Arial" w:cs="Arial"/>
                <w:sz w:val="24"/>
                <w:szCs w:val="24"/>
              </w:rPr>
              <w:t xml:space="preserve"> </w:t>
            </w:r>
            <w:proofErr w:type="spellStart"/>
            <w:r w:rsidRPr="0094463B">
              <w:rPr>
                <w:rFonts w:ascii="Arial" w:hAnsi="Arial" w:cs="Arial"/>
                <w:sz w:val="24"/>
                <w:szCs w:val="24"/>
              </w:rPr>
              <w:t>etc</w:t>
            </w:r>
            <w:proofErr w:type="spellEnd"/>
          </w:p>
          <w:p w14:paraId="1865D608" w14:textId="77777777" w:rsidR="00A61F52" w:rsidRDefault="008A218E" w:rsidP="00A61F52">
            <w:pPr>
              <w:spacing w:line="360" w:lineRule="auto"/>
              <w:rPr>
                <w:rFonts w:ascii="Arial" w:hAnsi="Arial" w:cs="Arial"/>
                <w:sz w:val="24"/>
                <w:szCs w:val="24"/>
              </w:rPr>
            </w:pPr>
            <w:r w:rsidRPr="0094463B">
              <w:rPr>
                <w:rFonts w:ascii="Arial" w:hAnsi="Arial" w:cs="Arial"/>
                <w:sz w:val="24"/>
                <w:szCs w:val="24"/>
              </w:rPr>
              <w:t xml:space="preserve">Counting and cardinality </w:t>
            </w:r>
          </w:p>
          <w:p w14:paraId="3B249A1C" w14:textId="6BB4F69D"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xml:space="preserve">• using number words and language about counting e.g. none, zero, next door number/ number </w:t>
            </w:r>
            <w:proofErr w:type="spellStart"/>
            <w:r w:rsidRPr="0094463B">
              <w:rPr>
                <w:rFonts w:ascii="Arial" w:hAnsi="Arial" w:cs="Arial"/>
                <w:sz w:val="24"/>
                <w:szCs w:val="24"/>
              </w:rPr>
              <w:t>neighbour</w:t>
            </w:r>
            <w:proofErr w:type="spellEnd"/>
            <w:r w:rsidRPr="0094463B">
              <w:rPr>
                <w:rFonts w:ascii="Arial" w:hAnsi="Arial" w:cs="Arial"/>
                <w:sz w:val="24"/>
                <w:szCs w:val="24"/>
              </w:rPr>
              <w:t xml:space="preserve">. </w:t>
            </w:r>
          </w:p>
          <w:p w14:paraId="0638F64C" w14:textId="7777777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cardinality: saying how many there are altogether</w:t>
            </w:r>
          </w:p>
          <w:p w14:paraId="524D7815" w14:textId="7777777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showing on ﬁngers how many there are</w:t>
            </w:r>
          </w:p>
          <w:p w14:paraId="0104997F" w14:textId="7777777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xml:space="preserve">Linking symbols and amounts: </w:t>
            </w:r>
          </w:p>
          <w:p w14:paraId="02383D25" w14:textId="2E7A445C"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xml:space="preserve">• ﬁnding </w:t>
            </w:r>
            <w:r w:rsidR="003C0FB0" w:rsidRPr="0094463B">
              <w:rPr>
                <w:rFonts w:ascii="Arial" w:hAnsi="Arial" w:cs="Arial"/>
                <w:sz w:val="24"/>
                <w:szCs w:val="24"/>
              </w:rPr>
              <w:t xml:space="preserve">numbers, mathematical and natural aids </w:t>
            </w:r>
            <w:r w:rsidRPr="0094463B">
              <w:rPr>
                <w:rFonts w:ascii="Arial" w:hAnsi="Arial" w:cs="Arial"/>
                <w:sz w:val="24"/>
                <w:szCs w:val="24"/>
              </w:rPr>
              <w:t>to match the number</w:t>
            </w:r>
          </w:p>
          <w:p w14:paraId="428E71EC" w14:textId="29C43A3C"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counting them all to ﬁnd out how many are left</w:t>
            </w:r>
          </w:p>
          <w:p w14:paraId="6DB532C7" w14:textId="44CC9E2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lastRenderedPageBreak/>
              <w:t>• using the language of subtraction</w:t>
            </w:r>
            <w:r w:rsidR="003C0FB0" w:rsidRPr="0094463B">
              <w:rPr>
                <w:rFonts w:ascii="Arial" w:hAnsi="Arial" w:cs="Arial"/>
                <w:sz w:val="24"/>
                <w:szCs w:val="24"/>
              </w:rPr>
              <w:t>/take away</w:t>
            </w:r>
            <w:r w:rsidRPr="0094463B">
              <w:rPr>
                <w:rFonts w:ascii="Arial" w:hAnsi="Arial" w:cs="Arial"/>
                <w:sz w:val="24"/>
                <w:szCs w:val="24"/>
              </w:rPr>
              <w:t>: saying how many are left</w:t>
            </w:r>
          </w:p>
          <w:p w14:paraId="5B69F2C1" w14:textId="7777777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 knowing that one less is the next number counting backwards e.g. predicting the next number before the next bottle falls</w:t>
            </w:r>
          </w:p>
          <w:p w14:paraId="0A92B6B3" w14:textId="77777777" w:rsidR="008A218E" w:rsidRPr="0094463B" w:rsidRDefault="008A218E" w:rsidP="00A61F52">
            <w:pPr>
              <w:spacing w:line="360" w:lineRule="auto"/>
              <w:rPr>
                <w:rFonts w:ascii="Arial" w:hAnsi="Arial" w:cs="Arial"/>
                <w:sz w:val="24"/>
                <w:szCs w:val="24"/>
              </w:rPr>
            </w:pPr>
            <w:r w:rsidRPr="0094463B">
              <w:rPr>
                <w:rFonts w:ascii="Arial" w:hAnsi="Arial" w:cs="Arial"/>
                <w:sz w:val="24"/>
                <w:szCs w:val="24"/>
              </w:rPr>
              <w:t>Describing position</w:t>
            </w:r>
          </w:p>
          <w:p w14:paraId="7A3AD5E8" w14:textId="3977A9AD" w:rsidR="00CB1F7D" w:rsidRPr="0094463B" w:rsidRDefault="008A218E" w:rsidP="00A61F52">
            <w:pPr>
              <w:spacing w:line="360" w:lineRule="auto"/>
              <w:rPr>
                <w:rFonts w:ascii="Arial" w:hAnsi="Arial" w:cs="Arial"/>
                <w:sz w:val="24"/>
                <w:szCs w:val="24"/>
              </w:rPr>
            </w:pPr>
            <w:r w:rsidRPr="0094463B">
              <w:rPr>
                <w:rFonts w:ascii="Arial" w:hAnsi="Arial" w:cs="Arial"/>
                <w:sz w:val="24"/>
                <w:szCs w:val="24"/>
              </w:rPr>
              <w:t>• using positional language e.g. on, off, next to, before, after, left, right</w:t>
            </w:r>
          </w:p>
          <w:p w14:paraId="3E2D129A" w14:textId="77777777" w:rsidR="00CB1F7D" w:rsidRPr="0094463B" w:rsidRDefault="00CB1F7D" w:rsidP="0094463B">
            <w:pPr>
              <w:rPr>
                <w:rFonts w:ascii="Arial" w:hAnsi="Arial" w:cs="Arial"/>
                <w:sz w:val="24"/>
                <w:szCs w:val="24"/>
              </w:rPr>
            </w:pPr>
          </w:p>
          <w:p w14:paraId="36B34DD1" w14:textId="77777777" w:rsidR="00CB1F7D" w:rsidRPr="0094463B" w:rsidRDefault="00CB1F7D" w:rsidP="0094463B">
            <w:pPr>
              <w:rPr>
                <w:rFonts w:ascii="Arial" w:hAnsi="Arial" w:cs="Arial"/>
                <w:sz w:val="24"/>
                <w:szCs w:val="24"/>
              </w:rPr>
            </w:pPr>
          </w:p>
        </w:tc>
      </w:tr>
      <w:tr w:rsidR="00CB1F7D" w14:paraId="348F87CD"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4CEDB3BF" w14:textId="77777777" w:rsidR="00CB1F7D" w:rsidRPr="0094463B" w:rsidRDefault="00CB1F7D" w:rsidP="00A61F52">
            <w:pPr>
              <w:spacing w:line="360" w:lineRule="auto"/>
              <w:rPr>
                <w:rFonts w:ascii="Arial" w:hAnsi="Arial" w:cs="Arial"/>
                <w:sz w:val="24"/>
                <w:szCs w:val="24"/>
              </w:rPr>
            </w:pPr>
            <w:proofErr w:type="spellStart"/>
            <w:r w:rsidRPr="0094463B">
              <w:rPr>
                <w:rFonts w:ascii="Arial" w:hAnsi="Arial" w:cs="Arial"/>
                <w:sz w:val="24"/>
                <w:szCs w:val="24"/>
              </w:rPr>
              <w:lastRenderedPageBreak/>
              <w:t>Cysylltiadau</w:t>
            </w:r>
            <w:proofErr w:type="spellEnd"/>
            <w:r w:rsidRPr="0094463B">
              <w:rPr>
                <w:rFonts w:ascii="Arial" w:hAnsi="Arial" w:cs="Arial"/>
                <w:sz w:val="24"/>
                <w:szCs w:val="24"/>
              </w:rPr>
              <w:t xml:space="preserve"> â </w:t>
            </w:r>
            <w:proofErr w:type="spellStart"/>
            <w:r w:rsidRPr="0094463B">
              <w:rPr>
                <w:rFonts w:ascii="Arial" w:hAnsi="Arial" w:cs="Arial"/>
                <w:sz w:val="24"/>
                <w:szCs w:val="24"/>
              </w:rPr>
              <w:t>deilliannau</w:t>
            </w:r>
            <w:proofErr w:type="spellEnd"/>
            <w:r w:rsidRPr="0094463B">
              <w:rPr>
                <w:rFonts w:ascii="Arial" w:hAnsi="Arial" w:cs="Arial"/>
                <w:sz w:val="24"/>
                <w:szCs w:val="24"/>
              </w:rPr>
              <w:t>:</w:t>
            </w:r>
          </w:p>
          <w:p w14:paraId="06D2E9D0" w14:textId="77777777" w:rsidR="005626D5" w:rsidRDefault="005626D5" w:rsidP="00A61F52">
            <w:pPr>
              <w:spacing w:line="360" w:lineRule="auto"/>
              <w:rPr>
                <w:rFonts w:ascii="Arial" w:hAnsi="Arial" w:cs="Arial"/>
                <w:sz w:val="24"/>
                <w:szCs w:val="24"/>
              </w:rPr>
            </w:pPr>
          </w:p>
          <w:p w14:paraId="0EF01225" w14:textId="77777777" w:rsidR="00A61F52" w:rsidRDefault="00CB1F7D" w:rsidP="00A61F52">
            <w:pPr>
              <w:spacing w:line="360" w:lineRule="auto"/>
            </w:pPr>
            <w:r w:rsidRPr="0094463B">
              <w:rPr>
                <w:rFonts w:ascii="Arial" w:hAnsi="Arial" w:cs="Arial"/>
                <w:sz w:val="24"/>
                <w:szCs w:val="24"/>
              </w:rPr>
              <w:t>Links to outcomes:</w:t>
            </w:r>
            <w:r w:rsidR="00CB73EB">
              <w:t xml:space="preserve"> </w:t>
            </w:r>
          </w:p>
          <w:p w14:paraId="5D30662F" w14:textId="07EF9A44" w:rsidR="00CB73EB" w:rsidRPr="001023B8" w:rsidRDefault="001023B8" w:rsidP="001023B8">
            <w:pPr>
              <w:spacing w:line="360" w:lineRule="auto"/>
              <w:rPr>
                <w:rFonts w:ascii="Arial" w:hAnsi="Arial" w:cs="Arial"/>
                <w:sz w:val="24"/>
                <w:szCs w:val="24"/>
              </w:rPr>
            </w:pPr>
            <w:r w:rsidRPr="0094463B">
              <w:rPr>
                <w:rFonts w:ascii="Arial" w:hAnsi="Arial" w:cs="Arial"/>
                <w:sz w:val="24"/>
                <w:szCs w:val="24"/>
              </w:rPr>
              <w:t xml:space="preserve">• </w:t>
            </w:r>
            <w:r w:rsidR="00CB73EB" w:rsidRPr="001023B8">
              <w:rPr>
                <w:rFonts w:ascii="Arial" w:hAnsi="Arial" w:cs="Arial"/>
                <w:sz w:val="24"/>
                <w:szCs w:val="24"/>
              </w:rPr>
              <w:t>Developing numerical reasoning</w:t>
            </w:r>
          </w:p>
          <w:p w14:paraId="24CCEE6B" w14:textId="5667BEA5"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Identifying processes and connections</w:t>
            </w:r>
          </w:p>
          <w:p w14:paraId="64E35470" w14:textId="7D4C8B30"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 xml:space="preserve">transfer mathematical skills to play and classroom activities </w:t>
            </w:r>
          </w:p>
          <w:p w14:paraId="002B372A" w14:textId="53B0AAC2"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identify steps to complete the task or reach a solution</w:t>
            </w:r>
          </w:p>
          <w:p w14:paraId="14EFFE02" w14:textId="4B7486E1"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select appropriate mathematics and techniques to use</w:t>
            </w:r>
          </w:p>
          <w:p w14:paraId="55F04B99" w14:textId="1518E0F7"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select and use relevant number facts and mental strategies</w:t>
            </w:r>
          </w:p>
          <w:p w14:paraId="7E910F9D" w14:textId="77E64C49"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select appropriate equipment and resources</w:t>
            </w:r>
          </w:p>
          <w:p w14:paraId="1E11070D" w14:textId="378D20F1" w:rsidR="00CB73EB" w:rsidRPr="00A61F52"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A61F52">
              <w:rPr>
                <w:rFonts w:ascii="Arial" w:hAnsi="Arial" w:cs="Arial"/>
                <w:sz w:val="24"/>
                <w:szCs w:val="24"/>
              </w:rPr>
              <w:t>use knowledge and practical experience to inform estimations</w:t>
            </w:r>
          </w:p>
          <w:p w14:paraId="0E4851DF" w14:textId="6CB9380C"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Pr>
                <w:rFonts w:ascii="Arial" w:hAnsi="Arial" w:cs="Arial"/>
                <w:sz w:val="24"/>
                <w:szCs w:val="24"/>
              </w:rPr>
              <w:t>r</w:t>
            </w:r>
            <w:r w:rsidR="00CB73EB" w:rsidRPr="00CB73EB">
              <w:rPr>
                <w:rFonts w:ascii="Arial" w:hAnsi="Arial" w:cs="Arial"/>
                <w:sz w:val="24"/>
                <w:szCs w:val="24"/>
              </w:rPr>
              <w:t>epresent and communicate</w:t>
            </w:r>
          </w:p>
          <w:p w14:paraId="07798AD1" w14:textId="27DF1AAE"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CB73EB">
              <w:rPr>
                <w:rFonts w:ascii="Arial" w:hAnsi="Arial" w:cs="Arial"/>
                <w:sz w:val="24"/>
                <w:szCs w:val="24"/>
              </w:rPr>
              <w:t xml:space="preserve">use </w:t>
            </w:r>
            <w:r w:rsidR="00E66D39" w:rsidRPr="00CB73EB">
              <w:rPr>
                <w:rFonts w:ascii="Arial" w:hAnsi="Arial" w:cs="Arial"/>
                <w:sz w:val="24"/>
                <w:szCs w:val="24"/>
              </w:rPr>
              <w:t>every day</w:t>
            </w:r>
            <w:r w:rsidR="00CB73EB" w:rsidRPr="00CB73EB">
              <w:rPr>
                <w:rFonts w:ascii="Arial" w:hAnsi="Arial" w:cs="Arial"/>
                <w:sz w:val="24"/>
                <w:szCs w:val="24"/>
              </w:rPr>
              <w:t xml:space="preserve"> and mathematical language to talk about their own ideas and choices</w:t>
            </w:r>
          </w:p>
          <w:p w14:paraId="5CCF2D3F" w14:textId="40CA3385"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CB73EB">
              <w:rPr>
                <w:rFonts w:ascii="Arial" w:hAnsi="Arial" w:cs="Arial"/>
                <w:sz w:val="24"/>
                <w:szCs w:val="24"/>
              </w:rPr>
              <w:t>present work orally, pictorially and in written form, and use a variety of ways to represent collected data</w:t>
            </w:r>
          </w:p>
          <w:p w14:paraId="1307A201" w14:textId="72C6F35C"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CB73EB">
              <w:rPr>
                <w:rFonts w:ascii="Arial" w:hAnsi="Arial" w:cs="Arial"/>
                <w:sz w:val="24"/>
                <w:szCs w:val="24"/>
              </w:rPr>
              <w:t>devise and refine informal, personal methods of recording, moving to using words and symbols in number sentences</w:t>
            </w:r>
          </w:p>
          <w:p w14:paraId="26DECB38" w14:textId="788A9AAC"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Pr>
                <w:rFonts w:ascii="Arial" w:hAnsi="Arial" w:cs="Arial"/>
                <w:sz w:val="24"/>
                <w:szCs w:val="24"/>
              </w:rPr>
              <w:t>r</w:t>
            </w:r>
            <w:r w:rsidR="00CB73EB" w:rsidRPr="00CB73EB">
              <w:rPr>
                <w:rFonts w:ascii="Arial" w:hAnsi="Arial" w:cs="Arial"/>
                <w:sz w:val="24"/>
                <w:szCs w:val="24"/>
              </w:rPr>
              <w:t>eview use checking strategies to decide if answers are reasonable</w:t>
            </w:r>
          </w:p>
          <w:p w14:paraId="4C26E86D" w14:textId="0FEF40EF" w:rsidR="00CB73EB" w:rsidRPr="00CB73E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CB73EB">
              <w:rPr>
                <w:rFonts w:ascii="Arial" w:hAnsi="Arial" w:cs="Arial"/>
                <w:sz w:val="24"/>
                <w:szCs w:val="24"/>
              </w:rPr>
              <w:t>interpret answers within the context of the problem and consider whether answers are sensible</w:t>
            </w:r>
          </w:p>
          <w:p w14:paraId="79BEE037" w14:textId="27290709" w:rsidR="00CB1F7D" w:rsidRPr="0094463B" w:rsidRDefault="001023B8" w:rsidP="00A61F52">
            <w:pPr>
              <w:spacing w:line="360" w:lineRule="auto"/>
              <w:rPr>
                <w:rFonts w:ascii="Arial" w:hAnsi="Arial" w:cs="Arial"/>
                <w:sz w:val="24"/>
                <w:szCs w:val="24"/>
              </w:rPr>
            </w:pPr>
            <w:r w:rsidRPr="0094463B">
              <w:rPr>
                <w:rFonts w:ascii="Arial" w:hAnsi="Arial" w:cs="Arial"/>
                <w:sz w:val="24"/>
                <w:szCs w:val="24"/>
              </w:rPr>
              <w:t xml:space="preserve">• </w:t>
            </w:r>
            <w:r w:rsidR="00CB73EB" w:rsidRPr="00CB73EB">
              <w:rPr>
                <w:rFonts w:ascii="Arial" w:hAnsi="Arial" w:cs="Arial"/>
                <w:sz w:val="24"/>
                <w:szCs w:val="24"/>
              </w:rPr>
              <w:t>interpret information presented in charts and diagrams and draw appropriate conclusions</w:t>
            </w:r>
          </w:p>
          <w:p w14:paraId="2AAC8DB3" w14:textId="77777777" w:rsidR="00CB1F7D" w:rsidRPr="0094463B" w:rsidRDefault="00CB1F7D" w:rsidP="00A61F52">
            <w:pPr>
              <w:spacing w:line="360" w:lineRule="auto"/>
              <w:rPr>
                <w:rFonts w:ascii="Arial" w:hAnsi="Arial" w:cs="Arial"/>
                <w:sz w:val="24"/>
                <w:szCs w:val="24"/>
              </w:rPr>
            </w:pPr>
          </w:p>
          <w:p w14:paraId="38C4DF46" w14:textId="37ED38E8" w:rsidR="00CB1F7D" w:rsidRPr="0094463B" w:rsidRDefault="00E66D39" w:rsidP="00A61F52">
            <w:pPr>
              <w:spacing w:line="360" w:lineRule="auto"/>
              <w:rPr>
                <w:rFonts w:ascii="Arial" w:hAnsi="Arial" w:cs="Arial"/>
                <w:sz w:val="24"/>
                <w:szCs w:val="24"/>
              </w:rPr>
            </w:pPr>
            <w:r>
              <w:rPr>
                <w:rFonts w:ascii="Arial" w:hAnsi="Arial" w:cs="Arial"/>
                <w:sz w:val="24"/>
                <w:szCs w:val="24"/>
              </w:rPr>
              <w:t>(</w:t>
            </w:r>
            <w:r w:rsidRPr="00E66D39">
              <w:rPr>
                <w:rFonts w:ascii="Arial" w:hAnsi="Arial" w:cs="Arial"/>
                <w:sz w:val="24"/>
                <w:szCs w:val="24"/>
              </w:rPr>
              <w:t>Curriculum for Wales: Foundation Phase Framework</w:t>
            </w:r>
            <w:r>
              <w:rPr>
                <w:rFonts w:ascii="Arial" w:hAnsi="Arial" w:cs="Arial"/>
                <w:sz w:val="24"/>
                <w:szCs w:val="24"/>
              </w:rPr>
              <w:t xml:space="preserve"> 2015).</w:t>
            </w:r>
          </w:p>
          <w:p w14:paraId="73B652B3" w14:textId="77777777" w:rsidR="00CB1F7D" w:rsidRPr="0094463B" w:rsidRDefault="00CB1F7D" w:rsidP="00A61F52">
            <w:pPr>
              <w:spacing w:line="360" w:lineRule="auto"/>
              <w:rPr>
                <w:rFonts w:ascii="Arial" w:hAnsi="Arial" w:cs="Arial"/>
                <w:sz w:val="24"/>
                <w:szCs w:val="24"/>
              </w:rPr>
            </w:pPr>
          </w:p>
        </w:tc>
      </w:tr>
      <w:tr w:rsidR="00CB1F7D" w14:paraId="23EAC77E"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0159972C" w14:textId="77777777" w:rsidR="00CB1F7D" w:rsidRPr="0094463B" w:rsidRDefault="00CB1F7D" w:rsidP="0094463B">
            <w:pPr>
              <w:rPr>
                <w:rFonts w:ascii="Arial" w:hAnsi="Arial" w:cs="Arial"/>
                <w:sz w:val="24"/>
                <w:szCs w:val="24"/>
              </w:rPr>
            </w:pPr>
            <w:proofErr w:type="spellStart"/>
            <w:r w:rsidRPr="0094463B">
              <w:rPr>
                <w:rFonts w:ascii="Arial" w:hAnsi="Arial" w:cs="Arial"/>
                <w:sz w:val="24"/>
                <w:szCs w:val="24"/>
              </w:rPr>
              <w:t>Gwahaniaethu</w:t>
            </w:r>
            <w:proofErr w:type="spellEnd"/>
            <w:r w:rsidRPr="0094463B">
              <w:rPr>
                <w:rFonts w:ascii="Arial" w:hAnsi="Arial" w:cs="Arial"/>
                <w:sz w:val="24"/>
                <w:szCs w:val="24"/>
              </w:rPr>
              <w:t>:</w:t>
            </w:r>
          </w:p>
          <w:p w14:paraId="65092256" w14:textId="77777777" w:rsidR="00CB1F7D" w:rsidRPr="0094463B" w:rsidRDefault="00CB1F7D" w:rsidP="0094463B">
            <w:pPr>
              <w:rPr>
                <w:rFonts w:ascii="Arial" w:hAnsi="Arial" w:cs="Arial"/>
                <w:sz w:val="24"/>
                <w:szCs w:val="24"/>
              </w:rPr>
            </w:pPr>
          </w:p>
          <w:p w14:paraId="2A7735A8" w14:textId="77777777" w:rsidR="00CB1F7D" w:rsidRPr="0094463B" w:rsidRDefault="00CB1F7D" w:rsidP="0094463B">
            <w:pPr>
              <w:rPr>
                <w:rFonts w:ascii="Arial" w:hAnsi="Arial" w:cs="Arial"/>
                <w:sz w:val="24"/>
                <w:szCs w:val="24"/>
              </w:rPr>
            </w:pPr>
          </w:p>
          <w:p w14:paraId="3A522900" w14:textId="5B38465D" w:rsidR="00CB1F7D" w:rsidRPr="0094463B" w:rsidRDefault="00277B0A" w:rsidP="00A61F52">
            <w:pPr>
              <w:spacing w:line="360" w:lineRule="auto"/>
              <w:rPr>
                <w:rFonts w:ascii="Arial" w:hAnsi="Arial" w:cs="Arial"/>
                <w:sz w:val="24"/>
                <w:szCs w:val="24"/>
              </w:rPr>
            </w:pPr>
            <w:r w:rsidRPr="0094463B">
              <w:rPr>
                <w:rFonts w:ascii="Arial" w:hAnsi="Arial" w:cs="Arial"/>
                <w:sz w:val="24"/>
                <w:szCs w:val="24"/>
              </w:rPr>
              <w:t>Differentiation: Age appropriate, lower abilities 0-</w:t>
            </w:r>
            <w:r w:rsidR="00200352" w:rsidRPr="0094463B">
              <w:rPr>
                <w:rFonts w:ascii="Arial" w:hAnsi="Arial" w:cs="Arial"/>
                <w:sz w:val="24"/>
                <w:szCs w:val="24"/>
              </w:rPr>
              <w:t>5, higher</w:t>
            </w:r>
            <w:r w:rsidRPr="0094463B">
              <w:rPr>
                <w:rFonts w:ascii="Arial" w:hAnsi="Arial" w:cs="Arial"/>
                <w:sz w:val="24"/>
                <w:szCs w:val="24"/>
              </w:rPr>
              <w:t xml:space="preserve"> 0-20 or </w:t>
            </w:r>
            <w:r w:rsidR="00246A27" w:rsidRPr="0094463B">
              <w:rPr>
                <w:rFonts w:ascii="Arial" w:hAnsi="Arial" w:cs="Arial"/>
                <w:sz w:val="24"/>
                <w:szCs w:val="24"/>
              </w:rPr>
              <w:t>more (</w:t>
            </w:r>
            <w:r w:rsidRPr="0094463B">
              <w:rPr>
                <w:rFonts w:ascii="Arial" w:hAnsi="Arial" w:cs="Arial"/>
                <w:sz w:val="24"/>
                <w:szCs w:val="24"/>
              </w:rPr>
              <w:t>number bonds to 100</w:t>
            </w:r>
            <w:r w:rsidR="00246A27" w:rsidRPr="0094463B">
              <w:rPr>
                <w:rFonts w:ascii="Arial" w:hAnsi="Arial" w:cs="Arial"/>
                <w:sz w:val="24"/>
                <w:szCs w:val="24"/>
              </w:rPr>
              <w:t>). Change</w:t>
            </w:r>
            <w:r w:rsidR="00740A73" w:rsidRPr="0094463B">
              <w:rPr>
                <w:rFonts w:ascii="Arial" w:hAnsi="Arial" w:cs="Arial"/>
                <w:sz w:val="24"/>
                <w:szCs w:val="24"/>
              </w:rPr>
              <w:t xml:space="preserve"> bottles to</w:t>
            </w:r>
            <w:r w:rsidR="00C22B81">
              <w:rPr>
                <w:rFonts w:ascii="Arial" w:hAnsi="Arial" w:cs="Arial"/>
                <w:sz w:val="24"/>
                <w:szCs w:val="24"/>
              </w:rPr>
              <w:t xml:space="preserve"> different colored bottles </w:t>
            </w:r>
            <w:r w:rsidR="00A61F52">
              <w:rPr>
                <w:rFonts w:ascii="Arial" w:hAnsi="Arial" w:cs="Arial"/>
                <w:sz w:val="24"/>
                <w:szCs w:val="24"/>
              </w:rPr>
              <w:t xml:space="preserve">or </w:t>
            </w:r>
            <w:r w:rsidR="00A61F52" w:rsidRPr="0094463B">
              <w:rPr>
                <w:rFonts w:ascii="Arial" w:hAnsi="Arial" w:cs="Arial"/>
                <w:sz w:val="24"/>
                <w:szCs w:val="24"/>
              </w:rPr>
              <w:t>ducks</w:t>
            </w:r>
            <w:r w:rsidR="00740A73" w:rsidRPr="0094463B">
              <w:rPr>
                <w:rFonts w:ascii="Arial" w:hAnsi="Arial" w:cs="Arial"/>
                <w:sz w:val="24"/>
                <w:szCs w:val="24"/>
              </w:rPr>
              <w:t xml:space="preserve">, sausages, </w:t>
            </w:r>
            <w:r w:rsidR="00E27832" w:rsidRPr="0094463B">
              <w:rPr>
                <w:rFonts w:ascii="Arial" w:hAnsi="Arial" w:cs="Arial"/>
                <w:sz w:val="24"/>
                <w:szCs w:val="24"/>
              </w:rPr>
              <w:t>dinosaurs, any small world toys,</w:t>
            </w:r>
            <w:r w:rsidR="00740A73" w:rsidRPr="0094463B">
              <w:rPr>
                <w:rFonts w:ascii="Arial" w:hAnsi="Arial" w:cs="Arial"/>
                <w:sz w:val="24"/>
                <w:szCs w:val="24"/>
              </w:rPr>
              <w:t xml:space="preserve"> </w:t>
            </w:r>
            <w:proofErr w:type="spellStart"/>
            <w:r w:rsidR="00740A73" w:rsidRPr="0094463B">
              <w:rPr>
                <w:rFonts w:ascii="Arial" w:hAnsi="Arial" w:cs="Arial"/>
                <w:sz w:val="24"/>
                <w:szCs w:val="24"/>
              </w:rPr>
              <w:lastRenderedPageBreak/>
              <w:t>etc</w:t>
            </w:r>
            <w:proofErr w:type="spellEnd"/>
            <w:r w:rsidR="00756A59" w:rsidRPr="0094463B">
              <w:rPr>
                <w:rFonts w:ascii="Arial" w:hAnsi="Arial" w:cs="Arial"/>
                <w:sz w:val="24"/>
                <w:szCs w:val="24"/>
              </w:rPr>
              <w:t>,</w:t>
            </w:r>
            <w:r w:rsidR="00740A73" w:rsidRPr="0094463B">
              <w:rPr>
                <w:rFonts w:ascii="Arial" w:hAnsi="Arial" w:cs="Arial"/>
                <w:sz w:val="24"/>
                <w:szCs w:val="24"/>
              </w:rPr>
              <w:t xml:space="preserve"> children are the bottles</w:t>
            </w:r>
            <w:r w:rsidR="00756A59" w:rsidRPr="0094463B">
              <w:rPr>
                <w:rFonts w:ascii="Arial" w:hAnsi="Arial" w:cs="Arial"/>
                <w:sz w:val="24"/>
                <w:szCs w:val="24"/>
              </w:rPr>
              <w:t xml:space="preserve"> or holding the </w:t>
            </w:r>
            <w:r w:rsidR="00CB24DC" w:rsidRPr="0094463B">
              <w:rPr>
                <w:rFonts w:ascii="Arial" w:hAnsi="Arial" w:cs="Arial"/>
                <w:sz w:val="24"/>
                <w:szCs w:val="24"/>
              </w:rPr>
              <w:t>bottles. Activity</w:t>
            </w:r>
            <w:r w:rsidR="00200352" w:rsidRPr="0094463B">
              <w:rPr>
                <w:rFonts w:ascii="Arial" w:hAnsi="Arial" w:cs="Arial"/>
                <w:sz w:val="24"/>
                <w:szCs w:val="24"/>
              </w:rPr>
              <w:t xml:space="preserve"> can be done outside (weather permitting</w:t>
            </w:r>
            <w:r w:rsidR="00CB24DC" w:rsidRPr="0094463B">
              <w:rPr>
                <w:rFonts w:ascii="Arial" w:hAnsi="Arial" w:cs="Arial"/>
                <w:sz w:val="24"/>
                <w:szCs w:val="24"/>
              </w:rPr>
              <w:t>), using</w:t>
            </w:r>
            <w:r w:rsidR="00200352" w:rsidRPr="0094463B">
              <w:rPr>
                <w:rFonts w:ascii="Arial" w:hAnsi="Arial" w:cs="Arial"/>
                <w:sz w:val="24"/>
                <w:szCs w:val="24"/>
              </w:rPr>
              <w:t xml:space="preserve"> natural resources and/or a combination of both.</w:t>
            </w:r>
          </w:p>
          <w:p w14:paraId="7CFBBCF6" w14:textId="77777777" w:rsidR="00CB1F7D" w:rsidRPr="0094463B" w:rsidRDefault="00CB1F7D" w:rsidP="0094463B">
            <w:pPr>
              <w:rPr>
                <w:rFonts w:ascii="Arial" w:hAnsi="Arial" w:cs="Arial"/>
                <w:sz w:val="24"/>
                <w:szCs w:val="24"/>
              </w:rPr>
            </w:pPr>
          </w:p>
          <w:p w14:paraId="608D3302" w14:textId="77777777" w:rsidR="00CB1F7D" w:rsidRPr="0094463B" w:rsidRDefault="00CB1F7D" w:rsidP="0094463B">
            <w:pPr>
              <w:rPr>
                <w:rFonts w:ascii="Arial" w:hAnsi="Arial" w:cs="Arial"/>
                <w:sz w:val="24"/>
                <w:szCs w:val="24"/>
              </w:rPr>
            </w:pPr>
          </w:p>
        </w:tc>
      </w:tr>
      <w:tr w:rsidR="00CB1F7D" w14:paraId="66B087E2"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00F3F89B" w14:textId="77777777" w:rsidR="00CB1F7D" w:rsidRPr="0094463B" w:rsidRDefault="00CB1F7D" w:rsidP="0094463B">
            <w:pPr>
              <w:rPr>
                <w:rFonts w:ascii="Arial" w:hAnsi="Arial" w:cs="Arial"/>
                <w:sz w:val="24"/>
                <w:szCs w:val="24"/>
              </w:rPr>
            </w:pPr>
            <w:proofErr w:type="spellStart"/>
            <w:r w:rsidRPr="0094463B">
              <w:rPr>
                <w:rFonts w:ascii="Arial" w:hAnsi="Arial" w:cs="Arial"/>
                <w:sz w:val="24"/>
                <w:szCs w:val="24"/>
              </w:rPr>
              <w:lastRenderedPageBreak/>
              <w:t>Iechyd</w:t>
            </w:r>
            <w:proofErr w:type="spellEnd"/>
            <w:r w:rsidRPr="0094463B">
              <w:rPr>
                <w:rFonts w:ascii="Arial" w:hAnsi="Arial" w:cs="Arial"/>
                <w:sz w:val="24"/>
                <w:szCs w:val="24"/>
              </w:rPr>
              <w:t xml:space="preserve"> a </w:t>
            </w:r>
            <w:proofErr w:type="spellStart"/>
            <w:r w:rsidRPr="0094463B">
              <w:rPr>
                <w:rFonts w:ascii="Arial" w:hAnsi="Arial" w:cs="Arial"/>
                <w:sz w:val="24"/>
                <w:szCs w:val="24"/>
              </w:rPr>
              <w:t>diogelwch</w:t>
            </w:r>
            <w:proofErr w:type="spellEnd"/>
            <w:r w:rsidRPr="0094463B">
              <w:rPr>
                <w:rFonts w:ascii="Arial" w:hAnsi="Arial" w:cs="Arial"/>
                <w:sz w:val="24"/>
                <w:szCs w:val="24"/>
              </w:rPr>
              <w:t>:</w:t>
            </w:r>
          </w:p>
          <w:p w14:paraId="2A94FEE4" w14:textId="77777777" w:rsidR="00CB1F7D" w:rsidRPr="0094463B" w:rsidRDefault="00CB1F7D" w:rsidP="0094463B">
            <w:pPr>
              <w:rPr>
                <w:rFonts w:ascii="Arial" w:hAnsi="Arial" w:cs="Arial"/>
                <w:sz w:val="24"/>
                <w:szCs w:val="24"/>
              </w:rPr>
            </w:pPr>
          </w:p>
          <w:p w14:paraId="31034D97" w14:textId="77777777" w:rsidR="00CB1F7D" w:rsidRPr="0094463B" w:rsidRDefault="00CB1F7D" w:rsidP="0094463B">
            <w:pPr>
              <w:rPr>
                <w:rFonts w:ascii="Arial" w:hAnsi="Arial" w:cs="Arial"/>
                <w:sz w:val="24"/>
                <w:szCs w:val="24"/>
              </w:rPr>
            </w:pPr>
          </w:p>
          <w:p w14:paraId="66C47A40" w14:textId="3AA84170" w:rsidR="00CB1F7D" w:rsidRPr="0094463B" w:rsidRDefault="00CB1F7D" w:rsidP="0094463B">
            <w:pPr>
              <w:rPr>
                <w:rFonts w:ascii="Arial" w:hAnsi="Arial" w:cs="Arial"/>
                <w:sz w:val="24"/>
                <w:szCs w:val="24"/>
              </w:rPr>
            </w:pPr>
            <w:r w:rsidRPr="0094463B">
              <w:rPr>
                <w:rFonts w:ascii="Arial" w:hAnsi="Arial" w:cs="Arial"/>
                <w:sz w:val="24"/>
                <w:szCs w:val="24"/>
              </w:rPr>
              <w:t xml:space="preserve">Health and </w:t>
            </w:r>
            <w:r w:rsidR="006D5524" w:rsidRPr="0094463B">
              <w:rPr>
                <w:rFonts w:ascii="Arial" w:hAnsi="Arial" w:cs="Arial"/>
                <w:sz w:val="24"/>
                <w:szCs w:val="24"/>
              </w:rPr>
              <w:t>safety: A risk assessment was undertaken by all staff and children of the inside and outside areas and resources needed for this activity taking extra care when using glass bottles.</w:t>
            </w:r>
          </w:p>
          <w:p w14:paraId="1A92CA06" w14:textId="77777777" w:rsidR="00CB1F7D" w:rsidRPr="0094463B" w:rsidRDefault="00CB1F7D" w:rsidP="0094463B">
            <w:pPr>
              <w:rPr>
                <w:rFonts w:ascii="Arial" w:hAnsi="Arial" w:cs="Arial"/>
                <w:sz w:val="24"/>
                <w:szCs w:val="24"/>
              </w:rPr>
            </w:pPr>
          </w:p>
          <w:p w14:paraId="0C5CFF08" w14:textId="77777777" w:rsidR="00CB1F7D" w:rsidRPr="0094463B" w:rsidRDefault="00CB1F7D" w:rsidP="0094463B">
            <w:pPr>
              <w:rPr>
                <w:rFonts w:ascii="Arial" w:hAnsi="Arial" w:cs="Arial"/>
                <w:sz w:val="24"/>
                <w:szCs w:val="24"/>
              </w:rPr>
            </w:pPr>
          </w:p>
        </w:tc>
      </w:tr>
      <w:tr w:rsidR="00CB1F7D" w14:paraId="46972DFC" w14:textId="77777777" w:rsidTr="00CB1F7D">
        <w:tc>
          <w:tcPr>
            <w:tcW w:w="10632" w:type="dxa"/>
            <w:gridSpan w:val="3"/>
            <w:tcBorders>
              <w:top w:val="single" w:sz="4" w:space="0" w:color="auto"/>
              <w:left w:val="single" w:sz="4" w:space="0" w:color="auto"/>
              <w:bottom w:val="single" w:sz="4" w:space="0" w:color="auto"/>
              <w:right w:val="single" w:sz="4" w:space="0" w:color="auto"/>
            </w:tcBorders>
          </w:tcPr>
          <w:p w14:paraId="1D59C8DD" w14:textId="77777777" w:rsidR="00CB1F7D" w:rsidRPr="0094463B" w:rsidRDefault="00CB1F7D" w:rsidP="0094463B">
            <w:pPr>
              <w:rPr>
                <w:rFonts w:ascii="Arial" w:hAnsi="Arial" w:cs="Arial"/>
                <w:sz w:val="24"/>
                <w:szCs w:val="24"/>
              </w:rPr>
            </w:pPr>
            <w:proofErr w:type="spellStart"/>
            <w:r w:rsidRPr="0094463B">
              <w:rPr>
                <w:rFonts w:ascii="Arial" w:hAnsi="Arial" w:cs="Arial"/>
                <w:sz w:val="24"/>
                <w:szCs w:val="24"/>
              </w:rPr>
              <w:t>Rôl</w:t>
            </w:r>
            <w:proofErr w:type="spellEnd"/>
            <w:r w:rsidRPr="0094463B">
              <w:rPr>
                <w:rFonts w:ascii="Arial" w:hAnsi="Arial" w:cs="Arial"/>
                <w:sz w:val="24"/>
                <w:szCs w:val="24"/>
              </w:rPr>
              <w:t xml:space="preserve"> </w:t>
            </w:r>
            <w:proofErr w:type="spellStart"/>
            <w:r w:rsidRPr="0094463B">
              <w:rPr>
                <w:rFonts w:ascii="Arial" w:hAnsi="Arial" w:cs="Arial"/>
                <w:sz w:val="24"/>
                <w:szCs w:val="24"/>
              </w:rPr>
              <w:t>yr</w:t>
            </w:r>
            <w:proofErr w:type="spellEnd"/>
            <w:r w:rsidRPr="0094463B">
              <w:rPr>
                <w:rFonts w:ascii="Arial" w:hAnsi="Arial" w:cs="Arial"/>
                <w:sz w:val="24"/>
                <w:szCs w:val="24"/>
              </w:rPr>
              <w:t xml:space="preserve"> </w:t>
            </w:r>
            <w:proofErr w:type="spellStart"/>
            <w:r w:rsidRPr="0094463B">
              <w:rPr>
                <w:rFonts w:ascii="Arial" w:hAnsi="Arial" w:cs="Arial"/>
                <w:sz w:val="24"/>
                <w:szCs w:val="24"/>
              </w:rPr>
              <w:t>oedolyn</w:t>
            </w:r>
            <w:proofErr w:type="spellEnd"/>
            <w:r w:rsidRPr="0094463B">
              <w:rPr>
                <w:rFonts w:ascii="Arial" w:hAnsi="Arial" w:cs="Arial"/>
                <w:sz w:val="24"/>
                <w:szCs w:val="24"/>
              </w:rPr>
              <w:t>/</w:t>
            </w:r>
            <w:proofErr w:type="spellStart"/>
            <w:r w:rsidRPr="0094463B">
              <w:rPr>
                <w:rFonts w:ascii="Arial" w:hAnsi="Arial" w:cs="Arial"/>
                <w:sz w:val="24"/>
                <w:szCs w:val="24"/>
              </w:rPr>
              <w:t>oedolion</w:t>
            </w:r>
            <w:proofErr w:type="spellEnd"/>
            <w:r w:rsidRPr="0094463B">
              <w:rPr>
                <w:rFonts w:ascii="Arial" w:hAnsi="Arial" w:cs="Arial"/>
                <w:sz w:val="24"/>
                <w:szCs w:val="24"/>
              </w:rPr>
              <w:t>:</w:t>
            </w:r>
          </w:p>
          <w:p w14:paraId="187B7F02" w14:textId="77777777" w:rsidR="00CB1F7D" w:rsidRPr="0094463B" w:rsidRDefault="00CB1F7D" w:rsidP="0094463B">
            <w:pPr>
              <w:rPr>
                <w:rFonts w:ascii="Arial" w:hAnsi="Arial" w:cs="Arial"/>
                <w:sz w:val="24"/>
                <w:szCs w:val="24"/>
              </w:rPr>
            </w:pPr>
          </w:p>
          <w:p w14:paraId="54C43675" w14:textId="77777777" w:rsidR="00CB1F7D" w:rsidRPr="0094463B" w:rsidRDefault="00CB1F7D" w:rsidP="0094463B">
            <w:pPr>
              <w:rPr>
                <w:rFonts w:ascii="Arial" w:hAnsi="Arial" w:cs="Arial"/>
                <w:sz w:val="24"/>
                <w:szCs w:val="24"/>
              </w:rPr>
            </w:pPr>
          </w:p>
          <w:p w14:paraId="066A1254" w14:textId="5F1BFF3B" w:rsidR="00CB1F7D" w:rsidRPr="0094463B" w:rsidRDefault="00CB1F7D" w:rsidP="0094463B">
            <w:pPr>
              <w:rPr>
                <w:rFonts w:ascii="Arial" w:hAnsi="Arial" w:cs="Arial"/>
                <w:sz w:val="24"/>
                <w:szCs w:val="24"/>
              </w:rPr>
            </w:pPr>
            <w:r w:rsidRPr="0094463B">
              <w:rPr>
                <w:rFonts w:ascii="Arial" w:hAnsi="Arial" w:cs="Arial"/>
                <w:sz w:val="24"/>
                <w:szCs w:val="24"/>
              </w:rPr>
              <w:t>Role of adult/</w:t>
            </w:r>
            <w:r w:rsidR="008A218E" w:rsidRPr="0094463B">
              <w:rPr>
                <w:rFonts w:ascii="Arial" w:hAnsi="Arial" w:cs="Arial"/>
                <w:sz w:val="24"/>
                <w:szCs w:val="24"/>
              </w:rPr>
              <w:t>adults: To</w:t>
            </w:r>
            <w:r w:rsidR="00B75C30" w:rsidRPr="0094463B">
              <w:rPr>
                <w:rFonts w:ascii="Arial" w:hAnsi="Arial" w:cs="Arial"/>
                <w:sz w:val="24"/>
                <w:szCs w:val="24"/>
              </w:rPr>
              <w:t xml:space="preserve"> join in</w:t>
            </w:r>
            <w:r w:rsidR="008A218E" w:rsidRPr="0094463B">
              <w:rPr>
                <w:rFonts w:ascii="Arial" w:hAnsi="Arial" w:cs="Arial"/>
                <w:sz w:val="24"/>
                <w:szCs w:val="24"/>
              </w:rPr>
              <w:t xml:space="preserve"> the activity</w:t>
            </w:r>
            <w:r w:rsidR="00B75C30" w:rsidRPr="0094463B">
              <w:rPr>
                <w:rFonts w:ascii="Arial" w:hAnsi="Arial" w:cs="Arial"/>
                <w:sz w:val="24"/>
                <w:szCs w:val="24"/>
              </w:rPr>
              <w:t xml:space="preserve"> and </w:t>
            </w:r>
            <w:r w:rsidR="008A218E" w:rsidRPr="0094463B">
              <w:rPr>
                <w:rFonts w:ascii="Arial" w:hAnsi="Arial" w:cs="Arial"/>
                <w:sz w:val="24"/>
                <w:szCs w:val="24"/>
              </w:rPr>
              <w:t>intervene when needed, observe, monitor and record.</w:t>
            </w:r>
          </w:p>
          <w:p w14:paraId="2E4DE29B" w14:textId="77777777" w:rsidR="00CB1F7D" w:rsidRPr="0094463B" w:rsidRDefault="00CB1F7D" w:rsidP="0094463B">
            <w:pPr>
              <w:rPr>
                <w:rFonts w:ascii="Arial" w:hAnsi="Arial" w:cs="Arial"/>
                <w:sz w:val="24"/>
                <w:szCs w:val="24"/>
              </w:rPr>
            </w:pPr>
          </w:p>
          <w:p w14:paraId="7CFB0FB9" w14:textId="77777777" w:rsidR="00CB1F7D" w:rsidRPr="0094463B" w:rsidRDefault="00CB1F7D" w:rsidP="0094463B">
            <w:pPr>
              <w:rPr>
                <w:rFonts w:ascii="Arial" w:hAnsi="Arial" w:cs="Arial"/>
                <w:sz w:val="24"/>
                <w:szCs w:val="24"/>
              </w:rPr>
            </w:pPr>
          </w:p>
        </w:tc>
      </w:tr>
      <w:tr w:rsidR="00CB1F7D" w14:paraId="05C8B9B2" w14:textId="77777777" w:rsidTr="00AA5A10">
        <w:trPr>
          <w:trHeight w:val="13457"/>
        </w:trPr>
        <w:tc>
          <w:tcPr>
            <w:tcW w:w="10632" w:type="dxa"/>
            <w:gridSpan w:val="3"/>
            <w:tcBorders>
              <w:top w:val="single" w:sz="4" w:space="0" w:color="auto"/>
              <w:left w:val="single" w:sz="4" w:space="0" w:color="auto"/>
              <w:bottom w:val="single" w:sz="4" w:space="0" w:color="auto"/>
              <w:right w:val="single" w:sz="4" w:space="0" w:color="auto"/>
            </w:tcBorders>
          </w:tcPr>
          <w:p w14:paraId="30CBE71A" w14:textId="77777777" w:rsidR="00CB1F7D" w:rsidRPr="0094463B" w:rsidRDefault="00CB1F7D" w:rsidP="0094463B">
            <w:pPr>
              <w:rPr>
                <w:rFonts w:ascii="Arial" w:hAnsi="Arial" w:cs="Arial"/>
                <w:sz w:val="24"/>
                <w:szCs w:val="24"/>
              </w:rPr>
            </w:pPr>
            <w:r w:rsidRPr="0094463B">
              <w:rPr>
                <w:rFonts w:ascii="Arial" w:hAnsi="Arial" w:cs="Arial"/>
                <w:sz w:val="24"/>
                <w:szCs w:val="24"/>
              </w:rPr>
              <w:lastRenderedPageBreak/>
              <w:t xml:space="preserve">Y </w:t>
            </w:r>
            <w:proofErr w:type="spellStart"/>
            <w:r w:rsidRPr="0094463B">
              <w:rPr>
                <w:rFonts w:ascii="Arial" w:hAnsi="Arial" w:cs="Arial"/>
                <w:sz w:val="24"/>
                <w:szCs w:val="24"/>
              </w:rPr>
              <w:t>weithgaredd</w:t>
            </w:r>
            <w:proofErr w:type="spellEnd"/>
            <w:r w:rsidRPr="0094463B">
              <w:rPr>
                <w:rFonts w:ascii="Arial" w:hAnsi="Arial" w:cs="Arial"/>
                <w:sz w:val="24"/>
                <w:szCs w:val="24"/>
              </w:rPr>
              <w:t>:</w:t>
            </w:r>
          </w:p>
          <w:p w14:paraId="196DA006" w14:textId="7B9D06A2" w:rsidR="00CB1F7D" w:rsidRPr="0094463B" w:rsidRDefault="00CB1F7D" w:rsidP="0094463B">
            <w:pPr>
              <w:rPr>
                <w:rFonts w:ascii="Arial" w:hAnsi="Arial" w:cs="Arial"/>
                <w:sz w:val="24"/>
                <w:szCs w:val="24"/>
              </w:rPr>
            </w:pPr>
            <w:r w:rsidRPr="0094463B">
              <w:rPr>
                <w:rFonts w:ascii="Arial" w:hAnsi="Arial" w:cs="Arial"/>
                <w:sz w:val="24"/>
                <w:szCs w:val="24"/>
              </w:rPr>
              <w:t>The activity:</w:t>
            </w:r>
          </w:p>
          <w:p w14:paraId="17A3B629" w14:textId="5B1044C7" w:rsidR="00676C1D" w:rsidRPr="0094463B" w:rsidRDefault="00676C1D" w:rsidP="0094463B">
            <w:pPr>
              <w:rPr>
                <w:rFonts w:ascii="Arial" w:hAnsi="Arial" w:cs="Arial"/>
                <w:sz w:val="24"/>
                <w:szCs w:val="24"/>
              </w:rPr>
            </w:pPr>
          </w:p>
          <w:p w14:paraId="521468FD" w14:textId="77B4F32E" w:rsidR="004A4FFD" w:rsidRPr="0094463B" w:rsidRDefault="00E61D73" w:rsidP="00892803">
            <w:pPr>
              <w:jc w:val="both"/>
              <w:rPr>
                <w:rFonts w:ascii="Arial" w:hAnsi="Arial" w:cs="Arial"/>
                <w:sz w:val="24"/>
                <w:szCs w:val="24"/>
              </w:rPr>
            </w:pPr>
            <w:r w:rsidRPr="0094463B">
              <w:rPr>
                <w:rFonts w:ascii="Arial" w:hAnsi="Arial" w:cs="Arial"/>
                <w:sz w:val="24"/>
                <w:szCs w:val="24"/>
              </w:rPr>
              <w:t xml:space="preserve">The children will </w:t>
            </w:r>
            <w:r w:rsidR="00F75A2B" w:rsidRPr="0094463B">
              <w:rPr>
                <w:rFonts w:ascii="Arial" w:hAnsi="Arial" w:cs="Arial"/>
                <w:sz w:val="24"/>
                <w:szCs w:val="24"/>
              </w:rPr>
              <w:t xml:space="preserve">use a </w:t>
            </w:r>
            <w:r w:rsidR="00676C1D" w:rsidRPr="0094463B">
              <w:rPr>
                <w:rFonts w:ascii="Arial" w:hAnsi="Arial" w:cs="Arial"/>
                <w:sz w:val="24"/>
                <w:szCs w:val="24"/>
              </w:rPr>
              <w:t>collection of ten green bottles, plastic milk bottles or</w:t>
            </w:r>
            <w:r w:rsidR="00F75A2B" w:rsidRPr="0094463B">
              <w:rPr>
                <w:rFonts w:ascii="Arial" w:hAnsi="Arial" w:cs="Arial"/>
                <w:sz w:val="24"/>
                <w:szCs w:val="24"/>
              </w:rPr>
              <w:t>/and</w:t>
            </w:r>
            <w:r w:rsidR="00676C1D" w:rsidRPr="0094463B">
              <w:rPr>
                <w:rFonts w:ascii="Arial" w:hAnsi="Arial" w:cs="Arial"/>
                <w:sz w:val="24"/>
                <w:szCs w:val="24"/>
              </w:rPr>
              <w:t xml:space="preserve"> glass</w:t>
            </w:r>
            <w:r w:rsidR="00F75A2B" w:rsidRPr="0094463B">
              <w:rPr>
                <w:rFonts w:ascii="Arial" w:hAnsi="Arial" w:cs="Arial"/>
                <w:sz w:val="24"/>
                <w:szCs w:val="24"/>
              </w:rPr>
              <w:t xml:space="preserve"> bottles</w:t>
            </w:r>
            <w:r w:rsidR="00423E03" w:rsidRPr="0094463B">
              <w:rPr>
                <w:rFonts w:ascii="Arial" w:hAnsi="Arial" w:cs="Arial"/>
                <w:sz w:val="24"/>
                <w:szCs w:val="24"/>
              </w:rPr>
              <w:t xml:space="preserve"> </w:t>
            </w:r>
            <w:r w:rsidR="00676C1D" w:rsidRPr="0094463B">
              <w:rPr>
                <w:rFonts w:ascii="Arial" w:hAnsi="Arial" w:cs="Arial"/>
                <w:sz w:val="24"/>
                <w:szCs w:val="24"/>
              </w:rPr>
              <w:t>filled with sand</w:t>
            </w:r>
            <w:r w:rsidR="00423E03" w:rsidRPr="0094463B">
              <w:rPr>
                <w:rFonts w:ascii="Arial" w:hAnsi="Arial" w:cs="Arial"/>
                <w:sz w:val="24"/>
                <w:szCs w:val="24"/>
              </w:rPr>
              <w:t>,</w:t>
            </w:r>
            <w:r w:rsidR="00676C1D" w:rsidRPr="0094463B">
              <w:rPr>
                <w:rFonts w:ascii="Arial" w:hAnsi="Arial" w:cs="Arial"/>
                <w:sz w:val="24"/>
                <w:szCs w:val="24"/>
              </w:rPr>
              <w:t xml:space="preserve"> </w:t>
            </w:r>
            <w:r w:rsidR="00123E61" w:rsidRPr="0094463B">
              <w:rPr>
                <w:rFonts w:ascii="Arial" w:hAnsi="Arial" w:cs="Arial"/>
                <w:sz w:val="24"/>
                <w:szCs w:val="24"/>
              </w:rPr>
              <w:t>wate</w:t>
            </w:r>
            <w:r w:rsidR="00423E03" w:rsidRPr="0094463B">
              <w:rPr>
                <w:rFonts w:ascii="Arial" w:hAnsi="Arial" w:cs="Arial"/>
                <w:sz w:val="24"/>
                <w:szCs w:val="24"/>
              </w:rPr>
              <w:t>r, rice</w:t>
            </w:r>
            <w:r w:rsidR="00F75A2B" w:rsidRPr="0094463B">
              <w:rPr>
                <w:rFonts w:ascii="Arial" w:hAnsi="Arial" w:cs="Arial"/>
                <w:sz w:val="24"/>
                <w:szCs w:val="24"/>
              </w:rPr>
              <w:t xml:space="preserve"> which the children will fill themselves</w:t>
            </w:r>
            <w:r w:rsidR="00045347">
              <w:rPr>
                <w:rFonts w:ascii="Arial" w:hAnsi="Arial" w:cs="Arial"/>
                <w:sz w:val="24"/>
                <w:szCs w:val="24"/>
              </w:rPr>
              <w:t>.</w:t>
            </w:r>
            <w:r w:rsidR="00F75A2B" w:rsidRPr="0094463B">
              <w:rPr>
                <w:rFonts w:ascii="Arial" w:hAnsi="Arial" w:cs="Arial"/>
                <w:sz w:val="24"/>
                <w:szCs w:val="24"/>
              </w:rPr>
              <w:t xml:space="preserve"> </w:t>
            </w:r>
            <w:r w:rsidR="00676C1D" w:rsidRPr="0094463B">
              <w:rPr>
                <w:rFonts w:ascii="Arial" w:hAnsi="Arial" w:cs="Arial"/>
                <w:sz w:val="24"/>
                <w:szCs w:val="24"/>
              </w:rPr>
              <w:t>Stand them in a row for all the children to see</w:t>
            </w:r>
            <w:r w:rsidR="00F75A2B" w:rsidRPr="0094463B">
              <w:rPr>
                <w:rFonts w:ascii="Arial" w:hAnsi="Arial" w:cs="Arial"/>
                <w:sz w:val="24"/>
                <w:szCs w:val="24"/>
              </w:rPr>
              <w:t>, this can be done inside or outside (weather permitting)</w:t>
            </w:r>
            <w:r w:rsidR="00676C1D" w:rsidRPr="0094463B">
              <w:rPr>
                <w:rFonts w:ascii="Arial" w:hAnsi="Arial" w:cs="Arial"/>
                <w:sz w:val="24"/>
                <w:szCs w:val="24"/>
              </w:rPr>
              <w:t xml:space="preserve"> </w:t>
            </w:r>
            <w:r w:rsidR="00F75A2B" w:rsidRPr="0094463B">
              <w:rPr>
                <w:rFonts w:ascii="Arial" w:hAnsi="Arial" w:cs="Arial"/>
                <w:sz w:val="24"/>
                <w:szCs w:val="24"/>
              </w:rPr>
              <w:t xml:space="preserve">or can be </w:t>
            </w:r>
            <w:r w:rsidR="00423E03" w:rsidRPr="0094463B">
              <w:rPr>
                <w:rFonts w:ascii="Arial" w:hAnsi="Arial" w:cs="Arial"/>
                <w:sz w:val="24"/>
                <w:szCs w:val="24"/>
              </w:rPr>
              <w:t xml:space="preserve">done as a separate </w:t>
            </w:r>
            <w:r w:rsidR="00F75A2B" w:rsidRPr="0094463B">
              <w:rPr>
                <w:rFonts w:ascii="Arial" w:hAnsi="Arial" w:cs="Arial"/>
                <w:sz w:val="24"/>
                <w:szCs w:val="24"/>
              </w:rPr>
              <w:t>outside activity</w:t>
            </w:r>
            <w:r w:rsidR="00676C1D" w:rsidRPr="0094463B">
              <w:rPr>
                <w:rFonts w:ascii="Arial" w:hAnsi="Arial" w:cs="Arial"/>
                <w:sz w:val="24"/>
                <w:szCs w:val="24"/>
              </w:rPr>
              <w:t xml:space="preserve"> </w:t>
            </w:r>
            <w:r w:rsidR="00F75A2B" w:rsidRPr="0094463B">
              <w:rPr>
                <w:rFonts w:ascii="Arial" w:hAnsi="Arial" w:cs="Arial"/>
                <w:sz w:val="24"/>
                <w:szCs w:val="24"/>
              </w:rPr>
              <w:t xml:space="preserve">using natural </w:t>
            </w:r>
            <w:r w:rsidR="0081341D" w:rsidRPr="0094463B">
              <w:rPr>
                <w:rFonts w:ascii="Arial" w:hAnsi="Arial" w:cs="Arial"/>
                <w:sz w:val="24"/>
                <w:szCs w:val="24"/>
              </w:rPr>
              <w:t>resources. Sing</w:t>
            </w:r>
            <w:r w:rsidR="00676C1D" w:rsidRPr="0094463B">
              <w:rPr>
                <w:rFonts w:ascii="Arial" w:hAnsi="Arial" w:cs="Arial"/>
                <w:sz w:val="24"/>
                <w:szCs w:val="24"/>
              </w:rPr>
              <w:t xml:space="preserve"> the </w:t>
            </w:r>
            <w:r w:rsidR="00742371" w:rsidRPr="0094463B">
              <w:rPr>
                <w:rFonts w:ascii="Arial" w:hAnsi="Arial" w:cs="Arial"/>
                <w:sz w:val="24"/>
                <w:szCs w:val="24"/>
              </w:rPr>
              <w:t>10-green</w:t>
            </w:r>
            <w:r w:rsidR="0081341D" w:rsidRPr="0094463B">
              <w:rPr>
                <w:rFonts w:ascii="Arial" w:hAnsi="Arial" w:cs="Arial"/>
                <w:sz w:val="24"/>
                <w:szCs w:val="24"/>
              </w:rPr>
              <w:t xml:space="preserve"> bottle </w:t>
            </w:r>
            <w:r w:rsidR="00676C1D" w:rsidRPr="0094463B">
              <w:rPr>
                <w:rFonts w:ascii="Arial" w:hAnsi="Arial" w:cs="Arial"/>
                <w:sz w:val="24"/>
                <w:szCs w:val="24"/>
              </w:rPr>
              <w:t>song and act it out</w:t>
            </w:r>
            <w:r w:rsidR="00EF654A">
              <w:rPr>
                <w:rFonts w:ascii="Arial" w:hAnsi="Arial" w:cs="Arial"/>
                <w:sz w:val="24"/>
                <w:szCs w:val="24"/>
              </w:rPr>
              <w:t xml:space="preserve"> with</w:t>
            </w:r>
            <w:r w:rsidR="00C22B81">
              <w:rPr>
                <w:rFonts w:ascii="Arial" w:hAnsi="Arial" w:cs="Arial"/>
                <w:sz w:val="24"/>
                <w:szCs w:val="24"/>
              </w:rPr>
              <w:t xml:space="preserve"> </w:t>
            </w:r>
            <w:r w:rsidR="00045347">
              <w:rPr>
                <w:rFonts w:ascii="Arial" w:hAnsi="Arial" w:cs="Arial"/>
                <w:sz w:val="24"/>
                <w:szCs w:val="24"/>
              </w:rPr>
              <w:t>continual child</w:t>
            </w:r>
            <w:r w:rsidR="00EF654A">
              <w:rPr>
                <w:rFonts w:ascii="Arial" w:hAnsi="Arial" w:cs="Arial"/>
                <w:sz w:val="24"/>
                <w:szCs w:val="24"/>
              </w:rPr>
              <w:t xml:space="preserve"> participation</w:t>
            </w:r>
            <w:r w:rsidR="00045347">
              <w:rPr>
                <w:rFonts w:ascii="Arial" w:hAnsi="Arial" w:cs="Arial"/>
                <w:sz w:val="24"/>
                <w:szCs w:val="24"/>
              </w:rPr>
              <w:t xml:space="preserve"> using and introducing as much mathematical language as possible.</w:t>
            </w:r>
          </w:p>
          <w:p w14:paraId="1DA0B5E9" w14:textId="77777777" w:rsidR="00CB1F7D" w:rsidRPr="0094463B" w:rsidRDefault="00CB1F7D" w:rsidP="0094463B">
            <w:pPr>
              <w:rPr>
                <w:rFonts w:ascii="Arial" w:hAnsi="Arial" w:cs="Arial"/>
                <w:sz w:val="24"/>
                <w:szCs w:val="24"/>
              </w:rPr>
            </w:pPr>
          </w:p>
          <w:p w14:paraId="396F7A2C" w14:textId="77777777" w:rsidR="00CB1F7D" w:rsidRPr="0094463B" w:rsidRDefault="00CB1F7D" w:rsidP="0094463B">
            <w:pPr>
              <w:rPr>
                <w:rFonts w:ascii="Arial" w:hAnsi="Arial" w:cs="Arial"/>
                <w:sz w:val="24"/>
                <w:szCs w:val="24"/>
              </w:rPr>
            </w:pPr>
          </w:p>
          <w:p w14:paraId="04AEAB40" w14:textId="77777777" w:rsidR="00CB1F7D" w:rsidRPr="0094463B" w:rsidRDefault="00CB1F7D" w:rsidP="0094463B">
            <w:pPr>
              <w:rPr>
                <w:rFonts w:ascii="Arial" w:hAnsi="Arial" w:cs="Arial"/>
                <w:sz w:val="24"/>
                <w:szCs w:val="24"/>
              </w:rPr>
            </w:pPr>
          </w:p>
          <w:p w14:paraId="3BEC71BE" w14:textId="77777777" w:rsidR="00CB1F7D" w:rsidRPr="0094463B" w:rsidRDefault="00CB1F7D" w:rsidP="0094463B">
            <w:pPr>
              <w:rPr>
                <w:rFonts w:ascii="Arial" w:hAnsi="Arial" w:cs="Arial"/>
                <w:sz w:val="24"/>
                <w:szCs w:val="24"/>
              </w:rPr>
            </w:pPr>
          </w:p>
          <w:p w14:paraId="78D46867" w14:textId="77777777" w:rsidR="00CB1F7D" w:rsidRPr="0094463B" w:rsidRDefault="00CB1F7D" w:rsidP="0094463B">
            <w:pPr>
              <w:rPr>
                <w:rFonts w:ascii="Arial" w:hAnsi="Arial" w:cs="Arial"/>
                <w:sz w:val="24"/>
                <w:szCs w:val="24"/>
              </w:rPr>
            </w:pPr>
          </w:p>
          <w:p w14:paraId="07B62438" w14:textId="77777777" w:rsidR="00CB1F7D" w:rsidRPr="0094463B" w:rsidRDefault="00CB1F7D" w:rsidP="0094463B">
            <w:pPr>
              <w:rPr>
                <w:rFonts w:ascii="Arial" w:hAnsi="Arial" w:cs="Arial"/>
                <w:sz w:val="24"/>
                <w:szCs w:val="24"/>
              </w:rPr>
            </w:pPr>
          </w:p>
          <w:p w14:paraId="719821ED" w14:textId="77777777" w:rsidR="00CB1F7D" w:rsidRPr="0094463B" w:rsidRDefault="00CB1F7D" w:rsidP="0094463B">
            <w:pPr>
              <w:rPr>
                <w:rFonts w:ascii="Arial" w:hAnsi="Arial" w:cs="Arial"/>
                <w:sz w:val="24"/>
                <w:szCs w:val="24"/>
              </w:rPr>
            </w:pPr>
          </w:p>
          <w:p w14:paraId="745A7A07" w14:textId="77777777" w:rsidR="00CB1F7D" w:rsidRPr="0094463B" w:rsidRDefault="00CB1F7D" w:rsidP="0094463B">
            <w:pPr>
              <w:rPr>
                <w:rFonts w:ascii="Arial" w:hAnsi="Arial" w:cs="Arial"/>
                <w:sz w:val="24"/>
                <w:szCs w:val="24"/>
              </w:rPr>
            </w:pPr>
          </w:p>
          <w:p w14:paraId="4E086557" w14:textId="77777777" w:rsidR="00CB1F7D" w:rsidRPr="0094463B" w:rsidRDefault="00CB1F7D" w:rsidP="0094463B">
            <w:pPr>
              <w:rPr>
                <w:rFonts w:ascii="Arial" w:hAnsi="Arial" w:cs="Arial"/>
                <w:sz w:val="24"/>
                <w:szCs w:val="24"/>
              </w:rPr>
            </w:pPr>
          </w:p>
          <w:p w14:paraId="33248BC1" w14:textId="77777777" w:rsidR="00CB1F7D" w:rsidRPr="0094463B" w:rsidRDefault="00CB1F7D" w:rsidP="0094463B">
            <w:pPr>
              <w:rPr>
                <w:rFonts w:ascii="Arial" w:hAnsi="Arial" w:cs="Arial"/>
                <w:sz w:val="24"/>
                <w:szCs w:val="24"/>
              </w:rPr>
            </w:pPr>
          </w:p>
          <w:p w14:paraId="1C123A17" w14:textId="77777777" w:rsidR="00CB1F7D" w:rsidRPr="0094463B" w:rsidRDefault="00CB1F7D" w:rsidP="0094463B">
            <w:pPr>
              <w:rPr>
                <w:rFonts w:ascii="Arial" w:hAnsi="Arial" w:cs="Arial"/>
                <w:sz w:val="24"/>
                <w:szCs w:val="24"/>
              </w:rPr>
            </w:pPr>
          </w:p>
          <w:p w14:paraId="024B4912" w14:textId="77777777" w:rsidR="00CB1F7D" w:rsidRPr="0094463B" w:rsidRDefault="00CB1F7D" w:rsidP="0094463B">
            <w:pPr>
              <w:rPr>
                <w:rFonts w:ascii="Arial" w:hAnsi="Arial" w:cs="Arial"/>
                <w:sz w:val="24"/>
                <w:szCs w:val="24"/>
              </w:rPr>
            </w:pPr>
          </w:p>
          <w:p w14:paraId="1D3EDA4F" w14:textId="77777777" w:rsidR="00CB1F7D" w:rsidRPr="0094463B" w:rsidRDefault="00CB1F7D" w:rsidP="0094463B">
            <w:pPr>
              <w:rPr>
                <w:rFonts w:ascii="Arial" w:hAnsi="Arial" w:cs="Arial"/>
                <w:sz w:val="24"/>
                <w:szCs w:val="24"/>
              </w:rPr>
            </w:pPr>
          </w:p>
          <w:p w14:paraId="0F49C6F8" w14:textId="77777777" w:rsidR="00CB1F7D" w:rsidRPr="0094463B" w:rsidRDefault="00CB1F7D" w:rsidP="0094463B">
            <w:pPr>
              <w:rPr>
                <w:rFonts w:ascii="Arial" w:hAnsi="Arial" w:cs="Arial"/>
                <w:sz w:val="24"/>
                <w:szCs w:val="24"/>
              </w:rPr>
            </w:pPr>
          </w:p>
          <w:p w14:paraId="1C62E067" w14:textId="77777777" w:rsidR="00CB1F7D" w:rsidRPr="0094463B" w:rsidRDefault="00CB1F7D" w:rsidP="0094463B">
            <w:pPr>
              <w:rPr>
                <w:rFonts w:ascii="Arial" w:hAnsi="Arial" w:cs="Arial"/>
                <w:sz w:val="24"/>
                <w:szCs w:val="24"/>
              </w:rPr>
            </w:pPr>
          </w:p>
          <w:p w14:paraId="18478DC3" w14:textId="77777777" w:rsidR="00CB1F7D" w:rsidRPr="0094463B" w:rsidRDefault="00CB1F7D" w:rsidP="0094463B">
            <w:pPr>
              <w:rPr>
                <w:rFonts w:ascii="Arial" w:hAnsi="Arial" w:cs="Arial"/>
                <w:sz w:val="24"/>
                <w:szCs w:val="24"/>
              </w:rPr>
            </w:pPr>
          </w:p>
          <w:p w14:paraId="0C162A1D" w14:textId="77777777" w:rsidR="00CB1F7D" w:rsidRPr="0094463B" w:rsidRDefault="00CB1F7D" w:rsidP="0094463B">
            <w:pPr>
              <w:rPr>
                <w:rFonts w:ascii="Arial" w:hAnsi="Arial" w:cs="Arial"/>
                <w:sz w:val="24"/>
                <w:szCs w:val="24"/>
              </w:rPr>
            </w:pPr>
          </w:p>
          <w:p w14:paraId="495A5DD2" w14:textId="77777777" w:rsidR="00CB1F7D" w:rsidRPr="0094463B" w:rsidRDefault="00CB1F7D" w:rsidP="0094463B">
            <w:pPr>
              <w:rPr>
                <w:rFonts w:ascii="Arial" w:hAnsi="Arial" w:cs="Arial"/>
                <w:sz w:val="24"/>
                <w:szCs w:val="24"/>
              </w:rPr>
            </w:pPr>
          </w:p>
          <w:p w14:paraId="2ACE1F7A" w14:textId="77777777" w:rsidR="00CB1F7D" w:rsidRPr="0094463B" w:rsidRDefault="00CB1F7D" w:rsidP="0094463B">
            <w:pPr>
              <w:rPr>
                <w:rFonts w:ascii="Arial" w:hAnsi="Arial" w:cs="Arial"/>
                <w:sz w:val="24"/>
                <w:szCs w:val="24"/>
              </w:rPr>
            </w:pPr>
          </w:p>
          <w:p w14:paraId="409A4B29" w14:textId="77777777" w:rsidR="00CB1F7D" w:rsidRPr="0094463B" w:rsidRDefault="00CB1F7D" w:rsidP="0094463B">
            <w:pPr>
              <w:rPr>
                <w:rFonts w:ascii="Arial" w:hAnsi="Arial" w:cs="Arial"/>
                <w:sz w:val="24"/>
                <w:szCs w:val="24"/>
              </w:rPr>
            </w:pPr>
          </w:p>
          <w:p w14:paraId="7A423470" w14:textId="77777777" w:rsidR="00CB1F7D" w:rsidRPr="0094463B" w:rsidRDefault="00CB1F7D" w:rsidP="0094463B">
            <w:pPr>
              <w:rPr>
                <w:rFonts w:ascii="Arial" w:hAnsi="Arial" w:cs="Arial"/>
                <w:sz w:val="24"/>
                <w:szCs w:val="24"/>
              </w:rPr>
            </w:pPr>
          </w:p>
          <w:p w14:paraId="58E2B701" w14:textId="77777777" w:rsidR="00CB1F7D" w:rsidRPr="0094463B" w:rsidRDefault="00CB1F7D" w:rsidP="0094463B">
            <w:pPr>
              <w:rPr>
                <w:rFonts w:ascii="Arial" w:hAnsi="Arial" w:cs="Arial"/>
                <w:sz w:val="24"/>
                <w:szCs w:val="24"/>
              </w:rPr>
            </w:pPr>
          </w:p>
          <w:p w14:paraId="0C938732" w14:textId="77777777" w:rsidR="00CB1F7D" w:rsidRPr="0094463B" w:rsidRDefault="00CB1F7D" w:rsidP="0094463B">
            <w:pPr>
              <w:rPr>
                <w:rFonts w:ascii="Arial" w:hAnsi="Arial" w:cs="Arial"/>
                <w:sz w:val="24"/>
                <w:szCs w:val="24"/>
              </w:rPr>
            </w:pPr>
          </w:p>
          <w:p w14:paraId="12B636E0" w14:textId="77777777" w:rsidR="00CB1F7D" w:rsidRPr="0094463B" w:rsidRDefault="00CB1F7D" w:rsidP="0094463B">
            <w:pPr>
              <w:rPr>
                <w:rFonts w:ascii="Arial" w:hAnsi="Arial" w:cs="Arial"/>
                <w:sz w:val="24"/>
                <w:szCs w:val="24"/>
              </w:rPr>
            </w:pPr>
          </w:p>
          <w:p w14:paraId="7363DB35" w14:textId="77777777" w:rsidR="00CB1F7D" w:rsidRPr="0094463B" w:rsidRDefault="00CB1F7D" w:rsidP="0094463B">
            <w:pPr>
              <w:rPr>
                <w:rFonts w:ascii="Arial" w:hAnsi="Arial" w:cs="Arial"/>
                <w:sz w:val="24"/>
                <w:szCs w:val="24"/>
              </w:rPr>
            </w:pPr>
          </w:p>
          <w:p w14:paraId="58DD640F" w14:textId="77777777" w:rsidR="00CB1F7D" w:rsidRPr="0094463B" w:rsidRDefault="00CB1F7D" w:rsidP="0094463B">
            <w:pPr>
              <w:rPr>
                <w:rFonts w:ascii="Arial" w:hAnsi="Arial" w:cs="Arial"/>
                <w:sz w:val="24"/>
                <w:szCs w:val="24"/>
              </w:rPr>
            </w:pPr>
          </w:p>
          <w:p w14:paraId="40546B31" w14:textId="77777777" w:rsidR="00CB1F7D" w:rsidRPr="0094463B" w:rsidRDefault="00CB1F7D" w:rsidP="0094463B">
            <w:pPr>
              <w:rPr>
                <w:rFonts w:ascii="Arial" w:hAnsi="Arial" w:cs="Arial"/>
                <w:sz w:val="24"/>
                <w:szCs w:val="24"/>
              </w:rPr>
            </w:pPr>
          </w:p>
          <w:p w14:paraId="01A1052E" w14:textId="77777777" w:rsidR="00CB1F7D" w:rsidRPr="0094463B" w:rsidRDefault="00CB1F7D" w:rsidP="0094463B">
            <w:pPr>
              <w:rPr>
                <w:rFonts w:ascii="Arial" w:hAnsi="Arial" w:cs="Arial"/>
                <w:sz w:val="24"/>
                <w:szCs w:val="24"/>
              </w:rPr>
            </w:pPr>
          </w:p>
          <w:p w14:paraId="1950690A" w14:textId="77777777" w:rsidR="00CB1F7D" w:rsidRPr="0094463B" w:rsidRDefault="00CB1F7D" w:rsidP="0094463B">
            <w:pPr>
              <w:rPr>
                <w:rFonts w:ascii="Arial" w:hAnsi="Arial" w:cs="Arial"/>
                <w:sz w:val="24"/>
                <w:szCs w:val="24"/>
              </w:rPr>
            </w:pPr>
          </w:p>
          <w:p w14:paraId="3CDA685F" w14:textId="77777777" w:rsidR="00CB1F7D" w:rsidRPr="0094463B" w:rsidRDefault="00CB1F7D" w:rsidP="0094463B">
            <w:pPr>
              <w:rPr>
                <w:rFonts w:ascii="Arial" w:hAnsi="Arial" w:cs="Arial"/>
                <w:sz w:val="24"/>
                <w:szCs w:val="24"/>
              </w:rPr>
            </w:pPr>
          </w:p>
          <w:p w14:paraId="21E2CB49" w14:textId="77777777" w:rsidR="00CB1F7D" w:rsidRPr="0094463B" w:rsidRDefault="00CB1F7D" w:rsidP="0094463B">
            <w:pPr>
              <w:rPr>
                <w:rFonts w:ascii="Arial" w:hAnsi="Arial" w:cs="Arial"/>
                <w:sz w:val="24"/>
                <w:szCs w:val="24"/>
              </w:rPr>
            </w:pPr>
          </w:p>
          <w:p w14:paraId="149D6552" w14:textId="77777777" w:rsidR="00CB1F7D" w:rsidRPr="0094463B" w:rsidRDefault="00CB1F7D" w:rsidP="0094463B">
            <w:pPr>
              <w:rPr>
                <w:rFonts w:ascii="Arial" w:hAnsi="Arial" w:cs="Arial"/>
                <w:sz w:val="24"/>
                <w:szCs w:val="24"/>
              </w:rPr>
            </w:pPr>
          </w:p>
          <w:p w14:paraId="7544BE4C" w14:textId="77777777" w:rsidR="00CB1F7D" w:rsidRPr="0094463B" w:rsidRDefault="00CB1F7D" w:rsidP="0094463B">
            <w:pPr>
              <w:rPr>
                <w:rFonts w:ascii="Arial" w:hAnsi="Arial" w:cs="Arial"/>
                <w:sz w:val="24"/>
                <w:szCs w:val="24"/>
              </w:rPr>
            </w:pPr>
          </w:p>
          <w:p w14:paraId="69455CB2" w14:textId="77777777" w:rsidR="00CB1F7D" w:rsidRPr="0094463B" w:rsidRDefault="00CB1F7D" w:rsidP="0094463B">
            <w:pPr>
              <w:rPr>
                <w:rFonts w:ascii="Arial" w:hAnsi="Arial" w:cs="Arial"/>
                <w:sz w:val="24"/>
                <w:szCs w:val="24"/>
              </w:rPr>
            </w:pPr>
          </w:p>
          <w:p w14:paraId="250218DE" w14:textId="77777777" w:rsidR="00CB1F7D" w:rsidRPr="0094463B" w:rsidRDefault="00CB1F7D" w:rsidP="0094463B">
            <w:pPr>
              <w:rPr>
                <w:rFonts w:ascii="Arial" w:hAnsi="Arial" w:cs="Arial"/>
                <w:sz w:val="24"/>
                <w:szCs w:val="24"/>
              </w:rPr>
            </w:pPr>
          </w:p>
          <w:p w14:paraId="5C80CE52" w14:textId="77777777" w:rsidR="00CB1F7D" w:rsidRPr="0094463B" w:rsidRDefault="00CB1F7D" w:rsidP="0094463B">
            <w:pPr>
              <w:rPr>
                <w:rFonts w:ascii="Arial" w:hAnsi="Arial" w:cs="Arial"/>
                <w:sz w:val="24"/>
                <w:szCs w:val="24"/>
              </w:rPr>
            </w:pPr>
          </w:p>
          <w:p w14:paraId="5477F92D" w14:textId="77777777" w:rsidR="00CB1F7D" w:rsidRPr="0094463B" w:rsidRDefault="00CB1F7D" w:rsidP="0094463B">
            <w:pPr>
              <w:rPr>
                <w:rFonts w:ascii="Arial" w:hAnsi="Arial" w:cs="Arial"/>
                <w:sz w:val="24"/>
                <w:szCs w:val="24"/>
              </w:rPr>
            </w:pPr>
          </w:p>
          <w:p w14:paraId="199F27F0" w14:textId="77777777" w:rsidR="00CB1F7D" w:rsidRPr="0094463B" w:rsidRDefault="00CB1F7D" w:rsidP="0094463B">
            <w:pPr>
              <w:rPr>
                <w:rFonts w:ascii="Arial" w:hAnsi="Arial" w:cs="Arial"/>
                <w:sz w:val="24"/>
                <w:szCs w:val="24"/>
              </w:rPr>
            </w:pPr>
          </w:p>
          <w:p w14:paraId="5091D5ED" w14:textId="77777777" w:rsidR="00CB1F7D" w:rsidRPr="0094463B" w:rsidRDefault="00CB1F7D" w:rsidP="0094463B">
            <w:pPr>
              <w:rPr>
                <w:rFonts w:ascii="Arial" w:hAnsi="Arial" w:cs="Arial"/>
                <w:sz w:val="24"/>
                <w:szCs w:val="24"/>
              </w:rPr>
            </w:pPr>
          </w:p>
        </w:tc>
      </w:tr>
    </w:tbl>
    <w:p w14:paraId="559CEEA9" w14:textId="71DBEDBD" w:rsidR="00816CCA" w:rsidRDefault="00816CCA" w:rsidP="006C5CE2">
      <w:pPr>
        <w:spacing w:line="360" w:lineRule="auto"/>
        <w:jc w:val="both"/>
        <w:rPr>
          <w:rFonts w:ascii="Arial" w:hAnsi="Arial" w:cs="Arial"/>
          <w:sz w:val="24"/>
          <w:szCs w:val="24"/>
        </w:rPr>
      </w:pPr>
    </w:p>
    <w:p w14:paraId="0D59790A" w14:textId="77777777" w:rsidR="009A6F43" w:rsidRDefault="00816CCA" w:rsidP="0094463B">
      <w:pPr>
        <w:spacing w:line="360" w:lineRule="auto"/>
        <w:jc w:val="both"/>
        <w:rPr>
          <w:rFonts w:ascii="Arial" w:hAnsi="Arial" w:cs="Arial"/>
          <w:sz w:val="24"/>
          <w:szCs w:val="24"/>
          <w:u w:val="single"/>
        </w:rPr>
      </w:pPr>
      <w:r w:rsidRPr="00816CCA">
        <w:rPr>
          <w:rFonts w:ascii="Arial" w:hAnsi="Arial" w:cs="Arial"/>
          <w:b/>
          <w:sz w:val="40"/>
          <w:szCs w:val="40"/>
          <w:u w:val="single"/>
        </w:rPr>
        <w:lastRenderedPageBreak/>
        <w:t>Evaluation</w:t>
      </w:r>
    </w:p>
    <w:p w14:paraId="422076BB" w14:textId="63BA3396" w:rsidR="00AA5A10" w:rsidRPr="00C166A9" w:rsidRDefault="00C166A9" w:rsidP="00A61F52">
      <w:pPr>
        <w:spacing w:line="360" w:lineRule="auto"/>
        <w:jc w:val="both"/>
        <w:rPr>
          <w:rFonts w:ascii="Arial" w:hAnsi="Arial" w:cs="Arial"/>
          <w:color w:val="000000"/>
          <w:sz w:val="24"/>
          <w:szCs w:val="24"/>
        </w:rPr>
      </w:pPr>
      <w:r w:rsidRPr="00C166A9">
        <w:rPr>
          <w:rFonts w:ascii="Arial" w:hAnsi="Arial" w:cs="Arial"/>
          <w:color w:val="333333"/>
          <w:sz w:val="24"/>
          <w:szCs w:val="24"/>
        </w:rPr>
        <w:t xml:space="preserve">Our everyday lives provide many hidden opportunities to teach maths skills. They often require no planning for and occur naturally </w:t>
      </w:r>
      <w:r w:rsidRPr="00C166A9">
        <w:rPr>
          <w:rFonts w:ascii="Arial" w:hAnsi="Arial" w:cs="Arial"/>
          <w:color w:val="333333"/>
          <w:sz w:val="24"/>
          <w:szCs w:val="24"/>
        </w:rPr>
        <w:t>daily</w:t>
      </w:r>
      <w:r w:rsidRPr="00C166A9">
        <w:rPr>
          <w:rFonts w:ascii="Arial" w:hAnsi="Arial" w:cs="Arial"/>
          <w:color w:val="333333"/>
          <w:sz w:val="24"/>
          <w:szCs w:val="24"/>
        </w:rPr>
        <w:t>. These situations should be taken advantage of and used to help child</w:t>
      </w:r>
      <w:r>
        <w:rPr>
          <w:rFonts w:ascii="Arial" w:hAnsi="Arial" w:cs="Arial"/>
          <w:color w:val="333333"/>
          <w:sz w:val="24"/>
          <w:szCs w:val="24"/>
        </w:rPr>
        <w:t>ren</w:t>
      </w:r>
      <w:r w:rsidRPr="00C166A9">
        <w:rPr>
          <w:rFonts w:ascii="Arial" w:hAnsi="Arial" w:cs="Arial"/>
          <w:color w:val="333333"/>
          <w:sz w:val="24"/>
          <w:szCs w:val="24"/>
        </w:rPr>
        <w:t xml:space="preserve"> learn basic skills such as counting, addition and number </w:t>
      </w:r>
      <w:r w:rsidRPr="00C166A9">
        <w:rPr>
          <w:rFonts w:ascii="Arial" w:hAnsi="Arial" w:cs="Arial"/>
          <w:color w:val="333333"/>
          <w:sz w:val="24"/>
          <w:szCs w:val="24"/>
        </w:rPr>
        <w:t>recognition</w:t>
      </w:r>
      <w:r>
        <w:rPr>
          <w:rFonts w:ascii="Arial" w:hAnsi="Arial" w:cs="Arial"/>
          <w:color w:val="000000"/>
          <w:sz w:val="24"/>
          <w:szCs w:val="24"/>
        </w:rPr>
        <w:t xml:space="preserve">. </w:t>
      </w:r>
      <w:r w:rsidRPr="00786211">
        <w:rPr>
          <w:rFonts w:ascii="Arial" w:hAnsi="Arial" w:cs="Arial"/>
          <w:color w:val="000000"/>
          <w:sz w:val="24"/>
          <w:szCs w:val="24"/>
        </w:rPr>
        <w:t>Maths</w:t>
      </w:r>
      <w:r w:rsidR="006E159D">
        <w:rPr>
          <w:rFonts w:ascii="Arial" w:hAnsi="Arial" w:cs="Arial"/>
          <w:color w:val="000000"/>
          <w:sz w:val="24"/>
          <w:szCs w:val="24"/>
        </w:rPr>
        <w:t xml:space="preserve"> is </w:t>
      </w:r>
      <w:r w:rsidR="005B703F">
        <w:rPr>
          <w:rFonts w:ascii="Arial" w:hAnsi="Arial" w:cs="Arial"/>
          <w:color w:val="000000"/>
          <w:sz w:val="24"/>
          <w:szCs w:val="24"/>
        </w:rPr>
        <w:t xml:space="preserve">everywhere and </w:t>
      </w:r>
      <w:r w:rsidR="008561E8">
        <w:rPr>
          <w:rFonts w:ascii="Arial" w:hAnsi="Arial" w:cs="Arial"/>
          <w:color w:val="000000"/>
          <w:sz w:val="24"/>
          <w:szCs w:val="24"/>
        </w:rPr>
        <w:t>is used</w:t>
      </w:r>
      <w:r>
        <w:rPr>
          <w:rFonts w:ascii="Arial" w:hAnsi="Arial" w:cs="Arial"/>
          <w:color w:val="000000"/>
          <w:sz w:val="24"/>
          <w:szCs w:val="24"/>
        </w:rPr>
        <w:t xml:space="preserve"> everywhere and </w:t>
      </w:r>
      <w:r w:rsidR="00DF26EA">
        <w:rPr>
          <w:rFonts w:ascii="Arial" w:hAnsi="Arial" w:cs="Arial"/>
          <w:color w:val="000000"/>
          <w:sz w:val="24"/>
          <w:szCs w:val="24"/>
        </w:rPr>
        <w:t xml:space="preserve">in </w:t>
      </w:r>
      <w:r w:rsidR="00DF26EA" w:rsidRPr="00786211">
        <w:rPr>
          <w:rFonts w:ascii="Arial" w:hAnsi="Arial" w:cs="Arial"/>
          <w:color w:val="000000"/>
          <w:sz w:val="24"/>
          <w:szCs w:val="24"/>
        </w:rPr>
        <w:t>everyday</w:t>
      </w:r>
      <w:r w:rsidR="001B2C19">
        <w:rPr>
          <w:rFonts w:ascii="Arial" w:hAnsi="Arial" w:cs="Arial"/>
          <w:color w:val="000000"/>
          <w:sz w:val="24"/>
          <w:szCs w:val="24"/>
        </w:rPr>
        <w:t xml:space="preserve"> life and</w:t>
      </w:r>
      <w:r w:rsidR="00786211" w:rsidRPr="00786211">
        <w:rPr>
          <w:rFonts w:ascii="Arial" w:hAnsi="Arial" w:cs="Arial"/>
          <w:color w:val="000000"/>
          <w:sz w:val="24"/>
          <w:szCs w:val="24"/>
        </w:rPr>
        <w:t xml:space="preserve"> activities </w:t>
      </w:r>
      <w:r w:rsidR="006E159D">
        <w:rPr>
          <w:rFonts w:ascii="Arial" w:hAnsi="Arial" w:cs="Arial"/>
          <w:color w:val="000000"/>
          <w:sz w:val="24"/>
          <w:szCs w:val="24"/>
        </w:rPr>
        <w:t>in and out of the</w:t>
      </w:r>
      <w:r w:rsidR="00786211" w:rsidRPr="00786211">
        <w:rPr>
          <w:rFonts w:ascii="Arial" w:hAnsi="Arial" w:cs="Arial"/>
          <w:color w:val="000000"/>
          <w:sz w:val="24"/>
          <w:szCs w:val="24"/>
        </w:rPr>
        <w:t xml:space="preserve"> </w:t>
      </w:r>
      <w:r w:rsidR="006E159D" w:rsidRPr="00786211">
        <w:rPr>
          <w:rFonts w:ascii="Arial" w:hAnsi="Arial" w:cs="Arial"/>
          <w:color w:val="000000"/>
          <w:sz w:val="24"/>
          <w:szCs w:val="24"/>
        </w:rPr>
        <w:t>home</w:t>
      </w:r>
      <w:r w:rsidR="006E159D">
        <w:rPr>
          <w:rFonts w:ascii="Arial" w:hAnsi="Arial" w:cs="Arial"/>
          <w:color w:val="000000"/>
          <w:sz w:val="24"/>
          <w:szCs w:val="24"/>
        </w:rPr>
        <w:t xml:space="preserve">, for </w:t>
      </w:r>
      <w:r w:rsidR="005837E6">
        <w:rPr>
          <w:rFonts w:ascii="Arial" w:hAnsi="Arial" w:cs="Arial"/>
          <w:color w:val="000000"/>
          <w:sz w:val="24"/>
          <w:szCs w:val="24"/>
        </w:rPr>
        <w:t>instance</w:t>
      </w:r>
      <w:r w:rsidR="005837E6" w:rsidRPr="00786211">
        <w:rPr>
          <w:rFonts w:ascii="Arial" w:hAnsi="Arial" w:cs="Arial"/>
          <w:color w:val="000000"/>
          <w:sz w:val="24"/>
          <w:szCs w:val="24"/>
        </w:rPr>
        <w:t xml:space="preserve"> when</w:t>
      </w:r>
      <w:r w:rsidR="00786211" w:rsidRPr="00786211">
        <w:rPr>
          <w:rFonts w:ascii="Arial" w:hAnsi="Arial" w:cs="Arial"/>
          <w:color w:val="000000"/>
          <w:sz w:val="24"/>
          <w:szCs w:val="24"/>
        </w:rPr>
        <w:t xml:space="preserve"> we </w:t>
      </w:r>
      <w:r w:rsidR="006E159D" w:rsidRPr="00786211">
        <w:rPr>
          <w:rFonts w:ascii="Arial" w:hAnsi="Arial" w:cs="Arial"/>
          <w:color w:val="000000"/>
          <w:sz w:val="24"/>
          <w:szCs w:val="24"/>
        </w:rPr>
        <w:t>sho</w:t>
      </w:r>
      <w:r w:rsidR="006E159D">
        <w:rPr>
          <w:rFonts w:ascii="Arial" w:hAnsi="Arial" w:cs="Arial"/>
          <w:color w:val="000000"/>
          <w:sz w:val="24"/>
          <w:szCs w:val="24"/>
        </w:rPr>
        <w:t>p,</w:t>
      </w:r>
      <w:r w:rsidR="006E159D" w:rsidRPr="00786211">
        <w:rPr>
          <w:rFonts w:ascii="Arial" w:hAnsi="Arial" w:cs="Arial"/>
          <w:color w:val="000000"/>
          <w:sz w:val="24"/>
          <w:szCs w:val="24"/>
        </w:rPr>
        <w:t xml:space="preserve"> plan</w:t>
      </w:r>
      <w:r w:rsidR="00786211" w:rsidRPr="00786211">
        <w:rPr>
          <w:rFonts w:ascii="Arial" w:hAnsi="Arial" w:cs="Arial"/>
          <w:color w:val="000000"/>
          <w:sz w:val="24"/>
          <w:szCs w:val="24"/>
        </w:rPr>
        <w:t xml:space="preserve"> a </w:t>
      </w:r>
      <w:r w:rsidR="005837E6">
        <w:rPr>
          <w:rFonts w:ascii="Arial" w:hAnsi="Arial" w:cs="Arial"/>
          <w:color w:val="000000"/>
          <w:sz w:val="24"/>
          <w:szCs w:val="24"/>
        </w:rPr>
        <w:t>day out</w:t>
      </w:r>
      <w:r w:rsidR="005837E6" w:rsidRPr="00786211">
        <w:rPr>
          <w:rFonts w:ascii="Arial" w:hAnsi="Arial" w:cs="Arial"/>
          <w:color w:val="000000"/>
          <w:sz w:val="24"/>
          <w:szCs w:val="24"/>
        </w:rPr>
        <w:t>,</w:t>
      </w:r>
      <w:r w:rsidR="005837E6">
        <w:rPr>
          <w:rFonts w:ascii="Arial" w:hAnsi="Arial" w:cs="Arial"/>
          <w:color w:val="000000"/>
          <w:sz w:val="24"/>
          <w:szCs w:val="24"/>
        </w:rPr>
        <w:t xml:space="preserve"> or cook</w:t>
      </w:r>
      <w:r w:rsidR="006E159D">
        <w:rPr>
          <w:rFonts w:ascii="Arial" w:hAnsi="Arial" w:cs="Arial"/>
          <w:color w:val="000000"/>
          <w:sz w:val="24"/>
          <w:szCs w:val="24"/>
        </w:rPr>
        <w:t>.</w:t>
      </w:r>
      <w:r w:rsidR="00786211" w:rsidRPr="00786211">
        <w:rPr>
          <w:rFonts w:ascii="Arial" w:hAnsi="Arial" w:cs="Arial"/>
          <w:color w:val="000000"/>
          <w:sz w:val="24"/>
          <w:szCs w:val="24"/>
        </w:rPr>
        <w:t xml:space="preserve"> Good numeracy </w:t>
      </w:r>
      <w:r w:rsidR="006E159D">
        <w:rPr>
          <w:rFonts w:ascii="Arial" w:hAnsi="Arial" w:cs="Arial"/>
          <w:color w:val="000000"/>
          <w:sz w:val="24"/>
          <w:szCs w:val="24"/>
        </w:rPr>
        <w:t xml:space="preserve">skills </w:t>
      </w:r>
      <w:r w:rsidR="005C1582" w:rsidRPr="00786211">
        <w:rPr>
          <w:rFonts w:ascii="Arial" w:hAnsi="Arial" w:cs="Arial"/>
          <w:color w:val="000000"/>
          <w:sz w:val="24"/>
          <w:szCs w:val="24"/>
        </w:rPr>
        <w:t>are</w:t>
      </w:r>
      <w:r w:rsidR="006E159D">
        <w:rPr>
          <w:rFonts w:ascii="Arial" w:hAnsi="Arial" w:cs="Arial"/>
          <w:color w:val="000000"/>
          <w:sz w:val="24"/>
          <w:szCs w:val="24"/>
        </w:rPr>
        <w:t xml:space="preserve"> </w:t>
      </w:r>
      <w:r w:rsidR="000C5509">
        <w:rPr>
          <w:rFonts w:ascii="Arial" w:hAnsi="Arial" w:cs="Arial"/>
          <w:color w:val="000000"/>
          <w:sz w:val="24"/>
          <w:szCs w:val="24"/>
        </w:rPr>
        <w:t>considered an</w:t>
      </w:r>
      <w:r w:rsidR="0088033D">
        <w:rPr>
          <w:rFonts w:ascii="Arial" w:hAnsi="Arial" w:cs="Arial"/>
          <w:color w:val="000000"/>
          <w:sz w:val="24"/>
          <w:szCs w:val="24"/>
        </w:rPr>
        <w:t xml:space="preserve"> </w:t>
      </w:r>
      <w:r w:rsidR="0088033D" w:rsidRPr="00786211">
        <w:rPr>
          <w:rFonts w:ascii="Arial" w:hAnsi="Arial" w:cs="Arial"/>
          <w:color w:val="000000"/>
          <w:sz w:val="24"/>
          <w:szCs w:val="24"/>
        </w:rPr>
        <w:t>essential</w:t>
      </w:r>
      <w:r w:rsidR="00786211" w:rsidRPr="00786211">
        <w:rPr>
          <w:rFonts w:ascii="Arial" w:hAnsi="Arial" w:cs="Arial"/>
          <w:color w:val="000000"/>
          <w:sz w:val="24"/>
          <w:szCs w:val="24"/>
        </w:rPr>
        <w:t xml:space="preserve"> </w:t>
      </w:r>
      <w:r w:rsidR="006E159D">
        <w:rPr>
          <w:rFonts w:ascii="Arial" w:hAnsi="Arial" w:cs="Arial"/>
          <w:color w:val="000000"/>
          <w:sz w:val="24"/>
          <w:szCs w:val="24"/>
        </w:rPr>
        <w:t xml:space="preserve">part of life, </w:t>
      </w:r>
      <w:r w:rsidR="00944659">
        <w:rPr>
          <w:rFonts w:ascii="Arial" w:hAnsi="Arial" w:cs="Arial"/>
          <w:color w:val="000000"/>
          <w:sz w:val="24"/>
          <w:szCs w:val="24"/>
        </w:rPr>
        <w:t>m</w:t>
      </w:r>
      <w:r w:rsidR="006E159D">
        <w:rPr>
          <w:rFonts w:ascii="Arial" w:hAnsi="Arial" w:cs="Arial"/>
          <w:color w:val="000000"/>
          <w:sz w:val="24"/>
          <w:szCs w:val="24"/>
        </w:rPr>
        <w:t>ost d</w:t>
      </w:r>
      <w:r w:rsidR="00786211" w:rsidRPr="00786211">
        <w:rPr>
          <w:rFonts w:ascii="Arial" w:hAnsi="Arial" w:cs="Arial"/>
          <w:color w:val="000000"/>
          <w:sz w:val="24"/>
          <w:szCs w:val="24"/>
        </w:rPr>
        <w:t xml:space="preserve">ecisions in </w:t>
      </w:r>
      <w:r w:rsidR="006E159D" w:rsidRPr="00786211">
        <w:rPr>
          <w:rFonts w:ascii="Arial" w:hAnsi="Arial" w:cs="Arial"/>
          <w:color w:val="000000"/>
          <w:sz w:val="24"/>
          <w:szCs w:val="24"/>
        </w:rPr>
        <w:t>life</w:t>
      </w:r>
      <w:r w:rsidR="006E159D">
        <w:rPr>
          <w:rFonts w:ascii="Arial" w:hAnsi="Arial" w:cs="Arial"/>
          <w:color w:val="000000"/>
          <w:sz w:val="24"/>
          <w:szCs w:val="24"/>
        </w:rPr>
        <w:t xml:space="preserve"> that are made will involve </w:t>
      </w:r>
      <w:r w:rsidR="00786211" w:rsidRPr="00786211">
        <w:rPr>
          <w:rFonts w:ascii="Arial" w:hAnsi="Arial" w:cs="Arial"/>
          <w:color w:val="000000"/>
          <w:sz w:val="24"/>
          <w:szCs w:val="24"/>
        </w:rPr>
        <w:t xml:space="preserve">numerical </w:t>
      </w:r>
      <w:r w:rsidR="0088033D" w:rsidRPr="00786211">
        <w:rPr>
          <w:rFonts w:ascii="Arial" w:hAnsi="Arial" w:cs="Arial"/>
          <w:color w:val="000000"/>
          <w:sz w:val="24"/>
          <w:szCs w:val="24"/>
        </w:rPr>
        <w:t>information</w:t>
      </w:r>
      <w:r w:rsidR="0088033D">
        <w:rPr>
          <w:rFonts w:ascii="Arial" w:hAnsi="Arial" w:cs="Arial"/>
          <w:color w:val="000000"/>
          <w:sz w:val="24"/>
          <w:szCs w:val="24"/>
        </w:rPr>
        <w:t>. (National Numeracy</w:t>
      </w:r>
      <w:r w:rsidR="00A4185A">
        <w:rPr>
          <w:rFonts w:ascii="Arial" w:hAnsi="Arial" w:cs="Arial"/>
          <w:color w:val="000000"/>
          <w:sz w:val="24"/>
          <w:szCs w:val="24"/>
        </w:rPr>
        <w:t xml:space="preserve"> </w:t>
      </w:r>
      <w:r w:rsidR="0088033D">
        <w:rPr>
          <w:rFonts w:ascii="Arial" w:hAnsi="Arial" w:cs="Arial"/>
          <w:color w:val="000000"/>
          <w:sz w:val="24"/>
          <w:szCs w:val="24"/>
        </w:rPr>
        <w:t>2017).</w:t>
      </w:r>
    </w:p>
    <w:p w14:paraId="0D82655E" w14:textId="0CA01140" w:rsidR="00B52CEF" w:rsidRDefault="0062144A" w:rsidP="00A61F52">
      <w:pPr>
        <w:spacing w:line="360" w:lineRule="auto"/>
        <w:jc w:val="both"/>
        <w:rPr>
          <w:rFonts w:ascii="Arial" w:hAnsi="Arial" w:cs="Arial"/>
          <w:color w:val="333333"/>
          <w:sz w:val="24"/>
          <w:szCs w:val="24"/>
        </w:rPr>
      </w:pPr>
      <w:r>
        <w:rPr>
          <w:rFonts w:ascii="Arial" w:hAnsi="Arial" w:cs="Arial"/>
          <w:sz w:val="24"/>
          <w:szCs w:val="24"/>
        </w:rPr>
        <w:t xml:space="preserve">In this </w:t>
      </w:r>
      <w:r w:rsidRPr="00B52CEF">
        <w:rPr>
          <w:rFonts w:ascii="Arial" w:hAnsi="Arial" w:cs="Arial"/>
          <w:sz w:val="24"/>
          <w:szCs w:val="24"/>
        </w:rPr>
        <w:t>counting</w:t>
      </w:r>
      <w:r w:rsidR="00B52CEF">
        <w:rPr>
          <w:rFonts w:ascii="Arial" w:hAnsi="Arial" w:cs="Arial"/>
          <w:sz w:val="24"/>
          <w:szCs w:val="24"/>
        </w:rPr>
        <w:t xml:space="preserve"> </w:t>
      </w:r>
      <w:r w:rsidR="00B52CEF" w:rsidRPr="00B52CEF">
        <w:rPr>
          <w:rFonts w:ascii="Arial" w:hAnsi="Arial" w:cs="Arial"/>
          <w:sz w:val="24"/>
          <w:szCs w:val="24"/>
        </w:rPr>
        <w:t>activity</w:t>
      </w:r>
      <w:r w:rsidR="00B52CEF">
        <w:rPr>
          <w:rFonts w:ascii="Arial" w:hAnsi="Arial" w:cs="Arial"/>
          <w:sz w:val="24"/>
          <w:szCs w:val="24"/>
        </w:rPr>
        <w:t xml:space="preserve"> using</w:t>
      </w:r>
      <w:r w:rsidR="0017402F">
        <w:rPr>
          <w:rFonts w:ascii="Arial" w:hAnsi="Arial" w:cs="Arial"/>
          <w:sz w:val="24"/>
          <w:szCs w:val="24"/>
        </w:rPr>
        <w:t xml:space="preserve"> a</w:t>
      </w:r>
      <w:r w:rsidR="00B52CEF">
        <w:rPr>
          <w:rFonts w:ascii="Arial" w:hAnsi="Arial" w:cs="Arial"/>
          <w:sz w:val="24"/>
          <w:szCs w:val="24"/>
        </w:rPr>
        <w:t xml:space="preserve"> nursery </w:t>
      </w:r>
      <w:r>
        <w:rPr>
          <w:rFonts w:ascii="Arial" w:hAnsi="Arial" w:cs="Arial"/>
          <w:sz w:val="24"/>
          <w:szCs w:val="24"/>
        </w:rPr>
        <w:t>rhyme, it is suggested that</w:t>
      </w:r>
      <w:r w:rsidR="0017402F">
        <w:rPr>
          <w:rFonts w:ascii="Arial" w:hAnsi="Arial" w:cs="Arial"/>
          <w:sz w:val="24"/>
          <w:szCs w:val="24"/>
        </w:rPr>
        <w:t xml:space="preserve"> rhymes in the early years helps reinforce mathematical concepts such as numbers and their names </w:t>
      </w:r>
      <w:r w:rsidR="00621CDB">
        <w:rPr>
          <w:rFonts w:ascii="Arial" w:hAnsi="Arial" w:cs="Arial"/>
          <w:sz w:val="24"/>
          <w:szCs w:val="24"/>
        </w:rPr>
        <w:t xml:space="preserve">and early counting </w:t>
      </w:r>
      <w:r>
        <w:rPr>
          <w:rFonts w:ascii="Arial" w:hAnsi="Arial" w:cs="Arial"/>
          <w:sz w:val="24"/>
          <w:szCs w:val="24"/>
        </w:rPr>
        <w:t>skills</w:t>
      </w:r>
      <w:r w:rsidRPr="00621CDB">
        <w:rPr>
          <w:rFonts w:ascii="Arial" w:hAnsi="Arial" w:cs="Arial"/>
          <w:sz w:val="24"/>
          <w:szCs w:val="24"/>
        </w:rPr>
        <w:t>.</w:t>
      </w:r>
      <w:r>
        <w:rPr>
          <w:rFonts w:ascii="Arial" w:hAnsi="Arial" w:cs="Arial"/>
          <w:sz w:val="24"/>
          <w:szCs w:val="24"/>
        </w:rPr>
        <w:t xml:space="preserve"> Although</w:t>
      </w:r>
      <w:r w:rsidR="00621CDB">
        <w:rPr>
          <w:rFonts w:ascii="Arial" w:hAnsi="Arial" w:cs="Arial"/>
          <w:sz w:val="24"/>
          <w:szCs w:val="24"/>
        </w:rPr>
        <w:t xml:space="preserve"> </w:t>
      </w:r>
      <w:r>
        <w:rPr>
          <w:rFonts w:ascii="Arial" w:hAnsi="Arial" w:cs="Arial"/>
          <w:sz w:val="24"/>
          <w:szCs w:val="24"/>
        </w:rPr>
        <w:t>i</w:t>
      </w:r>
      <w:r w:rsidR="00621CDB">
        <w:rPr>
          <w:rFonts w:ascii="Arial" w:hAnsi="Arial" w:cs="Arial"/>
          <w:sz w:val="24"/>
          <w:szCs w:val="24"/>
        </w:rPr>
        <w:t>t recommends that within each rhyme</w:t>
      </w:r>
      <w:r w:rsidR="00621CDB" w:rsidRPr="00621CDB">
        <w:rPr>
          <w:rFonts w:ascii="Arial" w:hAnsi="Arial" w:cs="Arial"/>
          <w:color w:val="333333"/>
          <w:sz w:val="24"/>
          <w:szCs w:val="24"/>
        </w:rPr>
        <w:t xml:space="preserve"> </w:t>
      </w:r>
      <w:r w:rsidR="00621CDB" w:rsidRPr="0062144A">
        <w:rPr>
          <w:rFonts w:ascii="Arial" w:hAnsi="Arial" w:cs="Arial"/>
          <w:color w:val="333333"/>
          <w:sz w:val="24"/>
          <w:szCs w:val="24"/>
        </w:rPr>
        <w:t xml:space="preserve">it is </w:t>
      </w:r>
      <w:r w:rsidR="005837E6" w:rsidRPr="0062144A">
        <w:rPr>
          <w:rFonts w:ascii="Arial" w:hAnsi="Arial" w:cs="Arial"/>
          <w:color w:val="333333"/>
          <w:sz w:val="24"/>
          <w:szCs w:val="24"/>
        </w:rPr>
        <w:t>examined</w:t>
      </w:r>
      <w:r w:rsidR="00621CDB" w:rsidRPr="0062144A">
        <w:rPr>
          <w:rFonts w:ascii="Arial" w:hAnsi="Arial" w:cs="Arial"/>
          <w:color w:val="333333"/>
          <w:sz w:val="24"/>
          <w:szCs w:val="24"/>
        </w:rPr>
        <w:t xml:space="preserve"> for its mathematical concepts and in </w:t>
      </w:r>
      <w:r w:rsidR="001B2C19" w:rsidRPr="0062144A">
        <w:rPr>
          <w:rFonts w:ascii="Arial" w:hAnsi="Arial" w:cs="Arial"/>
          <w:color w:val="333333"/>
          <w:sz w:val="24"/>
          <w:szCs w:val="24"/>
        </w:rPr>
        <w:t>a</w:t>
      </w:r>
      <w:r w:rsidR="00621CDB" w:rsidRPr="0062144A">
        <w:rPr>
          <w:rFonts w:ascii="Arial" w:hAnsi="Arial" w:cs="Arial"/>
          <w:color w:val="333333"/>
          <w:sz w:val="24"/>
          <w:szCs w:val="24"/>
        </w:rPr>
        <w:t xml:space="preserve"> </w:t>
      </w:r>
      <w:r w:rsidR="005837E6" w:rsidRPr="0062144A">
        <w:rPr>
          <w:rFonts w:ascii="Arial" w:hAnsi="Arial" w:cs="Arial"/>
          <w:color w:val="333333"/>
          <w:sz w:val="24"/>
          <w:szCs w:val="24"/>
        </w:rPr>
        <w:t>correct</w:t>
      </w:r>
      <w:r w:rsidR="00621CDB" w:rsidRPr="0062144A">
        <w:rPr>
          <w:rFonts w:ascii="Arial" w:hAnsi="Arial" w:cs="Arial"/>
          <w:color w:val="333333"/>
          <w:sz w:val="24"/>
          <w:szCs w:val="24"/>
        </w:rPr>
        <w:t xml:space="preserve"> mathematical </w:t>
      </w:r>
      <w:r w:rsidR="005837E6" w:rsidRPr="0062144A">
        <w:rPr>
          <w:rFonts w:ascii="Arial" w:hAnsi="Arial" w:cs="Arial"/>
          <w:color w:val="333333"/>
          <w:sz w:val="24"/>
          <w:szCs w:val="24"/>
        </w:rPr>
        <w:t>method</w:t>
      </w:r>
      <w:r w:rsidR="00621CDB" w:rsidRPr="0062144A">
        <w:rPr>
          <w:rFonts w:ascii="Arial" w:hAnsi="Arial" w:cs="Arial"/>
          <w:color w:val="333333"/>
          <w:sz w:val="24"/>
          <w:szCs w:val="24"/>
        </w:rPr>
        <w:t xml:space="preserve">, </w:t>
      </w:r>
      <w:r w:rsidR="005837E6">
        <w:rPr>
          <w:rFonts w:ascii="Arial" w:hAnsi="Arial" w:cs="Arial"/>
          <w:color w:val="333333"/>
          <w:sz w:val="24"/>
          <w:szCs w:val="24"/>
        </w:rPr>
        <w:t xml:space="preserve">to </w:t>
      </w:r>
      <w:r w:rsidR="00621CDB" w:rsidRPr="0062144A">
        <w:rPr>
          <w:rFonts w:ascii="Arial" w:hAnsi="Arial" w:cs="Arial"/>
          <w:color w:val="333333"/>
          <w:sz w:val="24"/>
          <w:szCs w:val="24"/>
        </w:rPr>
        <w:t xml:space="preserve">find the correct sequence in which to present </w:t>
      </w:r>
      <w:r w:rsidRPr="0062144A">
        <w:rPr>
          <w:rFonts w:ascii="Arial" w:hAnsi="Arial" w:cs="Arial"/>
          <w:color w:val="333333"/>
          <w:sz w:val="24"/>
          <w:szCs w:val="24"/>
        </w:rPr>
        <w:t>them. (Goddard,2010)</w:t>
      </w:r>
      <w:r>
        <w:rPr>
          <w:rFonts w:ascii="Arial" w:hAnsi="Arial" w:cs="Arial"/>
          <w:color w:val="333333"/>
          <w:sz w:val="24"/>
          <w:szCs w:val="24"/>
        </w:rPr>
        <w:t>.</w:t>
      </w:r>
    </w:p>
    <w:p w14:paraId="70CBE846" w14:textId="168CF51D" w:rsidR="00F91B87" w:rsidRDefault="008561E8" w:rsidP="00DF26EA">
      <w:pPr>
        <w:spacing w:line="360" w:lineRule="auto"/>
        <w:jc w:val="both"/>
        <w:rPr>
          <w:rFonts w:ascii="Arial" w:hAnsi="Arial" w:cs="Arial"/>
          <w:color w:val="333333"/>
          <w:sz w:val="24"/>
          <w:szCs w:val="24"/>
        </w:rPr>
      </w:pPr>
      <w:r>
        <w:rPr>
          <w:rFonts w:ascii="Arial" w:hAnsi="Arial" w:cs="Arial"/>
          <w:color w:val="333333"/>
          <w:sz w:val="24"/>
          <w:szCs w:val="24"/>
        </w:rPr>
        <w:t xml:space="preserve">When children learn counting through songs and rhymes it is said it can help them remember and engage them </w:t>
      </w:r>
      <w:r w:rsidR="00F91B87">
        <w:rPr>
          <w:rFonts w:ascii="Arial" w:hAnsi="Arial" w:cs="Arial"/>
          <w:color w:val="333333"/>
          <w:sz w:val="24"/>
          <w:szCs w:val="24"/>
        </w:rPr>
        <w:t>There</w:t>
      </w:r>
      <w:r w:rsidR="000B10DD">
        <w:rPr>
          <w:rFonts w:ascii="Arial" w:hAnsi="Arial" w:cs="Arial"/>
          <w:color w:val="333333"/>
          <w:sz w:val="24"/>
          <w:szCs w:val="24"/>
        </w:rPr>
        <w:t xml:space="preserve"> is ongoing research that there</w:t>
      </w:r>
      <w:r w:rsidR="00F91B87">
        <w:rPr>
          <w:rFonts w:ascii="Arial" w:hAnsi="Arial" w:cs="Arial"/>
          <w:color w:val="333333"/>
          <w:sz w:val="24"/>
          <w:szCs w:val="24"/>
        </w:rPr>
        <w:t xml:space="preserve"> </w:t>
      </w:r>
      <w:r w:rsidR="000B10DD">
        <w:rPr>
          <w:rFonts w:ascii="Arial" w:hAnsi="Arial" w:cs="Arial"/>
          <w:color w:val="333333"/>
          <w:sz w:val="24"/>
          <w:szCs w:val="24"/>
        </w:rPr>
        <w:t>can be a link between music and maths</w:t>
      </w:r>
      <w:r w:rsidR="0064062A">
        <w:rPr>
          <w:rFonts w:ascii="Arial" w:hAnsi="Arial" w:cs="Arial"/>
          <w:color w:val="333333"/>
          <w:sz w:val="24"/>
          <w:szCs w:val="24"/>
        </w:rPr>
        <w:t>.</w:t>
      </w:r>
      <w:r w:rsidR="0064062A" w:rsidRPr="0064062A">
        <w:rPr>
          <w:rFonts w:ascii="Georgia" w:hAnsi="Georgia"/>
          <w:color w:val="323232"/>
          <w:sz w:val="27"/>
          <w:szCs w:val="27"/>
        </w:rPr>
        <w:t xml:space="preserve"> </w:t>
      </w:r>
      <w:r w:rsidR="0090013B" w:rsidRPr="0064062A">
        <w:rPr>
          <w:rFonts w:ascii="Arial" w:hAnsi="Arial" w:cs="Arial"/>
          <w:color w:val="323232"/>
          <w:sz w:val="24"/>
          <w:szCs w:val="24"/>
        </w:rPr>
        <w:t>Earlier</w:t>
      </w:r>
      <w:r w:rsidR="0064062A" w:rsidRPr="0064062A">
        <w:rPr>
          <w:rFonts w:ascii="Arial" w:hAnsi="Arial" w:cs="Arial"/>
          <w:color w:val="323232"/>
          <w:sz w:val="24"/>
          <w:szCs w:val="24"/>
        </w:rPr>
        <w:t xml:space="preserve"> research has linked instrumental musical training to mathematical achievement, but this link is</w:t>
      </w:r>
      <w:r>
        <w:rPr>
          <w:rFonts w:ascii="Arial" w:hAnsi="Arial" w:cs="Arial"/>
          <w:color w:val="323232"/>
          <w:sz w:val="24"/>
          <w:szCs w:val="24"/>
        </w:rPr>
        <w:t xml:space="preserve"> not yet conclusive</w:t>
      </w:r>
      <w:r w:rsidR="0090013B" w:rsidRPr="0064062A">
        <w:rPr>
          <w:rFonts w:ascii="Arial" w:hAnsi="Arial" w:cs="Arial"/>
          <w:color w:val="323232"/>
          <w:sz w:val="24"/>
          <w:szCs w:val="24"/>
        </w:rPr>
        <w:t>.</w:t>
      </w:r>
      <w:r w:rsidR="0090013B">
        <w:rPr>
          <w:rFonts w:ascii="Arial" w:hAnsi="Arial" w:cs="Arial"/>
          <w:color w:val="323232"/>
          <w:sz w:val="24"/>
          <w:szCs w:val="24"/>
        </w:rPr>
        <w:t xml:space="preserve"> Although,</w:t>
      </w:r>
      <w:r w:rsidR="0064062A" w:rsidRPr="0064062A">
        <w:rPr>
          <w:rFonts w:ascii="Arial" w:hAnsi="Arial" w:cs="Arial"/>
          <w:color w:val="323232"/>
          <w:sz w:val="24"/>
          <w:szCs w:val="24"/>
        </w:rPr>
        <w:t xml:space="preserve"> schoolchildren who are musically trained have been observed to have higher mathematics marks and standardized </w:t>
      </w:r>
      <w:r w:rsidR="0090013B" w:rsidRPr="0064062A">
        <w:rPr>
          <w:rFonts w:ascii="Arial" w:hAnsi="Arial" w:cs="Arial"/>
          <w:color w:val="323232"/>
          <w:sz w:val="24"/>
          <w:szCs w:val="24"/>
        </w:rPr>
        <w:t>exam</w:t>
      </w:r>
      <w:r w:rsidR="0064062A" w:rsidRPr="0064062A">
        <w:rPr>
          <w:rFonts w:ascii="Arial" w:hAnsi="Arial" w:cs="Arial"/>
          <w:color w:val="323232"/>
          <w:sz w:val="24"/>
          <w:szCs w:val="24"/>
        </w:rPr>
        <w:t xml:space="preserve"> scores, compared with schoolchildren who have not studied music. </w:t>
      </w:r>
      <w:r w:rsidR="008E01D3" w:rsidRPr="0064062A">
        <w:rPr>
          <w:rFonts w:ascii="Arial" w:hAnsi="Arial" w:cs="Arial"/>
          <w:color w:val="323232"/>
          <w:sz w:val="24"/>
          <w:szCs w:val="24"/>
        </w:rPr>
        <w:t xml:space="preserve">Up </w:t>
      </w:r>
      <w:r w:rsidR="005A719D">
        <w:rPr>
          <w:rFonts w:ascii="Arial" w:hAnsi="Arial" w:cs="Arial"/>
          <w:color w:val="323232"/>
          <w:sz w:val="24"/>
          <w:szCs w:val="24"/>
        </w:rPr>
        <w:t>until</w:t>
      </w:r>
      <w:r w:rsidR="008E01D3" w:rsidRPr="0064062A">
        <w:rPr>
          <w:rFonts w:ascii="Arial" w:hAnsi="Arial" w:cs="Arial"/>
          <w:color w:val="323232"/>
          <w:sz w:val="24"/>
          <w:szCs w:val="24"/>
        </w:rPr>
        <w:t xml:space="preserve"> now</w:t>
      </w:r>
      <w:r w:rsidR="0064062A" w:rsidRPr="0064062A">
        <w:rPr>
          <w:rFonts w:ascii="Arial" w:hAnsi="Arial" w:cs="Arial"/>
          <w:color w:val="323232"/>
          <w:sz w:val="24"/>
          <w:szCs w:val="24"/>
        </w:rPr>
        <w:t xml:space="preserve"> not all studies have found an association between these two sets of skills. Additionally, research has yet to determine whether the proposed link can be explained by other factors, such as </w:t>
      </w:r>
      <w:r w:rsidR="0064062A">
        <w:rPr>
          <w:rFonts w:ascii="Arial" w:hAnsi="Arial" w:cs="Arial"/>
          <w:color w:val="323232"/>
          <w:sz w:val="24"/>
          <w:szCs w:val="24"/>
        </w:rPr>
        <w:t>the child’s social, economic, cultural and environmental</w:t>
      </w:r>
      <w:r w:rsidR="0064062A" w:rsidRPr="0064062A">
        <w:rPr>
          <w:rFonts w:ascii="Arial" w:hAnsi="Arial" w:cs="Arial"/>
          <w:color w:val="323232"/>
          <w:sz w:val="24"/>
          <w:szCs w:val="24"/>
        </w:rPr>
        <w:t xml:space="preserve"> backgro</w:t>
      </w:r>
      <w:r w:rsidR="0064062A">
        <w:rPr>
          <w:rFonts w:ascii="Arial" w:hAnsi="Arial" w:cs="Arial"/>
          <w:color w:val="323232"/>
          <w:sz w:val="24"/>
          <w:szCs w:val="24"/>
        </w:rPr>
        <w:t>und and</w:t>
      </w:r>
      <w:r w:rsidR="0064062A" w:rsidRPr="0064062A">
        <w:rPr>
          <w:rFonts w:ascii="Arial" w:hAnsi="Arial" w:cs="Arial"/>
          <w:color w:val="323232"/>
          <w:sz w:val="24"/>
          <w:szCs w:val="24"/>
        </w:rPr>
        <w:t xml:space="preserve"> </w:t>
      </w:r>
      <w:r w:rsidR="008E01D3" w:rsidRPr="0064062A">
        <w:rPr>
          <w:rFonts w:ascii="Arial" w:hAnsi="Arial" w:cs="Arial"/>
          <w:color w:val="323232"/>
          <w:sz w:val="24"/>
          <w:szCs w:val="24"/>
        </w:rPr>
        <w:t>general</w:t>
      </w:r>
      <w:r w:rsidR="0064062A" w:rsidRPr="0064062A">
        <w:rPr>
          <w:rFonts w:ascii="Arial" w:hAnsi="Arial" w:cs="Arial"/>
          <w:color w:val="323232"/>
          <w:sz w:val="24"/>
          <w:szCs w:val="24"/>
        </w:rPr>
        <w:t xml:space="preserve"> parental involvement. To </w:t>
      </w:r>
      <w:r w:rsidR="008E01D3">
        <w:rPr>
          <w:rFonts w:ascii="Arial" w:hAnsi="Arial" w:cs="Arial"/>
          <w:color w:val="323232"/>
          <w:sz w:val="24"/>
          <w:szCs w:val="24"/>
        </w:rPr>
        <w:t xml:space="preserve">be able to </w:t>
      </w:r>
      <w:r w:rsidR="0064062A" w:rsidRPr="0064062A">
        <w:rPr>
          <w:rFonts w:ascii="Arial" w:hAnsi="Arial" w:cs="Arial"/>
          <w:color w:val="323232"/>
          <w:sz w:val="24"/>
          <w:szCs w:val="24"/>
        </w:rPr>
        <w:t xml:space="preserve">identify whether superior math abilities are a direct result of musical training, </w:t>
      </w:r>
      <w:r w:rsidR="008E01D3">
        <w:rPr>
          <w:rFonts w:ascii="Arial" w:hAnsi="Arial" w:cs="Arial"/>
          <w:color w:val="323232"/>
          <w:sz w:val="24"/>
          <w:szCs w:val="24"/>
        </w:rPr>
        <w:t>additional</w:t>
      </w:r>
      <w:r w:rsidR="0064062A" w:rsidRPr="0064062A">
        <w:rPr>
          <w:rFonts w:ascii="Arial" w:hAnsi="Arial" w:cs="Arial"/>
          <w:color w:val="323232"/>
          <w:sz w:val="24"/>
          <w:szCs w:val="24"/>
        </w:rPr>
        <w:t xml:space="preserve"> studies that measure mathematical skill before and after such training</w:t>
      </w:r>
      <w:r w:rsidR="0090013B">
        <w:rPr>
          <w:rFonts w:ascii="Arial" w:hAnsi="Arial" w:cs="Arial"/>
          <w:color w:val="323232"/>
          <w:sz w:val="24"/>
          <w:szCs w:val="24"/>
        </w:rPr>
        <w:t xml:space="preserve"> need to be further </w:t>
      </w:r>
      <w:r w:rsidR="00325CEC">
        <w:rPr>
          <w:rFonts w:ascii="Arial" w:hAnsi="Arial" w:cs="Arial"/>
          <w:color w:val="323232"/>
          <w:sz w:val="24"/>
          <w:szCs w:val="24"/>
        </w:rPr>
        <w:t>researched. (</w:t>
      </w:r>
      <w:proofErr w:type="spellStart"/>
      <w:r w:rsidR="00325CEC">
        <w:rPr>
          <w:rFonts w:ascii="Arial" w:hAnsi="Arial" w:cs="Arial"/>
          <w:color w:val="323232"/>
          <w:sz w:val="24"/>
          <w:szCs w:val="24"/>
        </w:rPr>
        <w:t>Gaab</w:t>
      </w:r>
      <w:proofErr w:type="spellEnd"/>
      <w:r w:rsidR="00325CEC">
        <w:rPr>
          <w:rFonts w:ascii="Arial" w:hAnsi="Arial" w:cs="Arial"/>
          <w:color w:val="323232"/>
          <w:sz w:val="24"/>
          <w:szCs w:val="24"/>
        </w:rPr>
        <w:t xml:space="preserve"> and </w:t>
      </w:r>
      <w:proofErr w:type="spellStart"/>
      <w:r w:rsidR="00325CEC">
        <w:rPr>
          <w:rFonts w:ascii="Arial" w:hAnsi="Arial" w:cs="Arial"/>
          <w:color w:val="323232"/>
          <w:sz w:val="24"/>
          <w:szCs w:val="24"/>
        </w:rPr>
        <w:t>Zuk</w:t>
      </w:r>
      <w:proofErr w:type="spellEnd"/>
      <w:r w:rsidR="00325CEC">
        <w:rPr>
          <w:rFonts w:ascii="Arial" w:hAnsi="Arial" w:cs="Arial"/>
          <w:color w:val="323232"/>
          <w:sz w:val="24"/>
          <w:szCs w:val="24"/>
        </w:rPr>
        <w:t xml:space="preserve"> 2017).</w:t>
      </w:r>
    </w:p>
    <w:p w14:paraId="433F5ECC" w14:textId="1C16A860" w:rsidR="00893757" w:rsidRDefault="00F10604" w:rsidP="00512024">
      <w:pPr>
        <w:spacing w:line="360" w:lineRule="auto"/>
        <w:jc w:val="both"/>
        <w:rPr>
          <w:rFonts w:ascii="Arial" w:hAnsi="Arial" w:cs="Arial"/>
          <w:color w:val="333333"/>
          <w:sz w:val="24"/>
          <w:szCs w:val="24"/>
        </w:rPr>
      </w:pPr>
      <w:r>
        <w:rPr>
          <w:rFonts w:ascii="Arial" w:hAnsi="Arial" w:cs="Arial"/>
          <w:sz w:val="24"/>
          <w:szCs w:val="24"/>
        </w:rPr>
        <w:t>Montessori explains that sung</w:t>
      </w:r>
      <w:r w:rsidRPr="00F10604">
        <w:rPr>
          <w:rFonts w:ascii="Arial" w:hAnsi="Arial" w:cs="Arial"/>
          <w:color w:val="333333"/>
          <w:sz w:val="24"/>
          <w:szCs w:val="24"/>
        </w:rPr>
        <w:t xml:space="preserve"> without actions, they</w:t>
      </w:r>
      <w:r>
        <w:rPr>
          <w:rFonts w:ascii="Arial" w:hAnsi="Arial" w:cs="Arial"/>
          <w:color w:val="333333"/>
          <w:sz w:val="24"/>
          <w:szCs w:val="24"/>
        </w:rPr>
        <w:t xml:space="preserve"> only</w:t>
      </w:r>
      <w:r w:rsidRPr="00F10604">
        <w:rPr>
          <w:rFonts w:ascii="Arial" w:hAnsi="Arial" w:cs="Arial"/>
          <w:color w:val="333333"/>
          <w:sz w:val="24"/>
          <w:szCs w:val="24"/>
        </w:rPr>
        <w:t xml:space="preserve"> teach the names of </w:t>
      </w:r>
      <w:r w:rsidR="0049565D" w:rsidRPr="00F10604">
        <w:rPr>
          <w:rFonts w:ascii="Arial" w:hAnsi="Arial" w:cs="Arial"/>
          <w:color w:val="333333"/>
          <w:sz w:val="24"/>
          <w:szCs w:val="24"/>
        </w:rPr>
        <w:t xml:space="preserve">numbers </w:t>
      </w:r>
      <w:r w:rsidR="0049565D">
        <w:rPr>
          <w:rFonts w:ascii="Arial" w:hAnsi="Arial" w:cs="Arial"/>
          <w:color w:val="333333"/>
          <w:sz w:val="24"/>
          <w:szCs w:val="24"/>
        </w:rPr>
        <w:t>but</w:t>
      </w:r>
      <w:r w:rsidR="009D0E8C">
        <w:rPr>
          <w:rFonts w:ascii="Arial" w:hAnsi="Arial" w:cs="Arial"/>
          <w:color w:val="333333"/>
          <w:sz w:val="24"/>
          <w:szCs w:val="24"/>
        </w:rPr>
        <w:t xml:space="preserve"> if</w:t>
      </w:r>
      <w:r w:rsidRPr="00F10604">
        <w:rPr>
          <w:rFonts w:ascii="Arial" w:hAnsi="Arial" w:cs="Arial"/>
          <w:color w:val="333333"/>
          <w:sz w:val="24"/>
          <w:szCs w:val="24"/>
        </w:rPr>
        <w:t xml:space="preserve"> Sung with actions, </w:t>
      </w:r>
      <w:r w:rsidR="009D0E8C">
        <w:rPr>
          <w:rFonts w:ascii="Arial" w:hAnsi="Arial" w:cs="Arial"/>
          <w:color w:val="333333"/>
          <w:sz w:val="24"/>
          <w:szCs w:val="24"/>
        </w:rPr>
        <w:t xml:space="preserve">it presents the idea </w:t>
      </w:r>
      <w:r w:rsidRPr="00F10604">
        <w:rPr>
          <w:rFonts w:ascii="Arial" w:hAnsi="Arial" w:cs="Arial"/>
          <w:color w:val="333333"/>
          <w:sz w:val="24"/>
          <w:szCs w:val="24"/>
        </w:rPr>
        <w:t>of numbers relating to and representing objects</w:t>
      </w:r>
      <w:r>
        <w:rPr>
          <w:rFonts w:ascii="Arial" w:hAnsi="Arial" w:cs="Arial"/>
          <w:color w:val="333333"/>
          <w:sz w:val="24"/>
          <w:szCs w:val="24"/>
        </w:rPr>
        <w:t xml:space="preserve"> </w:t>
      </w:r>
      <w:r w:rsidR="00292E23">
        <w:rPr>
          <w:rFonts w:ascii="Arial" w:hAnsi="Arial" w:cs="Arial"/>
          <w:color w:val="333333"/>
          <w:sz w:val="24"/>
          <w:szCs w:val="24"/>
        </w:rPr>
        <w:t>t</w:t>
      </w:r>
      <w:r w:rsidRPr="00F10604">
        <w:rPr>
          <w:rFonts w:ascii="Arial" w:hAnsi="Arial" w:cs="Arial"/>
          <w:color w:val="333333"/>
          <w:sz w:val="24"/>
          <w:szCs w:val="24"/>
        </w:rPr>
        <w:t>hey give the ‘feel’ of each number</w:t>
      </w:r>
      <w:r w:rsidR="0049565D">
        <w:rPr>
          <w:rFonts w:ascii="Arial" w:hAnsi="Arial" w:cs="Arial"/>
          <w:color w:val="333333"/>
          <w:sz w:val="24"/>
          <w:szCs w:val="24"/>
        </w:rPr>
        <w:t xml:space="preserve"> therefore </w:t>
      </w:r>
      <w:r w:rsidR="0049565D" w:rsidRPr="0049565D">
        <w:rPr>
          <w:rFonts w:ascii="Arial" w:hAnsi="Arial" w:cs="Arial"/>
          <w:color w:val="333333"/>
          <w:sz w:val="24"/>
          <w:szCs w:val="24"/>
        </w:rPr>
        <w:t>creating a sensor</w:t>
      </w:r>
      <w:r w:rsidR="0049565D">
        <w:rPr>
          <w:rFonts w:ascii="Arial" w:hAnsi="Arial" w:cs="Arial"/>
          <w:color w:val="333333"/>
          <w:sz w:val="24"/>
          <w:szCs w:val="24"/>
        </w:rPr>
        <w:t>y</w:t>
      </w:r>
      <w:r w:rsidR="0049565D" w:rsidRPr="0049565D">
        <w:rPr>
          <w:rFonts w:ascii="Arial" w:hAnsi="Arial" w:cs="Arial"/>
          <w:color w:val="333333"/>
          <w:sz w:val="24"/>
          <w:szCs w:val="24"/>
        </w:rPr>
        <w:t xml:space="preserve"> experience of and a dimension to </w:t>
      </w:r>
      <w:r w:rsidR="006B15E8" w:rsidRPr="0049565D">
        <w:rPr>
          <w:rFonts w:ascii="Arial" w:hAnsi="Arial" w:cs="Arial"/>
          <w:color w:val="333333"/>
          <w:sz w:val="24"/>
          <w:szCs w:val="24"/>
        </w:rPr>
        <w:t>numbers.</w:t>
      </w:r>
      <w:r w:rsidR="006B15E8">
        <w:rPr>
          <w:rFonts w:ascii="Arial" w:hAnsi="Arial" w:cs="Arial"/>
          <w:color w:val="333333"/>
          <w:sz w:val="24"/>
          <w:szCs w:val="24"/>
        </w:rPr>
        <w:t xml:space="preserve"> (Goddard,2010</w:t>
      </w:r>
      <w:bookmarkStart w:id="1" w:name="_Hlk506481718"/>
      <w:r w:rsidR="00EB1C6A">
        <w:rPr>
          <w:rFonts w:ascii="Arial" w:hAnsi="Arial" w:cs="Arial"/>
          <w:color w:val="333333"/>
          <w:sz w:val="24"/>
          <w:szCs w:val="24"/>
        </w:rPr>
        <w:t xml:space="preserve">). </w:t>
      </w:r>
      <w:bookmarkEnd w:id="1"/>
      <w:r w:rsidR="00845493" w:rsidRPr="00845493">
        <w:rPr>
          <w:rFonts w:ascii="Arial" w:hAnsi="Arial" w:cs="Arial"/>
          <w:color w:val="333333"/>
          <w:sz w:val="24"/>
          <w:szCs w:val="24"/>
        </w:rPr>
        <w:t>Montessori</w:t>
      </w:r>
      <w:r w:rsidR="009B45C1" w:rsidRPr="00845493">
        <w:rPr>
          <w:rFonts w:ascii="Arial" w:hAnsi="Arial" w:cs="Arial"/>
          <w:color w:val="333333"/>
          <w:sz w:val="24"/>
          <w:szCs w:val="24"/>
        </w:rPr>
        <w:t xml:space="preserve"> </w:t>
      </w:r>
      <w:r w:rsidR="00845493" w:rsidRPr="00845493">
        <w:rPr>
          <w:rFonts w:ascii="Arial" w:hAnsi="Arial" w:cs="Arial"/>
          <w:color w:val="333333"/>
          <w:sz w:val="24"/>
          <w:szCs w:val="24"/>
        </w:rPr>
        <w:t>believe</w:t>
      </w:r>
      <w:r w:rsidR="00845493">
        <w:rPr>
          <w:rFonts w:ascii="Arial" w:hAnsi="Arial" w:cs="Arial"/>
          <w:color w:val="333333"/>
          <w:sz w:val="24"/>
          <w:szCs w:val="24"/>
        </w:rPr>
        <w:t>s</w:t>
      </w:r>
      <w:r w:rsidR="00845493" w:rsidRPr="00845493">
        <w:rPr>
          <w:rFonts w:ascii="Arial" w:hAnsi="Arial" w:cs="Arial"/>
          <w:color w:val="333333"/>
          <w:sz w:val="24"/>
          <w:szCs w:val="24"/>
        </w:rPr>
        <w:t xml:space="preserve"> in</w:t>
      </w:r>
      <w:r w:rsidR="00EB1C6A" w:rsidRPr="00845493">
        <w:rPr>
          <w:rFonts w:ascii="Arial" w:hAnsi="Arial" w:cs="Arial"/>
          <w:color w:val="333333"/>
          <w:sz w:val="24"/>
          <w:szCs w:val="24"/>
        </w:rPr>
        <w:t xml:space="preserve"> </w:t>
      </w:r>
      <w:r w:rsidR="00845493" w:rsidRPr="00845493">
        <w:rPr>
          <w:rFonts w:ascii="Arial" w:hAnsi="Arial" w:cs="Arial"/>
          <w:color w:val="333333"/>
          <w:sz w:val="24"/>
          <w:szCs w:val="24"/>
        </w:rPr>
        <w:t>children ha</w:t>
      </w:r>
      <w:r w:rsidR="00845493">
        <w:rPr>
          <w:rFonts w:ascii="Arial" w:hAnsi="Arial" w:cs="Arial"/>
          <w:color w:val="333333"/>
          <w:sz w:val="24"/>
          <w:szCs w:val="24"/>
        </w:rPr>
        <w:t>ving</w:t>
      </w:r>
      <w:r w:rsidR="00845493" w:rsidRPr="00845493">
        <w:rPr>
          <w:rFonts w:ascii="Arial" w:hAnsi="Arial" w:cs="Arial"/>
          <w:color w:val="333333"/>
          <w:sz w:val="24"/>
          <w:szCs w:val="24"/>
        </w:rPr>
        <w:t xml:space="preserve"> access</w:t>
      </w:r>
      <w:r w:rsidR="00845493">
        <w:rPr>
          <w:rFonts w:ascii="Arial" w:hAnsi="Arial" w:cs="Arial"/>
          <w:color w:val="333333"/>
          <w:sz w:val="24"/>
          <w:szCs w:val="24"/>
        </w:rPr>
        <w:t xml:space="preserve"> to</w:t>
      </w:r>
      <w:r w:rsidR="00845493" w:rsidRPr="00845493">
        <w:rPr>
          <w:rFonts w:ascii="Arial" w:hAnsi="Arial" w:cs="Arial"/>
          <w:color w:val="333333"/>
          <w:sz w:val="24"/>
          <w:szCs w:val="24"/>
        </w:rPr>
        <w:t xml:space="preserve"> natural materials, such as shells, pebbles and conkers, according to size or </w:t>
      </w:r>
      <w:r w:rsidR="00845493" w:rsidRPr="00845493">
        <w:rPr>
          <w:rFonts w:ascii="Arial" w:hAnsi="Arial" w:cs="Arial"/>
          <w:color w:val="333333"/>
          <w:sz w:val="24"/>
          <w:szCs w:val="24"/>
        </w:rPr>
        <w:lastRenderedPageBreak/>
        <w:t>texture</w:t>
      </w:r>
      <w:r w:rsidR="00845493">
        <w:rPr>
          <w:rFonts w:ascii="Arial" w:hAnsi="Arial" w:cs="Arial"/>
          <w:color w:val="333333"/>
          <w:sz w:val="24"/>
          <w:szCs w:val="24"/>
        </w:rPr>
        <w:t xml:space="preserve"> </w:t>
      </w:r>
      <w:r w:rsidR="00826510">
        <w:rPr>
          <w:rFonts w:ascii="Arial" w:hAnsi="Arial" w:cs="Arial"/>
          <w:color w:val="333333"/>
          <w:sz w:val="24"/>
          <w:szCs w:val="24"/>
        </w:rPr>
        <w:t>and various</w:t>
      </w:r>
      <w:r w:rsidR="00826510" w:rsidRPr="00826510">
        <w:rPr>
          <w:rFonts w:ascii="Arial" w:hAnsi="Arial" w:cs="Arial"/>
          <w:color w:val="333333"/>
          <w:sz w:val="24"/>
          <w:szCs w:val="24"/>
        </w:rPr>
        <w:t xml:space="preserve"> size buckets filled with sand and weighed.</w:t>
      </w:r>
      <w:r w:rsidR="00826510">
        <w:rPr>
          <w:rFonts w:ascii="Arial" w:hAnsi="Arial" w:cs="Arial"/>
          <w:color w:val="333333"/>
          <w:sz w:val="24"/>
          <w:szCs w:val="24"/>
        </w:rPr>
        <w:t xml:space="preserve"> (Isaacs,</w:t>
      </w:r>
      <w:r w:rsidR="002F70E4">
        <w:rPr>
          <w:rFonts w:ascii="Arial" w:hAnsi="Arial" w:cs="Arial"/>
          <w:color w:val="333333"/>
          <w:sz w:val="24"/>
          <w:szCs w:val="24"/>
        </w:rPr>
        <w:t xml:space="preserve"> </w:t>
      </w:r>
      <w:r w:rsidR="00826510">
        <w:rPr>
          <w:rFonts w:ascii="Arial" w:hAnsi="Arial" w:cs="Arial"/>
          <w:color w:val="333333"/>
          <w:sz w:val="24"/>
          <w:szCs w:val="24"/>
        </w:rPr>
        <w:t>B,</w:t>
      </w:r>
      <w:r w:rsidR="002F70E4">
        <w:rPr>
          <w:rFonts w:ascii="Arial" w:hAnsi="Arial" w:cs="Arial"/>
          <w:color w:val="333333"/>
          <w:sz w:val="24"/>
          <w:szCs w:val="24"/>
        </w:rPr>
        <w:t xml:space="preserve"> </w:t>
      </w:r>
      <w:r w:rsidR="00826510">
        <w:rPr>
          <w:rFonts w:ascii="Arial" w:hAnsi="Arial" w:cs="Arial"/>
          <w:color w:val="333333"/>
          <w:sz w:val="24"/>
          <w:szCs w:val="24"/>
        </w:rPr>
        <w:t>no date</w:t>
      </w:r>
      <w:r w:rsidR="003B3CE6">
        <w:rPr>
          <w:rFonts w:ascii="Arial" w:hAnsi="Arial" w:cs="Arial"/>
          <w:color w:val="333333"/>
          <w:sz w:val="24"/>
          <w:szCs w:val="24"/>
        </w:rPr>
        <w:t>). In</w:t>
      </w:r>
      <w:r w:rsidR="00826510">
        <w:rPr>
          <w:rFonts w:ascii="Arial" w:hAnsi="Arial" w:cs="Arial"/>
          <w:color w:val="333333"/>
          <w:sz w:val="24"/>
          <w:szCs w:val="24"/>
        </w:rPr>
        <w:t xml:space="preserve"> </w:t>
      </w:r>
      <w:r w:rsidR="00A913CF">
        <w:rPr>
          <w:rFonts w:ascii="Arial" w:hAnsi="Arial" w:cs="Arial"/>
          <w:color w:val="333333"/>
          <w:sz w:val="24"/>
          <w:szCs w:val="24"/>
        </w:rPr>
        <w:t xml:space="preserve">the counting </w:t>
      </w:r>
      <w:r w:rsidR="00826510">
        <w:rPr>
          <w:rFonts w:ascii="Arial" w:hAnsi="Arial" w:cs="Arial"/>
          <w:color w:val="333333"/>
          <w:sz w:val="24"/>
          <w:szCs w:val="24"/>
        </w:rPr>
        <w:t>activity the bottles are filled with</w:t>
      </w:r>
      <w:r w:rsidR="000833EA">
        <w:rPr>
          <w:rFonts w:ascii="Arial" w:hAnsi="Arial" w:cs="Arial"/>
          <w:color w:val="333333"/>
          <w:sz w:val="24"/>
          <w:szCs w:val="24"/>
        </w:rPr>
        <w:t xml:space="preserve"> natural material</w:t>
      </w:r>
      <w:r w:rsidR="007D003F">
        <w:rPr>
          <w:rFonts w:ascii="Arial" w:hAnsi="Arial" w:cs="Arial"/>
          <w:color w:val="333333"/>
          <w:sz w:val="24"/>
          <w:szCs w:val="24"/>
        </w:rPr>
        <w:t>,</w:t>
      </w:r>
      <w:r w:rsidR="00826510">
        <w:rPr>
          <w:rFonts w:ascii="Arial" w:hAnsi="Arial" w:cs="Arial"/>
          <w:color w:val="333333"/>
          <w:sz w:val="24"/>
          <w:szCs w:val="24"/>
        </w:rPr>
        <w:t xml:space="preserve"> </w:t>
      </w:r>
      <w:r w:rsidR="00B11C09">
        <w:rPr>
          <w:rFonts w:ascii="Arial" w:hAnsi="Arial" w:cs="Arial"/>
          <w:color w:val="333333"/>
          <w:sz w:val="24"/>
          <w:szCs w:val="24"/>
        </w:rPr>
        <w:t>sand, water</w:t>
      </w:r>
      <w:r w:rsidR="00826510">
        <w:rPr>
          <w:rFonts w:ascii="Arial" w:hAnsi="Arial" w:cs="Arial"/>
          <w:color w:val="333333"/>
          <w:sz w:val="24"/>
          <w:szCs w:val="24"/>
        </w:rPr>
        <w:t xml:space="preserve"> and rice adopting Montessori’s approach</w:t>
      </w:r>
      <w:r w:rsidR="000833EA">
        <w:rPr>
          <w:rFonts w:ascii="Arial" w:hAnsi="Arial" w:cs="Arial"/>
          <w:color w:val="333333"/>
          <w:sz w:val="24"/>
          <w:szCs w:val="24"/>
        </w:rPr>
        <w:t xml:space="preserve"> to learning.</w:t>
      </w:r>
    </w:p>
    <w:p w14:paraId="4EAA46F8" w14:textId="7C8C47AF" w:rsidR="009A68D9" w:rsidRDefault="00E63E07" w:rsidP="0094463B">
      <w:pPr>
        <w:spacing w:line="360" w:lineRule="auto"/>
        <w:jc w:val="both"/>
        <w:rPr>
          <w:rFonts w:ascii="Arial" w:hAnsi="Arial" w:cs="Arial"/>
          <w:color w:val="333333"/>
          <w:sz w:val="24"/>
          <w:szCs w:val="24"/>
        </w:rPr>
      </w:pPr>
      <w:r>
        <w:rPr>
          <w:rFonts w:ascii="Arial" w:hAnsi="Arial" w:cs="Arial"/>
          <w:color w:val="333333"/>
          <w:sz w:val="24"/>
          <w:szCs w:val="24"/>
        </w:rPr>
        <w:t xml:space="preserve">Piaget and </w:t>
      </w:r>
      <w:r w:rsidR="009A68D9">
        <w:rPr>
          <w:rFonts w:ascii="Arial" w:hAnsi="Arial" w:cs="Arial"/>
          <w:color w:val="333333"/>
          <w:sz w:val="24"/>
          <w:szCs w:val="24"/>
        </w:rPr>
        <w:t xml:space="preserve">Vygotsky believed in a child centred approach and </w:t>
      </w:r>
      <w:r w:rsidR="009175A5">
        <w:rPr>
          <w:rFonts w:ascii="Arial" w:hAnsi="Arial" w:cs="Arial"/>
          <w:color w:val="333333"/>
          <w:sz w:val="24"/>
          <w:szCs w:val="24"/>
        </w:rPr>
        <w:t xml:space="preserve">by involving the children in the activity, </w:t>
      </w:r>
      <w:r w:rsidR="009A68D9">
        <w:rPr>
          <w:rFonts w:ascii="Arial" w:hAnsi="Arial" w:cs="Arial"/>
          <w:color w:val="333333"/>
          <w:sz w:val="24"/>
          <w:szCs w:val="24"/>
        </w:rPr>
        <w:t xml:space="preserve">children </w:t>
      </w:r>
      <w:r w:rsidR="009175A5">
        <w:rPr>
          <w:rFonts w:ascii="Arial" w:hAnsi="Arial" w:cs="Arial"/>
          <w:color w:val="333333"/>
          <w:sz w:val="24"/>
          <w:szCs w:val="24"/>
        </w:rPr>
        <w:t>are</w:t>
      </w:r>
      <w:r w:rsidR="009A68D9">
        <w:rPr>
          <w:rFonts w:ascii="Arial" w:hAnsi="Arial" w:cs="Arial"/>
          <w:color w:val="333333"/>
          <w:sz w:val="24"/>
          <w:szCs w:val="24"/>
        </w:rPr>
        <w:t xml:space="preserve"> active contributors in the learning </w:t>
      </w:r>
      <w:r>
        <w:rPr>
          <w:rFonts w:ascii="Arial" w:hAnsi="Arial" w:cs="Arial"/>
          <w:color w:val="333333"/>
          <w:sz w:val="24"/>
          <w:szCs w:val="24"/>
        </w:rPr>
        <w:t xml:space="preserve">method. But unlike </w:t>
      </w:r>
      <w:r w:rsidR="00876A77">
        <w:rPr>
          <w:rFonts w:ascii="Arial" w:hAnsi="Arial" w:cs="Arial"/>
          <w:color w:val="333333"/>
          <w:sz w:val="24"/>
          <w:szCs w:val="24"/>
        </w:rPr>
        <w:t>Piaget Vygotsky</w:t>
      </w:r>
      <w:r w:rsidR="00001B79">
        <w:rPr>
          <w:rFonts w:ascii="Arial" w:hAnsi="Arial" w:cs="Arial"/>
          <w:color w:val="333333"/>
          <w:sz w:val="24"/>
          <w:szCs w:val="24"/>
        </w:rPr>
        <w:t xml:space="preserve"> </w:t>
      </w:r>
      <w:r w:rsidR="009175A5">
        <w:rPr>
          <w:rFonts w:ascii="Arial" w:hAnsi="Arial" w:cs="Arial"/>
          <w:color w:val="333333"/>
          <w:sz w:val="24"/>
          <w:szCs w:val="24"/>
        </w:rPr>
        <w:t>was</w:t>
      </w:r>
      <w:r w:rsidR="009A68D9">
        <w:rPr>
          <w:rFonts w:ascii="Arial" w:hAnsi="Arial" w:cs="Arial"/>
          <w:color w:val="333333"/>
          <w:sz w:val="24"/>
          <w:szCs w:val="24"/>
        </w:rPr>
        <w:t xml:space="preserve"> </w:t>
      </w:r>
      <w:r w:rsidR="00205FA4">
        <w:rPr>
          <w:rFonts w:ascii="Arial" w:hAnsi="Arial" w:cs="Arial"/>
          <w:color w:val="333333"/>
          <w:sz w:val="24"/>
          <w:szCs w:val="24"/>
        </w:rPr>
        <w:t>not convinced</w:t>
      </w:r>
      <w:r w:rsidR="009175A5">
        <w:rPr>
          <w:rFonts w:ascii="Arial" w:hAnsi="Arial" w:cs="Arial"/>
          <w:color w:val="333333"/>
          <w:sz w:val="24"/>
          <w:szCs w:val="24"/>
        </w:rPr>
        <w:t xml:space="preserve"> </w:t>
      </w:r>
      <w:r w:rsidR="009A68D9">
        <w:rPr>
          <w:rFonts w:ascii="Arial" w:hAnsi="Arial" w:cs="Arial"/>
          <w:color w:val="333333"/>
          <w:sz w:val="24"/>
          <w:szCs w:val="24"/>
        </w:rPr>
        <w:t xml:space="preserve">that development followed a fixed stage but that a </w:t>
      </w:r>
      <w:r w:rsidR="009175A5">
        <w:rPr>
          <w:rFonts w:ascii="Arial" w:hAnsi="Arial" w:cs="Arial"/>
          <w:color w:val="333333"/>
          <w:sz w:val="24"/>
          <w:szCs w:val="24"/>
        </w:rPr>
        <w:t>hard</w:t>
      </w:r>
      <w:r w:rsidR="009A68D9">
        <w:rPr>
          <w:rFonts w:ascii="Arial" w:hAnsi="Arial" w:cs="Arial"/>
          <w:color w:val="333333"/>
          <w:sz w:val="24"/>
          <w:szCs w:val="24"/>
        </w:rPr>
        <w:t xml:space="preserve"> task could cause a child to </w:t>
      </w:r>
      <w:r w:rsidR="009175A5">
        <w:rPr>
          <w:rFonts w:ascii="Arial" w:hAnsi="Arial" w:cs="Arial"/>
          <w:color w:val="333333"/>
          <w:sz w:val="24"/>
          <w:szCs w:val="24"/>
        </w:rPr>
        <w:t>return</w:t>
      </w:r>
      <w:r w:rsidR="009A68D9">
        <w:rPr>
          <w:rFonts w:ascii="Arial" w:hAnsi="Arial" w:cs="Arial"/>
          <w:color w:val="333333"/>
          <w:sz w:val="24"/>
          <w:szCs w:val="24"/>
        </w:rPr>
        <w:t xml:space="preserve"> to </w:t>
      </w:r>
      <w:r w:rsidR="009175A5">
        <w:rPr>
          <w:rFonts w:ascii="Arial" w:hAnsi="Arial" w:cs="Arial"/>
          <w:color w:val="333333"/>
          <w:sz w:val="24"/>
          <w:szCs w:val="24"/>
        </w:rPr>
        <w:t>previous</w:t>
      </w:r>
      <w:r w:rsidR="009A68D9">
        <w:rPr>
          <w:rFonts w:ascii="Arial" w:hAnsi="Arial" w:cs="Arial"/>
          <w:color w:val="333333"/>
          <w:sz w:val="24"/>
          <w:szCs w:val="24"/>
        </w:rPr>
        <w:t xml:space="preserve"> forms of counting on their fingers</w:t>
      </w:r>
      <w:r w:rsidR="00001B79">
        <w:rPr>
          <w:rFonts w:ascii="Arial" w:hAnsi="Arial" w:cs="Arial"/>
          <w:color w:val="333333"/>
          <w:sz w:val="24"/>
          <w:szCs w:val="24"/>
        </w:rPr>
        <w:t xml:space="preserve"> </w:t>
      </w:r>
      <w:r w:rsidR="009175A5">
        <w:rPr>
          <w:rFonts w:ascii="Arial" w:hAnsi="Arial" w:cs="Arial"/>
          <w:color w:val="333333"/>
          <w:sz w:val="24"/>
          <w:szCs w:val="24"/>
        </w:rPr>
        <w:t>(many adults can still be seen using their fingers to count on</w:t>
      </w:r>
      <w:r w:rsidR="00205FA4">
        <w:rPr>
          <w:rFonts w:ascii="Arial" w:hAnsi="Arial" w:cs="Arial"/>
          <w:color w:val="333333"/>
          <w:sz w:val="24"/>
          <w:szCs w:val="24"/>
        </w:rPr>
        <w:t>)</w:t>
      </w:r>
      <w:r w:rsidR="00730590">
        <w:rPr>
          <w:rFonts w:ascii="Arial" w:hAnsi="Arial" w:cs="Arial"/>
          <w:color w:val="333333"/>
          <w:sz w:val="24"/>
          <w:szCs w:val="24"/>
        </w:rPr>
        <w:t xml:space="preserve"> (Sutherland 1992). </w:t>
      </w:r>
    </w:p>
    <w:p w14:paraId="6AA43CB8" w14:textId="77777777" w:rsidR="006422FA" w:rsidRDefault="00EB0B4B" w:rsidP="0094463B">
      <w:pPr>
        <w:spacing w:before="100" w:beforeAutospacing="1" w:after="100" w:afterAutospacing="1" w:line="360" w:lineRule="auto"/>
        <w:jc w:val="both"/>
        <w:rPr>
          <w:rFonts w:ascii="Arial" w:eastAsia="Times New Roman" w:hAnsi="Arial" w:cs="Arial"/>
          <w:color w:val="000000"/>
          <w:sz w:val="24"/>
          <w:szCs w:val="24"/>
          <w:lang w:eastAsia="en-GB"/>
        </w:rPr>
      </w:pPr>
      <w:r>
        <w:rPr>
          <w:rFonts w:ascii="Arial" w:hAnsi="Arial" w:cs="Arial"/>
          <w:color w:val="000000"/>
          <w:sz w:val="24"/>
          <w:szCs w:val="24"/>
        </w:rPr>
        <w:t xml:space="preserve">While </w:t>
      </w:r>
      <w:r w:rsidR="007208FC" w:rsidRPr="007208FC">
        <w:rPr>
          <w:rFonts w:ascii="Arial" w:hAnsi="Arial" w:cs="Arial"/>
          <w:color w:val="000000"/>
          <w:sz w:val="24"/>
          <w:szCs w:val="24"/>
        </w:rPr>
        <w:t xml:space="preserve">attending a psychology of Mathematics Education conference in Hiroshima, Japan, </w:t>
      </w:r>
      <w:r>
        <w:rPr>
          <w:rFonts w:ascii="Arial" w:hAnsi="Arial" w:cs="Arial"/>
          <w:color w:val="000000"/>
          <w:sz w:val="24"/>
          <w:szCs w:val="24"/>
        </w:rPr>
        <w:t>delegates</w:t>
      </w:r>
      <w:r w:rsidR="007208FC" w:rsidRPr="007208FC">
        <w:rPr>
          <w:rFonts w:ascii="Arial" w:hAnsi="Arial" w:cs="Arial"/>
          <w:color w:val="000000"/>
          <w:sz w:val="24"/>
          <w:szCs w:val="24"/>
        </w:rPr>
        <w:t xml:space="preserve"> were given the opportunity to visit some classrooms to watch mathematics lessons. These schools were chosen by the conference and therefore </w:t>
      </w:r>
      <w:r>
        <w:rPr>
          <w:rFonts w:ascii="Arial" w:hAnsi="Arial" w:cs="Arial"/>
          <w:color w:val="000000"/>
          <w:sz w:val="24"/>
          <w:szCs w:val="24"/>
        </w:rPr>
        <w:t>it was unclear that it</w:t>
      </w:r>
      <w:r w:rsidR="007208FC" w:rsidRPr="007208FC">
        <w:rPr>
          <w:rFonts w:ascii="Arial" w:hAnsi="Arial" w:cs="Arial"/>
          <w:color w:val="000000"/>
          <w:sz w:val="24"/>
          <w:szCs w:val="24"/>
        </w:rPr>
        <w:t xml:space="preserve"> represent</w:t>
      </w:r>
      <w:r>
        <w:rPr>
          <w:rFonts w:ascii="Arial" w:hAnsi="Arial" w:cs="Arial"/>
          <w:color w:val="000000"/>
          <w:sz w:val="24"/>
          <w:szCs w:val="24"/>
        </w:rPr>
        <w:t xml:space="preserve">ed a </w:t>
      </w:r>
      <w:r w:rsidR="007208FC" w:rsidRPr="007208FC">
        <w:rPr>
          <w:rFonts w:ascii="Arial" w:hAnsi="Arial" w:cs="Arial"/>
          <w:color w:val="000000"/>
          <w:sz w:val="24"/>
          <w:szCs w:val="24"/>
        </w:rPr>
        <w:t xml:space="preserve">typical Japanese classroom. However, they demonstrated the general </w:t>
      </w:r>
      <w:r w:rsidR="0089109D" w:rsidRPr="007208FC">
        <w:rPr>
          <w:rFonts w:ascii="Arial" w:hAnsi="Arial" w:cs="Arial"/>
          <w:color w:val="000000"/>
          <w:sz w:val="24"/>
          <w:szCs w:val="24"/>
        </w:rPr>
        <w:t>goals</w:t>
      </w:r>
      <w:r w:rsidR="007208FC" w:rsidRPr="007208FC">
        <w:rPr>
          <w:rFonts w:ascii="Arial" w:hAnsi="Arial" w:cs="Arial"/>
          <w:color w:val="000000"/>
          <w:sz w:val="24"/>
          <w:szCs w:val="24"/>
        </w:rPr>
        <w:t xml:space="preserve"> and current direction of mathematics</w:t>
      </w:r>
      <w:r>
        <w:rPr>
          <w:rFonts w:ascii="Arial" w:hAnsi="Arial" w:cs="Arial"/>
          <w:color w:val="000000"/>
          <w:sz w:val="24"/>
          <w:szCs w:val="24"/>
        </w:rPr>
        <w:t xml:space="preserve"> in the activity.</w:t>
      </w:r>
      <w:r w:rsidR="007208FC" w:rsidRPr="007208FC">
        <w:rPr>
          <w:rFonts w:ascii="Arial" w:hAnsi="Arial" w:cs="Arial"/>
          <w:color w:val="000000"/>
          <w:sz w:val="24"/>
          <w:szCs w:val="24"/>
        </w:rPr>
        <w:t xml:space="preserve"> The lesson watched by these </w:t>
      </w:r>
      <w:r>
        <w:rPr>
          <w:rFonts w:ascii="Arial" w:hAnsi="Arial" w:cs="Arial"/>
          <w:color w:val="000000"/>
          <w:sz w:val="24"/>
          <w:szCs w:val="24"/>
        </w:rPr>
        <w:t>delegates</w:t>
      </w:r>
      <w:r w:rsidR="007208FC" w:rsidRPr="007208FC">
        <w:rPr>
          <w:rFonts w:ascii="Arial" w:hAnsi="Arial" w:cs="Arial"/>
          <w:color w:val="000000"/>
          <w:sz w:val="24"/>
          <w:szCs w:val="24"/>
        </w:rPr>
        <w:t xml:space="preserve"> was a classroom of six-year olds</w:t>
      </w:r>
      <w:r>
        <w:rPr>
          <w:rFonts w:ascii="Arial" w:hAnsi="Arial" w:cs="Arial"/>
          <w:color w:val="000000"/>
          <w:sz w:val="24"/>
          <w:szCs w:val="24"/>
        </w:rPr>
        <w:t xml:space="preserve">, </w:t>
      </w:r>
      <w:r w:rsidR="0089109D">
        <w:rPr>
          <w:rFonts w:ascii="Arial" w:hAnsi="Arial" w:cs="Arial"/>
          <w:color w:val="000000"/>
          <w:sz w:val="24"/>
          <w:szCs w:val="24"/>
        </w:rPr>
        <w:t xml:space="preserve">they </w:t>
      </w:r>
      <w:r w:rsidR="0089109D" w:rsidRPr="007208FC">
        <w:rPr>
          <w:rFonts w:ascii="Arial" w:hAnsi="Arial" w:cs="Arial"/>
          <w:color w:val="000000"/>
          <w:sz w:val="24"/>
          <w:szCs w:val="24"/>
        </w:rPr>
        <w:t>observed</w:t>
      </w:r>
      <w:r w:rsidR="007208FC" w:rsidRPr="007208FC">
        <w:rPr>
          <w:rFonts w:ascii="Arial" w:hAnsi="Arial" w:cs="Arial"/>
          <w:color w:val="000000"/>
          <w:sz w:val="24"/>
          <w:szCs w:val="24"/>
        </w:rPr>
        <w:t xml:space="preserve"> </w:t>
      </w:r>
      <w:r w:rsidR="007208FC">
        <w:rPr>
          <w:rFonts w:ascii="Arial" w:hAnsi="Arial" w:cs="Arial"/>
          <w:color w:val="000000"/>
          <w:sz w:val="24"/>
          <w:szCs w:val="24"/>
        </w:rPr>
        <w:t>the</w:t>
      </w:r>
      <w:r w:rsidR="007208FC" w:rsidRPr="007208FC">
        <w:rPr>
          <w:rFonts w:ascii="Arial" w:eastAsia="Times New Roman" w:hAnsi="Arial" w:cs="Arial"/>
          <w:color w:val="000000"/>
          <w:sz w:val="24"/>
          <w:szCs w:val="24"/>
          <w:lang w:eastAsia="en-GB"/>
        </w:rPr>
        <w:t xml:space="preserve"> teacher began with some games to relax the </w:t>
      </w:r>
      <w:r w:rsidR="007B5AB8" w:rsidRPr="007208FC">
        <w:rPr>
          <w:rFonts w:ascii="Arial" w:eastAsia="Times New Roman" w:hAnsi="Arial" w:cs="Arial"/>
          <w:color w:val="000000"/>
          <w:sz w:val="24"/>
          <w:szCs w:val="24"/>
          <w:lang w:eastAsia="en-GB"/>
        </w:rPr>
        <w:t>children</w:t>
      </w:r>
      <w:r w:rsidR="007B5AB8">
        <w:rPr>
          <w:rFonts w:ascii="Arial" w:eastAsia="Times New Roman" w:hAnsi="Arial" w:cs="Arial"/>
          <w:color w:val="000000"/>
          <w:sz w:val="24"/>
          <w:szCs w:val="24"/>
          <w:lang w:eastAsia="en-GB"/>
        </w:rPr>
        <w:t>,</w:t>
      </w:r>
      <w:r w:rsidR="007B5AB8" w:rsidRPr="007208FC">
        <w:rPr>
          <w:rFonts w:ascii="Arial" w:eastAsia="Times New Roman" w:hAnsi="Arial" w:cs="Arial"/>
          <w:color w:val="000000"/>
          <w:sz w:val="24"/>
          <w:szCs w:val="24"/>
          <w:lang w:eastAsia="en-GB"/>
        </w:rPr>
        <w:t xml:space="preserve"> a</w:t>
      </w:r>
      <w:r w:rsidR="007208FC" w:rsidRPr="007208FC">
        <w:rPr>
          <w:rFonts w:ascii="Arial" w:eastAsia="Times New Roman" w:hAnsi="Arial" w:cs="Arial"/>
          <w:color w:val="000000"/>
          <w:sz w:val="24"/>
          <w:szCs w:val="24"/>
          <w:lang w:eastAsia="en-GB"/>
        </w:rPr>
        <w:t xml:space="preserve"> number game and a clapping game, which the children enjoyed very much</w:t>
      </w:r>
      <w:r w:rsidR="007B5AB8">
        <w:rPr>
          <w:rFonts w:ascii="Arial" w:eastAsia="Times New Roman" w:hAnsi="Arial" w:cs="Arial"/>
          <w:color w:val="000000"/>
          <w:sz w:val="24"/>
          <w:szCs w:val="24"/>
          <w:lang w:eastAsia="en-GB"/>
        </w:rPr>
        <w:t xml:space="preserve"> as</w:t>
      </w:r>
      <w:r w:rsidR="007208FC">
        <w:rPr>
          <w:rFonts w:ascii="Arial" w:eastAsia="Times New Roman" w:hAnsi="Arial" w:cs="Arial"/>
          <w:color w:val="000000"/>
          <w:sz w:val="24"/>
          <w:szCs w:val="24"/>
          <w:lang w:eastAsia="en-GB"/>
        </w:rPr>
        <w:t xml:space="preserve"> there was </w:t>
      </w:r>
      <w:r w:rsidR="007208FC" w:rsidRPr="007208FC">
        <w:rPr>
          <w:rFonts w:ascii="Arial" w:eastAsia="Times New Roman" w:hAnsi="Arial" w:cs="Arial"/>
          <w:color w:val="000000"/>
          <w:sz w:val="24"/>
          <w:szCs w:val="24"/>
          <w:lang w:eastAsia="en-GB"/>
        </w:rPr>
        <w:t>lots of laughter.</w:t>
      </w:r>
      <w:r w:rsidR="007208FC">
        <w:rPr>
          <w:rFonts w:ascii="Arial" w:eastAsia="Times New Roman" w:hAnsi="Arial" w:cs="Arial"/>
          <w:color w:val="000000"/>
          <w:sz w:val="24"/>
          <w:szCs w:val="24"/>
          <w:lang w:eastAsia="en-GB"/>
        </w:rPr>
        <w:t xml:space="preserve"> It could be seen </w:t>
      </w:r>
      <w:r w:rsidR="007208FC" w:rsidRPr="007208FC">
        <w:rPr>
          <w:rFonts w:ascii="Arial" w:eastAsia="Times New Roman" w:hAnsi="Arial" w:cs="Arial"/>
          <w:color w:val="000000"/>
          <w:sz w:val="24"/>
          <w:szCs w:val="24"/>
          <w:lang w:eastAsia="en-GB"/>
        </w:rPr>
        <w:t>there</w:t>
      </w:r>
      <w:r w:rsidR="007208FC">
        <w:rPr>
          <w:rFonts w:ascii="Arial" w:eastAsia="Times New Roman" w:hAnsi="Arial" w:cs="Arial"/>
          <w:color w:val="000000"/>
          <w:sz w:val="24"/>
          <w:szCs w:val="24"/>
          <w:lang w:eastAsia="en-GB"/>
        </w:rPr>
        <w:t xml:space="preserve"> was a good </w:t>
      </w:r>
      <w:r w:rsidR="007208FC" w:rsidRPr="007208FC">
        <w:rPr>
          <w:rFonts w:ascii="Arial" w:eastAsia="Times New Roman" w:hAnsi="Arial" w:cs="Arial"/>
          <w:color w:val="000000"/>
          <w:sz w:val="24"/>
          <w:szCs w:val="24"/>
          <w:lang w:eastAsia="en-GB"/>
        </w:rPr>
        <w:t xml:space="preserve">relationship between teacher and </w:t>
      </w:r>
      <w:r w:rsidR="007B5AB8" w:rsidRPr="007208FC">
        <w:rPr>
          <w:rFonts w:ascii="Arial" w:eastAsia="Times New Roman" w:hAnsi="Arial" w:cs="Arial"/>
          <w:color w:val="000000"/>
          <w:sz w:val="24"/>
          <w:szCs w:val="24"/>
          <w:lang w:eastAsia="en-GB"/>
        </w:rPr>
        <w:t>pupils.</w:t>
      </w:r>
      <w:r w:rsidR="007B5AB8">
        <w:rPr>
          <w:rFonts w:ascii="Arial" w:eastAsia="Times New Roman" w:hAnsi="Arial" w:cs="Arial"/>
          <w:color w:val="000000"/>
          <w:sz w:val="24"/>
          <w:szCs w:val="24"/>
          <w:lang w:eastAsia="en-GB"/>
        </w:rPr>
        <w:t xml:space="preserve"> The main part of the activity, the children used a variety of methods to help them such as blocks, drawing, writing and some demonstrated the activity using chalk on a board and magnets. Although this activity was very structured </w:t>
      </w:r>
      <w:r w:rsidR="00F07922">
        <w:rPr>
          <w:rFonts w:ascii="Arial" w:eastAsia="Times New Roman" w:hAnsi="Arial" w:cs="Arial"/>
          <w:color w:val="000000"/>
          <w:sz w:val="24"/>
          <w:szCs w:val="24"/>
          <w:lang w:eastAsia="en-GB"/>
        </w:rPr>
        <w:t>it</w:t>
      </w:r>
      <w:r w:rsidR="007B5AB8">
        <w:rPr>
          <w:rFonts w:ascii="Arial" w:eastAsia="Times New Roman" w:hAnsi="Arial" w:cs="Arial"/>
          <w:color w:val="000000"/>
          <w:sz w:val="24"/>
          <w:szCs w:val="24"/>
          <w:lang w:eastAsia="en-GB"/>
        </w:rPr>
        <w:t xml:space="preserve"> was </w:t>
      </w:r>
      <w:r w:rsidR="00F07922">
        <w:rPr>
          <w:rFonts w:ascii="Arial" w:eastAsia="Times New Roman" w:hAnsi="Arial" w:cs="Arial"/>
          <w:color w:val="000000"/>
          <w:sz w:val="24"/>
          <w:szCs w:val="24"/>
          <w:lang w:eastAsia="en-GB"/>
        </w:rPr>
        <w:t>completed</w:t>
      </w:r>
      <w:r w:rsidR="007B5AB8">
        <w:rPr>
          <w:rFonts w:ascii="Arial" w:eastAsia="Times New Roman" w:hAnsi="Arial" w:cs="Arial"/>
          <w:color w:val="000000"/>
          <w:sz w:val="24"/>
          <w:szCs w:val="24"/>
          <w:lang w:eastAsia="en-GB"/>
        </w:rPr>
        <w:t xml:space="preserve"> </w:t>
      </w:r>
      <w:r w:rsidR="00F07922">
        <w:rPr>
          <w:rFonts w:ascii="Arial" w:eastAsia="Times New Roman" w:hAnsi="Arial" w:cs="Arial"/>
          <w:color w:val="000000"/>
          <w:sz w:val="24"/>
          <w:szCs w:val="24"/>
          <w:lang w:eastAsia="en-GB"/>
        </w:rPr>
        <w:t xml:space="preserve">with all the children actively making their own decisions and with </w:t>
      </w:r>
      <w:r w:rsidR="00BB4E07">
        <w:rPr>
          <w:rFonts w:ascii="Arial" w:eastAsia="Times New Roman" w:hAnsi="Arial" w:cs="Arial"/>
          <w:color w:val="000000"/>
          <w:sz w:val="24"/>
          <w:szCs w:val="24"/>
          <w:lang w:eastAsia="en-GB"/>
        </w:rPr>
        <w:t>enthusiasm. (Way,2011</w:t>
      </w:r>
      <w:r w:rsidR="007053A5">
        <w:rPr>
          <w:rFonts w:ascii="Arial" w:eastAsia="Times New Roman" w:hAnsi="Arial" w:cs="Arial"/>
          <w:color w:val="000000"/>
          <w:sz w:val="24"/>
          <w:szCs w:val="24"/>
          <w:lang w:eastAsia="en-GB"/>
        </w:rPr>
        <w:t>). This</w:t>
      </w:r>
      <w:r w:rsidR="004F50BE">
        <w:rPr>
          <w:rFonts w:ascii="Arial" w:eastAsia="Times New Roman" w:hAnsi="Arial" w:cs="Arial"/>
          <w:color w:val="000000"/>
          <w:sz w:val="24"/>
          <w:szCs w:val="24"/>
          <w:lang w:eastAsia="en-GB"/>
        </w:rPr>
        <w:t xml:space="preserve"> shows that even in </w:t>
      </w:r>
      <w:r w:rsidR="007053A5">
        <w:rPr>
          <w:rFonts w:ascii="Arial" w:eastAsia="Times New Roman" w:hAnsi="Arial" w:cs="Arial"/>
          <w:color w:val="000000"/>
          <w:sz w:val="24"/>
          <w:szCs w:val="24"/>
          <w:lang w:eastAsia="en-GB"/>
        </w:rPr>
        <w:t>Japan, they</w:t>
      </w:r>
      <w:r w:rsidR="004F50BE">
        <w:rPr>
          <w:rFonts w:ascii="Arial" w:eastAsia="Times New Roman" w:hAnsi="Arial" w:cs="Arial"/>
          <w:color w:val="000000"/>
          <w:sz w:val="24"/>
          <w:szCs w:val="24"/>
          <w:lang w:eastAsia="en-GB"/>
        </w:rPr>
        <w:t xml:space="preserve"> realise when a child is actively </w:t>
      </w:r>
      <w:r w:rsidR="00AF4995">
        <w:rPr>
          <w:rFonts w:ascii="Arial" w:eastAsia="Times New Roman" w:hAnsi="Arial" w:cs="Arial"/>
          <w:color w:val="000000"/>
          <w:sz w:val="24"/>
          <w:szCs w:val="24"/>
          <w:lang w:eastAsia="en-GB"/>
        </w:rPr>
        <w:t>engaged, enjoying</w:t>
      </w:r>
      <w:r w:rsidR="004F50BE">
        <w:rPr>
          <w:rFonts w:ascii="Arial" w:eastAsia="Times New Roman" w:hAnsi="Arial" w:cs="Arial"/>
          <w:color w:val="000000"/>
          <w:sz w:val="24"/>
          <w:szCs w:val="24"/>
          <w:lang w:eastAsia="en-GB"/>
        </w:rPr>
        <w:t xml:space="preserve"> and relaxed the child </w:t>
      </w:r>
      <w:r w:rsidR="00AF4995">
        <w:rPr>
          <w:rFonts w:ascii="Arial" w:eastAsia="Times New Roman" w:hAnsi="Arial" w:cs="Arial"/>
          <w:color w:val="000000"/>
          <w:sz w:val="24"/>
          <w:szCs w:val="24"/>
          <w:lang w:eastAsia="en-GB"/>
        </w:rPr>
        <w:t xml:space="preserve">is ready to </w:t>
      </w:r>
      <w:r w:rsidR="00605F80">
        <w:rPr>
          <w:rFonts w:ascii="Arial" w:eastAsia="Times New Roman" w:hAnsi="Arial" w:cs="Arial"/>
          <w:color w:val="000000"/>
          <w:sz w:val="24"/>
          <w:szCs w:val="24"/>
          <w:lang w:eastAsia="en-GB"/>
        </w:rPr>
        <w:t>learn.</w:t>
      </w:r>
    </w:p>
    <w:p w14:paraId="6D121CC5" w14:textId="10FC2690" w:rsidR="00A708A7" w:rsidRPr="006422FA" w:rsidRDefault="00605F80" w:rsidP="0094463B">
      <w:pPr>
        <w:spacing w:before="100" w:beforeAutospacing="1" w:after="100" w:afterAutospacing="1"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Alternatively, </w:t>
      </w:r>
      <w:r w:rsidR="007053A5">
        <w:rPr>
          <w:rFonts w:ascii="Arial" w:eastAsia="Times New Roman" w:hAnsi="Arial" w:cs="Arial"/>
          <w:color w:val="000000"/>
          <w:sz w:val="24"/>
          <w:szCs w:val="24"/>
          <w:lang w:eastAsia="en-GB"/>
        </w:rPr>
        <w:t>in India it shows girls being taught</w:t>
      </w:r>
      <w:r w:rsidR="0095261B">
        <w:rPr>
          <w:rFonts w:ascii="Arial" w:eastAsia="Times New Roman" w:hAnsi="Arial" w:cs="Arial"/>
          <w:color w:val="000000"/>
          <w:sz w:val="24"/>
          <w:szCs w:val="24"/>
          <w:lang w:eastAsia="en-GB"/>
        </w:rPr>
        <w:t xml:space="preserve"> various</w:t>
      </w:r>
      <w:r w:rsidR="00A4185A">
        <w:rPr>
          <w:rFonts w:ascii="Arial" w:eastAsia="Times New Roman" w:hAnsi="Arial" w:cs="Arial"/>
          <w:color w:val="000000"/>
          <w:sz w:val="24"/>
          <w:szCs w:val="24"/>
          <w:lang w:eastAsia="en-GB"/>
        </w:rPr>
        <w:t xml:space="preserve"> and </w:t>
      </w:r>
      <w:r w:rsidR="00697A75">
        <w:rPr>
          <w:rFonts w:ascii="Arial" w:eastAsia="Times New Roman" w:hAnsi="Arial" w:cs="Arial"/>
          <w:color w:val="000000"/>
          <w:sz w:val="24"/>
          <w:szCs w:val="24"/>
          <w:lang w:eastAsia="en-GB"/>
        </w:rPr>
        <w:t>difficult calculations</w:t>
      </w:r>
      <w:r w:rsidR="0095261B">
        <w:rPr>
          <w:rFonts w:ascii="Arial" w:eastAsia="Times New Roman" w:hAnsi="Arial" w:cs="Arial"/>
          <w:color w:val="000000"/>
          <w:sz w:val="24"/>
          <w:szCs w:val="24"/>
          <w:lang w:eastAsia="en-GB"/>
        </w:rPr>
        <w:t xml:space="preserve"> </w:t>
      </w:r>
      <w:r w:rsidR="00A4185A">
        <w:rPr>
          <w:rFonts w:ascii="Arial" w:eastAsia="Times New Roman" w:hAnsi="Arial" w:cs="Arial"/>
          <w:color w:val="000000"/>
          <w:sz w:val="24"/>
          <w:szCs w:val="24"/>
          <w:lang w:eastAsia="en-GB"/>
        </w:rPr>
        <w:t>of numbers</w:t>
      </w:r>
      <w:r>
        <w:rPr>
          <w:rFonts w:ascii="Arial" w:eastAsia="Times New Roman" w:hAnsi="Arial" w:cs="Arial"/>
          <w:color w:val="000000"/>
          <w:sz w:val="24"/>
          <w:szCs w:val="24"/>
          <w:lang w:eastAsia="en-GB"/>
        </w:rPr>
        <w:t xml:space="preserve"> by using their </w:t>
      </w:r>
      <w:r w:rsidR="00FE3E2A">
        <w:rPr>
          <w:rFonts w:ascii="Arial" w:eastAsia="Times New Roman" w:hAnsi="Arial" w:cs="Arial"/>
          <w:color w:val="000000"/>
          <w:sz w:val="24"/>
          <w:szCs w:val="24"/>
          <w:lang w:eastAsia="en-GB"/>
        </w:rPr>
        <w:t xml:space="preserve">fingers although it does have a rhythmic movement which may help them </w:t>
      </w:r>
      <w:r w:rsidR="0090186C">
        <w:rPr>
          <w:rFonts w:ascii="Arial" w:eastAsia="Times New Roman" w:hAnsi="Arial" w:cs="Arial"/>
          <w:color w:val="000000"/>
          <w:sz w:val="24"/>
          <w:szCs w:val="24"/>
          <w:lang w:eastAsia="en-GB"/>
        </w:rPr>
        <w:t>concentrate and remain focused.</w:t>
      </w:r>
      <w:r w:rsidR="001057F1">
        <w:rPr>
          <w:rFonts w:ascii="Arial" w:eastAsia="Times New Roman" w:hAnsi="Arial" w:cs="Arial"/>
          <w:color w:val="000000"/>
          <w:sz w:val="24"/>
          <w:szCs w:val="24"/>
          <w:lang w:eastAsia="en-GB"/>
        </w:rPr>
        <w:t xml:space="preserve"> This</w:t>
      </w:r>
      <w:r w:rsidR="00A4185A">
        <w:rPr>
          <w:rFonts w:ascii="Arial" w:eastAsia="Times New Roman" w:hAnsi="Arial" w:cs="Arial"/>
          <w:color w:val="000000"/>
          <w:sz w:val="24"/>
          <w:szCs w:val="24"/>
          <w:lang w:eastAsia="en-GB"/>
        </w:rPr>
        <w:t xml:space="preserve"> goes against what Vygotsky said about if a task is too difficult children would </w:t>
      </w:r>
      <w:r w:rsidR="00F13BA1">
        <w:rPr>
          <w:rFonts w:ascii="Arial" w:eastAsia="Times New Roman" w:hAnsi="Arial" w:cs="Arial"/>
          <w:color w:val="000000"/>
          <w:sz w:val="24"/>
          <w:szCs w:val="24"/>
          <w:lang w:eastAsia="en-GB"/>
        </w:rPr>
        <w:t>revert</w:t>
      </w:r>
      <w:r w:rsidR="00A4185A">
        <w:rPr>
          <w:rFonts w:ascii="Arial" w:eastAsia="Times New Roman" w:hAnsi="Arial" w:cs="Arial"/>
          <w:color w:val="000000"/>
          <w:sz w:val="24"/>
          <w:szCs w:val="24"/>
          <w:lang w:eastAsia="en-GB"/>
        </w:rPr>
        <w:t xml:space="preserve"> to using their fingers to </w:t>
      </w:r>
      <w:r w:rsidR="001057F1">
        <w:rPr>
          <w:rFonts w:ascii="Arial" w:eastAsia="Times New Roman" w:hAnsi="Arial" w:cs="Arial"/>
          <w:color w:val="000000"/>
          <w:sz w:val="24"/>
          <w:szCs w:val="24"/>
          <w:lang w:eastAsia="en-GB"/>
        </w:rPr>
        <w:t>count.</w:t>
      </w:r>
      <w:bookmarkStart w:id="2" w:name="_Hlk507496563"/>
      <w:r w:rsidR="001057F1">
        <w:rPr>
          <w:rFonts w:ascii="Arial" w:eastAsia="Times New Roman" w:hAnsi="Arial" w:cs="Arial"/>
          <w:color w:val="000000"/>
          <w:sz w:val="24"/>
          <w:szCs w:val="24"/>
          <w:lang w:eastAsia="en-GB"/>
        </w:rPr>
        <w:t xml:space="preserve"> </w:t>
      </w:r>
      <w:bookmarkEnd w:id="2"/>
      <w:r w:rsidR="001057F1">
        <w:rPr>
          <w:rFonts w:ascii="Arial" w:eastAsia="Times New Roman" w:hAnsi="Arial" w:cs="Arial"/>
          <w:color w:val="000000"/>
          <w:sz w:val="24"/>
          <w:szCs w:val="24"/>
          <w:lang w:eastAsia="en-GB"/>
        </w:rPr>
        <w:t>It can be viewed in the film clip which can be accessed in the reference list at the end of the portfolio</w:t>
      </w:r>
      <w:r w:rsidR="001057F1" w:rsidRPr="005C6DA2">
        <w:rPr>
          <w:rFonts w:ascii="Arial" w:eastAsia="Times New Roman" w:hAnsi="Arial" w:cs="Arial"/>
          <w:color w:val="000000"/>
          <w:sz w:val="24"/>
          <w:szCs w:val="24"/>
          <w:lang w:eastAsia="en-GB"/>
        </w:rPr>
        <w:t>.</w:t>
      </w:r>
      <w:r w:rsidR="0090186C" w:rsidRPr="0090186C">
        <w:rPr>
          <w:rFonts w:ascii="Arial" w:eastAsia="Times New Roman" w:hAnsi="Arial" w:cs="Arial"/>
          <w:color w:val="000000"/>
          <w:sz w:val="24"/>
          <w:szCs w:val="24"/>
          <w:lang w:eastAsia="en-GB"/>
        </w:rPr>
        <w:t xml:space="preserve"> </w:t>
      </w:r>
      <w:proofErr w:type="spellStart"/>
      <w:proofErr w:type="gramStart"/>
      <w:r w:rsidR="0090186C" w:rsidRPr="00F13BA1">
        <w:rPr>
          <w:rFonts w:ascii="Arial" w:eastAsia="Times New Roman" w:hAnsi="Arial" w:cs="Arial"/>
          <w:color w:val="000000"/>
          <w:sz w:val="24"/>
          <w:szCs w:val="24"/>
          <w:lang w:eastAsia="en-GB"/>
        </w:rPr>
        <w:t>Sarvesh,H</w:t>
      </w:r>
      <w:proofErr w:type="spellEnd"/>
      <w:r w:rsidR="0090186C" w:rsidRPr="00F13BA1">
        <w:rPr>
          <w:rFonts w:ascii="Arial" w:eastAsia="Times New Roman" w:hAnsi="Arial" w:cs="Arial"/>
          <w:color w:val="000000"/>
          <w:sz w:val="24"/>
          <w:szCs w:val="24"/>
          <w:lang w:eastAsia="en-GB"/>
        </w:rPr>
        <w:t>.</w:t>
      </w:r>
      <w:proofErr w:type="gramEnd"/>
      <w:r w:rsidR="0090186C" w:rsidRPr="00F13BA1">
        <w:rPr>
          <w:rFonts w:ascii="Arial" w:eastAsia="Times New Roman" w:hAnsi="Arial" w:cs="Arial"/>
          <w:color w:val="000000"/>
          <w:sz w:val="24"/>
          <w:szCs w:val="24"/>
          <w:lang w:eastAsia="en-GB"/>
        </w:rPr>
        <w:t>(2015).</w:t>
      </w:r>
      <w:r w:rsidR="0090186C">
        <w:rPr>
          <w:rFonts w:ascii="Arial" w:eastAsia="Times New Roman" w:hAnsi="Arial" w:cs="Arial"/>
          <w:color w:val="000000"/>
          <w:sz w:val="24"/>
          <w:szCs w:val="24"/>
          <w:lang w:eastAsia="en-GB"/>
        </w:rPr>
        <w:t xml:space="preserve"> </w:t>
      </w:r>
      <w:r w:rsidR="005C6DA2" w:rsidRPr="005C6DA2">
        <w:rPr>
          <w:rFonts w:ascii="Arial" w:hAnsi="Arial" w:cs="Arial"/>
          <w:color w:val="121212"/>
          <w:sz w:val="24"/>
          <w:szCs w:val="24"/>
        </w:rPr>
        <w:t xml:space="preserve"> </w:t>
      </w:r>
    </w:p>
    <w:p w14:paraId="1B9B7B17" w14:textId="2F00C7F7" w:rsidR="005C6DA2" w:rsidRDefault="005C6DA2" w:rsidP="0094463B">
      <w:pPr>
        <w:spacing w:before="100" w:beforeAutospacing="1" w:after="100" w:afterAutospacing="1" w:line="360" w:lineRule="auto"/>
        <w:jc w:val="both"/>
        <w:rPr>
          <w:rFonts w:ascii="Arial" w:eastAsia="Times New Roman" w:hAnsi="Arial" w:cs="Arial"/>
          <w:color w:val="121212"/>
          <w:sz w:val="24"/>
          <w:szCs w:val="24"/>
          <w:lang w:eastAsia="en-GB"/>
        </w:rPr>
      </w:pPr>
      <w:r w:rsidRPr="005C6DA2">
        <w:rPr>
          <w:rFonts w:ascii="Arial" w:hAnsi="Arial" w:cs="Arial"/>
          <w:color w:val="121212"/>
          <w:sz w:val="24"/>
          <w:szCs w:val="24"/>
        </w:rPr>
        <w:t>In India, it's common to make use of finger segments to get as many as 20 counts from each hand</w:t>
      </w:r>
      <w:r>
        <w:rPr>
          <w:rFonts w:ascii="Georgia" w:hAnsi="Georgia"/>
          <w:color w:val="121212"/>
        </w:rPr>
        <w:t xml:space="preserve">. </w:t>
      </w:r>
      <w:r w:rsidRPr="005C6DA2">
        <w:rPr>
          <w:rFonts w:ascii="Arial" w:hAnsi="Arial" w:cs="Arial"/>
          <w:color w:val="121212"/>
          <w:sz w:val="24"/>
          <w:szCs w:val="24"/>
        </w:rPr>
        <w:t xml:space="preserve">This explains the method taught to the Indian girls in the film </w:t>
      </w:r>
      <w:r w:rsidR="00D513F2" w:rsidRPr="005C6DA2">
        <w:rPr>
          <w:rFonts w:ascii="Arial" w:hAnsi="Arial" w:cs="Arial"/>
          <w:color w:val="121212"/>
          <w:sz w:val="24"/>
          <w:szCs w:val="24"/>
        </w:rPr>
        <w:t>clip.</w:t>
      </w:r>
      <w:r w:rsidR="00D513F2">
        <w:rPr>
          <w:rFonts w:ascii="Arial" w:eastAsia="Times New Roman" w:hAnsi="Arial" w:cs="Arial"/>
          <w:color w:val="000000"/>
          <w:sz w:val="24"/>
          <w:szCs w:val="24"/>
          <w:lang w:eastAsia="en-GB"/>
        </w:rPr>
        <w:t xml:space="preserve"> </w:t>
      </w:r>
      <w:r w:rsidR="00D513F2">
        <w:rPr>
          <w:rFonts w:ascii="Arial" w:eastAsia="Times New Roman" w:hAnsi="Arial" w:cs="Arial"/>
          <w:color w:val="000000"/>
          <w:sz w:val="24"/>
          <w:szCs w:val="24"/>
          <w:lang w:eastAsia="en-GB"/>
        </w:rPr>
        <w:lastRenderedPageBreak/>
        <w:t>There</w:t>
      </w:r>
      <w:r>
        <w:rPr>
          <w:rFonts w:ascii="Arial" w:eastAsia="Times New Roman" w:hAnsi="Arial" w:cs="Arial"/>
          <w:color w:val="000000"/>
          <w:sz w:val="24"/>
          <w:szCs w:val="24"/>
          <w:lang w:eastAsia="en-GB"/>
        </w:rPr>
        <w:t xml:space="preserve"> are varying ways how people use their fingers to count these are just some </w:t>
      </w:r>
      <w:r w:rsidR="000E625B">
        <w:rPr>
          <w:rFonts w:ascii="Arial" w:eastAsia="Times New Roman" w:hAnsi="Arial" w:cs="Arial"/>
          <w:color w:val="000000"/>
          <w:sz w:val="24"/>
          <w:szCs w:val="24"/>
          <w:lang w:eastAsia="en-GB"/>
        </w:rPr>
        <w:t>examples</w:t>
      </w:r>
      <w:r w:rsidRPr="005C6DA2">
        <w:rPr>
          <w:rFonts w:ascii="Arial" w:eastAsia="Times New Roman" w:hAnsi="Arial" w:cs="Arial"/>
          <w:color w:val="121212"/>
          <w:sz w:val="24"/>
          <w:szCs w:val="24"/>
          <w:lang w:eastAsia="en-GB"/>
        </w:rPr>
        <w:t xml:space="preserve"> </w:t>
      </w:r>
      <w:r w:rsidR="000E625B" w:rsidRPr="005C6DA2">
        <w:rPr>
          <w:rFonts w:ascii="Arial" w:eastAsia="Times New Roman" w:hAnsi="Arial" w:cs="Arial"/>
          <w:color w:val="121212"/>
          <w:sz w:val="24"/>
          <w:szCs w:val="24"/>
          <w:lang w:eastAsia="en-GB"/>
        </w:rPr>
        <w:t>European</w:t>
      </w:r>
      <w:r w:rsidR="000E625B">
        <w:rPr>
          <w:rFonts w:ascii="Arial" w:eastAsia="Times New Roman" w:hAnsi="Arial" w:cs="Arial"/>
          <w:color w:val="121212"/>
          <w:sz w:val="24"/>
          <w:szCs w:val="24"/>
          <w:lang w:eastAsia="en-GB"/>
        </w:rPr>
        <w:t>s tend to</w:t>
      </w:r>
      <w:r w:rsidRPr="005C6DA2">
        <w:rPr>
          <w:rFonts w:ascii="Arial" w:eastAsia="Times New Roman" w:hAnsi="Arial" w:cs="Arial"/>
          <w:color w:val="121212"/>
          <w:sz w:val="24"/>
          <w:szCs w:val="24"/>
          <w:lang w:eastAsia="en-GB"/>
        </w:rPr>
        <w:t xml:space="preserve"> start</w:t>
      </w:r>
      <w:r w:rsidR="000E625B">
        <w:rPr>
          <w:rFonts w:ascii="Arial" w:eastAsia="Times New Roman" w:hAnsi="Arial" w:cs="Arial"/>
          <w:color w:val="121212"/>
          <w:sz w:val="24"/>
          <w:szCs w:val="24"/>
          <w:lang w:eastAsia="en-GB"/>
        </w:rPr>
        <w:t xml:space="preserve"> </w:t>
      </w:r>
      <w:r w:rsidRPr="005C6DA2">
        <w:rPr>
          <w:rFonts w:ascii="Arial" w:eastAsia="Times New Roman" w:hAnsi="Arial" w:cs="Arial"/>
          <w:color w:val="121212"/>
          <w:sz w:val="24"/>
          <w:szCs w:val="24"/>
          <w:lang w:eastAsia="en-GB"/>
        </w:rPr>
        <w:t xml:space="preserve">with closed fists and began counting on the thumb of the left hand. </w:t>
      </w:r>
      <w:r w:rsidR="000E625B" w:rsidRPr="005C6DA2">
        <w:rPr>
          <w:rFonts w:ascii="Arial" w:eastAsia="Times New Roman" w:hAnsi="Arial" w:cs="Arial"/>
          <w:color w:val="121212"/>
          <w:sz w:val="24"/>
          <w:szCs w:val="24"/>
          <w:lang w:eastAsia="en-GB"/>
        </w:rPr>
        <w:t>I</w:t>
      </w:r>
      <w:r w:rsidR="000E625B">
        <w:rPr>
          <w:rFonts w:ascii="Arial" w:eastAsia="Times New Roman" w:hAnsi="Arial" w:cs="Arial"/>
          <w:color w:val="121212"/>
          <w:sz w:val="24"/>
          <w:szCs w:val="24"/>
          <w:lang w:eastAsia="en-GB"/>
        </w:rPr>
        <w:t>n</w:t>
      </w:r>
      <w:r w:rsidR="000E625B" w:rsidRPr="005C6DA2">
        <w:rPr>
          <w:rFonts w:ascii="Arial" w:eastAsia="Times New Roman" w:hAnsi="Arial" w:cs="Arial"/>
          <w:color w:val="121212"/>
          <w:sz w:val="24"/>
          <w:szCs w:val="24"/>
          <w:lang w:eastAsia="en-GB"/>
        </w:rPr>
        <w:t xml:space="preserve"> the</w:t>
      </w:r>
      <w:r w:rsidRPr="005C6DA2">
        <w:rPr>
          <w:rFonts w:ascii="Arial" w:eastAsia="Times New Roman" w:hAnsi="Arial" w:cs="Arial"/>
          <w:color w:val="121212"/>
          <w:sz w:val="24"/>
          <w:szCs w:val="24"/>
          <w:lang w:eastAsia="en-GB"/>
        </w:rPr>
        <w:t xml:space="preserve"> Middle East</w:t>
      </w:r>
      <w:r w:rsidR="000E625B">
        <w:rPr>
          <w:rFonts w:ascii="Arial" w:eastAsia="Times New Roman" w:hAnsi="Arial" w:cs="Arial"/>
          <w:color w:val="121212"/>
          <w:sz w:val="24"/>
          <w:szCs w:val="24"/>
          <w:lang w:eastAsia="en-GB"/>
        </w:rPr>
        <w:t xml:space="preserve"> they</w:t>
      </w:r>
      <w:r w:rsidRPr="005C6DA2">
        <w:rPr>
          <w:rFonts w:ascii="Arial" w:eastAsia="Times New Roman" w:hAnsi="Arial" w:cs="Arial"/>
          <w:color w:val="121212"/>
          <w:sz w:val="24"/>
          <w:szCs w:val="24"/>
          <w:lang w:eastAsia="en-GB"/>
        </w:rPr>
        <w:t xml:space="preserve"> start with a closed </w:t>
      </w:r>
      <w:r w:rsidR="000E625B" w:rsidRPr="005C6DA2">
        <w:rPr>
          <w:rFonts w:ascii="Arial" w:eastAsia="Times New Roman" w:hAnsi="Arial" w:cs="Arial"/>
          <w:color w:val="121212"/>
          <w:sz w:val="24"/>
          <w:szCs w:val="24"/>
          <w:lang w:eastAsia="en-GB"/>
        </w:rPr>
        <w:t>fist but</w:t>
      </w:r>
      <w:r w:rsidRPr="005C6DA2">
        <w:rPr>
          <w:rFonts w:ascii="Arial" w:eastAsia="Times New Roman" w:hAnsi="Arial" w:cs="Arial"/>
          <w:color w:val="121212"/>
          <w:sz w:val="24"/>
          <w:szCs w:val="24"/>
          <w:lang w:eastAsia="en-GB"/>
        </w:rPr>
        <w:t xml:space="preserve"> </w:t>
      </w:r>
      <w:r w:rsidR="000E625B">
        <w:rPr>
          <w:rFonts w:ascii="Arial" w:eastAsia="Times New Roman" w:hAnsi="Arial" w:cs="Arial"/>
          <w:color w:val="121212"/>
          <w:sz w:val="24"/>
          <w:szCs w:val="24"/>
          <w:lang w:eastAsia="en-GB"/>
        </w:rPr>
        <w:t xml:space="preserve">start </w:t>
      </w:r>
      <w:r w:rsidR="000E625B" w:rsidRPr="005C6DA2">
        <w:rPr>
          <w:rFonts w:ascii="Arial" w:eastAsia="Times New Roman" w:hAnsi="Arial" w:cs="Arial"/>
          <w:color w:val="121212"/>
          <w:sz w:val="24"/>
          <w:szCs w:val="24"/>
          <w:lang w:eastAsia="en-GB"/>
        </w:rPr>
        <w:t>counting</w:t>
      </w:r>
      <w:r w:rsidRPr="005C6DA2">
        <w:rPr>
          <w:rFonts w:ascii="Arial" w:eastAsia="Times New Roman" w:hAnsi="Arial" w:cs="Arial"/>
          <w:color w:val="121212"/>
          <w:sz w:val="24"/>
          <w:szCs w:val="24"/>
          <w:lang w:eastAsia="en-GB"/>
        </w:rPr>
        <w:t xml:space="preserve"> with the little finger of the right </w:t>
      </w:r>
      <w:r w:rsidR="001B2A8F" w:rsidRPr="005C6DA2">
        <w:rPr>
          <w:rFonts w:ascii="Arial" w:eastAsia="Times New Roman" w:hAnsi="Arial" w:cs="Arial"/>
          <w:color w:val="121212"/>
          <w:sz w:val="24"/>
          <w:szCs w:val="24"/>
          <w:lang w:eastAsia="en-GB"/>
        </w:rPr>
        <w:t>hand. Chinese</w:t>
      </w:r>
      <w:r w:rsidRPr="005C6DA2">
        <w:rPr>
          <w:rFonts w:ascii="Arial" w:eastAsia="Times New Roman" w:hAnsi="Arial" w:cs="Arial"/>
          <w:color w:val="121212"/>
          <w:sz w:val="24"/>
          <w:szCs w:val="24"/>
          <w:lang w:eastAsia="en-GB"/>
        </w:rPr>
        <w:t xml:space="preserve"> people</w:t>
      </w:r>
      <w:r w:rsidR="000E625B">
        <w:rPr>
          <w:rFonts w:ascii="Arial" w:eastAsia="Times New Roman" w:hAnsi="Arial" w:cs="Arial"/>
          <w:color w:val="121212"/>
          <w:sz w:val="24"/>
          <w:szCs w:val="24"/>
          <w:lang w:eastAsia="en-GB"/>
        </w:rPr>
        <w:t xml:space="preserve"> </w:t>
      </w:r>
      <w:r w:rsidRPr="005C6DA2">
        <w:rPr>
          <w:rFonts w:ascii="Arial" w:eastAsia="Times New Roman" w:hAnsi="Arial" w:cs="Arial"/>
          <w:color w:val="121212"/>
          <w:sz w:val="24"/>
          <w:szCs w:val="24"/>
          <w:lang w:eastAsia="en-GB"/>
        </w:rPr>
        <w:t>also use the closed-fist system, but begin counting on an index finger, rather than the thumb. The Japanese typically start from an open-hand position, counting by closing first the little finger, and then the remaining digits.</w:t>
      </w:r>
    </w:p>
    <w:p w14:paraId="4C041038" w14:textId="4358B533" w:rsidR="00221BA3" w:rsidRPr="005C6DA2" w:rsidRDefault="00EC725A" w:rsidP="0094463B">
      <w:pPr>
        <w:spacing w:before="100" w:beforeAutospacing="1" w:after="100" w:afterAutospacing="1"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the noted activity the staff ratio is more than sufficient as recommended by </w:t>
      </w:r>
      <w:r w:rsidRPr="00EC725A">
        <w:rPr>
          <w:rFonts w:ascii="Arial" w:eastAsia="Times New Roman" w:hAnsi="Arial" w:cs="Arial"/>
          <w:color w:val="000000"/>
          <w:sz w:val="24"/>
          <w:szCs w:val="24"/>
          <w:lang w:eastAsia="en-GB"/>
        </w:rPr>
        <w:t>The Early Years Foundation Stage Statutory Framework</w:t>
      </w:r>
      <w:r>
        <w:rPr>
          <w:rFonts w:ascii="Arial" w:eastAsia="Times New Roman" w:hAnsi="Arial" w:cs="Arial"/>
          <w:color w:val="000000"/>
          <w:sz w:val="24"/>
          <w:szCs w:val="24"/>
          <w:lang w:eastAsia="en-GB"/>
        </w:rPr>
        <w:t>.</w:t>
      </w:r>
      <w:r w:rsidRPr="00EC725A">
        <w:t xml:space="preserve"> </w:t>
      </w:r>
      <w:r w:rsidRPr="00EC725A">
        <w:rPr>
          <w:rFonts w:ascii="Arial" w:eastAsia="Times New Roman" w:hAnsi="Arial" w:cs="Arial"/>
          <w:color w:val="000000"/>
          <w:sz w:val="24"/>
          <w:szCs w:val="24"/>
          <w:lang w:eastAsia="en-GB"/>
        </w:rPr>
        <w:t>The EYFS does not place ratio and qualification requirements on reception classes in maintained schools provided they fall within the legal definition of an infant class (i.e. a class containing pupils the majority of whom will reach the age of five, six, or seven during the school year)Such classes are already subject to infant class size legislation: an infant class must not contain more than 30 pupils while an ordinary teaching session is conducted by a single school teacher</w:t>
      </w:r>
      <w:r>
        <w:rPr>
          <w:rFonts w:ascii="Arial" w:eastAsia="Times New Roman" w:hAnsi="Arial" w:cs="Arial"/>
          <w:color w:val="000000"/>
          <w:sz w:val="24"/>
          <w:szCs w:val="24"/>
          <w:lang w:eastAsia="en-GB"/>
        </w:rPr>
        <w:t>.</w:t>
      </w:r>
    </w:p>
    <w:p w14:paraId="36CDECE2" w14:textId="77777777" w:rsidR="005C6DA2" w:rsidRPr="005C6DA2" w:rsidRDefault="005C6DA2" w:rsidP="0094463B">
      <w:pPr>
        <w:spacing w:after="0" w:line="360" w:lineRule="auto"/>
        <w:jc w:val="both"/>
        <w:rPr>
          <w:rFonts w:ascii="Times New Roman" w:eastAsia="Times New Roman" w:hAnsi="Times New Roman" w:cs="Times New Roman"/>
          <w:sz w:val="24"/>
          <w:szCs w:val="24"/>
          <w:lang w:eastAsia="en-GB"/>
        </w:rPr>
      </w:pPr>
      <w:r w:rsidRPr="005C6DA2">
        <w:rPr>
          <w:rFonts w:ascii="Times New Roman" w:eastAsia="Times New Roman" w:hAnsi="Times New Roman" w:cs="Times New Roman"/>
          <w:noProof/>
          <w:sz w:val="24"/>
          <w:szCs w:val="24"/>
          <w:lang w:eastAsia="en-GB"/>
        </w:rPr>
        <mc:AlternateContent>
          <mc:Choice Requires="wps">
            <w:drawing>
              <wp:inline distT="0" distB="0" distL="0" distR="0" wp14:anchorId="7BCED109" wp14:editId="48364F2A">
                <wp:extent cx="304800" cy="304800"/>
                <wp:effectExtent l="0" t="0" r="0" b="0"/>
                <wp:docPr id="2" name="AutoShape 1" descr="https://i.guim.co.uk/img/media/d119e44ed2dbecf09605c9ab2c4d1bf13a64ca50/128_0_3840_2304/master/3840.jpg?w=460&amp;q=55&amp;auto=format&amp;usm=12&amp;fit=max&amp;s=8efbd46578f456cf1fc0143eff6e63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F78B46" id="AutoShape 1" o:spid="_x0000_s1026" alt="https://i.guim.co.uk/img/media/d119e44ed2dbecf09605c9ab2c4d1bf13a64ca50/128_0_3840_2304/master/3840.jpg?w=460&amp;q=55&amp;auto=format&amp;usm=12&amp;fit=max&amp;s=8efbd46578f456cf1fc0143eff6e631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CBbHyOPwMAAIQGAAAOAAAAAAAAAAAAAAAAAC4CAABkcnMvZTJvRG9jLnhtbFBLAQIt&#10;ABQABgAIAAAAIQBMoOks2AAAAAMBAAAPAAAAAAAAAAAAAAAAAJkFAABkcnMvZG93bnJldi54bWxQ&#10;SwUGAAAAAAQABADzAAAAngYAAAAA&#10;" filled="f" stroked="f">
                <o:lock v:ext="edit" aspectratio="t"/>
                <w10:anchorlock/>
              </v:rect>
            </w:pict>
          </mc:Fallback>
        </mc:AlternateContent>
      </w:r>
    </w:p>
    <w:p w14:paraId="02DCA4A2" w14:textId="77777777" w:rsidR="005C6DA2" w:rsidRDefault="005C6DA2"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7536C1D1" w14:textId="1BB45E21"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718BE1F1" w14:textId="6965E97E"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05BB8256" w14:textId="1FDCC1EA"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7307EDEB" w14:textId="0A2D84AF"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0F47F030" w14:textId="7E5511CF"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209935DA" w14:textId="4EE8C9F4"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53987CAB" w14:textId="2E85D902"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5FE2DDBE" w14:textId="45AAC164" w:rsidR="005C3C50" w:rsidRDefault="005C3C50" w:rsidP="0094463B">
      <w:pPr>
        <w:spacing w:before="100" w:beforeAutospacing="1" w:after="100" w:afterAutospacing="1" w:line="360" w:lineRule="auto"/>
        <w:jc w:val="both"/>
        <w:rPr>
          <w:rFonts w:ascii="Arial" w:eastAsia="Times New Roman" w:hAnsi="Arial" w:cs="Arial"/>
          <w:color w:val="000000"/>
          <w:sz w:val="24"/>
          <w:szCs w:val="24"/>
          <w:lang w:eastAsia="en-GB"/>
        </w:rPr>
      </w:pPr>
    </w:p>
    <w:p w14:paraId="52D6C1EB" w14:textId="6749DCBF" w:rsidR="006D18AE" w:rsidRDefault="00C142D0" w:rsidP="0094463B">
      <w:pPr>
        <w:spacing w:before="100" w:beforeAutospacing="1" w:after="100" w:afterAutospacing="1" w:line="360" w:lineRule="auto"/>
        <w:jc w:val="both"/>
        <w:rPr>
          <w:rFonts w:ascii="Arial" w:eastAsia="Times New Roman" w:hAnsi="Arial" w:cs="Arial"/>
          <w:b/>
          <w:color w:val="000000"/>
          <w:sz w:val="40"/>
          <w:szCs w:val="40"/>
          <w:u w:val="single"/>
          <w:lang w:eastAsia="en-GB"/>
        </w:rPr>
      </w:pPr>
      <w:r w:rsidRPr="00C142D0">
        <w:rPr>
          <w:rFonts w:ascii="Arial" w:eastAsia="Times New Roman" w:hAnsi="Arial" w:cs="Arial"/>
          <w:b/>
          <w:color w:val="000000"/>
          <w:sz w:val="40"/>
          <w:szCs w:val="40"/>
          <w:u w:val="single"/>
          <w:lang w:eastAsia="en-GB"/>
        </w:rPr>
        <w:lastRenderedPageBreak/>
        <w:t>Discussion of the range</w:t>
      </w:r>
      <w:r w:rsidR="00EA1F4C">
        <w:rPr>
          <w:rFonts w:ascii="Arial" w:eastAsia="Times New Roman" w:hAnsi="Arial" w:cs="Arial"/>
          <w:b/>
          <w:color w:val="000000"/>
          <w:sz w:val="40"/>
          <w:szCs w:val="40"/>
          <w:u w:val="single"/>
          <w:lang w:eastAsia="en-GB"/>
        </w:rPr>
        <w:t xml:space="preserve"> and diversity of resources</w:t>
      </w:r>
    </w:p>
    <w:p w14:paraId="456C7297" w14:textId="36DF52BC" w:rsidR="006D18AE" w:rsidRPr="006D18AE" w:rsidRDefault="006D18AE" w:rsidP="0094463B">
      <w:pPr>
        <w:spacing w:line="360" w:lineRule="auto"/>
        <w:jc w:val="both"/>
        <w:rPr>
          <w:rFonts w:ascii="Arial" w:hAnsi="Arial" w:cs="Arial"/>
          <w:sz w:val="24"/>
          <w:szCs w:val="24"/>
          <w:u w:val="single"/>
        </w:rPr>
      </w:pPr>
      <w:r w:rsidRPr="006D18AE">
        <w:rPr>
          <w:rFonts w:ascii="Arial" w:hAnsi="Arial" w:cs="Arial"/>
          <w:sz w:val="24"/>
          <w:szCs w:val="24"/>
          <w:u w:val="single"/>
        </w:rPr>
        <w:t>Manmade resources</w:t>
      </w:r>
      <w:r w:rsidR="00945906">
        <w:rPr>
          <w:rFonts w:ascii="Arial" w:hAnsi="Arial" w:cs="Arial"/>
          <w:sz w:val="24"/>
          <w:szCs w:val="24"/>
          <w:u w:val="single"/>
        </w:rPr>
        <w:t xml:space="preserve">                                          </w:t>
      </w:r>
    </w:p>
    <w:p w14:paraId="05026916" w14:textId="6016FAAB" w:rsidR="00413BEA" w:rsidRPr="006D18AE" w:rsidRDefault="006D18AE" w:rsidP="0094463B">
      <w:pPr>
        <w:spacing w:line="360" w:lineRule="auto"/>
        <w:jc w:val="both"/>
        <w:rPr>
          <w:rFonts w:ascii="Arial" w:hAnsi="Arial" w:cs="Arial"/>
          <w:sz w:val="24"/>
          <w:szCs w:val="24"/>
        </w:rPr>
      </w:pPr>
      <w:r w:rsidRPr="006D18AE">
        <w:rPr>
          <w:rFonts w:ascii="Arial" w:hAnsi="Arial" w:cs="Arial"/>
          <w:sz w:val="24"/>
          <w:szCs w:val="24"/>
        </w:rPr>
        <w:t>Plastic</w:t>
      </w:r>
      <w:r w:rsidR="00413BEA" w:rsidRPr="006D18AE">
        <w:rPr>
          <w:rFonts w:ascii="Arial" w:hAnsi="Arial" w:cs="Arial"/>
          <w:sz w:val="24"/>
          <w:szCs w:val="24"/>
        </w:rPr>
        <w:t xml:space="preserve"> Bottle</w:t>
      </w:r>
      <w:r w:rsidR="00435080">
        <w:rPr>
          <w:rFonts w:ascii="Arial" w:hAnsi="Arial" w:cs="Arial"/>
          <w:sz w:val="24"/>
          <w:szCs w:val="24"/>
        </w:rPr>
        <w:t>s</w:t>
      </w:r>
      <w:r w:rsidR="0094463B">
        <w:rPr>
          <w:rFonts w:ascii="Arial" w:hAnsi="Arial" w:cs="Arial"/>
          <w:sz w:val="24"/>
          <w:szCs w:val="24"/>
        </w:rPr>
        <w:t>,</w:t>
      </w:r>
    </w:p>
    <w:p w14:paraId="57BCB29B" w14:textId="50F2F389"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Whiteboards and pens,</w:t>
      </w:r>
    </w:p>
    <w:p w14:paraId="185242DB" w14:textId="34797447"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Numicon,</w:t>
      </w:r>
    </w:p>
    <w:p w14:paraId="70A65687" w14:textId="67C1ED31"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Laminated number line</w:t>
      </w:r>
      <w:r w:rsidR="0094463B">
        <w:rPr>
          <w:rFonts w:ascii="Arial" w:hAnsi="Arial" w:cs="Arial"/>
          <w:sz w:val="24"/>
          <w:szCs w:val="24"/>
        </w:rPr>
        <w:t>,</w:t>
      </w:r>
    </w:p>
    <w:p w14:paraId="1FEF237E" w14:textId="7275561A"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Multilink cubes,</w:t>
      </w:r>
    </w:p>
    <w:p w14:paraId="388C0EA2" w14:textId="4965290A"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Foam number tiles,</w:t>
      </w:r>
    </w:p>
    <w:p w14:paraId="15380546" w14:textId="5CB37D99" w:rsidR="006D18AE" w:rsidRPr="006D18AE" w:rsidRDefault="006D18AE" w:rsidP="0094463B">
      <w:pPr>
        <w:spacing w:line="360" w:lineRule="auto"/>
        <w:jc w:val="both"/>
        <w:rPr>
          <w:rFonts w:ascii="Arial" w:hAnsi="Arial" w:cs="Arial"/>
          <w:sz w:val="24"/>
          <w:szCs w:val="24"/>
        </w:rPr>
      </w:pPr>
      <w:r w:rsidRPr="006D18AE">
        <w:rPr>
          <w:rFonts w:ascii="Arial" w:hAnsi="Arial" w:cs="Arial"/>
          <w:sz w:val="24"/>
          <w:szCs w:val="24"/>
        </w:rPr>
        <w:t>I-Pad</w:t>
      </w:r>
      <w:r w:rsidR="00435080">
        <w:rPr>
          <w:rFonts w:ascii="Arial" w:hAnsi="Arial" w:cs="Arial"/>
          <w:sz w:val="24"/>
          <w:szCs w:val="24"/>
        </w:rPr>
        <w:t>,</w:t>
      </w:r>
      <w:r w:rsidRPr="006D18AE">
        <w:rPr>
          <w:rFonts w:ascii="Arial" w:hAnsi="Arial" w:cs="Arial"/>
          <w:sz w:val="24"/>
          <w:szCs w:val="24"/>
        </w:rPr>
        <w:t xml:space="preserve"> </w:t>
      </w:r>
      <w:r w:rsidR="00435080">
        <w:rPr>
          <w:rFonts w:ascii="Arial" w:hAnsi="Arial" w:cs="Arial"/>
          <w:sz w:val="24"/>
          <w:szCs w:val="24"/>
        </w:rPr>
        <w:t>I</w:t>
      </w:r>
      <w:r w:rsidRPr="006D18AE">
        <w:rPr>
          <w:rFonts w:ascii="Arial" w:hAnsi="Arial" w:cs="Arial"/>
          <w:sz w:val="24"/>
          <w:szCs w:val="24"/>
        </w:rPr>
        <w:t>-Pod,</w:t>
      </w:r>
    </w:p>
    <w:p w14:paraId="2204AC8F" w14:textId="10E49611" w:rsidR="00413BEA" w:rsidRDefault="00413BEA" w:rsidP="0094463B">
      <w:pPr>
        <w:spacing w:line="360" w:lineRule="auto"/>
        <w:jc w:val="both"/>
        <w:rPr>
          <w:rFonts w:ascii="Arial" w:hAnsi="Arial" w:cs="Arial"/>
          <w:sz w:val="24"/>
          <w:szCs w:val="24"/>
        </w:rPr>
      </w:pPr>
      <w:r w:rsidRPr="006D18AE">
        <w:rPr>
          <w:rFonts w:ascii="Arial" w:hAnsi="Arial" w:cs="Arial"/>
          <w:sz w:val="24"/>
          <w:szCs w:val="24"/>
        </w:rPr>
        <w:t>Laminated dot cards,</w:t>
      </w:r>
    </w:p>
    <w:p w14:paraId="2C5DB9FB" w14:textId="0B46E3FB" w:rsidR="006D18AE" w:rsidRPr="006D18AE" w:rsidRDefault="006D18AE" w:rsidP="0094463B">
      <w:pPr>
        <w:spacing w:line="360" w:lineRule="auto"/>
        <w:jc w:val="both"/>
        <w:rPr>
          <w:rFonts w:ascii="Arial" w:hAnsi="Arial" w:cs="Arial"/>
          <w:sz w:val="24"/>
          <w:szCs w:val="24"/>
          <w:u w:val="single"/>
        </w:rPr>
      </w:pPr>
      <w:bookmarkStart w:id="3" w:name="_Hlk507509384"/>
      <w:bookmarkStart w:id="4" w:name="_Hlk507509349"/>
      <w:r w:rsidRPr="006D18AE">
        <w:rPr>
          <w:rFonts w:ascii="Arial" w:hAnsi="Arial" w:cs="Arial"/>
          <w:sz w:val="24"/>
          <w:szCs w:val="24"/>
          <w:u w:val="single"/>
        </w:rPr>
        <w:t>Natural</w:t>
      </w:r>
      <w:r w:rsidR="00DC05F2">
        <w:rPr>
          <w:rFonts w:ascii="Arial" w:hAnsi="Arial" w:cs="Arial"/>
          <w:sz w:val="24"/>
          <w:szCs w:val="24"/>
          <w:u w:val="single"/>
        </w:rPr>
        <w:t xml:space="preserve"> and every day</w:t>
      </w:r>
      <w:r w:rsidRPr="006D18AE">
        <w:rPr>
          <w:rFonts w:ascii="Arial" w:hAnsi="Arial" w:cs="Arial"/>
          <w:sz w:val="24"/>
          <w:szCs w:val="24"/>
          <w:u w:val="single"/>
        </w:rPr>
        <w:t xml:space="preserve"> resources</w:t>
      </w:r>
    </w:p>
    <w:bookmarkEnd w:id="3"/>
    <w:p w14:paraId="1D3F31FC" w14:textId="03B3E83A"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Sand, water, rice</w:t>
      </w:r>
      <w:bookmarkStart w:id="5" w:name="_Hlk507509206"/>
      <w:r w:rsidR="0094463B">
        <w:rPr>
          <w:rFonts w:ascii="Arial" w:hAnsi="Arial" w:cs="Arial"/>
          <w:sz w:val="24"/>
          <w:szCs w:val="24"/>
        </w:rPr>
        <w:t>,</w:t>
      </w:r>
    </w:p>
    <w:bookmarkEnd w:id="5"/>
    <w:p w14:paraId="3F2DF1E7" w14:textId="10080A77"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 xml:space="preserve">Chalk, </w:t>
      </w:r>
    </w:p>
    <w:p w14:paraId="64BF624E" w14:textId="34A38676" w:rsidR="00413BEA" w:rsidRPr="006D18AE" w:rsidRDefault="00413BEA" w:rsidP="0094463B">
      <w:pPr>
        <w:spacing w:line="360" w:lineRule="auto"/>
        <w:jc w:val="both"/>
        <w:rPr>
          <w:rFonts w:ascii="Arial" w:hAnsi="Arial" w:cs="Arial"/>
          <w:sz w:val="24"/>
          <w:szCs w:val="24"/>
        </w:rPr>
      </w:pPr>
      <w:r w:rsidRPr="006D18AE">
        <w:rPr>
          <w:rFonts w:ascii="Arial" w:hAnsi="Arial" w:cs="Arial"/>
          <w:sz w:val="24"/>
          <w:szCs w:val="24"/>
        </w:rPr>
        <w:t>Glass bottles</w:t>
      </w:r>
      <w:r w:rsidR="0094463B">
        <w:rPr>
          <w:rFonts w:ascii="Arial" w:hAnsi="Arial" w:cs="Arial"/>
          <w:sz w:val="24"/>
          <w:szCs w:val="24"/>
        </w:rPr>
        <w:t>,</w:t>
      </w:r>
    </w:p>
    <w:p w14:paraId="4CE3FEEA" w14:textId="096A2886" w:rsidR="00413BEA" w:rsidRDefault="00413BEA" w:rsidP="0094463B">
      <w:pPr>
        <w:spacing w:line="360" w:lineRule="auto"/>
        <w:jc w:val="both"/>
        <w:rPr>
          <w:rFonts w:ascii="Arial" w:hAnsi="Arial" w:cs="Arial"/>
          <w:sz w:val="24"/>
          <w:szCs w:val="24"/>
        </w:rPr>
      </w:pPr>
      <w:r w:rsidRPr="006D18AE">
        <w:rPr>
          <w:rFonts w:ascii="Arial" w:hAnsi="Arial" w:cs="Arial"/>
          <w:sz w:val="24"/>
          <w:szCs w:val="24"/>
        </w:rPr>
        <w:t>Pebbles, pinecones, conkers, leaves, sticks, shells.</w:t>
      </w:r>
    </w:p>
    <w:p w14:paraId="129FE299" w14:textId="672E2B2D" w:rsidR="006E55E0" w:rsidRDefault="008779DB" w:rsidP="00190964">
      <w:pPr>
        <w:spacing w:line="360" w:lineRule="auto"/>
        <w:jc w:val="both"/>
        <w:rPr>
          <w:rFonts w:ascii="Arial" w:hAnsi="Arial" w:cs="Arial"/>
          <w:color w:val="222222"/>
          <w:sz w:val="24"/>
          <w:szCs w:val="24"/>
        </w:rPr>
      </w:pPr>
      <w:r w:rsidRPr="00DC05F2">
        <w:rPr>
          <w:rFonts w:ascii="Arial" w:hAnsi="Arial" w:cs="Arial"/>
          <w:bCs/>
          <w:color w:val="000000"/>
          <w:sz w:val="24"/>
          <w:szCs w:val="24"/>
        </w:rPr>
        <w:t xml:space="preserve">Natural resources encourage children to observe closely and use all their </w:t>
      </w:r>
      <w:r w:rsidR="00183CE5" w:rsidRPr="00DC05F2">
        <w:rPr>
          <w:rFonts w:ascii="Arial" w:hAnsi="Arial" w:cs="Arial"/>
          <w:bCs/>
          <w:color w:val="000000"/>
          <w:sz w:val="24"/>
          <w:szCs w:val="24"/>
        </w:rPr>
        <w:t>senses.</w:t>
      </w:r>
      <w:r w:rsidR="00183CE5" w:rsidRPr="00DC05F2">
        <w:rPr>
          <w:rFonts w:ascii="Arial" w:hAnsi="Arial" w:cs="Arial"/>
          <w:color w:val="000000"/>
          <w:sz w:val="24"/>
          <w:szCs w:val="24"/>
        </w:rPr>
        <w:t xml:space="preserve"> Gathering up a collection of natural resources can begin with a variety found in your </w:t>
      </w:r>
      <w:r w:rsidR="00DC2388" w:rsidRPr="00DC05F2">
        <w:rPr>
          <w:rFonts w:ascii="Arial" w:hAnsi="Arial" w:cs="Arial"/>
          <w:color w:val="000000"/>
          <w:sz w:val="24"/>
          <w:szCs w:val="24"/>
        </w:rPr>
        <w:t xml:space="preserve">surrounding </w:t>
      </w:r>
      <w:r w:rsidR="00AF46D7" w:rsidRPr="00DC05F2">
        <w:rPr>
          <w:rFonts w:ascii="Arial" w:hAnsi="Arial" w:cs="Arial"/>
          <w:color w:val="000000"/>
          <w:sz w:val="24"/>
          <w:szCs w:val="24"/>
        </w:rPr>
        <w:t>environment.</w:t>
      </w:r>
      <w:r w:rsidR="00AF46D7" w:rsidRPr="00DC05F2">
        <w:rPr>
          <w:rFonts w:ascii="Arial" w:hAnsi="Arial" w:cs="Arial"/>
          <w:color w:val="222222"/>
          <w:sz w:val="24"/>
          <w:szCs w:val="24"/>
        </w:rPr>
        <w:t xml:space="preserve"> Many</w:t>
      </w:r>
      <w:r w:rsidR="00DC2388" w:rsidRPr="00DC05F2">
        <w:rPr>
          <w:rFonts w:ascii="Arial" w:hAnsi="Arial" w:cs="Arial"/>
          <w:color w:val="222222"/>
          <w:sz w:val="24"/>
          <w:szCs w:val="24"/>
        </w:rPr>
        <w:t xml:space="preserve"> </w:t>
      </w:r>
      <w:r w:rsidR="00AF46D7" w:rsidRPr="00DC05F2">
        <w:rPr>
          <w:rFonts w:ascii="Arial" w:hAnsi="Arial" w:cs="Arial"/>
          <w:color w:val="222222"/>
          <w:sz w:val="24"/>
          <w:szCs w:val="24"/>
        </w:rPr>
        <w:t xml:space="preserve">natural </w:t>
      </w:r>
      <w:r w:rsidR="00DC2388" w:rsidRPr="00DC05F2">
        <w:rPr>
          <w:rFonts w:ascii="Arial" w:hAnsi="Arial" w:cs="Arial"/>
          <w:color w:val="222222"/>
          <w:sz w:val="24"/>
          <w:szCs w:val="24"/>
        </w:rPr>
        <w:t xml:space="preserve">resources can be found </w:t>
      </w:r>
      <w:r w:rsidR="00AF46D7" w:rsidRPr="00DC05F2">
        <w:rPr>
          <w:rFonts w:ascii="Arial" w:hAnsi="Arial" w:cs="Arial"/>
          <w:color w:val="222222"/>
          <w:sz w:val="24"/>
          <w:szCs w:val="24"/>
        </w:rPr>
        <w:t>cheaply, as opposed to manmade plastic resources</w:t>
      </w:r>
      <w:r w:rsidR="00071C8F" w:rsidRPr="00DC05F2">
        <w:rPr>
          <w:rFonts w:ascii="Arial" w:hAnsi="Arial" w:cs="Arial"/>
          <w:color w:val="222222"/>
          <w:sz w:val="24"/>
          <w:szCs w:val="24"/>
        </w:rPr>
        <w:t xml:space="preserve"> can be very expensive and are no</w:t>
      </w:r>
      <w:r w:rsidR="00E45118">
        <w:rPr>
          <w:rFonts w:ascii="Arial" w:hAnsi="Arial" w:cs="Arial"/>
          <w:color w:val="222222"/>
          <w:sz w:val="24"/>
          <w:szCs w:val="24"/>
        </w:rPr>
        <w:t>t</w:t>
      </w:r>
      <w:r w:rsidR="00071C8F" w:rsidRPr="00DC05F2">
        <w:rPr>
          <w:rFonts w:ascii="Arial" w:hAnsi="Arial" w:cs="Arial"/>
          <w:color w:val="222222"/>
          <w:sz w:val="24"/>
          <w:szCs w:val="24"/>
        </w:rPr>
        <w:t xml:space="preserve"> easily accessible due to economic hardships of schools and deprived areas.</w:t>
      </w:r>
      <w:r w:rsidR="007D3A97" w:rsidRPr="00DC05F2">
        <w:rPr>
          <w:rFonts w:ascii="Arial" w:hAnsi="Arial" w:cs="Arial"/>
          <w:color w:val="222222"/>
          <w:sz w:val="24"/>
          <w:szCs w:val="24"/>
        </w:rPr>
        <w:t xml:space="preserve"> Some settings are inspired by the Reggio Approach and use natural materials in their environment. The reason why settings use these resources is because they are open ended</w:t>
      </w:r>
      <w:r w:rsidR="008915FB" w:rsidRPr="00DC05F2">
        <w:rPr>
          <w:rFonts w:ascii="Arial" w:hAnsi="Arial" w:cs="Arial"/>
          <w:color w:val="222222"/>
          <w:sz w:val="24"/>
          <w:szCs w:val="24"/>
        </w:rPr>
        <w:t xml:space="preserve"> </w:t>
      </w:r>
      <w:r w:rsidR="009C62B4" w:rsidRPr="00DC05F2">
        <w:rPr>
          <w:rFonts w:ascii="Arial" w:hAnsi="Arial" w:cs="Arial"/>
          <w:color w:val="222222"/>
          <w:sz w:val="24"/>
          <w:szCs w:val="24"/>
        </w:rPr>
        <w:t>and can</w:t>
      </w:r>
      <w:r w:rsidR="007003C0" w:rsidRPr="00DC05F2">
        <w:rPr>
          <w:rFonts w:ascii="Arial" w:hAnsi="Arial" w:cs="Arial"/>
          <w:color w:val="222222"/>
          <w:sz w:val="24"/>
          <w:szCs w:val="24"/>
        </w:rPr>
        <w:t xml:space="preserve"> lead</w:t>
      </w:r>
      <w:r w:rsidR="007D3A97" w:rsidRPr="00DC05F2">
        <w:rPr>
          <w:rFonts w:ascii="Arial" w:hAnsi="Arial" w:cs="Arial"/>
          <w:color w:val="222222"/>
          <w:sz w:val="24"/>
          <w:szCs w:val="24"/>
        </w:rPr>
        <w:t xml:space="preserve"> to children using their creativity</w:t>
      </w:r>
      <w:r w:rsidR="008915FB" w:rsidRPr="00DC05F2">
        <w:rPr>
          <w:rFonts w:ascii="Arial" w:hAnsi="Arial" w:cs="Arial"/>
          <w:color w:val="222222"/>
          <w:sz w:val="24"/>
          <w:szCs w:val="24"/>
        </w:rPr>
        <w:t xml:space="preserve"> and </w:t>
      </w:r>
      <w:r w:rsidR="007D3A97" w:rsidRPr="00DC05F2">
        <w:rPr>
          <w:rFonts w:ascii="Arial" w:hAnsi="Arial" w:cs="Arial"/>
          <w:color w:val="222222"/>
          <w:sz w:val="24"/>
          <w:szCs w:val="24"/>
        </w:rPr>
        <w:t xml:space="preserve">it can </w:t>
      </w:r>
      <w:r w:rsidR="009C62B4" w:rsidRPr="00DC05F2">
        <w:rPr>
          <w:rFonts w:ascii="Arial" w:hAnsi="Arial" w:cs="Arial"/>
          <w:color w:val="222222"/>
          <w:sz w:val="24"/>
          <w:szCs w:val="24"/>
        </w:rPr>
        <w:t>improve</w:t>
      </w:r>
      <w:r w:rsidR="007D3A97" w:rsidRPr="00DC05F2">
        <w:rPr>
          <w:rFonts w:ascii="Arial" w:hAnsi="Arial" w:cs="Arial"/>
          <w:color w:val="222222"/>
          <w:sz w:val="24"/>
          <w:szCs w:val="24"/>
        </w:rPr>
        <w:t xml:space="preserve"> their sensory </w:t>
      </w:r>
      <w:r w:rsidR="009C62B4" w:rsidRPr="00DC05F2">
        <w:rPr>
          <w:rFonts w:ascii="Arial" w:hAnsi="Arial" w:cs="Arial"/>
          <w:color w:val="222222"/>
          <w:sz w:val="24"/>
          <w:szCs w:val="24"/>
        </w:rPr>
        <w:t xml:space="preserve">development. The benefit of natural and every day materials is that children will associate them with their home </w:t>
      </w:r>
      <w:r w:rsidR="00234A41" w:rsidRPr="00DC05F2">
        <w:rPr>
          <w:rFonts w:ascii="Arial" w:hAnsi="Arial" w:cs="Arial"/>
          <w:color w:val="222222"/>
          <w:sz w:val="24"/>
          <w:szCs w:val="24"/>
        </w:rPr>
        <w:t>environment.</w:t>
      </w:r>
      <w:r w:rsidR="00234A41">
        <w:rPr>
          <w:rFonts w:ascii="Arial" w:hAnsi="Arial" w:cs="Arial"/>
          <w:color w:val="222222"/>
          <w:sz w:val="24"/>
          <w:szCs w:val="24"/>
        </w:rPr>
        <w:t xml:space="preserve"> Although, health and safety should be a concern and a risk </w:t>
      </w:r>
      <w:r w:rsidR="00234A41">
        <w:rPr>
          <w:rFonts w:ascii="Arial" w:hAnsi="Arial" w:cs="Arial"/>
          <w:color w:val="222222"/>
          <w:sz w:val="24"/>
          <w:szCs w:val="24"/>
        </w:rPr>
        <w:lastRenderedPageBreak/>
        <w:t xml:space="preserve">assessment should be undertaken </w:t>
      </w:r>
      <w:r w:rsidR="00AB1FC5">
        <w:rPr>
          <w:rFonts w:ascii="Arial" w:hAnsi="Arial" w:cs="Arial"/>
          <w:color w:val="222222"/>
          <w:sz w:val="24"/>
          <w:szCs w:val="24"/>
        </w:rPr>
        <w:t>to</w:t>
      </w:r>
      <w:r w:rsidR="00234A41">
        <w:rPr>
          <w:rFonts w:ascii="Arial" w:hAnsi="Arial" w:cs="Arial"/>
          <w:color w:val="222222"/>
          <w:sz w:val="24"/>
          <w:szCs w:val="24"/>
        </w:rPr>
        <w:t xml:space="preserve"> ensure a safe environment for the children during the activity while using these natural resources.</w:t>
      </w:r>
      <w:r w:rsidR="009C62B4" w:rsidRPr="00DC05F2">
        <w:rPr>
          <w:rFonts w:ascii="Arial" w:hAnsi="Arial" w:cs="Arial"/>
          <w:color w:val="222222"/>
          <w:sz w:val="24"/>
          <w:szCs w:val="24"/>
        </w:rPr>
        <w:t xml:space="preserve"> </w:t>
      </w:r>
      <w:r w:rsidR="00EC4CAA">
        <w:rPr>
          <w:rFonts w:ascii="Arial" w:hAnsi="Arial" w:cs="Arial"/>
          <w:color w:val="222222"/>
          <w:sz w:val="24"/>
          <w:szCs w:val="24"/>
        </w:rPr>
        <w:t>(Early years careers 2015</w:t>
      </w:r>
      <w:r w:rsidR="00E45118">
        <w:rPr>
          <w:rFonts w:ascii="Arial" w:hAnsi="Arial" w:cs="Arial"/>
          <w:color w:val="222222"/>
          <w:sz w:val="24"/>
          <w:szCs w:val="24"/>
        </w:rPr>
        <w:t>).</w:t>
      </w:r>
    </w:p>
    <w:p w14:paraId="1E30AEA4" w14:textId="35664FF1" w:rsidR="00BE29E5" w:rsidRPr="00B95670" w:rsidRDefault="00234A41" w:rsidP="00190964">
      <w:pPr>
        <w:spacing w:line="360" w:lineRule="auto"/>
        <w:jc w:val="both"/>
        <w:rPr>
          <w:rFonts w:ascii="Arial" w:hAnsi="Arial" w:cs="Arial"/>
          <w:sz w:val="24"/>
          <w:szCs w:val="24"/>
        </w:rPr>
      </w:pPr>
      <w:r>
        <w:rPr>
          <w:rFonts w:ascii="Arial" w:hAnsi="Arial" w:cs="Arial"/>
          <w:color w:val="222222"/>
          <w:sz w:val="24"/>
          <w:szCs w:val="24"/>
        </w:rPr>
        <w:t>Using plastic and laminated</w:t>
      </w:r>
      <w:r w:rsidR="00D75BCB">
        <w:rPr>
          <w:rFonts w:ascii="Arial" w:hAnsi="Arial" w:cs="Arial"/>
          <w:color w:val="222222"/>
          <w:sz w:val="24"/>
          <w:szCs w:val="24"/>
        </w:rPr>
        <w:t xml:space="preserve"> cards are durable resources and most have been recycled which is ecologically friendly</w:t>
      </w:r>
      <w:r w:rsidR="006633A6">
        <w:rPr>
          <w:rFonts w:ascii="Arial" w:hAnsi="Arial" w:cs="Arial"/>
          <w:color w:val="222222"/>
          <w:sz w:val="24"/>
          <w:szCs w:val="24"/>
        </w:rPr>
        <w:t>.</w:t>
      </w:r>
      <w:r w:rsidR="00BC6361" w:rsidRPr="00BC6361">
        <w:rPr>
          <w:rFonts w:ascii="Trebuchet MS" w:hAnsi="Trebuchet MS"/>
          <w:color w:val="333333"/>
          <w:sz w:val="19"/>
          <w:szCs w:val="19"/>
        </w:rPr>
        <w:t xml:space="preserve"> </w:t>
      </w:r>
      <w:r w:rsidR="00BC6361" w:rsidRPr="00BC6361">
        <w:rPr>
          <w:rFonts w:ascii="Arial" w:hAnsi="Arial" w:cs="Arial"/>
          <w:color w:val="333333"/>
          <w:sz w:val="24"/>
          <w:szCs w:val="24"/>
        </w:rPr>
        <w:t>Montessori</w:t>
      </w:r>
      <w:r w:rsidR="006D0D68">
        <w:rPr>
          <w:rFonts w:ascii="Arial" w:hAnsi="Arial" w:cs="Arial"/>
          <w:color w:val="333333"/>
          <w:sz w:val="24"/>
          <w:szCs w:val="24"/>
        </w:rPr>
        <w:t xml:space="preserve"> </w:t>
      </w:r>
      <w:r w:rsidR="00BC6361" w:rsidRPr="00BC6361">
        <w:rPr>
          <w:rFonts w:ascii="Arial" w:hAnsi="Arial" w:cs="Arial"/>
          <w:color w:val="333333"/>
          <w:sz w:val="24"/>
          <w:szCs w:val="24"/>
        </w:rPr>
        <w:t>developed some specific materials for developing basic concepts to do with colour, size, texture, temperature and weight. Many stacking, sorting and nesting toys found in centres reflect her apparatus.</w:t>
      </w:r>
      <w:r w:rsidR="00396150" w:rsidRPr="00396150">
        <w:rPr>
          <w:rFonts w:ascii="Arial" w:hAnsi="Arial" w:cs="Arial"/>
          <w:color w:val="8B8B8B"/>
          <w:spacing w:val="4"/>
          <w:sz w:val="18"/>
          <w:szCs w:val="18"/>
        </w:rPr>
        <w:t xml:space="preserve"> </w:t>
      </w:r>
      <w:r w:rsidR="00396150" w:rsidRPr="00396150">
        <w:rPr>
          <w:rFonts w:ascii="Arial" w:hAnsi="Arial" w:cs="Arial"/>
          <w:spacing w:val="4"/>
          <w:sz w:val="24"/>
          <w:szCs w:val="24"/>
        </w:rPr>
        <w:t xml:space="preserve">The ability to count or calculate, to write or read are by-products of the child’s time in this prepared environment, not the goal. Through working with the different sensorial </w:t>
      </w:r>
      <w:r w:rsidR="003F2FF6" w:rsidRPr="00396150">
        <w:rPr>
          <w:rFonts w:ascii="Arial" w:hAnsi="Arial" w:cs="Arial"/>
          <w:spacing w:val="4"/>
          <w:sz w:val="24"/>
          <w:szCs w:val="24"/>
        </w:rPr>
        <w:t>materials,</w:t>
      </w:r>
      <w:r w:rsidR="00396150" w:rsidRPr="00396150">
        <w:rPr>
          <w:rFonts w:ascii="Arial" w:hAnsi="Arial" w:cs="Arial"/>
          <w:spacing w:val="4"/>
          <w:sz w:val="24"/>
          <w:szCs w:val="24"/>
        </w:rPr>
        <w:t xml:space="preserve"> the child has refined his </w:t>
      </w:r>
      <w:r w:rsidR="003F2FF6" w:rsidRPr="00396150">
        <w:rPr>
          <w:rFonts w:ascii="Arial" w:hAnsi="Arial" w:cs="Arial"/>
          <w:spacing w:val="4"/>
          <w:sz w:val="24"/>
          <w:szCs w:val="24"/>
        </w:rPr>
        <w:t>judgement</w:t>
      </w:r>
      <w:r w:rsidR="00396150" w:rsidRPr="00396150">
        <w:rPr>
          <w:rFonts w:ascii="Arial" w:hAnsi="Arial" w:cs="Arial"/>
          <w:spacing w:val="4"/>
          <w:sz w:val="24"/>
          <w:szCs w:val="24"/>
        </w:rPr>
        <w:t xml:space="preserve"> of size to the point where </w:t>
      </w:r>
      <w:r w:rsidR="003F2FF6">
        <w:rPr>
          <w:rFonts w:ascii="Arial" w:hAnsi="Arial" w:cs="Arial"/>
          <w:spacing w:val="4"/>
          <w:sz w:val="24"/>
          <w:szCs w:val="24"/>
        </w:rPr>
        <w:t xml:space="preserve">the child </w:t>
      </w:r>
      <w:r w:rsidR="00396150" w:rsidRPr="00396150">
        <w:rPr>
          <w:rFonts w:ascii="Arial" w:hAnsi="Arial" w:cs="Arial"/>
          <w:spacing w:val="4"/>
          <w:sz w:val="24"/>
          <w:szCs w:val="24"/>
        </w:rPr>
        <w:t>wants to know how much bigger one object is from another. The maths materials flow naturally from here. When chil</w:t>
      </w:r>
      <w:r w:rsidR="003F2FF6">
        <w:rPr>
          <w:rFonts w:ascii="Arial" w:hAnsi="Arial" w:cs="Arial"/>
          <w:spacing w:val="4"/>
          <w:sz w:val="24"/>
          <w:szCs w:val="24"/>
        </w:rPr>
        <w:t>dren</w:t>
      </w:r>
      <w:r w:rsidR="00396150" w:rsidRPr="00396150">
        <w:rPr>
          <w:rFonts w:ascii="Arial" w:hAnsi="Arial" w:cs="Arial"/>
          <w:spacing w:val="4"/>
          <w:sz w:val="24"/>
          <w:szCs w:val="24"/>
        </w:rPr>
        <w:t xml:space="preserve"> reach</w:t>
      </w:r>
      <w:r w:rsidR="003F2FF6">
        <w:rPr>
          <w:rFonts w:ascii="Arial" w:hAnsi="Arial" w:cs="Arial"/>
          <w:spacing w:val="4"/>
          <w:sz w:val="24"/>
          <w:szCs w:val="24"/>
        </w:rPr>
        <w:t xml:space="preserve"> </w:t>
      </w:r>
      <w:r w:rsidR="00396150" w:rsidRPr="00396150">
        <w:rPr>
          <w:rFonts w:ascii="Arial" w:hAnsi="Arial" w:cs="Arial"/>
          <w:spacing w:val="4"/>
          <w:sz w:val="24"/>
          <w:szCs w:val="24"/>
        </w:rPr>
        <w:t xml:space="preserve">this point, </w:t>
      </w:r>
      <w:r w:rsidR="003F2FF6">
        <w:rPr>
          <w:rFonts w:ascii="Arial" w:hAnsi="Arial" w:cs="Arial"/>
          <w:spacing w:val="4"/>
          <w:sz w:val="24"/>
          <w:szCs w:val="24"/>
        </w:rPr>
        <w:t>t</w:t>
      </w:r>
      <w:r w:rsidR="00396150" w:rsidRPr="00396150">
        <w:rPr>
          <w:rFonts w:ascii="Arial" w:hAnsi="Arial" w:cs="Arial"/>
          <w:spacing w:val="4"/>
          <w:sz w:val="24"/>
          <w:szCs w:val="24"/>
        </w:rPr>
        <w:t>he</w:t>
      </w:r>
      <w:r w:rsidR="003F2FF6">
        <w:rPr>
          <w:rFonts w:ascii="Arial" w:hAnsi="Arial" w:cs="Arial"/>
          <w:spacing w:val="4"/>
          <w:sz w:val="24"/>
          <w:szCs w:val="24"/>
        </w:rPr>
        <w:t>y</w:t>
      </w:r>
      <w:r w:rsidR="00396150" w:rsidRPr="00396150">
        <w:rPr>
          <w:rFonts w:ascii="Arial" w:hAnsi="Arial" w:cs="Arial"/>
          <w:spacing w:val="4"/>
          <w:sz w:val="24"/>
          <w:szCs w:val="24"/>
        </w:rPr>
        <w:t xml:space="preserve"> </w:t>
      </w:r>
      <w:r w:rsidR="00BE29E5" w:rsidRPr="00396150">
        <w:rPr>
          <w:rFonts w:ascii="Arial" w:hAnsi="Arial" w:cs="Arial"/>
          <w:spacing w:val="4"/>
          <w:sz w:val="24"/>
          <w:szCs w:val="24"/>
        </w:rPr>
        <w:t>need</w:t>
      </w:r>
      <w:r w:rsidR="00396150" w:rsidRPr="00396150">
        <w:rPr>
          <w:rFonts w:ascii="Arial" w:hAnsi="Arial" w:cs="Arial"/>
          <w:spacing w:val="4"/>
          <w:sz w:val="24"/>
          <w:szCs w:val="24"/>
        </w:rPr>
        <w:t xml:space="preserve"> to be introduced to the </w:t>
      </w:r>
      <w:r w:rsidR="003F2FF6" w:rsidRPr="00396150">
        <w:rPr>
          <w:rFonts w:ascii="Arial" w:hAnsi="Arial" w:cs="Arial"/>
          <w:spacing w:val="4"/>
          <w:sz w:val="24"/>
          <w:szCs w:val="24"/>
        </w:rPr>
        <w:t>idea</w:t>
      </w:r>
      <w:r w:rsidR="00396150" w:rsidRPr="00396150">
        <w:rPr>
          <w:rFonts w:ascii="Arial" w:hAnsi="Arial" w:cs="Arial"/>
          <w:spacing w:val="4"/>
          <w:sz w:val="24"/>
          <w:szCs w:val="24"/>
        </w:rPr>
        <w:t xml:space="preserve"> of numbers to sustain their </w:t>
      </w:r>
      <w:r w:rsidR="00273619" w:rsidRPr="00396150">
        <w:rPr>
          <w:rFonts w:ascii="Arial" w:hAnsi="Arial" w:cs="Arial"/>
          <w:spacing w:val="4"/>
          <w:sz w:val="24"/>
          <w:szCs w:val="24"/>
        </w:rPr>
        <w:t>interest.</w:t>
      </w:r>
      <w:r w:rsidR="00273619">
        <w:rPr>
          <w:rFonts w:ascii="Arial" w:hAnsi="Arial" w:cs="Arial"/>
          <w:spacing w:val="4"/>
          <w:sz w:val="24"/>
          <w:szCs w:val="24"/>
        </w:rPr>
        <w:t xml:space="preserve"> </w:t>
      </w:r>
      <w:r w:rsidR="008D5668">
        <w:rPr>
          <w:rFonts w:ascii="Arial" w:hAnsi="Arial" w:cs="Arial"/>
          <w:spacing w:val="4"/>
          <w:sz w:val="24"/>
          <w:szCs w:val="24"/>
        </w:rPr>
        <w:t>(</w:t>
      </w:r>
      <w:r w:rsidR="008D5668" w:rsidRPr="004219ED">
        <w:rPr>
          <w:rFonts w:ascii="Arial" w:eastAsia="Times New Roman" w:hAnsi="Arial" w:cs="Arial"/>
          <w:color w:val="222222"/>
          <w:kern w:val="36"/>
          <w:sz w:val="24"/>
          <w:szCs w:val="24"/>
          <w:lang w:eastAsia="en-GB"/>
        </w:rPr>
        <w:t>Absorbent</w:t>
      </w:r>
      <w:r w:rsidR="004219ED">
        <w:rPr>
          <w:rFonts w:ascii="Arial" w:eastAsia="Times New Roman" w:hAnsi="Arial" w:cs="Arial"/>
          <w:color w:val="222222"/>
          <w:kern w:val="36"/>
          <w:sz w:val="24"/>
          <w:szCs w:val="24"/>
          <w:lang w:eastAsia="en-GB"/>
        </w:rPr>
        <w:t xml:space="preserve"> minds, 2016</w:t>
      </w:r>
      <w:r w:rsidR="00B95670">
        <w:rPr>
          <w:rFonts w:ascii="Arial" w:eastAsia="Times New Roman" w:hAnsi="Arial" w:cs="Arial"/>
          <w:color w:val="222222"/>
          <w:kern w:val="36"/>
          <w:sz w:val="24"/>
          <w:szCs w:val="24"/>
          <w:lang w:eastAsia="en-GB"/>
        </w:rPr>
        <w:t>).</w:t>
      </w:r>
    </w:p>
    <w:p w14:paraId="13169FDA" w14:textId="77777777" w:rsidR="004A42F9" w:rsidRDefault="00E45118" w:rsidP="00190964">
      <w:pPr>
        <w:spacing w:line="360" w:lineRule="auto"/>
        <w:jc w:val="both"/>
        <w:rPr>
          <w:rFonts w:ascii="Arial" w:hAnsi="Arial" w:cs="Arial"/>
          <w:color w:val="222222"/>
          <w:sz w:val="24"/>
          <w:szCs w:val="24"/>
        </w:rPr>
      </w:pPr>
      <w:r>
        <w:rPr>
          <w:rFonts w:ascii="Arial" w:hAnsi="Arial" w:cs="Arial"/>
          <w:color w:val="222222"/>
          <w:sz w:val="24"/>
          <w:szCs w:val="24"/>
        </w:rPr>
        <w:t>One strength in this activity is the use of natural and manmade resources</w:t>
      </w:r>
      <w:r w:rsidR="00BE29E5">
        <w:rPr>
          <w:rFonts w:ascii="Arial" w:hAnsi="Arial" w:cs="Arial"/>
          <w:color w:val="222222"/>
          <w:sz w:val="24"/>
          <w:szCs w:val="24"/>
        </w:rPr>
        <w:t xml:space="preserve"> combined and</w:t>
      </w:r>
      <w:r>
        <w:rPr>
          <w:rFonts w:ascii="Arial" w:hAnsi="Arial" w:cs="Arial"/>
          <w:color w:val="222222"/>
          <w:sz w:val="24"/>
          <w:szCs w:val="24"/>
        </w:rPr>
        <w:t xml:space="preserve"> that</w:t>
      </w:r>
      <w:r w:rsidR="00BE29E5">
        <w:rPr>
          <w:rFonts w:ascii="Arial" w:hAnsi="Arial" w:cs="Arial"/>
          <w:color w:val="222222"/>
          <w:sz w:val="24"/>
          <w:szCs w:val="24"/>
        </w:rPr>
        <w:t xml:space="preserve"> this activity</w:t>
      </w:r>
      <w:r>
        <w:rPr>
          <w:rFonts w:ascii="Arial" w:hAnsi="Arial" w:cs="Arial"/>
          <w:color w:val="222222"/>
          <w:sz w:val="24"/>
          <w:szCs w:val="24"/>
        </w:rPr>
        <w:t xml:space="preserve"> could be set outside in a</w:t>
      </w:r>
      <w:r w:rsidR="00BE29E5">
        <w:rPr>
          <w:rFonts w:ascii="Arial" w:hAnsi="Arial" w:cs="Arial"/>
          <w:color w:val="222222"/>
          <w:sz w:val="24"/>
          <w:szCs w:val="24"/>
        </w:rPr>
        <w:t xml:space="preserve">n outside </w:t>
      </w:r>
      <w:r>
        <w:rPr>
          <w:rFonts w:ascii="Arial" w:hAnsi="Arial" w:cs="Arial"/>
          <w:color w:val="222222"/>
          <w:sz w:val="24"/>
          <w:szCs w:val="24"/>
        </w:rPr>
        <w:t>environment</w:t>
      </w:r>
      <w:r w:rsidR="00BE29E5">
        <w:rPr>
          <w:rFonts w:ascii="Arial" w:hAnsi="Arial" w:cs="Arial"/>
          <w:color w:val="222222"/>
          <w:sz w:val="24"/>
          <w:szCs w:val="24"/>
        </w:rPr>
        <w:t>.</w:t>
      </w:r>
      <w:r>
        <w:rPr>
          <w:rFonts w:ascii="Arial" w:hAnsi="Arial" w:cs="Arial"/>
          <w:color w:val="222222"/>
          <w:sz w:val="24"/>
          <w:szCs w:val="24"/>
        </w:rPr>
        <w:t xml:space="preserve"> </w:t>
      </w:r>
      <w:r w:rsidR="008657F1">
        <w:rPr>
          <w:rFonts w:ascii="Arial" w:hAnsi="Arial" w:cs="Arial"/>
          <w:color w:val="222222"/>
          <w:sz w:val="24"/>
          <w:szCs w:val="24"/>
        </w:rPr>
        <w:t>One weakness is that more natural resources could have been introduced to this activity.</w:t>
      </w:r>
      <w:r w:rsidR="004A42F9">
        <w:rPr>
          <w:rFonts w:ascii="Arial" w:hAnsi="Arial" w:cs="Arial"/>
          <w:color w:val="222222"/>
          <w:sz w:val="24"/>
          <w:szCs w:val="24"/>
        </w:rPr>
        <w:t xml:space="preserve">  </w:t>
      </w:r>
    </w:p>
    <w:p w14:paraId="404D129A" w14:textId="41087F74" w:rsidR="00EA1F4C" w:rsidRPr="00F87454" w:rsidRDefault="003859AB" w:rsidP="00F87454">
      <w:pPr>
        <w:spacing w:line="360" w:lineRule="auto"/>
        <w:jc w:val="both"/>
        <w:rPr>
          <w:rFonts w:ascii="Arial" w:hAnsi="Arial" w:cs="Arial"/>
          <w:color w:val="222222"/>
          <w:sz w:val="24"/>
          <w:szCs w:val="24"/>
        </w:rPr>
      </w:pPr>
      <w:r>
        <w:rPr>
          <w:rFonts w:ascii="Arial" w:hAnsi="Arial" w:cs="Arial"/>
          <w:color w:val="222222"/>
          <w:sz w:val="24"/>
          <w:szCs w:val="24"/>
        </w:rPr>
        <w:t>Although</w:t>
      </w:r>
      <w:r w:rsidR="00D57F8B">
        <w:rPr>
          <w:rFonts w:ascii="Arial" w:hAnsi="Arial" w:cs="Arial"/>
          <w:color w:val="222222"/>
          <w:sz w:val="24"/>
          <w:szCs w:val="24"/>
        </w:rPr>
        <w:t>,</w:t>
      </w:r>
      <w:r w:rsidRPr="003859AB">
        <w:rPr>
          <w:rFonts w:ascii="Arial" w:hAnsi="Arial" w:cs="Arial"/>
          <w:color w:val="222222"/>
          <w:sz w:val="24"/>
          <w:szCs w:val="24"/>
        </w:rPr>
        <w:t xml:space="preserve"> plastic </w:t>
      </w:r>
      <w:r w:rsidR="00537C5B" w:rsidRPr="003859AB">
        <w:rPr>
          <w:rFonts w:ascii="Arial" w:hAnsi="Arial" w:cs="Arial"/>
          <w:color w:val="222222"/>
          <w:sz w:val="24"/>
          <w:szCs w:val="24"/>
        </w:rPr>
        <w:t>resource</w:t>
      </w:r>
      <w:r w:rsidR="00537C5B">
        <w:rPr>
          <w:rFonts w:ascii="Arial" w:hAnsi="Arial" w:cs="Arial"/>
          <w:color w:val="222222"/>
          <w:sz w:val="24"/>
          <w:szCs w:val="24"/>
        </w:rPr>
        <w:t>s such</w:t>
      </w:r>
      <w:r w:rsidRPr="003859AB">
        <w:rPr>
          <w:rFonts w:ascii="Arial" w:hAnsi="Arial" w:cs="Arial"/>
          <w:color w:val="222222"/>
          <w:sz w:val="24"/>
          <w:szCs w:val="24"/>
        </w:rPr>
        <w:t xml:space="preserve"> as </w:t>
      </w:r>
      <w:r w:rsidR="00902DD5" w:rsidRPr="003859AB">
        <w:rPr>
          <w:rFonts w:ascii="Arial" w:hAnsi="Arial" w:cs="Arial"/>
          <w:color w:val="222222"/>
          <w:sz w:val="24"/>
          <w:szCs w:val="24"/>
        </w:rPr>
        <w:t>plastic toys and equipment</w:t>
      </w:r>
      <w:r w:rsidRPr="003859AB">
        <w:rPr>
          <w:rFonts w:ascii="Arial" w:hAnsi="Arial" w:cs="Arial"/>
          <w:color w:val="222222"/>
          <w:sz w:val="24"/>
          <w:szCs w:val="24"/>
        </w:rPr>
        <w:t xml:space="preserve"> are</w:t>
      </w:r>
      <w:r w:rsidR="00537C5B">
        <w:rPr>
          <w:rFonts w:ascii="Arial" w:hAnsi="Arial" w:cs="Arial"/>
          <w:color w:val="222222"/>
          <w:sz w:val="24"/>
          <w:szCs w:val="24"/>
        </w:rPr>
        <w:t xml:space="preserve"> visual,</w:t>
      </w:r>
      <w:r w:rsidRPr="003859AB">
        <w:rPr>
          <w:rFonts w:ascii="Arial" w:hAnsi="Arial" w:cs="Arial"/>
          <w:color w:val="222222"/>
          <w:sz w:val="24"/>
          <w:szCs w:val="24"/>
        </w:rPr>
        <w:t xml:space="preserve"> durable </w:t>
      </w:r>
      <w:r w:rsidR="00537C5B" w:rsidRPr="003859AB">
        <w:rPr>
          <w:rFonts w:ascii="Arial" w:hAnsi="Arial" w:cs="Arial"/>
          <w:color w:val="222222"/>
          <w:sz w:val="24"/>
          <w:szCs w:val="24"/>
        </w:rPr>
        <w:t>colourful, aesthetically</w:t>
      </w:r>
      <w:r w:rsidR="00537C5B">
        <w:rPr>
          <w:rFonts w:ascii="Arial" w:hAnsi="Arial" w:cs="Arial"/>
          <w:color w:val="222222"/>
          <w:sz w:val="24"/>
          <w:szCs w:val="24"/>
        </w:rPr>
        <w:t xml:space="preserve"> pleasing </w:t>
      </w:r>
      <w:r w:rsidRPr="003859AB">
        <w:rPr>
          <w:rFonts w:ascii="Arial" w:hAnsi="Arial" w:cs="Arial"/>
          <w:color w:val="222222"/>
          <w:sz w:val="24"/>
          <w:szCs w:val="24"/>
        </w:rPr>
        <w:t xml:space="preserve">and can be safer and </w:t>
      </w:r>
      <w:r w:rsidR="00EA232F" w:rsidRPr="003859AB">
        <w:rPr>
          <w:rFonts w:ascii="Arial" w:hAnsi="Arial" w:cs="Arial"/>
          <w:color w:val="222222"/>
          <w:sz w:val="24"/>
          <w:szCs w:val="24"/>
        </w:rPr>
        <w:t>cheaper.</w:t>
      </w:r>
      <w:r w:rsidR="00EA232F">
        <w:rPr>
          <w:rFonts w:ascii="Arial" w:hAnsi="Arial" w:cs="Arial"/>
          <w:color w:val="222222"/>
          <w:sz w:val="24"/>
          <w:szCs w:val="24"/>
        </w:rPr>
        <w:t xml:space="preserve"> Over the years most practitioners have observed </w:t>
      </w:r>
      <w:r w:rsidR="004E4A10">
        <w:rPr>
          <w:rFonts w:ascii="Arial" w:hAnsi="Arial" w:cs="Arial"/>
          <w:color w:val="222222"/>
          <w:sz w:val="24"/>
          <w:szCs w:val="24"/>
        </w:rPr>
        <w:t>that children</w:t>
      </w:r>
      <w:r>
        <w:rPr>
          <w:rFonts w:ascii="Arial" w:hAnsi="Arial" w:cs="Arial"/>
          <w:color w:val="222222"/>
          <w:sz w:val="24"/>
          <w:szCs w:val="24"/>
        </w:rPr>
        <w:t xml:space="preserve"> can </w:t>
      </w:r>
      <w:r w:rsidR="00D57F8B">
        <w:rPr>
          <w:rFonts w:ascii="Arial" w:hAnsi="Arial" w:cs="Arial"/>
          <w:color w:val="222222"/>
          <w:sz w:val="24"/>
          <w:szCs w:val="24"/>
        </w:rPr>
        <w:t>get countless</w:t>
      </w:r>
      <w:r w:rsidRPr="003859AB">
        <w:rPr>
          <w:rFonts w:ascii="Arial" w:hAnsi="Arial" w:cs="Arial"/>
          <w:color w:val="222222"/>
          <w:sz w:val="24"/>
          <w:szCs w:val="24"/>
        </w:rPr>
        <w:t xml:space="preserve"> </w:t>
      </w:r>
      <w:r w:rsidRPr="003859AB">
        <w:rPr>
          <w:rFonts w:ascii="Arial" w:hAnsi="Arial" w:cs="Arial"/>
          <w:color w:val="222222"/>
          <w:sz w:val="24"/>
          <w:szCs w:val="24"/>
        </w:rPr>
        <w:t>enjoyment</w:t>
      </w:r>
      <w:r w:rsidRPr="003859AB">
        <w:rPr>
          <w:rFonts w:ascii="Arial" w:hAnsi="Arial" w:cs="Arial"/>
          <w:color w:val="222222"/>
          <w:sz w:val="24"/>
          <w:szCs w:val="24"/>
        </w:rPr>
        <w:t xml:space="preserve"> </w:t>
      </w:r>
      <w:r>
        <w:rPr>
          <w:rFonts w:ascii="Arial" w:hAnsi="Arial" w:cs="Arial"/>
          <w:color w:val="222222"/>
          <w:sz w:val="24"/>
          <w:szCs w:val="24"/>
        </w:rPr>
        <w:t>from</w:t>
      </w:r>
      <w:r w:rsidRPr="003859AB">
        <w:rPr>
          <w:rFonts w:ascii="Arial" w:hAnsi="Arial" w:cs="Arial"/>
          <w:color w:val="222222"/>
          <w:sz w:val="24"/>
          <w:szCs w:val="24"/>
        </w:rPr>
        <w:t xml:space="preserve"> plan</w:t>
      </w:r>
      <w:r>
        <w:rPr>
          <w:rFonts w:ascii="Arial" w:hAnsi="Arial" w:cs="Arial"/>
          <w:color w:val="222222"/>
          <w:sz w:val="24"/>
          <w:szCs w:val="24"/>
        </w:rPr>
        <w:t>ning</w:t>
      </w:r>
      <w:r w:rsidRPr="003859AB">
        <w:rPr>
          <w:rFonts w:ascii="Arial" w:hAnsi="Arial" w:cs="Arial"/>
          <w:color w:val="222222"/>
          <w:sz w:val="24"/>
          <w:szCs w:val="24"/>
        </w:rPr>
        <w:t>,</w:t>
      </w:r>
      <w:r>
        <w:rPr>
          <w:rFonts w:ascii="Arial" w:hAnsi="Arial" w:cs="Arial"/>
          <w:color w:val="222222"/>
          <w:sz w:val="24"/>
          <w:szCs w:val="24"/>
        </w:rPr>
        <w:t xml:space="preserve"> building,</w:t>
      </w:r>
      <w:r w:rsidRPr="003859AB">
        <w:rPr>
          <w:rFonts w:ascii="Arial" w:hAnsi="Arial" w:cs="Arial"/>
          <w:color w:val="222222"/>
          <w:sz w:val="24"/>
          <w:szCs w:val="24"/>
        </w:rPr>
        <w:t xml:space="preserve"> design</w:t>
      </w:r>
      <w:r>
        <w:rPr>
          <w:rFonts w:ascii="Arial" w:hAnsi="Arial" w:cs="Arial"/>
          <w:color w:val="222222"/>
          <w:sz w:val="24"/>
          <w:szCs w:val="24"/>
        </w:rPr>
        <w:t xml:space="preserve">ing and </w:t>
      </w:r>
      <w:r w:rsidR="00537C5B" w:rsidRPr="003859AB">
        <w:rPr>
          <w:rFonts w:ascii="Arial" w:hAnsi="Arial" w:cs="Arial"/>
          <w:color w:val="222222"/>
          <w:sz w:val="24"/>
          <w:szCs w:val="24"/>
        </w:rPr>
        <w:t>construc</w:t>
      </w:r>
      <w:r w:rsidR="00537C5B">
        <w:rPr>
          <w:rFonts w:ascii="Arial" w:hAnsi="Arial" w:cs="Arial"/>
          <w:color w:val="222222"/>
          <w:sz w:val="24"/>
          <w:szCs w:val="24"/>
        </w:rPr>
        <w:t>ting</w:t>
      </w:r>
      <w:r w:rsidRPr="003859AB">
        <w:rPr>
          <w:rFonts w:ascii="Arial" w:hAnsi="Arial" w:cs="Arial"/>
          <w:color w:val="222222"/>
          <w:sz w:val="24"/>
          <w:szCs w:val="24"/>
        </w:rPr>
        <w:t xml:space="preserve"> using</w:t>
      </w:r>
      <w:r>
        <w:rPr>
          <w:rFonts w:ascii="Arial" w:hAnsi="Arial" w:cs="Arial"/>
          <w:color w:val="222222"/>
          <w:sz w:val="24"/>
          <w:szCs w:val="24"/>
        </w:rPr>
        <w:t xml:space="preserve"> various </w:t>
      </w:r>
      <w:r w:rsidR="00D57F8B">
        <w:rPr>
          <w:rFonts w:ascii="Arial" w:hAnsi="Arial" w:cs="Arial"/>
          <w:color w:val="222222"/>
          <w:sz w:val="24"/>
          <w:szCs w:val="24"/>
        </w:rPr>
        <w:t xml:space="preserve">sized </w:t>
      </w:r>
      <w:r w:rsidR="00D57F8B" w:rsidRPr="003859AB">
        <w:rPr>
          <w:rFonts w:ascii="Arial" w:hAnsi="Arial" w:cs="Arial"/>
          <w:color w:val="222222"/>
          <w:sz w:val="24"/>
          <w:szCs w:val="24"/>
        </w:rPr>
        <w:t>Lego</w:t>
      </w:r>
      <w:r w:rsidRPr="003859AB">
        <w:rPr>
          <w:rFonts w:ascii="Arial" w:hAnsi="Arial" w:cs="Arial"/>
          <w:color w:val="222222"/>
          <w:sz w:val="24"/>
          <w:szCs w:val="24"/>
        </w:rPr>
        <w:t xml:space="preserve"> </w:t>
      </w:r>
      <w:r>
        <w:rPr>
          <w:rFonts w:ascii="Arial" w:hAnsi="Arial" w:cs="Arial"/>
          <w:color w:val="222222"/>
          <w:sz w:val="24"/>
          <w:szCs w:val="24"/>
        </w:rPr>
        <w:t xml:space="preserve">building </w:t>
      </w:r>
      <w:r w:rsidR="00B94B97" w:rsidRPr="003859AB">
        <w:rPr>
          <w:rFonts w:ascii="Arial" w:hAnsi="Arial" w:cs="Arial"/>
          <w:color w:val="222222"/>
          <w:sz w:val="24"/>
          <w:szCs w:val="24"/>
        </w:rPr>
        <w:t>blocks.</w:t>
      </w:r>
      <w:r w:rsidR="00B94B97">
        <w:rPr>
          <w:rFonts w:ascii="Arial" w:hAnsi="Arial" w:cs="Arial"/>
          <w:color w:val="222222"/>
          <w:sz w:val="24"/>
          <w:szCs w:val="24"/>
        </w:rPr>
        <w:t xml:space="preserve"> </w:t>
      </w:r>
      <w:r w:rsidR="00B94B97" w:rsidRPr="003859AB">
        <w:rPr>
          <w:rFonts w:ascii="Arial" w:hAnsi="Arial" w:cs="Arial"/>
          <w:color w:val="222222"/>
          <w:sz w:val="24"/>
          <w:szCs w:val="24"/>
        </w:rPr>
        <w:t>Children</w:t>
      </w:r>
      <w:r w:rsidRPr="003859AB">
        <w:rPr>
          <w:rFonts w:ascii="Arial" w:hAnsi="Arial" w:cs="Arial"/>
          <w:color w:val="222222"/>
          <w:sz w:val="24"/>
          <w:szCs w:val="24"/>
        </w:rPr>
        <w:t xml:space="preserve"> engage in play that promotes physical, reasoning and problems solving, language and social </w:t>
      </w:r>
      <w:r w:rsidR="004E4A10" w:rsidRPr="003859AB">
        <w:rPr>
          <w:rFonts w:ascii="Arial" w:hAnsi="Arial" w:cs="Arial"/>
          <w:color w:val="222222"/>
          <w:sz w:val="24"/>
          <w:szCs w:val="24"/>
        </w:rPr>
        <w:t>skills</w:t>
      </w:r>
      <w:r w:rsidR="004E4A10">
        <w:rPr>
          <w:rFonts w:ascii="Arial" w:hAnsi="Arial" w:cs="Arial"/>
          <w:color w:val="222222"/>
          <w:sz w:val="24"/>
          <w:szCs w:val="24"/>
        </w:rPr>
        <w:t>. In the activity noted there can be a benefit of using both plastic and natural resources.</w:t>
      </w:r>
      <w:r w:rsidR="004A42F9" w:rsidRPr="003859AB">
        <w:rPr>
          <w:rFonts w:ascii="Arial" w:hAnsi="Arial" w:cs="Arial"/>
          <w:color w:val="222222"/>
          <w:sz w:val="24"/>
          <w:szCs w:val="24"/>
        </w:rPr>
        <w:t xml:space="preserve">                   </w:t>
      </w:r>
      <w:bookmarkEnd w:id="4"/>
    </w:p>
    <w:p w14:paraId="4B03797F" w14:textId="530E7F7B" w:rsidR="00246564" w:rsidRPr="00A41C0D" w:rsidRDefault="00246564" w:rsidP="0094463B">
      <w:pPr>
        <w:spacing w:line="360" w:lineRule="auto"/>
        <w:jc w:val="both"/>
        <w:rPr>
          <w:rFonts w:ascii="Arial" w:hAnsi="Arial" w:cs="Arial"/>
          <w:sz w:val="24"/>
          <w:szCs w:val="24"/>
        </w:rPr>
      </w:pPr>
      <w:r w:rsidRPr="000D7749">
        <w:rPr>
          <w:rFonts w:ascii="Arial" w:hAnsi="Arial" w:cs="Arial"/>
          <w:b/>
          <w:sz w:val="40"/>
          <w:szCs w:val="40"/>
          <w:u w:val="single"/>
        </w:rPr>
        <w:t>The Role of the adult</w:t>
      </w:r>
    </w:p>
    <w:p w14:paraId="5B889233" w14:textId="41CB8248" w:rsidR="00F75B6A" w:rsidRPr="00F75B6A" w:rsidRDefault="00980D69" w:rsidP="0094463B">
      <w:pPr>
        <w:pStyle w:val="NormalWeb"/>
        <w:spacing w:before="0" w:beforeAutospacing="0" w:after="297" w:afterAutospacing="0" w:line="360" w:lineRule="auto"/>
        <w:jc w:val="both"/>
        <w:textAlignment w:val="baseline"/>
        <w:rPr>
          <w:rFonts w:ascii="Arial" w:hAnsi="Arial" w:cs="Arial"/>
          <w:color w:val="000000"/>
        </w:rPr>
      </w:pPr>
      <w:r>
        <w:rPr>
          <w:rFonts w:ascii="Arial" w:hAnsi="Arial" w:cs="Arial"/>
          <w:color w:val="000000"/>
        </w:rPr>
        <w:t xml:space="preserve">According to the department of education </w:t>
      </w:r>
      <w:r w:rsidR="00D722CA">
        <w:rPr>
          <w:rFonts w:ascii="Arial" w:hAnsi="Arial" w:cs="Arial"/>
          <w:color w:val="000000"/>
        </w:rPr>
        <w:t xml:space="preserve">in a </w:t>
      </w:r>
      <w:r w:rsidR="00F75B6A" w:rsidRPr="00F75B6A">
        <w:rPr>
          <w:rFonts w:ascii="Arial" w:hAnsi="Arial" w:cs="Arial"/>
          <w:color w:val="000000"/>
        </w:rPr>
        <w:t xml:space="preserve">recent McKinsey report showed that </w:t>
      </w:r>
      <w:r w:rsidR="002169F0">
        <w:rPr>
          <w:rFonts w:ascii="Arial" w:hAnsi="Arial" w:cs="Arial"/>
          <w:color w:val="000000"/>
        </w:rPr>
        <w:t>a</w:t>
      </w:r>
      <w:r w:rsidR="002169F0" w:rsidRPr="00F75B6A">
        <w:rPr>
          <w:rFonts w:ascii="Arial" w:hAnsi="Arial" w:cs="Arial"/>
          <w:color w:val="000000"/>
        </w:rPr>
        <w:t>ttitudes</w:t>
      </w:r>
      <w:r w:rsidR="00F75B6A" w:rsidRPr="00F75B6A">
        <w:rPr>
          <w:rFonts w:ascii="Arial" w:hAnsi="Arial" w:cs="Arial"/>
          <w:color w:val="000000"/>
        </w:rPr>
        <w:t xml:space="preserve">, such as </w:t>
      </w:r>
      <w:r w:rsidR="00652311" w:rsidRPr="00F75B6A">
        <w:rPr>
          <w:rFonts w:ascii="Arial" w:hAnsi="Arial" w:cs="Arial"/>
          <w:color w:val="000000"/>
        </w:rPr>
        <w:t>enthusiasm</w:t>
      </w:r>
      <w:r w:rsidR="00F75B6A" w:rsidRPr="00F75B6A">
        <w:rPr>
          <w:rFonts w:ascii="Arial" w:hAnsi="Arial" w:cs="Arial"/>
          <w:color w:val="000000"/>
        </w:rPr>
        <w:t xml:space="preserve"> and self-belief, have</w:t>
      </w:r>
      <w:r w:rsidR="00811191">
        <w:rPr>
          <w:rFonts w:ascii="Arial" w:hAnsi="Arial" w:cs="Arial"/>
          <w:color w:val="000000"/>
        </w:rPr>
        <w:t xml:space="preserve"> an enormous</w:t>
      </w:r>
      <w:r w:rsidR="00F75B6A" w:rsidRPr="00F75B6A">
        <w:rPr>
          <w:rFonts w:ascii="Arial" w:hAnsi="Arial" w:cs="Arial"/>
          <w:color w:val="000000"/>
        </w:rPr>
        <w:t xml:space="preserve"> </w:t>
      </w:r>
      <w:r w:rsidR="002169F0" w:rsidRPr="00F75B6A">
        <w:rPr>
          <w:rFonts w:ascii="Arial" w:hAnsi="Arial" w:cs="Arial"/>
          <w:color w:val="000000"/>
        </w:rPr>
        <w:t>influence</w:t>
      </w:r>
      <w:r w:rsidR="00F75B6A" w:rsidRPr="00F75B6A">
        <w:rPr>
          <w:rFonts w:ascii="Arial" w:hAnsi="Arial" w:cs="Arial"/>
          <w:color w:val="000000"/>
        </w:rPr>
        <w:t xml:space="preserve"> on </w:t>
      </w:r>
      <w:r w:rsidR="002169F0">
        <w:rPr>
          <w:rFonts w:ascii="Arial" w:hAnsi="Arial" w:cs="Arial"/>
          <w:color w:val="000000"/>
        </w:rPr>
        <w:t xml:space="preserve">children’s </w:t>
      </w:r>
      <w:r w:rsidR="00F75B6A" w:rsidRPr="00F75B6A">
        <w:rPr>
          <w:rFonts w:ascii="Arial" w:hAnsi="Arial" w:cs="Arial"/>
          <w:color w:val="000000"/>
        </w:rPr>
        <w:t xml:space="preserve">performance than any other </w:t>
      </w:r>
      <w:r w:rsidR="00B10749" w:rsidRPr="00F75B6A">
        <w:rPr>
          <w:rFonts w:ascii="Arial" w:hAnsi="Arial" w:cs="Arial"/>
          <w:color w:val="000000"/>
        </w:rPr>
        <w:t>factor</w:t>
      </w:r>
      <w:r w:rsidR="00B10749">
        <w:rPr>
          <w:rFonts w:ascii="Arial" w:hAnsi="Arial" w:cs="Arial"/>
          <w:color w:val="000000"/>
        </w:rPr>
        <w:t xml:space="preserve">. </w:t>
      </w:r>
      <w:r w:rsidR="00B10749" w:rsidRPr="00F75B6A">
        <w:rPr>
          <w:rFonts w:ascii="Arial" w:hAnsi="Arial" w:cs="Arial"/>
          <w:color w:val="000000"/>
        </w:rPr>
        <w:t>This</w:t>
      </w:r>
      <w:r w:rsidR="00F75B6A" w:rsidRPr="00F75B6A">
        <w:rPr>
          <w:rFonts w:ascii="Arial" w:hAnsi="Arial" w:cs="Arial"/>
          <w:color w:val="000000"/>
        </w:rPr>
        <w:t xml:space="preserve"> research is supported by practitioners telling us that it is attitudes that make the difference to </w:t>
      </w:r>
      <w:r w:rsidR="000B3ED5" w:rsidRPr="00F75B6A">
        <w:rPr>
          <w:rFonts w:ascii="Arial" w:hAnsi="Arial" w:cs="Arial"/>
          <w:color w:val="000000"/>
        </w:rPr>
        <w:t>attainment.</w:t>
      </w:r>
      <w:r w:rsidR="00F75B6A" w:rsidRPr="00F75B6A">
        <w:rPr>
          <w:rFonts w:ascii="Arial" w:hAnsi="Arial" w:cs="Arial"/>
          <w:color w:val="000000"/>
        </w:rPr>
        <w:t> </w:t>
      </w:r>
      <w:r w:rsidR="000B3ED5" w:rsidRPr="00980D69">
        <w:rPr>
          <w:rFonts w:ascii="Arial" w:hAnsi="Arial" w:cs="Arial"/>
          <w:color w:val="000000"/>
        </w:rPr>
        <w:t>(</w:t>
      </w:r>
      <w:r w:rsidR="000B3ED5">
        <w:rPr>
          <w:rFonts w:ascii="Arial" w:hAnsi="Arial" w:cs="Arial"/>
          <w:color w:val="000000"/>
        </w:rPr>
        <w:t>D</w:t>
      </w:r>
      <w:r w:rsidR="000B3ED5" w:rsidRPr="00980D69">
        <w:rPr>
          <w:rFonts w:ascii="Arial" w:hAnsi="Arial" w:cs="Arial"/>
          <w:color w:val="000000"/>
        </w:rPr>
        <w:t xml:space="preserve">epartment of </w:t>
      </w:r>
      <w:r w:rsidR="000B3ED5">
        <w:rPr>
          <w:rFonts w:ascii="Arial" w:hAnsi="Arial" w:cs="Arial"/>
          <w:color w:val="000000"/>
        </w:rPr>
        <w:t>E</w:t>
      </w:r>
      <w:r w:rsidR="000B3ED5" w:rsidRPr="00980D69">
        <w:rPr>
          <w:rFonts w:ascii="Arial" w:hAnsi="Arial" w:cs="Arial"/>
          <w:color w:val="000000"/>
        </w:rPr>
        <w:t>ducation,2014</w:t>
      </w:r>
      <w:r w:rsidR="000B3ED5">
        <w:rPr>
          <w:rFonts w:ascii="Arial" w:hAnsi="Arial" w:cs="Arial"/>
          <w:color w:val="000000"/>
        </w:rPr>
        <w:t>).</w:t>
      </w:r>
    </w:p>
    <w:p w14:paraId="215D8B4A" w14:textId="78815BDA" w:rsidR="00F75B6A" w:rsidRPr="00F75B6A" w:rsidRDefault="007A54E7" w:rsidP="0094463B">
      <w:pPr>
        <w:pStyle w:val="NormalWeb"/>
        <w:spacing w:before="0" w:beforeAutospacing="0" w:after="297" w:afterAutospacing="0" w:line="360" w:lineRule="auto"/>
        <w:jc w:val="both"/>
        <w:textAlignment w:val="baseline"/>
        <w:rPr>
          <w:rFonts w:ascii="Arial" w:hAnsi="Arial" w:cs="Arial"/>
          <w:color w:val="000000"/>
        </w:rPr>
      </w:pPr>
      <w:r>
        <w:rPr>
          <w:rFonts w:ascii="Arial" w:hAnsi="Arial" w:cs="Arial"/>
          <w:color w:val="000000"/>
        </w:rPr>
        <w:t xml:space="preserve">Lots of </w:t>
      </w:r>
      <w:r w:rsidR="00F75B6A" w:rsidRPr="00F75B6A">
        <w:rPr>
          <w:rFonts w:ascii="Arial" w:hAnsi="Arial" w:cs="Arial"/>
          <w:color w:val="000000"/>
        </w:rPr>
        <w:t xml:space="preserve">people try to avoid numbers </w:t>
      </w:r>
      <w:r w:rsidR="00E41CAD" w:rsidRPr="00F75B6A">
        <w:rPr>
          <w:rFonts w:ascii="Arial" w:hAnsi="Arial" w:cs="Arial"/>
          <w:color w:val="000000"/>
        </w:rPr>
        <w:t>and, in the workplace,</w:t>
      </w:r>
      <w:r w:rsidR="00F75B6A" w:rsidRPr="00F75B6A">
        <w:rPr>
          <w:rFonts w:ascii="Arial" w:hAnsi="Arial" w:cs="Arial"/>
          <w:color w:val="000000"/>
        </w:rPr>
        <w:t xml:space="preserve"> and</w:t>
      </w:r>
      <w:r>
        <w:rPr>
          <w:rFonts w:ascii="Arial" w:hAnsi="Arial" w:cs="Arial"/>
          <w:color w:val="000000"/>
        </w:rPr>
        <w:t xml:space="preserve"> in</w:t>
      </w:r>
      <w:r w:rsidR="00F75B6A" w:rsidRPr="00F75B6A">
        <w:rPr>
          <w:rFonts w:ascii="Arial" w:hAnsi="Arial" w:cs="Arial"/>
          <w:color w:val="000000"/>
        </w:rPr>
        <w:t xml:space="preserve"> daily life</w:t>
      </w:r>
      <w:r>
        <w:rPr>
          <w:rFonts w:ascii="Arial" w:hAnsi="Arial" w:cs="Arial"/>
          <w:color w:val="000000"/>
        </w:rPr>
        <w:t xml:space="preserve"> but numeracy is all around us </w:t>
      </w:r>
      <w:r w:rsidR="00F75B6A" w:rsidRPr="00F75B6A">
        <w:rPr>
          <w:rFonts w:ascii="Arial" w:hAnsi="Arial" w:cs="Arial"/>
          <w:color w:val="000000"/>
        </w:rPr>
        <w:t xml:space="preserve">and it has become acceptable to </w:t>
      </w:r>
      <w:r w:rsidR="00F3014B" w:rsidRPr="00F75B6A">
        <w:rPr>
          <w:rFonts w:ascii="Arial" w:hAnsi="Arial" w:cs="Arial"/>
          <w:color w:val="000000"/>
        </w:rPr>
        <w:t>say,</w:t>
      </w:r>
      <w:r w:rsidR="00F75B6A" w:rsidRPr="00F75B6A">
        <w:rPr>
          <w:rFonts w:ascii="Arial" w:hAnsi="Arial" w:cs="Arial"/>
          <w:color w:val="000000"/>
        </w:rPr>
        <w:t xml:space="preserve"> I can</w:t>
      </w:r>
      <w:r>
        <w:rPr>
          <w:rFonts w:ascii="Arial" w:hAnsi="Arial" w:cs="Arial"/>
          <w:color w:val="000000"/>
        </w:rPr>
        <w:t>not</w:t>
      </w:r>
      <w:r w:rsidR="00F75B6A" w:rsidRPr="00F75B6A">
        <w:rPr>
          <w:rFonts w:ascii="Arial" w:hAnsi="Arial" w:cs="Arial"/>
          <w:color w:val="000000"/>
        </w:rPr>
        <w:t xml:space="preserve"> do maths</w:t>
      </w:r>
      <w:r>
        <w:rPr>
          <w:rFonts w:ascii="Arial" w:hAnsi="Arial" w:cs="Arial"/>
          <w:color w:val="000000"/>
        </w:rPr>
        <w:t xml:space="preserve"> </w:t>
      </w:r>
      <w:r w:rsidR="00F75B6A" w:rsidRPr="00F75B6A">
        <w:rPr>
          <w:rFonts w:ascii="Arial" w:hAnsi="Arial" w:cs="Arial"/>
          <w:color w:val="000000"/>
        </w:rPr>
        <w:lastRenderedPageBreak/>
        <w:t>and</w:t>
      </w:r>
      <w:r>
        <w:rPr>
          <w:rFonts w:ascii="Arial" w:hAnsi="Arial" w:cs="Arial"/>
          <w:color w:val="000000"/>
        </w:rPr>
        <w:t xml:space="preserve"> yet you hardly hear anyone say I </w:t>
      </w:r>
      <w:r w:rsidR="00E41CAD">
        <w:rPr>
          <w:rFonts w:ascii="Arial" w:hAnsi="Arial" w:cs="Arial"/>
          <w:color w:val="000000"/>
        </w:rPr>
        <w:t>cannot do</w:t>
      </w:r>
      <w:r>
        <w:rPr>
          <w:rFonts w:ascii="Arial" w:hAnsi="Arial" w:cs="Arial"/>
          <w:color w:val="000000"/>
        </w:rPr>
        <w:t xml:space="preserve"> words!</w:t>
      </w:r>
      <w:r w:rsidR="00F75B6A" w:rsidRPr="00F75B6A">
        <w:rPr>
          <w:rFonts w:ascii="Arial" w:hAnsi="Arial" w:cs="Arial"/>
          <w:color w:val="000000"/>
        </w:rPr>
        <w:t xml:space="preserve"> National Numeracy help people overcome these</w:t>
      </w:r>
      <w:r w:rsidR="00E41CAD">
        <w:rPr>
          <w:rFonts w:ascii="Arial" w:hAnsi="Arial" w:cs="Arial"/>
          <w:color w:val="000000"/>
        </w:rPr>
        <w:t xml:space="preserve"> attitudes, and believe if</w:t>
      </w:r>
      <w:r w:rsidR="00F75B6A" w:rsidRPr="00F75B6A">
        <w:rPr>
          <w:rFonts w:ascii="Arial" w:hAnsi="Arial" w:cs="Arial"/>
          <w:color w:val="000000"/>
        </w:rPr>
        <w:t xml:space="preserve"> </w:t>
      </w:r>
      <w:r w:rsidR="00811191">
        <w:rPr>
          <w:rFonts w:ascii="Arial" w:hAnsi="Arial" w:cs="Arial"/>
          <w:color w:val="000000"/>
        </w:rPr>
        <w:t>practitioners</w:t>
      </w:r>
      <w:r w:rsidR="00F75B6A" w:rsidRPr="00F75B6A">
        <w:rPr>
          <w:rFonts w:ascii="Arial" w:hAnsi="Arial" w:cs="Arial"/>
          <w:color w:val="000000"/>
        </w:rPr>
        <w:t xml:space="preserve"> appreciate the value of </w:t>
      </w:r>
      <w:r w:rsidR="00811191" w:rsidRPr="00F75B6A">
        <w:rPr>
          <w:rFonts w:ascii="Arial" w:hAnsi="Arial" w:cs="Arial"/>
          <w:color w:val="000000"/>
        </w:rPr>
        <w:t>numeracy, they</w:t>
      </w:r>
      <w:r w:rsidR="00F75B6A" w:rsidRPr="00F75B6A">
        <w:rPr>
          <w:rFonts w:ascii="Arial" w:hAnsi="Arial" w:cs="Arial"/>
          <w:color w:val="000000"/>
        </w:rPr>
        <w:t xml:space="preserve"> can improve</w:t>
      </w:r>
      <w:r w:rsidR="00E41CAD">
        <w:rPr>
          <w:rFonts w:ascii="Arial" w:hAnsi="Arial" w:cs="Arial"/>
          <w:color w:val="000000"/>
        </w:rPr>
        <w:t xml:space="preserve"> </w:t>
      </w:r>
      <w:r w:rsidR="00F75B6A" w:rsidRPr="00F75B6A">
        <w:rPr>
          <w:rFonts w:ascii="Arial" w:hAnsi="Arial" w:cs="Arial"/>
          <w:color w:val="000000"/>
        </w:rPr>
        <w:t xml:space="preserve">and </w:t>
      </w:r>
      <w:r w:rsidR="00E41CAD" w:rsidRPr="00F75B6A">
        <w:rPr>
          <w:rFonts w:ascii="Arial" w:hAnsi="Arial" w:cs="Arial"/>
          <w:color w:val="000000"/>
        </w:rPr>
        <w:t>admit</w:t>
      </w:r>
      <w:r w:rsidR="00F75B6A" w:rsidRPr="00F75B6A">
        <w:rPr>
          <w:rFonts w:ascii="Arial" w:hAnsi="Arial" w:cs="Arial"/>
          <w:color w:val="000000"/>
        </w:rPr>
        <w:t xml:space="preserve"> that </w:t>
      </w:r>
      <w:r w:rsidR="00E41CAD" w:rsidRPr="00F75B6A">
        <w:rPr>
          <w:rFonts w:ascii="Arial" w:hAnsi="Arial" w:cs="Arial"/>
          <w:color w:val="000000"/>
        </w:rPr>
        <w:t>determination</w:t>
      </w:r>
      <w:r w:rsidR="00F75B6A" w:rsidRPr="00F75B6A">
        <w:rPr>
          <w:rFonts w:ascii="Arial" w:hAnsi="Arial" w:cs="Arial"/>
          <w:color w:val="000000"/>
        </w:rPr>
        <w:t xml:space="preserve"> is </w:t>
      </w:r>
      <w:r w:rsidR="00811191" w:rsidRPr="00F75B6A">
        <w:rPr>
          <w:rFonts w:ascii="Arial" w:hAnsi="Arial" w:cs="Arial"/>
          <w:color w:val="000000"/>
        </w:rPr>
        <w:t>needed</w:t>
      </w:r>
      <w:r w:rsidR="00811191">
        <w:rPr>
          <w:rFonts w:ascii="Arial" w:hAnsi="Arial" w:cs="Arial"/>
          <w:color w:val="000000"/>
        </w:rPr>
        <w:t xml:space="preserve">. This will help </w:t>
      </w:r>
      <w:r w:rsidR="00F75B6A" w:rsidRPr="00F75B6A">
        <w:rPr>
          <w:rFonts w:ascii="Arial" w:hAnsi="Arial" w:cs="Arial"/>
          <w:color w:val="000000"/>
        </w:rPr>
        <w:t xml:space="preserve">their self-confidence, confidence with numbers and money, and </w:t>
      </w:r>
      <w:r w:rsidR="00811191">
        <w:rPr>
          <w:rFonts w:ascii="Arial" w:hAnsi="Arial" w:cs="Arial"/>
          <w:color w:val="000000"/>
        </w:rPr>
        <w:t xml:space="preserve">a </w:t>
      </w:r>
      <w:r w:rsidR="00811191" w:rsidRPr="00F75B6A">
        <w:rPr>
          <w:rFonts w:ascii="Arial" w:hAnsi="Arial" w:cs="Arial"/>
          <w:color w:val="000000"/>
        </w:rPr>
        <w:t>taste</w:t>
      </w:r>
      <w:r w:rsidR="00F75B6A" w:rsidRPr="00F75B6A">
        <w:rPr>
          <w:rFonts w:ascii="Arial" w:hAnsi="Arial" w:cs="Arial"/>
          <w:color w:val="000000"/>
        </w:rPr>
        <w:t xml:space="preserve"> for learning.</w:t>
      </w:r>
      <w:r w:rsidR="00E41CAD" w:rsidRPr="00E41CAD">
        <w:rPr>
          <w:rFonts w:ascii="Arial" w:hAnsi="Arial" w:cs="Arial"/>
        </w:rPr>
        <w:t xml:space="preserve"> </w:t>
      </w:r>
      <w:r w:rsidR="00E41CAD" w:rsidRPr="00B72969">
        <w:rPr>
          <w:rFonts w:ascii="Arial" w:hAnsi="Arial" w:cs="Arial"/>
        </w:rPr>
        <w:t>National Numeracy, (2018).</w:t>
      </w:r>
      <w:r w:rsidR="00F75B6A" w:rsidRPr="00F75B6A">
        <w:rPr>
          <w:rFonts w:ascii="Arial" w:hAnsi="Arial" w:cs="Arial"/>
          <w:color w:val="000000"/>
        </w:rPr>
        <w:t> </w:t>
      </w:r>
    </w:p>
    <w:p w14:paraId="71491E97" w14:textId="0BCB2A3D" w:rsidR="00980D69" w:rsidRDefault="00980D69" w:rsidP="0094463B">
      <w:pPr>
        <w:pStyle w:val="NormalWeb"/>
        <w:spacing w:before="0" w:beforeAutospacing="0" w:after="297" w:afterAutospacing="0" w:line="360" w:lineRule="auto"/>
        <w:jc w:val="both"/>
        <w:textAlignment w:val="baseline"/>
        <w:rPr>
          <w:rFonts w:ascii="Arial" w:hAnsi="Arial" w:cs="Arial"/>
          <w:color w:val="000000"/>
        </w:rPr>
      </w:pPr>
      <w:r w:rsidRPr="00980D69">
        <w:rPr>
          <w:rFonts w:ascii="Arial" w:hAnsi="Arial" w:cs="Arial"/>
          <w:color w:val="000000"/>
        </w:rPr>
        <w:t xml:space="preserve">The quality of maths learning varies substantially in early years settings and this often depends on the qualifications and attitudes of the </w:t>
      </w:r>
      <w:r w:rsidR="005E40BB" w:rsidRPr="00980D69">
        <w:rPr>
          <w:rFonts w:ascii="Arial" w:hAnsi="Arial" w:cs="Arial"/>
          <w:color w:val="000000"/>
        </w:rPr>
        <w:t>practitioners.</w:t>
      </w:r>
      <w:r w:rsidR="005E40BB">
        <w:rPr>
          <w:rFonts w:ascii="Arial" w:hAnsi="Arial" w:cs="Arial"/>
          <w:color w:val="000000"/>
        </w:rPr>
        <w:t xml:space="preserve"> Some practitioners</w:t>
      </w:r>
      <w:r w:rsidRPr="00980D69">
        <w:rPr>
          <w:rFonts w:ascii="Arial" w:hAnsi="Arial" w:cs="Arial"/>
          <w:color w:val="000000"/>
        </w:rPr>
        <w:t xml:space="preserve"> working with </w:t>
      </w:r>
      <w:r w:rsidR="00811191">
        <w:rPr>
          <w:rFonts w:ascii="Arial" w:hAnsi="Arial" w:cs="Arial"/>
          <w:color w:val="000000"/>
        </w:rPr>
        <w:t>early years</w:t>
      </w:r>
      <w:r w:rsidRPr="00980D69">
        <w:rPr>
          <w:rFonts w:ascii="Arial" w:hAnsi="Arial" w:cs="Arial"/>
          <w:color w:val="000000"/>
        </w:rPr>
        <w:t xml:space="preserve"> are mathematically under-qualified and </w:t>
      </w:r>
      <w:r w:rsidR="005E40BB" w:rsidRPr="00980D69">
        <w:rPr>
          <w:rFonts w:ascii="Arial" w:hAnsi="Arial" w:cs="Arial"/>
          <w:color w:val="000000"/>
        </w:rPr>
        <w:t>apprehensive</w:t>
      </w:r>
      <w:r w:rsidRPr="00980D69">
        <w:rPr>
          <w:rFonts w:ascii="Arial" w:hAnsi="Arial" w:cs="Arial"/>
          <w:color w:val="000000"/>
        </w:rPr>
        <w:t xml:space="preserve">, with </w:t>
      </w:r>
      <w:r w:rsidR="00811191">
        <w:rPr>
          <w:rFonts w:ascii="Arial" w:hAnsi="Arial" w:cs="Arial"/>
          <w:color w:val="000000"/>
        </w:rPr>
        <w:t xml:space="preserve">sometimes </w:t>
      </w:r>
      <w:r w:rsidRPr="00980D69">
        <w:rPr>
          <w:rFonts w:ascii="Arial" w:hAnsi="Arial" w:cs="Arial"/>
          <w:color w:val="000000"/>
        </w:rPr>
        <w:t xml:space="preserve">no </w:t>
      </w:r>
      <w:r w:rsidR="006D6A45" w:rsidRPr="00980D69">
        <w:rPr>
          <w:rFonts w:ascii="Arial" w:hAnsi="Arial" w:cs="Arial"/>
          <w:color w:val="000000"/>
        </w:rPr>
        <w:t>qualification</w:t>
      </w:r>
      <w:r w:rsidR="006D6A45">
        <w:rPr>
          <w:rFonts w:ascii="Arial" w:hAnsi="Arial" w:cs="Arial"/>
          <w:color w:val="000000"/>
        </w:rPr>
        <w:t xml:space="preserve"> or a low </w:t>
      </w:r>
      <w:r w:rsidR="005E40BB">
        <w:rPr>
          <w:rFonts w:ascii="Arial" w:hAnsi="Arial" w:cs="Arial"/>
          <w:color w:val="000000"/>
        </w:rPr>
        <w:t>grade, to the extent where they have been employed only on a likability a basis by the head of the setting. They</w:t>
      </w:r>
      <w:r w:rsidR="006D6A45">
        <w:rPr>
          <w:rFonts w:ascii="Arial" w:hAnsi="Arial" w:cs="Arial"/>
          <w:color w:val="000000"/>
        </w:rPr>
        <w:t xml:space="preserve"> can also have a</w:t>
      </w:r>
      <w:r w:rsidRPr="00980D69">
        <w:rPr>
          <w:rFonts w:ascii="Arial" w:hAnsi="Arial" w:cs="Arial"/>
          <w:color w:val="000000"/>
        </w:rPr>
        <w:t xml:space="preserve"> negative outlook on maths </w:t>
      </w:r>
      <w:r w:rsidR="00F3014B" w:rsidRPr="00980D69">
        <w:rPr>
          <w:rFonts w:ascii="Arial" w:hAnsi="Arial" w:cs="Arial"/>
          <w:color w:val="000000"/>
        </w:rPr>
        <w:t>because of</w:t>
      </w:r>
      <w:r w:rsidRPr="00980D69">
        <w:rPr>
          <w:rFonts w:ascii="Arial" w:hAnsi="Arial" w:cs="Arial"/>
          <w:color w:val="000000"/>
        </w:rPr>
        <w:t xml:space="preserve"> their own school</w:t>
      </w:r>
      <w:r w:rsidR="00C943E7">
        <w:rPr>
          <w:rFonts w:ascii="Arial" w:hAnsi="Arial" w:cs="Arial"/>
          <w:color w:val="000000"/>
        </w:rPr>
        <w:t xml:space="preserve"> or </w:t>
      </w:r>
      <w:r w:rsidR="00900335">
        <w:rPr>
          <w:rFonts w:ascii="Arial" w:hAnsi="Arial" w:cs="Arial"/>
          <w:color w:val="000000"/>
        </w:rPr>
        <w:t xml:space="preserve">personal </w:t>
      </w:r>
      <w:r w:rsidR="00900335" w:rsidRPr="00980D69">
        <w:rPr>
          <w:rFonts w:ascii="Arial" w:hAnsi="Arial" w:cs="Arial"/>
          <w:color w:val="000000"/>
        </w:rPr>
        <w:t>experiences</w:t>
      </w:r>
      <w:r w:rsidR="006D6A45">
        <w:rPr>
          <w:rFonts w:ascii="Arial" w:hAnsi="Arial" w:cs="Arial"/>
          <w:color w:val="000000"/>
        </w:rPr>
        <w:t xml:space="preserve">. It is considered </w:t>
      </w:r>
      <w:r w:rsidR="006D6A45" w:rsidRPr="00980D69">
        <w:rPr>
          <w:rFonts w:ascii="Arial" w:hAnsi="Arial" w:cs="Arial"/>
          <w:color w:val="000000"/>
        </w:rPr>
        <w:t>that</w:t>
      </w:r>
      <w:r w:rsidRPr="00980D69">
        <w:rPr>
          <w:rFonts w:ascii="Arial" w:hAnsi="Arial" w:cs="Arial"/>
          <w:color w:val="000000"/>
        </w:rPr>
        <w:t xml:space="preserve"> providing better training in early years maths development is </w:t>
      </w:r>
      <w:r w:rsidR="006D6A45">
        <w:rPr>
          <w:rFonts w:ascii="Arial" w:hAnsi="Arial" w:cs="Arial"/>
          <w:color w:val="000000"/>
        </w:rPr>
        <w:t xml:space="preserve">an advantage </w:t>
      </w:r>
      <w:r w:rsidRPr="00980D69">
        <w:rPr>
          <w:rFonts w:ascii="Arial" w:hAnsi="Arial" w:cs="Arial"/>
          <w:color w:val="000000"/>
        </w:rPr>
        <w:t xml:space="preserve">to start improving children’s understanding of maths at a young </w:t>
      </w:r>
      <w:r w:rsidR="000B3ED5" w:rsidRPr="00980D69">
        <w:rPr>
          <w:rFonts w:ascii="Arial" w:hAnsi="Arial" w:cs="Arial"/>
          <w:color w:val="000000"/>
        </w:rPr>
        <w:t xml:space="preserve">age. </w:t>
      </w:r>
      <w:bookmarkStart w:id="6" w:name="_Hlk507499392"/>
      <w:r w:rsidR="000B3ED5" w:rsidRPr="00980D69">
        <w:rPr>
          <w:rFonts w:ascii="Arial" w:hAnsi="Arial" w:cs="Arial"/>
          <w:color w:val="000000"/>
        </w:rPr>
        <w:t>(</w:t>
      </w:r>
      <w:r w:rsidR="00F3014B">
        <w:rPr>
          <w:rFonts w:ascii="Arial" w:hAnsi="Arial" w:cs="Arial"/>
          <w:color w:val="000000"/>
        </w:rPr>
        <w:t>D</w:t>
      </w:r>
      <w:r w:rsidRPr="00980D69">
        <w:rPr>
          <w:rFonts w:ascii="Arial" w:hAnsi="Arial" w:cs="Arial"/>
          <w:color w:val="000000"/>
        </w:rPr>
        <w:t>epartment of education,2014</w:t>
      </w:r>
      <w:r w:rsidR="00F3014B">
        <w:rPr>
          <w:rFonts w:ascii="Arial" w:hAnsi="Arial" w:cs="Arial"/>
          <w:color w:val="000000"/>
        </w:rPr>
        <w:t>).</w:t>
      </w:r>
      <w:bookmarkEnd w:id="6"/>
    </w:p>
    <w:p w14:paraId="6C4E640F" w14:textId="5C9CD1B0" w:rsidR="006720EA" w:rsidRPr="00892803" w:rsidRDefault="00134EDE" w:rsidP="00A41C0D">
      <w:pPr>
        <w:pStyle w:val="NormalWeb"/>
        <w:spacing w:before="0" w:beforeAutospacing="0" w:after="297" w:afterAutospacing="0" w:line="360" w:lineRule="auto"/>
        <w:jc w:val="both"/>
        <w:textAlignment w:val="baseline"/>
        <w:rPr>
          <w:rFonts w:ascii="Arial" w:hAnsi="Arial" w:cs="Arial"/>
          <w:color w:val="000000"/>
          <w:sz w:val="23"/>
          <w:szCs w:val="23"/>
        </w:rPr>
      </w:pPr>
      <w:r w:rsidRPr="00892803">
        <w:rPr>
          <w:rFonts w:ascii="Arial" w:hAnsi="Arial" w:cs="Arial"/>
        </w:rPr>
        <w:t>Bruner and Vygotsky emphasize a child's environment, especially the social environment</w:t>
      </w:r>
      <w:r w:rsidR="00DE3C38" w:rsidRPr="00892803">
        <w:rPr>
          <w:rFonts w:ascii="Arial" w:hAnsi="Arial" w:cs="Arial"/>
        </w:rPr>
        <w:t xml:space="preserve"> in which Vygotsky believed in</w:t>
      </w:r>
      <w:r w:rsidRPr="00892803">
        <w:rPr>
          <w:rFonts w:ascii="Arial" w:hAnsi="Arial" w:cs="Arial"/>
        </w:rPr>
        <w:t xml:space="preserve"> more than Piaget </w:t>
      </w:r>
      <w:r w:rsidR="004C4E7F" w:rsidRPr="00892803">
        <w:rPr>
          <w:rFonts w:ascii="Arial" w:hAnsi="Arial" w:cs="Arial"/>
        </w:rPr>
        <w:t>did. This</w:t>
      </w:r>
      <w:r w:rsidR="002D21D5" w:rsidRPr="00892803">
        <w:rPr>
          <w:rFonts w:ascii="Arial" w:hAnsi="Arial" w:cs="Arial"/>
        </w:rPr>
        <w:t xml:space="preserve"> also bring</w:t>
      </w:r>
      <w:r w:rsidR="004C4E7F" w:rsidRPr="00892803">
        <w:rPr>
          <w:rFonts w:ascii="Arial" w:hAnsi="Arial" w:cs="Arial"/>
        </w:rPr>
        <w:t>s</w:t>
      </w:r>
      <w:r w:rsidR="002D21D5" w:rsidRPr="00892803">
        <w:rPr>
          <w:rFonts w:ascii="Arial" w:hAnsi="Arial" w:cs="Arial"/>
        </w:rPr>
        <w:t xml:space="preserve"> </w:t>
      </w:r>
      <w:r w:rsidR="002D21D5" w:rsidRPr="00892803">
        <w:rPr>
          <w:rFonts w:ascii="Arial" w:hAnsi="Arial" w:cs="Arial"/>
          <w:color w:val="000000"/>
        </w:rPr>
        <w:t>Maslow’s hierarchy</w:t>
      </w:r>
      <w:r w:rsidR="004C4E7F" w:rsidRPr="00892803">
        <w:rPr>
          <w:rFonts w:ascii="Arial" w:hAnsi="Arial" w:cs="Arial"/>
          <w:color w:val="000000"/>
        </w:rPr>
        <w:t xml:space="preserve"> theory into practice on which to</w:t>
      </w:r>
      <w:r w:rsidR="002D21D5" w:rsidRPr="00892803">
        <w:rPr>
          <w:rFonts w:ascii="Arial" w:hAnsi="Arial" w:cs="Arial"/>
          <w:color w:val="000000"/>
        </w:rPr>
        <w:t xml:space="preserve"> provide a model for how</w:t>
      </w:r>
      <w:r w:rsidR="004C4E7F" w:rsidRPr="00892803">
        <w:rPr>
          <w:rFonts w:ascii="Arial" w:hAnsi="Arial" w:cs="Arial"/>
          <w:color w:val="000000"/>
        </w:rPr>
        <w:t xml:space="preserve"> children</w:t>
      </w:r>
      <w:r w:rsidR="002D21D5" w:rsidRPr="00892803">
        <w:rPr>
          <w:rFonts w:ascii="Arial" w:hAnsi="Arial" w:cs="Arial"/>
          <w:color w:val="000000"/>
        </w:rPr>
        <w:t xml:space="preserve"> are motivated to learn. Without the lowest layer of the hierarchy met, </w:t>
      </w:r>
      <w:r w:rsidR="005E1B78" w:rsidRPr="00892803">
        <w:rPr>
          <w:rFonts w:ascii="Arial" w:hAnsi="Arial" w:cs="Arial"/>
          <w:color w:val="000000"/>
        </w:rPr>
        <w:t xml:space="preserve">children </w:t>
      </w:r>
      <w:r w:rsidR="002D21D5" w:rsidRPr="00892803">
        <w:rPr>
          <w:rFonts w:ascii="Arial" w:hAnsi="Arial" w:cs="Arial"/>
          <w:color w:val="000000"/>
        </w:rPr>
        <w:t xml:space="preserve">cannot reach the next level. Each level allows </w:t>
      </w:r>
      <w:r w:rsidR="005E1B78" w:rsidRPr="00892803">
        <w:rPr>
          <w:rFonts w:ascii="Arial" w:hAnsi="Arial" w:cs="Arial"/>
          <w:color w:val="000000"/>
        </w:rPr>
        <w:t>children</w:t>
      </w:r>
      <w:r w:rsidR="002D21D5" w:rsidRPr="00892803">
        <w:rPr>
          <w:rFonts w:ascii="Arial" w:hAnsi="Arial" w:cs="Arial"/>
          <w:color w:val="000000"/>
        </w:rPr>
        <w:t xml:space="preserve"> the ability and motivation to increase</w:t>
      </w:r>
      <w:r w:rsidR="005E1B78" w:rsidRPr="00892803">
        <w:rPr>
          <w:rFonts w:ascii="Arial" w:hAnsi="Arial" w:cs="Arial"/>
          <w:color w:val="000000"/>
        </w:rPr>
        <w:t xml:space="preserve"> </w:t>
      </w:r>
      <w:r w:rsidR="00187272" w:rsidRPr="00892803">
        <w:rPr>
          <w:rFonts w:ascii="Arial" w:hAnsi="Arial" w:cs="Arial"/>
          <w:color w:val="000000"/>
        </w:rPr>
        <w:t>and move</w:t>
      </w:r>
      <w:r w:rsidR="002D21D5" w:rsidRPr="00892803">
        <w:rPr>
          <w:rFonts w:ascii="Arial" w:hAnsi="Arial" w:cs="Arial"/>
          <w:color w:val="000000"/>
        </w:rPr>
        <w:t xml:space="preserve"> up in the hierarchy with the proper support of the</w:t>
      </w:r>
      <w:r w:rsidR="00DE3C38" w:rsidRPr="00892803">
        <w:rPr>
          <w:rFonts w:ascii="Arial" w:hAnsi="Arial" w:cs="Arial"/>
          <w:color w:val="000000"/>
        </w:rPr>
        <w:t xml:space="preserve"> adults around them,</w:t>
      </w:r>
      <w:r w:rsidR="002D21D5" w:rsidRPr="00892803">
        <w:rPr>
          <w:rFonts w:ascii="Arial" w:hAnsi="Arial" w:cs="Arial"/>
          <w:color w:val="000000"/>
        </w:rPr>
        <w:t xml:space="preserve"> teachers and school staff wh</w:t>
      </w:r>
      <w:r w:rsidR="00187272" w:rsidRPr="00892803">
        <w:rPr>
          <w:rFonts w:ascii="Arial" w:hAnsi="Arial" w:cs="Arial"/>
          <w:color w:val="000000"/>
        </w:rPr>
        <w:t>o</w:t>
      </w:r>
      <w:r w:rsidR="002D21D5" w:rsidRPr="00892803">
        <w:rPr>
          <w:rFonts w:ascii="Arial" w:hAnsi="Arial" w:cs="Arial"/>
          <w:color w:val="000000"/>
        </w:rPr>
        <w:t xml:space="preserve"> focus on Maslow’s hierarchy of needs in </w:t>
      </w:r>
      <w:r w:rsidR="00DE3C38" w:rsidRPr="00892803">
        <w:rPr>
          <w:rFonts w:ascii="Arial" w:hAnsi="Arial" w:cs="Arial"/>
          <w:color w:val="000000"/>
        </w:rPr>
        <w:t>learning</w:t>
      </w:r>
      <w:r w:rsidR="002D21D5" w:rsidRPr="00892803">
        <w:rPr>
          <w:rFonts w:ascii="Arial" w:hAnsi="Arial" w:cs="Arial"/>
          <w:color w:val="000000"/>
        </w:rPr>
        <w:t xml:space="preserve"> and </w:t>
      </w:r>
      <w:r w:rsidR="00187272" w:rsidRPr="00892803">
        <w:rPr>
          <w:rFonts w:ascii="Arial" w:hAnsi="Arial" w:cs="Arial"/>
          <w:color w:val="000000"/>
        </w:rPr>
        <w:t xml:space="preserve">education. Going back </w:t>
      </w:r>
      <w:r w:rsidR="00512024" w:rsidRPr="00892803">
        <w:rPr>
          <w:rFonts w:ascii="Arial" w:hAnsi="Arial" w:cs="Arial"/>
          <w:color w:val="000000"/>
        </w:rPr>
        <w:t>to Bruner</w:t>
      </w:r>
      <w:r w:rsidR="00187272" w:rsidRPr="00892803">
        <w:rPr>
          <w:rFonts w:ascii="Arial" w:hAnsi="Arial" w:cs="Arial"/>
          <w:color w:val="000000"/>
        </w:rPr>
        <w:t xml:space="preserve"> and Vygotsky,</w:t>
      </w:r>
      <w:r w:rsidRPr="00892803">
        <w:rPr>
          <w:rFonts w:ascii="Arial" w:hAnsi="Arial" w:cs="Arial"/>
        </w:rPr>
        <w:t xml:space="preserve"> </w:t>
      </w:r>
      <w:r w:rsidR="00187272" w:rsidRPr="00892803">
        <w:rPr>
          <w:rFonts w:ascii="Arial" w:hAnsi="Arial" w:cs="Arial"/>
        </w:rPr>
        <w:t>b</w:t>
      </w:r>
      <w:r w:rsidRPr="00892803">
        <w:rPr>
          <w:rFonts w:ascii="Arial" w:hAnsi="Arial" w:cs="Arial"/>
        </w:rPr>
        <w:t xml:space="preserve">oth agree that adults should play an active role in </w:t>
      </w:r>
      <w:r w:rsidR="006D6A45" w:rsidRPr="00892803">
        <w:rPr>
          <w:rFonts w:ascii="Arial" w:hAnsi="Arial" w:cs="Arial"/>
        </w:rPr>
        <w:t>supporting</w:t>
      </w:r>
      <w:r w:rsidRPr="00892803">
        <w:rPr>
          <w:rFonts w:ascii="Arial" w:hAnsi="Arial" w:cs="Arial"/>
        </w:rPr>
        <w:t xml:space="preserve"> the child's </w:t>
      </w:r>
      <w:r w:rsidR="00D722CA" w:rsidRPr="00892803">
        <w:rPr>
          <w:rFonts w:ascii="Arial" w:hAnsi="Arial" w:cs="Arial"/>
        </w:rPr>
        <w:t>learning</w:t>
      </w:r>
      <w:r w:rsidR="00187272" w:rsidRPr="00892803">
        <w:rPr>
          <w:rFonts w:ascii="Arial" w:hAnsi="Arial" w:cs="Arial"/>
        </w:rPr>
        <w:t>,</w:t>
      </w:r>
      <w:r w:rsidR="00887614" w:rsidRPr="00892803">
        <w:rPr>
          <w:rFonts w:ascii="Arial" w:hAnsi="Arial" w:cs="Arial"/>
        </w:rPr>
        <w:t xml:space="preserve"> in</w:t>
      </w:r>
      <w:r w:rsidR="00D722CA" w:rsidRPr="00892803">
        <w:rPr>
          <w:rFonts w:ascii="Arial" w:hAnsi="Arial" w:cs="Arial"/>
        </w:rPr>
        <w:t xml:space="preserve"> Bruner</w:t>
      </w:r>
      <w:r w:rsidRPr="00892803">
        <w:rPr>
          <w:rFonts w:ascii="Arial" w:hAnsi="Arial" w:cs="Arial"/>
        </w:rPr>
        <w:t xml:space="preserve">, like Vygotsky, </w:t>
      </w:r>
      <w:r w:rsidR="00887614" w:rsidRPr="00892803">
        <w:rPr>
          <w:rFonts w:ascii="Arial" w:hAnsi="Arial" w:cs="Arial"/>
        </w:rPr>
        <w:t>highlighted</w:t>
      </w:r>
      <w:r w:rsidRPr="00892803">
        <w:rPr>
          <w:rFonts w:ascii="Arial" w:hAnsi="Arial" w:cs="Arial"/>
        </w:rPr>
        <w:t xml:space="preserve"> the social nature of learning, </w:t>
      </w:r>
      <w:r w:rsidR="00887614" w:rsidRPr="00892803">
        <w:rPr>
          <w:rFonts w:ascii="Arial" w:hAnsi="Arial" w:cs="Arial"/>
        </w:rPr>
        <w:t xml:space="preserve">explaining </w:t>
      </w:r>
      <w:r w:rsidRPr="00892803">
        <w:rPr>
          <w:rFonts w:ascii="Arial" w:hAnsi="Arial" w:cs="Arial"/>
        </w:rPr>
        <w:t xml:space="preserve">that people </w:t>
      </w:r>
      <w:r w:rsidR="00887614" w:rsidRPr="00892803">
        <w:rPr>
          <w:rFonts w:ascii="Arial" w:hAnsi="Arial" w:cs="Arial"/>
        </w:rPr>
        <w:t xml:space="preserve">in the child’s life </w:t>
      </w:r>
      <w:r w:rsidRPr="00892803">
        <w:rPr>
          <w:rFonts w:ascii="Arial" w:hAnsi="Arial" w:cs="Arial"/>
        </w:rPr>
        <w:t xml:space="preserve">should help a child develop skills through the process of </w:t>
      </w:r>
      <w:r w:rsidR="00D722CA" w:rsidRPr="00892803">
        <w:rPr>
          <w:rStyle w:val="Strong"/>
          <w:rFonts w:ascii="Arial" w:hAnsi="Arial" w:cs="Arial"/>
          <w:b w:val="0"/>
        </w:rPr>
        <w:t>scaffolding</w:t>
      </w:r>
      <w:r w:rsidRPr="00892803">
        <w:rPr>
          <w:rFonts w:ascii="Arial" w:hAnsi="Arial" w:cs="Arial"/>
        </w:rPr>
        <w:t>.</w:t>
      </w:r>
      <w:r w:rsidRPr="00892803">
        <w:rPr>
          <w:rFonts w:ascii="Arial" w:eastAsiaTheme="minorHAnsi" w:hAnsi="Arial" w:cs="Arial"/>
          <w:lang w:eastAsia="en-US"/>
        </w:rPr>
        <w:t xml:space="preserve"> The </w:t>
      </w:r>
      <w:r w:rsidR="001C0B3A" w:rsidRPr="00892803">
        <w:rPr>
          <w:rFonts w:ascii="Arial" w:eastAsiaTheme="minorHAnsi" w:hAnsi="Arial" w:cs="Arial"/>
          <w:lang w:eastAsia="en-US"/>
        </w:rPr>
        <w:t>idea</w:t>
      </w:r>
      <w:r w:rsidRPr="00892803">
        <w:rPr>
          <w:rFonts w:ascii="Arial" w:eastAsiaTheme="minorHAnsi" w:hAnsi="Arial" w:cs="Arial"/>
          <w:lang w:eastAsia="en-US"/>
        </w:rPr>
        <w:t xml:space="preserve"> of scaffolding is very similar to</w:t>
      </w:r>
      <w:r w:rsidR="002169F0" w:rsidRPr="00892803">
        <w:rPr>
          <w:rFonts w:ascii="Arial" w:eastAsiaTheme="minorHAnsi" w:hAnsi="Arial" w:cs="Arial"/>
          <w:lang w:eastAsia="en-US"/>
        </w:rPr>
        <w:t xml:space="preserve"> Vygotsky</w:t>
      </w:r>
      <w:r w:rsidR="00887614" w:rsidRPr="00892803">
        <w:rPr>
          <w:rFonts w:ascii="Arial" w:eastAsiaTheme="minorHAnsi" w:hAnsi="Arial" w:cs="Arial"/>
          <w:lang w:eastAsia="en-US"/>
        </w:rPr>
        <w:t>’s</w:t>
      </w:r>
      <w:r w:rsidR="002169F0" w:rsidRPr="00892803">
        <w:rPr>
          <w:rFonts w:ascii="Arial" w:eastAsiaTheme="minorHAnsi" w:hAnsi="Arial" w:cs="Arial"/>
          <w:lang w:eastAsia="en-US"/>
        </w:rPr>
        <w:t xml:space="preserve"> concept</w:t>
      </w:r>
      <w:r w:rsidRPr="00892803">
        <w:rPr>
          <w:rFonts w:ascii="Arial" w:eastAsiaTheme="minorHAnsi" w:hAnsi="Arial" w:cs="Arial"/>
          <w:lang w:eastAsia="en-US"/>
        </w:rPr>
        <w:t xml:space="preserve"> of </w:t>
      </w:r>
      <w:r w:rsidR="00A6667F" w:rsidRPr="00892803">
        <w:rPr>
          <w:rFonts w:ascii="Arial" w:eastAsiaTheme="minorHAnsi" w:hAnsi="Arial" w:cs="Arial"/>
          <w:lang w:eastAsia="en-US"/>
        </w:rPr>
        <w:t>the zone of proximal development</w:t>
      </w:r>
      <w:r w:rsidR="00887614" w:rsidRPr="00892803">
        <w:rPr>
          <w:rFonts w:ascii="Arial" w:eastAsiaTheme="minorHAnsi" w:hAnsi="Arial" w:cs="Arial"/>
          <w:lang w:eastAsia="en-US"/>
        </w:rPr>
        <w:t>.</w:t>
      </w:r>
      <w:r w:rsidRPr="00892803">
        <w:rPr>
          <w:rFonts w:ascii="Arial" w:eastAsiaTheme="minorHAnsi" w:hAnsi="Arial" w:cs="Arial"/>
          <w:lang w:eastAsia="en-US"/>
        </w:rPr>
        <w:t xml:space="preserve"> </w:t>
      </w:r>
      <w:r w:rsidRPr="00892803">
        <w:rPr>
          <w:rFonts w:ascii="Arial" w:eastAsiaTheme="minorHAnsi" w:hAnsi="Arial" w:cs="Arial"/>
          <w:iCs/>
          <w:lang w:eastAsia="en-US"/>
        </w:rPr>
        <w:t>Scaffolding</w:t>
      </w:r>
      <w:r w:rsidRPr="00892803">
        <w:rPr>
          <w:rFonts w:ascii="Arial" w:eastAsiaTheme="minorHAnsi" w:hAnsi="Arial" w:cs="Arial"/>
          <w:lang w:eastAsia="en-US"/>
        </w:rPr>
        <w:t xml:space="preserve"> </w:t>
      </w:r>
      <w:r w:rsidR="00A6667F" w:rsidRPr="00892803">
        <w:rPr>
          <w:rFonts w:ascii="Arial" w:eastAsiaTheme="minorHAnsi" w:hAnsi="Arial" w:cs="Arial"/>
          <w:lang w:eastAsia="en-US"/>
        </w:rPr>
        <w:t>encompasses</w:t>
      </w:r>
      <w:r w:rsidRPr="00892803">
        <w:rPr>
          <w:rFonts w:ascii="Arial" w:eastAsiaTheme="minorHAnsi" w:hAnsi="Arial" w:cs="Arial"/>
          <w:lang w:eastAsia="en-US"/>
        </w:rPr>
        <w:t xml:space="preserve"> </w:t>
      </w:r>
      <w:r w:rsidR="00A6667F" w:rsidRPr="00892803">
        <w:rPr>
          <w:rFonts w:ascii="Arial" w:eastAsiaTheme="minorHAnsi" w:hAnsi="Arial" w:cs="Arial"/>
          <w:lang w:eastAsia="en-US"/>
        </w:rPr>
        <w:t>supportive</w:t>
      </w:r>
      <w:r w:rsidRPr="00892803">
        <w:rPr>
          <w:rFonts w:ascii="Arial" w:eastAsiaTheme="minorHAnsi" w:hAnsi="Arial" w:cs="Arial"/>
          <w:lang w:eastAsia="en-US"/>
        </w:rPr>
        <w:t xml:space="preserve">, structured interaction between an adult and a child with the aim of helping the child achieve a </w:t>
      </w:r>
      <w:r w:rsidR="00A6667F" w:rsidRPr="00892803">
        <w:rPr>
          <w:rFonts w:ascii="Arial" w:eastAsiaTheme="minorHAnsi" w:hAnsi="Arial" w:cs="Arial"/>
          <w:lang w:eastAsia="en-US"/>
        </w:rPr>
        <w:t>precise</w:t>
      </w:r>
      <w:r w:rsidRPr="00892803">
        <w:rPr>
          <w:rFonts w:ascii="Arial" w:eastAsiaTheme="minorHAnsi" w:hAnsi="Arial" w:cs="Arial"/>
          <w:lang w:eastAsia="en-US"/>
        </w:rPr>
        <w:t xml:space="preserve"> </w:t>
      </w:r>
      <w:r w:rsidR="00A45C7C" w:rsidRPr="00892803">
        <w:rPr>
          <w:rFonts w:ascii="Arial" w:eastAsiaTheme="minorHAnsi" w:hAnsi="Arial" w:cs="Arial"/>
          <w:lang w:eastAsia="en-US"/>
        </w:rPr>
        <w:t>goal.</w:t>
      </w:r>
      <w:r w:rsidR="00A45C7C" w:rsidRPr="00892803">
        <w:rPr>
          <w:rFonts w:ascii="Arial" w:hAnsi="Arial" w:cs="Arial"/>
          <w:color w:val="000000"/>
        </w:rPr>
        <w:t xml:space="preserve"> Vygotsky believed</w:t>
      </w:r>
      <w:r w:rsidR="00FC3A4E" w:rsidRPr="00892803">
        <w:rPr>
          <w:rFonts w:ascii="Arial" w:hAnsi="Arial" w:cs="Arial"/>
          <w:color w:val="000000"/>
        </w:rPr>
        <w:t xml:space="preserve"> that adults had a key role to play in scaffolding children’s learning. He referred to the child’s Zone of Proximal Development and the active role adults had to play in </w:t>
      </w:r>
      <w:r w:rsidR="00A45C7C" w:rsidRPr="00892803">
        <w:rPr>
          <w:rFonts w:ascii="Arial" w:hAnsi="Arial" w:cs="Arial"/>
          <w:color w:val="000000"/>
        </w:rPr>
        <w:t>allowing</w:t>
      </w:r>
      <w:r w:rsidR="00FC3A4E" w:rsidRPr="00892803">
        <w:rPr>
          <w:rFonts w:ascii="Arial" w:hAnsi="Arial" w:cs="Arial"/>
          <w:color w:val="000000"/>
        </w:rPr>
        <w:t xml:space="preserve"> children to reach their </w:t>
      </w:r>
      <w:r w:rsidR="00A45C7C" w:rsidRPr="00892803">
        <w:rPr>
          <w:rFonts w:ascii="Arial" w:hAnsi="Arial" w:cs="Arial"/>
          <w:color w:val="000000"/>
        </w:rPr>
        <w:t xml:space="preserve">full </w:t>
      </w:r>
      <w:r w:rsidR="00FC3A4E" w:rsidRPr="00892803">
        <w:rPr>
          <w:rFonts w:ascii="Arial" w:hAnsi="Arial" w:cs="Arial"/>
          <w:color w:val="000000"/>
        </w:rPr>
        <w:t xml:space="preserve">potential, this is still </w:t>
      </w:r>
      <w:r w:rsidR="00A45C7C" w:rsidRPr="00892803">
        <w:rPr>
          <w:rFonts w:ascii="Arial" w:hAnsi="Arial" w:cs="Arial"/>
          <w:color w:val="000000"/>
        </w:rPr>
        <w:t>a huge</w:t>
      </w:r>
      <w:r w:rsidR="00FC3A4E" w:rsidRPr="00892803">
        <w:rPr>
          <w:rFonts w:ascii="Arial" w:hAnsi="Arial" w:cs="Arial"/>
          <w:color w:val="000000"/>
        </w:rPr>
        <w:t xml:space="preserve"> influence in </w:t>
      </w:r>
      <w:r w:rsidR="00A45C7C" w:rsidRPr="00892803">
        <w:rPr>
          <w:rFonts w:ascii="Arial" w:hAnsi="Arial" w:cs="Arial"/>
          <w:color w:val="000000"/>
        </w:rPr>
        <w:t>schools</w:t>
      </w:r>
      <w:r w:rsidR="00FC3A4E" w:rsidRPr="00892803">
        <w:rPr>
          <w:rFonts w:ascii="Arial" w:hAnsi="Arial" w:cs="Arial"/>
          <w:color w:val="000000"/>
        </w:rPr>
        <w:t xml:space="preserve"> today. Vygotsky and Bruner both believed that through play children can repeat and revisit activities to </w:t>
      </w:r>
      <w:r w:rsidR="00A45C7C" w:rsidRPr="00892803">
        <w:rPr>
          <w:rFonts w:ascii="Arial" w:hAnsi="Arial" w:cs="Arial"/>
          <w:color w:val="000000"/>
        </w:rPr>
        <w:t>combine</w:t>
      </w:r>
      <w:r w:rsidR="00FC3A4E" w:rsidRPr="00892803">
        <w:rPr>
          <w:rFonts w:ascii="Arial" w:hAnsi="Arial" w:cs="Arial"/>
          <w:color w:val="000000"/>
        </w:rPr>
        <w:t xml:space="preserve"> their</w:t>
      </w:r>
      <w:r w:rsidR="00FC3A4E" w:rsidRPr="00892803">
        <w:rPr>
          <w:rFonts w:ascii="Arial" w:hAnsi="Arial" w:cs="Arial"/>
          <w:color w:val="000000"/>
          <w:sz w:val="23"/>
          <w:szCs w:val="23"/>
        </w:rPr>
        <w:t xml:space="preserve"> </w:t>
      </w:r>
      <w:r w:rsidR="00FC3A4E" w:rsidRPr="00892803">
        <w:rPr>
          <w:rFonts w:ascii="Arial" w:hAnsi="Arial" w:cs="Arial"/>
          <w:color w:val="000000"/>
          <w:sz w:val="23"/>
          <w:szCs w:val="23"/>
        </w:rPr>
        <w:lastRenderedPageBreak/>
        <w:t xml:space="preserve">learning and that social interaction is </w:t>
      </w:r>
      <w:r w:rsidR="00A45C7C" w:rsidRPr="00892803">
        <w:rPr>
          <w:rFonts w:ascii="Arial" w:hAnsi="Arial" w:cs="Arial"/>
          <w:color w:val="000000"/>
          <w:sz w:val="23"/>
          <w:szCs w:val="23"/>
        </w:rPr>
        <w:t>central</w:t>
      </w:r>
      <w:r w:rsidR="00FC3A4E" w:rsidRPr="00892803">
        <w:rPr>
          <w:rFonts w:ascii="Arial" w:hAnsi="Arial" w:cs="Arial"/>
          <w:color w:val="000000"/>
          <w:sz w:val="23"/>
          <w:szCs w:val="23"/>
        </w:rPr>
        <w:t xml:space="preserve"> to </w:t>
      </w:r>
      <w:r w:rsidR="00A45C7C" w:rsidRPr="00892803">
        <w:rPr>
          <w:rFonts w:ascii="Arial" w:hAnsi="Arial" w:cs="Arial"/>
          <w:color w:val="000000"/>
          <w:sz w:val="23"/>
          <w:szCs w:val="23"/>
        </w:rPr>
        <w:t>allow</w:t>
      </w:r>
      <w:r w:rsidR="00FC3A4E" w:rsidRPr="00892803">
        <w:rPr>
          <w:rFonts w:ascii="Arial" w:hAnsi="Arial" w:cs="Arial"/>
          <w:color w:val="000000"/>
          <w:sz w:val="23"/>
          <w:szCs w:val="23"/>
        </w:rPr>
        <w:t xml:space="preserve"> children to make sense of their world</w:t>
      </w:r>
      <w:r w:rsidR="002E62F5" w:rsidRPr="00892803">
        <w:rPr>
          <w:rFonts w:ascii="Arial" w:hAnsi="Arial" w:cs="Arial"/>
          <w:color w:val="000000"/>
          <w:sz w:val="23"/>
          <w:szCs w:val="23"/>
        </w:rPr>
        <w:t xml:space="preserve">. </w:t>
      </w:r>
      <w:proofErr w:type="spellStart"/>
      <w:proofErr w:type="gramStart"/>
      <w:r w:rsidR="002E62F5" w:rsidRPr="00892803">
        <w:rPr>
          <w:rFonts w:ascii="Arial" w:hAnsi="Arial" w:cs="Arial"/>
          <w:color w:val="000000"/>
          <w:sz w:val="23"/>
          <w:szCs w:val="23"/>
        </w:rPr>
        <w:t>McLeod,S</w:t>
      </w:r>
      <w:proofErr w:type="spellEnd"/>
      <w:r w:rsidR="006D18AE" w:rsidRPr="00892803">
        <w:rPr>
          <w:rFonts w:ascii="Arial" w:hAnsi="Arial" w:cs="Arial"/>
          <w:color w:val="000000"/>
          <w:sz w:val="23"/>
          <w:szCs w:val="23"/>
        </w:rPr>
        <w:t>.</w:t>
      </w:r>
      <w:proofErr w:type="gramEnd"/>
      <w:r w:rsidR="002E62F5" w:rsidRPr="00892803">
        <w:rPr>
          <w:rFonts w:ascii="Arial" w:hAnsi="Arial" w:cs="Arial"/>
          <w:color w:val="000000"/>
          <w:sz w:val="23"/>
          <w:szCs w:val="23"/>
        </w:rPr>
        <w:t>(2012)</w:t>
      </w:r>
      <w:r w:rsidR="006D18AE" w:rsidRPr="00892803">
        <w:rPr>
          <w:rFonts w:ascii="Arial" w:hAnsi="Arial" w:cs="Arial"/>
          <w:color w:val="000000"/>
          <w:sz w:val="23"/>
          <w:szCs w:val="23"/>
        </w:rPr>
        <w:t>.</w:t>
      </w:r>
    </w:p>
    <w:p w14:paraId="0ED37A07" w14:textId="1E5485BC" w:rsidR="00FC3A4E" w:rsidRPr="004861EA" w:rsidRDefault="006720EA" w:rsidP="00892803">
      <w:pPr>
        <w:pStyle w:val="NormalWeb"/>
        <w:spacing w:before="0" w:beforeAutospacing="0" w:after="297" w:afterAutospacing="0" w:line="360" w:lineRule="auto"/>
        <w:jc w:val="both"/>
        <w:textAlignment w:val="baseline"/>
        <w:rPr>
          <w:rFonts w:ascii="Arial" w:hAnsi="Arial" w:cs="Arial"/>
          <w:color w:val="000000"/>
        </w:rPr>
      </w:pPr>
      <w:r w:rsidRPr="004861EA">
        <w:rPr>
          <w:rFonts w:ascii="Arial" w:hAnsi="Arial" w:cs="Arial"/>
          <w:color w:val="000000"/>
        </w:rPr>
        <w:t>Planning effectively</w:t>
      </w:r>
      <w:r w:rsidR="009C57EF" w:rsidRPr="004861EA">
        <w:rPr>
          <w:rFonts w:ascii="Arial" w:hAnsi="Arial" w:cs="Arial"/>
          <w:color w:val="000000"/>
        </w:rPr>
        <w:t xml:space="preserve"> by all practitioners</w:t>
      </w:r>
      <w:r w:rsidR="00773188" w:rsidRPr="004861EA">
        <w:rPr>
          <w:rFonts w:ascii="Arial" w:hAnsi="Arial" w:cs="Arial"/>
          <w:color w:val="000000"/>
        </w:rPr>
        <w:t xml:space="preserve"> in the activity</w:t>
      </w:r>
      <w:r w:rsidRPr="004861EA">
        <w:rPr>
          <w:rFonts w:ascii="Arial" w:hAnsi="Arial" w:cs="Arial"/>
          <w:color w:val="000000"/>
        </w:rPr>
        <w:t xml:space="preserve"> will help with the recording of the </w:t>
      </w:r>
      <w:r w:rsidR="001A75B8" w:rsidRPr="004861EA">
        <w:rPr>
          <w:rFonts w:ascii="Arial" w:hAnsi="Arial" w:cs="Arial"/>
          <w:color w:val="000000"/>
        </w:rPr>
        <w:t>activity</w:t>
      </w:r>
      <w:r w:rsidRPr="004861EA">
        <w:rPr>
          <w:rFonts w:ascii="Arial" w:hAnsi="Arial" w:cs="Arial"/>
          <w:color w:val="000000"/>
        </w:rPr>
        <w:t xml:space="preserve">, interests, and learning </w:t>
      </w:r>
      <w:r w:rsidR="001A75B8" w:rsidRPr="004861EA">
        <w:rPr>
          <w:rFonts w:ascii="Arial" w:hAnsi="Arial" w:cs="Arial"/>
          <w:color w:val="000000"/>
        </w:rPr>
        <w:t xml:space="preserve">aims </w:t>
      </w:r>
      <w:r w:rsidR="00773188" w:rsidRPr="004861EA">
        <w:rPr>
          <w:rFonts w:ascii="Arial" w:hAnsi="Arial" w:cs="Arial"/>
          <w:color w:val="000000"/>
        </w:rPr>
        <w:t xml:space="preserve">of </w:t>
      </w:r>
      <w:r w:rsidR="001A75B8" w:rsidRPr="004861EA">
        <w:rPr>
          <w:rFonts w:ascii="Arial" w:hAnsi="Arial" w:cs="Arial"/>
          <w:color w:val="000000"/>
        </w:rPr>
        <w:t>the</w:t>
      </w:r>
      <w:r w:rsidRPr="004861EA">
        <w:rPr>
          <w:rFonts w:ascii="Arial" w:hAnsi="Arial" w:cs="Arial"/>
          <w:color w:val="000000"/>
        </w:rPr>
        <w:t xml:space="preserve"> children, it </w:t>
      </w:r>
      <w:r w:rsidRPr="004861EA">
        <w:rPr>
          <w:rFonts w:ascii="Arial" w:hAnsi="Arial" w:cs="Arial"/>
          <w:bCs/>
          <w:color w:val="000000"/>
        </w:rPr>
        <w:t xml:space="preserve">should </w:t>
      </w:r>
      <w:r w:rsidRPr="004861EA">
        <w:rPr>
          <w:rFonts w:ascii="Arial" w:hAnsi="Arial" w:cs="Arial"/>
          <w:color w:val="000000"/>
        </w:rPr>
        <w:t xml:space="preserve">always be appropriate to the stage and age of the children. When the activity is planned it should support and further their learning and development. Planning will be informed by knowledge of the </w:t>
      </w:r>
      <w:r w:rsidR="009C57EF" w:rsidRPr="004861EA">
        <w:rPr>
          <w:rFonts w:ascii="Arial" w:hAnsi="Arial" w:cs="Arial"/>
          <w:color w:val="000000"/>
        </w:rPr>
        <w:t>children’s</w:t>
      </w:r>
      <w:r w:rsidRPr="004861EA">
        <w:rPr>
          <w:rFonts w:ascii="Arial" w:hAnsi="Arial" w:cs="Arial"/>
          <w:color w:val="000000"/>
        </w:rPr>
        <w:t xml:space="preserve"> age and stage which will</w:t>
      </w:r>
      <w:r w:rsidR="009C57EF" w:rsidRPr="004861EA">
        <w:rPr>
          <w:rFonts w:ascii="Arial" w:hAnsi="Arial" w:cs="Arial"/>
          <w:color w:val="000000"/>
        </w:rPr>
        <w:t xml:space="preserve"> </w:t>
      </w:r>
      <w:r w:rsidRPr="004861EA">
        <w:rPr>
          <w:rFonts w:ascii="Arial" w:hAnsi="Arial" w:cs="Arial"/>
          <w:color w:val="000000"/>
        </w:rPr>
        <w:t xml:space="preserve">be understood through observation, monitoring </w:t>
      </w:r>
      <w:r w:rsidR="001A75B8" w:rsidRPr="004861EA">
        <w:rPr>
          <w:rFonts w:ascii="Arial" w:hAnsi="Arial" w:cs="Arial"/>
          <w:color w:val="000000"/>
        </w:rPr>
        <w:t>and assessment</w:t>
      </w:r>
      <w:r w:rsidR="009C57EF" w:rsidRPr="004861EA">
        <w:rPr>
          <w:rFonts w:ascii="Arial" w:hAnsi="Arial" w:cs="Arial"/>
          <w:color w:val="000000"/>
        </w:rPr>
        <w:t xml:space="preserve"> of the </w:t>
      </w:r>
      <w:r w:rsidR="005D0417" w:rsidRPr="004861EA">
        <w:rPr>
          <w:rFonts w:ascii="Arial" w:hAnsi="Arial" w:cs="Arial"/>
          <w:color w:val="000000"/>
        </w:rPr>
        <w:t xml:space="preserve">activity. </w:t>
      </w:r>
      <w:r w:rsidR="00773188" w:rsidRPr="004861EA">
        <w:rPr>
          <w:rFonts w:ascii="Arial" w:hAnsi="Arial" w:cs="Arial"/>
          <w:color w:val="000000"/>
        </w:rPr>
        <w:t>Practitioners should have</w:t>
      </w:r>
      <w:r w:rsidR="005D0417" w:rsidRPr="004861EA">
        <w:rPr>
          <w:rFonts w:ascii="Arial" w:hAnsi="Arial" w:cs="Arial"/>
          <w:color w:val="000000"/>
        </w:rPr>
        <w:t xml:space="preserve"> good communication</w:t>
      </w:r>
      <w:r w:rsidR="00773188" w:rsidRPr="004861EA">
        <w:rPr>
          <w:rFonts w:ascii="Arial" w:hAnsi="Arial" w:cs="Arial"/>
          <w:color w:val="000000"/>
        </w:rPr>
        <w:t xml:space="preserve"> skills</w:t>
      </w:r>
      <w:r w:rsidR="005D0417" w:rsidRPr="004861EA">
        <w:rPr>
          <w:rFonts w:ascii="Arial" w:hAnsi="Arial" w:cs="Arial"/>
          <w:color w:val="000000"/>
        </w:rPr>
        <w:t xml:space="preserve"> and be able have good collaboration with </w:t>
      </w:r>
      <w:r w:rsidR="008927F2" w:rsidRPr="004861EA">
        <w:rPr>
          <w:rFonts w:ascii="Arial" w:hAnsi="Arial" w:cs="Arial"/>
          <w:color w:val="000000"/>
        </w:rPr>
        <w:t>staff, awareness of child ratio and risk assessment</w:t>
      </w:r>
      <w:r w:rsidR="005D0417" w:rsidRPr="004861EA">
        <w:rPr>
          <w:rFonts w:ascii="Arial" w:hAnsi="Arial" w:cs="Arial"/>
          <w:color w:val="000000"/>
        </w:rPr>
        <w:t xml:space="preserve"> as the activity noted could potentially be a health and safety </w:t>
      </w:r>
      <w:r w:rsidR="008F4E32" w:rsidRPr="004861EA">
        <w:rPr>
          <w:rFonts w:ascii="Arial" w:hAnsi="Arial" w:cs="Arial"/>
          <w:color w:val="000000"/>
        </w:rPr>
        <w:t>issue. (Early Years Matters 2018).</w:t>
      </w:r>
    </w:p>
    <w:p w14:paraId="063C9F97" w14:textId="77777777" w:rsidR="007C6571" w:rsidRPr="00892803" w:rsidRDefault="000A30B1" w:rsidP="004861EA">
      <w:pPr>
        <w:pStyle w:val="NormalWeb"/>
        <w:spacing w:before="0" w:beforeAutospacing="0" w:after="297" w:afterAutospacing="0"/>
        <w:ind w:left="426" w:right="521"/>
        <w:jc w:val="both"/>
        <w:textAlignment w:val="baseline"/>
        <w:rPr>
          <w:rFonts w:ascii="Arial" w:hAnsi="Arial" w:cs="Arial"/>
          <w:color w:val="000000"/>
        </w:rPr>
      </w:pPr>
      <w:r w:rsidRPr="00892803">
        <w:rPr>
          <w:rFonts w:ascii="Arial" w:hAnsi="Arial" w:cs="Arial"/>
          <w:color w:val="000000"/>
        </w:rPr>
        <w:t>From 1st September 2015, the revised Areas of Learning for Mathematical Development, and Language, Literacy and Communication Skills became a legal requirement via an Order made by the Welsh Government.</w:t>
      </w:r>
      <w:r w:rsidR="00E20450" w:rsidRPr="00892803">
        <w:rPr>
          <w:rFonts w:ascii="Arial" w:hAnsi="Arial" w:cs="Arial"/>
          <w:color w:val="000000"/>
        </w:rPr>
        <w:t xml:space="preserve"> Children starting in Reception year 2015/16 can be taught the revised Areas of Learning for the whole of the Foundation Phase before they are formally assessed against the revised outcomes. They will then be assessed against the revised outcomes when they reach the end of the Foundation Phase in the summer term of </w:t>
      </w:r>
      <w:r w:rsidR="00D81811" w:rsidRPr="00892803">
        <w:rPr>
          <w:rFonts w:ascii="Arial" w:hAnsi="Arial" w:cs="Arial"/>
          <w:color w:val="000000"/>
        </w:rPr>
        <w:t>2018. (Foundation phase 2016).</w:t>
      </w:r>
    </w:p>
    <w:p w14:paraId="4B7E49C2" w14:textId="1DE6B49A" w:rsidR="003908A6" w:rsidRPr="00295CAF" w:rsidRDefault="00ED06F8" w:rsidP="00A41C0D">
      <w:pPr>
        <w:pStyle w:val="NormalWeb"/>
        <w:spacing w:before="0" w:beforeAutospacing="0" w:after="297" w:afterAutospacing="0" w:line="360" w:lineRule="auto"/>
        <w:jc w:val="both"/>
        <w:textAlignment w:val="baseline"/>
        <w:rPr>
          <w:rFonts w:ascii="Arial" w:hAnsi="Arial" w:cs="Arial"/>
          <w:color w:val="000000"/>
        </w:rPr>
      </w:pPr>
      <w:r>
        <w:rPr>
          <w:rFonts w:ascii="Arial" w:hAnsi="Arial" w:cs="Arial"/>
          <w:color w:val="000000"/>
        </w:rPr>
        <w:t xml:space="preserve">During </w:t>
      </w:r>
      <w:r w:rsidR="00F63443">
        <w:rPr>
          <w:rFonts w:ascii="Arial" w:hAnsi="Arial" w:cs="Arial"/>
          <w:color w:val="000000"/>
        </w:rPr>
        <w:t>participation</w:t>
      </w:r>
      <w:r>
        <w:rPr>
          <w:rFonts w:ascii="Arial" w:hAnsi="Arial" w:cs="Arial"/>
          <w:color w:val="000000"/>
        </w:rPr>
        <w:t xml:space="preserve"> in</w:t>
      </w:r>
      <w:r w:rsidR="00F63443">
        <w:rPr>
          <w:rFonts w:ascii="Arial" w:hAnsi="Arial" w:cs="Arial"/>
          <w:color w:val="000000"/>
        </w:rPr>
        <w:t xml:space="preserve"> </w:t>
      </w:r>
      <w:r>
        <w:rPr>
          <w:rFonts w:ascii="Arial" w:hAnsi="Arial" w:cs="Arial"/>
          <w:color w:val="000000"/>
        </w:rPr>
        <w:t xml:space="preserve">early years </w:t>
      </w:r>
      <w:r w:rsidR="00F63443">
        <w:rPr>
          <w:rFonts w:ascii="Arial" w:hAnsi="Arial" w:cs="Arial"/>
          <w:color w:val="000000"/>
        </w:rPr>
        <w:t>activities</w:t>
      </w:r>
      <w:r>
        <w:rPr>
          <w:rFonts w:ascii="Arial" w:hAnsi="Arial" w:cs="Arial"/>
          <w:color w:val="000000"/>
        </w:rPr>
        <w:t xml:space="preserve"> the practitioner</w:t>
      </w:r>
      <w:r w:rsidR="00EC1C04">
        <w:rPr>
          <w:rFonts w:ascii="Arial" w:hAnsi="Arial" w:cs="Arial"/>
          <w:color w:val="000000"/>
        </w:rPr>
        <w:t xml:space="preserve"> </w:t>
      </w:r>
      <w:r w:rsidR="00F63443">
        <w:rPr>
          <w:rFonts w:ascii="Arial" w:hAnsi="Arial" w:cs="Arial"/>
          <w:color w:val="000000"/>
        </w:rPr>
        <w:t xml:space="preserve">would </w:t>
      </w:r>
      <w:r w:rsidR="00EC1C04">
        <w:rPr>
          <w:rFonts w:ascii="Arial" w:hAnsi="Arial" w:cs="Arial"/>
          <w:color w:val="000000"/>
        </w:rPr>
        <w:t>reflect</w:t>
      </w:r>
      <w:r w:rsidR="00F63443">
        <w:rPr>
          <w:rFonts w:ascii="Arial" w:hAnsi="Arial" w:cs="Arial"/>
          <w:color w:val="000000"/>
        </w:rPr>
        <w:t xml:space="preserve"> the</w:t>
      </w:r>
      <w:r>
        <w:rPr>
          <w:rFonts w:ascii="Arial" w:hAnsi="Arial" w:cs="Arial"/>
          <w:color w:val="000000"/>
        </w:rPr>
        <w:t xml:space="preserve"> </w:t>
      </w:r>
      <w:r w:rsidR="00F63443">
        <w:rPr>
          <w:rFonts w:ascii="Arial" w:hAnsi="Arial" w:cs="Arial"/>
          <w:color w:val="000000"/>
        </w:rPr>
        <w:t xml:space="preserve">activity, analyse it and </w:t>
      </w:r>
      <w:r w:rsidR="00EC1C04">
        <w:rPr>
          <w:rFonts w:ascii="Arial" w:hAnsi="Arial" w:cs="Arial"/>
          <w:color w:val="000000"/>
        </w:rPr>
        <w:t>improvement</w:t>
      </w:r>
      <w:r w:rsidR="00F63443">
        <w:rPr>
          <w:rFonts w:ascii="Arial" w:hAnsi="Arial" w:cs="Arial"/>
          <w:color w:val="000000"/>
        </w:rPr>
        <w:t xml:space="preserve"> it through reflection.</w:t>
      </w:r>
      <w:r w:rsidR="00EC1C04">
        <w:rPr>
          <w:rFonts w:ascii="Arial" w:hAnsi="Arial" w:cs="Arial"/>
          <w:color w:val="000000"/>
        </w:rPr>
        <w:t xml:space="preserve"> </w:t>
      </w:r>
      <w:r w:rsidR="007C6571" w:rsidRPr="00295CAF">
        <w:rPr>
          <w:rFonts w:ascii="Arial" w:hAnsi="Arial" w:cs="Arial"/>
          <w:color w:val="000000"/>
        </w:rPr>
        <w:t xml:space="preserve">Early years practitioners </w:t>
      </w:r>
      <w:r w:rsidR="00F63443" w:rsidRPr="00295CAF">
        <w:rPr>
          <w:rFonts w:ascii="Arial" w:hAnsi="Arial" w:cs="Arial"/>
          <w:color w:val="000000"/>
        </w:rPr>
        <w:t>recurrently</w:t>
      </w:r>
      <w:r w:rsidR="007C6571" w:rsidRPr="00295CAF">
        <w:rPr>
          <w:rFonts w:ascii="Arial" w:hAnsi="Arial" w:cs="Arial"/>
          <w:color w:val="000000"/>
        </w:rPr>
        <w:t xml:space="preserve"> reflect about creating exciting </w:t>
      </w:r>
      <w:r w:rsidR="00BD58B8">
        <w:rPr>
          <w:rFonts w:ascii="Arial" w:hAnsi="Arial" w:cs="Arial"/>
          <w:color w:val="000000"/>
        </w:rPr>
        <w:t xml:space="preserve">and innovative </w:t>
      </w:r>
      <w:r w:rsidR="007C6571" w:rsidRPr="00295CAF">
        <w:rPr>
          <w:rFonts w:ascii="Arial" w:hAnsi="Arial" w:cs="Arial"/>
          <w:color w:val="000000"/>
        </w:rPr>
        <w:t xml:space="preserve">learning experiences for the children they work </w:t>
      </w:r>
      <w:r w:rsidR="00295CAF" w:rsidRPr="00295CAF">
        <w:rPr>
          <w:rFonts w:ascii="Arial" w:hAnsi="Arial" w:cs="Arial"/>
          <w:color w:val="000000"/>
        </w:rPr>
        <w:t>with</w:t>
      </w:r>
      <w:r w:rsidR="00F63443">
        <w:rPr>
          <w:rFonts w:ascii="Arial" w:hAnsi="Arial" w:cs="Arial"/>
          <w:color w:val="000000"/>
        </w:rPr>
        <w:t xml:space="preserve"> in the setting.</w:t>
      </w:r>
      <w:r w:rsidR="00295CAF">
        <w:rPr>
          <w:rFonts w:ascii="Arial" w:hAnsi="Arial" w:cs="Arial"/>
          <w:color w:val="000000"/>
        </w:rPr>
        <w:t xml:space="preserve"> Schon describes</w:t>
      </w:r>
      <w:r w:rsidR="008D5668" w:rsidRPr="00295CAF">
        <w:rPr>
          <w:rFonts w:ascii="Arial" w:hAnsi="Arial" w:cs="Arial"/>
          <w:color w:val="000000"/>
        </w:rPr>
        <w:t xml:space="preserve"> </w:t>
      </w:r>
      <w:r w:rsidR="00295CAF">
        <w:rPr>
          <w:rFonts w:ascii="Arial" w:hAnsi="Arial" w:cs="Arial"/>
          <w:color w:val="000000"/>
        </w:rPr>
        <w:t>q</w:t>
      </w:r>
      <w:r w:rsidR="008D5668" w:rsidRPr="00295CAF">
        <w:rPr>
          <w:rFonts w:ascii="Arial" w:hAnsi="Arial" w:cs="Arial"/>
          <w:color w:val="000000"/>
        </w:rPr>
        <w:t xml:space="preserve">uestioning our actions </w:t>
      </w:r>
      <w:r w:rsidR="00295CAF">
        <w:rPr>
          <w:rFonts w:ascii="Arial" w:hAnsi="Arial" w:cs="Arial"/>
          <w:color w:val="000000"/>
        </w:rPr>
        <w:t xml:space="preserve">in reflection </w:t>
      </w:r>
      <w:r w:rsidR="008D5668" w:rsidRPr="00295CAF">
        <w:rPr>
          <w:rFonts w:ascii="Arial" w:hAnsi="Arial" w:cs="Arial"/>
          <w:color w:val="000000"/>
        </w:rPr>
        <w:t xml:space="preserve">and going one step further with our thinking to justify our actions </w:t>
      </w:r>
      <w:r w:rsidR="00E7720D">
        <w:rPr>
          <w:rFonts w:ascii="Arial" w:hAnsi="Arial" w:cs="Arial"/>
          <w:color w:val="000000"/>
        </w:rPr>
        <w:t xml:space="preserve">that </w:t>
      </w:r>
      <w:r w:rsidR="008D5668" w:rsidRPr="00295CAF">
        <w:rPr>
          <w:rFonts w:ascii="Arial" w:hAnsi="Arial" w:cs="Arial"/>
          <w:color w:val="000000"/>
        </w:rPr>
        <w:t xml:space="preserve">enables </w:t>
      </w:r>
      <w:r w:rsidR="00E7720D">
        <w:rPr>
          <w:rFonts w:ascii="Arial" w:hAnsi="Arial" w:cs="Arial"/>
          <w:color w:val="000000"/>
        </w:rPr>
        <w:t>practitioners</w:t>
      </w:r>
      <w:r w:rsidR="008D5668" w:rsidRPr="00295CAF">
        <w:rPr>
          <w:rFonts w:ascii="Arial" w:hAnsi="Arial" w:cs="Arial"/>
          <w:color w:val="000000"/>
        </w:rPr>
        <w:t xml:space="preserve"> to develop a professional</w:t>
      </w:r>
      <w:r w:rsidR="00E7720D">
        <w:rPr>
          <w:rFonts w:ascii="Arial" w:hAnsi="Arial" w:cs="Arial"/>
          <w:color w:val="000000"/>
        </w:rPr>
        <w:t xml:space="preserve"> approach to children’s learning. To </w:t>
      </w:r>
      <w:r w:rsidR="00E7720D" w:rsidRPr="00295CAF">
        <w:rPr>
          <w:rFonts w:ascii="Arial" w:hAnsi="Arial" w:cs="Arial"/>
          <w:color w:val="000000"/>
        </w:rPr>
        <w:t>understand</w:t>
      </w:r>
      <w:r w:rsidR="00295CAF" w:rsidRPr="00295CAF">
        <w:rPr>
          <w:rFonts w:ascii="Arial" w:hAnsi="Arial" w:cs="Arial"/>
          <w:color w:val="000000"/>
        </w:rPr>
        <w:t xml:space="preserve"> and </w:t>
      </w:r>
      <w:r w:rsidR="00E7720D" w:rsidRPr="00295CAF">
        <w:rPr>
          <w:rFonts w:ascii="Arial" w:hAnsi="Arial" w:cs="Arial"/>
          <w:color w:val="000000"/>
        </w:rPr>
        <w:t>articulate</w:t>
      </w:r>
      <w:r w:rsidR="00295CAF" w:rsidRPr="00295CAF">
        <w:rPr>
          <w:rFonts w:ascii="Arial" w:hAnsi="Arial" w:cs="Arial"/>
          <w:color w:val="000000"/>
        </w:rPr>
        <w:t xml:space="preserve"> why</w:t>
      </w:r>
      <w:r w:rsidR="00E7720D">
        <w:rPr>
          <w:rFonts w:ascii="Arial" w:hAnsi="Arial" w:cs="Arial"/>
          <w:color w:val="000000"/>
        </w:rPr>
        <w:t xml:space="preserve"> practitioners</w:t>
      </w:r>
      <w:r w:rsidR="00295CAF" w:rsidRPr="00295CAF">
        <w:rPr>
          <w:rFonts w:ascii="Arial" w:hAnsi="Arial" w:cs="Arial"/>
          <w:color w:val="000000"/>
        </w:rPr>
        <w:t xml:space="preserve"> do the things</w:t>
      </w:r>
      <w:r w:rsidR="00E7720D">
        <w:rPr>
          <w:rFonts w:ascii="Arial" w:hAnsi="Arial" w:cs="Arial"/>
          <w:color w:val="000000"/>
        </w:rPr>
        <w:t xml:space="preserve"> they</w:t>
      </w:r>
      <w:r w:rsidR="00295CAF" w:rsidRPr="00295CAF">
        <w:rPr>
          <w:rFonts w:ascii="Arial" w:hAnsi="Arial" w:cs="Arial"/>
          <w:color w:val="000000"/>
        </w:rPr>
        <w:t xml:space="preserve"> do</w:t>
      </w:r>
      <w:r w:rsidR="00E7720D">
        <w:rPr>
          <w:rFonts w:ascii="Arial" w:hAnsi="Arial" w:cs="Arial"/>
          <w:color w:val="000000"/>
        </w:rPr>
        <w:t xml:space="preserve"> that</w:t>
      </w:r>
      <w:r w:rsidR="00295CAF" w:rsidRPr="00295CAF">
        <w:rPr>
          <w:rFonts w:ascii="Arial" w:hAnsi="Arial" w:cs="Arial"/>
          <w:color w:val="000000"/>
        </w:rPr>
        <w:t xml:space="preserve"> supports</w:t>
      </w:r>
      <w:r w:rsidR="00E7720D">
        <w:rPr>
          <w:rFonts w:ascii="Arial" w:hAnsi="Arial" w:cs="Arial"/>
          <w:color w:val="000000"/>
        </w:rPr>
        <w:t xml:space="preserve"> they’re</w:t>
      </w:r>
      <w:r w:rsidR="00295CAF" w:rsidRPr="00295CAF">
        <w:rPr>
          <w:rFonts w:ascii="Arial" w:hAnsi="Arial" w:cs="Arial"/>
          <w:color w:val="000000"/>
        </w:rPr>
        <w:t xml:space="preserve"> professional credibility as early years </w:t>
      </w:r>
      <w:r w:rsidR="00BD58B8" w:rsidRPr="00295CAF">
        <w:rPr>
          <w:rFonts w:ascii="Arial" w:hAnsi="Arial" w:cs="Arial"/>
          <w:color w:val="000000"/>
        </w:rPr>
        <w:t>practitioners</w:t>
      </w:r>
      <w:r w:rsidR="00BD58B8">
        <w:rPr>
          <w:rFonts w:ascii="Arial" w:hAnsi="Arial" w:cs="Arial"/>
          <w:color w:val="000000"/>
        </w:rPr>
        <w:t>, hence this will support them feeling confident and being consistent.</w:t>
      </w:r>
      <w:r w:rsidR="00295CAF" w:rsidRPr="00295CAF">
        <w:rPr>
          <w:rFonts w:ascii="Arial" w:hAnsi="Arial" w:cs="Arial"/>
          <w:color w:val="000000"/>
        </w:rPr>
        <w:t xml:space="preserve"> </w:t>
      </w:r>
      <w:r w:rsidR="004A0903">
        <w:rPr>
          <w:rFonts w:ascii="Arial" w:hAnsi="Arial" w:cs="Arial"/>
          <w:color w:val="000000"/>
        </w:rPr>
        <w:t>(Hanson and Applby,2016).</w:t>
      </w:r>
    </w:p>
    <w:p w14:paraId="5E134345" w14:textId="24141A61" w:rsidR="004861EA" w:rsidRDefault="004861EA">
      <w:pPr>
        <w:rPr>
          <w:rFonts w:ascii="Arial" w:hAnsi="Arial" w:cs="Arial"/>
          <w:sz w:val="24"/>
          <w:szCs w:val="24"/>
        </w:rPr>
      </w:pPr>
      <w:r>
        <w:rPr>
          <w:rFonts w:ascii="Arial" w:hAnsi="Arial" w:cs="Arial"/>
          <w:sz w:val="24"/>
          <w:szCs w:val="24"/>
        </w:rPr>
        <w:br w:type="page"/>
      </w:r>
    </w:p>
    <w:p w14:paraId="66192D35" w14:textId="77777777" w:rsidR="00953D06" w:rsidRPr="00953D06" w:rsidRDefault="00953D06" w:rsidP="00953D06">
      <w:pPr>
        <w:spacing w:line="360" w:lineRule="auto"/>
        <w:jc w:val="both"/>
        <w:rPr>
          <w:rFonts w:ascii="Arial" w:hAnsi="Arial" w:cs="Arial"/>
          <w:sz w:val="40"/>
          <w:szCs w:val="40"/>
          <w:u w:val="single"/>
        </w:rPr>
      </w:pPr>
      <w:r w:rsidRPr="00953D06">
        <w:rPr>
          <w:rFonts w:ascii="Arial" w:hAnsi="Arial" w:cs="Arial"/>
          <w:sz w:val="40"/>
          <w:szCs w:val="40"/>
          <w:u w:val="single"/>
        </w:rPr>
        <w:lastRenderedPageBreak/>
        <w:t xml:space="preserve">References </w:t>
      </w:r>
    </w:p>
    <w:p w14:paraId="6EE82823" w14:textId="77777777" w:rsidR="00953D06" w:rsidRPr="00953D06" w:rsidRDefault="00953D06" w:rsidP="00953D06">
      <w:pPr>
        <w:spacing w:after="240" w:line="540" w:lineRule="atLeast"/>
        <w:outlineLvl w:val="0"/>
        <w:rPr>
          <w:rFonts w:ascii="Arial" w:eastAsia="Times New Roman" w:hAnsi="Arial" w:cs="Arial"/>
          <w:color w:val="222222"/>
          <w:kern w:val="36"/>
          <w:sz w:val="24"/>
          <w:szCs w:val="24"/>
          <w:lang w:eastAsia="en-GB"/>
        </w:rPr>
      </w:pPr>
      <w:r w:rsidRPr="00953D06">
        <w:rPr>
          <w:rFonts w:ascii="Arial" w:eastAsia="Times New Roman" w:hAnsi="Arial" w:cs="Arial"/>
          <w:color w:val="222222"/>
          <w:kern w:val="36"/>
          <w:sz w:val="24"/>
          <w:szCs w:val="24"/>
          <w:lang w:eastAsia="en-GB"/>
        </w:rPr>
        <w:t>Absorbent minds, (2016</w:t>
      </w:r>
      <w:r w:rsidRPr="00953D06">
        <w:rPr>
          <w:rFonts w:ascii="Arial" w:eastAsia="Times New Roman" w:hAnsi="Arial" w:cs="Arial"/>
          <w:i/>
          <w:color w:val="222222"/>
          <w:kern w:val="36"/>
          <w:sz w:val="24"/>
          <w:szCs w:val="24"/>
          <w:lang w:eastAsia="en-GB"/>
        </w:rPr>
        <w:t xml:space="preserve">) </w:t>
      </w:r>
      <w:r w:rsidRPr="00953D06">
        <w:rPr>
          <w:rFonts w:ascii="Arial" w:hAnsi="Arial" w:cs="Arial"/>
          <w:bCs/>
          <w:i/>
          <w:caps/>
          <w:color w:val="000000"/>
          <w:spacing w:val="4"/>
          <w:sz w:val="24"/>
          <w:szCs w:val="24"/>
        </w:rPr>
        <w:t xml:space="preserve">What is Montessori? </w:t>
      </w:r>
      <w:r w:rsidRPr="00953D06">
        <w:rPr>
          <w:rFonts w:ascii="Arial" w:eastAsia="Times New Roman" w:hAnsi="Arial" w:cs="Arial"/>
          <w:color w:val="222222"/>
          <w:kern w:val="36"/>
          <w:sz w:val="24"/>
          <w:szCs w:val="24"/>
          <w:lang w:eastAsia="en-GB"/>
        </w:rPr>
        <w:t xml:space="preserve"> [online]. Available at:  </w:t>
      </w:r>
      <w:hyperlink r:id="rId11" w:history="1">
        <w:r w:rsidRPr="00953D06">
          <w:rPr>
            <w:rFonts w:ascii="Arial" w:eastAsia="Times New Roman" w:hAnsi="Arial" w:cs="Arial"/>
            <w:color w:val="0563C1" w:themeColor="hyperlink"/>
            <w:kern w:val="36"/>
            <w:sz w:val="24"/>
            <w:szCs w:val="24"/>
            <w:u w:val="single"/>
            <w:lang w:eastAsia="en-GB"/>
          </w:rPr>
          <w:t>http://www.absorbentminds.co.uk/what-is-montessori</w:t>
        </w:r>
      </w:hyperlink>
      <w:r w:rsidRPr="00953D06">
        <w:rPr>
          <w:rFonts w:ascii="Arial" w:eastAsia="Times New Roman" w:hAnsi="Arial" w:cs="Arial"/>
          <w:color w:val="222222"/>
          <w:kern w:val="36"/>
          <w:sz w:val="24"/>
          <w:szCs w:val="24"/>
          <w:lang w:eastAsia="en-GB"/>
        </w:rPr>
        <w:t xml:space="preserve"> (Accessed 27 February 2018).</w:t>
      </w:r>
    </w:p>
    <w:p w14:paraId="5B58B768" w14:textId="77777777" w:rsidR="00953D06" w:rsidRPr="00953D06" w:rsidRDefault="00953D06" w:rsidP="00953D06">
      <w:pPr>
        <w:spacing w:after="0" w:line="240" w:lineRule="auto"/>
        <w:rPr>
          <w:rFonts w:ascii="Arial" w:eastAsia="Times New Roman" w:hAnsi="Arial" w:cs="Arial"/>
          <w:color w:val="6A6A6A"/>
          <w:sz w:val="21"/>
          <w:szCs w:val="21"/>
          <w:lang w:eastAsia="en-GB"/>
        </w:rPr>
      </w:pPr>
      <w:r w:rsidRPr="00953D06">
        <w:rPr>
          <w:rFonts w:ascii="Arial" w:eastAsia="Times New Roman" w:hAnsi="Arial" w:cs="Arial"/>
          <w:i/>
          <w:iCs/>
          <w:color w:val="000000"/>
          <w:sz w:val="21"/>
          <w:szCs w:val="21"/>
          <w:lang w:eastAsia="en-GB"/>
        </w:rPr>
        <w:t>.</w:t>
      </w:r>
    </w:p>
    <w:p w14:paraId="7580F1CF" w14:textId="77777777" w:rsidR="00953D06" w:rsidRPr="00953D06" w:rsidRDefault="00953D06" w:rsidP="00953D06">
      <w:pPr>
        <w:spacing w:line="360" w:lineRule="auto"/>
        <w:rPr>
          <w:rFonts w:ascii="Arial" w:hAnsi="Arial" w:cs="Arial"/>
          <w:sz w:val="24"/>
          <w:szCs w:val="24"/>
        </w:rPr>
      </w:pPr>
      <w:proofErr w:type="spellStart"/>
      <w:r w:rsidRPr="00953D06">
        <w:rPr>
          <w:rFonts w:ascii="Arial" w:hAnsi="Arial" w:cs="Arial"/>
          <w:sz w:val="24"/>
          <w:szCs w:val="24"/>
        </w:rPr>
        <w:t>Burns,C</w:t>
      </w:r>
      <w:proofErr w:type="spellEnd"/>
      <w:r w:rsidRPr="00953D06">
        <w:rPr>
          <w:rFonts w:ascii="Arial" w:hAnsi="Arial" w:cs="Arial"/>
          <w:sz w:val="24"/>
          <w:szCs w:val="24"/>
        </w:rPr>
        <w:t>. (2012)’</w:t>
      </w:r>
      <w:r w:rsidRPr="00953D06">
        <w:rPr>
          <w:rFonts w:ascii="Georgia" w:hAnsi="Georgia"/>
          <w:color w:val="121212"/>
          <w:sz w:val="51"/>
          <w:szCs w:val="51"/>
        </w:rPr>
        <w:t xml:space="preserve"> </w:t>
      </w:r>
      <w:r w:rsidRPr="00953D06">
        <w:rPr>
          <w:rFonts w:ascii="Arial" w:hAnsi="Arial" w:cs="Arial"/>
          <w:color w:val="121212"/>
          <w:sz w:val="24"/>
          <w:szCs w:val="24"/>
        </w:rPr>
        <w:t>What does the way you count on your fingers say about your brain?,</w:t>
      </w:r>
      <w:r w:rsidRPr="00953D06">
        <w:rPr>
          <w:rFonts w:ascii="Arial" w:hAnsi="Arial" w:cs="Arial"/>
          <w:i/>
          <w:color w:val="121212"/>
          <w:sz w:val="24"/>
          <w:szCs w:val="24"/>
        </w:rPr>
        <w:t xml:space="preserve"> ‘The Guardian</w:t>
      </w:r>
      <w:r w:rsidRPr="00953D06">
        <w:rPr>
          <w:rFonts w:ascii="Arial" w:hAnsi="Arial" w:cs="Arial"/>
          <w:color w:val="121212"/>
          <w:sz w:val="24"/>
          <w:szCs w:val="24"/>
        </w:rPr>
        <w:t>,26 June 2012,p.1.[online].Available at:</w:t>
      </w:r>
      <w:r w:rsidRPr="00953D06">
        <w:rPr>
          <w:rFonts w:ascii="Arial" w:hAnsi="Arial" w:cs="Arial"/>
          <w:sz w:val="24"/>
          <w:szCs w:val="24"/>
        </w:rPr>
        <w:t xml:space="preserve">  </w:t>
      </w:r>
      <w:hyperlink r:id="rId12" w:history="1">
        <w:r w:rsidRPr="00953D06">
          <w:rPr>
            <w:rFonts w:ascii="Arial" w:hAnsi="Arial" w:cs="Arial"/>
            <w:color w:val="0563C1" w:themeColor="hyperlink"/>
            <w:sz w:val="24"/>
            <w:szCs w:val="24"/>
            <w:u w:val="single"/>
          </w:rPr>
          <w:t>https://www.theguardian.com/science/blog/2012/jun/26/count-fingers-brain</w:t>
        </w:r>
      </w:hyperlink>
      <w:r w:rsidRPr="00953D06">
        <w:rPr>
          <w:rFonts w:ascii="Arial" w:hAnsi="Arial" w:cs="Arial"/>
          <w:sz w:val="24"/>
          <w:szCs w:val="24"/>
        </w:rPr>
        <w:t xml:space="preserve"> (Accessed 27 February).</w:t>
      </w:r>
    </w:p>
    <w:p w14:paraId="6EC99B04" w14:textId="77777777" w:rsidR="00953D06" w:rsidRPr="00953D06" w:rsidRDefault="00953D06" w:rsidP="00953D06">
      <w:pPr>
        <w:spacing w:after="240" w:line="540" w:lineRule="atLeast"/>
        <w:outlineLvl w:val="0"/>
        <w:rPr>
          <w:rFonts w:ascii="Arial" w:eastAsia="Times New Roman" w:hAnsi="Arial" w:cs="Arial"/>
          <w:color w:val="222222"/>
          <w:kern w:val="36"/>
          <w:sz w:val="24"/>
          <w:szCs w:val="24"/>
          <w:lang w:eastAsia="en-GB"/>
        </w:rPr>
      </w:pPr>
      <w:r w:rsidRPr="00953D06">
        <w:rPr>
          <w:rFonts w:ascii="Arial" w:eastAsia="Times New Roman" w:hAnsi="Arial" w:cs="Arial"/>
          <w:color w:val="222222"/>
          <w:kern w:val="36"/>
          <w:sz w:val="24"/>
          <w:szCs w:val="24"/>
          <w:lang w:eastAsia="en-GB"/>
        </w:rPr>
        <w:t>Curriculum for Wales</w:t>
      </w:r>
      <w:r w:rsidRPr="00953D06">
        <w:rPr>
          <w:rFonts w:ascii="Arial" w:eastAsia="Times New Roman" w:hAnsi="Arial" w:cs="Arial"/>
          <w:i/>
          <w:color w:val="222222"/>
          <w:kern w:val="36"/>
          <w:sz w:val="24"/>
          <w:szCs w:val="24"/>
          <w:lang w:eastAsia="en-GB"/>
        </w:rPr>
        <w:t>, Foundation Phase Framework (Revised 2015).</w:t>
      </w:r>
      <w:r w:rsidRPr="00953D06">
        <w:rPr>
          <w:rFonts w:ascii="Arial" w:eastAsia="Times New Roman" w:hAnsi="Arial" w:cs="Arial"/>
          <w:color w:val="222222"/>
          <w:kern w:val="36"/>
          <w:sz w:val="24"/>
          <w:szCs w:val="24"/>
          <w:lang w:eastAsia="en-GB"/>
        </w:rPr>
        <w:t>Cardiff: Welsh AssemblyGovernment.[online].Availableat:</w:t>
      </w:r>
      <w:hyperlink r:id="rId13" w:history="1">
        <w:r w:rsidRPr="00953D06">
          <w:rPr>
            <w:rFonts w:ascii="Arial" w:eastAsia="Times New Roman" w:hAnsi="Arial" w:cs="Arial"/>
            <w:color w:val="0563C1" w:themeColor="hyperlink"/>
            <w:kern w:val="36"/>
            <w:sz w:val="24"/>
            <w:szCs w:val="24"/>
            <w:u w:val="single"/>
            <w:lang w:eastAsia="en-GB"/>
          </w:rPr>
          <w:t>http://learning.gov.wales/docs/learningwales/publications/150803-fp-framework-en.pdf</w:t>
        </w:r>
      </w:hyperlink>
      <w:r w:rsidRPr="00953D06">
        <w:rPr>
          <w:rFonts w:ascii="Arial" w:eastAsia="Times New Roman" w:hAnsi="Arial" w:cs="Arial"/>
          <w:color w:val="222222"/>
          <w:kern w:val="36"/>
          <w:sz w:val="24"/>
          <w:szCs w:val="24"/>
          <w:lang w:eastAsia="en-GB"/>
        </w:rPr>
        <w:t xml:space="preserve"> (Accessed 26 February 2018).</w:t>
      </w:r>
    </w:p>
    <w:p w14:paraId="474CDC5E" w14:textId="77777777" w:rsidR="00953D06" w:rsidRPr="00953D06" w:rsidRDefault="00953D06" w:rsidP="00953D06">
      <w:pPr>
        <w:spacing w:line="360" w:lineRule="auto"/>
        <w:jc w:val="both"/>
        <w:rPr>
          <w:rFonts w:ascii="Arial" w:hAnsi="Arial" w:cs="Arial"/>
          <w:sz w:val="24"/>
          <w:szCs w:val="24"/>
        </w:rPr>
      </w:pPr>
    </w:p>
    <w:p w14:paraId="6AAEDBFC" w14:textId="77777777" w:rsidR="00953D06" w:rsidRPr="00953D06" w:rsidRDefault="00953D06" w:rsidP="00953D06">
      <w:pPr>
        <w:spacing w:line="360" w:lineRule="auto"/>
        <w:jc w:val="both"/>
        <w:rPr>
          <w:rFonts w:ascii="Arial" w:hAnsi="Arial" w:cs="Arial"/>
          <w:sz w:val="24"/>
          <w:szCs w:val="24"/>
        </w:rPr>
      </w:pPr>
      <w:r w:rsidRPr="00953D06">
        <w:rPr>
          <w:rFonts w:ascii="Arial" w:hAnsi="Arial" w:cs="Arial"/>
          <w:sz w:val="24"/>
          <w:szCs w:val="24"/>
        </w:rPr>
        <w:t xml:space="preserve">Department for Education. </w:t>
      </w:r>
      <w:r w:rsidRPr="00953D06">
        <w:rPr>
          <w:rFonts w:ascii="Arial" w:hAnsi="Arial" w:cs="Arial"/>
          <w:i/>
          <w:sz w:val="24"/>
          <w:szCs w:val="24"/>
        </w:rPr>
        <w:t>Early years foundation stage profile results</w:t>
      </w:r>
      <w:r w:rsidRPr="00953D06">
        <w:rPr>
          <w:rFonts w:ascii="Arial" w:hAnsi="Arial" w:cs="Arial"/>
          <w:sz w:val="24"/>
          <w:szCs w:val="24"/>
        </w:rPr>
        <w:t xml:space="preserve">. (2013 to 2014)[online] Available at : </w:t>
      </w:r>
      <w:hyperlink r:id="rId14" w:history="1">
        <w:r w:rsidRPr="00953D06">
          <w:rPr>
            <w:rFonts w:ascii="Arial" w:hAnsi="Arial" w:cs="Arial"/>
            <w:color w:val="0563C1" w:themeColor="hyperlink"/>
            <w:sz w:val="24"/>
            <w:szCs w:val="24"/>
            <w:u w:val="single"/>
          </w:rPr>
          <w:t>https://www.gov.uk/government/statistics/early-years-foundation-stage-profile-results-2013-to-2014</w:t>
        </w:r>
      </w:hyperlink>
      <w:r w:rsidRPr="00953D06">
        <w:rPr>
          <w:rFonts w:ascii="Arial" w:hAnsi="Arial" w:cs="Arial"/>
          <w:sz w:val="24"/>
          <w:szCs w:val="24"/>
        </w:rPr>
        <w:t xml:space="preserve"> (Accessed:12 February).</w:t>
      </w:r>
    </w:p>
    <w:p w14:paraId="513A4A95" w14:textId="77777777" w:rsidR="00953D06" w:rsidRPr="00953D06" w:rsidRDefault="00953D06" w:rsidP="00953D06">
      <w:pPr>
        <w:spacing w:after="240" w:line="540" w:lineRule="atLeast"/>
        <w:outlineLvl w:val="0"/>
        <w:rPr>
          <w:rFonts w:ascii="Arial" w:eastAsia="Times New Roman" w:hAnsi="Arial" w:cs="Arial"/>
          <w:bCs/>
          <w:kern w:val="36"/>
          <w:sz w:val="24"/>
          <w:szCs w:val="24"/>
          <w:lang w:eastAsia="en-GB"/>
        </w:rPr>
      </w:pPr>
      <w:r w:rsidRPr="00953D06">
        <w:rPr>
          <w:rFonts w:ascii="Arial" w:eastAsia="Times New Roman" w:hAnsi="Arial" w:cs="Arial"/>
          <w:bCs/>
          <w:kern w:val="36"/>
          <w:sz w:val="24"/>
          <w:szCs w:val="24"/>
          <w:lang w:eastAsia="en-GB"/>
        </w:rPr>
        <w:t>Early Years careers (2015)</w:t>
      </w:r>
      <w:r w:rsidRPr="00953D06">
        <w:rPr>
          <w:rFonts w:ascii="Arial" w:eastAsia="Times New Roman" w:hAnsi="Arial" w:cs="Arial"/>
          <w:color w:val="222222"/>
          <w:kern w:val="36"/>
          <w:sz w:val="24"/>
          <w:szCs w:val="24"/>
          <w:lang w:eastAsia="en-GB"/>
        </w:rPr>
        <w:t xml:space="preserve"> </w:t>
      </w:r>
      <w:r w:rsidRPr="00953D06">
        <w:rPr>
          <w:rFonts w:ascii="Arial" w:eastAsia="Times New Roman" w:hAnsi="Arial" w:cs="Arial"/>
          <w:i/>
          <w:color w:val="222222"/>
          <w:kern w:val="36"/>
          <w:sz w:val="24"/>
          <w:szCs w:val="24"/>
          <w:lang w:eastAsia="en-GB"/>
        </w:rPr>
        <w:t>Using natural materials in the environment</w:t>
      </w:r>
      <w:r w:rsidRPr="00953D06">
        <w:rPr>
          <w:rFonts w:ascii="Arial" w:eastAsia="Times New Roman" w:hAnsi="Arial" w:cs="Arial"/>
          <w:bCs/>
          <w:kern w:val="36"/>
          <w:sz w:val="24"/>
          <w:szCs w:val="24"/>
          <w:lang w:eastAsia="en-GB"/>
        </w:rPr>
        <w:t xml:space="preserve"> </w:t>
      </w:r>
      <w:hyperlink r:id="rId15" w:history="1">
        <w:r w:rsidRPr="00953D06">
          <w:rPr>
            <w:rFonts w:ascii="Arial" w:eastAsia="Times New Roman" w:hAnsi="Arial" w:cs="Arial"/>
            <w:bCs/>
            <w:color w:val="0563C1" w:themeColor="hyperlink"/>
            <w:kern w:val="36"/>
            <w:sz w:val="24"/>
            <w:szCs w:val="24"/>
            <w:u w:val="single"/>
            <w:lang w:eastAsia="en-GB"/>
          </w:rPr>
          <w:t>http://www.earlyyearscareers.com/eyc/eyfs-training-material/why-little-learners-childcare-corby-use-natural-materials/</w:t>
        </w:r>
      </w:hyperlink>
      <w:r w:rsidRPr="00953D06">
        <w:rPr>
          <w:rFonts w:ascii="Arial" w:eastAsia="Times New Roman" w:hAnsi="Arial" w:cs="Arial"/>
          <w:bCs/>
          <w:kern w:val="36"/>
          <w:sz w:val="24"/>
          <w:szCs w:val="24"/>
          <w:lang w:eastAsia="en-GB"/>
        </w:rPr>
        <w:t xml:space="preserve"> (Accessed 27 February 2018).</w:t>
      </w:r>
    </w:p>
    <w:p w14:paraId="444C0F85" w14:textId="77777777" w:rsidR="00953D06" w:rsidRPr="00953D06" w:rsidRDefault="00953D06" w:rsidP="00953D06">
      <w:pPr>
        <w:spacing w:after="240" w:line="540" w:lineRule="atLeast"/>
        <w:outlineLvl w:val="0"/>
        <w:rPr>
          <w:rFonts w:ascii="Arial" w:hAnsi="Arial" w:cs="Arial"/>
          <w:sz w:val="24"/>
          <w:szCs w:val="24"/>
        </w:rPr>
      </w:pPr>
      <w:r w:rsidRPr="00953D06">
        <w:rPr>
          <w:rFonts w:ascii="Arial" w:eastAsia="Times New Roman" w:hAnsi="Arial" w:cs="Arial"/>
          <w:bCs/>
          <w:kern w:val="36"/>
          <w:sz w:val="24"/>
          <w:szCs w:val="24"/>
          <w:lang w:eastAsia="en-GB"/>
        </w:rPr>
        <w:t>Early Years Matters (2018) Observation, Assessment and Planning, [online]Available at :</w:t>
      </w:r>
      <w:r w:rsidRPr="00953D06">
        <w:rPr>
          <w:rFonts w:ascii="Arial" w:hAnsi="Arial" w:cs="Arial"/>
          <w:sz w:val="24"/>
          <w:szCs w:val="24"/>
        </w:rPr>
        <w:t xml:space="preserve"> </w:t>
      </w:r>
      <w:hyperlink r:id="rId16" w:history="1">
        <w:r w:rsidRPr="00953D06">
          <w:rPr>
            <w:rFonts w:ascii="Arial" w:hAnsi="Arial" w:cs="Arial"/>
            <w:color w:val="0563C1" w:themeColor="hyperlink"/>
            <w:sz w:val="24"/>
            <w:szCs w:val="24"/>
            <w:u w:val="single"/>
          </w:rPr>
          <w:t>http://www.earlyyearsmatters.co.uk/eyfs/a-unique-child/planning/</w:t>
        </w:r>
      </w:hyperlink>
      <w:r w:rsidRPr="00953D06">
        <w:rPr>
          <w:rFonts w:ascii="Arial" w:hAnsi="Arial" w:cs="Arial"/>
          <w:sz w:val="24"/>
          <w:szCs w:val="24"/>
        </w:rPr>
        <w:t xml:space="preserve"> (Accessed 27 February).</w:t>
      </w:r>
    </w:p>
    <w:p w14:paraId="34FC2F8B" w14:textId="77777777" w:rsidR="00953D06" w:rsidRPr="00953D06" w:rsidRDefault="00953D06" w:rsidP="00953D06">
      <w:pPr>
        <w:spacing w:line="360" w:lineRule="auto"/>
        <w:rPr>
          <w:rFonts w:ascii="Arial" w:hAnsi="Arial" w:cs="Arial"/>
          <w:sz w:val="24"/>
          <w:szCs w:val="24"/>
        </w:rPr>
      </w:pPr>
      <w:r w:rsidRPr="00953D06">
        <w:rPr>
          <w:rFonts w:ascii="Arial" w:hAnsi="Arial" w:cs="Arial"/>
          <w:sz w:val="24"/>
          <w:szCs w:val="24"/>
        </w:rPr>
        <w:t>Evaluating the Foundation Phase,(2016)</w:t>
      </w:r>
      <w:r w:rsidRPr="00953D06">
        <w:rPr>
          <w:rFonts w:ascii="Arial" w:hAnsi="Arial" w:cs="Arial"/>
          <w:b/>
          <w:bCs/>
          <w:color w:val="333333"/>
          <w:sz w:val="36"/>
          <w:szCs w:val="36"/>
        </w:rPr>
        <w:t xml:space="preserve"> </w:t>
      </w:r>
      <w:r w:rsidRPr="00953D06">
        <w:rPr>
          <w:rFonts w:ascii="Arial" w:hAnsi="Arial" w:cs="Arial"/>
          <w:bCs/>
          <w:i/>
          <w:color w:val="333333"/>
          <w:sz w:val="24"/>
          <w:szCs w:val="24"/>
        </w:rPr>
        <w:t>The Foundation Phase is the statutory curriculum for children aged 3 to 7.</w:t>
      </w:r>
      <w:r w:rsidRPr="00953D06">
        <w:rPr>
          <w:rFonts w:ascii="Arial" w:hAnsi="Arial" w:cs="Arial"/>
          <w:bCs/>
          <w:color w:val="333333"/>
          <w:sz w:val="24"/>
          <w:szCs w:val="24"/>
        </w:rPr>
        <w:t>Cardiff:Welsh Assembly Government.[online].Available at :</w:t>
      </w:r>
      <w:r w:rsidRPr="00953D06">
        <w:rPr>
          <w:rFonts w:ascii="Arial" w:hAnsi="Arial" w:cs="Arial"/>
          <w:sz w:val="24"/>
          <w:szCs w:val="24"/>
        </w:rPr>
        <w:t xml:space="preserve"> </w:t>
      </w:r>
      <w:hyperlink r:id="rId17" w:history="1">
        <w:r w:rsidRPr="00953D06">
          <w:rPr>
            <w:rFonts w:ascii="Arial" w:hAnsi="Arial" w:cs="Arial"/>
            <w:color w:val="0563C1" w:themeColor="hyperlink"/>
            <w:sz w:val="24"/>
            <w:szCs w:val="24"/>
            <w:u w:val="single"/>
          </w:rPr>
          <w:t>http://gov.wales/docs/caecd/research/130717-evaluating-foundation-phase-outcomes-pupils-report-1-en.pdf</w:t>
        </w:r>
      </w:hyperlink>
      <w:r w:rsidRPr="00953D06">
        <w:rPr>
          <w:rFonts w:ascii="Arial" w:hAnsi="Arial" w:cs="Arial"/>
          <w:sz w:val="24"/>
          <w:szCs w:val="24"/>
        </w:rPr>
        <w:t xml:space="preserve"> (accessed 27 February 2018).</w:t>
      </w:r>
    </w:p>
    <w:p w14:paraId="49B8B340" w14:textId="77777777" w:rsidR="00953D06" w:rsidRPr="00953D06" w:rsidRDefault="00953D06" w:rsidP="00953D06">
      <w:pPr>
        <w:spacing w:line="360" w:lineRule="auto"/>
        <w:jc w:val="both"/>
        <w:rPr>
          <w:rFonts w:ascii="Arial" w:hAnsi="Arial" w:cs="Arial"/>
          <w:sz w:val="24"/>
          <w:szCs w:val="24"/>
        </w:rPr>
      </w:pPr>
    </w:p>
    <w:p w14:paraId="4DC16A3A" w14:textId="77777777" w:rsidR="00953D06" w:rsidRPr="00953D06" w:rsidRDefault="00953D06" w:rsidP="00953D06">
      <w:pPr>
        <w:spacing w:line="360" w:lineRule="auto"/>
        <w:rPr>
          <w:rFonts w:ascii="Arial" w:hAnsi="Arial" w:cs="Arial"/>
          <w:sz w:val="24"/>
          <w:szCs w:val="24"/>
        </w:rPr>
      </w:pPr>
      <w:hyperlink r:id="rId18" w:history="1">
        <w:proofErr w:type="spellStart"/>
        <w:r w:rsidRPr="00953D06">
          <w:rPr>
            <w:rFonts w:ascii="Arial" w:hAnsi="Arial" w:cs="Arial"/>
            <w:sz w:val="24"/>
            <w:szCs w:val="24"/>
            <w:bdr w:val="none" w:sz="0" w:space="0" w:color="auto" w:frame="1"/>
          </w:rPr>
          <w:t>Gaab</w:t>
        </w:r>
      </w:hyperlink>
      <w:r w:rsidRPr="00953D06">
        <w:rPr>
          <w:rFonts w:ascii="Arial" w:hAnsi="Arial" w:cs="Arial"/>
          <w:sz w:val="24"/>
          <w:szCs w:val="24"/>
          <w:bdr w:val="none" w:sz="0" w:space="0" w:color="auto" w:frame="1"/>
        </w:rPr>
        <w:t>,N</w:t>
      </w:r>
      <w:proofErr w:type="spellEnd"/>
      <w:r w:rsidRPr="00953D06">
        <w:rPr>
          <w:rFonts w:ascii="Arial" w:hAnsi="Arial" w:cs="Arial"/>
          <w:sz w:val="24"/>
          <w:szCs w:val="24"/>
          <w:bdr w:val="none" w:sz="0" w:space="0" w:color="auto" w:frame="1"/>
        </w:rPr>
        <w:t xml:space="preserve">., </w:t>
      </w:r>
      <w:hyperlink r:id="rId19" w:history="1">
        <w:proofErr w:type="spellStart"/>
        <w:r w:rsidRPr="00953D06">
          <w:rPr>
            <w:rFonts w:ascii="Arial" w:hAnsi="Arial" w:cs="Arial"/>
            <w:sz w:val="24"/>
            <w:szCs w:val="24"/>
            <w:bdr w:val="none" w:sz="0" w:space="0" w:color="auto" w:frame="1"/>
          </w:rPr>
          <w:t>Zuk</w:t>
        </w:r>
      </w:hyperlink>
      <w:r w:rsidRPr="00953D06">
        <w:rPr>
          <w:rFonts w:ascii="Arial" w:hAnsi="Arial" w:cs="Arial"/>
          <w:sz w:val="24"/>
          <w:szCs w:val="24"/>
          <w:bdr w:val="none" w:sz="0" w:space="0" w:color="auto" w:frame="1"/>
        </w:rPr>
        <w:t>,J</w:t>
      </w:r>
      <w:proofErr w:type="spellEnd"/>
      <w:r w:rsidRPr="00953D06">
        <w:rPr>
          <w:rFonts w:ascii="Arial" w:hAnsi="Arial" w:cs="Arial"/>
          <w:sz w:val="24"/>
          <w:szCs w:val="24"/>
          <w:bdr w:val="none" w:sz="0" w:space="0" w:color="auto" w:frame="1"/>
        </w:rPr>
        <w:t xml:space="preserve">.,(2017)’ </w:t>
      </w:r>
      <w:r w:rsidRPr="00953D06">
        <w:rPr>
          <w:rFonts w:ascii="Arial" w:hAnsi="Arial" w:cs="Arial"/>
          <w:sz w:val="24"/>
          <w:szCs w:val="24"/>
        </w:rPr>
        <w:t>Is There a Link between Music and maths ?</w:t>
      </w:r>
      <w:r w:rsidRPr="00953D06">
        <w:rPr>
          <w:rFonts w:ascii="Arial" w:hAnsi="Arial" w:cs="Arial"/>
          <w:i/>
          <w:sz w:val="24"/>
          <w:szCs w:val="24"/>
        </w:rPr>
        <w:t>’Scientific American</w:t>
      </w:r>
      <w:r w:rsidRPr="00953D06">
        <w:rPr>
          <w:rFonts w:ascii="Arial" w:hAnsi="Arial" w:cs="Arial"/>
          <w:sz w:val="24"/>
          <w:szCs w:val="24"/>
        </w:rPr>
        <w:t>,(</w:t>
      </w:r>
      <w:r w:rsidRPr="00953D06">
        <w:rPr>
          <w:rFonts w:ascii="Arial" w:hAnsi="Arial" w:cs="Arial"/>
          <w:sz w:val="24"/>
          <w:szCs w:val="24"/>
          <w:bdr w:val="none" w:sz="0" w:space="0" w:color="auto" w:frame="1"/>
        </w:rPr>
        <w:t xml:space="preserve"> May 1, 2017).</w:t>
      </w:r>
      <w:r w:rsidRPr="00953D06">
        <w:rPr>
          <w:rFonts w:ascii="Arial" w:hAnsi="Arial" w:cs="Arial"/>
          <w:i/>
          <w:sz w:val="24"/>
          <w:szCs w:val="24"/>
        </w:rPr>
        <w:t xml:space="preserve"> </w:t>
      </w:r>
      <w:r w:rsidRPr="00953D06">
        <w:rPr>
          <w:rFonts w:ascii="Arial" w:hAnsi="Arial" w:cs="Arial"/>
          <w:sz w:val="24"/>
          <w:szCs w:val="24"/>
        </w:rPr>
        <w:t>[online].Availableat:</w:t>
      </w:r>
      <w:hyperlink r:id="rId20" w:history="1">
        <w:r w:rsidRPr="00953D06">
          <w:rPr>
            <w:rFonts w:ascii="Arial" w:hAnsi="Arial" w:cs="Arial"/>
            <w:color w:val="0563C1" w:themeColor="hyperlink"/>
            <w:sz w:val="24"/>
            <w:szCs w:val="24"/>
            <w:u w:val="single"/>
          </w:rPr>
          <w:t>https://www.scientificamerican.com/article/is-there-a-link-between-music-and-math/</w:t>
        </w:r>
      </w:hyperlink>
      <w:r w:rsidRPr="00953D06">
        <w:rPr>
          <w:rFonts w:ascii="Arial" w:hAnsi="Arial" w:cs="Arial"/>
          <w:sz w:val="24"/>
          <w:szCs w:val="24"/>
        </w:rPr>
        <w:t xml:space="preserve"> (Accessed 26 February 2018).</w:t>
      </w:r>
    </w:p>
    <w:p w14:paraId="101513F5" w14:textId="77777777" w:rsidR="00953D06" w:rsidRPr="00953D06" w:rsidRDefault="00953D06" w:rsidP="00953D06">
      <w:pPr>
        <w:spacing w:line="360" w:lineRule="auto"/>
        <w:jc w:val="both"/>
        <w:rPr>
          <w:rFonts w:ascii="Arial" w:hAnsi="Arial" w:cs="Arial"/>
          <w:sz w:val="24"/>
          <w:szCs w:val="24"/>
        </w:rPr>
      </w:pPr>
      <w:r w:rsidRPr="00953D06">
        <w:rPr>
          <w:rFonts w:ascii="Arial" w:hAnsi="Arial" w:cs="Arial"/>
          <w:sz w:val="24"/>
          <w:szCs w:val="24"/>
        </w:rPr>
        <w:t>Goddard, J. (2010)’</w:t>
      </w:r>
      <w:r w:rsidRPr="00953D06">
        <w:rPr>
          <w:rFonts w:ascii="Arial" w:hAnsi="Arial" w:cs="Arial"/>
          <w:b/>
          <w:bCs/>
          <w:color w:val="333333"/>
          <w:sz w:val="19"/>
          <w:szCs w:val="19"/>
        </w:rPr>
        <w:t xml:space="preserve"> </w:t>
      </w:r>
      <w:r w:rsidRPr="00953D06">
        <w:rPr>
          <w:rFonts w:ascii="Arial" w:hAnsi="Arial" w:cs="Arial"/>
          <w:bCs/>
          <w:color w:val="333333"/>
          <w:sz w:val="24"/>
          <w:szCs w:val="24"/>
        </w:rPr>
        <w:t>Maths through music, rhythm and rhyme’</w:t>
      </w:r>
      <w:r w:rsidRPr="00953D06">
        <w:rPr>
          <w:rFonts w:ascii="Arial" w:hAnsi="Arial" w:cs="Arial"/>
          <w:bCs/>
          <w:i/>
          <w:color w:val="333333"/>
          <w:sz w:val="24"/>
          <w:szCs w:val="24"/>
        </w:rPr>
        <w:t>,</w:t>
      </w:r>
      <w:r w:rsidRPr="00953D06">
        <w:rPr>
          <w:rFonts w:ascii="Arial" w:hAnsi="Arial" w:cs="Arial"/>
          <w:i/>
          <w:sz w:val="24"/>
          <w:szCs w:val="24"/>
        </w:rPr>
        <w:t xml:space="preserve"> National centre for Excellence in the teaching of mathematics</w:t>
      </w:r>
      <w:r w:rsidRPr="00953D06">
        <w:rPr>
          <w:rFonts w:ascii="Arial" w:hAnsi="Arial" w:cs="Arial"/>
          <w:sz w:val="24"/>
          <w:szCs w:val="24"/>
        </w:rPr>
        <w:t xml:space="preserve">, (issue 6), (April 2010). [online]Available </w:t>
      </w:r>
      <w:proofErr w:type="spellStart"/>
      <w:r w:rsidRPr="00953D06">
        <w:rPr>
          <w:rFonts w:ascii="Arial" w:hAnsi="Arial" w:cs="Arial"/>
          <w:sz w:val="24"/>
          <w:szCs w:val="24"/>
        </w:rPr>
        <w:t>at:</w:t>
      </w:r>
      <w:hyperlink r:id="rId21" w:history="1">
        <w:r w:rsidRPr="00953D06">
          <w:rPr>
            <w:rFonts w:ascii="Arial" w:hAnsi="Arial" w:cs="Arial"/>
            <w:color w:val="0563C1" w:themeColor="hyperlink"/>
            <w:sz w:val="24"/>
            <w:szCs w:val="24"/>
            <w:u w:val="single"/>
          </w:rPr>
          <w:t>https</w:t>
        </w:r>
        <w:proofErr w:type="spellEnd"/>
        <w:r w:rsidRPr="00953D06">
          <w:rPr>
            <w:rFonts w:ascii="Arial" w:hAnsi="Arial" w:cs="Arial"/>
            <w:color w:val="0563C1" w:themeColor="hyperlink"/>
            <w:sz w:val="24"/>
            <w:szCs w:val="24"/>
            <w:u w:val="single"/>
          </w:rPr>
          <w:t>://www.ncetm.org.uk/resources/23975</w:t>
        </w:r>
      </w:hyperlink>
      <w:r w:rsidRPr="00953D06">
        <w:rPr>
          <w:rFonts w:ascii="Arial" w:hAnsi="Arial" w:cs="Arial"/>
          <w:sz w:val="24"/>
          <w:szCs w:val="24"/>
        </w:rPr>
        <w:t xml:space="preserve"> (Accessed: 12 February 2018).</w:t>
      </w:r>
    </w:p>
    <w:p w14:paraId="13AB4C2A" w14:textId="77777777" w:rsidR="00953D06" w:rsidRPr="00953D06" w:rsidRDefault="00953D06" w:rsidP="00953D06">
      <w:pPr>
        <w:spacing w:after="209" w:line="360" w:lineRule="auto"/>
        <w:rPr>
          <w:rFonts w:ascii="Arial" w:eastAsia="Times New Roman" w:hAnsi="Arial" w:cs="Arial"/>
          <w:sz w:val="24"/>
          <w:szCs w:val="24"/>
          <w:lang w:eastAsia="en-GB"/>
        </w:rPr>
      </w:pPr>
      <w:proofErr w:type="spellStart"/>
      <w:proofErr w:type="gramStart"/>
      <w:r w:rsidRPr="00953D06">
        <w:rPr>
          <w:rFonts w:ascii="Arial" w:eastAsia="Times New Roman" w:hAnsi="Arial" w:cs="Arial"/>
          <w:kern w:val="36"/>
          <w:sz w:val="24"/>
          <w:szCs w:val="24"/>
          <w:lang w:eastAsia="en-GB"/>
        </w:rPr>
        <w:t>Hanson,K</w:t>
      </w:r>
      <w:proofErr w:type="spellEnd"/>
      <w:r w:rsidRPr="00953D06">
        <w:rPr>
          <w:rFonts w:ascii="Arial" w:eastAsia="Times New Roman" w:hAnsi="Arial" w:cs="Arial"/>
          <w:kern w:val="36"/>
          <w:sz w:val="24"/>
          <w:szCs w:val="24"/>
          <w:lang w:eastAsia="en-GB"/>
        </w:rPr>
        <w:t>.</w:t>
      </w:r>
      <w:proofErr w:type="gramEnd"/>
      <w:r w:rsidRPr="00953D06">
        <w:rPr>
          <w:rFonts w:ascii="Arial" w:eastAsia="Times New Roman" w:hAnsi="Arial" w:cs="Arial"/>
          <w:kern w:val="36"/>
          <w:sz w:val="24"/>
          <w:szCs w:val="24"/>
          <w:lang w:eastAsia="en-GB"/>
        </w:rPr>
        <w:t xml:space="preserve"> </w:t>
      </w:r>
      <w:proofErr w:type="spellStart"/>
      <w:r w:rsidRPr="00953D06">
        <w:rPr>
          <w:rFonts w:ascii="Arial" w:eastAsia="Times New Roman" w:hAnsi="Arial" w:cs="Arial"/>
          <w:kern w:val="36"/>
          <w:sz w:val="24"/>
          <w:szCs w:val="24"/>
          <w:lang w:eastAsia="en-GB"/>
        </w:rPr>
        <w:t>Appleby,K</w:t>
      </w:r>
      <w:proofErr w:type="spellEnd"/>
      <w:r w:rsidRPr="00953D06">
        <w:rPr>
          <w:rFonts w:ascii="Arial" w:eastAsia="Times New Roman" w:hAnsi="Arial" w:cs="Arial"/>
          <w:kern w:val="36"/>
          <w:sz w:val="24"/>
          <w:szCs w:val="24"/>
          <w:lang w:eastAsia="en-GB"/>
        </w:rPr>
        <w:t xml:space="preserve"> (2016).’</w:t>
      </w:r>
      <w:r w:rsidRPr="00953D06">
        <w:rPr>
          <w:rFonts w:ascii="Arial Black" w:hAnsi="Arial Black"/>
          <w:sz w:val="24"/>
          <w:szCs w:val="24"/>
        </w:rPr>
        <w:t xml:space="preserve"> </w:t>
      </w:r>
      <w:r w:rsidRPr="00953D06">
        <w:rPr>
          <w:rFonts w:ascii="Arial" w:hAnsi="Arial" w:cs="Arial"/>
          <w:sz w:val="24"/>
          <w:szCs w:val="24"/>
        </w:rPr>
        <w:t>Reflective practice as a way of being.’</w:t>
      </w:r>
      <w:r w:rsidRPr="00953D06">
        <w:rPr>
          <w:rFonts w:ascii="Arial" w:eastAsia="Times New Roman" w:hAnsi="Arial" w:cs="Arial"/>
          <w:i/>
          <w:iCs/>
          <w:sz w:val="24"/>
          <w:szCs w:val="24"/>
          <w:lang w:eastAsia="en-GB"/>
        </w:rPr>
        <w:t xml:space="preserve"> Principal Lecturers within the Centre for Early Childhood, Institute of Education, The University of Worcester.</w:t>
      </w:r>
      <w:r w:rsidRPr="00953D06">
        <w:rPr>
          <w:rFonts w:ascii="Arial" w:eastAsia="Times New Roman" w:hAnsi="Arial" w:cs="Arial"/>
          <w:iCs/>
          <w:sz w:val="24"/>
          <w:szCs w:val="24"/>
          <w:lang w:eastAsia="en-GB"/>
        </w:rPr>
        <w:t xml:space="preserve"> (6, May),no page number.[online].Available at :</w:t>
      </w:r>
      <w:r w:rsidRPr="00953D06">
        <w:rPr>
          <w:rFonts w:ascii="Arial" w:eastAsia="Times New Roman" w:hAnsi="Arial" w:cs="Arial"/>
          <w:kern w:val="36"/>
          <w:sz w:val="24"/>
          <w:szCs w:val="24"/>
          <w:lang w:eastAsia="en-GB"/>
        </w:rPr>
        <w:t xml:space="preserve">  </w:t>
      </w:r>
      <w:hyperlink r:id="rId22" w:history="1">
        <w:r w:rsidRPr="00953D06">
          <w:rPr>
            <w:rFonts w:ascii="Arial" w:eastAsia="Times New Roman" w:hAnsi="Arial" w:cs="Arial"/>
            <w:color w:val="0563C1" w:themeColor="hyperlink"/>
            <w:kern w:val="36"/>
            <w:sz w:val="24"/>
            <w:szCs w:val="24"/>
            <w:u w:val="single"/>
            <w:lang w:eastAsia="en-GB"/>
          </w:rPr>
          <w:t>https://www.pre-school.org.uk/news/2016/05/reflective-practice-way-being</w:t>
        </w:r>
      </w:hyperlink>
      <w:r w:rsidRPr="00953D06">
        <w:rPr>
          <w:rFonts w:ascii="Arial" w:eastAsia="Times New Roman" w:hAnsi="Arial" w:cs="Arial"/>
          <w:color w:val="222222"/>
          <w:kern w:val="36"/>
          <w:sz w:val="24"/>
          <w:szCs w:val="24"/>
          <w:lang w:eastAsia="en-GB"/>
        </w:rPr>
        <w:t xml:space="preserve"> (Accessed 27 February).</w:t>
      </w:r>
    </w:p>
    <w:p w14:paraId="2D95968A" w14:textId="77777777" w:rsidR="00953D06" w:rsidRPr="00953D06" w:rsidRDefault="00953D06" w:rsidP="00953D06">
      <w:pPr>
        <w:spacing w:line="360" w:lineRule="auto"/>
        <w:rPr>
          <w:rFonts w:ascii="Arial" w:hAnsi="Arial" w:cs="Arial"/>
          <w:sz w:val="24"/>
          <w:szCs w:val="24"/>
        </w:rPr>
      </w:pPr>
      <w:proofErr w:type="spellStart"/>
      <w:proofErr w:type="gramStart"/>
      <w:r w:rsidRPr="00953D06">
        <w:rPr>
          <w:rFonts w:ascii="Arial" w:hAnsi="Arial" w:cs="Arial"/>
          <w:sz w:val="24"/>
          <w:szCs w:val="24"/>
        </w:rPr>
        <w:t>Isaacs,B</w:t>
      </w:r>
      <w:proofErr w:type="spellEnd"/>
      <w:r w:rsidRPr="00953D06">
        <w:rPr>
          <w:rFonts w:ascii="Arial" w:hAnsi="Arial" w:cs="Arial"/>
          <w:sz w:val="24"/>
          <w:szCs w:val="24"/>
        </w:rPr>
        <w:t>.</w:t>
      </w:r>
      <w:proofErr w:type="gramEnd"/>
      <w:r w:rsidRPr="00953D06">
        <w:rPr>
          <w:rFonts w:ascii="Arial" w:hAnsi="Arial" w:cs="Arial"/>
          <w:color w:val="333333"/>
          <w:sz w:val="36"/>
          <w:szCs w:val="36"/>
        </w:rPr>
        <w:t xml:space="preserve"> ‘</w:t>
      </w:r>
      <w:r w:rsidRPr="00953D06">
        <w:rPr>
          <w:rFonts w:ascii="Arial" w:hAnsi="Arial" w:cs="Arial"/>
          <w:color w:val="333333"/>
          <w:sz w:val="24"/>
          <w:szCs w:val="24"/>
        </w:rPr>
        <w:t>The Montessori Method: Numeracy</w:t>
      </w:r>
      <w:r w:rsidRPr="00953D06">
        <w:rPr>
          <w:rFonts w:ascii="Arial" w:hAnsi="Arial" w:cs="Arial"/>
          <w:sz w:val="24"/>
          <w:szCs w:val="24"/>
        </w:rPr>
        <w:t xml:space="preserve">,’ </w:t>
      </w:r>
      <w:r w:rsidRPr="00953D06">
        <w:rPr>
          <w:rFonts w:ascii="Arial" w:hAnsi="Arial" w:cs="Arial"/>
          <w:i/>
          <w:sz w:val="24"/>
          <w:szCs w:val="24"/>
        </w:rPr>
        <w:t>Teach Early Years,</w:t>
      </w:r>
      <w:r w:rsidRPr="00953D06">
        <w:rPr>
          <w:rFonts w:ascii="Arial" w:hAnsi="Arial" w:cs="Arial"/>
          <w:sz w:val="24"/>
          <w:szCs w:val="24"/>
        </w:rPr>
        <w:t xml:space="preserve"> [online].</w:t>
      </w:r>
      <w:hyperlink r:id="rId23" w:history="1">
        <w:r w:rsidRPr="00953D06">
          <w:rPr>
            <w:rFonts w:ascii="Arial" w:hAnsi="Arial" w:cs="Arial"/>
            <w:color w:val="0563C1" w:themeColor="hyperlink"/>
            <w:sz w:val="24"/>
            <w:szCs w:val="24"/>
            <w:u w:val="single"/>
          </w:rPr>
          <w:t>https://www.teachearlyyears.com/learning-and-development/view/the-montessori-method-numeracy</w:t>
        </w:r>
      </w:hyperlink>
      <w:r w:rsidRPr="00953D06">
        <w:rPr>
          <w:rFonts w:ascii="Arial" w:hAnsi="Arial" w:cs="Arial"/>
          <w:sz w:val="24"/>
          <w:szCs w:val="24"/>
        </w:rPr>
        <w:t xml:space="preserve"> (Accessed: 13 February).</w:t>
      </w:r>
    </w:p>
    <w:p w14:paraId="5EBCF736" w14:textId="77777777" w:rsidR="00953D06" w:rsidRPr="00953D06" w:rsidRDefault="00953D06" w:rsidP="00953D06">
      <w:pPr>
        <w:spacing w:line="360" w:lineRule="auto"/>
        <w:rPr>
          <w:rFonts w:ascii="Arial" w:hAnsi="Arial" w:cs="Arial"/>
          <w:sz w:val="24"/>
          <w:szCs w:val="24"/>
        </w:rPr>
      </w:pPr>
      <w:proofErr w:type="spellStart"/>
      <w:proofErr w:type="gramStart"/>
      <w:r w:rsidRPr="00953D06">
        <w:rPr>
          <w:rFonts w:ascii="Arial" w:hAnsi="Arial" w:cs="Arial"/>
          <w:sz w:val="24"/>
          <w:szCs w:val="24"/>
        </w:rPr>
        <w:t>McLeod,S</w:t>
      </w:r>
      <w:proofErr w:type="spellEnd"/>
      <w:r w:rsidRPr="00953D06">
        <w:rPr>
          <w:rFonts w:ascii="Arial" w:hAnsi="Arial" w:cs="Arial"/>
          <w:sz w:val="24"/>
          <w:szCs w:val="24"/>
        </w:rPr>
        <w:t>.</w:t>
      </w:r>
      <w:proofErr w:type="gramEnd"/>
      <w:r w:rsidRPr="00953D06">
        <w:rPr>
          <w:rFonts w:ascii="Arial" w:hAnsi="Arial" w:cs="Arial"/>
          <w:sz w:val="24"/>
          <w:szCs w:val="24"/>
        </w:rPr>
        <w:t>(2012)’</w:t>
      </w:r>
      <w:proofErr w:type="spellStart"/>
      <w:r w:rsidRPr="00953D06">
        <w:rPr>
          <w:rFonts w:ascii="Arial" w:hAnsi="Arial" w:cs="Arial"/>
          <w:sz w:val="24"/>
          <w:szCs w:val="24"/>
        </w:rPr>
        <w:t>Bruner’,</w:t>
      </w:r>
      <w:r w:rsidRPr="00953D06">
        <w:rPr>
          <w:rFonts w:ascii="Arial" w:hAnsi="Arial" w:cs="Arial"/>
          <w:i/>
          <w:sz w:val="24"/>
          <w:szCs w:val="24"/>
        </w:rPr>
        <w:t>Simply</w:t>
      </w:r>
      <w:proofErr w:type="spellEnd"/>
      <w:r w:rsidRPr="00953D06">
        <w:rPr>
          <w:rFonts w:ascii="Arial" w:hAnsi="Arial" w:cs="Arial"/>
          <w:i/>
          <w:sz w:val="24"/>
          <w:szCs w:val="24"/>
        </w:rPr>
        <w:t xml:space="preserve"> Psychology</w:t>
      </w:r>
      <w:r w:rsidRPr="00953D06">
        <w:rPr>
          <w:rFonts w:ascii="Arial" w:hAnsi="Arial" w:cs="Arial"/>
          <w:sz w:val="24"/>
          <w:szCs w:val="24"/>
        </w:rPr>
        <w:t>.[online].</w:t>
      </w:r>
      <w:r w:rsidRPr="00953D06">
        <w:rPr>
          <w:rFonts w:ascii="Arial" w:hAnsi="Arial" w:cs="Arial"/>
          <w:i/>
          <w:sz w:val="24"/>
          <w:szCs w:val="24"/>
        </w:rPr>
        <w:t xml:space="preserve"> </w:t>
      </w:r>
      <w:hyperlink r:id="rId24" w:history="1">
        <w:r w:rsidRPr="00953D06">
          <w:rPr>
            <w:rFonts w:ascii="Arial" w:hAnsi="Arial" w:cs="Arial"/>
            <w:color w:val="0563C1" w:themeColor="hyperlink"/>
            <w:sz w:val="24"/>
            <w:szCs w:val="24"/>
            <w:u w:val="single"/>
          </w:rPr>
          <w:t>https://www.simplypsychology.org/bruner.html</w:t>
        </w:r>
      </w:hyperlink>
      <w:r w:rsidRPr="00953D06">
        <w:rPr>
          <w:rFonts w:ascii="Arial" w:hAnsi="Arial" w:cs="Arial"/>
          <w:sz w:val="24"/>
          <w:szCs w:val="24"/>
        </w:rPr>
        <w:t xml:space="preserve"> (Accessed:13 February 2018).</w:t>
      </w:r>
    </w:p>
    <w:p w14:paraId="1264AC9C" w14:textId="77777777" w:rsidR="00953D06" w:rsidRPr="00953D06" w:rsidRDefault="00953D06" w:rsidP="00953D06">
      <w:pPr>
        <w:spacing w:line="360" w:lineRule="auto"/>
        <w:jc w:val="both"/>
        <w:rPr>
          <w:rFonts w:ascii="Arial" w:hAnsi="Arial" w:cs="Arial"/>
          <w:sz w:val="24"/>
          <w:szCs w:val="24"/>
        </w:rPr>
      </w:pPr>
      <w:r w:rsidRPr="00953D06">
        <w:rPr>
          <w:rFonts w:ascii="Arial" w:hAnsi="Arial" w:cs="Arial"/>
          <w:sz w:val="24"/>
          <w:szCs w:val="24"/>
        </w:rPr>
        <w:t>National Numeracy, (2018).</w:t>
      </w:r>
      <w:r w:rsidRPr="00953D06">
        <w:rPr>
          <w:rFonts w:ascii="Arial" w:hAnsi="Arial" w:cs="Arial"/>
          <w:i/>
          <w:sz w:val="24"/>
          <w:szCs w:val="24"/>
        </w:rPr>
        <w:t xml:space="preserve"> Good numeracy is the best protection against unemployment low wages and poor health</w:t>
      </w:r>
      <w:r w:rsidRPr="00953D06">
        <w:rPr>
          <w:rFonts w:ascii="Arial" w:hAnsi="Arial" w:cs="Arial"/>
          <w:i/>
          <w:iCs/>
          <w:sz w:val="24"/>
          <w:szCs w:val="24"/>
        </w:rPr>
        <w:t>.</w:t>
      </w:r>
      <w:r w:rsidRPr="00953D06">
        <w:rPr>
          <w:rFonts w:ascii="Arial" w:hAnsi="Arial" w:cs="Arial"/>
          <w:sz w:val="24"/>
          <w:szCs w:val="24"/>
        </w:rPr>
        <w:t xml:space="preserve"> [online]. Available at: </w:t>
      </w:r>
      <w:hyperlink r:id="rId25" w:history="1">
        <w:r w:rsidRPr="00953D06">
          <w:rPr>
            <w:rFonts w:ascii="Arial" w:hAnsi="Arial" w:cs="Arial"/>
            <w:color w:val="0563C1" w:themeColor="hyperlink"/>
            <w:sz w:val="24"/>
            <w:szCs w:val="24"/>
            <w:u w:val="single"/>
          </w:rPr>
          <w:t>https://www.nationalnumeracy.org.uk/why-numeracy-important</w:t>
        </w:r>
      </w:hyperlink>
      <w:r w:rsidRPr="00953D06">
        <w:rPr>
          <w:rFonts w:ascii="Arial" w:hAnsi="Arial" w:cs="Arial"/>
          <w:sz w:val="24"/>
          <w:szCs w:val="24"/>
        </w:rPr>
        <w:t xml:space="preserve"> (Accessed 12 February 2018).</w:t>
      </w:r>
    </w:p>
    <w:p w14:paraId="3B3E95EB" w14:textId="77777777" w:rsidR="00953D06" w:rsidRPr="00953D06" w:rsidRDefault="00953D06" w:rsidP="00953D06">
      <w:pPr>
        <w:spacing w:line="360" w:lineRule="auto"/>
        <w:jc w:val="both"/>
        <w:rPr>
          <w:rFonts w:ascii="Arial" w:hAnsi="Arial" w:cs="Arial"/>
          <w:sz w:val="24"/>
          <w:szCs w:val="24"/>
        </w:rPr>
      </w:pPr>
      <w:r w:rsidRPr="00953D06">
        <w:rPr>
          <w:rFonts w:ascii="Arial" w:hAnsi="Arial" w:cs="Arial"/>
          <w:sz w:val="24"/>
          <w:szCs w:val="24"/>
        </w:rPr>
        <w:t xml:space="preserve">Rampages Image </w:t>
      </w:r>
      <w:hyperlink r:id="rId26" w:history="1">
        <w:r w:rsidRPr="00953D06">
          <w:rPr>
            <w:rFonts w:ascii="Arial" w:hAnsi="Arial" w:cs="Arial"/>
            <w:color w:val="0563C1" w:themeColor="hyperlink"/>
            <w:sz w:val="24"/>
            <w:szCs w:val="24"/>
            <w:u w:val="single"/>
          </w:rPr>
          <w:t>https://rampages.us/textset/ib-math-studies/</w:t>
        </w:r>
      </w:hyperlink>
      <w:r w:rsidRPr="00953D06">
        <w:rPr>
          <w:rFonts w:ascii="Arial" w:hAnsi="Arial" w:cs="Arial"/>
          <w:color w:val="0563C1" w:themeColor="hyperlink"/>
          <w:sz w:val="24"/>
          <w:szCs w:val="24"/>
          <w:u w:val="single"/>
        </w:rPr>
        <w:t xml:space="preserve">  </w:t>
      </w:r>
      <w:r w:rsidRPr="00953D06">
        <w:rPr>
          <w:rFonts w:ascii="Arial" w:hAnsi="Arial" w:cs="Arial"/>
          <w:sz w:val="24"/>
          <w:szCs w:val="24"/>
        </w:rPr>
        <w:t>(Accessed 16 February 2018).</w:t>
      </w:r>
    </w:p>
    <w:p w14:paraId="6B0A2984" w14:textId="77777777" w:rsidR="00953D06" w:rsidRPr="00953D06" w:rsidRDefault="00953D06" w:rsidP="00953D06">
      <w:pPr>
        <w:spacing w:after="0" w:line="240" w:lineRule="auto"/>
      </w:pPr>
      <w:r w:rsidRPr="00953D06">
        <w:rPr>
          <w:rFonts w:ascii="Times New Roman" w:eastAsia="Times New Roman" w:hAnsi="Times New Roman" w:cs="Times New Roman"/>
          <w:sz w:val="24"/>
          <w:szCs w:val="24"/>
          <w:lang w:eastAsia="en-GB"/>
        </w:rPr>
        <w:fldChar w:fldCharType="begin"/>
      </w:r>
      <w:r w:rsidRPr="00953D06">
        <w:rPr>
          <w:rFonts w:ascii="Times New Roman" w:eastAsia="Times New Roman" w:hAnsi="Times New Roman" w:cs="Times New Roman"/>
          <w:sz w:val="24"/>
          <w:szCs w:val="24"/>
          <w:lang w:eastAsia="en-GB"/>
        </w:rPr>
        <w:instrText xml:space="preserve"> HYPERLINK "https://www.bing.com/videos/search?q=Harini%20Sarvesh&amp;qft=+Filterui:userpage-crsathishkumar&amp;FORM=VQCHNL" \o "Harini Sarvesh" </w:instrText>
      </w:r>
      <w:r w:rsidRPr="00953D06">
        <w:rPr>
          <w:rFonts w:ascii="Times New Roman" w:eastAsia="Times New Roman" w:hAnsi="Times New Roman" w:cs="Times New Roman"/>
          <w:sz w:val="24"/>
          <w:szCs w:val="24"/>
          <w:lang w:eastAsia="en-GB"/>
        </w:rPr>
        <w:fldChar w:fldCharType="separate"/>
      </w:r>
      <w:r w:rsidRPr="00953D06">
        <w:rPr>
          <w:rFonts w:ascii="Arial" w:eastAsia="Times New Roman" w:hAnsi="Arial" w:cs="Arial"/>
          <w:sz w:val="24"/>
          <w:szCs w:val="24"/>
          <w:lang w:eastAsia="en-GB"/>
        </w:rPr>
        <w:t xml:space="preserve"> </w:t>
      </w:r>
      <w:proofErr w:type="spellStart"/>
      <w:proofErr w:type="gramStart"/>
      <w:r w:rsidRPr="00953D06">
        <w:rPr>
          <w:rFonts w:ascii="Arial" w:eastAsia="Times New Roman" w:hAnsi="Arial" w:cs="Arial"/>
          <w:sz w:val="24"/>
          <w:szCs w:val="24"/>
          <w:lang w:eastAsia="en-GB"/>
        </w:rPr>
        <w:t>Sarvesh,H</w:t>
      </w:r>
      <w:proofErr w:type="spellEnd"/>
      <w:r w:rsidRPr="00953D06">
        <w:rPr>
          <w:rFonts w:ascii="Arial" w:eastAsia="Times New Roman" w:hAnsi="Arial" w:cs="Arial"/>
          <w:sz w:val="24"/>
          <w:szCs w:val="24"/>
          <w:lang w:eastAsia="en-GB"/>
        </w:rPr>
        <w:t>.</w:t>
      </w:r>
      <w:proofErr w:type="gramEnd"/>
      <w:r w:rsidRPr="00953D06">
        <w:rPr>
          <w:rFonts w:ascii="Arial" w:eastAsia="Times New Roman" w:hAnsi="Arial" w:cs="Arial"/>
          <w:sz w:val="24"/>
          <w:szCs w:val="24"/>
          <w:lang w:eastAsia="en-GB"/>
        </w:rPr>
        <w:t>(2015).Indian girl mind math amazing .Available at :</w:t>
      </w:r>
    </w:p>
    <w:p w14:paraId="7FE7A24A" w14:textId="77777777" w:rsidR="00953D06" w:rsidRPr="00953D06" w:rsidRDefault="00953D06" w:rsidP="00953D06">
      <w:pPr>
        <w:spacing w:line="360" w:lineRule="auto"/>
        <w:rPr>
          <w:rFonts w:ascii="Arial" w:hAnsi="Arial" w:cs="Arial"/>
          <w:sz w:val="24"/>
          <w:szCs w:val="24"/>
        </w:rPr>
      </w:pPr>
      <w:r w:rsidRPr="00953D06">
        <w:rPr>
          <w:rFonts w:ascii="Times New Roman" w:eastAsia="Times New Roman" w:hAnsi="Times New Roman" w:cs="Times New Roman"/>
          <w:sz w:val="24"/>
          <w:szCs w:val="24"/>
          <w:lang w:eastAsia="en-GB"/>
        </w:rPr>
        <w:fldChar w:fldCharType="end"/>
      </w:r>
      <w:hyperlink r:id="rId27" w:history="1">
        <w:r w:rsidRPr="00953D06">
          <w:rPr>
            <w:rFonts w:ascii="Arial" w:hAnsi="Arial" w:cs="Arial"/>
            <w:color w:val="0563C1" w:themeColor="hyperlink"/>
            <w:sz w:val="24"/>
            <w:szCs w:val="24"/>
            <w:u w:val="single"/>
          </w:rPr>
          <w:t>https://www.bing.com/videos/search?q=counting+in+india+for+young+children&amp;view=detail&amp;mid=568BE11E6703C8E5482A568BE11E6703C8E5482A&amp;FORM=VIRE</w:t>
        </w:r>
      </w:hyperlink>
      <w:r w:rsidRPr="00953D06">
        <w:rPr>
          <w:rFonts w:ascii="Arial" w:hAnsi="Arial" w:cs="Arial"/>
          <w:sz w:val="24"/>
          <w:szCs w:val="24"/>
        </w:rPr>
        <w:t xml:space="preserve"> (Accessed 27 February 2018).</w:t>
      </w:r>
    </w:p>
    <w:p w14:paraId="7449DC1A" w14:textId="77777777" w:rsidR="00953D06" w:rsidRPr="00953D06" w:rsidRDefault="00953D06" w:rsidP="00953D06">
      <w:pPr>
        <w:spacing w:line="360" w:lineRule="auto"/>
        <w:jc w:val="both"/>
        <w:rPr>
          <w:rFonts w:ascii="Arial" w:hAnsi="Arial" w:cs="Arial"/>
          <w:sz w:val="24"/>
          <w:szCs w:val="24"/>
        </w:rPr>
      </w:pPr>
    </w:p>
    <w:p w14:paraId="508DCEF3" w14:textId="77777777" w:rsidR="00953D06" w:rsidRPr="00953D06" w:rsidRDefault="00953D06" w:rsidP="00953D06">
      <w:pPr>
        <w:spacing w:line="360" w:lineRule="auto"/>
        <w:rPr>
          <w:rFonts w:ascii="Arial" w:hAnsi="Arial" w:cs="Arial"/>
          <w:sz w:val="24"/>
          <w:szCs w:val="24"/>
        </w:rPr>
      </w:pPr>
      <w:r w:rsidRPr="00953D06">
        <w:rPr>
          <w:rFonts w:ascii="Arial" w:hAnsi="Arial" w:cs="Arial"/>
          <w:sz w:val="24"/>
          <w:szCs w:val="24"/>
        </w:rPr>
        <w:lastRenderedPageBreak/>
        <w:t>Sutherland, P. (1992).</w:t>
      </w:r>
      <w:r w:rsidRPr="00953D06">
        <w:rPr>
          <w:rFonts w:ascii="Arial" w:hAnsi="Arial" w:cs="Arial"/>
          <w:i/>
          <w:sz w:val="24"/>
          <w:szCs w:val="24"/>
        </w:rPr>
        <w:t xml:space="preserve"> Cognitive development today, Piaget and his critics. London: Paul Chapman publishing.</w:t>
      </w:r>
    </w:p>
    <w:p w14:paraId="6B4923B4" w14:textId="77777777" w:rsidR="00953D06" w:rsidRPr="00953D06" w:rsidRDefault="00953D06" w:rsidP="00953D06">
      <w:pPr>
        <w:spacing w:line="360" w:lineRule="auto"/>
        <w:rPr>
          <w:rFonts w:ascii="Arial" w:hAnsi="Arial" w:cs="Arial"/>
          <w:sz w:val="24"/>
          <w:szCs w:val="24"/>
        </w:rPr>
      </w:pPr>
    </w:p>
    <w:p w14:paraId="6FEBB204" w14:textId="77777777" w:rsidR="00953D06" w:rsidRPr="00953D06" w:rsidRDefault="00953D06" w:rsidP="00953D06">
      <w:pPr>
        <w:keepNext/>
        <w:keepLines/>
        <w:spacing w:after="322" w:line="360" w:lineRule="auto"/>
        <w:outlineLvl w:val="0"/>
        <w:rPr>
          <w:rFonts w:ascii="Arial" w:eastAsia="Times New Roman" w:hAnsi="Arial" w:cs="Arial"/>
          <w:bCs/>
          <w:kern w:val="36"/>
          <w:sz w:val="24"/>
          <w:szCs w:val="24"/>
          <w:lang w:eastAsia="en-GB"/>
        </w:rPr>
      </w:pPr>
      <w:r w:rsidRPr="00953D06">
        <w:rPr>
          <w:rFonts w:ascii="Arial" w:eastAsiaTheme="majorEastAsia" w:hAnsi="Arial" w:cs="Arial"/>
          <w:sz w:val="24"/>
          <w:szCs w:val="24"/>
        </w:rPr>
        <w:t xml:space="preserve">Way, J. (2011)’ </w:t>
      </w:r>
      <w:r w:rsidRPr="00953D06">
        <w:rPr>
          <w:rFonts w:ascii="Arial" w:eastAsia="Times New Roman" w:hAnsi="Arial" w:cs="Arial"/>
          <w:bCs/>
          <w:kern w:val="36"/>
          <w:sz w:val="24"/>
          <w:szCs w:val="24"/>
          <w:lang w:eastAsia="en-GB"/>
        </w:rPr>
        <w:t xml:space="preserve">A Japanese Mathematics </w:t>
      </w:r>
      <w:r w:rsidRPr="00953D06">
        <w:rPr>
          <w:rFonts w:ascii="Arial" w:eastAsia="Times New Roman" w:hAnsi="Arial" w:cs="Arial"/>
          <w:bCs/>
          <w:i/>
          <w:kern w:val="36"/>
          <w:sz w:val="24"/>
          <w:szCs w:val="24"/>
          <w:lang w:eastAsia="en-GB"/>
        </w:rPr>
        <w:t xml:space="preserve">Lesson’ </w:t>
      </w:r>
      <w:r w:rsidRPr="00953D06">
        <w:rPr>
          <w:rFonts w:ascii="Arial" w:eastAsiaTheme="majorEastAsia" w:hAnsi="Arial" w:cs="Arial"/>
          <w:i/>
          <w:caps/>
          <w:color w:val="000000"/>
          <w:sz w:val="24"/>
          <w:szCs w:val="24"/>
        </w:rPr>
        <w:t>nrich</w:t>
      </w:r>
      <w:r w:rsidRPr="00953D06">
        <w:rPr>
          <w:rFonts w:ascii="Arial" w:eastAsiaTheme="majorEastAsia" w:hAnsi="Arial" w:cs="Arial"/>
          <w:i/>
          <w:color w:val="000000"/>
          <w:sz w:val="24"/>
          <w:szCs w:val="24"/>
          <w:shd w:val="clear" w:color="auto" w:fill="FFFFFF"/>
        </w:rPr>
        <w:t xml:space="preserve"> </w:t>
      </w:r>
      <w:r w:rsidRPr="00953D06">
        <w:rPr>
          <w:rFonts w:ascii="Arial" w:eastAsiaTheme="majorEastAsia" w:hAnsi="Arial" w:cs="Arial"/>
          <w:i/>
          <w:color w:val="000000"/>
          <w:sz w:val="24"/>
          <w:szCs w:val="24"/>
        </w:rPr>
        <w:t>enriching mathematics</w:t>
      </w:r>
      <w:r w:rsidRPr="00953D06">
        <w:rPr>
          <w:rFonts w:ascii="Arial" w:eastAsiaTheme="majorEastAsia" w:hAnsi="Arial" w:cs="Arial"/>
          <w:color w:val="000000"/>
          <w:sz w:val="24"/>
          <w:szCs w:val="24"/>
        </w:rPr>
        <w:t>, (</w:t>
      </w:r>
      <w:r w:rsidRPr="00953D06">
        <w:rPr>
          <w:rFonts w:ascii="Arial" w:eastAsia="Times New Roman" w:hAnsi="Arial" w:cs="Arial"/>
          <w:sz w:val="24"/>
          <w:szCs w:val="24"/>
          <w:lang w:eastAsia="en-GB"/>
        </w:rPr>
        <w:t xml:space="preserve">February 2011) [online]. </w:t>
      </w:r>
      <w:hyperlink r:id="rId28" w:history="1">
        <w:r w:rsidRPr="00953D06">
          <w:rPr>
            <w:rFonts w:ascii="Arial" w:eastAsiaTheme="majorEastAsia" w:hAnsi="Arial" w:cs="Arial"/>
            <w:color w:val="0563C1" w:themeColor="hyperlink"/>
            <w:sz w:val="24"/>
            <w:szCs w:val="24"/>
            <w:u w:val="single"/>
          </w:rPr>
          <w:t>https://nrich.maths.org/2554</w:t>
        </w:r>
      </w:hyperlink>
      <w:r w:rsidRPr="00953D06">
        <w:rPr>
          <w:rFonts w:ascii="Arial" w:eastAsiaTheme="majorEastAsia" w:hAnsi="Arial" w:cs="Arial"/>
          <w:color w:val="2F5496" w:themeColor="accent1" w:themeShade="BF"/>
          <w:sz w:val="24"/>
          <w:szCs w:val="24"/>
        </w:rPr>
        <w:t xml:space="preserve"> </w:t>
      </w:r>
      <w:r w:rsidRPr="00953D06">
        <w:rPr>
          <w:rFonts w:ascii="Arial" w:eastAsiaTheme="majorEastAsia" w:hAnsi="Arial" w:cs="Arial"/>
          <w:sz w:val="24"/>
          <w:szCs w:val="24"/>
        </w:rPr>
        <w:t xml:space="preserve"> (Accessed: 26 February 2018).</w:t>
      </w:r>
    </w:p>
    <w:p w14:paraId="40192695" w14:textId="77777777" w:rsidR="00953D06" w:rsidRPr="00953D06" w:rsidRDefault="00953D06" w:rsidP="00953D06">
      <w:pPr>
        <w:rPr>
          <w:rFonts w:ascii="Arial" w:hAnsi="Arial" w:cs="Arial"/>
          <w:sz w:val="24"/>
          <w:szCs w:val="24"/>
        </w:rPr>
      </w:pPr>
    </w:p>
    <w:bookmarkStart w:id="7" w:name="_Hlk507703095"/>
    <w:p w14:paraId="1FEA07F5" w14:textId="77777777" w:rsidR="00953D06" w:rsidRPr="00953D06" w:rsidRDefault="00953D06" w:rsidP="00953D06">
      <w:pPr>
        <w:spacing w:after="0" w:line="240" w:lineRule="auto"/>
      </w:pPr>
      <w:r w:rsidRPr="00953D06">
        <w:rPr>
          <w:rFonts w:ascii="Times New Roman" w:eastAsia="Times New Roman" w:hAnsi="Times New Roman" w:cs="Times New Roman"/>
          <w:sz w:val="24"/>
          <w:szCs w:val="24"/>
          <w:lang w:eastAsia="en-GB"/>
        </w:rPr>
        <w:fldChar w:fldCharType="begin"/>
      </w:r>
      <w:r w:rsidRPr="00953D06">
        <w:rPr>
          <w:rFonts w:ascii="Times New Roman" w:eastAsia="Times New Roman" w:hAnsi="Times New Roman" w:cs="Times New Roman"/>
          <w:sz w:val="24"/>
          <w:szCs w:val="24"/>
          <w:lang w:eastAsia="en-GB"/>
        </w:rPr>
        <w:instrText xml:space="preserve"> HYPERLINK "https://www.bing.com/videos/search?q=Harini%20Sarvesh&amp;qft=+Filterui:userpage-crsathishkumar&amp;FORM=VQCHNL" \o "Harini Sarvesh" </w:instrText>
      </w:r>
      <w:r w:rsidRPr="00953D06">
        <w:rPr>
          <w:rFonts w:ascii="Times New Roman" w:eastAsia="Times New Roman" w:hAnsi="Times New Roman" w:cs="Times New Roman"/>
          <w:sz w:val="24"/>
          <w:szCs w:val="24"/>
          <w:lang w:eastAsia="en-GB"/>
        </w:rPr>
        <w:fldChar w:fldCharType="separate"/>
      </w:r>
    </w:p>
    <w:p w14:paraId="70401612" w14:textId="77777777" w:rsidR="00953D06" w:rsidRPr="00953D06" w:rsidRDefault="00953D06" w:rsidP="00953D06">
      <w:pPr>
        <w:spacing w:line="360" w:lineRule="auto"/>
        <w:rPr>
          <w:rFonts w:ascii="Arial" w:hAnsi="Arial" w:cs="Arial"/>
          <w:sz w:val="24"/>
          <w:szCs w:val="24"/>
        </w:rPr>
      </w:pPr>
      <w:r w:rsidRPr="00953D06">
        <w:rPr>
          <w:rFonts w:ascii="Times New Roman" w:eastAsia="Times New Roman" w:hAnsi="Times New Roman" w:cs="Times New Roman"/>
          <w:sz w:val="24"/>
          <w:szCs w:val="24"/>
          <w:lang w:eastAsia="en-GB"/>
        </w:rPr>
        <w:fldChar w:fldCharType="end"/>
      </w:r>
    </w:p>
    <w:bookmarkEnd w:id="7"/>
    <w:p w14:paraId="659BA919" w14:textId="77777777" w:rsidR="00953D06" w:rsidRPr="00953D06" w:rsidRDefault="00953D06" w:rsidP="00953D06">
      <w:pPr>
        <w:rPr>
          <w:rFonts w:ascii="Arial" w:hAnsi="Arial" w:cs="Arial"/>
          <w:sz w:val="24"/>
          <w:szCs w:val="24"/>
        </w:rPr>
      </w:pPr>
    </w:p>
    <w:p w14:paraId="1FB307F7" w14:textId="77777777" w:rsidR="00953D06" w:rsidRPr="00953D06" w:rsidRDefault="00953D06" w:rsidP="00953D06">
      <w:pPr>
        <w:spacing w:after="0" w:line="240" w:lineRule="atLeast"/>
        <w:rPr>
          <w:rFonts w:ascii="&amp;quot" w:eastAsia="Times New Roman" w:hAnsi="&amp;quot" w:cs="Times New Roman"/>
          <w:color w:val="767676"/>
          <w:sz w:val="18"/>
          <w:szCs w:val="18"/>
          <w:lang w:eastAsia="en-GB"/>
        </w:rPr>
      </w:pPr>
    </w:p>
    <w:p w14:paraId="32454714" w14:textId="77777777" w:rsidR="00953D06" w:rsidRPr="00953D06" w:rsidRDefault="00953D06" w:rsidP="00953D06">
      <w:pPr>
        <w:rPr>
          <w:rFonts w:ascii="Arial" w:hAnsi="Arial" w:cs="Arial"/>
          <w:sz w:val="24"/>
          <w:szCs w:val="24"/>
        </w:rPr>
      </w:pPr>
    </w:p>
    <w:p w14:paraId="26C49485" w14:textId="77777777" w:rsidR="00953D06" w:rsidRPr="00953D06" w:rsidRDefault="00953D06" w:rsidP="00953D06">
      <w:pPr>
        <w:spacing w:after="240" w:line="540" w:lineRule="atLeast"/>
        <w:outlineLvl w:val="0"/>
        <w:rPr>
          <w:rFonts w:ascii="Arial" w:eastAsia="Times New Roman" w:hAnsi="Arial" w:cs="Arial"/>
          <w:color w:val="222222"/>
          <w:kern w:val="36"/>
          <w:sz w:val="24"/>
          <w:szCs w:val="24"/>
          <w:lang w:eastAsia="en-GB"/>
        </w:rPr>
      </w:pPr>
      <w:bookmarkStart w:id="8" w:name="_Hlk507702905"/>
    </w:p>
    <w:bookmarkEnd w:id="8"/>
    <w:p w14:paraId="5E828C61" w14:textId="77777777" w:rsidR="00953D06" w:rsidRPr="00953D06" w:rsidRDefault="00953D06" w:rsidP="00953D06">
      <w:pPr>
        <w:spacing w:after="240" w:line="540" w:lineRule="atLeast"/>
        <w:outlineLvl w:val="0"/>
        <w:rPr>
          <w:rFonts w:ascii="Arial" w:eastAsia="Times New Roman" w:hAnsi="Arial" w:cs="Arial"/>
          <w:color w:val="222222"/>
          <w:kern w:val="36"/>
          <w:sz w:val="24"/>
          <w:szCs w:val="24"/>
          <w:lang w:eastAsia="en-GB"/>
        </w:rPr>
      </w:pPr>
    </w:p>
    <w:p w14:paraId="3334B371" w14:textId="77777777" w:rsidR="00A41C0D" w:rsidRPr="00134EDE" w:rsidRDefault="00A41C0D" w:rsidP="0094463B">
      <w:pPr>
        <w:spacing w:line="360" w:lineRule="auto"/>
        <w:jc w:val="both"/>
        <w:rPr>
          <w:rFonts w:ascii="Arial" w:hAnsi="Arial" w:cs="Arial"/>
          <w:sz w:val="24"/>
          <w:szCs w:val="24"/>
        </w:rPr>
      </w:pPr>
      <w:bookmarkStart w:id="9" w:name="_GoBack"/>
      <w:bookmarkEnd w:id="9"/>
    </w:p>
    <w:sectPr w:rsidR="00A41C0D" w:rsidRPr="00134EDE" w:rsidSect="003D534A">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F92DB" w14:textId="77777777" w:rsidR="009A2DE5" w:rsidRDefault="009A2DE5" w:rsidP="00CB1F7D">
      <w:pPr>
        <w:spacing w:after="0" w:line="240" w:lineRule="auto"/>
      </w:pPr>
      <w:r>
        <w:separator/>
      </w:r>
    </w:p>
  </w:endnote>
  <w:endnote w:type="continuationSeparator" w:id="0">
    <w:p w14:paraId="2946F28F" w14:textId="77777777" w:rsidR="009A2DE5" w:rsidRDefault="009A2DE5" w:rsidP="00CB1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631191"/>
      <w:docPartObj>
        <w:docPartGallery w:val="Page Numbers (Bottom of Page)"/>
        <w:docPartUnique/>
      </w:docPartObj>
    </w:sdtPr>
    <w:sdtEndPr>
      <w:rPr>
        <w:noProof/>
      </w:rPr>
    </w:sdtEndPr>
    <w:sdtContent>
      <w:p w14:paraId="072A7C07" w14:textId="7F6F7EC3" w:rsidR="00DE3C38" w:rsidRDefault="00DE3C38">
        <w:pPr>
          <w:pStyle w:val="Footer"/>
          <w:jc w:val="center"/>
        </w:pPr>
        <w:r>
          <w:fldChar w:fldCharType="begin"/>
        </w:r>
        <w:r>
          <w:instrText xml:space="preserve"> PAGE   \* MERGEFORMAT </w:instrText>
        </w:r>
        <w:r>
          <w:fldChar w:fldCharType="separate"/>
        </w:r>
        <w:r w:rsidR="00512024">
          <w:rPr>
            <w:noProof/>
          </w:rPr>
          <w:t>14</w:t>
        </w:r>
        <w:r>
          <w:rPr>
            <w:noProof/>
          </w:rPr>
          <w:fldChar w:fldCharType="end"/>
        </w:r>
      </w:p>
    </w:sdtContent>
  </w:sdt>
  <w:p w14:paraId="7A03DE3D" w14:textId="77777777" w:rsidR="00DE3C38" w:rsidRDefault="00DE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7197C" w14:textId="77777777" w:rsidR="009A2DE5" w:rsidRDefault="009A2DE5" w:rsidP="00CB1F7D">
      <w:pPr>
        <w:spacing w:after="0" w:line="240" w:lineRule="auto"/>
      </w:pPr>
      <w:r>
        <w:separator/>
      </w:r>
    </w:p>
  </w:footnote>
  <w:footnote w:type="continuationSeparator" w:id="0">
    <w:p w14:paraId="728566FC" w14:textId="77777777" w:rsidR="009A2DE5" w:rsidRDefault="009A2DE5" w:rsidP="00CB1F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4635F" w14:textId="109F0272" w:rsidR="00DE3C38" w:rsidRPr="00F75582" w:rsidRDefault="00DE3C38">
    <w:pPr>
      <w:pStyle w:val="Header"/>
      <w:rPr>
        <w:rFonts w:ascii="Arial" w:hAnsi="Arial" w:cs="Arial"/>
        <w:sz w:val="24"/>
        <w:szCs w:val="24"/>
      </w:rPr>
    </w:pPr>
    <w:r w:rsidRPr="00F75582">
      <w:rPr>
        <w:rFonts w:ascii="Arial" w:hAnsi="Arial" w:cs="Arial"/>
        <w:sz w:val="24"/>
        <w:szCs w:val="24"/>
      </w:rPr>
      <w:t>1705334                                                EAEE4005</w:t>
    </w:r>
    <w:r>
      <w:rPr>
        <w:rFonts w:ascii="Arial" w:hAnsi="Arial" w:cs="Arial"/>
        <w:sz w:val="24"/>
        <w:szCs w:val="24"/>
      </w:rPr>
      <w:t xml:space="preserve">                      words  </w:t>
    </w:r>
    <w:r>
      <w:rPr>
        <w:rFonts w:ascii="Arial" w:hAnsi="Arial" w:cs="Arial"/>
        <w:sz w:val="24"/>
        <w:szCs w:val="24"/>
      </w:rPr>
      <w:fldChar w:fldCharType="begin"/>
    </w:r>
    <w:r>
      <w:rPr>
        <w:rFonts w:ascii="Arial" w:hAnsi="Arial" w:cs="Arial"/>
        <w:sz w:val="24"/>
        <w:szCs w:val="24"/>
      </w:rPr>
      <w:instrText xml:space="preserve"> NUMWORDS   \* MERGEFORMAT </w:instrText>
    </w:r>
    <w:r>
      <w:rPr>
        <w:rFonts w:ascii="Arial" w:hAnsi="Arial" w:cs="Arial"/>
        <w:sz w:val="24"/>
        <w:szCs w:val="24"/>
      </w:rPr>
      <w:fldChar w:fldCharType="separate"/>
    </w:r>
    <w:r w:rsidR="00953D06">
      <w:rPr>
        <w:rFonts w:ascii="Arial" w:hAnsi="Arial" w:cs="Arial"/>
        <w:noProof/>
        <w:sz w:val="24"/>
        <w:szCs w:val="24"/>
      </w:rPr>
      <w:t>2799</w:t>
    </w:r>
    <w:r>
      <w:rPr>
        <w:rFonts w:ascii="Arial" w:hAnsi="Arial" w:cs="Arial"/>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06A70"/>
    <w:multiLevelType w:val="hybridMultilevel"/>
    <w:tmpl w:val="92FAF0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9C7CF2"/>
    <w:multiLevelType w:val="multilevel"/>
    <w:tmpl w:val="5E6494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D52684"/>
    <w:multiLevelType w:val="hybridMultilevel"/>
    <w:tmpl w:val="91BC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A16782"/>
    <w:multiLevelType w:val="hybridMultilevel"/>
    <w:tmpl w:val="4D181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CE2"/>
    <w:rsid w:val="00001B79"/>
    <w:rsid w:val="00045347"/>
    <w:rsid w:val="00071C8F"/>
    <w:rsid w:val="000725B8"/>
    <w:rsid w:val="00072E2C"/>
    <w:rsid w:val="00074907"/>
    <w:rsid w:val="000833EA"/>
    <w:rsid w:val="000A30B1"/>
    <w:rsid w:val="000B10DD"/>
    <w:rsid w:val="000B3ED5"/>
    <w:rsid w:val="000C33F5"/>
    <w:rsid w:val="000C5509"/>
    <w:rsid w:val="000D3DE6"/>
    <w:rsid w:val="000D7749"/>
    <w:rsid w:val="000E625B"/>
    <w:rsid w:val="001023B8"/>
    <w:rsid w:val="001057F1"/>
    <w:rsid w:val="00123E61"/>
    <w:rsid w:val="001262F5"/>
    <w:rsid w:val="00134EDE"/>
    <w:rsid w:val="00141063"/>
    <w:rsid w:val="00164BB3"/>
    <w:rsid w:val="0017402F"/>
    <w:rsid w:val="00183CE5"/>
    <w:rsid w:val="00187272"/>
    <w:rsid w:val="00190964"/>
    <w:rsid w:val="001A75B8"/>
    <w:rsid w:val="001B2A8F"/>
    <w:rsid w:val="001B2C19"/>
    <w:rsid w:val="001C0B3A"/>
    <w:rsid w:val="001C1C1A"/>
    <w:rsid w:val="001F7495"/>
    <w:rsid w:val="00200352"/>
    <w:rsid w:val="002059BA"/>
    <w:rsid w:val="00205FA4"/>
    <w:rsid w:val="002169F0"/>
    <w:rsid w:val="00221BA3"/>
    <w:rsid w:val="00234A41"/>
    <w:rsid w:val="00246564"/>
    <w:rsid w:val="00246A27"/>
    <w:rsid w:val="00273619"/>
    <w:rsid w:val="00275718"/>
    <w:rsid w:val="00277B0A"/>
    <w:rsid w:val="00292E23"/>
    <w:rsid w:val="00295CAF"/>
    <w:rsid w:val="002D21D5"/>
    <w:rsid w:val="002E44EE"/>
    <w:rsid w:val="002E62F5"/>
    <w:rsid w:val="002F70E4"/>
    <w:rsid w:val="00325CEC"/>
    <w:rsid w:val="00334171"/>
    <w:rsid w:val="003407C2"/>
    <w:rsid w:val="00353D95"/>
    <w:rsid w:val="003845EC"/>
    <w:rsid w:val="003859AB"/>
    <w:rsid w:val="003908A6"/>
    <w:rsid w:val="00396150"/>
    <w:rsid w:val="003B3CE6"/>
    <w:rsid w:val="003C0FB0"/>
    <w:rsid w:val="003D534A"/>
    <w:rsid w:val="003F2FF6"/>
    <w:rsid w:val="004007E9"/>
    <w:rsid w:val="0041017A"/>
    <w:rsid w:val="00413BEA"/>
    <w:rsid w:val="004219ED"/>
    <w:rsid w:val="00423E03"/>
    <w:rsid w:val="00435080"/>
    <w:rsid w:val="004369C0"/>
    <w:rsid w:val="00464A0E"/>
    <w:rsid w:val="0047438E"/>
    <w:rsid w:val="00477EFB"/>
    <w:rsid w:val="004861EA"/>
    <w:rsid w:val="0049565D"/>
    <w:rsid w:val="00496486"/>
    <w:rsid w:val="004A0903"/>
    <w:rsid w:val="004A42F9"/>
    <w:rsid w:val="004A4FFD"/>
    <w:rsid w:val="004C4E7F"/>
    <w:rsid w:val="004D5408"/>
    <w:rsid w:val="004E0655"/>
    <w:rsid w:val="004E4A10"/>
    <w:rsid w:val="004F0A60"/>
    <w:rsid w:val="004F45F7"/>
    <w:rsid w:val="004F50BE"/>
    <w:rsid w:val="00512024"/>
    <w:rsid w:val="00515FF2"/>
    <w:rsid w:val="00537261"/>
    <w:rsid w:val="00537C5B"/>
    <w:rsid w:val="005626D5"/>
    <w:rsid w:val="00563729"/>
    <w:rsid w:val="00573661"/>
    <w:rsid w:val="00581874"/>
    <w:rsid w:val="005837E6"/>
    <w:rsid w:val="00584713"/>
    <w:rsid w:val="005A719D"/>
    <w:rsid w:val="005B14BE"/>
    <w:rsid w:val="005B703F"/>
    <w:rsid w:val="005C04D2"/>
    <w:rsid w:val="005C1582"/>
    <w:rsid w:val="005C3C50"/>
    <w:rsid w:val="005C6DA2"/>
    <w:rsid w:val="005C7369"/>
    <w:rsid w:val="005D0417"/>
    <w:rsid w:val="005E0786"/>
    <w:rsid w:val="005E1B78"/>
    <w:rsid w:val="005E40BB"/>
    <w:rsid w:val="00605095"/>
    <w:rsid w:val="00605F80"/>
    <w:rsid w:val="0062144A"/>
    <w:rsid w:val="00621CDB"/>
    <w:rsid w:val="0064062A"/>
    <w:rsid w:val="006422FA"/>
    <w:rsid w:val="00647422"/>
    <w:rsid w:val="00652311"/>
    <w:rsid w:val="00654DC2"/>
    <w:rsid w:val="006633A6"/>
    <w:rsid w:val="006720EA"/>
    <w:rsid w:val="00676C1D"/>
    <w:rsid w:val="00697A75"/>
    <w:rsid w:val="006A06B4"/>
    <w:rsid w:val="006B15E8"/>
    <w:rsid w:val="006C5CE2"/>
    <w:rsid w:val="006D0D68"/>
    <w:rsid w:val="006D18AE"/>
    <w:rsid w:val="006D5524"/>
    <w:rsid w:val="006D6A45"/>
    <w:rsid w:val="006E159D"/>
    <w:rsid w:val="006E55E0"/>
    <w:rsid w:val="007003C0"/>
    <w:rsid w:val="0070501D"/>
    <w:rsid w:val="007053A5"/>
    <w:rsid w:val="00720607"/>
    <w:rsid w:val="007208FC"/>
    <w:rsid w:val="00730590"/>
    <w:rsid w:val="00740A73"/>
    <w:rsid w:val="00742371"/>
    <w:rsid w:val="00746995"/>
    <w:rsid w:val="00747288"/>
    <w:rsid w:val="00756A59"/>
    <w:rsid w:val="007626F3"/>
    <w:rsid w:val="00773188"/>
    <w:rsid w:val="00781526"/>
    <w:rsid w:val="00782023"/>
    <w:rsid w:val="00786211"/>
    <w:rsid w:val="00793C54"/>
    <w:rsid w:val="007A54E7"/>
    <w:rsid w:val="007B5AB8"/>
    <w:rsid w:val="007C6571"/>
    <w:rsid w:val="007D003F"/>
    <w:rsid w:val="007D3A97"/>
    <w:rsid w:val="007D4B75"/>
    <w:rsid w:val="00803EDE"/>
    <w:rsid w:val="00811191"/>
    <w:rsid w:val="0081341D"/>
    <w:rsid w:val="00816CCA"/>
    <w:rsid w:val="00826510"/>
    <w:rsid w:val="00834DC3"/>
    <w:rsid w:val="00845493"/>
    <w:rsid w:val="008561E8"/>
    <w:rsid w:val="008657F1"/>
    <w:rsid w:val="008679C7"/>
    <w:rsid w:val="00876A77"/>
    <w:rsid w:val="008779DB"/>
    <w:rsid w:val="0088033D"/>
    <w:rsid w:val="00887614"/>
    <w:rsid w:val="0089109D"/>
    <w:rsid w:val="008915FB"/>
    <w:rsid w:val="008927F2"/>
    <w:rsid w:val="00892803"/>
    <w:rsid w:val="00893757"/>
    <w:rsid w:val="008A218E"/>
    <w:rsid w:val="008A5EF0"/>
    <w:rsid w:val="008D5668"/>
    <w:rsid w:val="008D634A"/>
    <w:rsid w:val="008E01D3"/>
    <w:rsid w:val="008E3F87"/>
    <w:rsid w:val="008F4E32"/>
    <w:rsid w:val="0090013B"/>
    <w:rsid w:val="00900335"/>
    <w:rsid w:val="0090186C"/>
    <w:rsid w:val="00902DD5"/>
    <w:rsid w:val="00916897"/>
    <w:rsid w:val="009175A5"/>
    <w:rsid w:val="0094463B"/>
    <w:rsid w:val="00944659"/>
    <w:rsid w:val="00945906"/>
    <w:rsid w:val="00951012"/>
    <w:rsid w:val="0095261B"/>
    <w:rsid w:val="00953D06"/>
    <w:rsid w:val="00960F5D"/>
    <w:rsid w:val="00980D69"/>
    <w:rsid w:val="009828CE"/>
    <w:rsid w:val="00983FAE"/>
    <w:rsid w:val="009A2DE5"/>
    <w:rsid w:val="009A68D9"/>
    <w:rsid w:val="009A6F43"/>
    <w:rsid w:val="009B45C1"/>
    <w:rsid w:val="009C57EF"/>
    <w:rsid w:val="009C62B4"/>
    <w:rsid w:val="009D0E8C"/>
    <w:rsid w:val="00A4185A"/>
    <w:rsid w:val="00A41C0D"/>
    <w:rsid w:val="00A45C7C"/>
    <w:rsid w:val="00A61F52"/>
    <w:rsid w:val="00A6667F"/>
    <w:rsid w:val="00A708A7"/>
    <w:rsid w:val="00A72F46"/>
    <w:rsid w:val="00A84DF8"/>
    <w:rsid w:val="00A913CF"/>
    <w:rsid w:val="00A948A6"/>
    <w:rsid w:val="00AA5A10"/>
    <w:rsid w:val="00AB1FC5"/>
    <w:rsid w:val="00AB7C7C"/>
    <w:rsid w:val="00AC255B"/>
    <w:rsid w:val="00AD1BB2"/>
    <w:rsid w:val="00AF14B6"/>
    <w:rsid w:val="00AF46D7"/>
    <w:rsid w:val="00AF4995"/>
    <w:rsid w:val="00B10749"/>
    <w:rsid w:val="00B11C09"/>
    <w:rsid w:val="00B52CEF"/>
    <w:rsid w:val="00B643CA"/>
    <w:rsid w:val="00B75C30"/>
    <w:rsid w:val="00B86ED1"/>
    <w:rsid w:val="00B94B97"/>
    <w:rsid w:val="00B95670"/>
    <w:rsid w:val="00BB4E07"/>
    <w:rsid w:val="00BB4FF2"/>
    <w:rsid w:val="00BB6DB4"/>
    <w:rsid w:val="00BC6361"/>
    <w:rsid w:val="00BD58B8"/>
    <w:rsid w:val="00BE29E5"/>
    <w:rsid w:val="00BE559E"/>
    <w:rsid w:val="00C04C5D"/>
    <w:rsid w:val="00C142D0"/>
    <w:rsid w:val="00C15AD9"/>
    <w:rsid w:val="00C166A9"/>
    <w:rsid w:val="00C21E5B"/>
    <w:rsid w:val="00C22B81"/>
    <w:rsid w:val="00C705D3"/>
    <w:rsid w:val="00C73157"/>
    <w:rsid w:val="00C943E7"/>
    <w:rsid w:val="00CB1533"/>
    <w:rsid w:val="00CB1F7D"/>
    <w:rsid w:val="00CB24DC"/>
    <w:rsid w:val="00CB73EB"/>
    <w:rsid w:val="00CD09CE"/>
    <w:rsid w:val="00D11351"/>
    <w:rsid w:val="00D147CF"/>
    <w:rsid w:val="00D513F2"/>
    <w:rsid w:val="00D57F8B"/>
    <w:rsid w:val="00D722CA"/>
    <w:rsid w:val="00D75BCB"/>
    <w:rsid w:val="00D81811"/>
    <w:rsid w:val="00DA3B44"/>
    <w:rsid w:val="00DB4D01"/>
    <w:rsid w:val="00DC05F2"/>
    <w:rsid w:val="00DC2388"/>
    <w:rsid w:val="00DE3C38"/>
    <w:rsid w:val="00DF26EA"/>
    <w:rsid w:val="00E113C8"/>
    <w:rsid w:val="00E15DA1"/>
    <w:rsid w:val="00E16AB4"/>
    <w:rsid w:val="00E20450"/>
    <w:rsid w:val="00E27832"/>
    <w:rsid w:val="00E41CAD"/>
    <w:rsid w:val="00E45118"/>
    <w:rsid w:val="00E5576D"/>
    <w:rsid w:val="00E61D73"/>
    <w:rsid w:val="00E63E07"/>
    <w:rsid w:val="00E66D39"/>
    <w:rsid w:val="00E7720D"/>
    <w:rsid w:val="00E77535"/>
    <w:rsid w:val="00E87430"/>
    <w:rsid w:val="00EA1F4C"/>
    <w:rsid w:val="00EA232F"/>
    <w:rsid w:val="00EB0B4B"/>
    <w:rsid w:val="00EB14AC"/>
    <w:rsid w:val="00EB1C6A"/>
    <w:rsid w:val="00EB2D23"/>
    <w:rsid w:val="00EB7135"/>
    <w:rsid w:val="00EC1C04"/>
    <w:rsid w:val="00EC4CAA"/>
    <w:rsid w:val="00EC725A"/>
    <w:rsid w:val="00ED06F8"/>
    <w:rsid w:val="00EE16F4"/>
    <w:rsid w:val="00EE2821"/>
    <w:rsid w:val="00EF654A"/>
    <w:rsid w:val="00F03E47"/>
    <w:rsid w:val="00F07922"/>
    <w:rsid w:val="00F10604"/>
    <w:rsid w:val="00F13BA1"/>
    <w:rsid w:val="00F20CEE"/>
    <w:rsid w:val="00F3014B"/>
    <w:rsid w:val="00F33679"/>
    <w:rsid w:val="00F4685D"/>
    <w:rsid w:val="00F63443"/>
    <w:rsid w:val="00F75582"/>
    <w:rsid w:val="00F75A2B"/>
    <w:rsid w:val="00F75B6A"/>
    <w:rsid w:val="00F76D75"/>
    <w:rsid w:val="00F87454"/>
    <w:rsid w:val="00F91B87"/>
    <w:rsid w:val="00FA1B09"/>
    <w:rsid w:val="00FC3A4E"/>
    <w:rsid w:val="00FC5385"/>
    <w:rsid w:val="00FE099E"/>
    <w:rsid w:val="00FE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97D2E2"/>
  <w15:chartTrackingRefBased/>
  <w15:docId w15:val="{BE335149-6F7B-49CC-942E-AA2DC0586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53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534A"/>
    <w:rPr>
      <w:rFonts w:eastAsiaTheme="minorEastAsia"/>
      <w:lang w:val="en-US"/>
    </w:rPr>
  </w:style>
  <w:style w:type="character" w:styleId="Hyperlink">
    <w:name w:val="Hyperlink"/>
    <w:basedOn w:val="DefaultParagraphFont"/>
    <w:uiPriority w:val="99"/>
    <w:unhideWhenUsed/>
    <w:rsid w:val="00515FF2"/>
    <w:rPr>
      <w:color w:val="0563C1" w:themeColor="hyperlink"/>
      <w:u w:val="single"/>
    </w:rPr>
  </w:style>
  <w:style w:type="character" w:styleId="UnresolvedMention">
    <w:name w:val="Unresolved Mention"/>
    <w:basedOn w:val="DefaultParagraphFont"/>
    <w:uiPriority w:val="99"/>
    <w:semiHidden/>
    <w:unhideWhenUsed/>
    <w:rsid w:val="00515FF2"/>
    <w:rPr>
      <w:color w:val="808080"/>
      <w:shd w:val="clear" w:color="auto" w:fill="E6E6E6"/>
    </w:rPr>
  </w:style>
  <w:style w:type="table" w:styleId="TableGrid">
    <w:name w:val="Table Grid"/>
    <w:basedOn w:val="TableNormal"/>
    <w:uiPriority w:val="39"/>
    <w:rsid w:val="00CB1F7D"/>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F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F7D"/>
  </w:style>
  <w:style w:type="paragraph" w:styleId="Footer">
    <w:name w:val="footer"/>
    <w:basedOn w:val="Normal"/>
    <w:link w:val="FooterChar"/>
    <w:uiPriority w:val="99"/>
    <w:unhideWhenUsed/>
    <w:rsid w:val="00CB1F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F7D"/>
  </w:style>
  <w:style w:type="paragraph" w:styleId="ListParagraph">
    <w:name w:val="List Paragraph"/>
    <w:basedOn w:val="Normal"/>
    <w:uiPriority w:val="34"/>
    <w:qFormat/>
    <w:rsid w:val="006D5524"/>
    <w:pPr>
      <w:ind w:left="720"/>
      <w:contextualSpacing/>
    </w:pPr>
  </w:style>
  <w:style w:type="paragraph" w:styleId="NormalWeb">
    <w:name w:val="Normal (Web)"/>
    <w:basedOn w:val="Normal"/>
    <w:uiPriority w:val="99"/>
    <w:semiHidden/>
    <w:unhideWhenUsed/>
    <w:rsid w:val="00F75B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34E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823605">
      <w:bodyDiv w:val="1"/>
      <w:marLeft w:val="0"/>
      <w:marRight w:val="0"/>
      <w:marTop w:val="0"/>
      <w:marBottom w:val="0"/>
      <w:divBdr>
        <w:top w:val="none" w:sz="0" w:space="0" w:color="auto"/>
        <w:left w:val="none" w:sz="0" w:space="0" w:color="auto"/>
        <w:bottom w:val="none" w:sz="0" w:space="0" w:color="auto"/>
        <w:right w:val="none" w:sz="0" w:space="0" w:color="auto"/>
      </w:divBdr>
    </w:div>
    <w:div w:id="1266962606">
      <w:bodyDiv w:val="1"/>
      <w:marLeft w:val="0"/>
      <w:marRight w:val="0"/>
      <w:marTop w:val="0"/>
      <w:marBottom w:val="0"/>
      <w:divBdr>
        <w:top w:val="none" w:sz="0" w:space="0" w:color="auto"/>
        <w:left w:val="none" w:sz="0" w:space="0" w:color="auto"/>
        <w:bottom w:val="none" w:sz="0" w:space="0" w:color="auto"/>
        <w:right w:val="none" w:sz="0" w:space="0" w:color="auto"/>
      </w:divBdr>
      <w:divsChild>
        <w:div w:id="354887354">
          <w:marLeft w:val="0"/>
          <w:marRight w:val="0"/>
          <w:marTop w:val="0"/>
          <w:marBottom w:val="0"/>
          <w:divBdr>
            <w:top w:val="none" w:sz="0" w:space="0" w:color="auto"/>
            <w:left w:val="none" w:sz="0" w:space="0" w:color="auto"/>
            <w:bottom w:val="none" w:sz="0" w:space="0" w:color="auto"/>
            <w:right w:val="none" w:sz="0" w:space="0" w:color="auto"/>
          </w:divBdr>
          <w:divsChild>
            <w:div w:id="1372807072">
              <w:marLeft w:val="0"/>
              <w:marRight w:val="0"/>
              <w:marTop w:val="0"/>
              <w:marBottom w:val="0"/>
              <w:divBdr>
                <w:top w:val="none" w:sz="0" w:space="0" w:color="auto"/>
                <w:left w:val="none" w:sz="0" w:space="0" w:color="auto"/>
                <w:bottom w:val="none" w:sz="0" w:space="0" w:color="auto"/>
                <w:right w:val="none" w:sz="0" w:space="0" w:color="auto"/>
              </w:divBdr>
              <w:divsChild>
                <w:div w:id="2002587150">
                  <w:marLeft w:val="0"/>
                  <w:marRight w:val="0"/>
                  <w:marTop w:val="0"/>
                  <w:marBottom w:val="0"/>
                  <w:divBdr>
                    <w:top w:val="none" w:sz="0" w:space="0" w:color="auto"/>
                    <w:left w:val="none" w:sz="0" w:space="0" w:color="auto"/>
                    <w:bottom w:val="none" w:sz="0" w:space="0" w:color="auto"/>
                    <w:right w:val="none" w:sz="0" w:space="0" w:color="auto"/>
                  </w:divBdr>
                </w:div>
                <w:div w:id="1167938630">
                  <w:marLeft w:val="0"/>
                  <w:marRight w:val="0"/>
                  <w:marTop w:val="0"/>
                  <w:marBottom w:val="0"/>
                  <w:divBdr>
                    <w:top w:val="none" w:sz="0" w:space="0" w:color="auto"/>
                    <w:left w:val="none" w:sz="0" w:space="0" w:color="auto"/>
                    <w:bottom w:val="none" w:sz="0" w:space="0" w:color="auto"/>
                    <w:right w:val="none" w:sz="0" w:space="0" w:color="auto"/>
                  </w:divBdr>
                </w:div>
                <w:div w:id="26225769">
                  <w:marLeft w:val="0"/>
                  <w:marRight w:val="0"/>
                  <w:marTop w:val="0"/>
                  <w:marBottom w:val="0"/>
                  <w:divBdr>
                    <w:top w:val="none" w:sz="0" w:space="0" w:color="auto"/>
                    <w:left w:val="none" w:sz="0" w:space="0" w:color="auto"/>
                    <w:bottom w:val="none" w:sz="0" w:space="0" w:color="auto"/>
                    <w:right w:val="none" w:sz="0" w:space="0" w:color="auto"/>
                  </w:divBdr>
                  <w:divsChild>
                    <w:div w:id="84609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45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learning.gov.wales/docs/learningwales/publications/150803-fp-framework-en.pdf" TargetMode="External"/><Relationship Id="rId18" Type="http://schemas.openxmlformats.org/officeDocument/2006/relationships/hyperlink" Target="https://www.scientificamerican.com/author/nadine-gaab/" TargetMode="External"/><Relationship Id="rId26" Type="http://schemas.openxmlformats.org/officeDocument/2006/relationships/hyperlink" Target="https://rampages.us/textset/ib-math-studies/" TargetMode="External"/><Relationship Id="rId3" Type="http://schemas.openxmlformats.org/officeDocument/2006/relationships/numbering" Target="numbering.xml"/><Relationship Id="rId21" Type="http://schemas.openxmlformats.org/officeDocument/2006/relationships/hyperlink" Target="https://www.ncetm.org.uk/resources/23975" TargetMode="External"/><Relationship Id="rId7" Type="http://schemas.openxmlformats.org/officeDocument/2006/relationships/footnotes" Target="footnotes.xml"/><Relationship Id="rId12" Type="http://schemas.openxmlformats.org/officeDocument/2006/relationships/hyperlink" Target="https://www.theguardian.com/science/blog/2012/jun/26/count-fingers-brain" TargetMode="External"/><Relationship Id="rId17" Type="http://schemas.openxmlformats.org/officeDocument/2006/relationships/hyperlink" Target="http://gov.wales/docs/caecd/research/130717-evaluating-foundation-phase-outcomes-pupils-report-1-en.pdf" TargetMode="External"/><Relationship Id="rId25" Type="http://schemas.openxmlformats.org/officeDocument/2006/relationships/hyperlink" Target="https://www.nationalnumeracy.org.uk/why-numeracy-importa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earlyyearsmatters.co.uk/eyfs/a-unique-child/planning/" TargetMode="External"/><Relationship Id="rId20" Type="http://schemas.openxmlformats.org/officeDocument/2006/relationships/hyperlink" Target="https://www.scientificamerican.com/article/is-there-a-link-between-music-and-math/"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bsorbentminds.co.uk/what-is-montessori" TargetMode="External"/><Relationship Id="rId24" Type="http://schemas.openxmlformats.org/officeDocument/2006/relationships/hyperlink" Target="https://www.simplypsychology.org/bruner.html"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earlyyearscareers.com/eyc/eyfs-training-material/why-little-learners-childcare-corby-use-natural-materials/" TargetMode="External"/><Relationship Id="rId23" Type="http://schemas.openxmlformats.org/officeDocument/2006/relationships/hyperlink" Target="https://www.teachearlyyears.com/learning-and-development/view/the-montessori-method-numeracy" TargetMode="External"/><Relationship Id="rId28" Type="http://schemas.openxmlformats.org/officeDocument/2006/relationships/hyperlink" Target="https://nrich.maths.org/2554" TargetMode="External"/><Relationship Id="rId10" Type="http://schemas.openxmlformats.org/officeDocument/2006/relationships/hyperlink" Target="http://insightsalive.tistory.com/entry/&#234;&#181;&#144;&#236;&#156;&#161;&#236;&#176;&#189;&#236;&#157;&#152;-how-to-make-your-kids-smarter-10-steps-backed-by-science" TargetMode="External"/><Relationship Id="rId19" Type="http://schemas.openxmlformats.org/officeDocument/2006/relationships/hyperlink" Target="https://www.scientificamerican.com/author/jennifer-zuk/"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gov.uk/government/statistics/early-years-foundation-stage-profile-results-2013-to-2014" TargetMode="External"/><Relationship Id="rId22" Type="http://schemas.openxmlformats.org/officeDocument/2006/relationships/hyperlink" Target="https://www.pre-school.org.uk/news/2016/05/reflective-practice-way-being" TargetMode="External"/><Relationship Id="rId27" Type="http://schemas.openxmlformats.org/officeDocument/2006/relationships/hyperlink" Target="https://www.bing.com/videos/search?q=counting+in+india+for+young+children&amp;view=detail&amp;mid=568BE11E6703C8E5482A568BE11E6703C8E5482A&amp;FORM=VIRE"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5E9867A849D4B4988D264AD5703D1F3"/>
        <w:category>
          <w:name w:val="General"/>
          <w:gallery w:val="placeholder"/>
        </w:category>
        <w:types>
          <w:type w:val="bbPlcHdr"/>
        </w:types>
        <w:behaviors>
          <w:behavior w:val="content"/>
        </w:behaviors>
        <w:guid w:val="{B96B7475-C980-4038-95D4-1E9DC46C30AE}"/>
      </w:docPartPr>
      <w:docPartBody>
        <w:p w:rsidR="005242BF" w:rsidRDefault="00254305" w:rsidP="00254305">
          <w:pPr>
            <w:pStyle w:val="35E9867A849D4B4988D264AD5703D1F3"/>
          </w:pPr>
          <w:r>
            <w:rPr>
              <w:rFonts w:asciiTheme="majorHAnsi" w:hAnsiTheme="majorHAnsi"/>
              <w:color w:val="FFFFFF" w:themeColor="background1"/>
              <w:sz w:val="96"/>
              <w:szCs w:val="96"/>
            </w:rPr>
            <w:t>[Document title]</w:t>
          </w:r>
        </w:p>
      </w:docPartBody>
    </w:docPart>
    <w:docPart>
      <w:docPartPr>
        <w:name w:val="B0E530F6C3EB4DEB9C28B59AED454688"/>
        <w:category>
          <w:name w:val="General"/>
          <w:gallery w:val="placeholder"/>
        </w:category>
        <w:types>
          <w:type w:val="bbPlcHdr"/>
        </w:types>
        <w:behaviors>
          <w:behavior w:val="content"/>
        </w:behaviors>
        <w:guid w:val="{FE60AA09-BB93-4126-B4D1-15375CA9D8DB}"/>
      </w:docPartPr>
      <w:docPartBody>
        <w:p w:rsidR="005242BF" w:rsidRDefault="00254305" w:rsidP="00254305">
          <w:pPr>
            <w:pStyle w:val="B0E530F6C3EB4DEB9C28B59AED454688"/>
          </w:pPr>
          <w:r>
            <w:rPr>
              <w:color w:val="FFFFFF" w:themeColor="background1"/>
              <w:sz w:val="32"/>
              <w:szCs w:val="32"/>
            </w:rPr>
            <w:t>[Document subtitle]</w:t>
          </w:r>
        </w:p>
      </w:docPartBody>
    </w:docPart>
    <w:docPart>
      <w:docPartPr>
        <w:name w:val="6CBC0D7137B24BA8B8CAEDC128229D3F"/>
        <w:category>
          <w:name w:val="General"/>
          <w:gallery w:val="placeholder"/>
        </w:category>
        <w:types>
          <w:type w:val="bbPlcHdr"/>
        </w:types>
        <w:behaviors>
          <w:behavior w:val="content"/>
        </w:behaviors>
        <w:guid w:val="{55D35D58-4D08-486B-BD36-F3D511A675AF}"/>
      </w:docPartPr>
      <w:docPartBody>
        <w:p w:rsidR="005242BF" w:rsidRDefault="00254305" w:rsidP="00254305">
          <w:pPr>
            <w:pStyle w:val="6CBC0D7137B24BA8B8CAEDC128229D3F"/>
          </w:pPr>
          <w:r>
            <w:rPr>
              <w:color w:val="FFFFFF" w:themeColor="background1"/>
            </w:rPr>
            <w:t>[Author name]</w:t>
          </w:r>
        </w:p>
      </w:docPartBody>
    </w:docPart>
    <w:docPart>
      <w:docPartPr>
        <w:name w:val="68DC5AE548E94FC298465993E8103686"/>
        <w:category>
          <w:name w:val="General"/>
          <w:gallery w:val="placeholder"/>
        </w:category>
        <w:types>
          <w:type w:val="bbPlcHdr"/>
        </w:types>
        <w:behaviors>
          <w:behavior w:val="content"/>
        </w:behaviors>
        <w:guid w:val="{9A33E3A7-91F3-43D5-B93E-D81656F9FFC7}"/>
      </w:docPartPr>
      <w:docPartBody>
        <w:p w:rsidR="005242BF" w:rsidRDefault="00254305" w:rsidP="00254305">
          <w:pPr>
            <w:pStyle w:val="68DC5AE548E94FC298465993E8103686"/>
          </w:pPr>
          <w:r>
            <w:rPr>
              <w:color w:val="FFFFFF" w:themeColor="background1"/>
            </w:rPr>
            <w:t>[Date]</w:t>
          </w:r>
        </w:p>
      </w:docPartBody>
    </w:docPart>
    <w:docPart>
      <w:docPartPr>
        <w:name w:val="003D8FF20C724A11BE3182185C3BEB72"/>
        <w:category>
          <w:name w:val="General"/>
          <w:gallery w:val="placeholder"/>
        </w:category>
        <w:types>
          <w:type w:val="bbPlcHdr"/>
        </w:types>
        <w:behaviors>
          <w:behavior w:val="content"/>
        </w:behaviors>
        <w:guid w:val="{167F78C0-04BA-421E-8C9C-2E34A219CBDD}"/>
      </w:docPartPr>
      <w:docPartBody>
        <w:p w:rsidR="005242BF" w:rsidRDefault="00254305" w:rsidP="00254305">
          <w:pPr>
            <w:pStyle w:val="003D8FF20C724A11BE3182185C3BEB7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305"/>
    <w:rsid w:val="00254305"/>
    <w:rsid w:val="005242BF"/>
    <w:rsid w:val="006904E7"/>
    <w:rsid w:val="0070015B"/>
    <w:rsid w:val="00CF689C"/>
    <w:rsid w:val="00E07E4A"/>
    <w:rsid w:val="00E81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E9867A849D4B4988D264AD5703D1F3">
    <w:name w:val="35E9867A849D4B4988D264AD5703D1F3"/>
    <w:rsid w:val="00254305"/>
  </w:style>
  <w:style w:type="paragraph" w:customStyle="1" w:styleId="B0E530F6C3EB4DEB9C28B59AED454688">
    <w:name w:val="B0E530F6C3EB4DEB9C28B59AED454688"/>
    <w:rsid w:val="00254305"/>
  </w:style>
  <w:style w:type="paragraph" w:customStyle="1" w:styleId="6CBC0D7137B24BA8B8CAEDC128229D3F">
    <w:name w:val="6CBC0D7137B24BA8B8CAEDC128229D3F"/>
    <w:rsid w:val="00254305"/>
  </w:style>
  <w:style w:type="paragraph" w:customStyle="1" w:styleId="68DC5AE548E94FC298465993E8103686">
    <w:name w:val="68DC5AE548E94FC298465993E8103686"/>
    <w:rsid w:val="00254305"/>
  </w:style>
  <w:style w:type="paragraph" w:customStyle="1" w:styleId="003D8FF20C724A11BE3182185C3BEB72">
    <w:name w:val="003D8FF20C724A11BE3182185C3BEB72"/>
    <w:rsid w:val="002543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197123-CBA1-445A-AA0E-F2EBAF369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TotalTime>
  <Pages>15</Pages>
  <Words>3675</Words>
  <Characters>19956</Characters>
  <Application>Microsoft Office Word</Application>
  <DocSecurity>0</DocSecurity>
  <Lines>486</Lines>
  <Paragraphs>146</Paragraphs>
  <ScaleCrop>false</ScaleCrop>
  <HeadingPairs>
    <vt:vector size="2" baseType="variant">
      <vt:variant>
        <vt:lpstr>Title</vt:lpstr>
      </vt:variant>
      <vt:variant>
        <vt:i4>1</vt:i4>
      </vt:variant>
    </vt:vector>
  </HeadingPairs>
  <TitlesOfParts>
    <vt:vector size="1" baseType="lpstr">
      <vt:lpstr>Portfolio on counting</vt:lpstr>
    </vt:vector>
  </TitlesOfParts>
  <Company/>
  <LinksUpToDate>false</LinksUpToDate>
  <CharactersWithSpaces>23485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on counting</dc:title>
  <dc:subject>Early Years Numeracy</dc:subject>
  <dc:creator>(1705334)</dc:creator>
  <cp:keywords/>
  <dc:description/>
  <cp:lastModifiedBy>Tracy Leahy (1705334)</cp:lastModifiedBy>
  <cp:revision>194</cp:revision>
  <dcterms:created xsi:type="dcterms:W3CDTF">2018-02-10T16:27:00Z</dcterms:created>
  <dcterms:modified xsi:type="dcterms:W3CDTF">2018-03-01T22:03:00Z</dcterms:modified>
  <cp:category>EAEE4005/C</cp:category>
</cp:coreProperties>
</file>