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2D7EE9D2" w14:textId="77777777" w:rsidR="00511B5B" w:rsidRPr="00511B5B" w:rsidRDefault="00511B5B" w:rsidP="00511B5B">
      <w:pPr>
        <w:jc w:val="center"/>
        <w:rPr>
          <w:rFonts w:asciiTheme="minorHAnsi" w:hAnsiTheme="minorHAnsi"/>
          <w:b/>
          <w:color w:val="000000" w:themeColor="text1"/>
          <w:sz w:val="44"/>
        </w:rPr>
      </w:pPr>
      <w:r w:rsidRPr="00511B5B">
        <w:rPr>
          <w:rFonts w:asciiTheme="minorHAnsi" w:hAnsiTheme="minorHAnsi"/>
          <w:b/>
          <w:color w:val="000000" w:themeColor="text1"/>
          <w:sz w:val="44"/>
        </w:rPr>
        <w:t>A Study of the use of Wireless</w:t>
      </w:r>
    </w:p>
    <w:p w14:paraId="78DCDC27" w14:textId="77777777" w:rsidR="00511B5B" w:rsidRPr="00511B5B" w:rsidRDefault="00511B5B" w:rsidP="00511B5B">
      <w:pPr>
        <w:jc w:val="center"/>
        <w:rPr>
          <w:rFonts w:asciiTheme="minorHAnsi" w:hAnsiTheme="minorHAnsi"/>
          <w:b/>
          <w:color w:val="000000" w:themeColor="text1"/>
          <w:sz w:val="44"/>
        </w:rPr>
      </w:pPr>
      <w:r w:rsidRPr="00511B5B">
        <w:rPr>
          <w:rFonts w:asciiTheme="minorHAnsi" w:hAnsiTheme="minorHAnsi"/>
          <w:b/>
          <w:color w:val="000000" w:themeColor="text1"/>
          <w:sz w:val="44"/>
        </w:rPr>
        <w:t>Underwater Sensor Networks in Swansea Bay</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50BAE5CC" w:rsidR="00511B5B" w:rsidRPr="00511B5B" w:rsidRDefault="00880757" w:rsidP="00511B5B">
      <w:pPr>
        <w:jc w:val="center"/>
        <w:rPr>
          <w:rFonts w:asciiTheme="minorHAnsi" w:hAnsiTheme="minorHAnsi"/>
          <w:color w:val="000000" w:themeColor="text1"/>
          <w:sz w:val="40"/>
        </w:rPr>
      </w:pPr>
      <w:r>
        <w:rPr>
          <w:rFonts w:asciiTheme="minorHAnsi" w:hAnsiTheme="minorHAnsi"/>
          <w:color w:val="000000" w:themeColor="text1"/>
          <w:sz w:val="40"/>
        </w:rPr>
        <w:t>Sharise Jonathan</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11484863"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880757">
        <w:rPr>
          <w:rFonts w:asciiTheme="minorHAnsi" w:hAnsiTheme="minorHAnsi"/>
          <w:color w:val="000000" w:themeColor="text1"/>
          <w:sz w:val="40"/>
        </w:rPr>
        <w:t>Tim Bashford</w:t>
      </w:r>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347A0403" w14:textId="7890F9BB" w:rsidR="00F37D13" w:rsidRPr="0019360C" w:rsidRDefault="00F37D13" w:rsidP="006E0168">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19360C">
        <w:rPr>
          <w:rFonts w:asciiTheme="minorHAnsi" w:hAnsiTheme="minorHAnsi"/>
          <w:i/>
          <w:color w:val="000000" w:themeColor="text1"/>
          <w:sz w:val="40"/>
        </w:rPr>
        <w:t>Computing (</w:t>
      </w:r>
      <w:r w:rsidR="006E0168">
        <w:rPr>
          <w:rFonts w:asciiTheme="minorHAnsi" w:hAnsiTheme="minorHAnsi"/>
          <w:i/>
          <w:color w:val="000000" w:themeColor="text1"/>
          <w:sz w:val="40"/>
        </w:rPr>
        <w:t>Software Engineering</w:t>
      </w:r>
      <w:r w:rsidR="0019360C">
        <w:rPr>
          <w:rFonts w:asciiTheme="minorHAnsi" w:hAnsiTheme="minorHAnsi"/>
          <w:i/>
          <w:color w:val="000000" w:themeColor="text1"/>
          <w:sz w:val="40"/>
        </w:rPr>
        <w:t>)</w:t>
      </w:r>
    </w:p>
    <w:p w14:paraId="47F8C247" w14:textId="508DD009" w:rsidR="00F37D13" w:rsidRPr="0019360C" w:rsidRDefault="00F37D13" w:rsidP="00511B5B">
      <w:pPr>
        <w:jc w:val="center"/>
        <w:rPr>
          <w:rFonts w:asciiTheme="minorHAnsi" w:hAnsiTheme="minorHAnsi"/>
          <w:i/>
          <w:color w:val="000000" w:themeColor="text1"/>
          <w:sz w:val="40"/>
        </w:rPr>
      </w:pP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2A51A5C1" w:rsidR="00511B5B" w:rsidRPr="00511B5B" w:rsidRDefault="00C649D4" w:rsidP="00511B5B">
      <w:pPr>
        <w:jc w:val="center"/>
        <w:rPr>
          <w:rFonts w:asciiTheme="minorHAnsi" w:hAnsiTheme="minorHAnsi"/>
          <w:color w:val="000000" w:themeColor="text1"/>
          <w:sz w:val="40"/>
        </w:rPr>
      </w:pPr>
      <w:r>
        <w:rPr>
          <w:rFonts w:asciiTheme="minorHAnsi" w:hAnsiTheme="minorHAnsi"/>
          <w:color w:val="000000" w:themeColor="text1"/>
          <w:sz w:val="40"/>
        </w:rPr>
        <w:t>May</w:t>
      </w:r>
      <w:r w:rsidR="00511B5B" w:rsidRPr="00511B5B">
        <w:rPr>
          <w:rFonts w:asciiTheme="minorHAnsi" w:hAnsiTheme="minorHAnsi"/>
          <w:color w:val="000000" w:themeColor="text1"/>
          <w:sz w:val="40"/>
        </w:rPr>
        <w:t xml:space="preserve"> 20</w:t>
      </w:r>
      <w:r w:rsidR="0019360C">
        <w:rPr>
          <w:rFonts w:asciiTheme="minorHAnsi" w:hAnsiTheme="minorHAnsi"/>
          <w:color w:val="000000" w:themeColor="text1"/>
          <w:sz w:val="40"/>
        </w:rPr>
        <w:t>2</w:t>
      </w:r>
      <w:r>
        <w:rPr>
          <w:rFonts w:asciiTheme="minorHAnsi" w:hAnsiTheme="minorHAnsi"/>
          <w:color w:val="000000" w:themeColor="text1"/>
          <w:sz w:val="40"/>
        </w:rPr>
        <w:t>6</w:t>
      </w:r>
    </w:p>
    <w:p w14:paraId="5418B7A5" w14:textId="77777777" w:rsidR="005946B6" w:rsidRDefault="005946B6"/>
    <w:p w14:paraId="2C340E4C" w14:textId="77777777" w:rsidR="00880757" w:rsidRDefault="00880757"/>
    <w:p w14:paraId="21013685" w14:textId="77777777" w:rsidR="00880757" w:rsidRDefault="00880757"/>
    <w:p w14:paraId="6ACDB19A" w14:textId="77777777" w:rsidR="00880757" w:rsidRDefault="00880757"/>
    <w:p w14:paraId="13287C0B" w14:textId="77777777" w:rsidR="00880757" w:rsidRDefault="00880757"/>
    <w:p w14:paraId="6CC982ED" w14:textId="77777777" w:rsidR="006E0168" w:rsidRDefault="006E0168" w:rsidP="006E0168">
      <w:pPr>
        <w:pStyle w:val="Heading1"/>
      </w:pPr>
      <w:bookmarkStart w:id="0" w:name="_Toc230331204"/>
      <w:r>
        <w:lastRenderedPageBreak/>
        <w:t>Declaration Form and Form of Consent</w:t>
      </w:r>
      <w:bookmarkEnd w:id="0"/>
    </w:p>
    <w:p w14:paraId="4BB5E183" w14:textId="77777777" w:rsidR="002E6A41" w:rsidRPr="002E6A41" w:rsidRDefault="002E6A41" w:rsidP="002E6A41">
      <w:pPr>
        <w:rPr>
          <w:b/>
        </w:rPr>
      </w:pPr>
      <w:r w:rsidRPr="002E6A41">
        <w:rPr>
          <w:b/>
        </w:rPr>
        <w:t xml:space="preserve">DECLARATION </w:t>
      </w:r>
    </w:p>
    <w:p w14:paraId="1B994A90" w14:textId="77777777" w:rsidR="002E6A41" w:rsidRPr="002E6A41" w:rsidRDefault="002E6A41" w:rsidP="002E6A41"/>
    <w:p w14:paraId="62CE4656" w14:textId="77777777" w:rsidR="002E6A41" w:rsidRPr="002E6A41" w:rsidRDefault="002E6A41" w:rsidP="002E6A41"/>
    <w:p w14:paraId="1E6D2AC9" w14:textId="77777777" w:rsidR="002E6A41" w:rsidRPr="002E6A41" w:rsidRDefault="002E6A41" w:rsidP="002E6A41">
      <w:r w:rsidRPr="002E6A41">
        <w:rPr>
          <w:b/>
          <w:bCs/>
        </w:rPr>
        <w:t xml:space="preserve"> </w:t>
      </w:r>
    </w:p>
    <w:p w14:paraId="5D0F16D1" w14:textId="349B23D8" w:rsidR="002E6A41" w:rsidRPr="002E6A41" w:rsidRDefault="002E6A41" w:rsidP="002E6A41">
      <w:r w:rsidRPr="002E6A41">
        <w:t>I</w:t>
      </w:r>
      <w:r>
        <w:t xml:space="preserve">, </w:t>
      </w:r>
      <w:r w:rsidRPr="002E6A41">
        <w:rPr>
          <w:u w:val="single"/>
        </w:rPr>
        <w:t>Sharise Jonathan</w:t>
      </w:r>
      <w:r>
        <w:t xml:space="preserve"> </w:t>
      </w:r>
      <w:r w:rsidRPr="002E6A41">
        <w:t xml:space="preserve">declare that I am the sole author of this Project; that all references cited have been consulted; that I have conducted all work of which this is a record, and that the finished work lies within the prescribed word limits. </w:t>
      </w:r>
    </w:p>
    <w:p w14:paraId="26EB39CD" w14:textId="77777777" w:rsidR="002E6A41" w:rsidRPr="002E6A41" w:rsidRDefault="002E6A41" w:rsidP="002E6A41">
      <w:r w:rsidRPr="002E6A41">
        <w:t xml:space="preserve"> </w:t>
      </w:r>
    </w:p>
    <w:p w14:paraId="29153A33" w14:textId="77777777" w:rsidR="002E6A41" w:rsidRPr="002E6A41" w:rsidRDefault="002E6A41" w:rsidP="002E6A41">
      <w:r w:rsidRPr="002E6A41">
        <w:t xml:space="preserve"> </w:t>
      </w:r>
    </w:p>
    <w:p w14:paraId="2E66905E" w14:textId="77777777" w:rsidR="002E6A41" w:rsidRPr="002E6A41" w:rsidRDefault="002E6A41" w:rsidP="002E6A41">
      <w:r w:rsidRPr="002E6A41">
        <w:t xml:space="preserve">This work has not previously been accepted as part of any other degree submission. </w:t>
      </w:r>
    </w:p>
    <w:p w14:paraId="2FBD37D2" w14:textId="77777777" w:rsidR="002E6A41" w:rsidRPr="002E6A41" w:rsidRDefault="002E6A41" w:rsidP="002E6A41">
      <w:r w:rsidRPr="002E6A41">
        <w:t xml:space="preserve"> </w:t>
      </w:r>
    </w:p>
    <w:p w14:paraId="09134CAF" w14:textId="77777777" w:rsidR="002E6A41" w:rsidRPr="002E6A41" w:rsidRDefault="002E6A41" w:rsidP="002E6A41">
      <w:r w:rsidRPr="002E6A41">
        <w:t xml:space="preserve"> </w:t>
      </w:r>
    </w:p>
    <w:p w14:paraId="44717D70" w14:textId="77777777" w:rsidR="002E6A41" w:rsidRPr="002E6A41" w:rsidRDefault="002E6A41" w:rsidP="002E6A41"/>
    <w:p w14:paraId="50E5FD70" w14:textId="77777777" w:rsidR="002E6A41" w:rsidRPr="002E6A41" w:rsidRDefault="002E6A41" w:rsidP="002E6A41">
      <w:r w:rsidRPr="002E6A41">
        <w:t xml:space="preserve"> </w:t>
      </w:r>
      <w:r w:rsidRPr="002E6A41">
        <w:rPr>
          <w:b/>
          <w:bCs/>
          <w:i/>
          <w:iCs/>
        </w:rPr>
        <w:t xml:space="preserve"> </w:t>
      </w:r>
    </w:p>
    <w:p w14:paraId="2238A408" w14:textId="77777777" w:rsidR="002E6A41" w:rsidRPr="002E6A41" w:rsidRDefault="002E6A41" w:rsidP="002E6A41">
      <w:r w:rsidRPr="002E6A41">
        <w:rPr>
          <w:b/>
          <w:bCs/>
          <w:i/>
          <w:iCs/>
        </w:rPr>
        <w:t xml:space="preserve"> </w:t>
      </w:r>
    </w:p>
    <w:p w14:paraId="71F9816C" w14:textId="1967555B" w:rsidR="002E6A41" w:rsidRPr="002E6A41" w:rsidRDefault="002E6A41" w:rsidP="002E6A41">
      <w:proofErr w:type="gramStart"/>
      <w:r w:rsidRPr="002E6A41">
        <w:rPr>
          <w:b/>
          <w:bCs/>
          <w:i/>
          <w:iCs/>
        </w:rPr>
        <w:t>Date :</w:t>
      </w:r>
      <w:proofErr w:type="gramEnd"/>
      <w:r w:rsidRPr="002E6A41">
        <w:rPr>
          <w:b/>
          <w:bCs/>
          <w:i/>
          <w:iCs/>
        </w:rPr>
        <w:t xml:space="preserve"> </w:t>
      </w:r>
      <w:r>
        <w:rPr>
          <w:b/>
          <w:bCs/>
          <w:i/>
          <w:iCs/>
          <w:u w:val="single"/>
        </w:rPr>
        <w:t>May 21</w:t>
      </w:r>
      <w:r w:rsidRPr="002E6A41">
        <w:rPr>
          <w:b/>
          <w:bCs/>
          <w:i/>
          <w:iCs/>
          <w:u w:val="single"/>
          <w:vertAlign w:val="superscript"/>
        </w:rPr>
        <w:t>st</w:t>
      </w:r>
      <w:proofErr w:type="gramStart"/>
      <w:r>
        <w:rPr>
          <w:b/>
          <w:bCs/>
          <w:i/>
          <w:iCs/>
          <w:u w:val="single"/>
        </w:rPr>
        <w:t xml:space="preserve"> 2026</w:t>
      </w:r>
      <w:proofErr w:type="gramEnd"/>
      <w:r>
        <w:rPr>
          <w:b/>
          <w:bCs/>
          <w:i/>
          <w:iCs/>
          <w:u w:val="single"/>
        </w:rPr>
        <w:t xml:space="preserve"> </w:t>
      </w:r>
      <w:r w:rsidRPr="002E6A41">
        <w:rPr>
          <w:b/>
          <w:bCs/>
          <w:i/>
          <w:iCs/>
        </w:rPr>
        <w:t xml:space="preserve"> </w:t>
      </w:r>
    </w:p>
    <w:p w14:paraId="0BE7071F" w14:textId="77777777" w:rsidR="002E6A41" w:rsidRPr="002E6A41" w:rsidRDefault="002E6A41" w:rsidP="002E6A41">
      <w:r w:rsidRPr="002E6A41">
        <w:rPr>
          <w:b/>
          <w:bCs/>
          <w:i/>
          <w:iCs/>
        </w:rPr>
        <w:t xml:space="preserve"> </w:t>
      </w:r>
    </w:p>
    <w:p w14:paraId="3908DF8B" w14:textId="77777777" w:rsidR="002E6A41" w:rsidRPr="002E6A41" w:rsidRDefault="002E6A41" w:rsidP="002E6A41">
      <w:r w:rsidRPr="002E6A41">
        <w:rPr>
          <w:b/>
          <w:bCs/>
          <w:i/>
          <w:iCs/>
        </w:rPr>
        <w:t xml:space="preserve"> </w:t>
      </w:r>
    </w:p>
    <w:p w14:paraId="2474A294" w14:textId="77777777" w:rsidR="002E6A41" w:rsidRPr="002E6A41" w:rsidRDefault="002E6A41" w:rsidP="002E6A41"/>
    <w:p w14:paraId="298DBB65" w14:textId="77777777" w:rsidR="002E6A41" w:rsidRPr="002E6A41" w:rsidRDefault="002E6A41" w:rsidP="002E6A41"/>
    <w:p w14:paraId="3D5ACAF0" w14:textId="77777777" w:rsidR="002E6A41" w:rsidRPr="002E6A41" w:rsidRDefault="002E6A41" w:rsidP="002E6A41">
      <w:pPr>
        <w:rPr>
          <w:b/>
          <w:bCs/>
        </w:rPr>
      </w:pPr>
    </w:p>
    <w:p w14:paraId="5F282A55" w14:textId="77777777" w:rsidR="002E6A41" w:rsidRPr="002E6A41" w:rsidRDefault="002E6A41" w:rsidP="002E6A41">
      <w:r w:rsidRPr="002E6A41">
        <w:rPr>
          <w:b/>
          <w:bCs/>
        </w:rPr>
        <w:t>FORM OF CONSENT</w:t>
      </w:r>
      <w:r w:rsidRPr="002E6A41">
        <w:rPr>
          <w:b/>
          <w:bCs/>
          <w:i/>
          <w:iCs/>
        </w:rPr>
        <w:t xml:space="preserve"> </w:t>
      </w:r>
    </w:p>
    <w:p w14:paraId="22ECF438" w14:textId="77777777" w:rsidR="002E6A41" w:rsidRPr="002E6A41" w:rsidRDefault="002E6A41" w:rsidP="002E6A41">
      <w:pPr>
        <w:rPr>
          <w:b/>
          <w:bCs/>
          <w:i/>
          <w:iCs/>
        </w:rPr>
      </w:pPr>
    </w:p>
    <w:p w14:paraId="7761CD0D" w14:textId="77777777" w:rsidR="002E6A41" w:rsidRPr="002E6A41" w:rsidRDefault="002E6A41" w:rsidP="002E6A41">
      <w:pPr>
        <w:rPr>
          <w:b/>
          <w:bCs/>
          <w:i/>
          <w:iCs/>
        </w:rPr>
      </w:pPr>
    </w:p>
    <w:p w14:paraId="7E045B36" w14:textId="77777777" w:rsidR="002E6A41" w:rsidRPr="002E6A41" w:rsidRDefault="002E6A41" w:rsidP="002E6A41">
      <w:pPr>
        <w:rPr>
          <w:b/>
          <w:bCs/>
          <w:i/>
          <w:iCs/>
        </w:rPr>
      </w:pPr>
    </w:p>
    <w:p w14:paraId="082C319D" w14:textId="3E87A619" w:rsidR="002E6A41" w:rsidRPr="002E6A41" w:rsidRDefault="002E6A41" w:rsidP="002E6A41">
      <w:r w:rsidRPr="002E6A41">
        <w:rPr>
          <w:b/>
          <w:bCs/>
        </w:rPr>
        <w:t xml:space="preserve">I </w:t>
      </w:r>
      <w:r>
        <w:rPr>
          <w:u w:val="single"/>
        </w:rPr>
        <w:t xml:space="preserve">Sharise Jonathan </w:t>
      </w:r>
      <w:r w:rsidRPr="002E6A41">
        <w:t xml:space="preserve">hereby consent that my Project, submitted in candidature for the </w:t>
      </w:r>
      <w:proofErr w:type="gramStart"/>
      <w:r w:rsidRPr="002E6A41">
        <w:rPr>
          <w:i/>
          <w:u w:val="single"/>
        </w:rPr>
        <w:t>B.Sc.(</w:t>
      </w:r>
      <w:proofErr w:type="gramEnd"/>
      <w:r w:rsidRPr="002E6A41">
        <w:rPr>
          <w:i/>
          <w:u w:val="single"/>
        </w:rPr>
        <w:t>Hons) Computing (</w:t>
      </w:r>
      <w:r>
        <w:rPr>
          <w:i/>
          <w:u w:val="single"/>
        </w:rPr>
        <w:t>Software Engineering</w:t>
      </w:r>
      <w:r w:rsidRPr="002E6A41">
        <w:rPr>
          <w:i/>
          <w:u w:val="single"/>
        </w:rPr>
        <w:t xml:space="preserve">) </w:t>
      </w:r>
      <w:r w:rsidRPr="002E6A41">
        <w:t xml:space="preserve">degree, if successful, may be made available for inter-library loan or photocopying (subject to the law of copyright), and that the title and abstract may be made available to outside organisations. </w:t>
      </w:r>
    </w:p>
    <w:p w14:paraId="2278056A" w14:textId="77777777" w:rsidR="002E6A41" w:rsidRPr="002E6A41" w:rsidRDefault="002E6A41" w:rsidP="002E6A41">
      <w:pPr>
        <w:rPr>
          <w:b/>
          <w:bCs/>
        </w:rPr>
      </w:pPr>
    </w:p>
    <w:p w14:paraId="717481E1" w14:textId="77777777" w:rsidR="002E6A41" w:rsidRPr="002E6A41" w:rsidRDefault="002E6A41" w:rsidP="002E6A41">
      <w:pPr>
        <w:rPr>
          <w:b/>
          <w:bCs/>
        </w:rPr>
      </w:pPr>
    </w:p>
    <w:p w14:paraId="1DA794CB" w14:textId="77777777" w:rsidR="002E6A41" w:rsidRPr="002E6A41" w:rsidRDefault="002E6A41" w:rsidP="002E6A41"/>
    <w:p w14:paraId="4103F38E" w14:textId="77777777" w:rsidR="002E6A41" w:rsidRPr="002E6A41" w:rsidRDefault="002E6A41" w:rsidP="002E6A41">
      <w:r w:rsidRPr="002E6A41">
        <w:rPr>
          <w:b/>
          <w:bCs/>
          <w:i/>
          <w:iCs/>
        </w:rPr>
        <w:t xml:space="preserve">  </w:t>
      </w:r>
    </w:p>
    <w:p w14:paraId="4FA3772F" w14:textId="106376BF" w:rsidR="002E6A41" w:rsidRPr="002E6A41" w:rsidRDefault="002E6A41" w:rsidP="002E6A41">
      <w:pPr>
        <w:rPr>
          <w:u w:val="single"/>
        </w:rPr>
      </w:pPr>
      <w:r w:rsidRPr="002E6A41">
        <w:rPr>
          <w:b/>
          <w:bCs/>
          <w:i/>
          <w:iCs/>
        </w:rPr>
        <w:tab/>
      </w:r>
      <w:r w:rsidRPr="002E6A41">
        <w:rPr>
          <w:b/>
          <w:bCs/>
          <w:i/>
          <w:iCs/>
        </w:rPr>
        <w:tab/>
      </w:r>
      <w:proofErr w:type="gramStart"/>
      <w:r w:rsidRPr="002E6A41">
        <w:rPr>
          <w:b/>
          <w:bCs/>
          <w:i/>
          <w:iCs/>
        </w:rPr>
        <w:t>Date :</w:t>
      </w:r>
      <w:proofErr w:type="gramEnd"/>
      <w:r w:rsidRPr="002E6A41">
        <w:rPr>
          <w:b/>
          <w:bCs/>
          <w:i/>
          <w:iCs/>
        </w:rPr>
        <w:t xml:space="preserve"> </w:t>
      </w:r>
      <w:r>
        <w:rPr>
          <w:b/>
          <w:bCs/>
          <w:i/>
          <w:iCs/>
          <w:u w:val="single"/>
        </w:rPr>
        <w:t>May 21</w:t>
      </w:r>
      <w:r w:rsidRPr="002E6A41">
        <w:rPr>
          <w:b/>
          <w:bCs/>
          <w:i/>
          <w:iCs/>
          <w:u w:val="single"/>
          <w:vertAlign w:val="superscript"/>
        </w:rPr>
        <w:t>st</w:t>
      </w:r>
      <w:proofErr w:type="gramStart"/>
      <w:r>
        <w:rPr>
          <w:b/>
          <w:bCs/>
          <w:i/>
          <w:iCs/>
          <w:u w:val="single"/>
        </w:rPr>
        <w:t xml:space="preserve"> 2026</w:t>
      </w:r>
      <w:proofErr w:type="gramEnd"/>
      <w:r>
        <w:rPr>
          <w:b/>
          <w:bCs/>
          <w:i/>
          <w:iCs/>
          <w:u w:val="single"/>
        </w:rPr>
        <w:t xml:space="preserve"> </w:t>
      </w:r>
    </w:p>
    <w:p w14:paraId="08B0CEC9" w14:textId="77777777" w:rsidR="002E6A41" w:rsidRDefault="002E6A41" w:rsidP="002E6A41"/>
    <w:p w14:paraId="03CA78E3" w14:textId="77777777" w:rsidR="002E6A41" w:rsidRDefault="002E6A41" w:rsidP="002E6A41"/>
    <w:p w14:paraId="67148006" w14:textId="77777777" w:rsidR="002E6A41" w:rsidRDefault="002E6A41" w:rsidP="002E6A41"/>
    <w:p w14:paraId="0C1366C2" w14:textId="77777777" w:rsidR="002E6A41" w:rsidRDefault="002E6A41" w:rsidP="002E6A41"/>
    <w:p w14:paraId="148F6488" w14:textId="77777777" w:rsidR="002E6A41" w:rsidRDefault="002E6A41" w:rsidP="002E6A41"/>
    <w:p w14:paraId="7CA896DD" w14:textId="77777777" w:rsidR="002E6A41" w:rsidRDefault="002E6A41" w:rsidP="002E6A41"/>
    <w:p w14:paraId="28144069" w14:textId="77777777" w:rsidR="002E6A41" w:rsidRDefault="002E6A41" w:rsidP="002E6A41"/>
    <w:p w14:paraId="58A3323A" w14:textId="77777777" w:rsidR="002E6A41" w:rsidRPr="002E6A41" w:rsidRDefault="002E6A41" w:rsidP="002E6A41"/>
    <w:p w14:paraId="09B0B204" w14:textId="77777777" w:rsidR="006E0168" w:rsidRDefault="006E0168" w:rsidP="006E0168"/>
    <w:p w14:paraId="5AA9F6ED" w14:textId="77777777" w:rsidR="006E0168" w:rsidRDefault="006E0168" w:rsidP="006E0168"/>
    <w:p w14:paraId="72E590B2" w14:textId="77777777" w:rsidR="002E6A41" w:rsidRDefault="002E6A41" w:rsidP="006E0168"/>
    <w:p w14:paraId="4572DA22" w14:textId="58B89DD8" w:rsidR="006E0168" w:rsidRDefault="006E0168" w:rsidP="006E0168">
      <w:pPr>
        <w:pStyle w:val="Heading1"/>
      </w:pPr>
      <w:bookmarkStart w:id="1" w:name="_Toc230331205"/>
      <w:r>
        <w:lastRenderedPageBreak/>
        <w:t>Abstract</w:t>
      </w:r>
      <w:bookmarkEnd w:id="1"/>
      <w:r>
        <w:t xml:space="preserve">  </w:t>
      </w:r>
    </w:p>
    <w:p w14:paraId="7C314A30" w14:textId="77777777" w:rsidR="006E0168" w:rsidRPr="006E0168" w:rsidRDefault="006E0168" w:rsidP="006E0168">
      <w:r w:rsidRPr="006E0168">
        <w:t>This project explores the relationship between time management and psychological wellbeing through the design and evaluation of a digital time management application. While traditional time management tools focus primarily on productivity and efficiency, existing research highlights the importance of self-regulation, flexibility, and emotional factors in supporting sustainable time use. This project addresses a gap in current solutions by developing a system that prioritises usability and user-centred design while considering the practical realities of managing daily tasks.</w:t>
      </w:r>
    </w:p>
    <w:p w14:paraId="09F80269" w14:textId="77777777" w:rsidR="006E0168" w:rsidRPr="006E0168" w:rsidRDefault="006E0168" w:rsidP="006E0168">
      <w:r w:rsidRPr="006E0168">
        <w:t>A prototype application was designed and implemented using HTML, CSS, and JavaScript. The system allows users to input tasks and generate structured daily schedules, with an emphasis on simplicity, clarity, and ease of use. Design decisions were informed by literature on time management, self-regulated learning, and digital tool limitations, ensuring alignment between theoretical insights and practical implementation.</w:t>
      </w:r>
    </w:p>
    <w:p w14:paraId="0A812A13" w14:textId="77777777" w:rsidR="006E0168" w:rsidRPr="006E0168" w:rsidRDefault="006E0168" w:rsidP="006E0168">
      <w:r w:rsidRPr="006E0168">
        <w:t>The application was evaluated through user testing and questionnaire-based feedback. Participants were asked to create schedules based on real or realistic daily tasks, enabling assessment of both usability and the realism of the generated plans. Findings indicate that users generally found the system easy to use and considered the schedules to be useful and manageable as a planning tool. While participants were unlikely to follow schedules rigidly, they reported that the application supported organisation and reduced feelings of overwhelm.</w:t>
      </w:r>
    </w:p>
    <w:p w14:paraId="1837C9A9" w14:textId="77777777" w:rsidR="006E0168" w:rsidRPr="006E0168" w:rsidRDefault="006E0168" w:rsidP="006E0168">
      <w:r w:rsidRPr="006E0168">
        <w:t>However, limitations were identified, particularly in relation to flexibility and personalisation. The short-term nature of the evaluation also limited the ability to assess long-term behavioural impact. Future work could explore adaptive or AI-driven features and longitudinal testing to better understand sustained effects on time management and wellbeing.</w:t>
      </w:r>
    </w:p>
    <w:p w14:paraId="2F40190F" w14:textId="77777777" w:rsidR="006E0168" w:rsidRPr="006E0168" w:rsidRDefault="006E0168" w:rsidP="006E0168">
      <w:r w:rsidRPr="006E0168">
        <w:t>Overall, this project demonstrates the potential for simple, user-focused digital tools to support time management in a way that aligns with both productivity and wellbeing.</w:t>
      </w:r>
    </w:p>
    <w:p w14:paraId="1292FE40" w14:textId="77777777" w:rsidR="006E0168" w:rsidRPr="006E0168" w:rsidRDefault="006E0168" w:rsidP="006E0168"/>
    <w:p w14:paraId="7FE5BEBB" w14:textId="77777777" w:rsidR="006E0168" w:rsidRDefault="006E0168">
      <w:pPr>
        <w:pStyle w:val="TOCHeading"/>
      </w:pPr>
    </w:p>
    <w:p w14:paraId="5A8E0C26" w14:textId="77777777" w:rsidR="006E0168" w:rsidRDefault="006E0168">
      <w:pPr>
        <w:pStyle w:val="TOCHeading"/>
      </w:pPr>
    </w:p>
    <w:p w14:paraId="1E1294AD" w14:textId="77777777" w:rsidR="006E0168" w:rsidRDefault="006E0168" w:rsidP="006E0168">
      <w:pPr>
        <w:rPr>
          <w:lang w:val="en-US"/>
        </w:rPr>
      </w:pPr>
    </w:p>
    <w:p w14:paraId="75E65CDC" w14:textId="77777777" w:rsidR="006E0168" w:rsidRDefault="006E0168" w:rsidP="006E0168">
      <w:pPr>
        <w:rPr>
          <w:lang w:val="en-US"/>
        </w:rPr>
      </w:pPr>
    </w:p>
    <w:p w14:paraId="16D78082" w14:textId="77777777" w:rsidR="006E0168" w:rsidRDefault="006E0168" w:rsidP="006E0168">
      <w:pPr>
        <w:rPr>
          <w:lang w:val="en-US"/>
        </w:rPr>
      </w:pPr>
    </w:p>
    <w:p w14:paraId="46FB0E92" w14:textId="77777777" w:rsidR="006E0168" w:rsidRDefault="006E0168" w:rsidP="006E0168">
      <w:pPr>
        <w:rPr>
          <w:lang w:val="en-US"/>
        </w:rPr>
      </w:pPr>
    </w:p>
    <w:p w14:paraId="22B7121D" w14:textId="77777777" w:rsidR="006E0168" w:rsidRDefault="006E0168" w:rsidP="006E0168">
      <w:pPr>
        <w:rPr>
          <w:lang w:val="en-US"/>
        </w:rPr>
      </w:pPr>
    </w:p>
    <w:p w14:paraId="52F64144" w14:textId="77777777" w:rsidR="006E0168" w:rsidRDefault="006E0168" w:rsidP="006E0168">
      <w:pPr>
        <w:rPr>
          <w:lang w:val="en-US"/>
        </w:rPr>
      </w:pPr>
    </w:p>
    <w:p w14:paraId="4F46A62D" w14:textId="77777777" w:rsidR="006E0168" w:rsidRDefault="006E0168" w:rsidP="006E0168">
      <w:pPr>
        <w:rPr>
          <w:lang w:val="en-US"/>
        </w:rPr>
      </w:pPr>
    </w:p>
    <w:p w14:paraId="19F6BA8E" w14:textId="77777777" w:rsidR="006E0168" w:rsidRDefault="006E0168" w:rsidP="006E0168">
      <w:pPr>
        <w:rPr>
          <w:lang w:val="en-US"/>
        </w:rPr>
      </w:pPr>
    </w:p>
    <w:p w14:paraId="50B95BBC" w14:textId="77777777" w:rsidR="006E0168" w:rsidRDefault="006E0168" w:rsidP="006E0168">
      <w:pPr>
        <w:rPr>
          <w:lang w:val="en-US"/>
        </w:rPr>
      </w:pPr>
    </w:p>
    <w:p w14:paraId="30803B46" w14:textId="77777777" w:rsidR="006E0168" w:rsidRDefault="006E0168" w:rsidP="006E0168">
      <w:pPr>
        <w:rPr>
          <w:lang w:val="en-US"/>
        </w:rPr>
      </w:pPr>
    </w:p>
    <w:p w14:paraId="2C8B6FD4" w14:textId="77777777" w:rsidR="006E0168" w:rsidRDefault="006E0168" w:rsidP="006E0168">
      <w:pPr>
        <w:rPr>
          <w:lang w:val="en-US"/>
        </w:rPr>
      </w:pPr>
    </w:p>
    <w:p w14:paraId="54473B9C" w14:textId="77777777" w:rsidR="006E0168" w:rsidRDefault="006E0168" w:rsidP="006E0168">
      <w:pPr>
        <w:rPr>
          <w:lang w:val="en-US"/>
        </w:rPr>
      </w:pPr>
    </w:p>
    <w:p w14:paraId="21F13AC7" w14:textId="77777777" w:rsidR="006E0168" w:rsidRDefault="006E0168" w:rsidP="006E0168">
      <w:pPr>
        <w:rPr>
          <w:lang w:val="en-US"/>
        </w:rPr>
      </w:pPr>
    </w:p>
    <w:p w14:paraId="506D5164" w14:textId="77777777" w:rsidR="006E0168" w:rsidRDefault="006E0168" w:rsidP="006E0168">
      <w:pPr>
        <w:rPr>
          <w:lang w:val="en-US"/>
        </w:rPr>
      </w:pPr>
    </w:p>
    <w:p w14:paraId="5DE0ADF3" w14:textId="77777777" w:rsidR="006E0168" w:rsidRDefault="006E0168" w:rsidP="006E0168">
      <w:pPr>
        <w:rPr>
          <w:lang w:val="en-US"/>
        </w:rPr>
      </w:pPr>
    </w:p>
    <w:p w14:paraId="7601849E" w14:textId="77777777" w:rsidR="006E0168" w:rsidRDefault="006E0168" w:rsidP="006E0168">
      <w:pPr>
        <w:rPr>
          <w:lang w:val="en-US"/>
        </w:rPr>
      </w:pPr>
    </w:p>
    <w:p w14:paraId="2867FE1C" w14:textId="77777777" w:rsidR="006E0168" w:rsidRDefault="006E0168" w:rsidP="006E0168">
      <w:pPr>
        <w:rPr>
          <w:lang w:val="en-US"/>
        </w:rPr>
      </w:pPr>
    </w:p>
    <w:p w14:paraId="79DFB282" w14:textId="77777777" w:rsidR="006E0168" w:rsidRDefault="006E0168" w:rsidP="006E0168">
      <w:pPr>
        <w:rPr>
          <w:lang w:val="en-US"/>
        </w:rPr>
      </w:pPr>
    </w:p>
    <w:p w14:paraId="08C15B61" w14:textId="77777777" w:rsidR="006E0168" w:rsidRDefault="006E0168" w:rsidP="006E0168">
      <w:pPr>
        <w:rPr>
          <w:lang w:val="en-US"/>
        </w:rPr>
      </w:pPr>
    </w:p>
    <w:sdt>
      <w:sdtPr>
        <w:id w:val="1023292864"/>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34418538" w14:textId="2BD30C5D" w:rsidR="00130C77" w:rsidRDefault="00130C77">
          <w:pPr>
            <w:pStyle w:val="TOCHeading"/>
          </w:pPr>
          <w:r>
            <w:t>Table of Contents</w:t>
          </w:r>
        </w:p>
        <w:p w14:paraId="7EAB7848" w14:textId="638C6F2F" w:rsidR="00211820" w:rsidRDefault="00130C77">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30331204" w:history="1">
            <w:r w:rsidR="00211820" w:rsidRPr="00AE2C18">
              <w:rPr>
                <w:rStyle w:val="Hyperlink"/>
                <w:noProof/>
              </w:rPr>
              <w:t>Declaration Form and Form of Consent</w:t>
            </w:r>
            <w:r w:rsidR="00211820">
              <w:rPr>
                <w:noProof/>
                <w:webHidden/>
              </w:rPr>
              <w:tab/>
            </w:r>
            <w:r w:rsidR="00211820">
              <w:rPr>
                <w:noProof/>
                <w:webHidden/>
              </w:rPr>
              <w:fldChar w:fldCharType="begin"/>
            </w:r>
            <w:r w:rsidR="00211820">
              <w:rPr>
                <w:noProof/>
                <w:webHidden/>
              </w:rPr>
              <w:instrText xml:space="preserve"> PAGEREF _Toc230331204 \h </w:instrText>
            </w:r>
            <w:r w:rsidR="00211820">
              <w:rPr>
                <w:noProof/>
                <w:webHidden/>
              </w:rPr>
            </w:r>
            <w:r w:rsidR="00211820">
              <w:rPr>
                <w:noProof/>
                <w:webHidden/>
              </w:rPr>
              <w:fldChar w:fldCharType="separate"/>
            </w:r>
            <w:r w:rsidR="00211820">
              <w:rPr>
                <w:noProof/>
                <w:webHidden/>
              </w:rPr>
              <w:t>2</w:t>
            </w:r>
            <w:r w:rsidR="00211820">
              <w:rPr>
                <w:noProof/>
                <w:webHidden/>
              </w:rPr>
              <w:fldChar w:fldCharType="end"/>
            </w:r>
          </w:hyperlink>
        </w:p>
        <w:p w14:paraId="13326908" w14:textId="126A14AD"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05" w:history="1">
            <w:r w:rsidRPr="00AE2C18">
              <w:rPr>
                <w:rStyle w:val="Hyperlink"/>
                <w:noProof/>
              </w:rPr>
              <w:t>Abstract</w:t>
            </w:r>
            <w:r>
              <w:rPr>
                <w:noProof/>
                <w:webHidden/>
              </w:rPr>
              <w:tab/>
            </w:r>
            <w:r>
              <w:rPr>
                <w:noProof/>
                <w:webHidden/>
              </w:rPr>
              <w:fldChar w:fldCharType="begin"/>
            </w:r>
            <w:r>
              <w:rPr>
                <w:noProof/>
                <w:webHidden/>
              </w:rPr>
              <w:instrText xml:space="preserve"> PAGEREF _Toc230331205 \h </w:instrText>
            </w:r>
            <w:r>
              <w:rPr>
                <w:noProof/>
                <w:webHidden/>
              </w:rPr>
            </w:r>
            <w:r>
              <w:rPr>
                <w:noProof/>
                <w:webHidden/>
              </w:rPr>
              <w:fldChar w:fldCharType="separate"/>
            </w:r>
            <w:r>
              <w:rPr>
                <w:noProof/>
                <w:webHidden/>
              </w:rPr>
              <w:t>3</w:t>
            </w:r>
            <w:r>
              <w:rPr>
                <w:noProof/>
                <w:webHidden/>
              </w:rPr>
              <w:fldChar w:fldCharType="end"/>
            </w:r>
          </w:hyperlink>
        </w:p>
        <w:p w14:paraId="0FF40996" w14:textId="6941EF8B"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06" w:history="1">
            <w:r w:rsidRPr="00AE2C18">
              <w:rPr>
                <w:rStyle w:val="Hyperlink"/>
                <w:noProof/>
              </w:rPr>
              <w:t>Chapter 1 – Introduction</w:t>
            </w:r>
            <w:r>
              <w:rPr>
                <w:noProof/>
                <w:webHidden/>
              </w:rPr>
              <w:tab/>
            </w:r>
            <w:r>
              <w:rPr>
                <w:noProof/>
                <w:webHidden/>
              </w:rPr>
              <w:fldChar w:fldCharType="begin"/>
            </w:r>
            <w:r>
              <w:rPr>
                <w:noProof/>
                <w:webHidden/>
              </w:rPr>
              <w:instrText xml:space="preserve"> PAGEREF _Toc230331206 \h </w:instrText>
            </w:r>
            <w:r>
              <w:rPr>
                <w:noProof/>
                <w:webHidden/>
              </w:rPr>
            </w:r>
            <w:r>
              <w:rPr>
                <w:noProof/>
                <w:webHidden/>
              </w:rPr>
              <w:fldChar w:fldCharType="separate"/>
            </w:r>
            <w:r>
              <w:rPr>
                <w:noProof/>
                <w:webHidden/>
              </w:rPr>
              <w:t>7</w:t>
            </w:r>
            <w:r>
              <w:rPr>
                <w:noProof/>
                <w:webHidden/>
              </w:rPr>
              <w:fldChar w:fldCharType="end"/>
            </w:r>
          </w:hyperlink>
        </w:p>
        <w:p w14:paraId="20208361" w14:textId="1A7B453E"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07" w:history="1">
            <w:r w:rsidRPr="00AE2C18">
              <w:rPr>
                <w:rStyle w:val="Hyperlink"/>
                <w:noProof/>
              </w:rPr>
              <w:t>Chapter 2 – Research and Review of Literature</w:t>
            </w:r>
            <w:r>
              <w:rPr>
                <w:noProof/>
                <w:webHidden/>
              </w:rPr>
              <w:tab/>
            </w:r>
            <w:r>
              <w:rPr>
                <w:noProof/>
                <w:webHidden/>
              </w:rPr>
              <w:fldChar w:fldCharType="begin"/>
            </w:r>
            <w:r>
              <w:rPr>
                <w:noProof/>
                <w:webHidden/>
              </w:rPr>
              <w:instrText xml:space="preserve"> PAGEREF _Toc230331207 \h </w:instrText>
            </w:r>
            <w:r>
              <w:rPr>
                <w:noProof/>
                <w:webHidden/>
              </w:rPr>
            </w:r>
            <w:r>
              <w:rPr>
                <w:noProof/>
                <w:webHidden/>
              </w:rPr>
              <w:fldChar w:fldCharType="separate"/>
            </w:r>
            <w:r>
              <w:rPr>
                <w:noProof/>
                <w:webHidden/>
              </w:rPr>
              <w:t>9</w:t>
            </w:r>
            <w:r>
              <w:rPr>
                <w:noProof/>
                <w:webHidden/>
              </w:rPr>
              <w:fldChar w:fldCharType="end"/>
            </w:r>
          </w:hyperlink>
        </w:p>
        <w:p w14:paraId="1A5CE972" w14:textId="001EA628"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08" w:history="1">
            <w:r w:rsidRPr="00AE2C18">
              <w:rPr>
                <w:rStyle w:val="Hyperlink"/>
                <w:noProof/>
              </w:rPr>
              <w:t>2.1 Introduction</w:t>
            </w:r>
            <w:r>
              <w:rPr>
                <w:noProof/>
                <w:webHidden/>
              </w:rPr>
              <w:tab/>
            </w:r>
            <w:r>
              <w:rPr>
                <w:noProof/>
                <w:webHidden/>
              </w:rPr>
              <w:fldChar w:fldCharType="begin"/>
            </w:r>
            <w:r>
              <w:rPr>
                <w:noProof/>
                <w:webHidden/>
              </w:rPr>
              <w:instrText xml:space="preserve"> PAGEREF _Toc230331208 \h </w:instrText>
            </w:r>
            <w:r>
              <w:rPr>
                <w:noProof/>
                <w:webHidden/>
              </w:rPr>
            </w:r>
            <w:r>
              <w:rPr>
                <w:noProof/>
                <w:webHidden/>
              </w:rPr>
              <w:fldChar w:fldCharType="separate"/>
            </w:r>
            <w:r>
              <w:rPr>
                <w:noProof/>
                <w:webHidden/>
              </w:rPr>
              <w:t>9</w:t>
            </w:r>
            <w:r>
              <w:rPr>
                <w:noProof/>
                <w:webHidden/>
              </w:rPr>
              <w:fldChar w:fldCharType="end"/>
            </w:r>
          </w:hyperlink>
        </w:p>
        <w:p w14:paraId="79747FA5" w14:textId="47CB7674"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09" w:history="1">
            <w:r w:rsidRPr="00AE2C18">
              <w:rPr>
                <w:rStyle w:val="Hyperlink"/>
                <w:noProof/>
                <w:lang w:val="en-US"/>
              </w:rPr>
              <w:t>2.2. Theological conceptualisations</w:t>
            </w:r>
            <w:r>
              <w:rPr>
                <w:noProof/>
                <w:webHidden/>
              </w:rPr>
              <w:tab/>
            </w:r>
            <w:r>
              <w:rPr>
                <w:noProof/>
                <w:webHidden/>
              </w:rPr>
              <w:fldChar w:fldCharType="begin"/>
            </w:r>
            <w:r>
              <w:rPr>
                <w:noProof/>
                <w:webHidden/>
              </w:rPr>
              <w:instrText xml:space="preserve"> PAGEREF _Toc230331209 \h </w:instrText>
            </w:r>
            <w:r>
              <w:rPr>
                <w:noProof/>
                <w:webHidden/>
              </w:rPr>
            </w:r>
            <w:r>
              <w:rPr>
                <w:noProof/>
                <w:webHidden/>
              </w:rPr>
              <w:fldChar w:fldCharType="separate"/>
            </w:r>
            <w:r>
              <w:rPr>
                <w:noProof/>
                <w:webHidden/>
              </w:rPr>
              <w:t>10</w:t>
            </w:r>
            <w:r>
              <w:rPr>
                <w:noProof/>
                <w:webHidden/>
              </w:rPr>
              <w:fldChar w:fldCharType="end"/>
            </w:r>
          </w:hyperlink>
        </w:p>
        <w:p w14:paraId="0551D6DB" w14:textId="12C76D19"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10" w:history="1">
            <w:r w:rsidRPr="00AE2C18">
              <w:rPr>
                <w:rStyle w:val="Hyperlink"/>
                <w:noProof/>
                <w:lang w:val="en-US"/>
              </w:rPr>
              <w:t>2.2.1 Definitions and Conceptualisations of Time Management</w:t>
            </w:r>
            <w:r>
              <w:rPr>
                <w:noProof/>
                <w:webHidden/>
              </w:rPr>
              <w:tab/>
            </w:r>
            <w:r>
              <w:rPr>
                <w:noProof/>
                <w:webHidden/>
              </w:rPr>
              <w:fldChar w:fldCharType="begin"/>
            </w:r>
            <w:r>
              <w:rPr>
                <w:noProof/>
                <w:webHidden/>
              </w:rPr>
              <w:instrText xml:space="preserve"> PAGEREF _Toc230331210 \h </w:instrText>
            </w:r>
            <w:r>
              <w:rPr>
                <w:noProof/>
                <w:webHidden/>
              </w:rPr>
            </w:r>
            <w:r>
              <w:rPr>
                <w:noProof/>
                <w:webHidden/>
              </w:rPr>
              <w:fldChar w:fldCharType="separate"/>
            </w:r>
            <w:r>
              <w:rPr>
                <w:noProof/>
                <w:webHidden/>
              </w:rPr>
              <w:t>10</w:t>
            </w:r>
            <w:r>
              <w:rPr>
                <w:noProof/>
                <w:webHidden/>
              </w:rPr>
              <w:fldChar w:fldCharType="end"/>
            </w:r>
          </w:hyperlink>
        </w:p>
        <w:p w14:paraId="2FAC310E" w14:textId="2E8DF931"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11" w:history="1">
            <w:r w:rsidRPr="00AE2C18">
              <w:rPr>
                <w:rStyle w:val="Hyperlink"/>
                <w:noProof/>
                <w:lang w:val="en-US"/>
              </w:rPr>
              <w:t>2.2.2 Self-Regulated Learning (SRL)</w:t>
            </w:r>
            <w:r>
              <w:rPr>
                <w:noProof/>
                <w:webHidden/>
              </w:rPr>
              <w:tab/>
            </w:r>
            <w:r>
              <w:rPr>
                <w:noProof/>
                <w:webHidden/>
              </w:rPr>
              <w:fldChar w:fldCharType="begin"/>
            </w:r>
            <w:r>
              <w:rPr>
                <w:noProof/>
                <w:webHidden/>
              </w:rPr>
              <w:instrText xml:space="preserve"> PAGEREF _Toc230331211 \h </w:instrText>
            </w:r>
            <w:r>
              <w:rPr>
                <w:noProof/>
                <w:webHidden/>
              </w:rPr>
            </w:r>
            <w:r>
              <w:rPr>
                <w:noProof/>
                <w:webHidden/>
              </w:rPr>
              <w:fldChar w:fldCharType="separate"/>
            </w:r>
            <w:r>
              <w:rPr>
                <w:noProof/>
                <w:webHidden/>
              </w:rPr>
              <w:t>10</w:t>
            </w:r>
            <w:r>
              <w:rPr>
                <w:noProof/>
                <w:webHidden/>
              </w:rPr>
              <w:fldChar w:fldCharType="end"/>
            </w:r>
          </w:hyperlink>
        </w:p>
        <w:p w14:paraId="7BE2A0FA" w14:textId="130C55EA"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12" w:history="1">
            <w:r w:rsidRPr="00AE2C18">
              <w:rPr>
                <w:rStyle w:val="Hyperlink"/>
                <w:noProof/>
                <w:lang w:val="en-US"/>
              </w:rPr>
              <w:t>2.2.3 Behavioural Regulation and Habit Formation</w:t>
            </w:r>
            <w:r>
              <w:rPr>
                <w:noProof/>
                <w:webHidden/>
              </w:rPr>
              <w:tab/>
            </w:r>
            <w:r>
              <w:rPr>
                <w:noProof/>
                <w:webHidden/>
              </w:rPr>
              <w:fldChar w:fldCharType="begin"/>
            </w:r>
            <w:r>
              <w:rPr>
                <w:noProof/>
                <w:webHidden/>
              </w:rPr>
              <w:instrText xml:space="preserve"> PAGEREF _Toc230331212 \h </w:instrText>
            </w:r>
            <w:r>
              <w:rPr>
                <w:noProof/>
                <w:webHidden/>
              </w:rPr>
            </w:r>
            <w:r>
              <w:rPr>
                <w:noProof/>
                <w:webHidden/>
              </w:rPr>
              <w:fldChar w:fldCharType="separate"/>
            </w:r>
            <w:r>
              <w:rPr>
                <w:noProof/>
                <w:webHidden/>
              </w:rPr>
              <w:t>11</w:t>
            </w:r>
            <w:r>
              <w:rPr>
                <w:noProof/>
                <w:webHidden/>
              </w:rPr>
              <w:fldChar w:fldCharType="end"/>
            </w:r>
          </w:hyperlink>
        </w:p>
        <w:p w14:paraId="40468E2E" w14:textId="0BB9A677"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13" w:history="1">
            <w:r w:rsidRPr="00AE2C18">
              <w:rPr>
                <w:rStyle w:val="Hyperlink"/>
                <w:noProof/>
                <w:lang w:val="en-US"/>
              </w:rPr>
              <w:t>2.3. Time Management and Psychological Wellbeing</w:t>
            </w:r>
            <w:r>
              <w:rPr>
                <w:noProof/>
                <w:webHidden/>
              </w:rPr>
              <w:tab/>
            </w:r>
            <w:r>
              <w:rPr>
                <w:noProof/>
                <w:webHidden/>
              </w:rPr>
              <w:fldChar w:fldCharType="begin"/>
            </w:r>
            <w:r>
              <w:rPr>
                <w:noProof/>
                <w:webHidden/>
              </w:rPr>
              <w:instrText xml:space="preserve"> PAGEREF _Toc230331213 \h </w:instrText>
            </w:r>
            <w:r>
              <w:rPr>
                <w:noProof/>
                <w:webHidden/>
              </w:rPr>
            </w:r>
            <w:r>
              <w:rPr>
                <w:noProof/>
                <w:webHidden/>
              </w:rPr>
              <w:fldChar w:fldCharType="separate"/>
            </w:r>
            <w:r>
              <w:rPr>
                <w:noProof/>
                <w:webHidden/>
              </w:rPr>
              <w:t>12</w:t>
            </w:r>
            <w:r>
              <w:rPr>
                <w:noProof/>
                <w:webHidden/>
              </w:rPr>
              <w:fldChar w:fldCharType="end"/>
            </w:r>
          </w:hyperlink>
        </w:p>
        <w:p w14:paraId="6DC9622F" w14:textId="1D199FE9"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14" w:history="1">
            <w:r w:rsidRPr="00AE2C18">
              <w:rPr>
                <w:rStyle w:val="Hyperlink"/>
                <w:noProof/>
                <w:lang w:val="en-US"/>
              </w:rPr>
              <w:t>2.3.1 Time Management and Stress</w:t>
            </w:r>
            <w:r>
              <w:rPr>
                <w:noProof/>
                <w:webHidden/>
              </w:rPr>
              <w:tab/>
            </w:r>
            <w:r>
              <w:rPr>
                <w:noProof/>
                <w:webHidden/>
              </w:rPr>
              <w:fldChar w:fldCharType="begin"/>
            </w:r>
            <w:r>
              <w:rPr>
                <w:noProof/>
                <w:webHidden/>
              </w:rPr>
              <w:instrText xml:space="preserve"> PAGEREF _Toc230331214 \h </w:instrText>
            </w:r>
            <w:r>
              <w:rPr>
                <w:noProof/>
                <w:webHidden/>
              </w:rPr>
            </w:r>
            <w:r>
              <w:rPr>
                <w:noProof/>
                <w:webHidden/>
              </w:rPr>
              <w:fldChar w:fldCharType="separate"/>
            </w:r>
            <w:r>
              <w:rPr>
                <w:noProof/>
                <w:webHidden/>
              </w:rPr>
              <w:t>12</w:t>
            </w:r>
            <w:r>
              <w:rPr>
                <w:noProof/>
                <w:webHidden/>
              </w:rPr>
              <w:fldChar w:fldCharType="end"/>
            </w:r>
          </w:hyperlink>
        </w:p>
        <w:p w14:paraId="61C89F5B" w14:textId="71E82D35"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15" w:history="1">
            <w:r w:rsidRPr="00AE2C18">
              <w:rPr>
                <w:rStyle w:val="Hyperlink"/>
                <w:noProof/>
                <w:lang w:val="en-US"/>
              </w:rPr>
              <w:t>2.3.2 Anxiety, Burnout, and Emotional Exhaustion</w:t>
            </w:r>
            <w:r>
              <w:rPr>
                <w:noProof/>
                <w:webHidden/>
              </w:rPr>
              <w:tab/>
            </w:r>
            <w:r>
              <w:rPr>
                <w:noProof/>
                <w:webHidden/>
              </w:rPr>
              <w:fldChar w:fldCharType="begin"/>
            </w:r>
            <w:r>
              <w:rPr>
                <w:noProof/>
                <w:webHidden/>
              </w:rPr>
              <w:instrText xml:space="preserve"> PAGEREF _Toc230331215 \h </w:instrText>
            </w:r>
            <w:r>
              <w:rPr>
                <w:noProof/>
                <w:webHidden/>
              </w:rPr>
            </w:r>
            <w:r>
              <w:rPr>
                <w:noProof/>
                <w:webHidden/>
              </w:rPr>
              <w:fldChar w:fldCharType="separate"/>
            </w:r>
            <w:r>
              <w:rPr>
                <w:noProof/>
                <w:webHidden/>
              </w:rPr>
              <w:t>12</w:t>
            </w:r>
            <w:r>
              <w:rPr>
                <w:noProof/>
                <w:webHidden/>
              </w:rPr>
              <w:fldChar w:fldCharType="end"/>
            </w:r>
          </w:hyperlink>
        </w:p>
        <w:p w14:paraId="689650AE" w14:textId="759A6390"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16" w:history="1">
            <w:r w:rsidRPr="00AE2C18">
              <w:rPr>
                <w:rStyle w:val="Hyperlink"/>
                <w:noProof/>
                <w:lang w:val="en-US"/>
              </w:rPr>
              <w:t>2.3.3 Engagement, Motivation, and Life Satisfaction</w:t>
            </w:r>
            <w:r>
              <w:rPr>
                <w:noProof/>
                <w:webHidden/>
              </w:rPr>
              <w:tab/>
            </w:r>
            <w:r>
              <w:rPr>
                <w:noProof/>
                <w:webHidden/>
              </w:rPr>
              <w:fldChar w:fldCharType="begin"/>
            </w:r>
            <w:r>
              <w:rPr>
                <w:noProof/>
                <w:webHidden/>
              </w:rPr>
              <w:instrText xml:space="preserve"> PAGEREF _Toc230331216 \h </w:instrText>
            </w:r>
            <w:r>
              <w:rPr>
                <w:noProof/>
                <w:webHidden/>
              </w:rPr>
            </w:r>
            <w:r>
              <w:rPr>
                <w:noProof/>
                <w:webHidden/>
              </w:rPr>
              <w:fldChar w:fldCharType="separate"/>
            </w:r>
            <w:r>
              <w:rPr>
                <w:noProof/>
                <w:webHidden/>
              </w:rPr>
              <w:t>13</w:t>
            </w:r>
            <w:r>
              <w:rPr>
                <w:noProof/>
                <w:webHidden/>
              </w:rPr>
              <w:fldChar w:fldCharType="end"/>
            </w:r>
          </w:hyperlink>
        </w:p>
        <w:p w14:paraId="69A20F41" w14:textId="45FA2415"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17" w:history="1">
            <w:r w:rsidRPr="00AE2C18">
              <w:rPr>
                <w:rStyle w:val="Hyperlink"/>
                <w:noProof/>
                <w:lang w:val="en-US"/>
              </w:rPr>
              <w:t>2.4. Populations under Chronic Stress</w:t>
            </w:r>
            <w:r>
              <w:rPr>
                <w:noProof/>
                <w:webHidden/>
              </w:rPr>
              <w:tab/>
            </w:r>
            <w:r>
              <w:rPr>
                <w:noProof/>
                <w:webHidden/>
              </w:rPr>
              <w:fldChar w:fldCharType="begin"/>
            </w:r>
            <w:r>
              <w:rPr>
                <w:noProof/>
                <w:webHidden/>
              </w:rPr>
              <w:instrText xml:space="preserve"> PAGEREF _Toc230331217 \h </w:instrText>
            </w:r>
            <w:r>
              <w:rPr>
                <w:noProof/>
                <w:webHidden/>
              </w:rPr>
            </w:r>
            <w:r>
              <w:rPr>
                <w:noProof/>
                <w:webHidden/>
              </w:rPr>
              <w:fldChar w:fldCharType="separate"/>
            </w:r>
            <w:r>
              <w:rPr>
                <w:noProof/>
                <w:webHidden/>
              </w:rPr>
              <w:t>13</w:t>
            </w:r>
            <w:r>
              <w:rPr>
                <w:noProof/>
                <w:webHidden/>
              </w:rPr>
              <w:fldChar w:fldCharType="end"/>
            </w:r>
          </w:hyperlink>
        </w:p>
        <w:p w14:paraId="09302DF9" w14:textId="4797ED3A"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18" w:history="1">
            <w:r w:rsidRPr="00AE2C18">
              <w:rPr>
                <w:rStyle w:val="Hyperlink"/>
                <w:noProof/>
                <w:lang w:val="en-US"/>
              </w:rPr>
              <w:t>2.4.1 Working Students and Multi-Role Individuals</w:t>
            </w:r>
            <w:r>
              <w:rPr>
                <w:noProof/>
                <w:webHidden/>
              </w:rPr>
              <w:tab/>
            </w:r>
            <w:r>
              <w:rPr>
                <w:noProof/>
                <w:webHidden/>
              </w:rPr>
              <w:fldChar w:fldCharType="begin"/>
            </w:r>
            <w:r>
              <w:rPr>
                <w:noProof/>
                <w:webHidden/>
              </w:rPr>
              <w:instrText xml:space="preserve"> PAGEREF _Toc230331218 \h </w:instrText>
            </w:r>
            <w:r>
              <w:rPr>
                <w:noProof/>
                <w:webHidden/>
              </w:rPr>
            </w:r>
            <w:r>
              <w:rPr>
                <w:noProof/>
                <w:webHidden/>
              </w:rPr>
              <w:fldChar w:fldCharType="separate"/>
            </w:r>
            <w:r>
              <w:rPr>
                <w:noProof/>
                <w:webHidden/>
              </w:rPr>
              <w:t>13</w:t>
            </w:r>
            <w:r>
              <w:rPr>
                <w:noProof/>
                <w:webHidden/>
              </w:rPr>
              <w:fldChar w:fldCharType="end"/>
            </w:r>
          </w:hyperlink>
        </w:p>
        <w:p w14:paraId="18605884" w14:textId="5625E5CF"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19" w:history="1">
            <w:r w:rsidRPr="00AE2C18">
              <w:rPr>
                <w:rStyle w:val="Hyperlink"/>
                <w:noProof/>
                <w:lang w:val="en-US"/>
              </w:rPr>
              <w:t>2.4.2 Caregivers and Non-Traditional Students</w:t>
            </w:r>
            <w:r>
              <w:rPr>
                <w:noProof/>
                <w:webHidden/>
              </w:rPr>
              <w:tab/>
            </w:r>
            <w:r>
              <w:rPr>
                <w:noProof/>
                <w:webHidden/>
              </w:rPr>
              <w:fldChar w:fldCharType="begin"/>
            </w:r>
            <w:r>
              <w:rPr>
                <w:noProof/>
                <w:webHidden/>
              </w:rPr>
              <w:instrText xml:space="preserve"> PAGEREF _Toc230331219 \h </w:instrText>
            </w:r>
            <w:r>
              <w:rPr>
                <w:noProof/>
                <w:webHidden/>
              </w:rPr>
            </w:r>
            <w:r>
              <w:rPr>
                <w:noProof/>
                <w:webHidden/>
              </w:rPr>
              <w:fldChar w:fldCharType="separate"/>
            </w:r>
            <w:r>
              <w:rPr>
                <w:noProof/>
                <w:webHidden/>
              </w:rPr>
              <w:t>14</w:t>
            </w:r>
            <w:r>
              <w:rPr>
                <w:noProof/>
                <w:webHidden/>
              </w:rPr>
              <w:fldChar w:fldCharType="end"/>
            </w:r>
          </w:hyperlink>
        </w:p>
        <w:p w14:paraId="43307620" w14:textId="77ECAA27"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20" w:history="1">
            <w:r w:rsidRPr="00AE2C18">
              <w:rPr>
                <w:rStyle w:val="Hyperlink"/>
                <w:noProof/>
                <w:lang w:val="en-US"/>
              </w:rPr>
              <w:t>2.4.3 Limitations of Existing Interventions for These Groups</w:t>
            </w:r>
            <w:r>
              <w:rPr>
                <w:noProof/>
                <w:webHidden/>
              </w:rPr>
              <w:tab/>
            </w:r>
            <w:r>
              <w:rPr>
                <w:noProof/>
                <w:webHidden/>
              </w:rPr>
              <w:fldChar w:fldCharType="begin"/>
            </w:r>
            <w:r>
              <w:rPr>
                <w:noProof/>
                <w:webHidden/>
              </w:rPr>
              <w:instrText xml:space="preserve"> PAGEREF _Toc230331220 \h </w:instrText>
            </w:r>
            <w:r>
              <w:rPr>
                <w:noProof/>
                <w:webHidden/>
              </w:rPr>
            </w:r>
            <w:r>
              <w:rPr>
                <w:noProof/>
                <w:webHidden/>
              </w:rPr>
              <w:fldChar w:fldCharType="separate"/>
            </w:r>
            <w:r>
              <w:rPr>
                <w:noProof/>
                <w:webHidden/>
              </w:rPr>
              <w:t>14</w:t>
            </w:r>
            <w:r>
              <w:rPr>
                <w:noProof/>
                <w:webHidden/>
              </w:rPr>
              <w:fldChar w:fldCharType="end"/>
            </w:r>
          </w:hyperlink>
        </w:p>
        <w:p w14:paraId="35308FFA" w14:textId="73F57016"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21" w:history="1">
            <w:r w:rsidRPr="00AE2C18">
              <w:rPr>
                <w:rStyle w:val="Hyperlink"/>
                <w:noProof/>
                <w:lang w:val="en-US"/>
              </w:rPr>
              <w:t>2.5. Digital Time Management Tools and Their Limitations</w:t>
            </w:r>
            <w:r>
              <w:rPr>
                <w:noProof/>
                <w:webHidden/>
              </w:rPr>
              <w:tab/>
            </w:r>
            <w:r>
              <w:rPr>
                <w:noProof/>
                <w:webHidden/>
              </w:rPr>
              <w:fldChar w:fldCharType="begin"/>
            </w:r>
            <w:r>
              <w:rPr>
                <w:noProof/>
                <w:webHidden/>
              </w:rPr>
              <w:instrText xml:space="preserve"> PAGEREF _Toc230331221 \h </w:instrText>
            </w:r>
            <w:r>
              <w:rPr>
                <w:noProof/>
                <w:webHidden/>
              </w:rPr>
            </w:r>
            <w:r>
              <w:rPr>
                <w:noProof/>
                <w:webHidden/>
              </w:rPr>
              <w:fldChar w:fldCharType="separate"/>
            </w:r>
            <w:r>
              <w:rPr>
                <w:noProof/>
                <w:webHidden/>
              </w:rPr>
              <w:t>15</w:t>
            </w:r>
            <w:r>
              <w:rPr>
                <w:noProof/>
                <w:webHidden/>
              </w:rPr>
              <w:fldChar w:fldCharType="end"/>
            </w:r>
          </w:hyperlink>
        </w:p>
        <w:p w14:paraId="2310484F" w14:textId="2BD4EEAB"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22" w:history="1">
            <w:r w:rsidRPr="00AE2C18">
              <w:rPr>
                <w:rStyle w:val="Hyperlink"/>
                <w:noProof/>
                <w:lang w:val="en-US"/>
              </w:rPr>
              <w:t>2.5.1 Traditional Digital Time Management Tools</w:t>
            </w:r>
            <w:r>
              <w:rPr>
                <w:noProof/>
                <w:webHidden/>
              </w:rPr>
              <w:tab/>
            </w:r>
            <w:r>
              <w:rPr>
                <w:noProof/>
                <w:webHidden/>
              </w:rPr>
              <w:fldChar w:fldCharType="begin"/>
            </w:r>
            <w:r>
              <w:rPr>
                <w:noProof/>
                <w:webHidden/>
              </w:rPr>
              <w:instrText xml:space="preserve"> PAGEREF _Toc230331222 \h </w:instrText>
            </w:r>
            <w:r>
              <w:rPr>
                <w:noProof/>
                <w:webHidden/>
              </w:rPr>
            </w:r>
            <w:r>
              <w:rPr>
                <w:noProof/>
                <w:webHidden/>
              </w:rPr>
              <w:fldChar w:fldCharType="separate"/>
            </w:r>
            <w:r>
              <w:rPr>
                <w:noProof/>
                <w:webHidden/>
              </w:rPr>
              <w:t>15</w:t>
            </w:r>
            <w:r>
              <w:rPr>
                <w:noProof/>
                <w:webHidden/>
              </w:rPr>
              <w:fldChar w:fldCharType="end"/>
            </w:r>
          </w:hyperlink>
        </w:p>
        <w:p w14:paraId="42B2B40C" w14:textId="59ED513E"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23" w:history="1">
            <w:r w:rsidRPr="00AE2C18">
              <w:rPr>
                <w:rStyle w:val="Hyperlink"/>
                <w:noProof/>
                <w:lang w:val="en-US"/>
              </w:rPr>
              <w:t>2.5.2 Passive vs Reflective Time Tracking</w:t>
            </w:r>
            <w:r>
              <w:rPr>
                <w:noProof/>
                <w:webHidden/>
              </w:rPr>
              <w:tab/>
            </w:r>
            <w:r>
              <w:rPr>
                <w:noProof/>
                <w:webHidden/>
              </w:rPr>
              <w:fldChar w:fldCharType="begin"/>
            </w:r>
            <w:r>
              <w:rPr>
                <w:noProof/>
                <w:webHidden/>
              </w:rPr>
              <w:instrText xml:space="preserve"> PAGEREF _Toc230331223 \h </w:instrText>
            </w:r>
            <w:r>
              <w:rPr>
                <w:noProof/>
                <w:webHidden/>
              </w:rPr>
            </w:r>
            <w:r>
              <w:rPr>
                <w:noProof/>
                <w:webHidden/>
              </w:rPr>
              <w:fldChar w:fldCharType="separate"/>
            </w:r>
            <w:r>
              <w:rPr>
                <w:noProof/>
                <w:webHidden/>
              </w:rPr>
              <w:t>15</w:t>
            </w:r>
            <w:r>
              <w:rPr>
                <w:noProof/>
                <w:webHidden/>
              </w:rPr>
              <w:fldChar w:fldCharType="end"/>
            </w:r>
          </w:hyperlink>
        </w:p>
        <w:p w14:paraId="5CB216C9" w14:textId="7BC1C164"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24" w:history="1">
            <w:r w:rsidRPr="00AE2C18">
              <w:rPr>
                <w:rStyle w:val="Hyperlink"/>
                <w:noProof/>
                <w:lang w:val="en-US"/>
              </w:rPr>
              <w:t>2.5.3 Limitations of Commercial Productivity Tools</w:t>
            </w:r>
            <w:r>
              <w:rPr>
                <w:noProof/>
                <w:webHidden/>
              </w:rPr>
              <w:tab/>
            </w:r>
            <w:r>
              <w:rPr>
                <w:noProof/>
                <w:webHidden/>
              </w:rPr>
              <w:fldChar w:fldCharType="begin"/>
            </w:r>
            <w:r>
              <w:rPr>
                <w:noProof/>
                <w:webHidden/>
              </w:rPr>
              <w:instrText xml:space="preserve"> PAGEREF _Toc230331224 \h </w:instrText>
            </w:r>
            <w:r>
              <w:rPr>
                <w:noProof/>
                <w:webHidden/>
              </w:rPr>
            </w:r>
            <w:r>
              <w:rPr>
                <w:noProof/>
                <w:webHidden/>
              </w:rPr>
              <w:fldChar w:fldCharType="separate"/>
            </w:r>
            <w:r>
              <w:rPr>
                <w:noProof/>
                <w:webHidden/>
              </w:rPr>
              <w:t>15</w:t>
            </w:r>
            <w:r>
              <w:rPr>
                <w:noProof/>
                <w:webHidden/>
              </w:rPr>
              <w:fldChar w:fldCharType="end"/>
            </w:r>
          </w:hyperlink>
        </w:p>
        <w:p w14:paraId="37210279" w14:textId="521D6D48"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25" w:history="1">
            <w:r w:rsidRPr="00AE2C18">
              <w:rPr>
                <w:rStyle w:val="Hyperlink"/>
                <w:noProof/>
                <w:lang w:val="en-US"/>
              </w:rPr>
              <w:t>2.6. Artificial Intelligence in Time Management and Wellbeing</w:t>
            </w:r>
            <w:r>
              <w:rPr>
                <w:noProof/>
                <w:webHidden/>
              </w:rPr>
              <w:tab/>
            </w:r>
            <w:r>
              <w:rPr>
                <w:noProof/>
                <w:webHidden/>
              </w:rPr>
              <w:fldChar w:fldCharType="begin"/>
            </w:r>
            <w:r>
              <w:rPr>
                <w:noProof/>
                <w:webHidden/>
              </w:rPr>
              <w:instrText xml:space="preserve"> PAGEREF _Toc230331225 \h </w:instrText>
            </w:r>
            <w:r>
              <w:rPr>
                <w:noProof/>
                <w:webHidden/>
              </w:rPr>
            </w:r>
            <w:r>
              <w:rPr>
                <w:noProof/>
                <w:webHidden/>
              </w:rPr>
              <w:fldChar w:fldCharType="separate"/>
            </w:r>
            <w:r>
              <w:rPr>
                <w:noProof/>
                <w:webHidden/>
              </w:rPr>
              <w:t>16</w:t>
            </w:r>
            <w:r>
              <w:rPr>
                <w:noProof/>
                <w:webHidden/>
              </w:rPr>
              <w:fldChar w:fldCharType="end"/>
            </w:r>
          </w:hyperlink>
        </w:p>
        <w:p w14:paraId="0868B38D" w14:textId="7BEAA4A8"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26" w:history="1">
            <w:r w:rsidRPr="00AE2C18">
              <w:rPr>
                <w:rStyle w:val="Hyperlink"/>
                <w:noProof/>
                <w:lang w:val="en-US"/>
              </w:rPr>
              <w:t>2.6.1 AI in Productivity and Scheduling</w:t>
            </w:r>
            <w:r>
              <w:rPr>
                <w:noProof/>
                <w:webHidden/>
              </w:rPr>
              <w:tab/>
            </w:r>
            <w:r>
              <w:rPr>
                <w:noProof/>
                <w:webHidden/>
              </w:rPr>
              <w:fldChar w:fldCharType="begin"/>
            </w:r>
            <w:r>
              <w:rPr>
                <w:noProof/>
                <w:webHidden/>
              </w:rPr>
              <w:instrText xml:space="preserve"> PAGEREF _Toc230331226 \h </w:instrText>
            </w:r>
            <w:r>
              <w:rPr>
                <w:noProof/>
                <w:webHidden/>
              </w:rPr>
            </w:r>
            <w:r>
              <w:rPr>
                <w:noProof/>
                <w:webHidden/>
              </w:rPr>
              <w:fldChar w:fldCharType="separate"/>
            </w:r>
            <w:r>
              <w:rPr>
                <w:noProof/>
                <w:webHidden/>
              </w:rPr>
              <w:t>16</w:t>
            </w:r>
            <w:r>
              <w:rPr>
                <w:noProof/>
                <w:webHidden/>
              </w:rPr>
              <w:fldChar w:fldCharType="end"/>
            </w:r>
          </w:hyperlink>
        </w:p>
        <w:p w14:paraId="33BCE8A9" w14:textId="04E28D45"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27" w:history="1">
            <w:r w:rsidRPr="00AE2C18">
              <w:rPr>
                <w:rStyle w:val="Hyperlink"/>
                <w:noProof/>
                <w:lang w:val="en-US"/>
              </w:rPr>
              <w:t>2.6.2 AI in Mental Health and Stress Support</w:t>
            </w:r>
            <w:r>
              <w:rPr>
                <w:noProof/>
                <w:webHidden/>
              </w:rPr>
              <w:tab/>
            </w:r>
            <w:r>
              <w:rPr>
                <w:noProof/>
                <w:webHidden/>
              </w:rPr>
              <w:fldChar w:fldCharType="begin"/>
            </w:r>
            <w:r>
              <w:rPr>
                <w:noProof/>
                <w:webHidden/>
              </w:rPr>
              <w:instrText xml:space="preserve"> PAGEREF _Toc230331227 \h </w:instrText>
            </w:r>
            <w:r>
              <w:rPr>
                <w:noProof/>
                <w:webHidden/>
              </w:rPr>
            </w:r>
            <w:r>
              <w:rPr>
                <w:noProof/>
                <w:webHidden/>
              </w:rPr>
              <w:fldChar w:fldCharType="separate"/>
            </w:r>
            <w:r>
              <w:rPr>
                <w:noProof/>
                <w:webHidden/>
              </w:rPr>
              <w:t>17</w:t>
            </w:r>
            <w:r>
              <w:rPr>
                <w:noProof/>
                <w:webHidden/>
              </w:rPr>
              <w:fldChar w:fldCharType="end"/>
            </w:r>
          </w:hyperlink>
        </w:p>
        <w:p w14:paraId="71367D53" w14:textId="28550469"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28" w:history="1">
            <w:r w:rsidRPr="00AE2C18">
              <w:rPr>
                <w:rStyle w:val="Hyperlink"/>
                <w:noProof/>
                <w:lang w:val="en-US"/>
              </w:rPr>
              <w:t>2.6.3 Personalisation, Adaptation, and User Agency</w:t>
            </w:r>
            <w:r>
              <w:rPr>
                <w:noProof/>
                <w:webHidden/>
              </w:rPr>
              <w:tab/>
            </w:r>
            <w:r>
              <w:rPr>
                <w:noProof/>
                <w:webHidden/>
              </w:rPr>
              <w:fldChar w:fldCharType="begin"/>
            </w:r>
            <w:r>
              <w:rPr>
                <w:noProof/>
                <w:webHidden/>
              </w:rPr>
              <w:instrText xml:space="preserve"> PAGEREF _Toc230331228 \h </w:instrText>
            </w:r>
            <w:r>
              <w:rPr>
                <w:noProof/>
                <w:webHidden/>
              </w:rPr>
            </w:r>
            <w:r>
              <w:rPr>
                <w:noProof/>
                <w:webHidden/>
              </w:rPr>
              <w:fldChar w:fldCharType="separate"/>
            </w:r>
            <w:r>
              <w:rPr>
                <w:noProof/>
                <w:webHidden/>
              </w:rPr>
              <w:t>17</w:t>
            </w:r>
            <w:r>
              <w:rPr>
                <w:noProof/>
                <w:webHidden/>
              </w:rPr>
              <w:fldChar w:fldCharType="end"/>
            </w:r>
          </w:hyperlink>
        </w:p>
        <w:p w14:paraId="5272C280" w14:textId="1D6CB0F7"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29" w:history="1">
            <w:r w:rsidRPr="00AE2C18">
              <w:rPr>
                <w:rStyle w:val="Hyperlink"/>
                <w:noProof/>
                <w:lang w:val="en-US"/>
              </w:rPr>
              <w:t>2.6.4 Summary and Critical Research Gap</w:t>
            </w:r>
            <w:r>
              <w:rPr>
                <w:noProof/>
                <w:webHidden/>
              </w:rPr>
              <w:tab/>
            </w:r>
            <w:r>
              <w:rPr>
                <w:noProof/>
                <w:webHidden/>
              </w:rPr>
              <w:fldChar w:fldCharType="begin"/>
            </w:r>
            <w:r>
              <w:rPr>
                <w:noProof/>
                <w:webHidden/>
              </w:rPr>
              <w:instrText xml:space="preserve"> PAGEREF _Toc230331229 \h </w:instrText>
            </w:r>
            <w:r>
              <w:rPr>
                <w:noProof/>
                <w:webHidden/>
              </w:rPr>
            </w:r>
            <w:r>
              <w:rPr>
                <w:noProof/>
                <w:webHidden/>
              </w:rPr>
              <w:fldChar w:fldCharType="separate"/>
            </w:r>
            <w:r>
              <w:rPr>
                <w:noProof/>
                <w:webHidden/>
              </w:rPr>
              <w:t>17</w:t>
            </w:r>
            <w:r>
              <w:rPr>
                <w:noProof/>
                <w:webHidden/>
              </w:rPr>
              <w:fldChar w:fldCharType="end"/>
            </w:r>
          </w:hyperlink>
        </w:p>
        <w:p w14:paraId="179C9154" w14:textId="08AAEA5D"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30" w:history="1">
            <w:r w:rsidRPr="00AE2C18">
              <w:rPr>
                <w:rStyle w:val="Hyperlink"/>
                <w:noProof/>
                <w:lang w:val="en-US"/>
              </w:rPr>
              <w:t>7. Research Gaps and Rationale for the Current Project</w:t>
            </w:r>
            <w:r>
              <w:rPr>
                <w:noProof/>
                <w:webHidden/>
              </w:rPr>
              <w:tab/>
            </w:r>
            <w:r>
              <w:rPr>
                <w:noProof/>
                <w:webHidden/>
              </w:rPr>
              <w:fldChar w:fldCharType="begin"/>
            </w:r>
            <w:r>
              <w:rPr>
                <w:noProof/>
                <w:webHidden/>
              </w:rPr>
              <w:instrText xml:space="preserve"> PAGEREF _Toc230331230 \h </w:instrText>
            </w:r>
            <w:r>
              <w:rPr>
                <w:noProof/>
                <w:webHidden/>
              </w:rPr>
            </w:r>
            <w:r>
              <w:rPr>
                <w:noProof/>
                <w:webHidden/>
              </w:rPr>
              <w:fldChar w:fldCharType="separate"/>
            </w:r>
            <w:r>
              <w:rPr>
                <w:noProof/>
                <w:webHidden/>
              </w:rPr>
              <w:t>18</w:t>
            </w:r>
            <w:r>
              <w:rPr>
                <w:noProof/>
                <w:webHidden/>
              </w:rPr>
              <w:fldChar w:fldCharType="end"/>
            </w:r>
          </w:hyperlink>
        </w:p>
        <w:p w14:paraId="6C7FFB69" w14:textId="7D7EEF43"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31" w:history="1">
            <w:r w:rsidRPr="00AE2C18">
              <w:rPr>
                <w:rStyle w:val="Hyperlink"/>
                <w:noProof/>
              </w:rPr>
              <w:t>Chapter 3 - Research and/or Development Methodology</w:t>
            </w:r>
            <w:r>
              <w:rPr>
                <w:noProof/>
                <w:webHidden/>
              </w:rPr>
              <w:tab/>
            </w:r>
            <w:r>
              <w:rPr>
                <w:noProof/>
                <w:webHidden/>
              </w:rPr>
              <w:fldChar w:fldCharType="begin"/>
            </w:r>
            <w:r>
              <w:rPr>
                <w:noProof/>
                <w:webHidden/>
              </w:rPr>
              <w:instrText xml:space="preserve"> PAGEREF _Toc230331231 \h </w:instrText>
            </w:r>
            <w:r>
              <w:rPr>
                <w:noProof/>
                <w:webHidden/>
              </w:rPr>
            </w:r>
            <w:r>
              <w:rPr>
                <w:noProof/>
                <w:webHidden/>
              </w:rPr>
              <w:fldChar w:fldCharType="separate"/>
            </w:r>
            <w:r>
              <w:rPr>
                <w:noProof/>
                <w:webHidden/>
              </w:rPr>
              <w:t>19</w:t>
            </w:r>
            <w:r>
              <w:rPr>
                <w:noProof/>
                <w:webHidden/>
              </w:rPr>
              <w:fldChar w:fldCharType="end"/>
            </w:r>
          </w:hyperlink>
        </w:p>
        <w:p w14:paraId="04DCD852" w14:textId="6FB6DC9E"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32" w:history="1">
            <w:r w:rsidRPr="00AE2C18">
              <w:rPr>
                <w:rStyle w:val="Hyperlink"/>
                <w:noProof/>
              </w:rPr>
              <w:t>3.1 Introduction</w:t>
            </w:r>
            <w:r>
              <w:rPr>
                <w:noProof/>
                <w:webHidden/>
              </w:rPr>
              <w:tab/>
            </w:r>
            <w:r>
              <w:rPr>
                <w:noProof/>
                <w:webHidden/>
              </w:rPr>
              <w:fldChar w:fldCharType="begin"/>
            </w:r>
            <w:r>
              <w:rPr>
                <w:noProof/>
                <w:webHidden/>
              </w:rPr>
              <w:instrText xml:space="preserve"> PAGEREF _Toc230331232 \h </w:instrText>
            </w:r>
            <w:r>
              <w:rPr>
                <w:noProof/>
                <w:webHidden/>
              </w:rPr>
            </w:r>
            <w:r>
              <w:rPr>
                <w:noProof/>
                <w:webHidden/>
              </w:rPr>
              <w:fldChar w:fldCharType="separate"/>
            </w:r>
            <w:r>
              <w:rPr>
                <w:noProof/>
                <w:webHidden/>
              </w:rPr>
              <w:t>19</w:t>
            </w:r>
            <w:r>
              <w:rPr>
                <w:noProof/>
                <w:webHidden/>
              </w:rPr>
              <w:fldChar w:fldCharType="end"/>
            </w:r>
          </w:hyperlink>
        </w:p>
        <w:p w14:paraId="276367EE" w14:textId="426BAE8E"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33" w:history="1">
            <w:r w:rsidRPr="00AE2C18">
              <w:rPr>
                <w:rStyle w:val="Hyperlink"/>
                <w:noProof/>
              </w:rPr>
              <w:t>3.2 Research Approach</w:t>
            </w:r>
            <w:r>
              <w:rPr>
                <w:noProof/>
                <w:webHidden/>
              </w:rPr>
              <w:tab/>
            </w:r>
            <w:r>
              <w:rPr>
                <w:noProof/>
                <w:webHidden/>
              </w:rPr>
              <w:fldChar w:fldCharType="begin"/>
            </w:r>
            <w:r>
              <w:rPr>
                <w:noProof/>
                <w:webHidden/>
              </w:rPr>
              <w:instrText xml:space="preserve"> PAGEREF _Toc230331233 \h </w:instrText>
            </w:r>
            <w:r>
              <w:rPr>
                <w:noProof/>
                <w:webHidden/>
              </w:rPr>
            </w:r>
            <w:r>
              <w:rPr>
                <w:noProof/>
                <w:webHidden/>
              </w:rPr>
              <w:fldChar w:fldCharType="separate"/>
            </w:r>
            <w:r>
              <w:rPr>
                <w:noProof/>
                <w:webHidden/>
              </w:rPr>
              <w:t>19</w:t>
            </w:r>
            <w:r>
              <w:rPr>
                <w:noProof/>
                <w:webHidden/>
              </w:rPr>
              <w:fldChar w:fldCharType="end"/>
            </w:r>
          </w:hyperlink>
        </w:p>
        <w:p w14:paraId="2B96DA66" w14:textId="7E31705D"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34" w:history="1">
            <w:r w:rsidRPr="00AE2C18">
              <w:rPr>
                <w:rStyle w:val="Hyperlink"/>
                <w:noProof/>
              </w:rPr>
              <w:t>3.3 Development Methodology</w:t>
            </w:r>
            <w:r>
              <w:rPr>
                <w:noProof/>
                <w:webHidden/>
              </w:rPr>
              <w:tab/>
            </w:r>
            <w:r>
              <w:rPr>
                <w:noProof/>
                <w:webHidden/>
              </w:rPr>
              <w:fldChar w:fldCharType="begin"/>
            </w:r>
            <w:r>
              <w:rPr>
                <w:noProof/>
                <w:webHidden/>
              </w:rPr>
              <w:instrText xml:space="preserve"> PAGEREF _Toc230331234 \h </w:instrText>
            </w:r>
            <w:r>
              <w:rPr>
                <w:noProof/>
                <w:webHidden/>
              </w:rPr>
            </w:r>
            <w:r>
              <w:rPr>
                <w:noProof/>
                <w:webHidden/>
              </w:rPr>
              <w:fldChar w:fldCharType="separate"/>
            </w:r>
            <w:r>
              <w:rPr>
                <w:noProof/>
                <w:webHidden/>
              </w:rPr>
              <w:t>19</w:t>
            </w:r>
            <w:r>
              <w:rPr>
                <w:noProof/>
                <w:webHidden/>
              </w:rPr>
              <w:fldChar w:fldCharType="end"/>
            </w:r>
          </w:hyperlink>
        </w:p>
        <w:p w14:paraId="554532BA" w14:textId="1638F2A1"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35" w:history="1">
            <w:r w:rsidRPr="00AE2C18">
              <w:rPr>
                <w:rStyle w:val="Hyperlink"/>
                <w:noProof/>
              </w:rPr>
              <w:t>3.4 Data Collection Methods</w:t>
            </w:r>
            <w:r>
              <w:rPr>
                <w:noProof/>
                <w:webHidden/>
              </w:rPr>
              <w:tab/>
            </w:r>
            <w:r>
              <w:rPr>
                <w:noProof/>
                <w:webHidden/>
              </w:rPr>
              <w:fldChar w:fldCharType="begin"/>
            </w:r>
            <w:r>
              <w:rPr>
                <w:noProof/>
                <w:webHidden/>
              </w:rPr>
              <w:instrText xml:space="preserve"> PAGEREF _Toc230331235 \h </w:instrText>
            </w:r>
            <w:r>
              <w:rPr>
                <w:noProof/>
                <w:webHidden/>
              </w:rPr>
            </w:r>
            <w:r>
              <w:rPr>
                <w:noProof/>
                <w:webHidden/>
              </w:rPr>
              <w:fldChar w:fldCharType="separate"/>
            </w:r>
            <w:r>
              <w:rPr>
                <w:noProof/>
                <w:webHidden/>
              </w:rPr>
              <w:t>20</w:t>
            </w:r>
            <w:r>
              <w:rPr>
                <w:noProof/>
                <w:webHidden/>
              </w:rPr>
              <w:fldChar w:fldCharType="end"/>
            </w:r>
          </w:hyperlink>
        </w:p>
        <w:p w14:paraId="5AB7E1D6" w14:textId="7DF0741C"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36" w:history="1">
            <w:r w:rsidRPr="00AE2C18">
              <w:rPr>
                <w:rStyle w:val="Hyperlink"/>
                <w:noProof/>
              </w:rPr>
              <w:t>3.5 Participants</w:t>
            </w:r>
            <w:r>
              <w:rPr>
                <w:noProof/>
                <w:webHidden/>
              </w:rPr>
              <w:tab/>
            </w:r>
            <w:r>
              <w:rPr>
                <w:noProof/>
                <w:webHidden/>
              </w:rPr>
              <w:fldChar w:fldCharType="begin"/>
            </w:r>
            <w:r>
              <w:rPr>
                <w:noProof/>
                <w:webHidden/>
              </w:rPr>
              <w:instrText xml:space="preserve"> PAGEREF _Toc230331236 \h </w:instrText>
            </w:r>
            <w:r>
              <w:rPr>
                <w:noProof/>
                <w:webHidden/>
              </w:rPr>
            </w:r>
            <w:r>
              <w:rPr>
                <w:noProof/>
                <w:webHidden/>
              </w:rPr>
              <w:fldChar w:fldCharType="separate"/>
            </w:r>
            <w:r>
              <w:rPr>
                <w:noProof/>
                <w:webHidden/>
              </w:rPr>
              <w:t>20</w:t>
            </w:r>
            <w:r>
              <w:rPr>
                <w:noProof/>
                <w:webHidden/>
              </w:rPr>
              <w:fldChar w:fldCharType="end"/>
            </w:r>
          </w:hyperlink>
        </w:p>
        <w:p w14:paraId="5B5FA788" w14:textId="70695BBA"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37" w:history="1">
            <w:r w:rsidRPr="00AE2C18">
              <w:rPr>
                <w:rStyle w:val="Hyperlink"/>
                <w:noProof/>
              </w:rPr>
              <w:t>3.6 Ethical Considerations</w:t>
            </w:r>
            <w:r>
              <w:rPr>
                <w:noProof/>
                <w:webHidden/>
              </w:rPr>
              <w:tab/>
            </w:r>
            <w:r>
              <w:rPr>
                <w:noProof/>
                <w:webHidden/>
              </w:rPr>
              <w:fldChar w:fldCharType="begin"/>
            </w:r>
            <w:r>
              <w:rPr>
                <w:noProof/>
                <w:webHidden/>
              </w:rPr>
              <w:instrText xml:space="preserve"> PAGEREF _Toc230331237 \h </w:instrText>
            </w:r>
            <w:r>
              <w:rPr>
                <w:noProof/>
                <w:webHidden/>
              </w:rPr>
            </w:r>
            <w:r>
              <w:rPr>
                <w:noProof/>
                <w:webHidden/>
              </w:rPr>
              <w:fldChar w:fldCharType="separate"/>
            </w:r>
            <w:r>
              <w:rPr>
                <w:noProof/>
                <w:webHidden/>
              </w:rPr>
              <w:t>20</w:t>
            </w:r>
            <w:r>
              <w:rPr>
                <w:noProof/>
                <w:webHidden/>
              </w:rPr>
              <w:fldChar w:fldCharType="end"/>
            </w:r>
          </w:hyperlink>
        </w:p>
        <w:p w14:paraId="7FAAEF9C" w14:textId="77CEAD3A"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38" w:history="1">
            <w:r w:rsidRPr="00AE2C18">
              <w:rPr>
                <w:rStyle w:val="Hyperlink"/>
                <w:noProof/>
              </w:rPr>
              <w:t>3.7 Limitations of the Methodology</w:t>
            </w:r>
            <w:r>
              <w:rPr>
                <w:noProof/>
                <w:webHidden/>
              </w:rPr>
              <w:tab/>
            </w:r>
            <w:r>
              <w:rPr>
                <w:noProof/>
                <w:webHidden/>
              </w:rPr>
              <w:fldChar w:fldCharType="begin"/>
            </w:r>
            <w:r>
              <w:rPr>
                <w:noProof/>
                <w:webHidden/>
              </w:rPr>
              <w:instrText xml:space="preserve"> PAGEREF _Toc230331238 \h </w:instrText>
            </w:r>
            <w:r>
              <w:rPr>
                <w:noProof/>
                <w:webHidden/>
              </w:rPr>
            </w:r>
            <w:r>
              <w:rPr>
                <w:noProof/>
                <w:webHidden/>
              </w:rPr>
              <w:fldChar w:fldCharType="separate"/>
            </w:r>
            <w:r>
              <w:rPr>
                <w:noProof/>
                <w:webHidden/>
              </w:rPr>
              <w:t>20</w:t>
            </w:r>
            <w:r>
              <w:rPr>
                <w:noProof/>
                <w:webHidden/>
              </w:rPr>
              <w:fldChar w:fldCharType="end"/>
            </w:r>
          </w:hyperlink>
        </w:p>
        <w:p w14:paraId="5BB72064" w14:textId="6171B174"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39" w:history="1">
            <w:r w:rsidRPr="00AE2C18">
              <w:rPr>
                <w:rStyle w:val="Hyperlink"/>
                <w:noProof/>
              </w:rPr>
              <w:t>Chapter 4 – Design and Implementation</w:t>
            </w:r>
            <w:r>
              <w:rPr>
                <w:noProof/>
                <w:webHidden/>
              </w:rPr>
              <w:tab/>
            </w:r>
            <w:r>
              <w:rPr>
                <w:noProof/>
                <w:webHidden/>
              </w:rPr>
              <w:fldChar w:fldCharType="begin"/>
            </w:r>
            <w:r>
              <w:rPr>
                <w:noProof/>
                <w:webHidden/>
              </w:rPr>
              <w:instrText xml:space="preserve"> PAGEREF _Toc230331239 \h </w:instrText>
            </w:r>
            <w:r>
              <w:rPr>
                <w:noProof/>
                <w:webHidden/>
              </w:rPr>
            </w:r>
            <w:r>
              <w:rPr>
                <w:noProof/>
                <w:webHidden/>
              </w:rPr>
              <w:fldChar w:fldCharType="separate"/>
            </w:r>
            <w:r>
              <w:rPr>
                <w:noProof/>
                <w:webHidden/>
              </w:rPr>
              <w:t>21</w:t>
            </w:r>
            <w:r>
              <w:rPr>
                <w:noProof/>
                <w:webHidden/>
              </w:rPr>
              <w:fldChar w:fldCharType="end"/>
            </w:r>
          </w:hyperlink>
        </w:p>
        <w:p w14:paraId="1B628BC0" w14:textId="73737042"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40" w:history="1">
            <w:r w:rsidRPr="00AE2C18">
              <w:rPr>
                <w:rStyle w:val="Hyperlink"/>
                <w:noProof/>
              </w:rPr>
              <w:t>4.1 Introduction</w:t>
            </w:r>
            <w:r>
              <w:rPr>
                <w:noProof/>
                <w:webHidden/>
              </w:rPr>
              <w:tab/>
            </w:r>
            <w:r>
              <w:rPr>
                <w:noProof/>
                <w:webHidden/>
              </w:rPr>
              <w:fldChar w:fldCharType="begin"/>
            </w:r>
            <w:r>
              <w:rPr>
                <w:noProof/>
                <w:webHidden/>
              </w:rPr>
              <w:instrText xml:space="preserve"> PAGEREF _Toc230331240 \h </w:instrText>
            </w:r>
            <w:r>
              <w:rPr>
                <w:noProof/>
                <w:webHidden/>
              </w:rPr>
            </w:r>
            <w:r>
              <w:rPr>
                <w:noProof/>
                <w:webHidden/>
              </w:rPr>
              <w:fldChar w:fldCharType="separate"/>
            </w:r>
            <w:r>
              <w:rPr>
                <w:noProof/>
                <w:webHidden/>
              </w:rPr>
              <w:t>21</w:t>
            </w:r>
            <w:r>
              <w:rPr>
                <w:noProof/>
                <w:webHidden/>
              </w:rPr>
              <w:fldChar w:fldCharType="end"/>
            </w:r>
          </w:hyperlink>
        </w:p>
        <w:p w14:paraId="2E97FC0C" w14:textId="44BDFAD8"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41" w:history="1">
            <w:r w:rsidRPr="00AE2C18">
              <w:rPr>
                <w:rStyle w:val="Hyperlink"/>
                <w:noProof/>
              </w:rPr>
              <w:t>4.2 System Requirements</w:t>
            </w:r>
            <w:r>
              <w:rPr>
                <w:noProof/>
                <w:webHidden/>
              </w:rPr>
              <w:tab/>
            </w:r>
            <w:r>
              <w:rPr>
                <w:noProof/>
                <w:webHidden/>
              </w:rPr>
              <w:fldChar w:fldCharType="begin"/>
            </w:r>
            <w:r>
              <w:rPr>
                <w:noProof/>
                <w:webHidden/>
              </w:rPr>
              <w:instrText xml:space="preserve"> PAGEREF _Toc230331241 \h </w:instrText>
            </w:r>
            <w:r>
              <w:rPr>
                <w:noProof/>
                <w:webHidden/>
              </w:rPr>
            </w:r>
            <w:r>
              <w:rPr>
                <w:noProof/>
                <w:webHidden/>
              </w:rPr>
              <w:fldChar w:fldCharType="separate"/>
            </w:r>
            <w:r>
              <w:rPr>
                <w:noProof/>
                <w:webHidden/>
              </w:rPr>
              <w:t>21</w:t>
            </w:r>
            <w:r>
              <w:rPr>
                <w:noProof/>
                <w:webHidden/>
              </w:rPr>
              <w:fldChar w:fldCharType="end"/>
            </w:r>
          </w:hyperlink>
        </w:p>
        <w:p w14:paraId="17AD3426" w14:textId="71496D9A"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42" w:history="1">
            <w:r w:rsidRPr="00AE2C18">
              <w:rPr>
                <w:rStyle w:val="Hyperlink"/>
                <w:noProof/>
              </w:rPr>
              <w:t>4.3 Design Process and Decisions</w:t>
            </w:r>
            <w:r>
              <w:rPr>
                <w:noProof/>
                <w:webHidden/>
              </w:rPr>
              <w:tab/>
            </w:r>
            <w:r>
              <w:rPr>
                <w:noProof/>
                <w:webHidden/>
              </w:rPr>
              <w:fldChar w:fldCharType="begin"/>
            </w:r>
            <w:r>
              <w:rPr>
                <w:noProof/>
                <w:webHidden/>
              </w:rPr>
              <w:instrText xml:space="preserve"> PAGEREF _Toc230331242 \h </w:instrText>
            </w:r>
            <w:r>
              <w:rPr>
                <w:noProof/>
                <w:webHidden/>
              </w:rPr>
            </w:r>
            <w:r>
              <w:rPr>
                <w:noProof/>
                <w:webHidden/>
              </w:rPr>
              <w:fldChar w:fldCharType="separate"/>
            </w:r>
            <w:r>
              <w:rPr>
                <w:noProof/>
                <w:webHidden/>
              </w:rPr>
              <w:t>21</w:t>
            </w:r>
            <w:r>
              <w:rPr>
                <w:noProof/>
                <w:webHidden/>
              </w:rPr>
              <w:fldChar w:fldCharType="end"/>
            </w:r>
          </w:hyperlink>
        </w:p>
        <w:p w14:paraId="6AB65CD6" w14:textId="4B655213"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43" w:history="1">
            <w:r w:rsidRPr="00AE2C18">
              <w:rPr>
                <w:rStyle w:val="Hyperlink"/>
                <w:noProof/>
              </w:rPr>
              <w:t>4.4 System Design</w:t>
            </w:r>
            <w:r>
              <w:rPr>
                <w:noProof/>
                <w:webHidden/>
              </w:rPr>
              <w:tab/>
            </w:r>
            <w:r>
              <w:rPr>
                <w:noProof/>
                <w:webHidden/>
              </w:rPr>
              <w:fldChar w:fldCharType="begin"/>
            </w:r>
            <w:r>
              <w:rPr>
                <w:noProof/>
                <w:webHidden/>
              </w:rPr>
              <w:instrText xml:space="preserve"> PAGEREF _Toc230331243 \h </w:instrText>
            </w:r>
            <w:r>
              <w:rPr>
                <w:noProof/>
                <w:webHidden/>
              </w:rPr>
            </w:r>
            <w:r>
              <w:rPr>
                <w:noProof/>
                <w:webHidden/>
              </w:rPr>
              <w:fldChar w:fldCharType="separate"/>
            </w:r>
            <w:r>
              <w:rPr>
                <w:noProof/>
                <w:webHidden/>
              </w:rPr>
              <w:t>22</w:t>
            </w:r>
            <w:r>
              <w:rPr>
                <w:noProof/>
                <w:webHidden/>
              </w:rPr>
              <w:fldChar w:fldCharType="end"/>
            </w:r>
          </w:hyperlink>
        </w:p>
        <w:p w14:paraId="71145F12" w14:textId="71F5FB7A"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44" w:history="1">
            <w:r w:rsidRPr="00AE2C18">
              <w:rPr>
                <w:rStyle w:val="Hyperlink"/>
                <w:noProof/>
              </w:rPr>
              <w:t>4.4.1 Overview of Features</w:t>
            </w:r>
            <w:r>
              <w:rPr>
                <w:noProof/>
                <w:webHidden/>
              </w:rPr>
              <w:tab/>
            </w:r>
            <w:r>
              <w:rPr>
                <w:noProof/>
                <w:webHidden/>
              </w:rPr>
              <w:fldChar w:fldCharType="begin"/>
            </w:r>
            <w:r>
              <w:rPr>
                <w:noProof/>
                <w:webHidden/>
              </w:rPr>
              <w:instrText xml:space="preserve"> PAGEREF _Toc230331244 \h </w:instrText>
            </w:r>
            <w:r>
              <w:rPr>
                <w:noProof/>
                <w:webHidden/>
              </w:rPr>
            </w:r>
            <w:r>
              <w:rPr>
                <w:noProof/>
                <w:webHidden/>
              </w:rPr>
              <w:fldChar w:fldCharType="separate"/>
            </w:r>
            <w:r>
              <w:rPr>
                <w:noProof/>
                <w:webHidden/>
              </w:rPr>
              <w:t>22</w:t>
            </w:r>
            <w:r>
              <w:rPr>
                <w:noProof/>
                <w:webHidden/>
              </w:rPr>
              <w:fldChar w:fldCharType="end"/>
            </w:r>
          </w:hyperlink>
        </w:p>
        <w:p w14:paraId="359033DE" w14:textId="736883CE"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45" w:history="1">
            <w:r w:rsidRPr="00AE2C18">
              <w:rPr>
                <w:rStyle w:val="Hyperlink"/>
                <w:noProof/>
              </w:rPr>
              <w:t>4.4.2 User Interface Design</w:t>
            </w:r>
            <w:r>
              <w:rPr>
                <w:noProof/>
                <w:webHidden/>
              </w:rPr>
              <w:tab/>
            </w:r>
            <w:r>
              <w:rPr>
                <w:noProof/>
                <w:webHidden/>
              </w:rPr>
              <w:fldChar w:fldCharType="begin"/>
            </w:r>
            <w:r>
              <w:rPr>
                <w:noProof/>
                <w:webHidden/>
              </w:rPr>
              <w:instrText xml:space="preserve"> PAGEREF _Toc230331245 \h </w:instrText>
            </w:r>
            <w:r>
              <w:rPr>
                <w:noProof/>
                <w:webHidden/>
              </w:rPr>
            </w:r>
            <w:r>
              <w:rPr>
                <w:noProof/>
                <w:webHidden/>
              </w:rPr>
              <w:fldChar w:fldCharType="separate"/>
            </w:r>
            <w:r>
              <w:rPr>
                <w:noProof/>
                <w:webHidden/>
              </w:rPr>
              <w:t>22</w:t>
            </w:r>
            <w:r>
              <w:rPr>
                <w:noProof/>
                <w:webHidden/>
              </w:rPr>
              <w:fldChar w:fldCharType="end"/>
            </w:r>
          </w:hyperlink>
        </w:p>
        <w:p w14:paraId="7822AF13" w14:textId="00094D85" w:rsidR="00211820" w:rsidRDefault="00211820">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331246" w:history="1">
            <w:r w:rsidRPr="00AE2C18">
              <w:rPr>
                <w:rStyle w:val="Hyperlink"/>
                <w:noProof/>
              </w:rPr>
              <w:t>4.5</w:t>
            </w:r>
            <w:r>
              <w:rPr>
                <w:rFonts w:asciiTheme="minorHAnsi" w:eastAsiaTheme="minorEastAsia" w:hAnsiTheme="minorHAnsi" w:cstheme="minorBidi"/>
                <w:noProof/>
                <w:kern w:val="2"/>
                <w:lang w:eastAsia="en-GB"/>
                <w14:ligatures w14:val="standardContextual"/>
              </w:rPr>
              <w:tab/>
            </w:r>
            <w:r w:rsidRPr="00AE2C18">
              <w:rPr>
                <w:rStyle w:val="Hyperlink"/>
                <w:noProof/>
              </w:rPr>
              <w:t>Implementation</w:t>
            </w:r>
            <w:r>
              <w:rPr>
                <w:noProof/>
                <w:webHidden/>
              </w:rPr>
              <w:tab/>
            </w:r>
            <w:r>
              <w:rPr>
                <w:noProof/>
                <w:webHidden/>
              </w:rPr>
              <w:fldChar w:fldCharType="begin"/>
            </w:r>
            <w:r>
              <w:rPr>
                <w:noProof/>
                <w:webHidden/>
              </w:rPr>
              <w:instrText xml:space="preserve"> PAGEREF _Toc230331246 \h </w:instrText>
            </w:r>
            <w:r>
              <w:rPr>
                <w:noProof/>
                <w:webHidden/>
              </w:rPr>
            </w:r>
            <w:r>
              <w:rPr>
                <w:noProof/>
                <w:webHidden/>
              </w:rPr>
              <w:fldChar w:fldCharType="separate"/>
            </w:r>
            <w:r>
              <w:rPr>
                <w:noProof/>
                <w:webHidden/>
              </w:rPr>
              <w:t>23</w:t>
            </w:r>
            <w:r>
              <w:rPr>
                <w:noProof/>
                <w:webHidden/>
              </w:rPr>
              <w:fldChar w:fldCharType="end"/>
            </w:r>
          </w:hyperlink>
        </w:p>
        <w:p w14:paraId="65A36D87" w14:textId="2493E09F"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47" w:history="1">
            <w:r w:rsidRPr="00AE2C18">
              <w:rPr>
                <w:rStyle w:val="Hyperlink"/>
                <w:noProof/>
              </w:rPr>
              <w:t>Chapter 5 – Evaluation</w:t>
            </w:r>
            <w:r>
              <w:rPr>
                <w:noProof/>
                <w:webHidden/>
              </w:rPr>
              <w:tab/>
            </w:r>
            <w:r>
              <w:rPr>
                <w:noProof/>
                <w:webHidden/>
              </w:rPr>
              <w:fldChar w:fldCharType="begin"/>
            </w:r>
            <w:r>
              <w:rPr>
                <w:noProof/>
                <w:webHidden/>
              </w:rPr>
              <w:instrText xml:space="preserve"> PAGEREF _Toc230331247 \h </w:instrText>
            </w:r>
            <w:r>
              <w:rPr>
                <w:noProof/>
                <w:webHidden/>
              </w:rPr>
            </w:r>
            <w:r>
              <w:rPr>
                <w:noProof/>
                <w:webHidden/>
              </w:rPr>
              <w:fldChar w:fldCharType="separate"/>
            </w:r>
            <w:r>
              <w:rPr>
                <w:noProof/>
                <w:webHidden/>
              </w:rPr>
              <w:t>24</w:t>
            </w:r>
            <w:r>
              <w:rPr>
                <w:noProof/>
                <w:webHidden/>
              </w:rPr>
              <w:fldChar w:fldCharType="end"/>
            </w:r>
          </w:hyperlink>
        </w:p>
        <w:p w14:paraId="49ADB72C" w14:textId="6B8336EE"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48" w:history="1">
            <w:r w:rsidRPr="00AE2C18">
              <w:rPr>
                <w:rStyle w:val="Hyperlink"/>
                <w:noProof/>
              </w:rPr>
              <w:t>5.1 Introduction</w:t>
            </w:r>
            <w:r>
              <w:rPr>
                <w:noProof/>
                <w:webHidden/>
              </w:rPr>
              <w:tab/>
            </w:r>
            <w:r>
              <w:rPr>
                <w:noProof/>
                <w:webHidden/>
              </w:rPr>
              <w:fldChar w:fldCharType="begin"/>
            </w:r>
            <w:r>
              <w:rPr>
                <w:noProof/>
                <w:webHidden/>
              </w:rPr>
              <w:instrText xml:space="preserve"> PAGEREF _Toc230331248 \h </w:instrText>
            </w:r>
            <w:r>
              <w:rPr>
                <w:noProof/>
                <w:webHidden/>
              </w:rPr>
            </w:r>
            <w:r>
              <w:rPr>
                <w:noProof/>
                <w:webHidden/>
              </w:rPr>
              <w:fldChar w:fldCharType="separate"/>
            </w:r>
            <w:r>
              <w:rPr>
                <w:noProof/>
                <w:webHidden/>
              </w:rPr>
              <w:t>24</w:t>
            </w:r>
            <w:r>
              <w:rPr>
                <w:noProof/>
                <w:webHidden/>
              </w:rPr>
              <w:fldChar w:fldCharType="end"/>
            </w:r>
          </w:hyperlink>
        </w:p>
        <w:p w14:paraId="2858F8BD" w14:textId="4341E990"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49" w:history="1">
            <w:r w:rsidRPr="00AE2C18">
              <w:rPr>
                <w:rStyle w:val="Hyperlink"/>
                <w:noProof/>
              </w:rPr>
              <w:t>5.2 Evaluation Method</w:t>
            </w:r>
            <w:r>
              <w:rPr>
                <w:noProof/>
                <w:webHidden/>
              </w:rPr>
              <w:tab/>
            </w:r>
            <w:r>
              <w:rPr>
                <w:noProof/>
                <w:webHidden/>
              </w:rPr>
              <w:fldChar w:fldCharType="begin"/>
            </w:r>
            <w:r>
              <w:rPr>
                <w:noProof/>
                <w:webHidden/>
              </w:rPr>
              <w:instrText xml:space="preserve"> PAGEREF _Toc230331249 \h </w:instrText>
            </w:r>
            <w:r>
              <w:rPr>
                <w:noProof/>
                <w:webHidden/>
              </w:rPr>
            </w:r>
            <w:r>
              <w:rPr>
                <w:noProof/>
                <w:webHidden/>
              </w:rPr>
              <w:fldChar w:fldCharType="separate"/>
            </w:r>
            <w:r>
              <w:rPr>
                <w:noProof/>
                <w:webHidden/>
              </w:rPr>
              <w:t>24</w:t>
            </w:r>
            <w:r>
              <w:rPr>
                <w:noProof/>
                <w:webHidden/>
              </w:rPr>
              <w:fldChar w:fldCharType="end"/>
            </w:r>
          </w:hyperlink>
        </w:p>
        <w:p w14:paraId="784B37C2" w14:textId="6217EC0E"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50" w:history="1">
            <w:r w:rsidRPr="00AE2C18">
              <w:rPr>
                <w:rStyle w:val="Hyperlink"/>
                <w:noProof/>
              </w:rPr>
              <w:t>5.3 Results</w:t>
            </w:r>
            <w:r>
              <w:rPr>
                <w:noProof/>
                <w:webHidden/>
              </w:rPr>
              <w:tab/>
            </w:r>
            <w:r>
              <w:rPr>
                <w:noProof/>
                <w:webHidden/>
              </w:rPr>
              <w:fldChar w:fldCharType="begin"/>
            </w:r>
            <w:r>
              <w:rPr>
                <w:noProof/>
                <w:webHidden/>
              </w:rPr>
              <w:instrText xml:space="preserve"> PAGEREF _Toc230331250 \h </w:instrText>
            </w:r>
            <w:r>
              <w:rPr>
                <w:noProof/>
                <w:webHidden/>
              </w:rPr>
            </w:r>
            <w:r>
              <w:rPr>
                <w:noProof/>
                <w:webHidden/>
              </w:rPr>
              <w:fldChar w:fldCharType="separate"/>
            </w:r>
            <w:r>
              <w:rPr>
                <w:noProof/>
                <w:webHidden/>
              </w:rPr>
              <w:t>25</w:t>
            </w:r>
            <w:r>
              <w:rPr>
                <w:noProof/>
                <w:webHidden/>
              </w:rPr>
              <w:fldChar w:fldCharType="end"/>
            </w:r>
          </w:hyperlink>
        </w:p>
        <w:p w14:paraId="78A70A27" w14:textId="69A2AADD"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51" w:history="1">
            <w:r w:rsidRPr="00AE2C18">
              <w:rPr>
                <w:rStyle w:val="Hyperlink"/>
                <w:noProof/>
              </w:rPr>
              <w:t>5.3.1 Usability</w:t>
            </w:r>
            <w:r>
              <w:rPr>
                <w:noProof/>
                <w:webHidden/>
              </w:rPr>
              <w:tab/>
            </w:r>
            <w:r>
              <w:rPr>
                <w:noProof/>
                <w:webHidden/>
              </w:rPr>
              <w:fldChar w:fldCharType="begin"/>
            </w:r>
            <w:r>
              <w:rPr>
                <w:noProof/>
                <w:webHidden/>
              </w:rPr>
              <w:instrText xml:space="preserve"> PAGEREF _Toc230331251 \h </w:instrText>
            </w:r>
            <w:r>
              <w:rPr>
                <w:noProof/>
                <w:webHidden/>
              </w:rPr>
            </w:r>
            <w:r>
              <w:rPr>
                <w:noProof/>
                <w:webHidden/>
              </w:rPr>
              <w:fldChar w:fldCharType="separate"/>
            </w:r>
            <w:r>
              <w:rPr>
                <w:noProof/>
                <w:webHidden/>
              </w:rPr>
              <w:t>25</w:t>
            </w:r>
            <w:r>
              <w:rPr>
                <w:noProof/>
                <w:webHidden/>
              </w:rPr>
              <w:fldChar w:fldCharType="end"/>
            </w:r>
          </w:hyperlink>
        </w:p>
        <w:p w14:paraId="3B3D83F6" w14:textId="2D29FFA6"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52" w:history="1">
            <w:r w:rsidRPr="00AE2C18">
              <w:rPr>
                <w:rStyle w:val="Hyperlink"/>
                <w:noProof/>
              </w:rPr>
              <w:t>5.3.2 Functionality</w:t>
            </w:r>
            <w:r>
              <w:rPr>
                <w:noProof/>
                <w:webHidden/>
              </w:rPr>
              <w:tab/>
            </w:r>
            <w:r>
              <w:rPr>
                <w:noProof/>
                <w:webHidden/>
              </w:rPr>
              <w:fldChar w:fldCharType="begin"/>
            </w:r>
            <w:r>
              <w:rPr>
                <w:noProof/>
                <w:webHidden/>
              </w:rPr>
              <w:instrText xml:space="preserve"> PAGEREF _Toc230331252 \h </w:instrText>
            </w:r>
            <w:r>
              <w:rPr>
                <w:noProof/>
                <w:webHidden/>
              </w:rPr>
            </w:r>
            <w:r>
              <w:rPr>
                <w:noProof/>
                <w:webHidden/>
              </w:rPr>
              <w:fldChar w:fldCharType="separate"/>
            </w:r>
            <w:r>
              <w:rPr>
                <w:noProof/>
                <w:webHidden/>
              </w:rPr>
              <w:t>25</w:t>
            </w:r>
            <w:r>
              <w:rPr>
                <w:noProof/>
                <w:webHidden/>
              </w:rPr>
              <w:fldChar w:fldCharType="end"/>
            </w:r>
          </w:hyperlink>
        </w:p>
        <w:p w14:paraId="41FC4FB4" w14:textId="4990C6C2"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53" w:history="1">
            <w:r w:rsidRPr="00AE2C18">
              <w:rPr>
                <w:rStyle w:val="Hyperlink"/>
                <w:noProof/>
              </w:rPr>
              <w:t>5.3.3 Realism and Adequacy of Generated Schedules</w:t>
            </w:r>
            <w:r>
              <w:rPr>
                <w:noProof/>
                <w:webHidden/>
              </w:rPr>
              <w:tab/>
            </w:r>
            <w:r>
              <w:rPr>
                <w:noProof/>
                <w:webHidden/>
              </w:rPr>
              <w:fldChar w:fldCharType="begin"/>
            </w:r>
            <w:r>
              <w:rPr>
                <w:noProof/>
                <w:webHidden/>
              </w:rPr>
              <w:instrText xml:space="preserve"> PAGEREF _Toc230331253 \h </w:instrText>
            </w:r>
            <w:r>
              <w:rPr>
                <w:noProof/>
                <w:webHidden/>
              </w:rPr>
            </w:r>
            <w:r>
              <w:rPr>
                <w:noProof/>
                <w:webHidden/>
              </w:rPr>
              <w:fldChar w:fldCharType="separate"/>
            </w:r>
            <w:r>
              <w:rPr>
                <w:noProof/>
                <w:webHidden/>
              </w:rPr>
              <w:t>25</w:t>
            </w:r>
            <w:r>
              <w:rPr>
                <w:noProof/>
                <w:webHidden/>
              </w:rPr>
              <w:fldChar w:fldCharType="end"/>
            </w:r>
          </w:hyperlink>
        </w:p>
        <w:p w14:paraId="078A9658" w14:textId="143A6450"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54" w:history="1">
            <w:r w:rsidRPr="00AE2C18">
              <w:rPr>
                <w:rStyle w:val="Hyperlink"/>
                <w:noProof/>
              </w:rPr>
              <w:t>5.3.4 Likelihood of Real-World Use</w:t>
            </w:r>
            <w:r>
              <w:rPr>
                <w:noProof/>
                <w:webHidden/>
              </w:rPr>
              <w:tab/>
            </w:r>
            <w:r>
              <w:rPr>
                <w:noProof/>
                <w:webHidden/>
              </w:rPr>
              <w:fldChar w:fldCharType="begin"/>
            </w:r>
            <w:r>
              <w:rPr>
                <w:noProof/>
                <w:webHidden/>
              </w:rPr>
              <w:instrText xml:space="preserve"> PAGEREF _Toc230331254 \h </w:instrText>
            </w:r>
            <w:r>
              <w:rPr>
                <w:noProof/>
                <w:webHidden/>
              </w:rPr>
            </w:r>
            <w:r>
              <w:rPr>
                <w:noProof/>
                <w:webHidden/>
              </w:rPr>
              <w:fldChar w:fldCharType="separate"/>
            </w:r>
            <w:r>
              <w:rPr>
                <w:noProof/>
                <w:webHidden/>
              </w:rPr>
              <w:t>25</w:t>
            </w:r>
            <w:r>
              <w:rPr>
                <w:noProof/>
                <w:webHidden/>
              </w:rPr>
              <w:fldChar w:fldCharType="end"/>
            </w:r>
          </w:hyperlink>
        </w:p>
        <w:p w14:paraId="6AB65B4C" w14:textId="376D0DBA" w:rsidR="00211820" w:rsidRDefault="0021182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30331255" w:history="1">
            <w:r w:rsidRPr="00AE2C18">
              <w:rPr>
                <w:rStyle w:val="Hyperlink"/>
                <w:noProof/>
              </w:rPr>
              <w:t>5.3.5 Qualitative Feedback</w:t>
            </w:r>
            <w:r>
              <w:rPr>
                <w:noProof/>
                <w:webHidden/>
              </w:rPr>
              <w:tab/>
            </w:r>
            <w:r>
              <w:rPr>
                <w:noProof/>
                <w:webHidden/>
              </w:rPr>
              <w:fldChar w:fldCharType="begin"/>
            </w:r>
            <w:r>
              <w:rPr>
                <w:noProof/>
                <w:webHidden/>
              </w:rPr>
              <w:instrText xml:space="preserve"> PAGEREF _Toc230331255 \h </w:instrText>
            </w:r>
            <w:r>
              <w:rPr>
                <w:noProof/>
                <w:webHidden/>
              </w:rPr>
            </w:r>
            <w:r>
              <w:rPr>
                <w:noProof/>
                <w:webHidden/>
              </w:rPr>
              <w:fldChar w:fldCharType="separate"/>
            </w:r>
            <w:r>
              <w:rPr>
                <w:noProof/>
                <w:webHidden/>
              </w:rPr>
              <w:t>29</w:t>
            </w:r>
            <w:r>
              <w:rPr>
                <w:noProof/>
                <w:webHidden/>
              </w:rPr>
              <w:fldChar w:fldCharType="end"/>
            </w:r>
          </w:hyperlink>
        </w:p>
        <w:p w14:paraId="70D96EB0" w14:textId="3E3CDBD3"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56" w:history="1">
            <w:r w:rsidRPr="00AE2C18">
              <w:rPr>
                <w:rStyle w:val="Hyperlink"/>
                <w:noProof/>
              </w:rPr>
              <w:t>5.4 Discussion</w:t>
            </w:r>
            <w:r>
              <w:rPr>
                <w:noProof/>
                <w:webHidden/>
              </w:rPr>
              <w:tab/>
            </w:r>
            <w:r>
              <w:rPr>
                <w:noProof/>
                <w:webHidden/>
              </w:rPr>
              <w:fldChar w:fldCharType="begin"/>
            </w:r>
            <w:r>
              <w:rPr>
                <w:noProof/>
                <w:webHidden/>
              </w:rPr>
              <w:instrText xml:space="preserve"> PAGEREF _Toc230331256 \h </w:instrText>
            </w:r>
            <w:r>
              <w:rPr>
                <w:noProof/>
                <w:webHidden/>
              </w:rPr>
            </w:r>
            <w:r>
              <w:rPr>
                <w:noProof/>
                <w:webHidden/>
              </w:rPr>
              <w:fldChar w:fldCharType="separate"/>
            </w:r>
            <w:r>
              <w:rPr>
                <w:noProof/>
                <w:webHidden/>
              </w:rPr>
              <w:t>29</w:t>
            </w:r>
            <w:r>
              <w:rPr>
                <w:noProof/>
                <w:webHidden/>
              </w:rPr>
              <w:fldChar w:fldCharType="end"/>
            </w:r>
          </w:hyperlink>
        </w:p>
        <w:p w14:paraId="60784E58" w14:textId="4665A93C"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57" w:history="1">
            <w:r w:rsidRPr="00AE2C18">
              <w:rPr>
                <w:rStyle w:val="Hyperlink"/>
                <w:noProof/>
              </w:rPr>
              <w:t>5.5 Limitations of Evaluation</w:t>
            </w:r>
            <w:r>
              <w:rPr>
                <w:noProof/>
                <w:webHidden/>
              </w:rPr>
              <w:tab/>
            </w:r>
            <w:r>
              <w:rPr>
                <w:noProof/>
                <w:webHidden/>
              </w:rPr>
              <w:fldChar w:fldCharType="begin"/>
            </w:r>
            <w:r>
              <w:rPr>
                <w:noProof/>
                <w:webHidden/>
              </w:rPr>
              <w:instrText xml:space="preserve"> PAGEREF _Toc230331257 \h </w:instrText>
            </w:r>
            <w:r>
              <w:rPr>
                <w:noProof/>
                <w:webHidden/>
              </w:rPr>
            </w:r>
            <w:r>
              <w:rPr>
                <w:noProof/>
                <w:webHidden/>
              </w:rPr>
              <w:fldChar w:fldCharType="separate"/>
            </w:r>
            <w:r>
              <w:rPr>
                <w:noProof/>
                <w:webHidden/>
              </w:rPr>
              <w:t>30</w:t>
            </w:r>
            <w:r>
              <w:rPr>
                <w:noProof/>
                <w:webHidden/>
              </w:rPr>
              <w:fldChar w:fldCharType="end"/>
            </w:r>
          </w:hyperlink>
        </w:p>
        <w:p w14:paraId="02628247" w14:textId="1CB73251"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58" w:history="1">
            <w:r w:rsidRPr="00AE2C18">
              <w:rPr>
                <w:rStyle w:val="Hyperlink"/>
                <w:noProof/>
              </w:rPr>
              <w:t>5.6 Summary</w:t>
            </w:r>
            <w:r>
              <w:rPr>
                <w:noProof/>
                <w:webHidden/>
              </w:rPr>
              <w:tab/>
            </w:r>
            <w:r>
              <w:rPr>
                <w:noProof/>
                <w:webHidden/>
              </w:rPr>
              <w:fldChar w:fldCharType="begin"/>
            </w:r>
            <w:r>
              <w:rPr>
                <w:noProof/>
                <w:webHidden/>
              </w:rPr>
              <w:instrText xml:space="preserve"> PAGEREF _Toc230331258 \h </w:instrText>
            </w:r>
            <w:r>
              <w:rPr>
                <w:noProof/>
                <w:webHidden/>
              </w:rPr>
            </w:r>
            <w:r>
              <w:rPr>
                <w:noProof/>
                <w:webHidden/>
              </w:rPr>
              <w:fldChar w:fldCharType="separate"/>
            </w:r>
            <w:r>
              <w:rPr>
                <w:noProof/>
                <w:webHidden/>
              </w:rPr>
              <w:t>30</w:t>
            </w:r>
            <w:r>
              <w:rPr>
                <w:noProof/>
                <w:webHidden/>
              </w:rPr>
              <w:fldChar w:fldCharType="end"/>
            </w:r>
          </w:hyperlink>
        </w:p>
        <w:p w14:paraId="182C9E62" w14:textId="400C494F"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59" w:history="1">
            <w:r w:rsidRPr="00AE2C18">
              <w:rPr>
                <w:rStyle w:val="Hyperlink"/>
                <w:noProof/>
              </w:rPr>
              <w:t>Chapter 6 – Conclusions and Recommendations</w:t>
            </w:r>
            <w:r>
              <w:rPr>
                <w:noProof/>
                <w:webHidden/>
              </w:rPr>
              <w:tab/>
            </w:r>
            <w:r>
              <w:rPr>
                <w:noProof/>
                <w:webHidden/>
              </w:rPr>
              <w:fldChar w:fldCharType="begin"/>
            </w:r>
            <w:r>
              <w:rPr>
                <w:noProof/>
                <w:webHidden/>
              </w:rPr>
              <w:instrText xml:space="preserve"> PAGEREF _Toc230331259 \h </w:instrText>
            </w:r>
            <w:r>
              <w:rPr>
                <w:noProof/>
                <w:webHidden/>
              </w:rPr>
            </w:r>
            <w:r>
              <w:rPr>
                <w:noProof/>
                <w:webHidden/>
              </w:rPr>
              <w:fldChar w:fldCharType="separate"/>
            </w:r>
            <w:r>
              <w:rPr>
                <w:noProof/>
                <w:webHidden/>
              </w:rPr>
              <w:t>30</w:t>
            </w:r>
            <w:r>
              <w:rPr>
                <w:noProof/>
                <w:webHidden/>
              </w:rPr>
              <w:fldChar w:fldCharType="end"/>
            </w:r>
          </w:hyperlink>
        </w:p>
        <w:p w14:paraId="02C4DF1D" w14:textId="70DD7421"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0" w:history="1">
            <w:r w:rsidRPr="00AE2C18">
              <w:rPr>
                <w:rStyle w:val="Hyperlink"/>
                <w:noProof/>
              </w:rPr>
              <w:t>6.1 Introduction</w:t>
            </w:r>
            <w:r>
              <w:rPr>
                <w:noProof/>
                <w:webHidden/>
              </w:rPr>
              <w:tab/>
            </w:r>
            <w:r>
              <w:rPr>
                <w:noProof/>
                <w:webHidden/>
              </w:rPr>
              <w:fldChar w:fldCharType="begin"/>
            </w:r>
            <w:r>
              <w:rPr>
                <w:noProof/>
                <w:webHidden/>
              </w:rPr>
              <w:instrText xml:space="preserve"> PAGEREF _Toc230331260 \h </w:instrText>
            </w:r>
            <w:r>
              <w:rPr>
                <w:noProof/>
                <w:webHidden/>
              </w:rPr>
            </w:r>
            <w:r>
              <w:rPr>
                <w:noProof/>
                <w:webHidden/>
              </w:rPr>
              <w:fldChar w:fldCharType="separate"/>
            </w:r>
            <w:r>
              <w:rPr>
                <w:noProof/>
                <w:webHidden/>
              </w:rPr>
              <w:t>30</w:t>
            </w:r>
            <w:r>
              <w:rPr>
                <w:noProof/>
                <w:webHidden/>
              </w:rPr>
              <w:fldChar w:fldCharType="end"/>
            </w:r>
          </w:hyperlink>
        </w:p>
        <w:p w14:paraId="55B006EB" w14:textId="3FEFCB3E"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1" w:history="1">
            <w:r w:rsidRPr="00AE2C18">
              <w:rPr>
                <w:rStyle w:val="Hyperlink"/>
                <w:noProof/>
              </w:rPr>
              <w:t>6.2 Summary of the Project</w:t>
            </w:r>
            <w:r>
              <w:rPr>
                <w:noProof/>
                <w:webHidden/>
              </w:rPr>
              <w:tab/>
            </w:r>
            <w:r>
              <w:rPr>
                <w:noProof/>
                <w:webHidden/>
              </w:rPr>
              <w:fldChar w:fldCharType="begin"/>
            </w:r>
            <w:r>
              <w:rPr>
                <w:noProof/>
                <w:webHidden/>
              </w:rPr>
              <w:instrText xml:space="preserve"> PAGEREF _Toc230331261 \h </w:instrText>
            </w:r>
            <w:r>
              <w:rPr>
                <w:noProof/>
                <w:webHidden/>
              </w:rPr>
            </w:r>
            <w:r>
              <w:rPr>
                <w:noProof/>
                <w:webHidden/>
              </w:rPr>
              <w:fldChar w:fldCharType="separate"/>
            </w:r>
            <w:r>
              <w:rPr>
                <w:noProof/>
                <w:webHidden/>
              </w:rPr>
              <w:t>30</w:t>
            </w:r>
            <w:r>
              <w:rPr>
                <w:noProof/>
                <w:webHidden/>
              </w:rPr>
              <w:fldChar w:fldCharType="end"/>
            </w:r>
          </w:hyperlink>
        </w:p>
        <w:p w14:paraId="5D0645BB" w14:textId="6B9AC45A"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2" w:history="1">
            <w:r w:rsidRPr="00AE2C18">
              <w:rPr>
                <w:rStyle w:val="Hyperlink"/>
                <w:noProof/>
              </w:rPr>
              <w:t>6.3 Achievement of Aim and Objectives</w:t>
            </w:r>
            <w:r>
              <w:rPr>
                <w:noProof/>
                <w:webHidden/>
              </w:rPr>
              <w:tab/>
            </w:r>
            <w:r>
              <w:rPr>
                <w:noProof/>
                <w:webHidden/>
              </w:rPr>
              <w:fldChar w:fldCharType="begin"/>
            </w:r>
            <w:r>
              <w:rPr>
                <w:noProof/>
                <w:webHidden/>
              </w:rPr>
              <w:instrText xml:space="preserve"> PAGEREF _Toc230331262 \h </w:instrText>
            </w:r>
            <w:r>
              <w:rPr>
                <w:noProof/>
                <w:webHidden/>
              </w:rPr>
            </w:r>
            <w:r>
              <w:rPr>
                <w:noProof/>
                <w:webHidden/>
              </w:rPr>
              <w:fldChar w:fldCharType="separate"/>
            </w:r>
            <w:r>
              <w:rPr>
                <w:noProof/>
                <w:webHidden/>
              </w:rPr>
              <w:t>31</w:t>
            </w:r>
            <w:r>
              <w:rPr>
                <w:noProof/>
                <w:webHidden/>
              </w:rPr>
              <w:fldChar w:fldCharType="end"/>
            </w:r>
          </w:hyperlink>
        </w:p>
        <w:p w14:paraId="54ADF80A" w14:textId="5CB64194"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3" w:history="1">
            <w:r w:rsidRPr="00AE2C18">
              <w:rPr>
                <w:rStyle w:val="Hyperlink"/>
                <w:noProof/>
              </w:rPr>
              <w:t>6.4 Key Findings and Contributions</w:t>
            </w:r>
            <w:r>
              <w:rPr>
                <w:noProof/>
                <w:webHidden/>
              </w:rPr>
              <w:tab/>
            </w:r>
            <w:r>
              <w:rPr>
                <w:noProof/>
                <w:webHidden/>
              </w:rPr>
              <w:fldChar w:fldCharType="begin"/>
            </w:r>
            <w:r>
              <w:rPr>
                <w:noProof/>
                <w:webHidden/>
              </w:rPr>
              <w:instrText xml:space="preserve"> PAGEREF _Toc230331263 \h </w:instrText>
            </w:r>
            <w:r>
              <w:rPr>
                <w:noProof/>
                <w:webHidden/>
              </w:rPr>
            </w:r>
            <w:r>
              <w:rPr>
                <w:noProof/>
                <w:webHidden/>
              </w:rPr>
              <w:fldChar w:fldCharType="separate"/>
            </w:r>
            <w:r>
              <w:rPr>
                <w:noProof/>
                <w:webHidden/>
              </w:rPr>
              <w:t>31</w:t>
            </w:r>
            <w:r>
              <w:rPr>
                <w:noProof/>
                <w:webHidden/>
              </w:rPr>
              <w:fldChar w:fldCharType="end"/>
            </w:r>
          </w:hyperlink>
        </w:p>
        <w:p w14:paraId="3111810F" w14:textId="023FBD03"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4" w:history="1">
            <w:r w:rsidRPr="00AE2C18">
              <w:rPr>
                <w:rStyle w:val="Hyperlink"/>
                <w:noProof/>
              </w:rPr>
              <w:t>6.5 Recommendations for System Improvement</w:t>
            </w:r>
            <w:r>
              <w:rPr>
                <w:noProof/>
                <w:webHidden/>
              </w:rPr>
              <w:tab/>
            </w:r>
            <w:r>
              <w:rPr>
                <w:noProof/>
                <w:webHidden/>
              </w:rPr>
              <w:fldChar w:fldCharType="begin"/>
            </w:r>
            <w:r>
              <w:rPr>
                <w:noProof/>
                <w:webHidden/>
              </w:rPr>
              <w:instrText xml:space="preserve"> PAGEREF _Toc230331264 \h </w:instrText>
            </w:r>
            <w:r>
              <w:rPr>
                <w:noProof/>
                <w:webHidden/>
              </w:rPr>
            </w:r>
            <w:r>
              <w:rPr>
                <w:noProof/>
                <w:webHidden/>
              </w:rPr>
              <w:fldChar w:fldCharType="separate"/>
            </w:r>
            <w:r>
              <w:rPr>
                <w:noProof/>
                <w:webHidden/>
              </w:rPr>
              <w:t>32</w:t>
            </w:r>
            <w:r>
              <w:rPr>
                <w:noProof/>
                <w:webHidden/>
              </w:rPr>
              <w:fldChar w:fldCharType="end"/>
            </w:r>
          </w:hyperlink>
        </w:p>
        <w:p w14:paraId="0790E5BC" w14:textId="355BBF4B"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5" w:history="1">
            <w:r w:rsidRPr="00AE2C18">
              <w:rPr>
                <w:rStyle w:val="Hyperlink"/>
                <w:noProof/>
              </w:rPr>
              <w:t>6.6 Suggestions for Further Research</w:t>
            </w:r>
            <w:r>
              <w:rPr>
                <w:noProof/>
                <w:webHidden/>
              </w:rPr>
              <w:tab/>
            </w:r>
            <w:r>
              <w:rPr>
                <w:noProof/>
                <w:webHidden/>
              </w:rPr>
              <w:fldChar w:fldCharType="begin"/>
            </w:r>
            <w:r>
              <w:rPr>
                <w:noProof/>
                <w:webHidden/>
              </w:rPr>
              <w:instrText xml:space="preserve"> PAGEREF _Toc230331265 \h </w:instrText>
            </w:r>
            <w:r>
              <w:rPr>
                <w:noProof/>
                <w:webHidden/>
              </w:rPr>
            </w:r>
            <w:r>
              <w:rPr>
                <w:noProof/>
                <w:webHidden/>
              </w:rPr>
              <w:fldChar w:fldCharType="separate"/>
            </w:r>
            <w:r>
              <w:rPr>
                <w:noProof/>
                <w:webHidden/>
              </w:rPr>
              <w:t>32</w:t>
            </w:r>
            <w:r>
              <w:rPr>
                <w:noProof/>
                <w:webHidden/>
              </w:rPr>
              <w:fldChar w:fldCharType="end"/>
            </w:r>
          </w:hyperlink>
        </w:p>
        <w:p w14:paraId="5CCA0322" w14:textId="28F8A7A6"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6" w:history="1">
            <w:r w:rsidRPr="00AE2C18">
              <w:rPr>
                <w:rStyle w:val="Hyperlink"/>
                <w:noProof/>
              </w:rPr>
              <w:t>6.7 Final Conclusion</w:t>
            </w:r>
            <w:r>
              <w:rPr>
                <w:noProof/>
                <w:webHidden/>
              </w:rPr>
              <w:tab/>
            </w:r>
            <w:r>
              <w:rPr>
                <w:noProof/>
                <w:webHidden/>
              </w:rPr>
              <w:fldChar w:fldCharType="begin"/>
            </w:r>
            <w:r>
              <w:rPr>
                <w:noProof/>
                <w:webHidden/>
              </w:rPr>
              <w:instrText xml:space="preserve"> PAGEREF _Toc230331266 \h </w:instrText>
            </w:r>
            <w:r>
              <w:rPr>
                <w:noProof/>
                <w:webHidden/>
              </w:rPr>
            </w:r>
            <w:r>
              <w:rPr>
                <w:noProof/>
                <w:webHidden/>
              </w:rPr>
              <w:fldChar w:fldCharType="separate"/>
            </w:r>
            <w:r>
              <w:rPr>
                <w:noProof/>
                <w:webHidden/>
              </w:rPr>
              <w:t>32</w:t>
            </w:r>
            <w:r>
              <w:rPr>
                <w:noProof/>
                <w:webHidden/>
              </w:rPr>
              <w:fldChar w:fldCharType="end"/>
            </w:r>
          </w:hyperlink>
        </w:p>
        <w:p w14:paraId="4CE72523" w14:textId="650C3A99"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67" w:history="1">
            <w:r w:rsidRPr="00AE2C18">
              <w:rPr>
                <w:rStyle w:val="Hyperlink"/>
                <w:noProof/>
              </w:rPr>
              <w:t>Chapter 7 – Reflection</w:t>
            </w:r>
            <w:r>
              <w:rPr>
                <w:noProof/>
                <w:webHidden/>
              </w:rPr>
              <w:tab/>
            </w:r>
            <w:r>
              <w:rPr>
                <w:noProof/>
                <w:webHidden/>
              </w:rPr>
              <w:fldChar w:fldCharType="begin"/>
            </w:r>
            <w:r>
              <w:rPr>
                <w:noProof/>
                <w:webHidden/>
              </w:rPr>
              <w:instrText xml:space="preserve"> PAGEREF _Toc230331267 \h </w:instrText>
            </w:r>
            <w:r>
              <w:rPr>
                <w:noProof/>
                <w:webHidden/>
              </w:rPr>
            </w:r>
            <w:r>
              <w:rPr>
                <w:noProof/>
                <w:webHidden/>
              </w:rPr>
              <w:fldChar w:fldCharType="separate"/>
            </w:r>
            <w:r>
              <w:rPr>
                <w:noProof/>
                <w:webHidden/>
              </w:rPr>
              <w:t>32</w:t>
            </w:r>
            <w:r>
              <w:rPr>
                <w:noProof/>
                <w:webHidden/>
              </w:rPr>
              <w:fldChar w:fldCharType="end"/>
            </w:r>
          </w:hyperlink>
        </w:p>
        <w:p w14:paraId="5A889E3C" w14:textId="6F7B5792"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8" w:history="1">
            <w:r w:rsidRPr="00AE2C18">
              <w:rPr>
                <w:rStyle w:val="Hyperlink"/>
                <w:noProof/>
              </w:rPr>
              <w:t>7.1 Introduction</w:t>
            </w:r>
            <w:r>
              <w:rPr>
                <w:noProof/>
                <w:webHidden/>
              </w:rPr>
              <w:tab/>
            </w:r>
            <w:r>
              <w:rPr>
                <w:noProof/>
                <w:webHidden/>
              </w:rPr>
              <w:fldChar w:fldCharType="begin"/>
            </w:r>
            <w:r>
              <w:rPr>
                <w:noProof/>
                <w:webHidden/>
              </w:rPr>
              <w:instrText xml:space="preserve"> PAGEREF _Toc230331268 \h </w:instrText>
            </w:r>
            <w:r>
              <w:rPr>
                <w:noProof/>
                <w:webHidden/>
              </w:rPr>
            </w:r>
            <w:r>
              <w:rPr>
                <w:noProof/>
                <w:webHidden/>
              </w:rPr>
              <w:fldChar w:fldCharType="separate"/>
            </w:r>
            <w:r>
              <w:rPr>
                <w:noProof/>
                <w:webHidden/>
              </w:rPr>
              <w:t>32</w:t>
            </w:r>
            <w:r>
              <w:rPr>
                <w:noProof/>
                <w:webHidden/>
              </w:rPr>
              <w:fldChar w:fldCharType="end"/>
            </w:r>
          </w:hyperlink>
        </w:p>
        <w:p w14:paraId="462B3A90" w14:textId="1FB0DC85"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69" w:history="1">
            <w:r w:rsidRPr="00AE2C18">
              <w:rPr>
                <w:rStyle w:val="Hyperlink"/>
                <w:noProof/>
              </w:rPr>
              <w:t>7.2 Reflection on Project Development</w:t>
            </w:r>
            <w:r>
              <w:rPr>
                <w:noProof/>
                <w:webHidden/>
              </w:rPr>
              <w:tab/>
            </w:r>
            <w:r>
              <w:rPr>
                <w:noProof/>
                <w:webHidden/>
              </w:rPr>
              <w:fldChar w:fldCharType="begin"/>
            </w:r>
            <w:r>
              <w:rPr>
                <w:noProof/>
                <w:webHidden/>
              </w:rPr>
              <w:instrText xml:space="preserve"> PAGEREF _Toc230331269 \h </w:instrText>
            </w:r>
            <w:r>
              <w:rPr>
                <w:noProof/>
                <w:webHidden/>
              </w:rPr>
            </w:r>
            <w:r>
              <w:rPr>
                <w:noProof/>
                <w:webHidden/>
              </w:rPr>
              <w:fldChar w:fldCharType="separate"/>
            </w:r>
            <w:r>
              <w:rPr>
                <w:noProof/>
                <w:webHidden/>
              </w:rPr>
              <w:t>32</w:t>
            </w:r>
            <w:r>
              <w:rPr>
                <w:noProof/>
                <w:webHidden/>
              </w:rPr>
              <w:fldChar w:fldCharType="end"/>
            </w:r>
          </w:hyperlink>
        </w:p>
        <w:p w14:paraId="03728D31" w14:textId="6978F0C8"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70" w:history="1">
            <w:r w:rsidRPr="00AE2C18">
              <w:rPr>
                <w:rStyle w:val="Hyperlink"/>
                <w:noProof/>
              </w:rPr>
              <w:t>7.3 Technical Skills Development</w:t>
            </w:r>
            <w:r>
              <w:rPr>
                <w:noProof/>
                <w:webHidden/>
              </w:rPr>
              <w:tab/>
            </w:r>
            <w:r>
              <w:rPr>
                <w:noProof/>
                <w:webHidden/>
              </w:rPr>
              <w:fldChar w:fldCharType="begin"/>
            </w:r>
            <w:r>
              <w:rPr>
                <w:noProof/>
                <w:webHidden/>
              </w:rPr>
              <w:instrText xml:space="preserve"> PAGEREF _Toc230331270 \h </w:instrText>
            </w:r>
            <w:r>
              <w:rPr>
                <w:noProof/>
                <w:webHidden/>
              </w:rPr>
            </w:r>
            <w:r>
              <w:rPr>
                <w:noProof/>
                <w:webHidden/>
              </w:rPr>
              <w:fldChar w:fldCharType="separate"/>
            </w:r>
            <w:r>
              <w:rPr>
                <w:noProof/>
                <w:webHidden/>
              </w:rPr>
              <w:t>33</w:t>
            </w:r>
            <w:r>
              <w:rPr>
                <w:noProof/>
                <w:webHidden/>
              </w:rPr>
              <w:fldChar w:fldCharType="end"/>
            </w:r>
          </w:hyperlink>
        </w:p>
        <w:p w14:paraId="5C9F5356" w14:textId="022EC393"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71" w:history="1">
            <w:r w:rsidRPr="00AE2C18">
              <w:rPr>
                <w:rStyle w:val="Hyperlink"/>
                <w:noProof/>
              </w:rPr>
              <w:t>7.4 Evaluation and Research Skills</w:t>
            </w:r>
            <w:r>
              <w:rPr>
                <w:noProof/>
                <w:webHidden/>
              </w:rPr>
              <w:tab/>
            </w:r>
            <w:r>
              <w:rPr>
                <w:noProof/>
                <w:webHidden/>
              </w:rPr>
              <w:fldChar w:fldCharType="begin"/>
            </w:r>
            <w:r>
              <w:rPr>
                <w:noProof/>
                <w:webHidden/>
              </w:rPr>
              <w:instrText xml:space="preserve"> PAGEREF _Toc230331271 \h </w:instrText>
            </w:r>
            <w:r>
              <w:rPr>
                <w:noProof/>
                <w:webHidden/>
              </w:rPr>
            </w:r>
            <w:r>
              <w:rPr>
                <w:noProof/>
                <w:webHidden/>
              </w:rPr>
              <w:fldChar w:fldCharType="separate"/>
            </w:r>
            <w:r>
              <w:rPr>
                <w:noProof/>
                <w:webHidden/>
              </w:rPr>
              <w:t>33</w:t>
            </w:r>
            <w:r>
              <w:rPr>
                <w:noProof/>
                <w:webHidden/>
              </w:rPr>
              <w:fldChar w:fldCharType="end"/>
            </w:r>
          </w:hyperlink>
        </w:p>
        <w:p w14:paraId="674CEF78" w14:textId="57A05BB7"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72" w:history="1">
            <w:r w:rsidRPr="00AE2C18">
              <w:rPr>
                <w:rStyle w:val="Hyperlink"/>
                <w:noProof/>
              </w:rPr>
              <w:t>7.5 Time Management and Personal Development</w:t>
            </w:r>
            <w:r>
              <w:rPr>
                <w:noProof/>
                <w:webHidden/>
              </w:rPr>
              <w:tab/>
            </w:r>
            <w:r>
              <w:rPr>
                <w:noProof/>
                <w:webHidden/>
              </w:rPr>
              <w:fldChar w:fldCharType="begin"/>
            </w:r>
            <w:r>
              <w:rPr>
                <w:noProof/>
                <w:webHidden/>
              </w:rPr>
              <w:instrText xml:space="preserve"> PAGEREF _Toc230331272 \h </w:instrText>
            </w:r>
            <w:r>
              <w:rPr>
                <w:noProof/>
                <w:webHidden/>
              </w:rPr>
            </w:r>
            <w:r>
              <w:rPr>
                <w:noProof/>
                <w:webHidden/>
              </w:rPr>
              <w:fldChar w:fldCharType="separate"/>
            </w:r>
            <w:r>
              <w:rPr>
                <w:noProof/>
                <w:webHidden/>
              </w:rPr>
              <w:t>33</w:t>
            </w:r>
            <w:r>
              <w:rPr>
                <w:noProof/>
                <w:webHidden/>
              </w:rPr>
              <w:fldChar w:fldCharType="end"/>
            </w:r>
          </w:hyperlink>
        </w:p>
        <w:p w14:paraId="0D8BB7A6" w14:textId="08297CFB"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73" w:history="1">
            <w:r w:rsidRPr="00AE2C18">
              <w:rPr>
                <w:rStyle w:val="Hyperlink"/>
                <w:noProof/>
              </w:rPr>
              <w:t>7.6 Limitations and What Could Be Improved</w:t>
            </w:r>
            <w:r>
              <w:rPr>
                <w:noProof/>
                <w:webHidden/>
              </w:rPr>
              <w:tab/>
            </w:r>
            <w:r>
              <w:rPr>
                <w:noProof/>
                <w:webHidden/>
              </w:rPr>
              <w:fldChar w:fldCharType="begin"/>
            </w:r>
            <w:r>
              <w:rPr>
                <w:noProof/>
                <w:webHidden/>
              </w:rPr>
              <w:instrText xml:space="preserve"> PAGEREF _Toc230331273 \h </w:instrText>
            </w:r>
            <w:r>
              <w:rPr>
                <w:noProof/>
                <w:webHidden/>
              </w:rPr>
            </w:r>
            <w:r>
              <w:rPr>
                <w:noProof/>
                <w:webHidden/>
              </w:rPr>
              <w:fldChar w:fldCharType="separate"/>
            </w:r>
            <w:r>
              <w:rPr>
                <w:noProof/>
                <w:webHidden/>
              </w:rPr>
              <w:t>33</w:t>
            </w:r>
            <w:r>
              <w:rPr>
                <w:noProof/>
                <w:webHidden/>
              </w:rPr>
              <w:fldChar w:fldCharType="end"/>
            </w:r>
          </w:hyperlink>
        </w:p>
        <w:p w14:paraId="441101BE" w14:textId="03D2B565"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74" w:history="1">
            <w:r w:rsidRPr="00AE2C18">
              <w:rPr>
                <w:rStyle w:val="Hyperlink"/>
                <w:noProof/>
              </w:rPr>
              <w:t>7.8 Conclusion</w:t>
            </w:r>
            <w:r>
              <w:rPr>
                <w:noProof/>
                <w:webHidden/>
              </w:rPr>
              <w:tab/>
            </w:r>
            <w:r>
              <w:rPr>
                <w:noProof/>
                <w:webHidden/>
              </w:rPr>
              <w:fldChar w:fldCharType="begin"/>
            </w:r>
            <w:r>
              <w:rPr>
                <w:noProof/>
                <w:webHidden/>
              </w:rPr>
              <w:instrText xml:space="preserve"> PAGEREF _Toc230331274 \h </w:instrText>
            </w:r>
            <w:r>
              <w:rPr>
                <w:noProof/>
                <w:webHidden/>
              </w:rPr>
            </w:r>
            <w:r>
              <w:rPr>
                <w:noProof/>
                <w:webHidden/>
              </w:rPr>
              <w:fldChar w:fldCharType="separate"/>
            </w:r>
            <w:r>
              <w:rPr>
                <w:noProof/>
                <w:webHidden/>
              </w:rPr>
              <w:t>34</w:t>
            </w:r>
            <w:r>
              <w:rPr>
                <w:noProof/>
                <w:webHidden/>
              </w:rPr>
              <w:fldChar w:fldCharType="end"/>
            </w:r>
          </w:hyperlink>
        </w:p>
        <w:p w14:paraId="5B7CB6D4" w14:textId="31051E4B"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75" w:history="1">
            <w:r w:rsidRPr="00AE2C18">
              <w:rPr>
                <w:rStyle w:val="Hyperlink"/>
                <w:noProof/>
              </w:rPr>
              <w:t>Chapter 8 – References</w:t>
            </w:r>
            <w:r>
              <w:rPr>
                <w:noProof/>
                <w:webHidden/>
              </w:rPr>
              <w:tab/>
            </w:r>
            <w:r>
              <w:rPr>
                <w:noProof/>
                <w:webHidden/>
              </w:rPr>
              <w:fldChar w:fldCharType="begin"/>
            </w:r>
            <w:r>
              <w:rPr>
                <w:noProof/>
                <w:webHidden/>
              </w:rPr>
              <w:instrText xml:space="preserve"> PAGEREF _Toc230331275 \h </w:instrText>
            </w:r>
            <w:r>
              <w:rPr>
                <w:noProof/>
                <w:webHidden/>
              </w:rPr>
            </w:r>
            <w:r>
              <w:rPr>
                <w:noProof/>
                <w:webHidden/>
              </w:rPr>
              <w:fldChar w:fldCharType="separate"/>
            </w:r>
            <w:r>
              <w:rPr>
                <w:noProof/>
                <w:webHidden/>
              </w:rPr>
              <w:t>34</w:t>
            </w:r>
            <w:r>
              <w:rPr>
                <w:noProof/>
                <w:webHidden/>
              </w:rPr>
              <w:fldChar w:fldCharType="end"/>
            </w:r>
          </w:hyperlink>
        </w:p>
        <w:p w14:paraId="5A7ED6EE" w14:textId="2C53C771" w:rsidR="00211820" w:rsidRDefault="00211820">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0331276" w:history="1">
            <w:r w:rsidRPr="00AE2C18">
              <w:rPr>
                <w:rStyle w:val="Hyperlink"/>
                <w:noProof/>
              </w:rPr>
              <w:t>Appendix</w:t>
            </w:r>
            <w:r>
              <w:rPr>
                <w:noProof/>
                <w:webHidden/>
              </w:rPr>
              <w:tab/>
            </w:r>
            <w:r>
              <w:rPr>
                <w:noProof/>
                <w:webHidden/>
              </w:rPr>
              <w:fldChar w:fldCharType="begin"/>
            </w:r>
            <w:r>
              <w:rPr>
                <w:noProof/>
                <w:webHidden/>
              </w:rPr>
              <w:instrText xml:space="preserve"> PAGEREF _Toc230331276 \h </w:instrText>
            </w:r>
            <w:r>
              <w:rPr>
                <w:noProof/>
                <w:webHidden/>
              </w:rPr>
            </w:r>
            <w:r>
              <w:rPr>
                <w:noProof/>
                <w:webHidden/>
              </w:rPr>
              <w:fldChar w:fldCharType="separate"/>
            </w:r>
            <w:r>
              <w:rPr>
                <w:noProof/>
                <w:webHidden/>
              </w:rPr>
              <w:t>40</w:t>
            </w:r>
            <w:r>
              <w:rPr>
                <w:noProof/>
                <w:webHidden/>
              </w:rPr>
              <w:fldChar w:fldCharType="end"/>
            </w:r>
          </w:hyperlink>
        </w:p>
        <w:p w14:paraId="4F084239" w14:textId="7F467BCF" w:rsidR="00211820" w:rsidRDefault="0021182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331277" w:history="1">
            <w:r w:rsidRPr="00AE2C18">
              <w:rPr>
                <w:rStyle w:val="Hyperlink"/>
                <w:noProof/>
              </w:rPr>
              <w:t>User Evaluation Questionnaire</w:t>
            </w:r>
            <w:r>
              <w:rPr>
                <w:noProof/>
                <w:webHidden/>
              </w:rPr>
              <w:tab/>
            </w:r>
            <w:r>
              <w:rPr>
                <w:noProof/>
                <w:webHidden/>
              </w:rPr>
              <w:fldChar w:fldCharType="begin"/>
            </w:r>
            <w:r>
              <w:rPr>
                <w:noProof/>
                <w:webHidden/>
              </w:rPr>
              <w:instrText xml:space="preserve"> PAGEREF _Toc230331277 \h </w:instrText>
            </w:r>
            <w:r>
              <w:rPr>
                <w:noProof/>
                <w:webHidden/>
              </w:rPr>
            </w:r>
            <w:r>
              <w:rPr>
                <w:noProof/>
                <w:webHidden/>
              </w:rPr>
              <w:fldChar w:fldCharType="separate"/>
            </w:r>
            <w:r>
              <w:rPr>
                <w:noProof/>
                <w:webHidden/>
              </w:rPr>
              <w:t>40</w:t>
            </w:r>
            <w:r>
              <w:rPr>
                <w:noProof/>
                <w:webHidden/>
              </w:rPr>
              <w:fldChar w:fldCharType="end"/>
            </w:r>
          </w:hyperlink>
        </w:p>
        <w:p w14:paraId="2A6A5B0D" w14:textId="0AE175C7" w:rsidR="00130C77" w:rsidRDefault="00130C77" w:rsidP="00D5327F">
          <w:r>
            <w:rPr>
              <w:b/>
              <w:bCs/>
              <w:noProof/>
            </w:rPr>
            <w:fldChar w:fldCharType="end"/>
          </w:r>
        </w:p>
      </w:sdtContent>
    </w:sdt>
    <w:p w14:paraId="527EC8D2" w14:textId="77777777" w:rsidR="00D5327F" w:rsidRDefault="00D5327F" w:rsidP="00D5327F"/>
    <w:p w14:paraId="505954A8" w14:textId="77777777" w:rsidR="000F4256" w:rsidRDefault="000F4256" w:rsidP="00D5327F"/>
    <w:p w14:paraId="53A74C0F" w14:textId="77777777" w:rsidR="000F4256" w:rsidRDefault="000F4256" w:rsidP="00D5327F"/>
    <w:p w14:paraId="15BD4728" w14:textId="77777777" w:rsidR="000F4256" w:rsidRDefault="000F4256" w:rsidP="00D5327F"/>
    <w:p w14:paraId="6D08BDC9" w14:textId="77777777" w:rsidR="00211820" w:rsidRDefault="00211820" w:rsidP="00D5327F"/>
    <w:p w14:paraId="61BF8F39" w14:textId="77777777" w:rsidR="00211820" w:rsidRDefault="00211820" w:rsidP="00D5327F"/>
    <w:p w14:paraId="7C7FBE9B" w14:textId="77777777" w:rsidR="00211820" w:rsidRDefault="00211820" w:rsidP="00D5327F"/>
    <w:p w14:paraId="51A6B933" w14:textId="0627CD99" w:rsidR="00211820" w:rsidRPr="00211820" w:rsidRDefault="00211820" w:rsidP="00D5327F">
      <w:pPr>
        <w:rPr>
          <w:b/>
          <w:bCs/>
          <w:sz w:val="44"/>
          <w:szCs w:val="44"/>
        </w:rPr>
      </w:pPr>
      <w:r w:rsidRPr="00211820">
        <w:rPr>
          <w:b/>
          <w:bCs/>
          <w:sz w:val="44"/>
          <w:szCs w:val="44"/>
        </w:rPr>
        <w:t xml:space="preserve">Table of Figures </w:t>
      </w:r>
    </w:p>
    <w:p w14:paraId="75D0CFF2" w14:textId="668F3CEF" w:rsidR="00F00941" w:rsidRDefault="00F00941">
      <w:pPr>
        <w:pStyle w:val="TableofFigures"/>
        <w:tabs>
          <w:tab w:val="right" w:pos="9016"/>
        </w:tabs>
        <w:rPr>
          <w:rFonts w:eastAsiaTheme="minorEastAsia" w:cstheme="minorBidi"/>
          <w:b w:val="0"/>
          <w:bCs w:val="0"/>
          <w:noProof/>
          <w:kern w:val="2"/>
          <w:sz w:val="24"/>
          <w:szCs w:val="24"/>
          <w:lang w:eastAsia="en-GB"/>
          <w14:ligatures w14:val="standardContextual"/>
        </w:rPr>
      </w:pPr>
      <w:r>
        <w:fldChar w:fldCharType="begin"/>
      </w:r>
      <w:r>
        <w:instrText xml:space="preserve"> TOC \h \z \c "Figure" </w:instrText>
      </w:r>
      <w:r>
        <w:fldChar w:fldCharType="separate"/>
      </w:r>
      <w:hyperlink w:anchor="_Toc230333854" w:history="1">
        <w:r w:rsidRPr="003C489E">
          <w:rPr>
            <w:rStyle w:val="Hyperlink"/>
            <w:noProof/>
          </w:rPr>
          <w:t>Figure 1</w:t>
        </w:r>
        <w:r w:rsidRPr="003C489E">
          <w:rPr>
            <w:rStyle w:val="Hyperlink"/>
            <w:noProof/>
            <w:lang w:val="en-US"/>
          </w:rPr>
          <w:t>: Theoretical Framework [3]</w:t>
        </w:r>
        <w:r>
          <w:rPr>
            <w:noProof/>
            <w:webHidden/>
          </w:rPr>
          <w:tab/>
        </w:r>
        <w:r>
          <w:rPr>
            <w:noProof/>
            <w:webHidden/>
          </w:rPr>
          <w:fldChar w:fldCharType="begin"/>
        </w:r>
        <w:r>
          <w:rPr>
            <w:noProof/>
            <w:webHidden/>
          </w:rPr>
          <w:instrText xml:space="preserve"> PAGEREF _Toc230333854 \h </w:instrText>
        </w:r>
        <w:r>
          <w:rPr>
            <w:noProof/>
            <w:webHidden/>
          </w:rPr>
        </w:r>
        <w:r>
          <w:rPr>
            <w:noProof/>
            <w:webHidden/>
          </w:rPr>
          <w:fldChar w:fldCharType="separate"/>
        </w:r>
        <w:r>
          <w:rPr>
            <w:noProof/>
            <w:webHidden/>
          </w:rPr>
          <w:t>8</w:t>
        </w:r>
        <w:r>
          <w:rPr>
            <w:noProof/>
            <w:webHidden/>
          </w:rPr>
          <w:fldChar w:fldCharType="end"/>
        </w:r>
      </w:hyperlink>
    </w:p>
    <w:p w14:paraId="66C65EC3" w14:textId="414A8CFA" w:rsidR="00F00941" w:rsidRDefault="00F00941">
      <w:pPr>
        <w:pStyle w:val="TableofFigures"/>
        <w:tabs>
          <w:tab w:val="right" w:pos="9016"/>
        </w:tabs>
        <w:rPr>
          <w:rFonts w:eastAsiaTheme="minorEastAsia" w:cstheme="minorBidi"/>
          <w:b w:val="0"/>
          <w:bCs w:val="0"/>
          <w:noProof/>
          <w:kern w:val="2"/>
          <w:sz w:val="24"/>
          <w:szCs w:val="24"/>
          <w:lang w:eastAsia="en-GB"/>
          <w14:ligatures w14:val="standardContextual"/>
        </w:rPr>
      </w:pPr>
      <w:hyperlink w:anchor="_Toc230333855" w:history="1">
        <w:r w:rsidRPr="003C489E">
          <w:rPr>
            <w:rStyle w:val="Hyperlink"/>
            <w:noProof/>
          </w:rPr>
          <w:t>Figure 2: Task input field allowing users to enter obligations.</w:t>
        </w:r>
        <w:r>
          <w:rPr>
            <w:noProof/>
            <w:webHidden/>
          </w:rPr>
          <w:tab/>
        </w:r>
        <w:r>
          <w:rPr>
            <w:noProof/>
            <w:webHidden/>
          </w:rPr>
          <w:fldChar w:fldCharType="begin"/>
        </w:r>
        <w:r>
          <w:rPr>
            <w:noProof/>
            <w:webHidden/>
          </w:rPr>
          <w:instrText xml:space="preserve"> PAGEREF _Toc230333855 \h </w:instrText>
        </w:r>
        <w:r>
          <w:rPr>
            <w:noProof/>
            <w:webHidden/>
          </w:rPr>
        </w:r>
        <w:r>
          <w:rPr>
            <w:noProof/>
            <w:webHidden/>
          </w:rPr>
          <w:fldChar w:fldCharType="separate"/>
        </w:r>
        <w:r>
          <w:rPr>
            <w:noProof/>
            <w:webHidden/>
          </w:rPr>
          <w:t>22</w:t>
        </w:r>
        <w:r>
          <w:rPr>
            <w:noProof/>
            <w:webHidden/>
          </w:rPr>
          <w:fldChar w:fldCharType="end"/>
        </w:r>
      </w:hyperlink>
    </w:p>
    <w:p w14:paraId="632E55C0" w14:textId="373C4988" w:rsidR="00F00941" w:rsidRDefault="00F00941">
      <w:pPr>
        <w:pStyle w:val="TableofFigures"/>
        <w:tabs>
          <w:tab w:val="right" w:pos="9016"/>
        </w:tabs>
        <w:rPr>
          <w:rFonts w:eastAsiaTheme="minorEastAsia" w:cstheme="minorBidi"/>
          <w:b w:val="0"/>
          <w:bCs w:val="0"/>
          <w:noProof/>
          <w:kern w:val="2"/>
          <w:sz w:val="24"/>
          <w:szCs w:val="24"/>
          <w:lang w:eastAsia="en-GB"/>
          <w14:ligatures w14:val="standardContextual"/>
        </w:rPr>
      </w:pPr>
      <w:hyperlink w:anchor="_Toc230333856" w:history="1">
        <w:r w:rsidRPr="003C489E">
          <w:rPr>
            <w:rStyle w:val="Hyperlink"/>
            <w:noProof/>
          </w:rPr>
          <w:t>Figure 3: Example of a generated schedule based on user input.</w:t>
        </w:r>
        <w:r>
          <w:rPr>
            <w:noProof/>
            <w:webHidden/>
          </w:rPr>
          <w:tab/>
        </w:r>
        <w:r>
          <w:rPr>
            <w:noProof/>
            <w:webHidden/>
          </w:rPr>
          <w:fldChar w:fldCharType="begin"/>
        </w:r>
        <w:r>
          <w:rPr>
            <w:noProof/>
            <w:webHidden/>
          </w:rPr>
          <w:instrText xml:space="preserve"> PAGEREF _Toc230333856 \h </w:instrText>
        </w:r>
        <w:r>
          <w:rPr>
            <w:noProof/>
            <w:webHidden/>
          </w:rPr>
        </w:r>
        <w:r>
          <w:rPr>
            <w:noProof/>
            <w:webHidden/>
          </w:rPr>
          <w:fldChar w:fldCharType="separate"/>
        </w:r>
        <w:r>
          <w:rPr>
            <w:noProof/>
            <w:webHidden/>
          </w:rPr>
          <w:t>23</w:t>
        </w:r>
        <w:r>
          <w:rPr>
            <w:noProof/>
            <w:webHidden/>
          </w:rPr>
          <w:fldChar w:fldCharType="end"/>
        </w:r>
      </w:hyperlink>
    </w:p>
    <w:p w14:paraId="039C8AB5" w14:textId="38E927CE" w:rsidR="00F00941" w:rsidRDefault="00F00941">
      <w:pPr>
        <w:pStyle w:val="TableofFigures"/>
        <w:tabs>
          <w:tab w:val="right" w:pos="9016"/>
        </w:tabs>
        <w:rPr>
          <w:rFonts w:eastAsiaTheme="minorEastAsia" w:cstheme="minorBidi"/>
          <w:b w:val="0"/>
          <w:bCs w:val="0"/>
          <w:noProof/>
          <w:kern w:val="2"/>
          <w:sz w:val="24"/>
          <w:szCs w:val="24"/>
          <w:lang w:eastAsia="en-GB"/>
          <w14:ligatures w14:val="standardContextual"/>
        </w:rPr>
      </w:pPr>
      <w:hyperlink w:anchor="_Toc230333857" w:history="1">
        <w:r w:rsidRPr="003C489E">
          <w:rPr>
            <w:rStyle w:val="Hyperlink"/>
            <w:noProof/>
          </w:rPr>
          <w:t>Figure 4: Code Implementation to add a task</w:t>
        </w:r>
        <w:r>
          <w:rPr>
            <w:noProof/>
            <w:webHidden/>
          </w:rPr>
          <w:tab/>
        </w:r>
        <w:r>
          <w:rPr>
            <w:noProof/>
            <w:webHidden/>
          </w:rPr>
          <w:fldChar w:fldCharType="begin"/>
        </w:r>
        <w:r>
          <w:rPr>
            <w:noProof/>
            <w:webHidden/>
          </w:rPr>
          <w:instrText xml:space="preserve"> PAGEREF _Toc230333857 \h </w:instrText>
        </w:r>
        <w:r>
          <w:rPr>
            <w:noProof/>
            <w:webHidden/>
          </w:rPr>
        </w:r>
        <w:r>
          <w:rPr>
            <w:noProof/>
            <w:webHidden/>
          </w:rPr>
          <w:fldChar w:fldCharType="separate"/>
        </w:r>
        <w:r>
          <w:rPr>
            <w:noProof/>
            <w:webHidden/>
          </w:rPr>
          <w:t>23</w:t>
        </w:r>
        <w:r>
          <w:rPr>
            <w:noProof/>
            <w:webHidden/>
          </w:rPr>
          <w:fldChar w:fldCharType="end"/>
        </w:r>
      </w:hyperlink>
    </w:p>
    <w:p w14:paraId="27820112" w14:textId="60C5FA6F" w:rsidR="00F00941" w:rsidRDefault="00F00941">
      <w:pPr>
        <w:pStyle w:val="TableofFigures"/>
        <w:tabs>
          <w:tab w:val="right" w:pos="9016"/>
        </w:tabs>
        <w:rPr>
          <w:rFonts w:eastAsiaTheme="minorEastAsia" w:cstheme="minorBidi"/>
          <w:b w:val="0"/>
          <w:bCs w:val="0"/>
          <w:noProof/>
          <w:kern w:val="2"/>
          <w:sz w:val="24"/>
          <w:szCs w:val="24"/>
          <w:lang w:eastAsia="en-GB"/>
          <w14:ligatures w14:val="standardContextual"/>
        </w:rPr>
      </w:pPr>
      <w:hyperlink w:anchor="_Toc230333858" w:history="1">
        <w:r w:rsidRPr="003C489E">
          <w:rPr>
            <w:rStyle w:val="Hyperlink"/>
            <w:noProof/>
          </w:rPr>
          <w:t>Figure 5: Graph displaying results of participants perception of ease of use</w:t>
        </w:r>
        <w:r>
          <w:rPr>
            <w:noProof/>
            <w:webHidden/>
          </w:rPr>
          <w:tab/>
        </w:r>
        <w:r>
          <w:rPr>
            <w:noProof/>
            <w:webHidden/>
          </w:rPr>
          <w:fldChar w:fldCharType="begin"/>
        </w:r>
        <w:r>
          <w:rPr>
            <w:noProof/>
            <w:webHidden/>
          </w:rPr>
          <w:instrText xml:space="preserve"> PAGEREF _Toc230333858 \h </w:instrText>
        </w:r>
        <w:r>
          <w:rPr>
            <w:noProof/>
            <w:webHidden/>
          </w:rPr>
        </w:r>
        <w:r>
          <w:rPr>
            <w:noProof/>
            <w:webHidden/>
          </w:rPr>
          <w:fldChar w:fldCharType="separate"/>
        </w:r>
        <w:r>
          <w:rPr>
            <w:noProof/>
            <w:webHidden/>
          </w:rPr>
          <w:t>26</w:t>
        </w:r>
        <w:r>
          <w:rPr>
            <w:noProof/>
            <w:webHidden/>
          </w:rPr>
          <w:fldChar w:fldCharType="end"/>
        </w:r>
      </w:hyperlink>
    </w:p>
    <w:p w14:paraId="416FD5AC" w14:textId="009BEE47" w:rsidR="00F00941" w:rsidRDefault="00F00941">
      <w:pPr>
        <w:pStyle w:val="TableofFigures"/>
        <w:tabs>
          <w:tab w:val="right" w:pos="9016"/>
        </w:tabs>
        <w:rPr>
          <w:rFonts w:eastAsiaTheme="minorEastAsia" w:cstheme="minorBidi"/>
          <w:b w:val="0"/>
          <w:bCs w:val="0"/>
          <w:noProof/>
          <w:kern w:val="2"/>
          <w:sz w:val="24"/>
          <w:szCs w:val="24"/>
          <w:lang w:eastAsia="en-GB"/>
          <w14:ligatures w14:val="standardContextual"/>
        </w:rPr>
      </w:pPr>
      <w:hyperlink w:anchor="_Toc230333859" w:history="1">
        <w:r w:rsidRPr="003C489E">
          <w:rPr>
            <w:rStyle w:val="Hyperlink"/>
            <w:noProof/>
          </w:rPr>
          <w:t>Figure 6: Perceived Realism of Generated Schedules</w:t>
        </w:r>
        <w:r>
          <w:rPr>
            <w:noProof/>
            <w:webHidden/>
          </w:rPr>
          <w:tab/>
        </w:r>
        <w:r>
          <w:rPr>
            <w:noProof/>
            <w:webHidden/>
          </w:rPr>
          <w:fldChar w:fldCharType="begin"/>
        </w:r>
        <w:r>
          <w:rPr>
            <w:noProof/>
            <w:webHidden/>
          </w:rPr>
          <w:instrText xml:space="preserve"> PAGEREF _Toc230333859 \h </w:instrText>
        </w:r>
        <w:r>
          <w:rPr>
            <w:noProof/>
            <w:webHidden/>
          </w:rPr>
        </w:r>
        <w:r>
          <w:rPr>
            <w:noProof/>
            <w:webHidden/>
          </w:rPr>
          <w:fldChar w:fldCharType="separate"/>
        </w:r>
        <w:r>
          <w:rPr>
            <w:noProof/>
            <w:webHidden/>
          </w:rPr>
          <w:t>27</w:t>
        </w:r>
        <w:r>
          <w:rPr>
            <w:noProof/>
            <w:webHidden/>
          </w:rPr>
          <w:fldChar w:fldCharType="end"/>
        </w:r>
      </w:hyperlink>
    </w:p>
    <w:p w14:paraId="7A6501EB" w14:textId="1551D9B9" w:rsidR="00F00941" w:rsidRDefault="00F00941">
      <w:pPr>
        <w:pStyle w:val="TableofFigures"/>
        <w:tabs>
          <w:tab w:val="right" w:pos="9016"/>
        </w:tabs>
        <w:rPr>
          <w:rFonts w:eastAsiaTheme="minorEastAsia" w:cstheme="minorBidi"/>
          <w:b w:val="0"/>
          <w:bCs w:val="0"/>
          <w:noProof/>
          <w:kern w:val="2"/>
          <w:sz w:val="24"/>
          <w:szCs w:val="24"/>
          <w:lang w:eastAsia="en-GB"/>
          <w14:ligatures w14:val="standardContextual"/>
        </w:rPr>
      </w:pPr>
      <w:hyperlink w:anchor="_Toc230333860" w:history="1">
        <w:r w:rsidRPr="003C489E">
          <w:rPr>
            <w:rStyle w:val="Hyperlink"/>
            <w:noProof/>
          </w:rPr>
          <w:t>Figure 7: Perceived Manageability of Generated Schedules</w:t>
        </w:r>
        <w:r>
          <w:rPr>
            <w:noProof/>
            <w:webHidden/>
          </w:rPr>
          <w:tab/>
        </w:r>
        <w:r>
          <w:rPr>
            <w:noProof/>
            <w:webHidden/>
          </w:rPr>
          <w:fldChar w:fldCharType="begin"/>
        </w:r>
        <w:r>
          <w:rPr>
            <w:noProof/>
            <w:webHidden/>
          </w:rPr>
          <w:instrText xml:space="preserve"> PAGEREF _Toc230333860 \h </w:instrText>
        </w:r>
        <w:r>
          <w:rPr>
            <w:noProof/>
            <w:webHidden/>
          </w:rPr>
        </w:r>
        <w:r>
          <w:rPr>
            <w:noProof/>
            <w:webHidden/>
          </w:rPr>
          <w:fldChar w:fldCharType="separate"/>
        </w:r>
        <w:r>
          <w:rPr>
            <w:noProof/>
            <w:webHidden/>
          </w:rPr>
          <w:t>28</w:t>
        </w:r>
        <w:r>
          <w:rPr>
            <w:noProof/>
            <w:webHidden/>
          </w:rPr>
          <w:fldChar w:fldCharType="end"/>
        </w:r>
      </w:hyperlink>
    </w:p>
    <w:p w14:paraId="10079DCB" w14:textId="0DF43E9B" w:rsidR="00F00941" w:rsidRDefault="00F00941">
      <w:pPr>
        <w:pStyle w:val="TableofFigures"/>
        <w:tabs>
          <w:tab w:val="right" w:pos="9016"/>
        </w:tabs>
        <w:rPr>
          <w:rFonts w:eastAsiaTheme="minorEastAsia" w:cstheme="minorBidi"/>
          <w:b w:val="0"/>
          <w:bCs w:val="0"/>
          <w:noProof/>
          <w:kern w:val="2"/>
          <w:sz w:val="24"/>
          <w:szCs w:val="24"/>
          <w:lang w:eastAsia="en-GB"/>
          <w14:ligatures w14:val="standardContextual"/>
        </w:rPr>
      </w:pPr>
      <w:hyperlink w:anchor="_Toc230333861" w:history="1">
        <w:r w:rsidRPr="003C489E">
          <w:rPr>
            <w:rStyle w:val="Hyperlink"/>
            <w:noProof/>
          </w:rPr>
          <w:t>Figure 8: Likelihood of users following the generated schedule</w:t>
        </w:r>
        <w:r>
          <w:rPr>
            <w:noProof/>
            <w:webHidden/>
          </w:rPr>
          <w:tab/>
        </w:r>
        <w:r>
          <w:rPr>
            <w:noProof/>
            <w:webHidden/>
          </w:rPr>
          <w:fldChar w:fldCharType="begin"/>
        </w:r>
        <w:r>
          <w:rPr>
            <w:noProof/>
            <w:webHidden/>
          </w:rPr>
          <w:instrText xml:space="preserve"> PAGEREF _Toc230333861 \h </w:instrText>
        </w:r>
        <w:r>
          <w:rPr>
            <w:noProof/>
            <w:webHidden/>
          </w:rPr>
        </w:r>
        <w:r>
          <w:rPr>
            <w:noProof/>
            <w:webHidden/>
          </w:rPr>
          <w:fldChar w:fldCharType="separate"/>
        </w:r>
        <w:r>
          <w:rPr>
            <w:noProof/>
            <w:webHidden/>
          </w:rPr>
          <w:t>29</w:t>
        </w:r>
        <w:r>
          <w:rPr>
            <w:noProof/>
            <w:webHidden/>
          </w:rPr>
          <w:fldChar w:fldCharType="end"/>
        </w:r>
      </w:hyperlink>
    </w:p>
    <w:p w14:paraId="2819F82D" w14:textId="573B2BAD" w:rsidR="00D5327F" w:rsidRDefault="00F00941" w:rsidP="00D5327F">
      <w:r>
        <w:fldChar w:fldCharType="end"/>
      </w:r>
    </w:p>
    <w:p w14:paraId="767183EA" w14:textId="77777777" w:rsidR="00211820" w:rsidRDefault="00211820" w:rsidP="00D5327F"/>
    <w:p w14:paraId="262A6556" w14:textId="77777777" w:rsidR="00211820" w:rsidRDefault="00211820" w:rsidP="00D5327F"/>
    <w:p w14:paraId="62410518" w14:textId="77777777" w:rsidR="00211820" w:rsidRDefault="00211820" w:rsidP="00D5327F"/>
    <w:p w14:paraId="0B5EE447" w14:textId="77777777" w:rsidR="00211820" w:rsidRDefault="00211820" w:rsidP="00D5327F">
      <w:pPr>
        <w:rPr>
          <w:sz w:val="44"/>
          <w:szCs w:val="44"/>
        </w:rPr>
      </w:pPr>
    </w:p>
    <w:p w14:paraId="2B9E61AC" w14:textId="77777777" w:rsidR="000F4256" w:rsidRDefault="000F4256" w:rsidP="00D5327F">
      <w:pPr>
        <w:rPr>
          <w:sz w:val="44"/>
          <w:szCs w:val="44"/>
        </w:rPr>
      </w:pPr>
    </w:p>
    <w:p w14:paraId="3FDE4A91" w14:textId="77777777" w:rsidR="000F4256" w:rsidRDefault="000F4256" w:rsidP="00D5327F">
      <w:pPr>
        <w:rPr>
          <w:sz w:val="44"/>
          <w:szCs w:val="44"/>
        </w:rPr>
      </w:pPr>
    </w:p>
    <w:p w14:paraId="0F8506A1" w14:textId="77777777" w:rsidR="000F4256" w:rsidRDefault="000F4256" w:rsidP="00D5327F">
      <w:pPr>
        <w:rPr>
          <w:sz w:val="44"/>
          <w:szCs w:val="44"/>
        </w:rPr>
      </w:pPr>
    </w:p>
    <w:p w14:paraId="7136F84C" w14:textId="30AD81F2" w:rsidR="009A2218" w:rsidRDefault="009A2218" w:rsidP="00D5327F">
      <w:pPr>
        <w:rPr>
          <w:sz w:val="44"/>
          <w:szCs w:val="44"/>
        </w:rPr>
      </w:pPr>
      <w:r w:rsidRPr="009A2218">
        <w:rPr>
          <w:sz w:val="44"/>
          <w:szCs w:val="44"/>
        </w:rPr>
        <w:t xml:space="preserve">List of Abbreviations: </w:t>
      </w:r>
    </w:p>
    <w:p w14:paraId="0651FCBE" w14:textId="720C768A" w:rsidR="009A2218" w:rsidRDefault="009A2218" w:rsidP="00D5327F">
      <w:pPr>
        <w:rPr>
          <w:sz w:val="28"/>
          <w:szCs w:val="28"/>
        </w:rPr>
      </w:pPr>
      <w:r>
        <w:rPr>
          <w:sz w:val="28"/>
          <w:szCs w:val="28"/>
        </w:rPr>
        <w:t>AI – Artificial Intelligence</w:t>
      </w:r>
    </w:p>
    <w:p w14:paraId="3E97D66C" w14:textId="70609E80" w:rsidR="009A2218" w:rsidRDefault="009A2218" w:rsidP="00D5327F">
      <w:pPr>
        <w:rPr>
          <w:sz w:val="28"/>
          <w:szCs w:val="28"/>
        </w:rPr>
      </w:pPr>
      <w:r>
        <w:rPr>
          <w:sz w:val="28"/>
          <w:szCs w:val="28"/>
        </w:rPr>
        <w:t>SRL – Self-Regulated Learning</w:t>
      </w:r>
    </w:p>
    <w:p w14:paraId="2B34FCEC" w14:textId="58AB6D01" w:rsidR="009A2218" w:rsidRDefault="009A2218" w:rsidP="00D5327F">
      <w:pPr>
        <w:rPr>
          <w:sz w:val="28"/>
          <w:szCs w:val="28"/>
        </w:rPr>
      </w:pPr>
      <w:r>
        <w:rPr>
          <w:sz w:val="28"/>
          <w:szCs w:val="28"/>
        </w:rPr>
        <w:t>UI – User Interface</w:t>
      </w:r>
    </w:p>
    <w:p w14:paraId="5D131ABE" w14:textId="0972A956" w:rsidR="009A2218" w:rsidRDefault="009A2218" w:rsidP="00D5327F">
      <w:pPr>
        <w:rPr>
          <w:sz w:val="28"/>
          <w:szCs w:val="28"/>
        </w:rPr>
      </w:pPr>
      <w:r>
        <w:rPr>
          <w:sz w:val="28"/>
          <w:szCs w:val="28"/>
        </w:rPr>
        <w:t>UX – User Experience</w:t>
      </w:r>
    </w:p>
    <w:p w14:paraId="722EA16C" w14:textId="49A1B18A" w:rsidR="009A2218" w:rsidRDefault="009A2218" w:rsidP="00D5327F">
      <w:pPr>
        <w:rPr>
          <w:sz w:val="28"/>
          <w:szCs w:val="28"/>
        </w:rPr>
      </w:pPr>
      <w:r>
        <w:rPr>
          <w:sz w:val="28"/>
          <w:szCs w:val="28"/>
        </w:rPr>
        <w:t>HCI – Human-Computer Interaction</w:t>
      </w:r>
    </w:p>
    <w:p w14:paraId="30A91382" w14:textId="743354A4" w:rsidR="009A2218" w:rsidRDefault="009A2218" w:rsidP="00D5327F">
      <w:pPr>
        <w:rPr>
          <w:sz w:val="28"/>
          <w:szCs w:val="28"/>
        </w:rPr>
      </w:pPr>
      <w:r>
        <w:rPr>
          <w:sz w:val="28"/>
          <w:szCs w:val="28"/>
        </w:rPr>
        <w:t>TM – Time Management</w:t>
      </w:r>
    </w:p>
    <w:p w14:paraId="54B5964A" w14:textId="79C0440D" w:rsidR="009A2218" w:rsidRDefault="009A2218" w:rsidP="00D5327F">
      <w:pPr>
        <w:rPr>
          <w:sz w:val="28"/>
          <w:szCs w:val="28"/>
        </w:rPr>
      </w:pPr>
      <w:r>
        <w:rPr>
          <w:sz w:val="28"/>
          <w:szCs w:val="28"/>
        </w:rPr>
        <w:t>ICT – Information and Communication Technology</w:t>
      </w:r>
    </w:p>
    <w:p w14:paraId="6DDBE208" w14:textId="58010684" w:rsidR="009A2218" w:rsidRDefault="009A2218" w:rsidP="00D5327F">
      <w:pPr>
        <w:rPr>
          <w:sz w:val="28"/>
          <w:szCs w:val="28"/>
        </w:rPr>
      </w:pPr>
      <w:r>
        <w:rPr>
          <w:sz w:val="28"/>
          <w:szCs w:val="28"/>
        </w:rPr>
        <w:t xml:space="preserve">HTML – </w:t>
      </w:r>
      <w:proofErr w:type="spellStart"/>
      <w:r>
        <w:rPr>
          <w:sz w:val="28"/>
          <w:szCs w:val="28"/>
        </w:rPr>
        <w:t>HyperText</w:t>
      </w:r>
      <w:proofErr w:type="spellEnd"/>
      <w:r>
        <w:rPr>
          <w:sz w:val="28"/>
          <w:szCs w:val="28"/>
        </w:rPr>
        <w:t xml:space="preserve"> Markup Language</w:t>
      </w:r>
    </w:p>
    <w:p w14:paraId="21B195B9" w14:textId="01CA84CF" w:rsidR="009A2218" w:rsidRDefault="009A2218" w:rsidP="00D5327F">
      <w:pPr>
        <w:rPr>
          <w:sz w:val="28"/>
          <w:szCs w:val="28"/>
        </w:rPr>
      </w:pPr>
      <w:r>
        <w:rPr>
          <w:sz w:val="28"/>
          <w:szCs w:val="28"/>
        </w:rPr>
        <w:t>CSS – Cascading Style Sheets</w:t>
      </w:r>
    </w:p>
    <w:p w14:paraId="5D9D883B" w14:textId="08022076" w:rsidR="009A2218" w:rsidRDefault="009A2218" w:rsidP="00D5327F">
      <w:pPr>
        <w:rPr>
          <w:sz w:val="28"/>
          <w:szCs w:val="28"/>
        </w:rPr>
      </w:pPr>
      <w:r>
        <w:rPr>
          <w:sz w:val="28"/>
          <w:szCs w:val="28"/>
        </w:rPr>
        <w:t xml:space="preserve">JS – </w:t>
      </w:r>
      <w:proofErr w:type="spellStart"/>
      <w:r>
        <w:rPr>
          <w:sz w:val="28"/>
          <w:szCs w:val="28"/>
        </w:rPr>
        <w:t>Javascript</w:t>
      </w:r>
      <w:proofErr w:type="spellEnd"/>
    </w:p>
    <w:p w14:paraId="317C6CD8" w14:textId="7868B5EC" w:rsidR="009A2218" w:rsidRDefault="009A2218" w:rsidP="00D5327F">
      <w:pPr>
        <w:rPr>
          <w:sz w:val="28"/>
          <w:szCs w:val="28"/>
        </w:rPr>
      </w:pPr>
      <w:r>
        <w:rPr>
          <w:sz w:val="28"/>
          <w:szCs w:val="28"/>
        </w:rPr>
        <w:t>SDLC – Software Development Life Cycle</w:t>
      </w:r>
    </w:p>
    <w:p w14:paraId="0B5F3AD6" w14:textId="3A4E337B" w:rsidR="009A2218" w:rsidRPr="009A2218" w:rsidRDefault="009A2218" w:rsidP="00D5327F">
      <w:pPr>
        <w:rPr>
          <w:sz w:val="28"/>
          <w:szCs w:val="28"/>
        </w:rPr>
      </w:pPr>
      <w:r>
        <w:rPr>
          <w:sz w:val="28"/>
          <w:szCs w:val="28"/>
        </w:rPr>
        <w:t>TAM – Technology Acceptance Model</w:t>
      </w:r>
    </w:p>
    <w:p w14:paraId="2EAD9B71" w14:textId="77777777" w:rsidR="009A2218" w:rsidRPr="009A2218" w:rsidRDefault="009A2218" w:rsidP="009A2218">
      <w:pPr>
        <w:rPr>
          <w:vanish/>
          <w:sz w:val="32"/>
          <w:szCs w:val="32"/>
        </w:rPr>
      </w:pPr>
    </w:p>
    <w:p w14:paraId="4AF29E06" w14:textId="77777777" w:rsidR="009A2218" w:rsidRPr="009A2218" w:rsidRDefault="009A2218" w:rsidP="009A2218">
      <w:pPr>
        <w:rPr>
          <w:vanish/>
          <w:sz w:val="32"/>
          <w:szCs w:val="32"/>
        </w:rPr>
      </w:pPr>
    </w:p>
    <w:p w14:paraId="65DF502B" w14:textId="77777777" w:rsidR="009A2218" w:rsidRPr="009A2218" w:rsidRDefault="009A2218" w:rsidP="00D5327F"/>
    <w:p w14:paraId="3917583A" w14:textId="77777777" w:rsidR="00D5327F" w:rsidRDefault="00D5327F" w:rsidP="00D5327F"/>
    <w:p w14:paraId="57DCE394" w14:textId="77777777" w:rsidR="00D5327F" w:rsidRDefault="00D5327F" w:rsidP="00D5327F"/>
    <w:p w14:paraId="1A4B2B2F" w14:textId="77777777" w:rsidR="00D5327F" w:rsidRDefault="00D5327F" w:rsidP="00D5327F"/>
    <w:p w14:paraId="1CA6C976" w14:textId="77777777" w:rsidR="00D5327F" w:rsidRDefault="00D5327F" w:rsidP="00D5327F"/>
    <w:p w14:paraId="10926670" w14:textId="77777777" w:rsidR="00D5327F" w:rsidRDefault="00D5327F" w:rsidP="00D5327F"/>
    <w:p w14:paraId="067A0A0E" w14:textId="77777777" w:rsidR="00D5327F" w:rsidRDefault="00D5327F" w:rsidP="00D5327F"/>
    <w:p w14:paraId="484BCCFB" w14:textId="77777777" w:rsidR="00D5327F" w:rsidRDefault="00D5327F" w:rsidP="00D5327F"/>
    <w:p w14:paraId="202B5843" w14:textId="62973A0D" w:rsidR="00130C77" w:rsidRDefault="00130C77" w:rsidP="00130C77">
      <w:pPr>
        <w:pStyle w:val="Heading1"/>
      </w:pPr>
      <w:bookmarkStart w:id="2" w:name="_Toc230331206"/>
      <w:r>
        <w:t>Chapter 1 – Introduction</w:t>
      </w:r>
      <w:bookmarkEnd w:id="2"/>
    </w:p>
    <w:p w14:paraId="6A07AF2C" w14:textId="77777777" w:rsidR="005471FC" w:rsidRPr="005471FC" w:rsidRDefault="005471FC" w:rsidP="005471FC">
      <w:r w:rsidRPr="005471FC">
        <w:t>Effective time management has long been recognised as a critical factor in both academic and professional success. However, in recent years, its importance has extended beyond productivity alone, with increasing evidence highlighting its strong relationship with psychological wellbeing. Individuals today are required to balance multiple and often competing demands, including education, employment, and personal responsibilities. This growing pressure on time has been associated with increased levels of stress, anxiety, and burnout, particularly among students and young adults who must navigate complex and often inflexible schedules.</w:t>
      </w:r>
    </w:p>
    <w:p w14:paraId="43D81FCC" w14:textId="77777777" w:rsidR="005471FC" w:rsidRPr="005471FC" w:rsidRDefault="005471FC" w:rsidP="005471FC">
      <w:r w:rsidRPr="005471FC">
        <w:t xml:space="preserve">Despite the availability of numerous digital tools designed to support time management, many existing solutions remain heavily focused on productivity and task completion. While such tools can improve organisation and efficiency, they often overlook the cognitive and emotional factors that influence how individuals manage their time. </w:t>
      </w:r>
      <w:proofErr w:type="gramStart"/>
      <w:r w:rsidRPr="005471FC">
        <w:t>In particular, they</w:t>
      </w:r>
      <w:proofErr w:type="gramEnd"/>
      <w:r w:rsidRPr="005471FC">
        <w:t xml:space="preserve"> rarely account for fluctuations in motivation, energy levels, or stress, nor do they provide meaningful support for reflective self-regulation. As a result, users may struggle to maintain engagement with these tools or may experience increased pressure when unable to meet rigid schedules.</w:t>
      </w:r>
    </w:p>
    <w:p w14:paraId="5548B5C4" w14:textId="77777777" w:rsidR="005471FC" w:rsidRPr="005471FC" w:rsidRDefault="005471FC" w:rsidP="005471FC">
      <w:r w:rsidRPr="005471FC">
        <w:t>Recent developments in digital technology, particularly in artificial intelligence (AI), present new opportunities to address these limitations. AI-driven systems have the potential to adapt to individual user behaviour, offering personalised recommendations and more flexible scheduling support. However, current research suggests that AI applications in this area remain fragmented, with productivity-focused systems rarely integrating wellbeing considerations, and mental health tools often operating independently of behavioural management strategies such as time planning.</w:t>
      </w:r>
    </w:p>
    <w:p w14:paraId="6172062E" w14:textId="77777777" w:rsidR="005471FC" w:rsidRPr="005471FC" w:rsidRDefault="005471FC" w:rsidP="005471FC">
      <w:r w:rsidRPr="005471FC">
        <w:t>This project aims to explore these gaps through the design and evaluation of a wellbeing-focused, adaptive time management application. The system is intended to support not only task organisation but also reflective self-regulation and user flexibility, allowing individuals to manage their time in a way that is both effective and psychologically sustainable.</w:t>
      </w:r>
    </w:p>
    <w:p w14:paraId="317A6618" w14:textId="77777777" w:rsidR="00235D45" w:rsidRPr="00235D45" w:rsidRDefault="005471FC" w:rsidP="00235D45">
      <w:r w:rsidRPr="005471FC">
        <w:t xml:space="preserve">The overall aim of this project is </w:t>
      </w:r>
      <w:r w:rsidR="00235D45">
        <w:rPr>
          <w:lang w:val="en-US"/>
        </w:rPr>
        <w:t>t</w:t>
      </w:r>
      <w:r w:rsidR="00235D45" w:rsidRPr="00235D45">
        <w:rPr>
          <w:lang w:val="en-US"/>
        </w:rPr>
        <w:t>o design and develop a </w:t>
      </w:r>
      <w:proofErr w:type="spellStart"/>
      <w:r w:rsidR="00235D45" w:rsidRPr="00235D45">
        <w:rPr>
          <w:lang w:val="en-US"/>
        </w:rPr>
        <w:t>personalised</w:t>
      </w:r>
      <w:proofErr w:type="spellEnd"/>
      <w:r w:rsidR="00235D45" w:rsidRPr="00235D45">
        <w:rPr>
          <w:lang w:val="en-US"/>
        </w:rPr>
        <w:t>, AI-driven time management and revision application that improves users’ productivity and supports mental wellbeing by adapting schedules to their individual habits, workload, and preferences within the project timeframe. </w:t>
      </w:r>
      <w:r w:rsidR="00235D45" w:rsidRPr="00235D45">
        <w:t> </w:t>
      </w:r>
    </w:p>
    <w:p w14:paraId="6E63F4B7" w14:textId="3FAB6AAE" w:rsidR="005471FC" w:rsidRPr="005471FC" w:rsidRDefault="005471FC" w:rsidP="005471FC"/>
    <w:p w14:paraId="4A71CC1E" w14:textId="199BF304" w:rsidR="00235D45" w:rsidRPr="00235D45" w:rsidRDefault="005471FC" w:rsidP="00235D45">
      <w:r w:rsidRPr="005471FC">
        <w:t>To achieve this aim, the project is guided by the following objectives:</w:t>
      </w:r>
      <w:r w:rsidR="00235D45" w:rsidRPr="00235D45">
        <w:rPr>
          <w:lang w:val="en-US"/>
        </w:rPr>
        <w:t> </w:t>
      </w:r>
      <w:r w:rsidR="00235D45" w:rsidRPr="00235D45">
        <w:t> </w:t>
      </w:r>
    </w:p>
    <w:p w14:paraId="2D1C981C" w14:textId="77777777" w:rsidR="00235D45" w:rsidRPr="00235D45" w:rsidRDefault="00235D45" w:rsidP="00235D45">
      <w:r w:rsidRPr="00235D45">
        <w:rPr>
          <w:lang w:val="en-US"/>
        </w:rPr>
        <w:t>Objectives</w:t>
      </w:r>
      <w:r w:rsidRPr="00235D45">
        <w:t> </w:t>
      </w:r>
    </w:p>
    <w:p w14:paraId="3D04479C" w14:textId="77777777" w:rsidR="00235D45" w:rsidRPr="00235D45" w:rsidRDefault="00235D45" w:rsidP="00235D45">
      <w:pPr>
        <w:numPr>
          <w:ilvl w:val="0"/>
          <w:numId w:val="23"/>
        </w:numPr>
      </w:pPr>
      <w:r w:rsidRPr="00235D45">
        <w:rPr>
          <w:b/>
          <w:bCs/>
          <w:lang w:val="en-US"/>
        </w:rPr>
        <w:t>Research and Analysis </w:t>
      </w:r>
      <w:r w:rsidRPr="00235D45">
        <w:rPr>
          <w:lang w:val="en-US"/>
        </w:rPr>
        <w:t>- Conduct a comprehensive review of recent research and existing applications related to time management, self-regulated learning, and wellbeing support. Identify the limitations of current tools and explore how AI-driven </w:t>
      </w:r>
      <w:proofErr w:type="spellStart"/>
      <w:r w:rsidRPr="00235D45">
        <w:rPr>
          <w:lang w:val="en-US"/>
        </w:rPr>
        <w:t>personalisation</w:t>
      </w:r>
      <w:proofErr w:type="spellEnd"/>
      <w:r w:rsidRPr="00235D45">
        <w:rPr>
          <w:lang w:val="en-US"/>
        </w:rPr>
        <w:t> could address these gaps.  </w:t>
      </w:r>
      <w:r w:rsidRPr="00235D45">
        <w:t> </w:t>
      </w:r>
    </w:p>
    <w:p w14:paraId="683BF28D" w14:textId="5BC4032A" w:rsidR="00235D45" w:rsidRPr="00235D45" w:rsidRDefault="00235D45" w:rsidP="00235D45">
      <w:pPr>
        <w:numPr>
          <w:ilvl w:val="0"/>
          <w:numId w:val="24"/>
        </w:numPr>
      </w:pPr>
      <w:r w:rsidRPr="00235D45">
        <w:rPr>
          <w:b/>
          <w:bCs/>
          <w:lang w:val="en-US"/>
        </w:rPr>
        <w:t>User Centered Design </w:t>
      </w:r>
      <w:r w:rsidRPr="00235D45">
        <w:rPr>
          <w:lang w:val="en-US"/>
        </w:rPr>
        <w:t>- Design a low-fidelity prototype of the application. The design will illustrate features including schedule creation and revision planning. </w:t>
      </w:r>
      <w:r w:rsidRPr="00235D45">
        <w:t> </w:t>
      </w:r>
    </w:p>
    <w:p w14:paraId="5ED504FB" w14:textId="7A056D59" w:rsidR="00235D45" w:rsidRPr="00235D45" w:rsidRDefault="00235D45" w:rsidP="00235D45">
      <w:pPr>
        <w:numPr>
          <w:ilvl w:val="0"/>
          <w:numId w:val="25"/>
        </w:numPr>
      </w:pPr>
      <w:r w:rsidRPr="00235D45">
        <w:rPr>
          <w:b/>
          <w:bCs/>
          <w:lang w:val="en-US"/>
        </w:rPr>
        <w:t>Functional Prototype Development </w:t>
      </w:r>
      <w:r w:rsidRPr="00235D45">
        <w:rPr>
          <w:lang w:val="en-US"/>
        </w:rPr>
        <w:t>- Develop a working prototype that integrates A basic rule-based system to simulate AI </w:t>
      </w:r>
      <w:proofErr w:type="spellStart"/>
      <w:r w:rsidRPr="00235D45">
        <w:rPr>
          <w:lang w:val="en-US"/>
        </w:rPr>
        <w:t>personalisation</w:t>
      </w:r>
      <w:proofErr w:type="spellEnd"/>
      <w:r w:rsidRPr="00235D45">
        <w:rPr>
          <w:lang w:val="en-US"/>
        </w:rPr>
        <w:t>, giving users tailored suggestions</w:t>
      </w:r>
      <w:r>
        <w:rPr>
          <w:lang w:val="en-US"/>
        </w:rPr>
        <w:t>,</w:t>
      </w:r>
      <w:r w:rsidRPr="00235D45">
        <w:rPr>
          <w:lang w:val="en-US"/>
        </w:rPr>
        <w:t xml:space="preserve"> focus</w:t>
      </w:r>
      <w:r>
        <w:rPr>
          <w:lang w:val="en-US"/>
        </w:rPr>
        <w:t>ing</w:t>
      </w:r>
      <w:r w:rsidRPr="00235D45">
        <w:rPr>
          <w:lang w:val="en-US"/>
        </w:rPr>
        <w:t xml:space="preserve"> on creating a dynamic scheduling system capable of adjusting user </w:t>
      </w:r>
      <w:proofErr w:type="spellStart"/>
      <w:r w:rsidRPr="00235D45">
        <w:rPr>
          <w:lang w:val="en-US"/>
        </w:rPr>
        <w:t>behaviour</w:t>
      </w:r>
      <w:proofErr w:type="spellEnd"/>
      <w:r w:rsidRPr="00235D45">
        <w:rPr>
          <w:lang w:val="en-US"/>
        </w:rPr>
        <w:t> and preferences</w:t>
      </w:r>
    </w:p>
    <w:p w14:paraId="2D2CF165" w14:textId="2210DE55" w:rsidR="00235D45" w:rsidRPr="00235D45" w:rsidRDefault="00235D45" w:rsidP="00235D45">
      <w:pPr>
        <w:numPr>
          <w:ilvl w:val="0"/>
          <w:numId w:val="26"/>
        </w:numPr>
      </w:pPr>
      <w:r w:rsidRPr="00235D45">
        <w:rPr>
          <w:b/>
          <w:bCs/>
          <w:lang w:val="en-US"/>
        </w:rPr>
        <w:lastRenderedPageBreak/>
        <w:t>Testing and Evaluation</w:t>
      </w:r>
      <w:r w:rsidRPr="00235D45">
        <w:rPr>
          <w:lang w:val="en-US"/>
        </w:rPr>
        <w:t xml:space="preserve"> - Conduct structured usability testing to evaluate the app’s functionality, ease of use, and impact on productivity and wellbeing. </w:t>
      </w:r>
    </w:p>
    <w:p w14:paraId="30356BDC" w14:textId="7C2E263C" w:rsidR="00235D45" w:rsidRPr="00235D45" w:rsidRDefault="00235D45" w:rsidP="00235D45">
      <w:pPr>
        <w:numPr>
          <w:ilvl w:val="0"/>
          <w:numId w:val="27"/>
        </w:numPr>
      </w:pPr>
      <w:r w:rsidRPr="00235D45">
        <w:rPr>
          <w:b/>
          <w:bCs/>
          <w:lang w:val="en-US"/>
        </w:rPr>
        <w:t>Reflection and Future Development</w:t>
      </w:r>
      <w:r w:rsidRPr="00235D45">
        <w:rPr>
          <w:lang w:val="en-US"/>
        </w:rPr>
        <w:t xml:space="preserve"> - Critically evaluate the prototype’s performance and outline recommendations for integrating advanced AI and behavioural analytics in future versions. </w:t>
      </w:r>
    </w:p>
    <w:p w14:paraId="5E4D9BE7" w14:textId="77777777" w:rsidR="005471FC" w:rsidRPr="005471FC" w:rsidRDefault="005471FC" w:rsidP="005471FC">
      <w:r w:rsidRPr="005471FC">
        <w:t>This report is structured as follows. Chapter 2 presents a review of relevant literature, examining theoretical perspectives on time management and self-regulation, as well as the role of digital tools and artificial intelligence in supporting wellbeing. Chapter 3 outlines the research and development methodology adopted in this project, including the design approach and data collection methods. Chapter 4 describes the design and implementation of the application, detailing its features and technical development. Chapter 5 evaluates the system through user testing and analysis of feedback. Chapter 6 presents the conclusions and recommendations for future work, while Chapter 7 provides a reflection on the project process and outcomes</w:t>
      </w:r>
    </w:p>
    <w:p w14:paraId="31A86E09" w14:textId="77777777" w:rsidR="005471FC" w:rsidRPr="005471FC" w:rsidRDefault="005471FC" w:rsidP="005471FC"/>
    <w:p w14:paraId="02E95AE1" w14:textId="538187DD" w:rsidR="004D44D3" w:rsidRDefault="00130C77" w:rsidP="004C4ADF">
      <w:pPr>
        <w:pStyle w:val="Heading1"/>
      </w:pPr>
      <w:bookmarkStart w:id="3" w:name="_Toc230331207"/>
      <w:r>
        <w:t>Chapter 2 – Research and Review of Literature</w:t>
      </w:r>
      <w:bookmarkEnd w:id="3"/>
      <w:r>
        <w:t xml:space="preserve"> </w:t>
      </w:r>
    </w:p>
    <w:p w14:paraId="3CD45AD3" w14:textId="7D3EE2A7" w:rsidR="004C4ADF" w:rsidRPr="004C4ADF" w:rsidRDefault="004C4ADF" w:rsidP="004C4ADF">
      <w:pPr>
        <w:pStyle w:val="Heading2"/>
      </w:pPr>
      <w:bookmarkStart w:id="4" w:name="_Toc230331208"/>
      <w:r>
        <w:t>2.1 Introduction</w:t>
      </w:r>
      <w:bookmarkEnd w:id="4"/>
    </w:p>
    <w:p w14:paraId="5979667B" w14:textId="77777777" w:rsidR="004C4ADF" w:rsidRPr="004C4ADF" w:rsidRDefault="004C4ADF" w:rsidP="004C4ADF">
      <w:r w:rsidRPr="004C4ADF">
        <w:rPr>
          <w:lang w:val="en-US"/>
        </w:rPr>
        <w:t>Effective time management has long been recognised as a key factor in academic and occupational success. Time management predicts not only performance and achievement, but also motivation and psychological health across academic contexts [1]. However, increasing evidence suggests that its importance extends beyond productivity, playing a significant role in mental health and psychological wellbeing [2]. In contemporary society, individuals are expected to balance multiple and often competing demands, including education, employment, and personal responsibilities. This growing time pressure has been linked to heightened stress, anxiety, and burnout, particularly among students and young adults. Furthermore, work–life imbalance has been shown to predict psychological wellbeing outcomes in adult populations. [3]. As such, understanding how time management interacts with wellbeing has become an important area of research.</w:t>
      </w:r>
      <w:r w:rsidRPr="004C4ADF">
        <w:t> </w:t>
      </w:r>
    </w:p>
    <w:p w14:paraId="46949EA3" w14:textId="77777777" w:rsidR="00211820" w:rsidRDefault="004C4ADF" w:rsidP="00211820">
      <w:pPr>
        <w:keepNext/>
      </w:pPr>
      <w:r w:rsidRPr="004C4ADF">
        <w:drawing>
          <wp:inline distT="0" distB="0" distL="0" distR="0" wp14:anchorId="2CF8A25C" wp14:editId="2E11FCEA">
            <wp:extent cx="4427220" cy="2240280"/>
            <wp:effectExtent l="0" t="0" r="0" b="7620"/>
            <wp:docPr id="7181646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7220" cy="2240280"/>
                    </a:xfrm>
                    <a:prstGeom prst="rect">
                      <a:avLst/>
                    </a:prstGeom>
                    <a:noFill/>
                    <a:ln>
                      <a:noFill/>
                    </a:ln>
                  </pic:spPr>
                </pic:pic>
              </a:graphicData>
            </a:graphic>
          </wp:inline>
        </w:drawing>
      </w:r>
    </w:p>
    <w:p w14:paraId="5B471D81" w14:textId="77777777" w:rsidR="00211820" w:rsidRDefault="00211820" w:rsidP="00211820">
      <w:pPr>
        <w:pStyle w:val="Caption"/>
      </w:pPr>
      <w:bookmarkStart w:id="5" w:name="_Toc230331156"/>
    </w:p>
    <w:p w14:paraId="18119EB8" w14:textId="65F39D2F" w:rsidR="004C4ADF" w:rsidRPr="00211820" w:rsidRDefault="00F00941" w:rsidP="00F00941">
      <w:pPr>
        <w:pStyle w:val="Caption"/>
        <w:rPr>
          <w:i w:val="0"/>
          <w:iCs w:val="0"/>
          <w:sz w:val="24"/>
          <w:szCs w:val="24"/>
        </w:rPr>
      </w:pPr>
      <w:bookmarkStart w:id="6" w:name="_Toc230333854"/>
      <w:bookmarkEnd w:id="5"/>
      <w:r w:rsidRPr="00F00941">
        <w:rPr>
          <w:b/>
          <w:bCs/>
          <w:i w:val="0"/>
          <w:iCs w:val="0"/>
          <w:sz w:val="24"/>
          <w:szCs w:val="24"/>
        </w:rPr>
        <w:t xml:space="preserve">Figure </w:t>
      </w:r>
      <w:r w:rsidRPr="00F00941">
        <w:rPr>
          <w:b/>
          <w:bCs/>
          <w:i w:val="0"/>
          <w:iCs w:val="0"/>
          <w:sz w:val="24"/>
          <w:szCs w:val="24"/>
        </w:rPr>
        <w:fldChar w:fldCharType="begin"/>
      </w:r>
      <w:r w:rsidRPr="00F00941">
        <w:rPr>
          <w:b/>
          <w:bCs/>
          <w:i w:val="0"/>
          <w:iCs w:val="0"/>
          <w:sz w:val="24"/>
          <w:szCs w:val="24"/>
        </w:rPr>
        <w:instrText xml:space="preserve"> SEQ Figure \* ARABIC </w:instrText>
      </w:r>
      <w:r w:rsidRPr="00F00941">
        <w:rPr>
          <w:b/>
          <w:bCs/>
          <w:i w:val="0"/>
          <w:iCs w:val="0"/>
          <w:sz w:val="24"/>
          <w:szCs w:val="24"/>
        </w:rPr>
        <w:fldChar w:fldCharType="separate"/>
      </w:r>
      <w:r>
        <w:rPr>
          <w:b/>
          <w:bCs/>
          <w:i w:val="0"/>
          <w:iCs w:val="0"/>
          <w:noProof/>
          <w:sz w:val="24"/>
          <w:szCs w:val="24"/>
        </w:rPr>
        <w:t>1</w:t>
      </w:r>
      <w:r w:rsidRPr="00F00941">
        <w:rPr>
          <w:b/>
          <w:bCs/>
          <w:i w:val="0"/>
          <w:iCs w:val="0"/>
          <w:sz w:val="24"/>
          <w:szCs w:val="24"/>
        </w:rPr>
        <w:fldChar w:fldCharType="end"/>
      </w:r>
      <w:r w:rsidR="004C4ADF" w:rsidRPr="00211820">
        <w:rPr>
          <w:i w:val="0"/>
          <w:iCs w:val="0"/>
          <w:sz w:val="24"/>
          <w:szCs w:val="24"/>
          <w:lang w:val="en-US"/>
        </w:rPr>
        <w:t>: Theoretical Framework [3]</w:t>
      </w:r>
      <w:bookmarkEnd w:id="6"/>
      <w:r w:rsidR="004C4ADF" w:rsidRPr="00211820">
        <w:rPr>
          <w:i w:val="0"/>
          <w:iCs w:val="0"/>
          <w:sz w:val="24"/>
          <w:szCs w:val="24"/>
          <w:lang w:val="en-US"/>
        </w:rPr>
        <w:t> </w:t>
      </w:r>
      <w:r w:rsidR="004C4ADF" w:rsidRPr="00211820">
        <w:rPr>
          <w:i w:val="0"/>
          <w:iCs w:val="0"/>
          <w:sz w:val="24"/>
          <w:szCs w:val="24"/>
        </w:rPr>
        <w:t> </w:t>
      </w:r>
    </w:p>
    <w:p w14:paraId="17D4D8B2" w14:textId="77777777" w:rsidR="004C4ADF" w:rsidRPr="004C4ADF" w:rsidRDefault="004C4ADF" w:rsidP="004C4ADF"/>
    <w:p w14:paraId="7702C844" w14:textId="77777777" w:rsidR="004C4ADF" w:rsidRPr="004C4ADF" w:rsidRDefault="004C4ADF" w:rsidP="004C4ADF">
      <w:r w:rsidRPr="004C4ADF">
        <w:rPr>
          <w:lang w:val="en-US"/>
        </w:rPr>
        <w:t xml:space="preserve">Previous studies have explored time management primarily as a behavioural skill focused on efficiency and performance, yet evidence shows time management also has a meaningful relationship with psychological wellbeing and distress, sometimes more so than with performance itself [4]. While these approaches have demonstrated benefits for academic </w:t>
      </w:r>
      <w:r w:rsidRPr="004C4ADF">
        <w:rPr>
          <w:lang w:val="en-US"/>
        </w:rPr>
        <w:lastRenderedPageBreak/>
        <w:t>achievement and work outcomes, they often overlook the emotional and cognitive processes underlying time-related stress. More recent research has begun to examine time management through the lens of self-regulation and mental health, highlighting its relationship with perceived control, coping strategies, and emotional wellbeing [5]. These studies suggest that structured and reflective approaches to time use may serve as protective factors against stress and burnout [4][5].</w:t>
      </w:r>
      <w:r w:rsidRPr="004C4ADF">
        <w:t> </w:t>
      </w:r>
    </w:p>
    <w:p w14:paraId="40C9C739" w14:textId="77777777" w:rsidR="004C4ADF" w:rsidRPr="004C4ADF" w:rsidRDefault="004C4ADF" w:rsidP="004C4ADF">
      <w:r w:rsidRPr="004C4ADF">
        <w:rPr>
          <w:lang w:val="en-US"/>
        </w:rPr>
        <w:t>Additionally, digital technologies have increasingly been adopted to support time management [6]. Mobile applications and productivity tools are widely used, yet many </w:t>
      </w:r>
      <w:proofErr w:type="spellStart"/>
      <w:r w:rsidRPr="004C4ADF">
        <w:rPr>
          <w:lang w:val="en-US"/>
        </w:rPr>
        <w:t>prioritise</w:t>
      </w:r>
      <w:proofErr w:type="spellEnd"/>
      <w:r w:rsidRPr="004C4ADF">
        <w:rPr>
          <w:lang w:val="en-US"/>
        </w:rPr>
        <w:t> task completion and efficiency over user wellbeing [7]. for example, many digital interventions still focus on usage dashboards, timers, and engagement metrics without fully addressing wellbeing needs. Reviews of digital wellbeing and human</w:t>
      </w:r>
      <w:r w:rsidRPr="004C4ADF">
        <w:rPr>
          <w:lang w:val="en-US"/>
        </w:rPr>
        <w:noBreakHyphen/>
      </w:r>
      <w:proofErr w:type="spellStart"/>
      <w:r w:rsidRPr="004C4ADF">
        <w:rPr>
          <w:lang w:val="en-US"/>
        </w:rPr>
        <w:t>centred</w:t>
      </w:r>
      <w:proofErr w:type="spellEnd"/>
      <w:r w:rsidRPr="004C4ADF">
        <w:rPr>
          <w:lang w:val="en-US"/>
        </w:rPr>
        <w:t> AI research highlight that current tools are often flawed in their approach, with limited integration of comprehensive wellbeing support or human</w:t>
      </w:r>
      <w:r w:rsidRPr="004C4ADF">
        <w:rPr>
          <w:lang w:val="en-US"/>
        </w:rPr>
        <w:noBreakHyphen/>
      </w:r>
      <w:proofErr w:type="spellStart"/>
      <w:r w:rsidRPr="004C4ADF">
        <w:rPr>
          <w:lang w:val="en-US"/>
        </w:rPr>
        <w:t>centred</w:t>
      </w:r>
      <w:proofErr w:type="spellEnd"/>
      <w:r w:rsidRPr="004C4ADF">
        <w:rPr>
          <w:lang w:val="en-US"/>
        </w:rPr>
        <w:t> design processes [8]</w:t>
      </w:r>
      <w:r w:rsidRPr="004C4ADF">
        <w:rPr>
          <w:b/>
          <w:bCs/>
          <w:lang w:val="en-US"/>
        </w:rPr>
        <w:t>. </w:t>
      </w:r>
      <w:r w:rsidRPr="004C4ADF">
        <w:t> </w:t>
      </w:r>
    </w:p>
    <w:p w14:paraId="17ECAC8D" w14:textId="77777777" w:rsidR="004C4ADF" w:rsidRPr="004C4ADF" w:rsidRDefault="004C4ADF" w:rsidP="004C4ADF">
      <w:r w:rsidRPr="004C4ADF">
        <w:rPr>
          <w:lang w:val="en-US"/>
        </w:rPr>
        <w:t>Emerging research into artificial intelligence (AI) and adaptive systems suggests potential for more </w:t>
      </w:r>
      <w:proofErr w:type="spellStart"/>
      <w:r w:rsidRPr="004C4ADF">
        <w:rPr>
          <w:lang w:val="en-US"/>
        </w:rPr>
        <w:t>personalised</w:t>
      </w:r>
      <w:proofErr w:type="spellEnd"/>
      <w:r w:rsidRPr="004C4ADF">
        <w:rPr>
          <w:lang w:val="en-US"/>
        </w:rPr>
        <w:t> and supportive intervention. [9][10]. However, the integration of mental health considerations into such tools remains limited [9]. Existing literature frequently highlights a lack of long-term evaluation, user-</w:t>
      </w:r>
      <w:proofErr w:type="spellStart"/>
      <w:r w:rsidRPr="004C4ADF">
        <w:rPr>
          <w:lang w:val="en-US"/>
        </w:rPr>
        <w:t>centred</w:t>
      </w:r>
      <w:proofErr w:type="spellEnd"/>
      <w:r w:rsidRPr="004C4ADF">
        <w:rPr>
          <w:lang w:val="en-US"/>
        </w:rPr>
        <w:t> design, and consideration of diverse user needs [10][11].</w:t>
      </w:r>
      <w:r w:rsidRPr="004C4ADF">
        <w:t> </w:t>
      </w:r>
    </w:p>
    <w:p w14:paraId="6DA464B4" w14:textId="77777777" w:rsidR="004C4ADF" w:rsidRPr="004C4ADF" w:rsidRDefault="004C4ADF" w:rsidP="004C4ADF">
      <w:r w:rsidRPr="004C4ADF">
        <w:rPr>
          <w:lang w:val="en-US"/>
        </w:rPr>
        <w:t xml:space="preserve">This literature review critically examines existing research on time management, self-regulation, and psychological wellbeing, alongside the role of digital and AI-assisted tools in supporting these processes. By identifying key themes, limitations, and gaps in current research, this review establishes the theoretical and empirical foundation for the development of a </w:t>
      </w:r>
      <w:proofErr w:type="gramStart"/>
      <w:r w:rsidRPr="004C4ADF">
        <w:rPr>
          <w:lang w:val="en-US"/>
        </w:rPr>
        <w:t>wellbeing</w:t>
      </w:r>
      <w:proofErr w:type="gramEnd"/>
      <w:r w:rsidRPr="004C4ADF">
        <w:rPr>
          <w:lang w:val="en-US"/>
        </w:rPr>
        <w:t>-focused, adaptive time management application.</w:t>
      </w:r>
      <w:r w:rsidRPr="004C4ADF">
        <w:t> </w:t>
      </w:r>
    </w:p>
    <w:p w14:paraId="56B8322B" w14:textId="77777777" w:rsidR="004C4ADF" w:rsidRPr="004C4ADF" w:rsidRDefault="004C4ADF" w:rsidP="004C4ADF">
      <w:r w:rsidRPr="004C4ADF">
        <w:t> </w:t>
      </w:r>
    </w:p>
    <w:p w14:paraId="7369814C" w14:textId="486041AA" w:rsidR="004C4ADF" w:rsidRPr="004C4ADF" w:rsidRDefault="00D63A3F" w:rsidP="004C4ADF">
      <w:pPr>
        <w:pStyle w:val="Heading2"/>
      </w:pPr>
      <w:bookmarkStart w:id="7" w:name="_Toc230331209"/>
      <w:r>
        <w:rPr>
          <w:lang w:val="en-US"/>
        </w:rPr>
        <w:t>2.</w:t>
      </w:r>
      <w:r w:rsidR="004C4ADF" w:rsidRPr="004C4ADF">
        <w:rPr>
          <w:lang w:val="en-US"/>
        </w:rPr>
        <w:t>2</w:t>
      </w:r>
      <w:r>
        <w:rPr>
          <w:lang w:val="en-US"/>
        </w:rPr>
        <w:t xml:space="preserve">. Theological </w:t>
      </w:r>
      <w:proofErr w:type="spellStart"/>
      <w:r>
        <w:rPr>
          <w:lang w:val="en-US"/>
        </w:rPr>
        <w:t>conceptualisations</w:t>
      </w:r>
      <w:bookmarkEnd w:id="7"/>
      <w:proofErr w:type="spellEnd"/>
      <w:r w:rsidR="004C4ADF" w:rsidRPr="004C4ADF">
        <w:rPr>
          <w:lang w:val="en-US"/>
        </w:rPr>
        <w:t> </w:t>
      </w:r>
      <w:r w:rsidR="004C4ADF" w:rsidRPr="004C4ADF">
        <w:t> </w:t>
      </w:r>
    </w:p>
    <w:p w14:paraId="31922D1B" w14:textId="58C47506" w:rsidR="004C4ADF" w:rsidRPr="004C4ADF" w:rsidRDefault="004C4ADF" w:rsidP="004C4ADF">
      <w:pPr>
        <w:pStyle w:val="Heading3"/>
      </w:pPr>
      <w:bookmarkStart w:id="8" w:name="_Toc230331210"/>
      <w:r w:rsidRPr="004C4ADF">
        <w:rPr>
          <w:lang w:val="en-US"/>
        </w:rPr>
        <w:t>2.</w:t>
      </w:r>
      <w:r>
        <w:rPr>
          <w:lang w:val="en-US"/>
        </w:rPr>
        <w:t>2</w:t>
      </w:r>
      <w:r w:rsidR="00D63A3F">
        <w:rPr>
          <w:lang w:val="en-US"/>
        </w:rPr>
        <w:t>.1</w:t>
      </w:r>
      <w:r w:rsidRPr="004C4ADF">
        <w:rPr>
          <w:lang w:val="en-US"/>
        </w:rPr>
        <w:t xml:space="preserve"> Definitions and </w:t>
      </w:r>
      <w:proofErr w:type="spellStart"/>
      <w:r w:rsidRPr="004C4ADF">
        <w:rPr>
          <w:lang w:val="en-US"/>
        </w:rPr>
        <w:t>Conceptualisations</w:t>
      </w:r>
      <w:proofErr w:type="spellEnd"/>
      <w:r w:rsidRPr="004C4ADF">
        <w:rPr>
          <w:lang w:val="en-US"/>
        </w:rPr>
        <w:t> of Time Management</w:t>
      </w:r>
      <w:bookmarkEnd w:id="8"/>
      <w:r w:rsidRPr="004C4ADF">
        <w:t> </w:t>
      </w:r>
    </w:p>
    <w:p w14:paraId="4FD93F3F" w14:textId="77777777" w:rsidR="004C4ADF" w:rsidRPr="004C4ADF" w:rsidRDefault="004C4ADF" w:rsidP="004C4ADF">
      <w:r w:rsidRPr="004C4ADF">
        <w:rPr>
          <w:lang w:val="en-US"/>
        </w:rPr>
        <w:t>Time management is commonly defined as the ability to plan, </w:t>
      </w:r>
      <w:proofErr w:type="spellStart"/>
      <w:r w:rsidRPr="004C4ADF">
        <w:rPr>
          <w:lang w:val="en-US"/>
        </w:rPr>
        <w:t>prioritise</w:t>
      </w:r>
      <w:proofErr w:type="spellEnd"/>
      <w:r w:rsidRPr="004C4ADF">
        <w:rPr>
          <w:lang w:val="en-US"/>
        </w:rPr>
        <w:t>, and control how time is allocated across tasks and activities [12]. Early research considers time management primarily as a behavioural skill aimed at improving efficiency and productivity, particularly in academic and workplace settings [13]. From this perspective, effective time management involves practices such as goal setting, scheduling, </w:t>
      </w:r>
      <w:proofErr w:type="spellStart"/>
      <w:r w:rsidRPr="004C4ADF">
        <w:rPr>
          <w:lang w:val="en-US"/>
        </w:rPr>
        <w:t>prioritisation</w:t>
      </w:r>
      <w:proofErr w:type="spellEnd"/>
      <w:r w:rsidRPr="004C4ADF">
        <w:rPr>
          <w:lang w:val="en-US"/>
        </w:rPr>
        <w:t>, and task monitoring, with success often measured through performance outcomes such as grades, output, or task completion.</w:t>
      </w:r>
      <w:r w:rsidRPr="004C4ADF">
        <w:t> </w:t>
      </w:r>
    </w:p>
    <w:p w14:paraId="5C5C36F1" w14:textId="77777777" w:rsidR="004C4ADF" w:rsidRPr="004C4ADF" w:rsidRDefault="004C4ADF" w:rsidP="004C4ADF">
      <w:r w:rsidRPr="004C4ADF">
        <w:rPr>
          <w:lang w:val="en-US"/>
        </w:rPr>
        <w:t>Within psychology, time management has frequently been linked to perceived control over time. Macan’s widely cited process model suggests that time management </w:t>
      </w:r>
      <w:proofErr w:type="spellStart"/>
      <w:r w:rsidRPr="004C4ADF">
        <w:rPr>
          <w:lang w:val="en-US"/>
        </w:rPr>
        <w:t>behaviours</w:t>
      </w:r>
      <w:proofErr w:type="spellEnd"/>
      <w:r w:rsidRPr="004C4ADF">
        <w:rPr>
          <w:lang w:val="en-US"/>
        </w:rPr>
        <w:t> influence outcomes indirectly by increasing an individual’s sense of control, which in turn reduces stress and enhances satisfaction [14]. This model marked an important shift by acknowledging that time management is not primarily about external </w:t>
      </w:r>
      <w:proofErr w:type="spellStart"/>
      <w:r w:rsidRPr="004C4ADF">
        <w:rPr>
          <w:lang w:val="en-US"/>
        </w:rPr>
        <w:t>organisation</w:t>
      </w:r>
      <w:proofErr w:type="spellEnd"/>
      <w:r w:rsidRPr="004C4ADF">
        <w:rPr>
          <w:lang w:val="en-US"/>
        </w:rPr>
        <w:t> but also about internal psychological experiences. Subsequent studies have supported this view, demonstrating that individuals who perceive greater control over their time tend to report lower stress levels, even when workload remains high [15].</w:t>
      </w:r>
      <w:r w:rsidRPr="004C4ADF">
        <w:t> </w:t>
      </w:r>
    </w:p>
    <w:p w14:paraId="58B49A55" w14:textId="77777777" w:rsidR="004C4ADF" w:rsidRPr="004C4ADF" w:rsidRDefault="004C4ADF" w:rsidP="004C4ADF">
      <w:r w:rsidRPr="004C4ADF">
        <w:rPr>
          <w:lang w:val="en-US"/>
        </w:rPr>
        <w:t>Furthermore, in research, time management is often framed as a learning strategy associated with academic success. Studies in this domain </w:t>
      </w:r>
      <w:proofErr w:type="spellStart"/>
      <w:r w:rsidRPr="004C4ADF">
        <w:rPr>
          <w:lang w:val="en-US"/>
        </w:rPr>
        <w:t>emphasise</w:t>
      </w:r>
      <w:proofErr w:type="spellEnd"/>
      <w:r w:rsidRPr="004C4ADF">
        <w:rPr>
          <w:lang w:val="en-US"/>
        </w:rPr>
        <w:t> structured planning, effective study scheduling, and deadline management as predictors of achievement [16]. However, researchers argue that these approaches often adopt a narrow definition of effectiveness, </w:t>
      </w:r>
      <w:proofErr w:type="spellStart"/>
      <w:r w:rsidRPr="004C4ADF">
        <w:rPr>
          <w:lang w:val="en-US"/>
        </w:rPr>
        <w:t>prioritising</w:t>
      </w:r>
      <w:proofErr w:type="spellEnd"/>
      <w:r w:rsidRPr="004C4ADF">
        <w:rPr>
          <w:lang w:val="en-US"/>
        </w:rPr>
        <w:t> performance outcomes while neglecting emotional wellbeing and long-term sustainability [17]. This has led to growing recognition that traditional definitions of time management may be insufficient for understanding its broader psychological implications.</w:t>
      </w:r>
      <w:r w:rsidRPr="004C4ADF">
        <w:t> </w:t>
      </w:r>
    </w:p>
    <w:p w14:paraId="2391A677" w14:textId="77777777" w:rsidR="004C4ADF" w:rsidRPr="004C4ADF" w:rsidRDefault="004C4ADF" w:rsidP="004C4ADF">
      <w:r w:rsidRPr="004C4ADF">
        <w:rPr>
          <w:lang w:val="en-US"/>
        </w:rPr>
        <w:lastRenderedPageBreak/>
        <w:t>However, more recent ideas define time management as a dynamic and adaptive process rather than a fixed set of skills [18]. From this perspective, effective time use involves ongoing adjustment based on changing demands, energy levels, and personal priorities. This shift is particularly relevant in circumstances where individuals are required to balance multiple roles and responsibilities. As such, time management is increasingly viewed as a core component of self-regulation rather than a purely practical tool.</w:t>
      </w:r>
      <w:r w:rsidRPr="004C4ADF">
        <w:t> </w:t>
      </w:r>
    </w:p>
    <w:p w14:paraId="25ABF92D" w14:textId="77777777" w:rsidR="004C4ADF" w:rsidRPr="004C4ADF" w:rsidRDefault="004C4ADF" w:rsidP="004C4ADF">
      <w:r w:rsidRPr="004C4ADF">
        <w:t> </w:t>
      </w:r>
    </w:p>
    <w:p w14:paraId="5182F3EF" w14:textId="117F3DC5" w:rsidR="004C4ADF" w:rsidRPr="004C4ADF" w:rsidRDefault="004C4ADF" w:rsidP="004C4ADF">
      <w:pPr>
        <w:pStyle w:val="Heading3"/>
      </w:pPr>
      <w:bookmarkStart w:id="9" w:name="_Toc230331211"/>
      <w:r w:rsidRPr="004C4ADF">
        <w:rPr>
          <w:lang w:val="en-US"/>
        </w:rPr>
        <w:t>2.</w:t>
      </w:r>
      <w:r w:rsidR="00D63A3F">
        <w:rPr>
          <w:lang w:val="en-US"/>
        </w:rPr>
        <w:t>2.2</w:t>
      </w:r>
      <w:r w:rsidRPr="004C4ADF">
        <w:rPr>
          <w:lang w:val="en-US"/>
        </w:rPr>
        <w:t xml:space="preserve"> Self-Regulated Learning (SRL)</w:t>
      </w:r>
      <w:bookmarkEnd w:id="9"/>
      <w:r w:rsidRPr="004C4ADF">
        <w:t> </w:t>
      </w:r>
    </w:p>
    <w:p w14:paraId="27D507B2" w14:textId="77777777" w:rsidR="004C4ADF" w:rsidRPr="004C4ADF" w:rsidRDefault="004C4ADF" w:rsidP="004C4ADF">
      <w:r w:rsidRPr="004C4ADF">
        <w:rPr>
          <w:lang w:val="en-US"/>
        </w:rPr>
        <w:t>Self-regulated learning (SRL) provides a key theoretical framework for understanding time management as a psychological process. SRL refers to the degree to which individuals actively plan, monitor, and reflect on their learning and </w:t>
      </w:r>
      <w:proofErr w:type="spellStart"/>
      <w:r w:rsidRPr="004C4ADF">
        <w:rPr>
          <w:lang w:val="en-US"/>
        </w:rPr>
        <w:t>behaviour</w:t>
      </w:r>
      <w:proofErr w:type="spellEnd"/>
      <w:r w:rsidRPr="004C4ADF">
        <w:rPr>
          <w:lang w:val="en-US"/>
        </w:rPr>
        <w:t> in pursuit of personal goals [19]. Zimmerman’s cyclical model of SRL outlines three interconnected phases: forethought, performance, and self-reflection. Each of these phases is directly relevant to time management </w:t>
      </w:r>
      <w:proofErr w:type="spellStart"/>
      <w:r w:rsidRPr="004C4ADF">
        <w:rPr>
          <w:lang w:val="en-US"/>
        </w:rPr>
        <w:t>behaviours</w:t>
      </w:r>
      <w:proofErr w:type="spellEnd"/>
      <w:r w:rsidRPr="004C4ADF">
        <w:rPr>
          <w:lang w:val="en-US"/>
        </w:rPr>
        <w:t> [20].</w:t>
      </w:r>
      <w:r w:rsidRPr="004C4ADF">
        <w:t> </w:t>
      </w:r>
    </w:p>
    <w:p w14:paraId="3294F269" w14:textId="77777777" w:rsidR="004C4ADF" w:rsidRPr="004C4ADF" w:rsidRDefault="004C4ADF" w:rsidP="004C4ADF">
      <w:r w:rsidRPr="004C4ADF">
        <w:rPr>
          <w:lang w:val="en-US"/>
        </w:rPr>
        <w:t>The forethought phase involves goal setting, planning, and motivational beliefs, including self-efficacy and outcome expectations. In the context of time management, this includes estimating task duration, allocating time realistically, and setting achievable goals. The performance phase focuses on self-monitoring and strategy use, such as tracking time spent on tasks, managing distractions, and adjusting effort levels. Finally, the self-reflection phase involves evaluating outcomes, reflecting on effectiveness, and adapting future </w:t>
      </w:r>
      <w:proofErr w:type="spellStart"/>
      <w:r w:rsidRPr="004C4ADF">
        <w:rPr>
          <w:lang w:val="en-US"/>
        </w:rPr>
        <w:t>behaviour</w:t>
      </w:r>
      <w:proofErr w:type="spellEnd"/>
      <w:r w:rsidRPr="004C4ADF">
        <w:rPr>
          <w:lang w:val="en-US"/>
        </w:rPr>
        <w:t> accordingly.</w:t>
      </w:r>
      <w:r w:rsidRPr="004C4ADF">
        <w:t> </w:t>
      </w:r>
    </w:p>
    <w:p w14:paraId="17246935" w14:textId="77777777" w:rsidR="004C4ADF" w:rsidRPr="004C4ADF" w:rsidRDefault="004C4ADF" w:rsidP="004C4ADF">
      <w:r w:rsidRPr="004C4ADF">
        <w:rPr>
          <w:lang w:val="en-US"/>
        </w:rPr>
        <w:t>Research consistently demonstrates that students with strong self-regulatory skills are more effective at managing their time [21][22]. These individuals are more likely to engage in proactive planning, monitor their progress, and reflect on their use of time, leading to improved academic outcomes and reduced stress. In contrast, students with weaker self-regulation often struggle with procrastination, poor time awareness, and difficulty adapting to changing demands [23].</w:t>
      </w:r>
      <w:r w:rsidRPr="004C4ADF">
        <w:t> </w:t>
      </w:r>
    </w:p>
    <w:p w14:paraId="6AE4DF88" w14:textId="77777777" w:rsidR="004C4ADF" w:rsidRPr="004C4ADF" w:rsidRDefault="004C4ADF" w:rsidP="004C4ADF">
      <w:r w:rsidRPr="004C4ADF">
        <w:rPr>
          <w:lang w:val="en-US"/>
        </w:rPr>
        <w:t>Importantly, SRL extends beyond cognitive strategies to include motivational and emotional regulation. Studies suggest that the ability to manage emotions such as stress, frustration, and anxiety plays a crucial role in effective time use [24]. When emotional regulation is poor, individuals may avoid tasks, underestimate time requirements, or engage in unproductive coping </w:t>
      </w:r>
      <w:proofErr w:type="spellStart"/>
      <w:r w:rsidRPr="004C4ADF">
        <w:rPr>
          <w:lang w:val="en-US"/>
        </w:rPr>
        <w:t>behaviours</w:t>
      </w:r>
      <w:proofErr w:type="spellEnd"/>
      <w:r w:rsidRPr="004C4ADF">
        <w:rPr>
          <w:lang w:val="en-US"/>
        </w:rPr>
        <w:t> [25]. This highlights the limitation of time management interventions that focus solely on scheduling without addressing emotional and motivational factors.</w:t>
      </w:r>
      <w:r w:rsidRPr="004C4ADF">
        <w:t> </w:t>
      </w:r>
    </w:p>
    <w:p w14:paraId="696056F8" w14:textId="77777777" w:rsidR="004C4ADF" w:rsidRPr="004C4ADF" w:rsidRDefault="004C4ADF" w:rsidP="004C4ADF">
      <w:r w:rsidRPr="004C4ADF">
        <w:rPr>
          <w:lang w:val="en-US"/>
        </w:rPr>
        <w:t>Recent research advocates for integrating SRL principles into digital learning and productivity tools. Rather than enforcing rigid schedules, these tools should support planning, reflection, and adaptive adjustment, enabling users to develop sustainable self-regulatory habits [26]. This perspective aligns closely with wellbeing-focused approaches to time management and provides a strong theoretical foundation for </w:t>
      </w:r>
      <w:proofErr w:type="spellStart"/>
      <w:r w:rsidRPr="004C4ADF">
        <w:rPr>
          <w:lang w:val="en-US"/>
        </w:rPr>
        <w:t>personalised</w:t>
      </w:r>
      <w:proofErr w:type="spellEnd"/>
      <w:r w:rsidRPr="004C4ADF">
        <w:rPr>
          <w:lang w:val="en-US"/>
        </w:rPr>
        <w:t> digital interventions.</w:t>
      </w:r>
      <w:r w:rsidRPr="004C4ADF">
        <w:t> </w:t>
      </w:r>
    </w:p>
    <w:p w14:paraId="2FF55DF5" w14:textId="77777777" w:rsidR="004C4ADF" w:rsidRPr="004C4ADF" w:rsidRDefault="004C4ADF" w:rsidP="004C4ADF">
      <w:r w:rsidRPr="004C4ADF">
        <w:t> </w:t>
      </w:r>
    </w:p>
    <w:p w14:paraId="73224F20" w14:textId="71758070" w:rsidR="004C4ADF" w:rsidRPr="004C4ADF" w:rsidRDefault="00D63A3F" w:rsidP="004C4ADF">
      <w:pPr>
        <w:pStyle w:val="Heading3"/>
      </w:pPr>
      <w:bookmarkStart w:id="10" w:name="_Toc230331212"/>
      <w:r>
        <w:rPr>
          <w:lang w:val="en-US"/>
        </w:rPr>
        <w:t>2.</w:t>
      </w:r>
      <w:r w:rsidR="004C4ADF" w:rsidRPr="004C4ADF">
        <w:rPr>
          <w:lang w:val="en-US"/>
        </w:rPr>
        <w:t>2.3 Behavioural Regulation and Habit Formation</w:t>
      </w:r>
      <w:bookmarkEnd w:id="10"/>
      <w:r w:rsidR="004C4ADF" w:rsidRPr="004C4ADF">
        <w:t> </w:t>
      </w:r>
    </w:p>
    <w:p w14:paraId="064277A3" w14:textId="77777777" w:rsidR="004C4ADF" w:rsidRPr="004C4ADF" w:rsidRDefault="004C4ADF" w:rsidP="004C4ADF">
      <w:r w:rsidRPr="004C4ADF">
        <w:rPr>
          <w:lang w:val="en-US"/>
        </w:rPr>
        <w:t>Behavioural regulation and habit formation further contribute to understanding individual differences in time management as habitual </w:t>
      </w:r>
      <w:proofErr w:type="spellStart"/>
      <w:r w:rsidRPr="004C4ADF">
        <w:rPr>
          <w:lang w:val="en-US"/>
        </w:rPr>
        <w:t>behaviours</w:t>
      </w:r>
      <w:proofErr w:type="spellEnd"/>
      <w:r w:rsidRPr="004C4ADF">
        <w:rPr>
          <w:lang w:val="en-US"/>
        </w:rPr>
        <w:t> reduce cognitive load and support consistent goal-directed actions [27]. Behavioural regulation refers to the ability to initiate, sustain, and inhibit actions in line with goals. This process is closely linked to executive functions such as working memory, inhibitory control, and cognitive </w:t>
      </w:r>
      <w:proofErr w:type="gramStart"/>
      <w:r w:rsidRPr="004C4ADF">
        <w:rPr>
          <w:lang w:val="en-US"/>
        </w:rPr>
        <w:t>flexibility[</w:t>
      </w:r>
      <w:proofErr w:type="gramEnd"/>
      <w:r w:rsidRPr="004C4ADF">
        <w:rPr>
          <w:lang w:val="en-US"/>
        </w:rPr>
        <w:t>28]. These cognitive processes influence an individual’s ability to </w:t>
      </w:r>
      <w:proofErr w:type="spellStart"/>
      <w:r w:rsidRPr="004C4ADF">
        <w:rPr>
          <w:lang w:val="en-US"/>
        </w:rPr>
        <w:t>prioritise</w:t>
      </w:r>
      <w:proofErr w:type="spellEnd"/>
      <w:r w:rsidRPr="004C4ADF">
        <w:rPr>
          <w:lang w:val="en-US"/>
        </w:rPr>
        <w:t> tasks, resist distractions, and switch between activities </w:t>
      </w:r>
      <w:proofErr w:type="gramStart"/>
      <w:r w:rsidRPr="004C4ADF">
        <w:rPr>
          <w:lang w:val="en-US"/>
        </w:rPr>
        <w:t>effectively .</w:t>
      </w:r>
      <w:proofErr w:type="gramEnd"/>
      <w:r w:rsidRPr="004C4ADF">
        <w:rPr>
          <w:lang w:val="en-US"/>
        </w:rPr>
        <w:t> Research indicates that physiological stress reactivity can undermine these self-regulatory processes, reducing inhibitory control and compromising decision making under pressure [29]</w:t>
      </w:r>
      <w:r w:rsidRPr="004C4ADF">
        <w:t> </w:t>
      </w:r>
    </w:p>
    <w:p w14:paraId="3EF4692E" w14:textId="77777777" w:rsidR="004C4ADF" w:rsidRPr="004C4ADF" w:rsidRDefault="004C4ADF" w:rsidP="004C4ADF">
      <w:r w:rsidRPr="004C4ADF">
        <w:rPr>
          <w:lang w:val="en-US"/>
        </w:rPr>
        <w:lastRenderedPageBreak/>
        <w:t>Research on executive functioning suggests that individuals with limited cognitive resources may experience greater difficulty managing time, particularly under conditions of high workload or stress, as executive control is critical for </w:t>
      </w:r>
      <w:proofErr w:type="spellStart"/>
      <w:r w:rsidRPr="004C4ADF">
        <w:rPr>
          <w:lang w:val="en-US"/>
        </w:rPr>
        <w:t>prioritisation</w:t>
      </w:r>
      <w:proofErr w:type="spellEnd"/>
      <w:r w:rsidRPr="004C4ADF">
        <w:rPr>
          <w:lang w:val="en-US"/>
        </w:rPr>
        <w:t>, planning, and inhibition of distracting </w:t>
      </w:r>
      <w:proofErr w:type="spellStart"/>
      <w:r w:rsidRPr="004C4ADF">
        <w:rPr>
          <w:lang w:val="en-US"/>
        </w:rPr>
        <w:t>behaviours</w:t>
      </w:r>
      <w:proofErr w:type="spellEnd"/>
      <w:r w:rsidRPr="004C4ADF">
        <w:rPr>
          <w:lang w:val="en-US"/>
        </w:rPr>
        <w:t> [30]. Cognitive overload can diminish planning accuracy, reduce attentional control, and increase susceptibility to procrastination. This is especially relevant in academic environments where students are required to juggle multiple deadlines, responsibilities, and competing priorities [31].</w:t>
      </w:r>
      <w:r w:rsidRPr="004C4ADF">
        <w:t> </w:t>
      </w:r>
    </w:p>
    <w:p w14:paraId="4173CFB2" w14:textId="77777777" w:rsidR="004C4ADF" w:rsidRPr="004C4ADF" w:rsidRDefault="004C4ADF" w:rsidP="004C4ADF">
      <w:r w:rsidRPr="004C4ADF">
        <w:rPr>
          <w:lang w:val="en-US"/>
        </w:rPr>
        <w:t>Procrastination has been extensively studied as a failure of self-regulation and behavioural control [32]. While often framed as a time management problem, procrastination is increasingly understood as an emotional regulation strategy, where individuals delay tasks to avoid negative emotions such as anxiety or self-doubt [33]. </w:t>
      </w:r>
      <w:proofErr w:type="gramStart"/>
      <w:r w:rsidRPr="004C4ADF">
        <w:rPr>
          <w:lang w:val="en-US"/>
        </w:rPr>
        <w:t>However</w:t>
      </w:r>
      <w:proofErr w:type="gramEnd"/>
      <w:r w:rsidRPr="004C4ADF">
        <w:rPr>
          <w:lang w:val="en-US"/>
        </w:rPr>
        <w:t> procrastination is likely to result in negative physical and emotion consequences such as anxiety from stress and psychological disorders [34]. These reframing challenges traditional assumptions that poor time management results solely from lack of discipline or </w:t>
      </w:r>
      <w:proofErr w:type="spellStart"/>
      <w:r w:rsidRPr="004C4ADF">
        <w:rPr>
          <w:lang w:val="en-US"/>
        </w:rPr>
        <w:t>organisational</w:t>
      </w:r>
      <w:proofErr w:type="spellEnd"/>
      <w:r w:rsidRPr="004C4ADF">
        <w:rPr>
          <w:lang w:val="en-US"/>
        </w:rPr>
        <w:t> skill.</w:t>
      </w:r>
      <w:r w:rsidRPr="004C4ADF">
        <w:t> </w:t>
      </w:r>
    </w:p>
    <w:p w14:paraId="12F3AC2B" w14:textId="77777777" w:rsidR="004C4ADF" w:rsidRPr="004C4ADF" w:rsidRDefault="004C4ADF" w:rsidP="004C4ADF">
      <w:r w:rsidRPr="004C4ADF">
        <w:rPr>
          <w:lang w:val="en-US"/>
        </w:rPr>
        <w:t>Habit formation research further highlights the importance of consistency and routine in effective time use and productivity [35]. Habits reduce cognitive load by automating </w:t>
      </w:r>
      <w:proofErr w:type="spellStart"/>
      <w:r w:rsidRPr="004C4ADF">
        <w:rPr>
          <w:lang w:val="en-US"/>
        </w:rPr>
        <w:t>behaviour</w:t>
      </w:r>
      <w:proofErr w:type="spellEnd"/>
      <w:r w:rsidRPr="004C4ADF">
        <w:rPr>
          <w:lang w:val="en-US"/>
        </w:rPr>
        <w:t>, allowing individuals to allocate mental resources more efficiently; however, rigid routines can become counterproductive if they fail to adapt to fluctuating energy levels or changing circumstances, as predicted by temporal self-regulation models [36]. As such, flexible and adaptive routines are more likely to support both productivity and wellbeing.</w:t>
      </w:r>
      <w:r w:rsidRPr="004C4ADF">
        <w:t> </w:t>
      </w:r>
    </w:p>
    <w:p w14:paraId="2920B28F" w14:textId="77777777" w:rsidR="004C4ADF" w:rsidRDefault="004C4ADF" w:rsidP="004C4ADF">
      <w:r w:rsidRPr="004C4ADF">
        <w:rPr>
          <w:lang w:val="en-US"/>
        </w:rPr>
        <w:t>In conclusion, these findings suggest that effective time management is established by a complex interaction of behavioural regulation, cognitive capacity, and emotional processes. Interventions that acknowledge this complexity are more likely to produce sustainable benefits than those that rely on generic scheduling or strict productivity norms. This reinforces the need for </w:t>
      </w:r>
      <w:proofErr w:type="spellStart"/>
      <w:r w:rsidRPr="004C4ADF">
        <w:rPr>
          <w:lang w:val="en-US"/>
        </w:rPr>
        <w:t>personalised</w:t>
      </w:r>
      <w:proofErr w:type="spellEnd"/>
      <w:r w:rsidRPr="004C4ADF">
        <w:rPr>
          <w:lang w:val="en-US"/>
        </w:rPr>
        <w:t>, adaptive approaches to time management that support both behavioural and psychological regulation.</w:t>
      </w:r>
      <w:r w:rsidRPr="004C4ADF">
        <w:t> </w:t>
      </w:r>
    </w:p>
    <w:p w14:paraId="5F4517E6" w14:textId="77777777" w:rsidR="004C4ADF" w:rsidRPr="004C4ADF" w:rsidRDefault="004C4ADF" w:rsidP="004C4ADF"/>
    <w:p w14:paraId="666ECF9E" w14:textId="0C22A18C" w:rsidR="004C4ADF" w:rsidRPr="004C4ADF" w:rsidRDefault="00D63A3F" w:rsidP="004C4ADF">
      <w:pPr>
        <w:pStyle w:val="Heading2"/>
      </w:pPr>
      <w:bookmarkStart w:id="11" w:name="_Toc230331213"/>
      <w:r>
        <w:rPr>
          <w:lang w:val="en-US"/>
        </w:rPr>
        <w:t>2.</w:t>
      </w:r>
      <w:r w:rsidR="004C4ADF" w:rsidRPr="004C4ADF">
        <w:rPr>
          <w:lang w:val="en-US"/>
        </w:rPr>
        <w:t>3</w:t>
      </w:r>
      <w:r>
        <w:rPr>
          <w:lang w:val="en-US"/>
        </w:rPr>
        <w:t>.</w:t>
      </w:r>
      <w:r w:rsidR="004C4ADF" w:rsidRPr="004C4ADF">
        <w:rPr>
          <w:lang w:val="en-US"/>
        </w:rPr>
        <w:t> Time Management and Psychological Wellbeing</w:t>
      </w:r>
      <w:bookmarkEnd w:id="11"/>
      <w:r w:rsidR="004C4ADF" w:rsidRPr="004C4ADF">
        <w:t> </w:t>
      </w:r>
    </w:p>
    <w:p w14:paraId="441FDF07" w14:textId="336F9BA6" w:rsidR="004C4ADF" w:rsidRPr="004C4ADF" w:rsidRDefault="00D63A3F" w:rsidP="004C4ADF">
      <w:pPr>
        <w:pStyle w:val="Heading3"/>
      </w:pPr>
      <w:bookmarkStart w:id="12" w:name="_Toc230331214"/>
      <w:r>
        <w:rPr>
          <w:lang w:val="en-US"/>
        </w:rPr>
        <w:t>2.</w:t>
      </w:r>
      <w:r w:rsidR="004C4ADF" w:rsidRPr="004C4ADF">
        <w:rPr>
          <w:lang w:val="en-US"/>
        </w:rPr>
        <w:t>3.1 Time Management and Stress</w:t>
      </w:r>
      <w:bookmarkEnd w:id="12"/>
      <w:r w:rsidR="004C4ADF" w:rsidRPr="004C4ADF">
        <w:t> </w:t>
      </w:r>
    </w:p>
    <w:p w14:paraId="15BBE856" w14:textId="77777777" w:rsidR="004C4ADF" w:rsidRPr="004C4ADF" w:rsidRDefault="004C4ADF" w:rsidP="004C4ADF">
      <w:r w:rsidRPr="004C4ADF">
        <w:rPr>
          <w:lang w:val="en-US"/>
        </w:rPr>
        <w:t>A substantial body of research has established a consistent relationship between poor time management and elevated stress levels in both academic and occupational contexts [1][37]. Individuals who struggle to plan, </w:t>
      </w:r>
      <w:proofErr w:type="spellStart"/>
      <w:r w:rsidRPr="004C4ADF">
        <w:rPr>
          <w:lang w:val="en-US"/>
        </w:rPr>
        <w:t>prioritise</w:t>
      </w:r>
      <w:proofErr w:type="spellEnd"/>
      <w:r w:rsidRPr="004C4ADF">
        <w:rPr>
          <w:lang w:val="en-US"/>
        </w:rPr>
        <w:t>, and monitor their use of time often report higher perceived stress, time pressure, and feelings of being overwhelmed [38]. This relationship is particularly evident in environments </w:t>
      </w:r>
      <w:proofErr w:type="spellStart"/>
      <w:r w:rsidRPr="004C4ADF">
        <w:rPr>
          <w:lang w:val="en-US"/>
        </w:rPr>
        <w:t>characterised</w:t>
      </w:r>
      <w:proofErr w:type="spellEnd"/>
      <w:r w:rsidRPr="004C4ADF">
        <w:rPr>
          <w:lang w:val="en-US"/>
        </w:rPr>
        <w:t> by competing deadlines, high workload, and limited autonomy, such as higher education and early career employment.</w:t>
      </w:r>
      <w:r w:rsidRPr="004C4ADF">
        <w:t> </w:t>
      </w:r>
    </w:p>
    <w:p w14:paraId="64CCE815" w14:textId="77777777" w:rsidR="004C4ADF" w:rsidRPr="004C4ADF" w:rsidRDefault="004C4ADF" w:rsidP="004C4ADF">
      <w:r w:rsidRPr="004C4ADF">
        <w:rPr>
          <w:lang w:val="en-US"/>
        </w:rPr>
        <w:t>Several studies suggest that perceived control over time, rather than objective workload alone, plays a crucial mediating role in this relationship [39]. When individuals feel able to </w:t>
      </w:r>
      <w:proofErr w:type="spellStart"/>
      <w:r w:rsidRPr="004C4ADF">
        <w:rPr>
          <w:lang w:val="en-US"/>
        </w:rPr>
        <w:t>organise</w:t>
      </w:r>
      <w:proofErr w:type="spellEnd"/>
      <w:r w:rsidRPr="004C4ADF">
        <w:rPr>
          <w:lang w:val="en-US"/>
        </w:rPr>
        <w:t> their tasks and anticipate upcoming demands, they tend to experience lower stress even under high workload conditions. Conversely, ineffective time management is associated with feelings of loss of control, which has been linked to stress, emotional exhaustion, and reduced psychological wellbeing. Research within educational psychology has shown that students with stronger planning and scheduling skills report lower academic stress and greater confidence in managing </w:t>
      </w:r>
      <w:proofErr w:type="gramStart"/>
      <w:r w:rsidRPr="004C4ADF">
        <w:rPr>
          <w:lang w:val="en-US"/>
        </w:rPr>
        <w:t>demands  [</w:t>
      </w:r>
      <w:proofErr w:type="gramEnd"/>
      <w:r w:rsidRPr="004C4ADF">
        <w:rPr>
          <w:lang w:val="en-US"/>
        </w:rPr>
        <w:t>40].</w:t>
      </w:r>
      <w:r w:rsidRPr="004C4ADF">
        <w:t> </w:t>
      </w:r>
    </w:p>
    <w:p w14:paraId="23F05A5A" w14:textId="77777777" w:rsidR="004C4ADF" w:rsidRDefault="004C4ADF" w:rsidP="004C4ADF">
      <w:r w:rsidRPr="004C4ADF">
        <w:rPr>
          <w:lang w:val="en-US"/>
        </w:rPr>
        <w:t xml:space="preserve">More recent research has shifted focus from time management as a purely behavioural skill to its psychological implications. Structured time use has been shown to support emotional regulation by reducing uncertainty and cognitive overload, thereby mitigating stress responses [41]. However, scholars also caution that overly rigid scheduling may exacerbate stress when plans fail to accommodate unexpected demands or fluctuations in </w:t>
      </w:r>
      <w:r w:rsidRPr="004C4ADF">
        <w:rPr>
          <w:lang w:val="en-US"/>
        </w:rPr>
        <w:lastRenderedPageBreak/>
        <w:t>energy levels [36]. This suggests that flexibility and adaptability are critical components of time management interventions aimed at supporting wellbeing, rather than stress alone.</w:t>
      </w:r>
      <w:r w:rsidRPr="004C4ADF">
        <w:t> </w:t>
      </w:r>
    </w:p>
    <w:p w14:paraId="5C8219BC" w14:textId="77777777" w:rsidR="004C4ADF" w:rsidRPr="004C4ADF" w:rsidRDefault="004C4ADF" w:rsidP="004C4ADF"/>
    <w:p w14:paraId="56C6F7AD" w14:textId="7FB1B3C1" w:rsidR="004C4ADF" w:rsidRPr="004C4ADF" w:rsidRDefault="00D63A3F" w:rsidP="004C4ADF">
      <w:pPr>
        <w:pStyle w:val="Heading3"/>
      </w:pPr>
      <w:bookmarkStart w:id="13" w:name="_Toc230331215"/>
      <w:r>
        <w:rPr>
          <w:lang w:val="en-US"/>
        </w:rPr>
        <w:t>2.</w:t>
      </w:r>
      <w:r w:rsidR="004C4ADF" w:rsidRPr="004C4ADF">
        <w:rPr>
          <w:lang w:val="en-US"/>
        </w:rPr>
        <w:t>3.2 Anxiety, Burnout, and Emotional Exhaustion</w:t>
      </w:r>
      <w:bookmarkEnd w:id="13"/>
      <w:r w:rsidR="004C4ADF" w:rsidRPr="004C4ADF">
        <w:t> </w:t>
      </w:r>
    </w:p>
    <w:p w14:paraId="2A187E8B" w14:textId="77777777" w:rsidR="004C4ADF" w:rsidRPr="004C4ADF" w:rsidRDefault="004C4ADF" w:rsidP="004C4ADF">
      <w:r w:rsidRPr="004C4ADF">
        <w:rPr>
          <w:lang w:val="en-US"/>
        </w:rPr>
        <w:t>Beyond stress, poor time management has been linked to broader mental health outcomes, including anxiety, burnout, and emotional exhaustion. Chronic time pressure has been identified as a significant risk factor for burnout, particularly among students, healthcare professionals, and individuals balancing multiple roles [42][43]. Burnout is typically </w:t>
      </w:r>
      <w:proofErr w:type="spellStart"/>
      <w:r w:rsidRPr="004C4ADF">
        <w:rPr>
          <w:lang w:val="en-US"/>
        </w:rPr>
        <w:t>characterised</w:t>
      </w:r>
      <w:proofErr w:type="spellEnd"/>
      <w:r w:rsidRPr="004C4ADF">
        <w:rPr>
          <w:lang w:val="en-US"/>
        </w:rPr>
        <w:t> by emotional exhaustion, </w:t>
      </w:r>
      <w:proofErr w:type="spellStart"/>
      <w:r w:rsidRPr="004C4ADF">
        <w:rPr>
          <w:lang w:val="en-US"/>
        </w:rPr>
        <w:t>depersonalisation</w:t>
      </w:r>
      <w:proofErr w:type="spellEnd"/>
      <w:r w:rsidRPr="004C4ADF">
        <w:rPr>
          <w:lang w:val="en-US"/>
        </w:rPr>
        <w:t>, and reduced sense of accomplishment, all of which have been associated with persistent difficulties in managing time demands [43].</w:t>
      </w:r>
      <w:r w:rsidRPr="004C4ADF">
        <w:t> </w:t>
      </w:r>
    </w:p>
    <w:p w14:paraId="08BB540B" w14:textId="77777777" w:rsidR="004C4ADF" w:rsidRPr="004C4ADF" w:rsidRDefault="004C4ADF" w:rsidP="004C4ADF">
      <w:r w:rsidRPr="004C4ADF">
        <w:rPr>
          <w:lang w:val="en-US"/>
        </w:rPr>
        <w:t>Studies indicate that individuals who experience ongoing difficulties with time management are more likely to report anxiety symptoms, particularly related to task avoidance, deadline pressure, and fear of falling behind [44][45]. Procrastination research further supports this link, showing that avoidance </w:t>
      </w:r>
      <w:proofErr w:type="spellStart"/>
      <w:r w:rsidRPr="004C4ADF">
        <w:rPr>
          <w:lang w:val="en-US"/>
        </w:rPr>
        <w:t>behaviours</w:t>
      </w:r>
      <w:proofErr w:type="spellEnd"/>
      <w:r w:rsidRPr="004C4ADF">
        <w:rPr>
          <w:lang w:val="en-US"/>
        </w:rPr>
        <w:t> often emerge as maladaptive coping responses to time-related anxiety. These patterns can create a negative feedback loop in which anxiety impairs effective planning, leading to further time pressure and emotional distress [46].</w:t>
      </w:r>
      <w:r w:rsidRPr="004C4ADF">
        <w:t> </w:t>
      </w:r>
    </w:p>
    <w:p w14:paraId="1593F0A8" w14:textId="77777777" w:rsidR="004C4ADF" w:rsidRDefault="004C4ADF" w:rsidP="004C4ADF">
      <w:r w:rsidRPr="004C4ADF">
        <w:rPr>
          <w:lang w:val="en-US"/>
        </w:rPr>
        <w:t>Burnout research highlights that time management interventions focusing solely on efficiency may be insufficient [47]. While improving scheduling skills can reduce short-term pressure, long-term wellbeing outcomes depend on whether individuals can maintain sustainable routines that align with their cognitive and emotional capacity. Studies increasingly </w:t>
      </w:r>
      <w:proofErr w:type="spellStart"/>
      <w:r w:rsidRPr="004C4ADF">
        <w:rPr>
          <w:lang w:val="en-US"/>
        </w:rPr>
        <w:t>emphasise</w:t>
      </w:r>
      <w:proofErr w:type="spellEnd"/>
      <w:r w:rsidRPr="004C4ADF">
        <w:rPr>
          <w:lang w:val="en-US"/>
        </w:rPr>
        <w:t> the importance of balancing productivity with recovery, rest, and psychological needs [48]. This aligns with recent calls for interventions that integrate time management with wellbeing-oriented strategies, rather than treating them as separate domains.</w:t>
      </w:r>
      <w:r w:rsidRPr="004C4ADF">
        <w:t> </w:t>
      </w:r>
    </w:p>
    <w:p w14:paraId="3D398DDB" w14:textId="77777777" w:rsidR="004C4ADF" w:rsidRPr="004C4ADF" w:rsidRDefault="004C4ADF" w:rsidP="004C4ADF"/>
    <w:p w14:paraId="67841B85" w14:textId="336717D5" w:rsidR="004C4ADF" w:rsidRPr="004C4ADF" w:rsidRDefault="00D63A3F" w:rsidP="004C4ADF">
      <w:pPr>
        <w:pStyle w:val="Heading3"/>
      </w:pPr>
      <w:bookmarkStart w:id="14" w:name="_Toc230331216"/>
      <w:r>
        <w:rPr>
          <w:lang w:val="en-US"/>
        </w:rPr>
        <w:t>2.</w:t>
      </w:r>
      <w:r w:rsidR="004C4ADF" w:rsidRPr="004C4ADF">
        <w:rPr>
          <w:lang w:val="en-US"/>
        </w:rPr>
        <w:t>3.3 Engagement, Motivation, and Life Satisfaction</w:t>
      </w:r>
      <w:bookmarkEnd w:id="14"/>
      <w:r w:rsidR="004C4ADF" w:rsidRPr="004C4ADF">
        <w:t> </w:t>
      </w:r>
    </w:p>
    <w:p w14:paraId="5220A9E3" w14:textId="77777777" w:rsidR="004C4ADF" w:rsidRPr="004C4ADF" w:rsidRDefault="004C4ADF" w:rsidP="004C4ADF">
      <w:r w:rsidRPr="004C4ADF">
        <w:rPr>
          <w:lang w:val="en-US"/>
        </w:rPr>
        <w:t>While much of the literature focuses on negative outcomes such as stress and burnout, effective time management has also been associated with positive indicators of psychological wellbeing, including engagement, motivation, and life satisfaction. Research suggests that individuals who perceive greater control over their time are more likely to experience motivation, maintain engagement with tasks, and a sense of balance between work and personal life [49].</w:t>
      </w:r>
      <w:r w:rsidRPr="004C4ADF">
        <w:t> </w:t>
      </w:r>
    </w:p>
    <w:p w14:paraId="4A224ADF" w14:textId="77777777" w:rsidR="004C4ADF" w:rsidRPr="004C4ADF" w:rsidRDefault="004C4ADF" w:rsidP="004C4ADF">
      <w:r w:rsidRPr="004C4ADF">
        <w:rPr>
          <w:lang w:val="en-US"/>
        </w:rPr>
        <w:t>Within educational settings, time management skills have been linked to higher academic engagement, persistence, and satisfaction with learning experiences. These outcomes are often mediated by self-regulatory processes such as goal setting, monitoring, and reflection, which support a sense of agency and competence [50]. Similar findings have been observed in occupational contexts, where effective time use is associated with job satisfaction and reduced emotional exhaustion [add cross-domain studies here].</w:t>
      </w:r>
      <w:r w:rsidRPr="004C4ADF">
        <w:t> </w:t>
      </w:r>
    </w:p>
    <w:p w14:paraId="209F2BF3" w14:textId="77777777" w:rsidR="004C4ADF" w:rsidRPr="004C4ADF" w:rsidRDefault="004C4ADF" w:rsidP="004C4ADF">
      <w:r w:rsidRPr="004C4ADF">
        <w:rPr>
          <w:lang w:val="en-US"/>
        </w:rPr>
        <w:t>However, literature also highlights important limitations. Many studies rely heavily on self-report measures and cross-sectional designs, making it difficult to determine long-term causal relationships between time management and wellbeing [51]. Additionally, research often </w:t>
      </w:r>
      <w:proofErr w:type="spellStart"/>
      <w:r w:rsidRPr="004C4ADF">
        <w:rPr>
          <w:lang w:val="en-US"/>
        </w:rPr>
        <w:t>prioritises</w:t>
      </w:r>
      <w:proofErr w:type="spellEnd"/>
      <w:r w:rsidRPr="004C4ADF">
        <w:rPr>
          <w:lang w:val="en-US"/>
        </w:rPr>
        <w:t xml:space="preserve"> performance-based outcomes, with less attention given to subjective wellbeing or quality of life. These gaps suggest a need for more holistic and longitudinal approaches that examine how time management practices influence </w:t>
      </w:r>
      <w:proofErr w:type="gramStart"/>
      <w:r w:rsidRPr="004C4ADF">
        <w:rPr>
          <w:lang w:val="en-US"/>
        </w:rPr>
        <w:t>wellbeing</w:t>
      </w:r>
      <w:proofErr w:type="gramEnd"/>
      <w:r w:rsidRPr="004C4ADF">
        <w:rPr>
          <w:lang w:val="en-US"/>
        </w:rPr>
        <w:t xml:space="preserve"> over time.</w:t>
      </w:r>
      <w:r w:rsidRPr="004C4ADF">
        <w:t> </w:t>
      </w:r>
    </w:p>
    <w:p w14:paraId="1565C213" w14:textId="77777777" w:rsidR="004C4ADF" w:rsidRDefault="004C4ADF" w:rsidP="004C4ADF">
      <w:r w:rsidRPr="004C4ADF">
        <w:rPr>
          <w:lang w:val="en-US"/>
        </w:rPr>
        <w:t>Crucially, emerging research indicates that adaptive and </w:t>
      </w:r>
      <w:proofErr w:type="spellStart"/>
      <w:r w:rsidRPr="004C4ADF">
        <w:rPr>
          <w:lang w:val="en-US"/>
        </w:rPr>
        <w:t>personalised</w:t>
      </w:r>
      <w:proofErr w:type="spellEnd"/>
      <w:r w:rsidRPr="004C4ADF">
        <w:rPr>
          <w:lang w:val="en-US"/>
        </w:rPr>
        <w:t xml:space="preserve"> approaches to time management may be more effective in supporting engagement and wellbeing than generic strategies [52]. Interventions that allow individuals to adjust routines based on energy levels, personal values, and contextual demands show promise in promoting sustainable </w:t>
      </w:r>
      <w:r w:rsidRPr="004C4ADF">
        <w:rPr>
          <w:lang w:val="en-US"/>
        </w:rPr>
        <w:lastRenderedPageBreak/>
        <w:t>engagement. This provides a strong rationale for the development of digital tools that support both productivity and mental health through flexible, user-</w:t>
      </w:r>
      <w:proofErr w:type="spellStart"/>
      <w:r w:rsidRPr="004C4ADF">
        <w:rPr>
          <w:lang w:val="en-US"/>
        </w:rPr>
        <w:t>centred</w:t>
      </w:r>
      <w:proofErr w:type="spellEnd"/>
      <w:r w:rsidRPr="004C4ADF">
        <w:rPr>
          <w:lang w:val="en-US"/>
        </w:rPr>
        <w:t> design.</w:t>
      </w:r>
      <w:r w:rsidRPr="004C4ADF">
        <w:t> </w:t>
      </w:r>
    </w:p>
    <w:p w14:paraId="0F966509" w14:textId="77777777" w:rsidR="004C4ADF" w:rsidRPr="004C4ADF" w:rsidRDefault="004C4ADF" w:rsidP="004C4ADF"/>
    <w:p w14:paraId="7BD3209A" w14:textId="30ACAC15" w:rsidR="004C4ADF" w:rsidRPr="004C4ADF" w:rsidRDefault="00D63A3F" w:rsidP="004C4ADF">
      <w:pPr>
        <w:pStyle w:val="Heading2"/>
      </w:pPr>
      <w:bookmarkStart w:id="15" w:name="_Toc230331217"/>
      <w:r>
        <w:rPr>
          <w:lang w:val="en-US"/>
        </w:rPr>
        <w:t>2.</w:t>
      </w:r>
      <w:r w:rsidR="004C4ADF" w:rsidRPr="004C4ADF">
        <w:rPr>
          <w:lang w:val="en-US"/>
        </w:rPr>
        <w:t>4</w:t>
      </w:r>
      <w:r>
        <w:rPr>
          <w:lang w:val="en-US"/>
        </w:rPr>
        <w:t xml:space="preserve">. </w:t>
      </w:r>
      <w:r w:rsidR="004C4ADF" w:rsidRPr="004C4ADF">
        <w:rPr>
          <w:lang w:val="en-US"/>
        </w:rPr>
        <w:t>Populations under Chronic Stress</w:t>
      </w:r>
      <w:bookmarkEnd w:id="15"/>
      <w:r w:rsidR="004C4ADF" w:rsidRPr="004C4ADF">
        <w:t> </w:t>
      </w:r>
    </w:p>
    <w:p w14:paraId="6D969BA5" w14:textId="3D4F9AE0" w:rsidR="004C4ADF" w:rsidRPr="004C4ADF" w:rsidRDefault="00D63A3F" w:rsidP="004C4ADF">
      <w:pPr>
        <w:pStyle w:val="Heading3"/>
      </w:pPr>
      <w:bookmarkStart w:id="16" w:name="_Toc230331218"/>
      <w:r>
        <w:rPr>
          <w:lang w:val="en-US"/>
        </w:rPr>
        <w:t>2.</w:t>
      </w:r>
      <w:r w:rsidR="004C4ADF" w:rsidRPr="004C4ADF">
        <w:rPr>
          <w:lang w:val="en-US"/>
        </w:rPr>
        <w:t>4.1 Working Students and Multi-Role Individuals</w:t>
      </w:r>
      <w:bookmarkEnd w:id="16"/>
      <w:r w:rsidR="004C4ADF" w:rsidRPr="004C4ADF">
        <w:t> </w:t>
      </w:r>
    </w:p>
    <w:p w14:paraId="45DDF1C4" w14:textId="77777777" w:rsidR="004C4ADF" w:rsidRPr="004C4ADF" w:rsidRDefault="004C4ADF" w:rsidP="004C4ADF">
      <w:r w:rsidRPr="004C4ADF">
        <w:rPr>
          <w:lang w:val="en-US"/>
        </w:rPr>
        <w:t>Research highlights that not all individuals experience time pressure in the same way. Working students and those occupying multiple roles simultaneously, such as combining education with paid employment, caregiving, or household responsibilities, face distinct and persistent challenges in managing their time [53] [54]. Unlike traditional full-time students, working students must navigate competing demands across academic, occupational, and personal domains, often with limited flexibility or recovery time.</w:t>
      </w:r>
      <w:r w:rsidRPr="004C4ADF">
        <w:t> </w:t>
      </w:r>
    </w:p>
    <w:p w14:paraId="6E90CA89" w14:textId="77777777" w:rsidR="004C4ADF" w:rsidRPr="004C4ADF" w:rsidRDefault="004C4ADF" w:rsidP="004C4ADF">
      <w:r w:rsidRPr="004C4ADF">
        <w:rPr>
          <w:lang w:val="en-US"/>
        </w:rPr>
        <w:t>Importantly, research also indicates that working students are more likely to engage in maladaptive coping strategies, such as task avoidance or excessive multitasking, when under time pressure [55]. These </w:t>
      </w:r>
      <w:proofErr w:type="spellStart"/>
      <w:r w:rsidRPr="004C4ADF">
        <w:rPr>
          <w:lang w:val="en-US"/>
        </w:rPr>
        <w:t>behaviours</w:t>
      </w:r>
      <w:proofErr w:type="spellEnd"/>
      <w:r w:rsidRPr="004C4ADF">
        <w:rPr>
          <w:lang w:val="en-US"/>
        </w:rPr>
        <w:t> can further impair academic engagement and contribute to stress and anxiety. This highlights the need for time management approaches that acknowledge real-world constraints and support adaptive decision-making, rather than </w:t>
      </w:r>
      <w:proofErr w:type="spellStart"/>
      <w:r w:rsidRPr="004C4ADF">
        <w:rPr>
          <w:lang w:val="en-US"/>
        </w:rPr>
        <w:t>idealised</w:t>
      </w:r>
      <w:proofErr w:type="spellEnd"/>
      <w:r w:rsidRPr="004C4ADF">
        <w:rPr>
          <w:lang w:val="en-US"/>
        </w:rPr>
        <w:t> productivity models.</w:t>
      </w:r>
      <w:r w:rsidRPr="004C4ADF">
        <w:t> </w:t>
      </w:r>
    </w:p>
    <w:p w14:paraId="43B6DDE9" w14:textId="77777777" w:rsidR="004C4ADF" w:rsidRPr="004C4ADF" w:rsidRDefault="004C4ADF" w:rsidP="004C4ADF">
      <w:r w:rsidRPr="004C4ADF">
        <w:t> </w:t>
      </w:r>
    </w:p>
    <w:p w14:paraId="596BFC19" w14:textId="2ABE52E8" w:rsidR="004C4ADF" w:rsidRPr="004C4ADF" w:rsidRDefault="00D63A3F" w:rsidP="004C4ADF">
      <w:pPr>
        <w:pStyle w:val="Heading3"/>
      </w:pPr>
      <w:bookmarkStart w:id="17" w:name="_Toc230331219"/>
      <w:r>
        <w:rPr>
          <w:lang w:val="en-US"/>
        </w:rPr>
        <w:t>2.</w:t>
      </w:r>
      <w:r w:rsidR="004C4ADF" w:rsidRPr="004C4ADF">
        <w:rPr>
          <w:lang w:val="en-US"/>
        </w:rPr>
        <w:t>4.2 Caregivers and Non-Traditional Students</w:t>
      </w:r>
      <w:bookmarkEnd w:id="17"/>
      <w:r w:rsidR="004C4ADF" w:rsidRPr="004C4ADF">
        <w:t> </w:t>
      </w:r>
    </w:p>
    <w:p w14:paraId="1EB33DBA" w14:textId="77777777" w:rsidR="004C4ADF" w:rsidRPr="004C4ADF" w:rsidRDefault="004C4ADF" w:rsidP="004C4ADF">
      <w:r w:rsidRPr="004C4ADF">
        <w:rPr>
          <w:lang w:val="en-US"/>
        </w:rPr>
        <w:t>Caregivers and non-traditional students represent another population particularly vulnerable to chronic time pressure [56]. This group includes individuals with parenting responsibilities, those caring for family members, mature students, and individuals returning to education later in life. These populations often experience fragmented schedules, unpredictable demands, and heightened emotional load, all of which complicate effective time management.</w:t>
      </w:r>
      <w:r w:rsidRPr="004C4ADF">
        <w:t> </w:t>
      </w:r>
    </w:p>
    <w:p w14:paraId="5D53B899" w14:textId="77777777" w:rsidR="004C4ADF" w:rsidRPr="004C4ADF" w:rsidRDefault="004C4ADF" w:rsidP="004C4ADF">
      <w:r w:rsidRPr="004C4ADF">
        <w:rPr>
          <w:lang w:val="en-US"/>
        </w:rPr>
        <w:t>Research suggests that caregivers face significant challenges in balancing personal, academic, and caregiving responsibilities, frequently reporting feelings of guilt, overload, and emotional exhaustion [57]. Time management difficulties in this context are closely linked to stress and reduced wellbeing, particularly when individuals feel unable to meet competing expectations. Studies also indicate that caregiving responsibilities can disrupt routines, making rigid scheduling strategies impractical or unsustainable [58].</w:t>
      </w:r>
      <w:r w:rsidRPr="004C4ADF">
        <w:t> </w:t>
      </w:r>
    </w:p>
    <w:p w14:paraId="6FDDAFFA" w14:textId="77777777" w:rsidR="004C4ADF" w:rsidRPr="004C4ADF" w:rsidRDefault="004C4ADF" w:rsidP="004C4ADF">
      <w:r w:rsidRPr="004C4ADF">
        <w:rPr>
          <w:lang w:val="en-US"/>
        </w:rPr>
        <w:t>Non-traditional students similarly report higher levels of stress and lower perceptions of time control compared to traditional students [59]. These individuals often lack access to institutional support structures designed for younger, full-time students and may experience isolation or reduced academic belonging [60]. As a result, time management interventions that fail to account for contextual complexity may inadvertently increase pressure rather than alleviate it.</w:t>
      </w:r>
      <w:r w:rsidRPr="004C4ADF">
        <w:t> </w:t>
      </w:r>
    </w:p>
    <w:p w14:paraId="26B50754" w14:textId="77777777" w:rsidR="004C4ADF" w:rsidRPr="004C4ADF" w:rsidRDefault="004C4ADF" w:rsidP="004C4ADF">
      <w:r w:rsidRPr="004C4ADF">
        <w:rPr>
          <w:lang w:val="en-US"/>
        </w:rPr>
        <w:t>Emerging research calls for more inclusive and flexible time management strategies that adapt to changing circumstances and acknowledge emotional as well as practical constraints [61]. This supports the argument that effective interventions for these populations must </w:t>
      </w:r>
      <w:proofErr w:type="spellStart"/>
      <w:r w:rsidRPr="004C4ADF">
        <w:rPr>
          <w:lang w:val="en-US"/>
        </w:rPr>
        <w:t>prioritise</w:t>
      </w:r>
      <w:proofErr w:type="spellEnd"/>
      <w:r w:rsidRPr="004C4ADF">
        <w:rPr>
          <w:lang w:val="en-US"/>
        </w:rPr>
        <w:t> adaptability, self-regulation, and wellbeing rather than strict efficiency.</w:t>
      </w:r>
      <w:r w:rsidRPr="004C4ADF">
        <w:t> </w:t>
      </w:r>
    </w:p>
    <w:p w14:paraId="09E6DE96" w14:textId="77777777" w:rsidR="004C4ADF" w:rsidRPr="004C4ADF" w:rsidRDefault="004C4ADF" w:rsidP="004C4ADF">
      <w:r w:rsidRPr="004C4ADF">
        <w:t> </w:t>
      </w:r>
    </w:p>
    <w:p w14:paraId="78F5D563" w14:textId="4B9C6C83" w:rsidR="004C4ADF" w:rsidRPr="004C4ADF" w:rsidRDefault="00D63A3F" w:rsidP="004C4ADF">
      <w:pPr>
        <w:pStyle w:val="Heading3"/>
      </w:pPr>
      <w:bookmarkStart w:id="18" w:name="_Toc230331220"/>
      <w:r>
        <w:rPr>
          <w:lang w:val="en-US"/>
        </w:rPr>
        <w:t>2.</w:t>
      </w:r>
      <w:r w:rsidR="004C4ADF" w:rsidRPr="004C4ADF">
        <w:rPr>
          <w:lang w:val="en-US"/>
        </w:rPr>
        <w:t>4.3 Limitations of Existing Interventions for These Groups</w:t>
      </w:r>
      <w:bookmarkEnd w:id="18"/>
      <w:r w:rsidR="004C4ADF" w:rsidRPr="004C4ADF">
        <w:t> </w:t>
      </w:r>
    </w:p>
    <w:p w14:paraId="0A084050" w14:textId="77777777" w:rsidR="004C4ADF" w:rsidRPr="004C4ADF" w:rsidRDefault="004C4ADF" w:rsidP="004C4ADF">
      <w:r w:rsidRPr="004C4ADF">
        <w:rPr>
          <w:lang w:val="en-US"/>
        </w:rPr>
        <w:t>Despite recognition of the challenges faced by individuals under chronic time pressure, existing time management interventions often remain ill-suited to these populations. Many approaches adopt a “one-size-fits-all” framework, assuming stable schedules, consistent energy levels, and high levels of autonomy over time use. Such assumptions may </w:t>
      </w:r>
      <w:proofErr w:type="spellStart"/>
      <w:r w:rsidRPr="004C4ADF">
        <w:rPr>
          <w:lang w:val="en-US"/>
        </w:rPr>
        <w:t>marginalise</w:t>
      </w:r>
      <w:proofErr w:type="spellEnd"/>
      <w:r w:rsidRPr="004C4ADF">
        <w:rPr>
          <w:lang w:val="en-US"/>
        </w:rPr>
        <w:t> individuals with complex responsibilities and contribute to feelings of failure or inadequacy when recommended strategies cannot be sustained [62].</w:t>
      </w:r>
      <w:r w:rsidRPr="004C4ADF">
        <w:t> </w:t>
      </w:r>
    </w:p>
    <w:p w14:paraId="7997EE96" w14:textId="77777777" w:rsidR="004C4ADF" w:rsidRPr="004C4ADF" w:rsidRDefault="004C4ADF" w:rsidP="004C4ADF">
      <w:r w:rsidRPr="004C4ADF">
        <w:rPr>
          <w:lang w:val="en-US"/>
        </w:rPr>
        <w:lastRenderedPageBreak/>
        <w:t>Digital time management tools</w:t>
      </w:r>
      <w:proofErr w:type="gramStart"/>
      <w:r w:rsidRPr="004C4ADF">
        <w:rPr>
          <w:lang w:val="en-US"/>
        </w:rPr>
        <w:t>, in particular, tend</w:t>
      </w:r>
      <w:proofErr w:type="gramEnd"/>
      <w:r w:rsidRPr="004C4ADF">
        <w:rPr>
          <w:lang w:val="en-US"/>
        </w:rPr>
        <w:t xml:space="preserve"> to </w:t>
      </w:r>
      <w:proofErr w:type="spellStart"/>
      <w:r w:rsidRPr="004C4ADF">
        <w:rPr>
          <w:lang w:val="en-US"/>
        </w:rPr>
        <w:t>prioritise</w:t>
      </w:r>
      <w:proofErr w:type="spellEnd"/>
      <w:r w:rsidRPr="004C4ADF">
        <w:rPr>
          <w:lang w:val="en-US"/>
        </w:rPr>
        <w:t> task completion, deadline tracking, and </w:t>
      </w:r>
      <w:proofErr w:type="spellStart"/>
      <w:r w:rsidRPr="004C4ADF">
        <w:rPr>
          <w:lang w:val="en-US"/>
        </w:rPr>
        <w:t>optimisation</w:t>
      </w:r>
      <w:proofErr w:type="spellEnd"/>
      <w:r w:rsidRPr="004C4ADF">
        <w:rPr>
          <w:lang w:val="en-US"/>
        </w:rPr>
        <w:t> of productivity. While these features may benefit users with flexible schedules, they can increase cognitive load and stress for individuals whose time is constrained by external demands. Research suggests that excessive task monitoring and rigid reminders may exacerbate anxiety, particularly when users are unable to complete planned tasks due to circumstances beyond their control [63].</w:t>
      </w:r>
      <w:r w:rsidRPr="004C4ADF">
        <w:t> </w:t>
      </w:r>
    </w:p>
    <w:p w14:paraId="54A8F32B" w14:textId="77777777" w:rsidR="004C4ADF" w:rsidRPr="004C4ADF" w:rsidRDefault="004C4ADF" w:rsidP="004C4ADF">
      <w:r w:rsidRPr="004C4ADF">
        <w:rPr>
          <w:lang w:val="en-US"/>
        </w:rPr>
        <w:t>Furthermore, many interventions focus on short-term outcomes such as improved efficiency or performance, with limited attention to long-term wellbeing or emotional sustainability. There is also a lack of empirical research examining how time management tools affect populations experiencing chronic time pressure over extended periods [64]. This represents a significant gap in literature.</w:t>
      </w:r>
      <w:r w:rsidRPr="004C4ADF">
        <w:t> </w:t>
      </w:r>
    </w:p>
    <w:p w14:paraId="70858A11" w14:textId="77777777" w:rsidR="004C4ADF" w:rsidRPr="004C4ADF" w:rsidRDefault="004C4ADF" w:rsidP="004C4ADF">
      <w:proofErr w:type="gramStart"/>
      <w:r w:rsidRPr="004C4ADF">
        <w:rPr>
          <w:lang w:val="en-US"/>
        </w:rPr>
        <w:t>Taken</w:t>
      </w:r>
      <w:proofErr w:type="gramEnd"/>
      <w:r w:rsidRPr="004C4ADF">
        <w:rPr>
          <w:lang w:val="en-US"/>
        </w:rPr>
        <w:t xml:space="preserve"> together, these limitations highlight the need for time management systems that are adaptive, </w:t>
      </w:r>
      <w:proofErr w:type="gramStart"/>
      <w:r w:rsidRPr="004C4ADF">
        <w:rPr>
          <w:lang w:val="en-US"/>
        </w:rPr>
        <w:t>wellbeing</w:t>
      </w:r>
      <w:proofErr w:type="gramEnd"/>
      <w:r w:rsidRPr="004C4ADF">
        <w:rPr>
          <w:lang w:val="en-US"/>
        </w:rPr>
        <w:t xml:space="preserve">-oriented, and sensitive to diverse life contexts [61][64]. Interventions that support reflective self-regulation, flexible planning, and user agency may be better suited to individuals managing multiple roles and ongoing time pressure. This gap directly informs the rationale for the current project, which seeks to explore the design of an </w:t>
      </w:r>
      <w:proofErr w:type="gramStart"/>
      <w:r w:rsidRPr="004C4ADF">
        <w:rPr>
          <w:lang w:val="en-US"/>
        </w:rPr>
        <w:t>adaptive time</w:t>
      </w:r>
      <w:proofErr w:type="gramEnd"/>
      <w:r w:rsidRPr="004C4ADF">
        <w:rPr>
          <w:lang w:val="en-US"/>
        </w:rPr>
        <w:t xml:space="preserve"> management application that </w:t>
      </w:r>
      <w:proofErr w:type="spellStart"/>
      <w:r w:rsidRPr="004C4ADF">
        <w:rPr>
          <w:lang w:val="en-US"/>
        </w:rPr>
        <w:t>prioritises</w:t>
      </w:r>
      <w:proofErr w:type="spellEnd"/>
      <w:r w:rsidRPr="004C4ADF">
        <w:rPr>
          <w:lang w:val="en-US"/>
        </w:rPr>
        <w:t> psychological wellbeing alongside practical </w:t>
      </w:r>
      <w:proofErr w:type="spellStart"/>
      <w:r w:rsidRPr="004C4ADF">
        <w:rPr>
          <w:lang w:val="en-US"/>
        </w:rPr>
        <w:t>organisation</w:t>
      </w:r>
      <w:proofErr w:type="spellEnd"/>
      <w:r w:rsidRPr="004C4ADF">
        <w:rPr>
          <w:lang w:val="en-US"/>
        </w:rPr>
        <w:t>.</w:t>
      </w:r>
      <w:r w:rsidRPr="004C4ADF">
        <w:t> </w:t>
      </w:r>
    </w:p>
    <w:p w14:paraId="4E0E9906" w14:textId="77777777" w:rsidR="004C4ADF" w:rsidRPr="004C4ADF" w:rsidRDefault="004C4ADF" w:rsidP="004C4ADF">
      <w:r w:rsidRPr="004C4ADF">
        <w:t> </w:t>
      </w:r>
    </w:p>
    <w:p w14:paraId="211155EC" w14:textId="4FAA5BBE" w:rsidR="004C4ADF" w:rsidRPr="004C4ADF" w:rsidRDefault="00D63A3F" w:rsidP="004C4ADF">
      <w:pPr>
        <w:pStyle w:val="Heading2"/>
      </w:pPr>
      <w:bookmarkStart w:id="19" w:name="_Toc230331221"/>
      <w:r>
        <w:rPr>
          <w:lang w:val="en-US"/>
        </w:rPr>
        <w:t>2.</w:t>
      </w:r>
      <w:r w:rsidR="004C4ADF" w:rsidRPr="004C4ADF">
        <w:rPr>
          <w:lang w:val="en-US"/>
        </w:rPr>
        <w:t>5. Digital Time Management Tools and Their Limitations</w:t>
      </w:r>
      <w:bookmarkEnd w:id="19"/>
      <w:r w:rsidR="004C4ADF" w:rsidRPr="004C4ADF">
        <w:t> </w:t>
      </w:r>
    </w:p>
    <w:p w14:paraId="3119F0F0" w14:textId="374296EA" w:rsidR="004C4ADF" w:rsidRPr="004C4ADF" w:rsidRDefault="00D63A3F" w:rsidP="004C4ADF">
      <w:pPr>
        <w:pStyle w:val="Heading3"/>
      </w:pPr>
      <w:bookmarkStart w:id="20" w:name="_Toc230331222"/>
      <w:r>
        <w:rPr>
          <w:lang w:val="en-US"/>
        </w:rPr>
        <w:t>2.</w:t>
      </w:r>
      <w:r w:rsidR="004C4ADF" w:rsidRPr="004C4ADF">
        <w:rPr>
          <w:lang w:val="en-US"/>
        </w:rPr>
        <w:t>5.1 Traditional Digital Time Management Tools</w:t>
      </w:r>
      <w:bookmarkEnd w:id="20"/>
      <w:r w:rsidR="004C4ADF" w:rsidRPr="004C4ADF">
        <w:t> </w:t>
      </w:r>
    </w:p>
    <w:p w14:paraId="4B3CF57D" w14:textId="77777777" w:rsidR="004C4ADF" w:rsidRPr="004C4ADF" w:rsidRDefault="004C4ADF" w:rsidP="004C4ADF">
      <w:r w:rsidRPr="004C4ADF">
        <w:rPr>
          <w:lang w:val="en-US"/>
        </w:rPr>
        <w:t>Digital time management tools have become widely adopted across educational and professional contexts. Common examples include digital calendars, task lists, reminder systems, and productivity applications that allow users to schedule tasks, set deadlines, and monitor progress. Research suggests that these tools can support </w:t>
      </w:r>
      <w:proofErr w:type="spellStart"/>
      <w:r w:rsidRPr="004C4ADF">
        <w:rPr>
          <w:lang w:val="en-US"/>
        </w:rPr>
        <w:t>organisational</w:t>
      </w:r>
      <w:proofErr w:type="spellEnd"/>
      <w:r w:rsidRPr="004C4ADF">
        <w:rPr>
          <w:lang w:val="en-US"/>
        </w:rPr>
        <w:t> skills and improve awareness of time use, particularly for individuals who struggle with planning or </w:t>
      </w:r>
      <w:proofErr w:type="spellStart"/>
      <w:r w:rsidRPr="004C4ADF">
        <w:rPr>
          <w:lang w:val="en-US"/>
        </w:rPr>
        <w:t>prioritisation</w:t>
      </w:r>
      <w:proofErr w:type="spellEnd"/>
      <w:r w:rsidRPr="004C4ADF">
        <w:rPr>
          <w:lang w:val="en-US"/>
        </w:rPr>
        <w:t> [65].</w:t>
      </w:r>
      <w:r w:rsidRPr="004C4ADF">
        <w:t> </w:t>
      </w:r>
    </w:p>
    <w:p w14:paraId="7CA28F21" w14:textId="77777777" w:rsidR="004C4ADF" w:rsidRPr="004C4ADF" w:rsidRDefault="004C4ADF" w:rsidP="004C4ADF">
      <w:r w:rsidRPr="004C4ADF">
        <w:rPr>
          <w:lang w:val="en-US"/>
        </w:rPr>
        <w:t>Many traditional tools are grounded in behavioural approaches to time management, </w:t>
      </w:r>
      <w:proofErr w:type="spellStart"/>
      <w:r w:rsidRPr="004C4ADF">
        <w:rPr>
          <w:lang w:val="en-US"/>
        </w:rPr>
        <w:t>emphasising</w:t>
      </w:r>
      <w:proofErr w:type="spellEnd"/>
      <w:r w:rsidRPr="004C4ADF">
        <w:rPr>
          <w:lang w:val="en-US"/>
        </w:rPr>
        <w:t> external structure, task breakdown, and deadline enforcement [66]. These features can be effective in supporting short-term productivity and task completion. However, studies indicate that such tools often assume users have consistent schedules, stable motivation, and sufficient cognitive resources to follow predefined plans [67].</w:t>
      </w:r>
      <w:r w:rsidRPr="004C4ADF">
        <w:t> </w:t>
      </w:r>
    </w:p>
    <w:p w14:paraId="0359D336" w14:textId="77777777" w:rsidR="004C4ADF" w:rsidRPr="004C4ADF" w:rsidRDefault="004C4ADF" w:rsidP="004C4ADF">
      <w:r w:rsidRPr="004C4ADF">
        <w:rPr>
          <w:lang w:val="en-US"/>
        </w:rPr>
        <w:t>In practice, users frequently abandon or </w:t>
      </w:r>
      <w:proofErr w:type="spellStart"/>
      <w:r w:rsidRPr="004C4ADF">
        <w:rPr>
          <w:lang w:val="en-US"/>
        </w:rPr>
        <w:t>underutilise</w:t>
      </w:r>
      <w:proofErr w:type="spellEnd"/>
      <w:r w:rsidRPr="004C4ADF">
        <w:rPr>
          <w:lang w:val="en-US"/>
        </w:rPr>
        <w:t> time management apps over time [68</w:t>
      </w:r>
      <w:proofErr w:type="gramStart"/>
      <w:r w:rsidRPr="004C4ADF">
        <w:rPr>
          <w:lang w:val="en-US"/>
        </w:rPr>
        <w:t>] .</w:t>
      </w:r>
      <w:proofErr w:type="gramEnd"/>
      <w:r w:rsidRPr="004C4ADF">
        <w:rPr>
          <w:lang w:val="en-US"/>
        </w:rPr>
        <w:t> Research attributes this drop-off to factors such as cognitive overload, excessive notifications, rigid task structures, and a lack of perceived personal relevance. This suggests that while traditional digital tools may support basic </w:t>
      </w:r>
      <w:proofErr w:type="spellStart"/>
      <w:r w:rsidRPr="004C4ADF">
        <w:rPr>
          <w:lang w:val="en-US"/>
        </w:rPr>
        <w:t>organisation</w:t>
      </w:r>
      <w:proofErr w:type="spellEnd"/>
      <w:r w:rsidRPr="004C4ADF">
        <w:rPr>
          <w:lang w:val="en-US"/>
        </w:rPr>
        <w:t>, they may be insufficient for sustaining long-term engagement or supporting wellbeing [67][68].</w:t>
      </w:r>
      <w:r w:rsidRPr="004C4ADF">
        <w:t> </w:t>
      </w:r>
    </w:p>
    <w:p w14:paraId="28087996" w14:textId="77777777" w:rsidR="004C4ADF" w:rsidRPr="004C4ADF" w:rsidRDefault="004C4ADF" w:rsidP="004C4ADF">
      <w:r w:rsidRPr="004C4ADF">
        <w:t> </w:t>
      </w:r>
    </w:p>
    <w:p w14:paraId="682D4775" w14:textId="0FE6AC88" w:rsidR="004C4ADF" w:rsidRPr="004C4ADF" w:rsidRDefault="00D63A3F" w:rsidP="004C4ADF">
      <w:pPr>
        <w:pStyle w:val="Heading3"/>
      </w:pPr>
      <w:bookmarkStart w:id="21" w:name="_Toc230331223"/>
      <w:r>
        <w:rPr>
          <w:lang w:val="en-US"/>
        </w:rPr>
        <w:t>2.</w:t>
      </w:r>
      <w:r w:rsidR="004C4ADF" w:rsidRPr="004C4ADF">
        <w:rPr>
          <w:lang w:val="en-US"/>
        </w:rPr>
        <w:t>5.2 Passive vs Reflective Time Tracking</w:t>
      </w:r>
      <w:bookmarkEnd w:id="21"/>
      <w:r w:rsidR="004C4ADF" w:rsidRPr="004C4ADF">
        <w:t> </w:t>
      </w:r>
    </w:p>
    <w:p w14:paraId="2C1B36C9" w14:textId="77777777" w:rsidR="004C4ADF" w:rsidRPr="004C4ADF" w:rsidRDefault="004C4ADF" w:rsidP="004C4ADF">
      <w:r w:rsidRPr="004C4ADF">
        <w:rPr>
          <w:lang w:val="en-US"/>
        </w:rPr>
        <w:t>Many digital time management tools rely on passive tracking methods, such as logging task completion, recording time spent on activities, or generating productivity statistics. While these features provide quantitative feedback, research suggests that passive data alone may not lead to meaningful </w:t>
      </w:r>
      <w:proofErr w:type="spellStart"/>
      <w:r w:rsidRPr="004C4ADF">
        <w:rPr>
          <w:lang w:val="en-US"/>
        </w:rPr>
        <w:t>behaviour</w:t>
      </w:r>
      <w:proofErr w:type="spellEnd"/>
      <w:r w:rsidRPr="004C4ADF">
        <w:rPr>
          <w:lang w:val="en-US"/>
        </w:rPr>
        <w:t> change or improved self-regulation [69].</w:t>
      </w:r>
      <w:r w:rsidRPr="004C4ADF">
        <w:t> </w:t>
      </w:r>
    </w:p>
    <w:p w14:paraId="2B118A59" w14:textId="77777777" w:rsidR="004C4ADF" w:rsidRPr="004C4ADF" w:rsidRDefault="004C4ADF" w:rsidP="004C4ADF">
      <w:r w:rsidRPr="004C4ADF">
        <w:rPr>
          <w:lang w:val="en-US"/>
        </w:rPr>
        <w:t>In contrast, reflective time tracking encourages users to actively evaluate how their time is used, how tasks felt emotionally, and whether time allocation aligns with personal goals and wellbeing. Studies in self-regulated learning indicate that reflection plays a crucial role in improving planning accuracy, self-awareness, and adaptive decision-making. As well as assigning time for ‘</w:t>
      </w:r>
      <w:proofErr w:type="gramStart"/>
      <w:r w:rsidRPr="004C4ADF">
        <w:rPr>
          <w:lang w:val="en-US"/>
        </w:rPr>
        <w:t>distractions’</w:t>
      </w:r>
      <w:proofErr w:type="gramEnd"/>
      <w:r w:rsidRPr="004C4ADF">
        <w:rPr>
          <w:lang w:val="en-US"/>
        </w:rPr>
        <w:t> and productivity is highly effective [70] </w:t>
      </w:r>
      <w:r w:rsidRPr="004C4ADF">
        <w:t> </w:t>
      </w:r>
    </w:p>
    <w:p w14:paraId="5AF53D31" w14:textId="77777777" w:rsidR="004C4ADF" w:rsidRPr="004C4ADF" w:rsidRDefault="004C4ADF" w:rsidP="004C4ADF">
      <w:r w:rsidRPr="004C4ADF">
        <w:rPr>
          <w:lang w:val="en-US"/>
        </w:rPr>
        <w:lastRenderedPageBreak/>
        <w:t>However, reflective features are often limited or absent in commercial productivity tools. When present, they may be optional or poorly integrated into the user experience [67]. As a result, users may focus on meeting targets or completing tasks without considering the emotional or cognitive cost of their schedules. This reinforces a performance-oriented mindset rather than supporting sustainable self-regulation.</w:t>
      </w:r>
      <w:r w:rsidRPr="004C4ADF">
        <w:t> </w:t>
      </w:r>
    </w:p>
    <w:p w14:paraId="0D3957DF" w14:textId="77777777" w:rsidR="004C4ADF" w:rsidRPr="004C4ADF" w:rsidRDefault="004C4ADF" w:rsidP="004C4ADF">
      <w:r w:rsidRPr="004C4ADF">
        <w:t> </w:t>
      </w:r>
    </w:p>
    <w:p w14:paraId="6BECBC08" w14:textId="7C975C05" w:rsidR="004C4ADF" w:rsidRPr="004C4ADF" w:rsidRDefault="00D63A3F" w:rsidP="004C4ADF">
      <w:pPr>
        <w:pStyle w:val="Heading3"/>
      </w:pPr>
      <w:bookmarkStart w:id="22" w:name="_Toc230331224"/>
      <w:r>
        <w:rPr>
          <w:lang w:val="en-US"/>
        </w:rPr>
        <w:t>2.</w:t>
      </w:r>
      <w:r w:rsidR="004C4ADF" w:rsidRPr="004C4ADF">
        <w:rPr>
          <w:lang w:val="en-US"/>
        </w:rPr>
        <w:t>5.3 Limitations of Commercial Productivity Tools</w:t>
      </w:r>
      <w:bookmarkEnd w:id="22"/>
      <w:r w:rsidR="004C4ADF" w:rsidRPr="004C4ADF">
        <w:t> </w:t>
      </w:r>
    </w:p>
    <w:p w14:paraId="73F67DAF" w14:textId="77777777" w:rsidR="004C4ADF" w:rsidRPr="004C4ADF" w:rsidRDefault="004C4ADF" w:rsidP="004C4ADF">
      <w:r w:rsidRPr="004C4ADF">
        <w:rPr>
          <w:lang w:val="en-US"/>
        </w:rPr>
        <w:t>A key limitation of many commercial time management applications is their </w:t>
      </w:r>
      <w:proofErr w:type="spellStart"/>
      <w:r w:rsidRPr="004C4ADF">
        <w:rPr>
          <w:lang w:val="en-US"/>
        </w:rPr>
        <w:t>prioritisation</w:t>
      </w:r>
      <w:proofErr w:type="spellEnd"/>
      <w:r w:rsidRPr="004C4ADF">
        <w:rPr>
          <w:lang w:val="en-US"/>
        </w:rPr>
        <w:t> of productivity over psychological wellbeing. Research also illustrates that motivation is a big contributing factor to student academic </w:t>
      </w:r>
      <w:proofErr w:type="spellStart"/>
      <w:r w:rsidRPr="004C4ADF">
        <w:rPr>
          <w:lang w:val="en-US"/>
        </w:rPr>
        <w:t>sucess</w:t>
      </w:r>
      <w:proofErr w:type="spellEnd"/>
      <w:r w:rsidRPr="004C4ADF">
        <w:rPr>
          <w:lang w:val="en-US"/>
        </w:rPr>
        <w:t> without sacrificing </w:t>
      </w:r>
      <w:proofErr w:type="spellStart"/>
      <w:r w:rsidRPr="004C4ADF">
        <w:rPr>
          <w:lang w:val="en-US"/>
        </w:rPr>
        <w:t>well being</w:t>
      </w:r>
      <w:proofErr w:type="spellEnd"/>
      <w:r w:rsidRPr="004C4ADF">
        <w:rPr>
          <w:lang w:val="en-US"/>
        </w:rPr>
        <w:t> [71]. These tools often frame success in terms of task completion, efficiency, or output, with limited attention to stress, fatigue, or emotional regulation. Research suggests that constant performance monitoring can increase pressure and exacerbate anxiety, particularly among users already experiencing high workloads or chronic time pressure [72][73].</w:t>
      </w:r>
      <w:r w:rsidRPr="004C4ADF">
        <w:t> </w:t>
      </w:r>
    </w:p>
    <w:p w14:paraId="5240894D" w14:textId="77777777" w:rsidR="004C4ADF" w:rsidRPr="004C4ADF" w:rsidRDefault="004C4ADF" w:rsidP="004C4ADF">
      <w:r w:rsidRPr="004C4ADF">
        <w:rPr>
          <w:lang w:val="en-US"/>
        </w:rPr>
        <w:t>Many widely used time management applications (e.g. task list and calendar-based systems like </w:t>
      </w:r>
      <w:proofErr w:type="spellStart"/>
      <w:proofErr w:type="gramStart"/>
      <w:r w:rsidRPr="004C4ADF">
        <w:rPr>
          <w:lang w:val="en-US"/>
        </w:rPr>
        <w:t>todoist,notion</w:t>
      </w:r>
      <w:proofErr w:type="spellEnd"/>
      <w:proofErr w:type="gramEnd"/>
      <w:r w:rsidRPr="004C4ADF">
        <w:rPr>
          <w:lang w:val="en-US"/>
        </w:rPr>
        <w:t> and google calendar) assume consistent daily productivity and stable cognitive capacity. These tools typically rely on fixed deadlines, time-blocking, or habit-tracking models, offering limited support for fluctuating energy levels, unexpected demands, or competing role responsibilities. As a result, users may experience disengagement or perceived failure when planned schedules cannot be maintained.</w:t>
      </w:r>
      <w:r w:rsidRPr="004C4ADF">
        <w:t> </w:t>
      </w:r>
    </w:p>
    <w:p w14:paraId="10E02A04" w14:textId="77777777" w:rsidR="004C4ADF" w:rsidRPr="004C4ADF" w:rsidRDefault="004C4ADF" w:rsidP="004C4ADF">
      <w:r w:rsidRPr="004C4ADF">
        <w:rPr>
          <w:lang w:val="en-US"/>
        </w:rPr>
        <w:t> This lack of flexibility may be particularly problematic for working students, caregivers, and individuals who manage multiple roles. When users are unable to meet planned schedules, they may experience feelings of failure or disengagement, leading to reduced tool usage.</w:t>
      </w:r>
      <w:r w:rsidRPr="004C4ADF">
        <w:t> </w:t>
      </w:r>
    </w:p>
    <w:p w14:paraId="02B8832B" w14:textId="77777777" w:rsidR="004C4ADF" w:rsidRPr="004C4ADF" w:rsidRDefault="004C4ADF" w:rsidP="004C4ADF">
      <w:r w:rsidRPr="004C4ADF">
        <w:rPr>
          <w:lang w:val="en-US"/>
        </w:rPr>
        <w:t>Although many time-management applications claim to support </w:t>
      </w:r>
      <w:proofErr w:type="spellStart"/>
      <w:r w:rsidRPr="004C4ADF">
        <w:rPr>
          <w:lang w:val="en-US"/>
        </w:rPr>
        <w:t>personalisation</w:t>
      </w:r>
      <w:proofErr w:type="spellEnd"/>
      <w:r w:rsidRPr="004C4ADF">
        <w:rPr>
          <w:lang w:val="en-US"/>
        </w:rPr>
        <w:t>, such features are typically limited to surface-level </w:t>
      </w:r>
      <w:proofErr w:type="spellStart"/>
      <w:r w:rsidRPr="004C4ADF">
        <w:rPr>
          <w:lang w:val="en-US"/>
        </w:rPr>
        <w:t>customisation</w:t>
      </w:r>
      <w:proofErr w:type="spellEnd"/>
      <w:r w:rsidRPr="004C4ADF">
        <w:rPr>
          <w:lang w:val="en-US"/>
        </w:rPr>
        <w:t>, such as visual themes, notification timing, or task </w:t>
      </w:r>
      <w:proofErr w:type="spellStart"/>
      <w:r w:rsidRPr="004C4ADF">
        <w:rPr>
          <w:lang w:val="en-US"/>
        </w:rPr>
        <w:t>categorisation</w:t>
      </w:r>
      <w:proofErr w:type="spellEnd"/>
      <w:r w:rsidRPr="004C4ADF">
        <w:rPr>
          <w:lang w:val="en-US"/>
        </w:rPr>
        <w:t>. These systems rarely adapt to users’ behavioural patterns, fluctuating energy levels, or wellbeing needs. As a result, </w:t>
      </w:r>
      <w:proofErr w:type="spellStart"/>
      <w:r w:rsidRPr="004C4ADF">
        <w:rPr>
          <w:lang w:val="en-US"/>
        </w:rPr>
        <w:t>personalisation</w:t>
      </w:r>
      <w:proofErr w:type="spellEnd"/>
      <w:r w:rsidRPr="004C4ADF">
        <w:rPr>
          <w:lang w:val="en-US"/>
        </w:rPr>
        <w:t> remains largely static and user-driven, requiring individuals to manually adjust goals and schedules during periods of stress or reduced capacity. This design approach places cognitive and emotional responsibility on the user, rather than supporting adaptive self-regulation, and may contribute to disengagement when users are unable to meet consistently framed productivity expectations.</w:t>
      </w:r>
      <w:r w:rsidRPr="004C4ADF">
        <w:t> </w:t>
      </w:r>
    </w:p>
    <w:p w14:paraId="7B8CC66F" w14:textId="77777777" w:rsidR="004C4ADF" w:rsidRPr="004C4ADF" w:rsidRDefault="004C4ADF" w:rsidP="004C4ADF">
      <w:r w:rsidRPr="004C4ADF">
        <w:rPr>
          <w:lang w:val="en-US"/>
        </w:rPr>
        <w:t xml:space="preserve">Overall, the literature indicates that existing digital time management tools provide limited support for emotional wellbeing, reflective self-regulation, and diverse user needs. These limitations underscore the need for more adaptive, </w:t>
      </w:r>
      <w:proofErr w:type="gramStart"/>
      <w:r w:rsidRPr="004C4ADF">
        <w:rPr>
          <w:lang w:val="en-US"/>
        </w:rPr>
        <w:t>wellbeing</w:t>
      </w:r>
      <w:proofErr w:type="gramEnd"/>
      <w:r w:rsidRPr="004C4ADF">
        <w:rPr>
          <w:lang w:val="en-US"/>
        </w:rPr>
        <w:t>-oriented systems that balance productivity with psychological </w:t>
      </w:r>
      <w:proofErr w:type="gramStart"/>
      <w:r w:rsidRPr="004C4ADF">
        <w:rPr>
          <w:lang w:val="en-US"/>
        </w:rPr>
        <w:t>sustainability[</w:t>
      </w:r>
      <w:proofErr w:type="gramEnd"/>
      <w:r w:rsidRPr="004C4ADF">
        <w:rPr>
          <w:lang w:val="en-US"/>
        </w:rPr>
        <w:t>74]. This gap provides a clear rationale for exploring the design of an adaptive time management application that integrates </w:t>
      </w:r>
      <w:proofErr w:type="spellStart"/>
      <w:r w:rsidRPr="004C4ADF">
        <w:rPr>
          <w:lang w:val="en-US"/>
        </w:rPr>
        <w:t>personalisation</w:t>
      </w:r>
      <w:proofErr w:type="spellEnd"/>
      <w:r w:rsidRPr="004C4ADF">
        <w:rPr>
          <w:lang w:val="en-US"/>
        </w:rPr>
        <w:t>, reflection, and wellbeing awareness.</w:t>
      </w:r>
      <w:r w:rsidRPr="004C4ADF">
        <w:t> </w:t>
      </w:r>
    </w:p>
    <w:p w14:paraId="62A58AE8" w14:textId="77777777" w:rsidR="004C4ADF" w:rsidRPr="004C4ADF" w:rsidRDefault="004C4ADF" w:rsidP="004C4ADF">
      <w:r w:rsidRPr="004C4ADF">
        <w:t> </w:t>
      </w:r>
    </w:p>
    <w:p w14:paraId="03CEDD7F" w14:textId="77777777" w:rsidR="004C4ADF" w:rsidRPr="004C4ADF" w:rsidRDefault="004C4ADF" w:rsidP="004C4ADF">
      <w:r w:rsidRPr="004C4ADF">
        <w:t> </w:t>
      </w:r>
    </w:p>
    <w:p w14:paraId="3214043D" w14:textId="2E94B60C" w:rsidR="004C4ADF" w:rsidRPr="004C4ADF" w:rsidRDefault="00D63A3F" w:rsidP="004C4ADF">
      <w:pPr>
        <w:pStyle w:val="Heading2"/>
        <w:rPr>
          <w:rStyle w:val="Heading2Char"/>
        </w:rPr>
      </w:pPr>
      <w:bookmarkStart w:id="23" w:name="_Toc230331225"/>
      <w:r>
        <w:rPr>
          <w:rStyle w:val="Heading2Char"/>
          <w:lang w:val="en-US"/>
        </w:rPr>
        <w:t>2.</w:t>
      </w:r>
      <w:r w:rsidR="004C4ADF" w:rsidRPr="004C4ADF">
        <w:rPr>
          <w:rStyle w:val="Heading2Char"/>
          <w:lang w:val="en-US"/>
        </w:rPr>
        <w:t>6. Artificial Intelligence in Time Management and Wellbeing</w:t>
      </w:r>
      <w:bookmarkEnd w:id="23"/>
      <w:r w:rsidR="004C4ADF" w:rsidRPr="004C4ADF">
        <w:rPr>
          <w:rStyle w:val="Heading2Char"/>
        </w:rPr>
        <w:t> </w:t>
      </w:r>
    </w:p>
    <w:p w14:paraId="44F36D5B" w14:textId="3F57764D" w:rsidR="004C4ADF" w:rsidRPr="004C4ADF" w:rsidRDefault="00D63A3F" w:rsidP="004C4ADF">
      <w:pPr>
        <w:pStyle w:val="Heading3"/>
      </w:pPr>
      <w:bookmarkStart w:id="24" w:name="_Toc230331226"/>
      <w:r>
        <w:rPr>
          <w:lang w:val="en-US"/>
        </w:rPr>
        <w:t>2.</w:t>
      </w:r>
      <w:r w:rsidR="004C4ADF" w:rsidRPr="004C4ADF">
        <w:rPr>
          <w:lang w:val="en-US"/>
        </w:rPr>
        <w:t>6.1 AI in Productivity and Scheduling</w:t>
      </w:r>
      <w:bookmarkEnd w:id="24"/>
      <w:r w:rsidR="004C4ADF" w:rsidRPr="004C4ADF">
        <w:t> </w:t>
      </w:r>
    </w:p>
    <w:p w14:paraId="49B703B1" w14:textId="77777777" w:rsidR="004C4ADF" w:rsidRPr="004C4ADF" w:rsidRDefault="004C4ADF" w:rsidP="004C4ADF">
      <w:r w:rsidRPr="004C4ADF">
        <w:rPr>
          <w:lang w:val="en-US"/>
        </w:rPr>
        <w:t>Artificial intelligence (AI) has increasingly been applied within productivity and scheduling systems to </w:t>
      </w:r>
      <w:proofErr w:type="spellStart"/>
      <w:r w:rsidRPr="004C4ADF">
        <w:rPr>
          <w:lang w:val="en-US"/>
        </w:rPr>
        <w:t>optimise</w:t>
      </w:r>
      <w:proofErr w:type="spellEnd"/>
      <w:r w:rsidRPr="004C4ADF">
        <w:rPr>
          <w:lang w:val="en-US"/>
        </w:rPr>
        <w:t> task allocation, automate planning, and reduce manual decision-making. AI-driven productivity tools commonly use historical </w:t>
      </w:r>
      <w:proofErr w:type="spellStart"/>
      <w:r w:rsidRPr="004C4ADF">
        <w:rPr>
          <w:lang w:val="en-US"/>
        </w:rPr>
        <w:t>behaviour</w:t>
      </w:r>
      <w:proofErr w:type="spellEnd"/>
      <w:r w:rsidRPr="004C4ADF">
        <w:rPr>
          <w:lang w:val="en-US"/>
        </w:rPr>
        <w:t>, task duration data, and contextual inputs to recommend schedules, </w:t>
      </w:r>
      <w:proofErr w:type="spellStart"/>
      <w:r w:rsidRPr="004C4ADF">
        <w:rPr>
          <w:lang w:val="en-US"/>
        </w:rPr>
        <w:t>prioritise</w:t>
      </w:r>
      <w:proofErr w:type="spellEnd"/>
      <w:r w:rsidRPr="004C4ADF">
        <w:rPr>
          <w:lang w:val="en-US"/>
        </w:rPr>
        <w:t> tasks, or predict deadlines. Research suggests that such systems can improve efficiency and reduce planning effort, particularly in complex or time-pressured environments [75].</w:t>
      </w:r>
      <w:r w:rsidRPr="004C4ADF">
        <w:t> </w:t>
      </w:r>
    </w:p>
    <w:p w14:paraId="0D1569A8" w14:textId="77777777" w:rsidR="004C4ADF" w:rsidRPr="004C4ADF" w:rsidRDefault="004C4ADF" w:rsidP="004C4ADF">
      <w:r w:rsidRPr="004C4ADF">
        <w:rPr>
          <w:lang w:val="en-US"/>
        </w:rPr>
        <w:lastRenderedPageBreak/>
        <w:t>In educational and workplace contexts, AI-based scheduling tools have been shown to support decision-making by identifying patterns in time use and predicting periods of high workload. These systems are often designed to </w:t>
      </w:r>
      <w:proofErr w:type="spellStart"/>
      <w:r w:rsidRPr="004C4ADF">
        <w:rPr>
          <w:lang w:val="en-US"/>
        </w:rPr>
        <w:t>minimise</w:t>
      </w:r>
      <w:proofErr w:type="spellEnd"/>
      <w:r w:rsidRPr="004C4ADF">
        <w:rPr>
          <w:lang w:val="en-US"/>
        </w:rPr>
        <w:t> wasted time and </w:t>
      </w:r>
      <w:proofErr w:type="spellStart"/>
      <w:r w:rsidRPr="004C4ADF">
        <w:rPr>
          <w:lang w:val="en-US"/>
        </w:rPr>
        <w:t>maximise</w:t>
      </w:r>
      <w:proofErr w:type="spellEnd"/>
      <w:r w:rsidRPr="004C4ADF">
        <w:rPr>
          <w:lang w:val="en-US"/>
        </w:rPr>
        <w:t> output, aligning with performance-oriented goals such as meeting deadlines or improving task completion rates [76]. However, this </w:t>
      </w:r>
      <w:proofErr w:type="spellStart"/>
      <w:r w:rsidRPr="004C4ADF">
        <w:rPr>
          <w:lang w:val="en-US"/>
        </w:rPr>
        <w:t>optimisation</w:t>
      </w:r>
      <w:proofErr w:type="spellEnd"/>
      <w:r w:rsidRPr="004C4ADF">
        <w:rPr>
          <w:lang w:val="en-US"/>
        </w:rPr>
        <w:t>-focused approach may oversimplify human time use by assuming consistent productivity, motivation, and cognitive capacity.</w:t>
      </w:r>
      <w:r w:rsidRPr="004C4ADF">
        <w:t> </w:t>
      </w:r>
    </w:p>
    <w:p w14:paraId="09830908" w14:textId="77777777" w:rsidR="004C4ADF" w:rsidRDefault="004C4ADF" w:rsidP="004C4ADF">
      <w:r w:rsidRPr="004C4ADF">
        <w:rPr>
          <w:lang w:val="en-US"/>
        </w:rPr>
        <w:t>Critically, many AI productivity systems </w:t>
      </w:r>
      <w:proofErr w:type="spellStart"/>
      <w:r w:rsidRPr="004C4ADF">
        <w:rPr>
          <w:lang w:val="en-US"/>
        </w:rPr>
        <w:t>prioritise</w:t>
      </w:r>
      <w:proofErr w:type="spellEnd"/>
      <w:r w:rsidRPr="004C4ADF">
        <w:rPr>
          <w:lang w:val="en-US"/>
        </w:rPr>
        <w:t> efficiency without accounting for psychological states such as stress, fatigue, or emotional load. Studies indicate that rigid </w:t>
      </w:r>
      <w:proofErr w:type="spellStart"/>
      <w:r w:rsidRPr="004C4ADF">
        <w:rPr>
          <w:lang w:val="en-US"/>
        </w:rPr>
        <w:t>optimisation</w:t>
      </w:r>
      <w:proofErr w:type="spellEnd"/>
      <w:r w:rsidRPr="004C4ADF">
        <w:rPr>
          <w:lang w:val="en-US"/>
        </w:rPr>
        <w:t> may increase pressure when users are unable to meet AI-generated recommendations, particularly during periods of low energy or unexpected disruption [77]. As a result, AI-driven scheduling systems may inadvertently exacerbate stress rather than alleviate it, highlighting the need for more psychologically informed approaches.</w:t>
      </w:r>
      <w:r w:rsidRPr="004C4ADF">
        <w:t> </w:t>
      </w:r>
    </w:p>
    <w:p w14:paraId="4714C48F" w14:textId="77777777" w:rsidR="004C4ADF" w:rsidRPr="004C4ADF" w:rsidRDefault="004C4ADF" w:rsidP="004C4ADF"/>
    <w:p w14:paraId="02FE37D3" w14:textId="67531373" w:rsidR="004C4ADF" w:rsidRPr="004C4ADF" w:rsidRDefault="00D63A3F" w:rsidP="004C4ADF">
      <w:pPr>
        <w:pStyle w:val="Heading3"/>
      </w:pPr>
      <w:bookmarkStart w:id="25" w:name="_Toc230331227"/>
      <w:r>
        <w:rPr>
          <w:lang w:val="en-US"/>
        </w:rPr>
        <w:t>2.</w:t>
      </w:r>
      <w:r w:rsidR="004C4ADF" w:rsidRPr="004C4ADF">
        <w:rPr>
          <w:lang w:val="en-US"/>
        </w:rPr>
        <w:t>6.2 AI in Mental Health and Stress Support</w:t>
      </w:r>
      <w:bookmarkEnd w:id="25"/>
      <w:r w:rsidR="004C4ADF" w:rsidRPr="004C4ADF">
        <w:t> </w:t>
      </w:r>
    </w:p>
    <w:p w14:paraId="6DB04ACE" w14:textId="77777777" w:rsidR="004C4ADF" w:rsidRPr="004C4ADF" w:rsidRDefault="004C4ADF" w:rsidP="004C4ADF">
      <w:r w:rsidRPr="004C4ADF">
        <w:rPr>
          <w:lang w:val="en-US"/>
        </w:rPr>
        <w:t>Beyond productivity, AI has also been widely explored within digital mental health and wellbeing interventions. Research in this area includes AI-based systems for stress detection, mood monitoring, emotional analysis, and early identification of burnout risk. These systems often rely on behavioural data, self-report measures, or physiological indicators to infer users’ emotional states and provide feedback or recommendations [78].</w:t>
      </w:r>
      <w:r w:rsidRPr="004C4ADF">
        <w:t> </w:t>
      </w:r>
    </w:p>
    <w:p w14:paraId="1F32A0AD" w14:textId="77777777" w:rsidR="004C4ADF" w:rsidRPr="004C4ADF" w:rsidRDefault="004C4ADF" w:rsidP="004C4ADF">
      <w:r w:rsidRPr="004C4ADF">
        <w:rPr>
          <w:lang w:val="en-US"/>
        </w:rPr>
        <w:t>AI-driven mental health tools have demonstrated potential benefits, particularly in increasing accessibility and enabling continuous monitoring outside traditional clinical settings. For example, adaptive systems may detect rising stress levels and prompt coping strategies or encourage rest and reflection [79]. However, much of this research focuses on emotional detection or symptom prediction rather than preventative behavioural support.</w:t>
      </w:r>
      <w:r w:rsidRPr="004C4ADF">
        <w:t> </w:t>
      </w:r>
    </w:p>
    <w:p w14:paraId="744ABD2C" w14:textId="77777777" w:rsidR="004C4ADF" w:rsidRPr="004C4ADF" w:rsidRDefault="004C4ADF" w:rsidP="004C4ADF">
      <w:r w:rsidRPr="004C4ADF">
        <w:t> </w:t>
      </w:r>
    </w:p>
    <w:p w14:paraId="72484741" w14:textId="77777777" w:rsidR="004C4ADF" w:rsidRDefault="004C4ADF" w:rsidP="004C4ADF">
      <w:r w:rsidRPr="004C4ADF">
        <w:rPr>
          <w:lang w:val="en-US"/>
        </w:rPr>
        <w:t xml:space="preserve">Importantly, AI mental health tools are often developed independently from time management systems, despite strong evidence of linking time pressure, workload, and stress. This separation reflects a broader gap in </w:t>
      </w:r>
      <w:proofErr w:type="gramStart"/>
      <w:r w:rsidRPr="004C4ADF">
        <w:rPr>
          <w:lang w:val="en-US"/>
        </w:rPr>
        <w:t>the literature</w:t>
      </w:r>
      <w:proofErr w:type="gramEnd"/>
      <w:r w:rsidRPr="004C4ADF">
        <w:rPr>
          <w:lang w:val="en-US"/>
        </w:rPr>
        <w:t>, where productivity and wellbeing are treated as distinct domains rather than interconnected processes. Researchers increasingly argue that preventative approaches should integrate behavioural regulation (such as time management) with emotional support to reduce long-term stress and burnout [80].</w:t>
      </w:r>
      <w:r w:rsidRPr="004C4ADF">
        <w:t> </w:t>
      </w:r>
    </w:p>
    <w:p w14:paraId="44AF2283" w14:textId="77777777" w:rsidR="004C4ADF" w:rsidRPr="004C4ADF" w:rsidRDefault="004C4ADF" w:rsidP="004C4ADF"/>
    <w:p w14:paraId="0DFBCBA2" w14:textId="0FBFCBEA" w:rsidR="00211820" w:rsidRPr="00211820" w:rsidRDefault="00D63A3F" w:rsidP="00211820">
      <w:pPr>
        <w:pStyle w:val="Heading3"/>
      </w:pPr>
      <w:bookmarkStart w:id="26" w:name="_Toc230331228"/>
      <w:r>
        <w:rPr>
          <w:lang w:val="en-US"/>
        </w:rPr>
        <w:t>2.</w:t>
      </w:r>
      <w:r w:rsidR="004C4ADF" w:rsidRPr="004C4ADF">
        <w:rPr>
          <w:lang w:val="en-US"/>
        </w:rPr>
        <w:t>6.3 </w:t>
      </w:r>
      <w:proofErr w:type="spellStart"/>
      <w:r w:rsidR="004C4ADF" w:rsidRPr="004C4ADF">
        <w:rPr>
          <w:lang w:val="en-US"/>
        </w:rPr>
        <w:t>Personalisation</w:t>
      </w:r>
      <w:proofErr w:type="spellEnd"/>
      <w:r w:rsidR="004C4ADF" w:rsidRPr="004C4ADF">
        <w:rPr>
          <w:lang w:val="en-US"/>
        </w:rPr>
        <w:t>, Adaptation, and User Agency</w:t>
      </w:r>
      <w:bookmarkEnd w:id="26"/>
      <w:r w:rsidR="004C4ADF" w:rsidRPr="004C4ADF">
        <w:t> </w:t>
      </w:r>
    </w:p>
    <w:p w14:paraId="5FC7ACC7" w14:textId="77777777" w:rsidR="004C4ADF" w:rsidRPr="004C4ADF" w:rsidRDefault="004C4ADF" w:rsidP="004C4ADF">
      <w:r w:rsidRPr="004C4ADF">
        <w:rPr>
          <w:lang w:val="en-US"/>
        </w:rPr>
        <w:t>A central advantage of AI-based systems is their ability to </w:t>
      </w:r>
      <w:proofErr w:type="spellStart"/>
      <w:r w:rsidRPr="004C4ADF">
        <w:rPr>
          <w:lang w:val="en-US"/>
        </w:rPr>
        <w:t>personalise</w:t>
      </w:r>
      <w:proofErr w:type="spellEnd"/>
      <w:r w:rsidRPr="004C4ADF">
        <w:rPr>
          <w:lang w:val="en-US"/>
        </w:rPr>
        <w:t> interventions based on individual </w:t>
      </w:r>
      <w:proofErr w:type="spellStart"/>
      <w:r w:rsidRPr="004C4ADF">
        <w:rPr>
          <w:lang w:val="en-US"/>
        </w:rPr>
        <w:t>behaviour</w:t>
      </w:r>
      <w:proofErr w:type="spellEnd"/>
      <w:r w:rsidRPr="004C4ADF">
        <w:rPr>
          <w:lang w:val="en-US"/>
        </w:rPr>
        <w:t> and preferences. In the context of time management, </w:t>
      </w:r>
      <w:proofErr w:type="spellStart"/>
      <w:r w:rsidRPr="004C4ADF">
        <w:rPr>
          <w:lang w:val="en-US"/>
        </w:rPr>
        <w:t>personalisation</w:t>
      </w:r>
      <w:proofErr w:type="spellEnd"/>
      <w:r w:rsidRPr="004C4ADF">
        <w:rPr>
          <w:lang w:val="en-US"/>
        </w:rPr>
        <w:t> may include adapting task recommendations, scheduling intensity, or feedback style according to users’ habits, energy levels, or self-reported wellbeing. Research suggests that </w:t>
      </w:r>
      <w:proofErr w:type="spellStart"/>
      <w:r w:rsidRPr="004C4ADF">
        <w:rPr>
          <w:lang w:val="en-US"/>
        </w:rPr>
        <w:t>personalised</w:t>
      </w:r>
      <w:proofErr w:type="spellEnd"/>
      <w:r w:rsidRPr="004C4ADF">
        <w:rPr>
          <w:lang w:val="en-US"/>
        </w:rPr>
        <w:t> systems are more engaging and effective than one-size-fits-all approaches, particularly for users with diverse needs and responsibilities [81].</w:t>
      </w:r>
      <w:r w:rsidRPr="004C4ADF">
        <w:t> </w:t>
      </w:r>
    </w:p>
    <w:p w14:paraId="0A3C41D6" w14:textId="77777777" w:rsidR="004C4ADF" w:rsidRPr="004C4ADF" w:rsidRDefault="004C4ADF" w:rsidP="004C4ADF">
      <w:r w:rsidRPr="004C4ADF">
        <w:rPr>
          <w:lang w:val="en-US"/>
        </w:rPr>
        <w:t>However, the literature also highlights important concerns regarding user agency and autonomy. Highly automated systems may reduce users’ sense of control if recommendations are perceived as prescriptive or inflexible. Studies in human–computer interaction </w:t>
      </w:r>
      <w:proofErr w:type="spellStart"/>
      <w:r w:rsidRPr="004C4ADF">
        <w:rPr>
          <w:lang w:val="en-US"/>
        </w:rPr>
        <w:t>emphasise</w:t>
      </w:r>
      <w:proofErr w:type="spellEnd"/>
      <w:r w:rsidRPr="004C4ADF">
        <w:rPr>
          <w:lang w:val="en-US"/>
        </w:rPr>
        <w:t> that effective adaptive systems should support users’ decision-making rather than replace it, allowing individuals to adjust, override, or reflect AI suggestions [82].</w:t>
      </w:r>
      <w:r w:rsidRPr="004C4ADF">
        <w:t> </w:t>
      </w:r>
    </w:p>
    <w:p w14:paraId="44B665AA" w14:textId="77777777" w:rsidR="004C4ADF" w:rsidRPr="004C4ADF" w:rsidRDefault="004C4ADF" w:rsidP="004C4ADF">
      <w:r w:rsidRPr="004C4ADF">
        <w:rPr>
          <w:lang w:val="en-US"/>
        </w:rPr>
        <w:t xml:space="preserve">Ethical considerations further complicate the use of AI in </w:t>
      </w:r>
      <w:proofErr w:type="gramStart"/>
      <w:r w:rsidRPr="004C4ADF">
        <w:rPr>
          <w:lang w:val="en-US"/>
        </w:rPr>
        <w:t>wellbeing</w:t>
      </w:r>
      <w:proofErr w:type="gramEnd"/>
      <w:r w:rsidRPr="004C4ADF">
        <w:rPr>
          <w:lang w:val="en-US"/>
        </w:rPr>
        <w:t>-focused applications. Issues such as data privacy, transparency, and algorithmic bias are particularly relevant when systems collect sensitive information related to stress, routines, or personal circumstances. Researchers argue that AI systems supporting wellbeing should </w:t>
      </w:r>
      <w:proofErr w:type="spellStart"/>
      <w:r w:rsidRPr="004C4ADF">
        <w:rPr>
          <w:lang w:val="en-US"/>
        </w:rPr>
        <w:t>prioritise</w:t>
      </w:r>
      <w:proofErr w:type="spellEnd"/>
      <w:r w:rsidRPr="004C4ADF">
        <w:rPr>
          <w:lang w:val="en-US"/>
        </w:rPr>
        <w:t> transparency, minimal data collection, and user consent to ensure trust and ethical integrity [83].</w:t>
      </w:r>
      <w:r w:rsidRPr="004C4ADF">
        <w:t> </w:t>
      </w:r>
    </w:p>
    <w:p w14:paraId="24670A12" w14:textId="77777777" w:rsidR="004C4ADF" w:rsidRPr="004C4ADF" w:rsidRDefault="004C4ADF" w:rsidP="004C4ADF">
      <w:r w:rsidRPr="004C4ADF">
        <w:rPr>
          <w:lang w:val="en-US"/>
        </w:rPr>
        <w:lastRenderedPageBreak/>
        <w:t>Despite growing interest in AI-driven </w:t>
      </w:r>
      <w:proofErr w:type="spellStart"/>
      <w:r w:rsidRPr="004C4ADF">
        <w:rPr>
          <w:lang w:val="en-US"/>
        </w:rPr>
        <w:t>personalisation</w:t>
      </w:r>
      <w:proofErr w:type="spellEnd"/>
      <w:r w:rsidRPr="004C4ADF">
        <w:rPr>
          <w:lang w:val="en-US"/>
        </w:rPr>
        <w:t>, empirical evaluations of such systems remain limited. Many studies are conceptual, prototype-based, or short-term, with few assessing long-term psychological outcomes or sustained </w:t>
      </w:r>
      <w:proofErr w:type="spellStart"/>
      <w:r w:rsidRPr="004C4ADF">
        <w:rPr>
          <w:lang w:val="en-US"/>
        </w:rPr>
        <w:t>behaviour</w:t>
      </w:r>
      <w:proofErr w:type="spellEnd"/>
      <w:r w:rsidRPr="004C4ADF">
        <w:rPr>
          <w:lang w:val="en-US"/>
        </w:rPr>
        <w:t> change. </w:t>
      </w:r>
      <w:proofErr w:type="gramStart"/>
      <w:r w:rsidRPr="004C4ADF">
        <w:rPr>
          <w:lang w:val="en-US"/>
        </w:rPr>
        <w:t>This limits</w:t>
      </w:r>
      <w:proofErr w:type="gramEnd"/>
      <w:r w:rsidRPr="004C4ADF">
        <w:rPr>
          <w:lang w:val="en-US"/>
        </w:rPr>
        <w:t> understanding of how adaptive systems influence wellbeing over time and </w:t>
      </w:r>
      <w:proofErr w:type="gramStart"/>
      <w:r w:rsidRPr="004C4ADF">
        <w:rPr>
          <w:lang w:val="en-US"/>
        </w:rPr>
        <w:t>highlights</w:t>
      </w:r>
      <w:proofErr w:type="gramEnd"/>
      <w:r w:rsidRPr="004C4ADF">
        <w:rPr>
          <w:lang w:val="en-US"/>
        </w:rPr>
        <w:t> the need for user-</w:t>
      </w:r>
      <w:proofErr w:type="spellStart"/>
      <w:r w:rsidRPr="004C4ADF">
        <w:rPr>
          <w:lang w:val="en-US"/>
        </w:rPr>
        <w:t>centred</w:t>
      </w:r>
      <w:proofErr w:type="spellEnd"/>
      <w:r w:rsidRPr="004C4ADF">
        <w:rPr>
          <w:lang w:val="en-US"/>
        </w:rPr>
        <w:t>, evaluative research [84].</w:t>
      </w:r>
      <w:r w:rsidRPr="004C4ADF">
        <w:t> </w:t>
      </w:r>
    </w:p>
    <w:p w14:paraId="1FFA09D1" w14:textId="77777777" w:rsidR="004C4ADF" w:rsidRPr="004C4ADF" w:rsidRDefault="004C4ADF" w:rsidP="004C4ADF">
      <w:r w:rsidRPr="004C4ADF">
        <w:t> </w:t>
      </w:r>
    </w:p>
    <w:p w14:paraId="56575005" w14:textId="6B258BAE" w:rsidR="004C4ADF" w:rsidRPr="004C4ADF" w:rsidRDefault="00D63A3F" w:rsidP="004C4ADF">
      <w:pPr>
        <w:pStyle w:val="Heading3"/>
      </w:pPr>
      <w:bookmarkStart w:id="27" w:name="_Toc230331229"/>
      <w:r>
        <w:rPr>
          <w:lang w:val="en-US"/>
        </w:rPr>
        <w:t>2.</w:t>
      </w:r>
      <w:r w:rsidR="004C4ADF" w:rsidRPr="004C4ADF">
        <w:rPr>
          <w:lang w:val="en-US"/>
        </w:rPr>
        <w:t>6.4 Summary and Critical Research Gap</w:t>
      </w:r>
      <w:bookmarkEnd w:id="27"/>
      <w:r w:rsidR="004C4ADF" w:rsidRPr="004C4ADF">
        <w:t> </w:t>
      </w:r>
    </w:p>
    <w:p w14:paraId="6EA5B963" w14:textId="77777777" w:rsidR="004C4ADF" w:rsidRPr="004C4ADF" w:rsidRDefault="004C4ADF" w:rsidP="004C4ADF">
      <w:r w:rsidRPr="004C4ADF">
        <w:rPr>
          <w:lang w:val="en-US"/>
        </w:rPr>
        <w:t>Overall, existing literature demonstrates significant potential for AI to support both productivity and mental health. However, current research remains fragmented. AI-driven productivity tools often </w:t>
      </w:r>
      <w:proofErr w:type="spellStart"/>
      <w:r w:rsidRPr="004C4ADF">
        <w:rPr>
          <w:lang w:val="en-US"/>
        </w:rPr>
        <w:t>prioritise</w:t>
      </w:r>
      <w:proofErr w:type="spellEnd"/>
      <w:r w:rsidRPr="004C4ADF">
        <w:rPr>
          <w:lang w:val="en-US"/>
        </w:rPr>
        <w:t> efficiency without addressing emotional wellbeing, while AI mental health tools rarely integrate behavioural regulations such as time management [85]. Few systems combine adaptive scheduling with wellbeing awareness in a cohesive, user-</w:t>
      </w:r>
      <w:proofErr w:type="spellStart"/>
      <w:r w:rsidRPr="004C4ADF">
        <w:rPr>
          <w:lang w:val="en-US"/>
        </w:rPr>
        <w:t>centred</w:t>
      </w:r>
      <w:proofErr w:type="spellEnd"/>
      <w:r w:rsidRPr="004C4ADF">
        <w:rPr>
          <w:lang w:val="en-US"/>
        </w:rPr>
        <w:t> manner.</w:t>
      </w:r>
      <w:r w:rsidRPr="004C4ADF">
        <w:t> </w:t>
      </w:r>
    </w:p>
    <w:p w14:paraId="66C6088B" w14:textId="77777777" w:rsidR="004C4ADF" w:rsidRPr="004C4ADF" w:rsidRDefault="004C4ADF" w:rsidP="004C4ADF">
      <w:r w:rsidRPr="004C4ADF">
        <w:rPr>
          <w:lang w:val="en-US"/>
        </w:rPr>
        <w:t xml:space="preserve">Moreover, limited attention has been paid to populations experiencing chronic time pressure, such as working students or individuals with fluctuating energy levels and competing responsibilities. The lack of flexible, adaptive, and </w:t>
      </w:r>
      <w:proofErr w:type="gramStart"/>
      <w:r w:rsidRPr="004C4ADF">
        <w:rPr>
          <w:lang w:val="en-US"/>
        </w:rPr>
        <w:t>wellbeing</w:t>
      </w:r>
      <w:proofErr w:type="gramEnd"/>
      <w:r w:rsidRPr="004C4ADF">
        <w:rPr>
          <w:lang w:val="en-US"/>
        </w:rPr>
        <w:t>-focused time management systems represents a clear gap in current research.[56] </w:t>
      </w:r>
      <w:r w:rsidRPr="004C4ADF">
        <w:t> </w:t>
      </w:r>
    </w:p>
    <w:p w14:paraId="5642A6D1" w14:textId="77777777" w:rsidR="004C4ADF" w:rsidRPr="004C4ADF" w:rsidRDefault="004C4ADF" w:rsidP="004C4ADF">
      <w:r w:rsidRPr="004C4ADF">
        <w:rPr>
          <w:lang w:val="en-US"/>
        </w:rPr>
        <w:t>This project responds directly to this gap by exploring the design of an adaptive time management application that integrates </w:t>
      </w:r>
      <w:proofErr w:type="spellStart"/>
      <w:r w:rsidRPr="004C4ADF">
        <w:rPr>
          <w:lang w:val="en-US"/>
        </w:rPr>
        <w:t>personalised</w:t>
      </w:r>
      <w:proofErr w:type="spellEnd"/>
      <w:r w:rsidRPr="004C4ADF">
        <w:rPr>
          <w:lang w:val="en-US"/>
        </w:rPr>
        <w:t xml:space="preserve"> scheduling, reflective self-regulation, and </w:t>
      </w:r>
      <w:proofErr w:type="gramStart"/>
      <w:r w:rsidRPr="004C4ADF">
        <w:rPr>
          <w:lang w:val="en-US"/>
        </w:rPr>
        <w:t>wellbeing</w:t>
      </w:r>
      <w:proofErr w:type="gramEnd"/>
      <w:r w:rsidRPr="004C4ADF">
        <w:rPr>
          <w:lang w:val="en-US"/>
        </w:rPr>
        <w:t xml:space="preserve"> considerations. By focusing on user agency and psychological sustainability, the project aims to contribute to emerging research on AI-supported self-regulation and preventative wellbeing interventions. </w:t>
      </w:r>
      <w:r w:rsidRPr="004C4ADF">
        <w:t> </w:t>
      </w:r>
    </w:p>
    <w:p w14:paraId="56069676" w14:textId="77777777" w:rsidR="004C4ADF" w:rsidRPr="004C4ADF" w:rsidRDefault="004C4ADF" w:rsidP="004C4ADF">
      <w:r w:rsidRPr="004C4ADF">
        <w:t> </w:t>
      </w:r>
    </w:p>
    <w:p w14:paraId="55C71458" w14:textId="77777777" w:rsidR="004C4ADF" w:rsidRPr="004C4ADF" w:rsidRDefault="004C4ADF" w:rsidP="004C4ADF">
      <w:pPr>
        <w:pStyle w:val="Heading2"/>
      </w:pPr>
      <w:bookmarkStart w:id="28" w:name="_Toc230331230"/>
      <w:r w:rsidRPr="004C4ADF">
        <w:rPr>
          <w:lang w:val="en-US"/>
        </w:rPr>
        <w:t>7. Research Gaps and Rationale for the Current Project</w:t>
      </w:r>
      <w:bookmarkEnd w:id="28"/>
      <w:r w:rsidRPr="004C4ADF">
        <w:t> </w:t>
      </w:r>
    </w:p>
    <w:p w14:paraId="516447E3" w14:textId="77777777" w:rsidR="004C4ADF" w:rsidRPr="004C4ADF" w:rsidRDefault="004C4ADF" w:rsidP="004C4ADF">
      <w:r w:rsidRPr="004C4ADF">
        <w:rPr>
          <w:lang w:val="en-US"/>
        </w:rPr>
        <w:t>The existing literature demonstrates that time management is closely linked to psychological wellbeing, with strong associations identified between ineffective time use and increased stress, anxiety, and burnout [62], [64]. Research also highlights the importance of self-regulation, behavioural control, and reflective practices in supporting effective and sustainable time management [61]. However, despite these advances, several important gaps remain within the current body of research.</w:t>
      </w:r>
      <w:r w:rsidRPr="004C4ADF">
        <w:t> </w:t>
      </w:r>
    </w:p>
    <w:p w14:paraId="0F26BA17" w14:textId="77777777" w:rsidR="004C4ADF" w:rsidRPr="004C4ADF" w:rsidRDefault="004C4ADF" w:rsidP="004C4ADF">
      <w:r w:rsidRPr="004C4ADF">
        <w:rPr>
          <w:lang w:val="en-US"/>
        </w:rPr>
        <w:t>Firstly, much of the literature focuses on short-term outcomes such as academic performance or immediate reductions in stress, with limited attention given to long-term wellbeing and sustainability [64], [84]. Many studies rely on cross-sectional or self-reported data, making it difficult to determine how time management practices influence mental health over extended periods. </w:t>
      </w:r>
      <w:proofErr w:type="gramStart"/>
      <w:r w:rsidRPr="004C4ADF">
        <w:rPr>
          <w:lang w:val="en-US"/>
        </w:rPr>
        <w:t>This limits</w:t>
      </w:r>
      <w:proofErr w:type="gramEnd"/>
      <w:r w:rsidRPr="004C4ADF">
        <w:rPr>
          <w:lang w:val="en-US"/>
        </w:rPr>
        <w:t> understanding of whether existing interventions produce lasting behavioural change or simply temporary improvements in productivity.</w:t>
      </w:r>
      <w:r w:rsidRPr="004C4ADF">
        <w:t> </w:t>
      </w:r>
    </w:p>
    <w:p w14:paraId="5BBDCA0A" w14:textId="77777777" w:rsidR="004C4ADF" w:rsidRPr="004C4ADF" w:rsidRDefault="004C4ADF" w:rsidP="004C4ADF">
      <w:r w:rsidRPr="004C4ADF">
        <w:rPr>
          <w:lang w:val="en-US"/>
        </w:rPr>
        <w:t xml:space="preserve">Secondly, there is a clear imbalance between productivity-focused and </w:t>
      </w:r>
      <w:proofErr w:type="gramStart"/>
      <w:r w:rsidRPr="004C4ADF">
        <w:rPr>
          <w:lang w:val="en-US"/>
        </w:rPr>
        <w:t>wellbeing</w:t>
      </w:r>
      <w:proofErr w:type="gramEnd"/>
      <w:r w:rsidRPr="004C4ADF">
        <w:rPr>
          <w:lang w:val="en-US"/>
        </w:rPr>
        <w:t>-focused approaches to time management. Traditional models and digital tools often </w:t>
      </w:r>
      <w:proofErr w:type="spellStart"/>
      <w:r w:rsidRPr="004C4ADF">
        <w:rPr>
          <w:lang w:val="en-US"/>
        </w:rPr>
        <w:t>prioritise</w:t>
      </w:r>
      <w:proofErr w:type="spellEnd"/>
      <w:r w:rsidRPr="004C4ADF">
        <w:rPr>
          <w:lang w:val="en-US"/>
        </w:rPr>
        <w:t> efficiency, task completion, and </w:t>
      </w:r>
      <w:proofErr w:type="spellStart"/>
      <w:r w:rsidRPr="004C4ADF">
        <w:rPr>
          <w:lang w:val="en-US"/>
        </w:rPr>
        <w:t>optimisation</w:t>
      </w:r>
      <w:proofErr w:type="spellEnd"/>
      <w:r w:rsidRPr="004C4ADF">
        <w:rPr>
          <w:lang w:val="en-US"/>
        </w:rPr>
        <w:t>, while neglecting emotional and cognitive factors such as stress, fatigue, and motivation [62], [63]. Although emerging research acknowledges the role of psychological wellbeing, few interventions successfully integrate these elements into practical, user-</w:t>
      </w:r>
      <w:proofErr w:type="spellStart"/>
      <w:r w:rsidRPr="004C4ADF">
        <w:rPr>
          <w:lang w:val="en-US"/>
        </w:rPr>
        <w:t>centred</w:t>
      </w:r>
      <w:proofErr w:type="spellEnd"/>
      <w:r w:rsidRPr="004C4ADF">
        <w:rPr>
          <w:lang w:val="en-US"/>
        </w:rPr>
        <w:t> systems [64].</w:t>
      </w:r>
      <w:r w:rsidRPr="004C4ADF">
        <w:t> </w:t>
      </w:r>
    </w:p>
    <w:p w14:paraId="1AFCB8A1" w14:textId="77777777" w:rsidR="004C4ADF" w:rsidRPr="004C4ADF" w:rsidRDefault="004C4ADF" w:rsidP="004C4ADF">
      <w:r w:rsidRPr="004C4ADF">
        <w:rPr>
          <w:lang w:val="en-US"/>
        </w:rPr>
        <w:t>A further limitation lies in the lack of attention given to populations experiencing chronic time pressure. Much of the research focuses on relatively homogeneous groups, particularly full-time students or professionals with more predictable schedules. In contrast, individuals such as working students, caregivers, and those managing multiple responsibilities face more complex and constrained time demands [59], [57]. Existing time management strategies often assume a level of control and flexibility that may not be realistic for these groups, reducing their effectiveness and accessibility [64].</w:t>
      </w:r>
      <w:r w:rsidRPr="004C4ADF">
        <w:t> </w:t>
      </w:r>
    </w:p>
    <w:p w14:paraId="6C43A78A" w14:textId="77777777" w:rsidR="004C4ADF" w:rsidRPr="004C4ADF" w:rsidRDefault="004C4ADF" w:rsidP="004C4ADF">
      <w:r w:rsidRPr="004C4ADF">
        <w:rPr>
          <w:lang w:val="en-US"/>
        </w:rPr>
        <w:lastRenderedPageBreak/>
        <w:t>In the context of digital tools, research suggests that many existing applications offer limited </w:t>
      </w:r>
      <w:proofErr w:type="spellStart"/>
      <w:r w:rsidRPr="004C4ADF">
        <w:rPr>
          <w:lang w:val="en-US"/>
        </w:rPr>
        <w:t>personalisation</w:t>
      </w:r>
      <w:proofErr w:type="spellEnd"/>
      <w:r w:rsidRPr="004C4ADF">
        <w:rPr>
          <w:lang w:val="en-US"/>
        </w:rPr>
        <w:t> and adaptability. While some systems incorporate basic </w:t>
      </w:r>
      <w:proofErr w:type="spellStart"/>
      <w:r w:rsidRPr="004C4ADF">
        <w:rPr>
          <w:lang w:val="en-US"/>
        </w:rPr>
        <w:t>customisation</w:t>
      </w:r>
      <w:proofErr w:type="spellEnd"/>
      <w:r w:rsidRPr="004C4ADF">
        <w:rPr>
          <w:lang w:val="en-US"/>
        </w:rPr>
        <w:t>, they rarely adjust dynamically to users’ changing needs, energy levels, or contextual constraints [81]. Additionally, many tools rely on passive tracking or rigid scheduling, which may increase cognitive load and contribute to disengagement over time [63]. This highlights the need for more flexible, reflective, and user-responsive approaches.</w:t>
      </w:r>
      <w:r w:rsidRPr="004C4ADF">
        <w:t> </w:t>
      </w:r>
    </w:p>
    <w:p w14:paraId="7A7F5C08" w14:textId="77777777" w:rsidR="004C4ADF" w:rsidRPr="004C4ADF" w:rsidRDefault="004C4ADF" w:rsidP="004C4ADF">
      <w:r w:rsidRPr="004C4ADF">
        <w:rPr>
          <w:lang w:val="en-US"/>
        </w:rPr>
        <w:t>Although artificial intelligence has shown promise in both productivity and mental health domains, current research remains fragmented [85]. AI-driven scheduling tools primarily focus on </w:t>
      </w:r>
      <w:proofErr w:type="spellStart"/>
      <w:r w:rsidRPr="004C4ADF">
        <w:rPr>
          <w:lang w:val="en-US"/>
        </w:rPr>
        <w:t>optimisation</w:t>
      </w:r>
      <w:proofErr w:type="spellEnd"/>
      <w:r w:rsidRPr="004C4ADF">
        <w:rPr>
          <w:lang w:val="en-US"/>
        </w:rPr>
        <w:t> and efficiency, while AI-based mental health systems tend to focus on monitoring or intervention in isolation [78], [77]. There is limited research exploring how AI can be used to support both behavioural regulation and psychological wellbeing in an integrated manner [85]. Furthermore, many AI systems lack transparency and user control, raising concerns about autonomy and trust [82], [83].</w:t>
      </w:r>
      <w:r w:rsidRPr="004C4ADF">
        <w:t> </w:t>
      </w:r>
    </w:p>
    <w:p w14:paraId="02FA8556" w14:textId="77777777" w:rsidR="004C4ADF" w:rsidRPr="004C4ADF" w:rsidRDefault="004C4ADF" w:rsidP="004C4ADF">
      <w:r w:rsidRPr="004C4ADF">
        <w:rPr>
          <w:lang w:val="en-US"/>
        </w:rPr>
        <w:t>Taken together, these gaps indicate a need for a more holistic approach to time management—one that </w:t>
      </w:r>
      <w:proofErr w:type="spellStart"/>
      <w:r w:rsidRPr="004C4ADF">
        <w:rPr>
          <w:lang w:val="en-US"/>
        </w:rPr>
        <w:t>recognises</w:t>
      </w:r>
      <w:proofErr w:type="spellEnd"/>
      <w:r w:rsidRPr="004C4ADF">
        <w:rPr>
          <w:lang w:val="en-US"/>
        </w:rPr>
        <w:t> the interaction between </w:t>
      </w:r>
      <w:proofErr w:type="spellStart"/>
      <w:r w:rsidRPr="004C4ADF">
        <w:rPr>
          <w:lang w:val="en-US"/>
        </w:rPr>
        <w:t>behaviour</w:t>
      </w:r>
      <w:proofErr w:type="spellEnd"/>
      <w:r w:rsidRPr="004C4ADF">
        <w:rPr>
          <w:lang w:val="en-US"/>
        </w:rPr>
        <w:t>, cognition, and emotional wellbeing [61], [64]. </w:t>
      </w:r>
      <w:proofErr w:type="gramStart"/>
      <w:r w:rsidRPr="004C4ADF">
        <w:rPr>
          <w:lang w:val="en-US"/>
        </w:rPr>
        <w:t>In particular, there</w:t>
      </w:r>
      <w:proofErr w:type="gramEnd"/>
      <w:r w:rsidRPr="004C4ADF">
        <w:rPr>
          <w:lang w:val="en-US"/>
        </w:rPr>
        <w:t> is a lack of adaptive systems that support users in managing time in a way that is both effective and psychologically sustainable.</w:t>
      </w:r>
      <w:r w:rsidRPr="004C4ADF">
        <w:t> </w:t>
      </w:r>
    </w:p>
    <w:p w14:paraId="5FD9F368" w14:textId="77777777" w:rsidR="004C4ADF" w:rsidRPr="004C4ADF" w:rsidRDefault="004C4ADF" w:rsidP="004C4ADF">
      <w:r w:rsidRPr="004C4ADF">
        <w:rPr>
          <w:lang w:val="en-US"/>
        </w:rPr>
        <w:t>This project addresses these gaps by exploring the design and development of a wellbeing-focused, adaptive time management application. The proposed system aims to integrate </w:t>
      </w:r>
      <w:proofErr w:type="spellStart"/>
      <w:r w:rsidRPr="004C4ADF">
        <w:rPr>
          <w:lang w:val="en-US"/>
        </w:rPr>
        <w:t>personalised</w:t>
      </w:r>
      <w:proofErr w:type="spellEnd"/>
      <w:r w:rsidRPr="004C4ADF">
        <w:rPr>
          <w:lang w:val="en-US"/>
        </w:rPr>
        <w:t> scheduling, reflective self-regulation, and user-controlled adaptability, while accounting for factors such as fluctuating energy levels and competing responsibilities. By </w:t>
      </w:r>
      <w:proofErr w:type="spellStart"/>
      <w:r w:rsidRPr="004C4ADF">
        <w:rPr>
          <w:lang w:val="en-US"/>
        </w:rPr>
        <w:t>prioritising</w:t>
      </w:r>
      <w:proofErr w:type="spellEnd"/>
      <w:r w:rsidRPr="004C4ADF">
        <w:rPr>
          <w:lang w:val="en-US"/>
        </w:rPr>
        <w:t> both productivity and wellbeing, the project seeks to contribute to emerging research on AI-supported self-regulation and to provide a more inclusive and sustainable approach to time management.</w:t>
      </w:r>
    </w:p>
    <w:p w14:paraId="3AAA5500" w14:textId="77777777" w:rsidR="004C4ADF" w:rsidRPr="004C4ADF" w:rsidRDefault="004C4ADF" w:rsidP="004C4ADF"/>
    <w:p w14:paraId="60A57DC8" w14:textId="383491D9" w:rsidR="00130C77" w:rsidRDefault="00130C77" w:rsidP="00130C77">
      <w:pPr>
        <w:pStyle w:val="Heading1"/>
      </w:pPr>
      <w:bookmarkStart w:id="29" w:name="_Toc230331231"/>
      <w:r>
        <w:t>Chapter 3 - Research and/or Development Methodology</w:t>
      </w:r>
      <w:bookmarkEnd w:id="29"/>
    </w:p>
    <w:p w14:paraId="2F9E335A" w14:textId="77777777" w:rsidR="00227823" w:rsidRPr="00227823" w:rsidRDefault="00227823" w:rsidP="00C649D4">
      <w:pPr>
        <w:pStyle w:val="Heading2"/>
      </w:pPr>
      <w:bookmarkStart w:id="30" w:name="_Toc230331232"/>
      <w:r w:rsidRPr="00227823">
        <w:t>3.1 Introduction</w:t>
      </w:r>
      <w:bookmarkEnd w:id="30"/>
    </w:p>
    <w:p w14:paraId="6324DA50" w14:textId="77777777" w:rsidR="00227823" w:rsidRPr="00227823" w:rsidRDefault="00227823" w:rsidP="00227823">
      <w:r w:rsidRPr="00227823">
        <w:t>This chapter outlines the research and development methodology adopted for this project. It describes the overall approach used to design, implement, and evaluate the proposed time management application. The chapter also details the data collection methods, participant involvement, and ethical considerations associated with the study.</w:t>
      </w:r>
    </w:p>
    <w:p w14:paraId="17D80801" w14:textId="26B4E146" w:rsidR="00227823" w:rsidRPr="00227823" w:rsidRDefault="00227823" w:rsidP="00227823"/>
    <w:p w14:paraId="55B7D924" w14:textId="77777777" w:rsidR="00227823" w:rsidRPr="00227823" w:rsidRDefault="00227823" w:rsidP="00C649D4">
      <w:pPr>
        <w:pStyle w:val="Heading2"/>
      </w:pPr>
      <w:bookmarkStart w:id="31" w:name="_Toc230331233"/>
      <w:r w:rsidRPr="00227823">
        <w:t>3.2 Research Approach</w:t>
      </w:r>
      <w:bookmarkEnd w:id="31"/>
    </w:p>
    <w:p w14:paraId="5DF310B7" w14:textId="5A0E7377" w:rsidR="00227823" w:rsidRPr="00227823" w:rsidRDefault="00227823" w:rsidP="00227823">
      <w:r w:rsidRPr="00227823">
        <w:t>To ensure a structured and well-justified research design, this project is informed by the Research Onion framework proposed by Mark Saunders et al</w:t>
      </w:r>
      <w:r w:rsidR="009E0A25">
        <w:t xml:space="preserve"> [86]</w:t>
      </w:r>
      <w:r w:rsidRPr="00227823">
        <w:t>. This framework provides a layered approach to methodological decision-making, guiding the selection of research philosophy, approach, strategy, and data collection methods.</w:t>
      </w:r>
    </w:p>
    <w:p w14:paraId="50D5138C" w14:textId="77777777" w:rsidR="00227823" w:rsidRPr="00227823" w:rsidRDefault="00227823" w:rsidP="00227823">
      <w:r w:rsidRPr="00227823">
        <w:t xml:space="preserve">At the outer layer, the research adopts a </w:t>
      </w:r>
      <w:r w:rsidRPr="004D44D3">
        <w:t>pragmatic philosophy</w:t>
      </w:r>
      <w:r w:rsidRPr="00227823">
        <w:t>, as the project is focused on addressing a real-world problem: improving time management and wellbeing through a digital application. Pragmatism allows for flexibility in method selection and supports the combination of both theoretical understanding and practical implementation.</w:t>
      </w:r>
    </w:p>
    <w:p w14:paraId="195BD540" w14:textId="77777777" w:rsidR="00227823" w:rsidRPr="00227823" w:rsidRDefault="00227823" w:rsidP="00227823">
      <w:r w:rsidRPr="00227823">
        <w:t xml:space="preserve">In terms of research approach, the study follows a </w:t>
      </w:r>
      <w:r w:rsidRPr="004D44D3">
        <w:t>deductive approach</w:t>
      </w:r>
      <w:r w:rsidRPr="00227823">
        <w:t>. Existing theories relating to time management, self-regulation, and psychological wellbeing, identified in the literature review, are used to inform the design of the application. These theoretical foundations guide both the development of features and the evaluation of their effectiveness.</w:t>
      </w:r>
    </w:p>
    <w:p w14:paraId="7310C799" w14:textId="6CF864B4" w:rsidR="00227823" w:rsidRPr="00227823" w:rsidRDefault="00227823" w:rsidP="00227823">
      <w:r w:rsidRPr="00227823">
        <w:t xml:space="preserve">The research strategy is </w:t>
      </w:r>
      <w:r w:rsidRPr="004D44D3">
        <w:t>developmental and evaluative</w:t>
      </w:r>
      <w:r w:rsidRPr="00227823">
        <w:t xml:space="preserve">, involving the design and implementation of a prototype system followed by user testing. </w:t>
      </w:r>
    </w:p>
    <w:p w14:paraId="65C62022" w14:textId="77777777" w:rsidR="00227823" w:rsidRPr="00227823" w:rsidRDefault="00227823" w:rsidP="00227823">
      <w:r w:rsidRPr="00227823">
        <w:lastRenderedPageBreak/>
        <w:t xml:space="preserve">At the methodological level, </w:t>
      </w:r>
      <w:r w:rsidRPr="004D44D3">
        <w:t>a mixed-method approach</w:t>
      </w:r>
      <w:r w:rsidRPr="00227823">
        <w:t xml:space="preserve"> is adopted. The project combines system development with qualitative data collection through user questionnaires. This allows for both structured evaluation and deeper insight into user perceptions of usability, flexibility, and potential impact on time management.</w:t>
      </w:r>
    </w:p>
    <w:p w14:paraId="7CCB9363" w14:textId="77777777" w:rsidR="00227823" w:rsidRPr="00227823" w:rsidRDefault="00227823" w:rsidP="00227823">
      <w:r w:rsidRPr="00227823">
        <w:t xml:space="preserve">Finally, the study follows a </w:t>
      </w:r>
      <w:r w:rsidRPr="004D44D3">
        <w:t xml:space="preserve">cross-sectional time horizon, </w:t>
      </w:r>
      <w:r w:rsidRPr="00227823">
        <w:t>as data is collected at a single point in time following interaction with the application, rather than over an extended period.</w:t>
      </w:r>
    </w:p>
    <w:p w14:paraId="28E23168" w14:textId="77777777" w:rsidR="00227823" w:rsidRPr="00227823" w:rsidRDefault="00227823" w:rsidP="00227823">
      <w:r w:rsidRPr="00227823">
        <w:t>Overall, the Research Onion framework supports a coherent and justified methodology, ensuring that each methodological choice aligns with the project’s aim of designing and evaluating a wellbeing-focused time management application.</w:t>
      </w:r>
    </w:p>
    <w:p w14:paraId="6C1E6BDB" w14:textId="103C456E" w:rsidR="00227823" w:rsidRPr="00227823" w:rsidRDefault="00227823" w:rsidP="00227823"/>
    <w:p w14:paraId="661CB3FB" w14:textId="77777777" w:rsidR="00227823" w:rsidRPr="00227823" w:rsidRDefault="00227823" w:rsidP="00C649D4">
      <w:pPr>
        <w:pStyle w:val="Heading2"/>
      </w:pPr>
      <w:bookmarkStart w:id="32" w:name="_Toc230331234"/>
      <w:r w:rsidRPr="00227823">
        <w:t>3.3 Development Methodology</w:t>
      </w:r>
      <w:bookmarkEnd w:id="32"/>
    </w:p>
    <w:p w14:paraId="76319519" w14:textId="77777777" w:rsidR="00227823" w:rsidRPr="00227823" w:rsidRDefault="00227823" w:rsidP="00227823">
      <w:r w:rsidRPr="00227823">
        <w:t xml:space="preserve">An </w:t>
      </w:r>
      <w:r w:rsidRPr="004D44D3">
        <w:t>iterative development approach</w:t>
      </w:r>
      <w:r w:rsidRPr="00227823">
        <w:t xml:space="preserve"> was used to guide the design and implementation of the application. This approach involves developing the system in stages, allowing for continuous refinement based on testing and feedback.</w:t>
      </w:r>
    </w:p>
    <w:p w14:paraId="32408D2E" w14:textId="06351C58" w:rsidR="00227823" w:rsidRPr="00227823" w:rsidRDefault="00227823" w:rsidP="004D44D3">
      <w:r w:rsidRPr="00227823">
        <w:t>The iterative approach was chosen for several reasons</w:t>
      </w:r>
      <w:r w:rsidR="004D44D3">
        <w:t xml:space="preserve"> one being i</w:t>
      </w:r>
      <w:r w:rsidRPr="00227823">
        <w:t>t allows flexibility in design, enabling features to be adjusted or improved during development</w:t>
      </w:r>
      <w:r w:rsidR="004D44D3">
        <w:t>, i</w:t>
      </w:r>
      <w:r w:rsidRPr="00227823">
        <w:t>t supports user-</w:t>
      </w:r>
      <w:r w:rsidR="004D44D3">
        <w:t>c</w:t>
      </w:r>
      <w:r w:rsidRPr="00227823">
        <w:t xml:space="preserve">entred design by incorporating feedback into later stages </w:t>
      </w:r>
      <w:r w:rsidR="004D44D3">
        <w:t>and additionally i</w:t>
      </w:r>
      <w:r w:rsidRPr="00227823">
        <w:t xml:space="preserve">t reduces the risk of major design flaws by identifying issues early </w:t>
      </w:r>
    </w:p>
    <w:p w14:paraId="7174E7F6" w14:textId="77777777" w:rsidR="00227823" w:rsidRPr="00227823" w:rsidRDefault="00227823" w:rsidP="00227823">
      <w:r w:rsidRPr="00227823">
        <w:t>The development process consisted of the following stages:</w:t>
      </w:r>
    </w:p>
    <w:p w14:paraId="2CF3C8CC" w14:textId="77777777" w:rsidR="00227823" w:rsidRPr="00227823" w:rsidRDefault="00227823" w:rsidP="00227823">
      <w:pPr>
        <w:numPr>
          <w:ilvl w:val="0"/>
          <w:numId w:val="3"/>
        </w:numPr>
      </w:pPr>
      <w:r w:rsidRPr="00227823">
        <w:rPr>
          <w:b/>
          <w:bCs/>
        </w:rPr>
        <w:t>Initial design and planning</w:t>
      </w:r>
      <w:r w:rsidRPr="00227823">
        <w:t xml:space="preserve"> – identifying key features based on literature and project aims </w:t>
      </w:r>
    </w:p>
    <w:p w14:paraId="1F6AFA7A" w14:textId="77777777" w:rsidR="00227823" w:rsidRPr="00227823" w:rsidRDefault="00227823" w:rsidP="00227823">
      <w:pPr>
        <w:numPr>
          <w:ilvl w:val="0"/>
          <w:numId w:val="3"/>
        </w:numPr>
      </w:pPr>
      <w:r w:rsidRPr="00227823">
        <w:rPr>
          <w:b/>
          <w:bCs/>
        </w:rPr>
        <w:t>Prototype development</w:t>
      </w:r>
      <w:r w:rsidRPr="00227823">
        <w:t xml:space="preserve"> – implementing core functionality such as task input and scheduling </w:t>
      </w:r>
    </w:p>
    <w:p w14:paraId="6617CEEB" w14:textId="77777777" w:rsidR="00227823" w:rsidRPr="00227823" w:rsidRDefault="00227823" w:rsidP="00227823">
      <w:pPr>
        <w:numPr>
          <w:ilvl w:val="0"/>
          <w:numId w:val="3"/>
        </w:numPr>
      </w:pPr>
      <w:r w:rsidRPr="00227823">
        <w:rPr>
          <w:b/>
          <w:bCs/>
        </w:rPr>
        <w:t>Testing and refinement</w:t>
      </w:r>
      <w:r w:rsidRPr="00227823">
        <w:t xml:space="preserve"> – identifying usability issues and improving interface design </w:t>
      </w:r>
    </w:p>
    <w:p w14:paraId="3A69FAD8" w14:textId="77777777" w:rsidR="00227823" w:rsidRPr="00227823" w:rsidRDefault="00227823" w:rsidP="00227823">
      <w:pPr>
        <w:numPr>
          <w:ilvl w:val="0"/>
          <w:numId w:val="3"/>
        </w:numPr>
      </w:pPr>
      <w:r w:rsidRPr="00227823">
        <w:rPr>
          <w:b/>
          <w:bCs/>
        </w:rPr>
        <w:t>Final implementation</w:t>
      </w:r>
      <w:r w:rsidRPr="00227823">
        <w:t xml:space="preserve"> – producing a working version of the application for evaluation </w:t>
      </w:r>
    </w:p>
    <w:p w14:paraId="0EC8F269" w14:textId="3E8D1238" w:rsidR="00227823" w:rsidRPr="00227823" w:rsidRDefault="00227823" w:rsidP="00227823"/>
    <w:p w14:paraId="4E0853A0" w14:textId="77777777" w:rsidR="00227823" w:rsidRPr="004D44D3" w:rsidRDefault="00227823" w:rsidP="004D44D3">
      <w:pPr>
        <w:pStyle w:val="Heading2"/>
      </w:pPr>
      <w:bookmarkStart w:id="33" w:name="_Toc230331235"/>
      <w:r w:rsidRPr="004D44D3">
        <w:t>3.4 Data Collection Methods</w:t>
      </w:r>
      <w:bookmarkEnd w:id="33"/>
    </w:p>
    <w:p w14:paraId="307D04C8" w14:textId="77777777" w:rsidR="00227823" w:rsidRPr="004D44D3" w:rsidRDefault="00227823" w:rsidP="00227823">
      <w:r w:rsidRPr="00227823">
        <w:t xml:space="preserve">To evaluate the application, data was collected </w:t>
      </w:r>
      <w:r w:rsidRPr="004D44D3">
        <w:t>through user testing and a questionnaire.</w:t>
      </w:r>
    </w:p>
    <w:p w14:paraId="472D3676" w14:textId="77777777" w:rsidR="00227823" w:rsidRPr="00227823" w:rsidRDefault="00227823" w:rsidP="00227823">
      <w:r w:rsidRPr="004D44D3">
        <w:t>Participants were asked to interact with the application</w:t>
      </w:r>
      <w:r w:rsidRPr="00227823">
        <w:t xml:space="preserve"> and explore its features, including adding tasks and generating a schedule. Following this, they completed a questionnaire designed to capture their experience.</w:t>
      </w:r>
    </w:p>
    <w:p w14:paraId="2C8F237C" w14:textId="6EC49858" w:rsidR="00227823" w:rsidRPr="00227823" w:rsidRDefault="00227823" w:rsidP="00227823">
      <w:r w:rsidRPr="00227823">
        <w:t>The questionnaire included</w:t>
      </w:r>
      <w:r w:rsidR="004D44D3">
        <w:t xml:space="preserve"> questions relating to</w:t>
      </w:r>
      <w:r w:rsidRPr="00227823">
        <w:t>:</w:t>
      </w:r>
    </w:p>
    <w:p w14:paraId="0A5124FE" w14:textId="5E26ED8A" w:rsidR="00227823" w:rsidRPr="00227823" w:rsidRDefault="00227823" w:rsidP="00227823">
      <w:pPr>
        <w:numPr>
          <w:ilvl w:val="0"/>
          <w:numId w:val="4"/>
        </w:numPr>
      </w:pPr>
      <w:r w:rsidRPr="00227823">
        <w:t xml:space="preserve">usability (e.g. ease of navigation, clarity of interface) </w:t>
      </w:r>
    </w:p>
    <w:p w14:paraId="6604C8B0" w14:textId="5FB95622" w:rsidR="00227823" w:rsidRPr="00227823" w:rsidRDefault="00227823" w:rsidP="00227823">
      <w:pPr>
        <w:numPr>
          <w:ilvl w:val="0"/>
          <w:numId w:val="4"/>
        </w:numPr>
      </w:pPr>
      <w:r w:rsidRPr="00227823">
        <w:t xml:space="preserve">usefulness (e.g. whether the app helped with organisation) </w:t>
      </w:r>
    </w:p>
    <w:p w14:paraId="6093EC6A" w14:textId="7119D039" w:rsidR="00227823" w:rsidRPr="00227823" w:rsidRDefault="00227823" w:rsidP="00227823">
      <w:pPr>
        <w:numPr>
          <w:ilvl w:val="0"/>
          <w:numId w:val="4"/>
        </w:numPr>
      </w:pPr>
      <w:r w:rsidRPr="00227823">
        <w:t xml:space="preserve">perceived impact (e.g. whether it could reduce stress or improve time management) </w:t>
      </w:r>
    </w:p>
    <w:p w14:paraId="25E18E9A" w14:textId="4D44267D" w:rsidR="00227823" w:rsidRPr="00227823" w:rsidRDefault="004D44D3" w:rsidP="004D44D3">
      <w:r>
        <w:t xml:space="preserve">It also included </w:t>
      </w:r>
      <w:r w:rsidR="00227823" w:rsidRPr="00227823">
        <w:t xml:space="preserve">Open-ended questions to allow participants to provide detailed feedback </w:t>
      </w:r>
    </w:p>
    <w:p w14:paraId="59287998" w14:textId="782C77B7" w:rsidR="00227823" w:rsidRPr="00227823" w:rsidRDefault="00227823" w:rsidP="00227823">
      <w:r w:rsidRPr="00227823">
        <w:t>This method was chosen as it allows both structured</w:t>
      </w:r>
      <w:r w:rsidR="004D44D3">
        <w:t xml:space="preserve"> </w:t>
      </w:r>
      <w:r w:rsidRPr="00227823">
        <w:t>responses and more detailed qualitative insights into user experience.</w:t>
      </w:r>
    </w:p>
    <w:p w14:paraId="00CD9949" w14:textId="5CF99E3E" w:rsidR="00227823" w:rsidRPr="00227823" w:rsidRDefault="00227823" w:rsidP="00227823"/>
    <w:p w14:paraId="6A7E298F" w14:textId="77777777" w:rsidR="00227823" w:rsidRPr="00227823" w:rsidRDefault="00227823" w:rsidP="004D44D3">
      <w:pPr>
        <w:pStyle w:val="Heading2"/>
      </w:pPr>
      <w:bookmarkStart w:id="34" w:name="_Toc230331236"/>
      <w:r w:rsidRPr="00227823">
        <w:t>3.5 Participants</w:t>
      </w:r>
      <w:bookmarkEnd w:id="34"/>
    </w:p>
    <w:p w14:paraId="050D3AF4" w14:textId="77777777" w:rsidR="00227823" w:rsidRPr="00227823" w:rsidRDefault="00227823" w:rsidP="00227823">
      <w:r w:rsidRPr="00227823">
        <w:t>Participants for this study consisted primarily of students, as they represent a key target group for time management tools. Students often experience time pressure due to balancing academic work, part-time employment, and personal commitments, making them an appropriate group for evaluating the application.</w:t>
      </w:r>
    </w:p>
    <w:p w14:paraId="679B6613" w14:textId="77777777" w:rsidR="00227823" w:rsidRPr="00227823" w:rsidRDefault="00227823" w:rsidP="00227823">
      <w:r w:rsidRPr="00227823">
        <w:t>Participation was voluntary, and no personal identifying information was collected. All participants were informed of the purpose of the study before taking part.</w:t>
      </w:r>
    </w:p>
    <w:p w14:paraId="4FA7D306" w14:textId="777083A1" w:rsidR="00227823" w:rsidRPr="00227823" w:rsidRDefault="00227823" w:rsidP="00227823"/>
    <w:p w14:paraId="74576B23" w14:textId="77777777" w:rsidR="00227823" w:rsidRPr="00227823" w:rsidRDefault="00227823" w:rsidP="004D44D3">
      <w:pPr>
        <w:pStyle w:val="Heading2"/>
      </w:pPr>
      <w:bookmarkStart w:id="35" w:name="_Toc230331237"/>
      <w:r w:rsidRPr="00227823">
        <w:lastRenderedPageBreak/>
        <w:t>3.6 Ethical Considerations</w:t>
      </w:r>
      <w:bookmarkEnd w:id="35"/>
    </w:p>
    <w:p w14:paraId="58B61560" w14:textId="77777777" w:rsidR="00227823" w:rsidRPr="00227823" w:rsidRDefault="00227823" w:rsidP="00227823">
      <w:r w:rsidRPr="00227823">
        <w:t>Ethical considerations were carefully addressed throughout the project. All participants were informed about the purpose of the study and their role within it before providing consent.</w:t>
      </w:r>
    </w:p>
    <w:p w14:paraId="5C5EE0DC" w14:textId="77777777" w:rsidR="00227823" w:rsidRPr="00227823" w:rsidRDefault="00227823" w:rsidP="00227823">
      <w:r w:rsidRPr="00227823">
        <w:t>To ensure confidentiality and anonymity:</w:t>
      </w:r>
    </w:p>
    <w:p w14:paraId="3EE541B9" w14:textId="77777777" w:rsidR="00227823" w:rsidRPr="00227823" w:rsidRDefault="00227823" w:rsidP="00227823">
      <w:pPr>
        <w:numPr>
          <w:ilvl w:val="0"/>
          <w:numId w:val="5"/>
        </w:numPr>
      </w:pPr>
      <w:r w:rsidRPr="00227823">
        <w:t xml:space="preserve">No personal data such as names or contact details were collected </w:t>
      </w:r>
    </w:p>
    <w:p w14:paraId="7C171BF6" w14:textId="77777777" w:rsidR="00227823" w:rsidRPr="00227823" w:rsidRDefault="00227823" w:rsidP="00227823">
      <w:pPr>
        <w:numPr>
          <w:ilvl w:val="0"/>
          <w:numId w:val="5"/>
        </w:numPr>
      </w:pPr>
      <w:r w:rsidRPr="00227823">
        <w:t xml:space="preserve">Responses were recorded anonymously </w:t>
      </w:r>
    </w:p>
    <w:p w14:paraId="1D98B0B1" w14:textId="77777777" w:rsidR="00227823" w:rsidRPr="00227823" w:rsidRDefault="00227823" w:rsidP="00227823">
      <w:pPr>
        <w:numPr>
          <w:ilvl w:val="0"/>
          <w:numId w:val="5"/>
        </w:numPr>
      </w:pPr>
      <w:r w:rsidRPr="00227823">
        <w:t xml:space="preserve">Data was stored securely in password-protected systems </w:t>
      </w:r>
    </w:p>
    <w:p w14:paraId="05BF47C0" w14:textId="2286D811" w:rsidR="00227823" w:rsidRPr="00227823" w:rsidRDefault="00227823" w:rsidP="00227823">
      <w:r w:rsidRPr="00227823">
        <w:t>Participants were also informed that they had the right to withdraw from the study at any time. All data was used solely for academic purposes in accordance with relevant data protection regulations, including the GDPR and Data Protection Act (2018).</w:t>
      </w:r>
    </w:p>
    <w:p w14:paraId="1630553D" w14:textId="68CE65D5" w:rsidR="00227823" w:rsidRPr="00227823" w:rsidRDefault="00227823" w:rsidP="00227823"/>
    <w:p w14:paraId="5742B962" w14:textId="77777777" w:rsidR="00227823" w:rsidRPr="00227823" w:rsidRDefault="00227823" w:rsidP="004D44D3">
      <w:pPr>
        <w:pStyle w:val="Heading2"/>
      </w:pPr>
      <w:bookmarkStart w:id="36" w:name="_Toc230331238"/>
      <w:r w:rsidRPr="00227823">
        <w:t>3.7 Limitations of the Methodology</w:t>
      </w:r>
      <w:bookmarkEnd w:id="36"/>
    </w:p>
    <w:p w14:paraId="35CED598" w14:textId="77777777" w:rsidR="00227823" w:rsidRPr="00227823" w:rsidRDefault="00227823" w:rsidP="00227823">
      <w:r w:rsidRPr="00227823">
        <w:t>While the chosen methodology is appropriate for the scope of this project, several limitations should be acknowledged.</w:t>
      </w:r>
    </w:p>
    <w:p w14:paraId="5AE4FEC2" w14:textId="77777777" w:rsidR="00227823" w:rsidRPr="00227823" w:rsidRDefault="00227823" w:rsidP="00227823">
      <w:r w:rsidRPr="00227823">
        <w:t>Firstly, the sample size for user testing is relatively small, which may limit the generalisability of the findings. Secondly, the evaluation relies on self-reported data, which may be influenced by participant bias or subjective interpretation. Finally, the short duration of testing means that long-term effects on time management and wellbeing cannot be assessed.</w:t>
      </w:r>
    </w:p>
    <w:p w14:paraId="1E0E50D0" w14:textId="77777777" w:rsidR="00227823" w:rsidRPr="00227823" w:rsidRDefault="00227823" w:rsidP="00227823">
      <w:r w:rsidRPr="00227823">
        <w:t>Despite these limitations, the methodology provides valuable insight into user experience and supports the evaluation of the application within the scope of this project.</w:t>
      </w:r>
    </w:p>
    <w:p w14:paraId="5F6439D2" w14:textId="77777777" w:rsidR="00227823" w:rsidRPr="00227823" w:rsidRDefault="00227823" w:rsidP="00227823"/>
    <w:p w14:paraId="0894AD1E" w14:textId="450B3BE1" w:rsidR="00285383" w:rsidRDefault="00285383" w:rsidP="00285383">
      <w:pPr>
        <w:pStyle w:val="Heading1"/>
      </w:pPr>
      <w:bookmarkStart w:id="37" w:name="_Toc230331239"/>
      <w:r>
        <w:t>Chapter 4 – Design and Implementation</w:t>
      </w:r>
      <w:bookmarkEnd w:id="37"/>
    </w:p>
    <w:p w14:paraId="25FC4C98" w14:textId="77777777" w:rsidR="00263AA3" w:rsidRPr="00263AA3" w:rsidRDefault="00263AA3" w:rsidP="00804452">
      <w:pPr>
        <w:pStyle w:val="Heading2"/>
      </w:pPr>
      <w:bookmarkStart w:id="38" w:name="_Toc230331240"/>
      <w:r w:rsidRPr="00263AA3">
        <w:t>4.1 Introduction</w:t>
      </w:r>
      <w:bookmarkEnd w:id="38"/>
    </w:p>
    <w:p w14:paraId="5B1330B1" w14:textId="51AF19C0" w:rsidR="00263AA3" w:rsidRPr="00263AA3" w:rsidRDefault="00263AA3" w:rsidP="00263AA3">
      <w:r w:rsidRPr="00263AA3">
        <w:t>This chapter presents the design and implementation of the proposed time management application. It outlines the requirements identified for the system, the design decisions made during development, and the processes used to ensure a functional and user-friendly solution. The chapter also describes how the system was implemented and tested, highlighting key challenges and considerations throughout development.</w:t>
      </w:r>
    </w:p>
    <w:p w14:paraId="0A3FEF77" w14:textId="6BACDDE1" w:rsidR="00263AA3" w:rsidRPr="00263AA3" w:rsidRDefault="00263AA3" w:rsidP="00263AA3"/>
    <w:p w14:paraId="51D250B1" w14:textId="77777777" w:rsidR="00263AA3" w:rsidRPr="00263AA3" w:rsidRDefault="00263AA3" w:rsidP="003D2AF0">
      <w:pPr>
        <w:pStyle w:val="Heading2"/>
      </w:pPr>
      <w:bookmarkStart w:id="39" w:name="_Toc230331241"/>
      <w:r w:rsidRPr="00263AA3">
        <w:t>4.2 System Requirements</w:t>
      </w:r>
      <w:bookmarkEnd w:id="39"/>
    </w:p>
    <w:p w14:paraId="0C6E7371" w14:textId="77777777" w:rsidR="00263AA3" w:rsidRPr="00263AA3" w:rsidRDefault="00263AA3" w:rsidP="00263AA3">
      <w:r w:rsidRPr="00263AA3">
        <w:t>The design of the application was guided by both the project objectives and insights from the literature review. Rather than being provided with a fixed specification, the system requirements were derived from identified gaps in existing time management tools, particularly the lack of flexibility, personalisation, and consideration of user wellbeing.</w:t>
      </w:r>
    </w:p>
    <w:p w14:paraId="044F6110" w14:textId="77777777" w:rsidR="00263AA3" w:rsidRPr="00263AA3" w:rsidRDefault="00263AA3" w:rsidP="00263AA3">
      <w:r w:rsidRPr="00263AA3">
        <w:t>The core functional requirements of the system include:</w:t>
      </w:r>
    </w:p>
    <w:p w14:paraId="744B6053" w14:textId="77777777" w:rsidR="00263AA3" w:rsidRPr="00263AA3" w:rsidRDefault="00263AA3" w:rsidP="00263AA3">
      <w:pPr>
        <w:numPr>
          <w:ilvl w:val="0"/>
          <w:numId w:val="6"/>
        </w:numPr>
      </w:pPr>
      <w:r w:rsidRPr="00263AA3">
        <w:t xml:space="preserve">The ability for users to input tasks and obligations </w:t>
      </w:r>
    </w:p>
    <w:p w14:paraId="0ABB553B" w14:textId="77777777" w:rsidR="00263AA3" w:rsidRPr="00263AA3" w:rsidRDefault="00263AA3" w:rsidP="00263AA3">
      <w:pPr>
        <w:numPr>
          <w:ilvl w:val="0"/>
          <w:numId w:val="6"/>
        </w:numPr>
      </w:pPr>
      <w:r w:rsidRPr="00263AA3">
        <w:t xml:space="preserve">A system to organise tasks into a structured daily schedule </w:t>
      </w:r>
    </w:p>
    <w:p w14:paraId="4FC15C53" w14:textId="77777777" w:rsidR="00263AA3" w:rsidRPr="00263AA3" w:rsidRDefault="00263AA3" w:rsidP="00263AA3">
      <w:pPr>
        <w:numPr>
          <w:ilvl w:val="0"/>
          <w:numId w:val="6"/>
        </w:numPr>
      </w:pPr>
      <w:r w:rsidRPr="00263AA3">
        <w:t xml:space="preserve">A feature to generate a plan based on user input </w:t>
      </w:r>
    </w:p>
    <w:p w14:paraId="47FFB637" w14:textId="77777777" w:rsidR="00263AA3" w:rsidRPr="00263AA3" w:rsidRDefault="00263AA3" w:rsidP="00263AA3">
      <w:pPr>
        <w:numPr>
          <w:ilvl w:val="0"/>
          <w:numId w:val="6"/>
        </w:numPr>
      </w:pPr>
      <w:r w:rsidRPr="00263AA3">
        <w:t xml:space="preserve">A simple and intuitive interface to support ease of use </w:t>
      </w:r>
    </w:p>
    <w:p w14:paraId="37FE428F" w14:textId="77777777" w:rsidR="00263AA3" w:rsidRPr="00263AA3" w:rsidRDefault="00263AA3" w:rsidP="00263AA3">
      <w:r w:rsidRPr="00263AA3">
        <w:t>In addition to functional requirements, several non-functional requirements were considered:</w:t>
      </w:r>
    </w:p>
    <w:p w14:paraId="304C34FA" w14:textId="77777777" w:rsidR="00263AA3" w:rsidRPr="003D2AF0" w:rsidRDefault="00263AA3" w:rsidP="00263AA3">
      <w:pPr>
        <w:numPr>
          <w:ilvl w:val="0"/>
          <w:numId w:val="7"/>
        </w:numPr>
      </w:pPr>
      <w:r w:rsidRPr="003D2AF0">
        <w:t xml:space="preserve">Usability – the interface should be clear and easy to navigate </w:t>
      </w:r>
    </w:p>
    <w:p w14:paraId="76992A2B" w14:textId="77777777" w:rsidR="00263AA3" w:rsidRPr="003D2AF0" w:rsidRDefault="00263AA3" w:rsidP="00263AA3">
      <w:pPr>
        <w:numPr>
          <w:ilvl w:val="0"/>
          <w:numId w:val="7"/>
        </w:numPr>
      </w:pPr>
      <w:r w:rsidRPr="003D2AF0">
        <w:t xml:space="preserve">Flexibility – users should be able to adjust or modify tasks </w:t>
      </w:r>
    </w:p>
    <w:p w14:paraId="6CF39B2B" w14:textId="77777777" w:rsidR="00263AA3" w:rsidRPr="003D2AF0" w:rsidRDefault="00263AA3" w:rsidP="00263AA3">
      <w:pPr>
        <w:numPr>
          <w:ilvl w:val="0"/>
          <w:numId w:val="7"/>
        </w:numPr>
      </w:pPr>
      <w:r w:rsidRPr="003D2AF0">
        <w:t xml:space="preserve">Efficiency – the system should respond quickly and operate smoothly </w:t>
      </w:r>
    </w:p>
    <w:p w14:paraId="5894C205" w14:textId="77777777" w:rsidR="00263AA3" w:rsidRPr="00263AA3" w:rsidRDefault="00263AA3" w:rsidP="00263AA3">
      <w:r w:rsidRPr="00263AA3">
        <w:t>These requirements ensured that the system aligned with the overall aim of supporting both productivity and user experience.</w:t>
      </w:r>
    </w:p>
    <w:p w14:paraId="5DE42E54" w14:textId="11A48437" w:rsidR="00263AA3" w:rsidRPr="00263AA3" w:rsidRDefault="00263AA3" w:rsidP="00263AA3"/>
    <w:p w14:paraId="15D237AA" w14:textId="77777777" w:rsidR="00263AA3" w:rsidRPr="00263AA3" w:rsidRDefault="00263AA3" w:rsidP="003D2AF0">
      <w:pPr>
        <w:pStyle w:val="Heading2"/>
      </w:pPr>
      <w:bookmarkStart w:id="40" w:name="_Toc230331242"/>
      <w:r w:rsidRPr="00263AA3">
        <w:lastRenderedPageBreak/>
        <w:t>4.3 Design Process and Decisions</w:t>
      </w:r>
      <w:bookmarkEnd w:id="40"/>
    </w:p>
    <w:p w14:paraId="3CAE44DB" w14:textId="77777777" w:rsidR="00263AA3" w:rsidRPr="00263AA3" w:rsidRDefault="00263AA3" w:rsidP="00263AA3">
      <w:r w:rsidRPr="00263AA3">
        <w:t>An iterative, user-centred design approach was adopted during the development of the application. Initial ideas were refined through continuous testing and evaluation, allowing improvements to be made throughout the development process.</w:t>
      </w:r>
    </w:p>
    <w:p w14:paraId="04946612" w14:textId="77777777" w:rsidR="00263AA3" w:rsidRPr="00263AA3" w:rsidRDefault="00263AA3" w:rsidP="00263AA3">
      <w:r w:rsidRPr="00263AA3">
        <w:t>Several key design decisions were made:</w:t>
      </w:r>
    </w:p>
    <w:p w14:paraId="4C1C7237" w14:textId="0CCE9D89" w:rsidR="00263AA3" w:rsidRPr="003D2AF0" w:rsidRDefault="00263AA3" w:rsidP="003D2AF0">
      <w:pPr>
        <w:pStyle w:val="ListParagraph"/>
        <w:numPr>
          <w:ilvl w:val="0"/>
          <w:numId w:val="29"/>
        </w:numPr>
        <w:rPr>
          <w:b/>
          <w:bCs/>
        </w:rPr>
      </w:pPr>
      <w:r w:rsidRPr="003D2AF0">
        <w:rPr>
          <w:b/>
          <w:bCs/>
        </w:rPr>
        <w:t>Simplicity over complexity</w:t>
      </w:r>
    </w:p>
    <w:p w14:paraId="7A56923A" w14:textId="77777777" w:rsidR="00263AA3" w:rsidRPr="00263AA3" w:rsidRDefault="00263AA3" w:rsidP="00263AA3">
      <w:r w:rsidRPr="00263AA3">
        <w:t>The interface was intentionally kept simple to reduce cognitive load. While more advanced features (such as AI-based scheduling) were considered, these were not fully implemented due to time constraints and to maintain usability.</w:t>
      </w:r>
    </w:p>
    <w:p w14:paraId="79AB50FA" w14:textId="44DFA4D3" w:rsidR="00263AA3" w:rsidRPr="003D2AF0" w:rsidRDefault="00263AA3" w:rsidP="003D2AF0">
      <w:pPr>
        <w:pStyle w:val="ListParagraph"/>
        <w:numPr>
          <w:ilvl w:val="0"/>
          <w:numId w:val="29"/>
        </w:numPr>
        <w:rPr>
          <w:b/>
          <w:bCs/>
        </w:rPr>
      </w:pPr>
      <w:r w:rsidRPr="003D2AF0">
        <w:rPr>
          <w:b/>
          <w:bCs/>
        </w:rPr>
        <w:t>Task-based structure</w:t>
      </w:r>
    </w:p>
    <w:p w14:paraId="3C4E70D8" w14:textId="77777777" w:rsidR="00263AA3" w:rsidRPr="00263AA3" w:rsidRDefault="00263AA3" w:rsidP="00263AA3">
      <w:r w:rsidRPr="00263AA3">
        <w:t>The application was designed around tasks and obligations, as this reflects how users typically organise their time. This also aligns with findings from the literature on self-regulation and planning.</w:t>
      </w:r>
    </w:p>
    <w:p w14:paraId="284BE935" w14:textId="41BED06C" w:rsidR="00263AA3" w:rsidRPr="00AD7B50" w:rsidRDefault="00263AA3" w:rsidP="00AD7B50">
      <w:pPr>
        <w:pStyle w:val="ListParagraph"/>
        <w:numPr>
          <w:ilvl w:val="0"/>
          <w:numId w:val="29"/>
        </w:numPr>
        <w:rPr>
          <w:b/>
          <w:bCs/>
        </w:rPr>
      </w:pPr>
      <w:r w:rsidRPr="00AD7B50">
        <w:rPr>
          <w:b/>
          <w:bCs/>
        </w:rPr>
        <w:t>Minimalist interface design</w:t>
      </w:r>
    </w:p>
    <w:p w14:paraId="033E6ED3" w14:textId="77777777" w:rsidR="00263AA3" w:rsidRPr="00263AA3" w:rsidRDefault="00263AA3" w:rsidP="00263AA3">
      <w:r w:rsidRPr="00263AA3">
        <w:t>A clean and uncluttered layout was chosen to ensure accessibility and reduce overwhelm, particularly for users experiencing time-related stress.</w:t>
      </w:r>
    </w:p>
    <w:p w14:paraId="0D2E3C98" w14:textId="77777777" w:rsidR="00263AA3" w:rsidRPr="00263AA3" w:rsidRDefault="00263AA3" w:rsidP="00263AA3">
      <w:r w:rsidRPr="00263AA3">
        <w:t>These decisions were made to ensure the application remained aligned with the project objective of supporting both usability and wellbeing.</w:t>
      </w:r>
    </w:p>
    <w:p w14:paraId="41D73F94" w14:textId="5E81D4AE" w:rsidR="00263AA3" w:rsidRPr="00263AA3" w:rsidRDefault="00263AA3" w:rsidP="00263AA3"/>
    <w:p w14:paraId="79AEEF9D" w14:textId="77777777" w:rsidR="00263AA3" w:rsidRPr="00263AA3" w:rsidRDefault="00263AA3" w:rsidP="00AD7B50">
      <w:pPr>
        <w:pStyle w:val="Heading2"/>
      </w:pPr>
      <w:bookmarkStart w:id="41" w:name="_Toc230331243"/>
      <w:r w:rsidRPr="00263AA3">
        <w:t>4.4 System Design</w:t>
      </w:r>
      <w:bookmarkEnd w:id="41"/>
    </w:p>
    <w:p w14:paraId="472B494E" w14:textId="77777777" w:rsidR="00263AA3" w:rsidRPr="00263AA3" w:rsidRDefault="00263AA3" w:rsidP="00AD7B50">
      <w:pPr>
        <w:pStyle w:val="Heading3"/>
      </w:pPr>
      <w:bookmarkStart w:id="42" w:name="_Toc230331244"/>
      <w:r w:rsidRPr="00263AA3">
        <w:t>4.4.1 Overview of Features</w:t>
      </w:r>
      <w:bookmarkEnd w:id="42"/>
    </w:p>
    <w:p w14:paraId="62A80522" w14:textId="77777777" w:rsidR="00263AA3" w:rsidRPr="00263AA3" w:rsidRDefault="00263AA3" w:rsidP="00263AA3">
      <w:r w:rsidRPr="00263AA3">
        <w:t>The application includes several key features:</w:t>
      </w:r>
    </w:p>
    <w:p w14:paraId="62D9D459" w14:textId="77777777" w:rsidR="00263AA3" w:rsidRPr="00263AA3" w:rsidRDefault="00263AA3" w:rsidP="00263AA3">
      <w:pPr>
        <w:numPr>
          <w:ilvl w:val="0"/>
          <w:numId w:val="8"/>
        </w:numPr>
      </w:pPr>
      <w:r w:rsidRPr="00263AA3">
        <w:rPr>
          <w:b/>
          <w:bCs/>
        </w:rPr>
        <w:t>Task Input System</w:t>
      </w:r>
      <w:r w:rsidRPr="00263AA3">
        <w:br/>
        <w:t xml:space="preserve">Users can enter tasks or obligations into the system. </w:t>
      </w:r>
    </w:p>
    <w:p w14:paraId="59B442DB" w14:textId="77777777" w:rsidR="00263AA3" w:rsidRPr="00263AA3" w:rsidRDefault="00263AA3" w:rsidP="00263AA3">
      <w:pPr>
        <w:numPr>
          <w:ilvl w:val="0"/>
          <w:numId w:val="8"/>
        </w:numPr>
      </w:pPr>
      <w:r w:rsidRPr="00263AA3">
        <w:rPr>
          <w:b/>
          <w:bCs/>
        </w:rPr>
        <w:t>Schedule Generation</w:t>
      </w:r>
      <w:r w:rsidRPr="00263AA3">
        <w:br/>
        <w:t xml:space="preserve">The application generates a structured plan based on user input. </w:t>
      </w:r>
    </w:p>
    <w:p w14:paraId="7375B44E" w14:textId="77777777" w:rsidR="00263AA3" w:rsidRPr="00263AA3" w:rsidRDefault="00263AA3" w:rsidP="00263AA3">
      <w:pPr>
        <w:numPr>
          <w:ilvl w:val="0"/>
          <w:numId w:val="8"/>
        </w:numPr>
      </w:pPr>
      <w:r w:rsidRPr="00263AA3">
        <w:rPr>
          <w:b/>
          <w:bCs/>
        </w:rPr>
        <w:t>Basic Planning Interface</w:t>
      </w:r>
      <w:r w:rsidRPr="00263AA3">
        <w:br/>
        <w:t xml:space="preserve">Tasks are displayed in an organised format to help users visualise their schedule. </w:t>
      </w:r>
    </w:p>
    <w:p w14:paraId="059311FF" w14:textId="77777777" w:rsidR="00263AA3" w:rsidRPr="00263AA3" w:rsidRDefault="00263AA3" w:rsidP="00263AA3">
      <w:r w:rsidRPr="00263AA3">
        <w:t>These features were selected to provide a foundation for time management while maintaining simplicity.</w:t>
      </w:r>
    </w:p>
    <w:p w14:paraId="76260846" w14:textId="645D2CAE" w:rsidR="00263AA3" w:rsidRDefault="00263AA3" w:rsidP="00263AA3"/>
    <w:p w14:paraId="276D0066" w14:textId="77777777" w:rsidR="00971B68" w:rsidRPr="00263AA3" w:rsidRDefault="00971B68" w:rsidP="00263AA3"/>
    <w:p w14:paraId="2C185ED1" w14:textId="77777777" w:rsidR="00263AA3" w:rsidRPr="00263AA3" w:rsidRDefault="00263AA3" w:rsidP="00AD7B50">
      <w:pPr>
        <w:pStyle w:val="Heading3"/>
      </w:pPr>
      <w:bookmarkStart w:id="43" w:name="_Toc230331245"/>
      <w:r w:rsidRPr="00263AA3">
        <w:t>4.4.2 User Interface Design</w:t>
      </w:r>
      <w:bookmarkEnd w:id="43"/>
    </w:p>
    <w:p w14:paraId="05B1A515" w14:textId="77777777" w:rsidR="00AD7B50" w:rsidRDefault="00263AA3" w:rsidP="00AD7B50">
      <w:r w:rsidRPr="00263AA3">
        <w:t>The user interface was designed with usability as a primary focus. The layout follows a simple structure, allowing users to</w:t>
      </w:r>
      <w:r w:rsidR="00AD7B50">
        <w:t xml:space="preserve"> easily input tasks, view their schedule and interact with the system without confusion.</w:t>
      </w:r>
    </w:p>
    <w:p w14:paraId="040982D9" w14:textId="77777777" w:rsidR="00AD7B50" w:rsidRDefault="00AD7B50" w:rsidP="00AD7B50"/>
    <w:p w14:paraId="6B360527" w14:textId="77777777" w:rsidR="00211820" w:rsidRDefault="00971B68" w:rsidP="00211820">
      <w:pPr>
        <w:keepNext/>
      </w:pPr>
      <w:r w:rsidRPr="00971B68">
        <w:lastRenderedPageBreak/>
        <w:drawing>
          <wp:inline distT="0" distB="0" distL="0" distR="0" wp14:anchorId="568AB1E2" wp14:editId="54F6C725">
            <wp:extent cx="2524125" cy="4135835"/>
            <wp:effectExtent l="0" t="0" r="0" b="0"/>
            <wp:docPr id="318536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536227" name=""/>
                    <pic:cNvPicPr/>
                  </pic:nvPicPr>
                  <pic:blipFill>
                    <a:blip r:embed="rId8"/>
                    <a:stretch>
                      <a:fillRect/>
                    </a:stretch>
                  </pic:blipFill>
                  <pic:spPr>
                    <a:xfrm>
                      <a:off x="0" y="0"/>
                      <a:ext cx="2536917" cy="4156794"/>
                    </a:xfrm>
                    <a:prstGeom prst="rect">
                      <a:avLst/>
                    </a:prstGeom>
                  </pic:spPr>
                </pic:pic>
              </a:graphicData>
            </a:graphic>
          </wp:inline>
        </w:drawing>
      </w:r>
    </w:p>
    <w:p w14:paraId="61760759" w14:textId="77777777" w:rsidR="00211820" w:rsidRDefault="00211820" w:rsidP="00211820">
      <w:pPr>
        <w:pStyle w:val="Caption"/>
      </w:pPr>
      <w:bookmarkStart w:id="44" w:name="_Toc230331157"/>
    </w:p>
    <w:p w14:paraId="0CDE883D" w14:textId="3903AD52" w:rsidR="00971B68" w:rsidRPr="00211820" w:rsidRDefault="00F00941" w:rsidP="00F00941">
      <w:pPr>
        <w:pStyle w:val="Caption"/>
        <w:rPr>
          <w:i w:val="0"/>
          <w:iCs w:val="0"/>
          <w:sz w:val="24"/>
          <w:szCs w:val="24"/>
        </w:rPr>
      </w:pPr>
      <w:bookmarkStart w:id="45" w:name="_Toc230333855"/>
      <w:bookmarkEnd w:id="44"/>
      <w:r w:rsidRPr="00F00941">
        <w:rPr>
          <w:b/>
          <w:bCs/>
          <w:i w:val="0"/>
          <w:iCs w:val="0"/>
          <w:sz w:val="24"/>
          <w:szCs w:val="24"/>
        </w:rPr>
        <w:t xml:space="preserve">Figure </w:t>
      </w:r>
      <w:r w:rsidRPr="00F00941">
        <w:rPr>
          <w:b/>
          <w:bCs/>
          <w:i w:val="0"/>
          <w:iCs w:val="0"/>
          <w:sz w:val="24"/>
          <w:szCs w:val="24"/>
        </w:rPr>
        <w:fldChar w:fldCharType="begin"/>
      </w:r>
      <w:r w:rsidRPr="00F00941">
        <w:rPr>
          <w:b/>
          <w:bCs/>
          <w:i w:val="0"/>
          <w:iCs w:val="0"/>
          <w:sz w:val="24"/>
          <w:szCs w:val="24"/>
        </w:rPr>
        <w:instrText xml:space="preserve"> SEQ Figure \* ARABIC </w:instrText>
      </w:r>
      <w:r w:rsidRPr="00F00941">
        <w:rPr>
          <w:b/>
          <w:bCs/>
          <w:i w:val="0"/>
          <w:iCs w:val="0"/>
          <w:sz w:val="24"/>
          <w:szCs w:val="24"/>
        </w:rPr>
        <w:fldChar w:fldCharType="separate"/>
      </w:r>
      <w:r>
        <w:rPr>
          <w:b/>
          <w:bCs/>
          <w:i w:val="0"/>
          <w:iCs w:val="0"/>
          <w:noProof/>
          <w:sz w:val="24"/>
          <w:szCs w:val="24"/>
        </w:rPr>
        <w:t>2</w:t>
      </w:r>
      <w:r w:rsidRPr="00F00941">
        <w:rPr>
          <w:b/>
          <w:bCs/>
          <w:i w:val="0"/>
          <w:iCs w:val="0"/>
          <w:sz w:val="24"/>
          <w:szCs w:val="24"/>
        </w:rPr>
        <w:fldChar w:fldCharType="end"/>
      </w:r>
      <w:r w:rsidR="00211820" w:rsidRPr="00211820">
        <w:rPr>
          <w:b/>
          <w:bCs/>
          <w:i w:val="0"/>
          <w:iCs w:val="0"/>
          <w:sz w:val="24"/>
          <w:szCs w:val="24"/>
        </w:rPr>
        <w:t>:</w:t>
      </w:r>
      <w:r w:rsidR="00211820" w:rsidRPr="00211820">
        <w:rPr>
          <w:i w:val="0"/>
          <w:iCs w:val="0"/>
          <w:sz w:val="24"/>
          <w:szCs w:val="24"/>
        </w:rPr>
        <w:t xml:space="preserve"> </w:t>
      </w:r>
      <w:r w:rsidR="00971B68" w:rsidRPr="00211820">
        <w:rPr>
          <w:i w:val="0"/>
          <w:iCs w:val="0"/>
          <w:sz w:val="24"/>
          <w:szCs w:val="24"/>
        </w:rPr>
        <w:t>Task input field allowing users to enter obligations.</w:t>
      </w:r>
      <w:bookmarkEnd w:id="45"/>
    </w:p>
    <w:p w14:paraId="487CDC86" w14:textId="77777777" w:rsidR="00971B68" w:rsidRPr="00971B68" w:rsidRDefault="00971B68" w:rsidP="00AD7B50"/>
    <w:p w14:paraId="12706BB9" w14:textId="77777777" w:rsidR="00211820" w:rsidRDefault="00971B68" w:rsidP="00211820">
      <w:pPr>
        <w:keepNext/>
      </w:pPr>
      <w:r w:rsidRPr="00971B68">
        <w:drawing>
          <wp:inline distT="0" distB="0" distL="0" distR="0" wp14:anchorId="0234AB2D" wp14:editId="064BD917">
            <wp:extent cx="2542778" cy="3784600"/>
            <wp:effectExtent l="0" t="0" r="0" b="6350"/>
            <wp:docPr id="207168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8105" name=""/>
                    <pic:cNvPicPr/>
                  </pic:nvPicPr>
                  <pic:blipFill>
                    <a:blip r:embed="rId9"/>
                    <a:stretch>
                      <a:fillRect/>
                    </a:stretch>
                  </pic:blipFill>
                  <pic:spPr>
                    <a:xfrm>
                      <a:off x="0" y="0"/>
                      <a:ext cx="2545578" cy="3788768"/>
                    </a:xfrm>
                    <a:prstGeom prst="rect">
                      <a:avLst/>
                    </a:prstGeom>
                  </pic:spPr>
                </pic:pic>
              </a:graphicData>
            </a:graphic>
          </wp:inline>
        </w:drawing>
      </w:r>
    </w:p>
    <w:p w14:paraId="5F2D033F" w14:textId="77777777" w:rsidR="00211820" w:rsidRDefault="00211820" w:rsidP="00211820">
      <w:pPr>
        <w:pStyle w:val="Caption"/>
      </w:pPr>
      <w:bookmarkStart w:id="46" w:name="_Toc230331158"/>
    </w:p>
    <w:p w14:paraId="2AC98BE4" w14:textId="126F2AA8" w:rsidR="00971B68" w:rsidRPr="009F481A" w:rsidRDefault="00F00941" w:rsidP="00F00941">
      <w:pPr>
        <w:pStyle w:val="Caption"/>
        <w:rPr>
          <w:i w:val="0"/>
          <w:iCs w:val="0"/>
          <w:sz w:val="24"/>
          <w:szCs w:val="24"/>
        </w:rPr>
      </w:pPr>
      <w:bookmarkStart w:id="47" w:name="_Toc230333856"/>
      <w:bookmarkEnd w:id="46"/>
      <w:r w:rsidRPr="00F00941">
        <w:rPr>
          <w:b/>
          <w:bCs/>
          <w:i w:val="0"/>
          <w:iCs w:val="0"/>
          <w:sz w:val="24"/>
          <w:szCs w:val="24"/>
        </w:rPr>
        <w:lastRenderedPageBreak/>
        <w:t xml:space="preserve">Figure </w:t>
      </w:r>
      <w:r w:rsidRPr="00F00941">
        <w:rPr>
          <w:b/>
          <w:bCs/>
          <w:i w:val="0"/>
          <w:iCs w:val="0"/>
          <w:sz w:val="24"/>
          <w:szCs w:val="24"/>
        </w:rPr>
        <w:fldChar w:fldCharType="begin"/>
      </w:r>
      <w:r w:rsidRPr="00F00941">
        <w:rPr>
          <w:b/>
          <w:bCs/>
          <w:i w:val="0"/>
          <w:iCs w:val="0"/>
          <w:sz w:val="24"/>
          <w:szCs w:val="24"/>
        </w:rPr>
        <w:instrText xml:space="preserve"> SEQ Figure \* ARABIC </w:instrText>
      </w:r>
      <w:r w:rsidRPr="00F00941">
        <w:rPr>
          <w:b/>
          <w:bCs/>
          <w:i w:val="0"/>
          <w:iCs w:val="0"/>
          <w:sz w:val="24"/>
          <w:szCs w:val="24"/>
        </w:rPr>
        <w:fldChar w:fldCharType="separate"/>
      </w:r>
      <w:r>
        <w:rPr>
          <w:b/>
          <w:bCs/>
          <w:i w:val="0"/>
          <w:iCs w:val="0"/>
          <w:noProof/>
          <w:sz w:val="24"/>
          <w:szCs w:val="24"/>
        </w:rPr>
        <w:t>3</w:t>
      </w:r>
      <w:r w:rsidRPr="00F00941">
        <w:rPr>
          <w:b/>
          <w:bCs/>
          <w:i w:val="0"/>
          <w:iCs w:val="0"/>
          <w:sz w:val="24"/>
          <w:szCs w:val="24"/>
        </w:rPr>
        <w:fldChar w:fldCharType="end"/>
      </w:r>
      <w:r w:rsidR="00971B68" w:rsidRPr="009F481A">
        <w:rPr>
          <w:b/>
          <w:bCs/>
          <w:i w:val="0"/>
          <w:iCs w:val="0"/>
          <w:sz w:val="24"/>
          <w:szCs w:val="24"/>
        </w:rPr>
        <w:t>:</w:t>
      </w:r>
      <w:r w:rsidR="00971B68" w:rsidRPr="009F481A">
        <w:rPr>
          <w:i w:val="0"/>
          <w:iCs w:val="0"/>
          <w:sz w:val="24"/>
          <w:szCs w:val="24"/>
        </w:rPr>
        <w:t xml:space="preserve"> Example of a generated schedule based on user input.</w:t>
      </w:r>
      <w:bookmarkEnd w:id="47"/>
    </w:p>
    <w:p w14:paraId="60868F55" w14:textId="77777777" w:rsidR="00E709AB" w:rsidRDefault="00E709AB" w:rsidP="00263AA3"/>
    <w:p w14:paraId="4053869D" w14:textId="07339277" w:rsidR="00263AA3" w:rsidRDefault="00AD7B50" w:rsidP="00263AA3">
      <w:r w:rsidRPr="00AD7B50">
        <w:t>As shown in the image above, the design principles applied include a clear visual hierarchy, minimal use of complex elements, and a consistent layout across the interface. These principles help improve usability by making the interface easier to navigate, visually organised, and more intuitive for users.</w:t>
      </w:r>
    </w:p>
    <w:p w14:paraId="34187C2C" w14:textId="77777777" w:rsidR="00AD7B50" w:rsidRPr="00263AA3" w:rsidRDefault="00AD7B50" w:rsidP="00263AA3"/>
    <w:p w14:paraId="5F601218" w14:textId="515EE515" w:rsidR="00263AA3" w:rsidRPr="00263AA3" w:rsidRDefault="00263AA3" w:rsidP="00AD7B50">
      <w:pPr>
        <w:pStyle w:val="Heading2"/>
        <w:numPr>
          <w:ilvl w:val="1"/>
          <w:numId w:val="30"/>
        </w:numPr>
      </w:pPr>
      <w:bookmarkStart w:id="48" w:name="_Toc230331246"/>
      <w:r w:rsidRPr="00263AA3">
        <w:t>Implementation</w:t>
      </w:r>
      <w:bookmarkEnd w:id="48"/>
    </w:p>
    <w:p w14:paraId="597BB8AE" w14:textId="236B0073" w:rsidR="00263AA3" w:rsidRPr="00263AA3" w:rsidRDefault="00263AA3" w:rsidP="00AD7B50">
      <w:pPr>
        <w:tabs>
          <w:tab w:val="num" w:pos="720"/>
        </w:tabs>
      </w:pPr>
      <w:r w:rsidRPr="00263AA3">
        <w:t>The application was developed using</w:t>
      </w:r>
      <w:r w:rsidR="00AD7B50">
        <w:t xml:space="preserve"> html</w:t>
      </w:r>
      <w:r w:rsidRPr="00263AA3">
        <w:t xml:space="preserve"> for structuring the interface</w:t>
      </w:r>
      <w:r w:rsidR="00AD7B50">
        <w:t>, CSS</w:t>
      </w:r>
      <w:r w:rsidRPr="00263AA3">
        <w:t xml:space="preserve"> for styling and layout </w:t>
      </w:r>
      <w:r w:rsidR="00AD7B50">
        <w:t>and JavaScript</w:t>
      </w:r>
      <w:r w:rsidRPr="00263AA3">
        <w:t xml:space="preserve"> for functionality and interactivity</w:t>
      </w:r>
      <w:r w:rsidR="00AD7B50">
        <w:t>. JavaScript wa</w:t>
      </w:r>
      <w:r w:rsidRPr="00263AA3">
        <w:t>s used to handle</w:t>
      </w:r>
      <w:r w:rsidR="00AD7B50">
        <w:t xml:space="preserve"> t</w:t>
      </w:r>
      <w:r w:rsidRPr="00263AA3">
        <w:t>ask input and storage</w:t>
      </w:r>
      <w:r w:rsidR="00AD7B50">
        <w:t>, d</w:t>
      </w:r>
      <w:r w:rsidRPr="00263AA3">
        <w:t xml:space="preserve">ynamic updates to the interface </w:t>
      </w:r>
      <w:r w:rsidR="00AD7B50">
        <w:t xml:space="preserve">and </w:t>
      </w:r>
      <w:r w:rsidRPr="00263AA3">
        <w:t xml:space="preserve">Schedule generation logic </w:t>
      </w:r>
    </w:p>
    <w:p w14:paraId="344270B3" w14:textId="62EBCD41" w:rsidR="002453EE" w:rsidRDefault="002453EE" w:rsidP="00263AA3">
      <w:pPr>
        <w:rPr>
          <w:rFonts w:ascii="Segoe UI Emoji" w:hAnsi="Segoe UI Emoji" w:cs="Segoe UI Emoji"/>
          <w:b/>
          <w:bCs/>
        </w:rPr>
      </w:pPr>
      <w:r w:rsidRPr="002453EE">
        <w:rPr>
          <w:rFonts w:ascii="Segoe UI Emoji" w:hAnsi="Segoe UI Emoji" w:cs="Segoe UI Emoji"/>
          <w:b/>
          <w:bCs/>
        </w:rPr>
        <w:drawing>
          <wp:inline distT="0" distB="0" distL="0" distR="0" wp14:anchorId="0B2E2AC1" wp14:editId="72241C8E">
            <wp:extent cx="5731510" cy="1924685"/>
            <wp:effectExtent l="0" t="0" r="2540" b="0"/>
            <wp:docPr id="942650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50313" name=""/>
                    <pic:cNvPicPr/>
                  </pic:nvPicPr>
                  <pic:blipFill>
                    <a:blip r:embed="rId10"/>
                    <a:stretch>
                      <a:fillRect/>
                    </a:stretch>
                  </pic:blipFill>
                  <pic:spPr>
                    <a:xfrm>
                      <a:off x="0" y="0"/>
                      <a:ext cx="5731510" cy="1924685"/>
                    </a:xfrm>
                    <a:prstGeom prst="rect">
                      <a:avLst/>
                    </a:prstGeom>
                  </pic:spPr>
                </pic:pic>
              </a:graphicData>
            </a:graphic>
          </wp:inline>
        </w:drawing>
      </w:r>
    </w:p>
    <w:p w14:paraId="07BD780F" w14:textId="2718DE6C" w:rsidR="002453EE" w:rsidRDefault="002453EE" w:rsidP="00263AA3">
      <w:pPr>
        <w:rPr>
          <w:rFonts w:ascii="Segoe UI Emoji" w:hAnsi="Segoe UI Emoji" w:cs="Segoe UI Emoji"/>
          <w:b/>
          <w:bCs/>
        </w:rPr>
      </w:pPr>
    </w:p>
    <w:p w14:paraId="104831EC" w14:textId="7829ED9C" w:rsidR="002453EE" w:rsidRPr="002453EE" w:rsidRDefault="00F00941" w:rsidP="00F00941">
      <w:pPr>
        <w:pStyle w:val="Caption"/>
        <w:rPr>
          <w:i w:val="0"/>
          <w:iCs w:val="0"/>
          <w:sz w:val="24"/>
          <w:szCs w:val="24"/>
        </w:rPr>
      </w:pPr>
      <w:bookmarkStart w:id="49" w:name="_Toc230333857"/>
      <w:r w:rsidRPr="00F00941">
        <w:rPr>
          <w:b/>
          <w:bCs/>
          <w:i w:val="0"/>
          <w:iCs w:val="0"/>
          <w:sz w:val="24"/>
          <w:szCs w:val="24"/>
        </w:rPr>
        <w:t xml:space="preserve">Figure </w:t>
      </w:r>
      <w:r w:rsidRPr="00F00941">
        <w:rPr>
          <w:b/>
          <w:bCs/>
          <w:i w:val="0"/>
          <w:iCs w:val="0"/>
          <w:sz w:val="24"/>
          <w:szCs w:val="24"/>
        </w:rPr>
        <w:fldChar w:fldCharType="begin"/>
      </w:r>
      <w:r w:rsidRPr="00F00941">
        <w:rPr>
          <w:b/>
          <w:bCs/>
          <w:i w:val="0"/>
          <w:iCs w:val="0"/>
          <w:sz w:val="24"/>
          <w:szCs w:val="24"/>
        </w:rPr>
        <w:instrText xml:space="preserve"> SEQ Figure \* ARABIC </w:instrText>
      </w:r>
      <w:r w:rsidRPr="00F00941">
        <w:rPr>
          <w:b/>
          <w:bCs/>
          <w:i w:val="0"/>
          <w:iCs w:val="0"/>
          <w:sz w:val="24"/>
          <w:szCs w:val="24"/>
        </w:rPr>
        <w:fldChar w:fldCharType="separate"/>
      </w:r>
      <w:r>
        <w:rPr>
          <w:b/>
          <w:bCs/>
          <w:i w:val="0"/>
          <w:iCs w:val="0"/>
          <w:noProof/>
          <w:sz w:val="24"/>
          <w:szCs w:val="24"/>
        </w:rPr>
        <w:t>4</w:t>
      </w:r>
      <w:r w:rsidRPr="00F00941">
        <w:rPr>
          <w:b/>
          <w:bCs/>
          <w:i w:val="0"/>
          <w:iCs w:val="0"/>
          <w:sz w:val="24"/>
          <w:szCs w:val="24"/>
        </w:rPr>
        <w:fldChar w:fldCharType="end"/>
      </w:r>
      <w:r w:rsidRPr="00F00941">
        <w:rPr>
          <w:b/>
          <w:bCs/>
          <w:i w:val="0"/>
          <w:iCs w:val="0"/>
          <w:sz w:val="24"/>
          <w:szCs w:val="24"/>
        </w:rPr>
        <w:t xml:space="preserve">: </w:t>
      </w:r>
      <w:r w:rsidR="002453EE" w:rsidRPr="00F00941">
        <w:rPr>
          <w:i w:val="0"/>
          <w:iCs w:val="0"/>
          <w:sz w:val="24"/>
          <w:szCs w:val="24"/>
        </w:rPr>
        <w:t>Code</w:t>
      </w:r>
      <w:r w:rsidR="002453EE" w:rsidRPr="002453EE">
        <w:rPr>
          <w:i w:val="0"/>
          <w:iCs w:val="0"/>
          <w:sz w:val="24"/>
          <w:szCs w:val="24"/>
        </w:rPr>
        <w:t xml:space="preserve"> Implementation to add a task</w:t>
      </w:r>
      <w:bookmarkEnd w:id="49"/>
    </w:p>
    <w:p w14:paraId="1CCD52A6" w14:textId="1974E358" w:rsidR="00263AA3" w:rsidRDefault="00263AA3" w:rsidP="00263AA3">
      <w:r w:rsidRPr="00263AA3">
        <w:t>This function allows users to input tasks, which are then stored and displayed dynamically.</w:t>
      </w:r>
    </w:p>
    <w:p w14:paraId="0C3D2EA3" w14:textId="67C8B281" w:rsidR="00313E38" w:rsidRPr="00263AA3" w:rsidRDefault="00313E38" w:rsidP="00263AA3"/>
    <w:p w14:paraId="6E6ADBEB" w14:textId="4BE3E77F" w:rsidR="00263AA3" w:rsidRPr="00263AA3" w:rsidRDefault="00263AA3" w:rsidP="00263AA3">
      <w:pPr>
        <w:rPr>
          <w:b/>
          <w:bCs/>
        </w:rPr>
      </w:pPr>
    </w:p>
    <w:p w14:paraId="46E32D24" w14:textId="6E60B96F" w:rsidR="00263AA3" w:rsidRPr="00263AA3" w:rsidRDefault="00263AA3" w:rsidP="007B1FC2">
      <w:pPr>
        <w:tabs>
          <w:tab w:val="num" w:pos="720"/>
        </w:tabs>
      </w:pPr>
      <w:r w:rsidRPr="00263AA3">
        <w:t>Several challenges were encountered during implementation</w:t>
      </w:r>
      <w:r w:rsidR="00313E38">
        <w:t>. These included e</w:t>
      </w:r>
      <w:r w:rsidRPr="00263AA3">
        <w:t>nsuring the schedule updated dynamically without errors</w:t>
      </w:r>
      <w:r w:rsidR="00313E38">
        <w:t xml:space="preserve">, </w:t>
      </w:r>
      <w:r w:rsidRPr="00263AA3">
        <w:t xml:space="preserve">Managing user input effectively </w:t>
      </w:r>
      <w:r w:rsidR="00313E38">
        <w:t>and b</w:t>
      </w:r>
      <w:r w:rsidRPr="00263AA3">
        <w:t>alancing functionality with simplicity</w:t>
      </w:r>
      <w:r w:rsidR="007B1FC2">
        <w:t xml:space="preserve">. </w:t>
      </w:r>
      <w:r w:rsidRPr="00263AA3">
        <w:t>These challenges were addressed through testing and iterative refinement of the code.</w:t>
      </w:r>
    </w:p>
    <w:p w14:paraId="144788A3" w14:textId="74A245EC" w:rsidR="00263AA3" w:rsidRPr="00263AA3" w:rsidRDefault="00263AA3" w:rsidP="00263AA3"/>
    <w:p w14:paraId="17517E6E" w14:textId="77777777" w:rsidR="00263AA3" w:rsidRPr="00263AA3" w:rsidRDefault="00263AA3" w:rsidP="00263AA3">
      <w:pPr>
        <w:rPr>
          <w:b/>
          <w:bCs/>
        </w:rPr>
      </w:pPr>
      <w:r w:rsidRPr="00263AA3">
        <w:rPr>
          <w:b/>
          <w:bCs/>
        </w:rPr>
        <w:t>4.6 Testing</w:t>
      </w:r>
    </w:p>
    <w:p w14:paraId="696D9A5C" w14:textId="77777777" w:rsidR="007B1FC2" w:rsidRDefault="00263AA3" w:rsidP="00263AA3">
      <w:r w:rsidRPr="00263AA3">
        <w:t>Testing was conducted to ensure the system functioned correctly and met user expectations.</w:t>
      </w:r>
    </w:p>
    <w:p w14:paraId="4423E1D3" w14:textId="0EB7C444" w:rsidR="00263AA3" w:rsidRPr="007B1FC2" w:rsidRDefault="00263AA3" w:rsidP="007B1FC2">
      <w:pPr>
        <w:pStyle w:val="ListParagraph"/>
        <w:numPr>
          <w:ilvl w:val="0"/>
          <w:numId w:val="29"/>
        </w:numPr>
      </w:pPr>
      <w:r w:rsidRPr="007B1FC2">
        <w:rPr>
          <w:b/>
          <w:bCs/>
        </w:rPr>
        <w:t>Unit Testing</w:t>
      </w:r>
    </w:p>
    <w:p w14:paraId="2F9B4348" w14:textId="77777777" w:rsidR="00263AA3" w:rsidRPr="00263AA3" w:rsidRDefault="00263AA3" w:rsidP="00263AA3">
      <w:r w:rsidRPr="00263AA3">
        <w:t>Individual components, such as task input and display functions, were tested to ensure they worked correctly.</w:t>
      </w:r>
    </w:p>
    <w:p w14:paraId="7270DCA6" w14:textId="58C7116A" w:rsidR="00263AA3" w:rsidRPr="007B1FC2" w:rsidRDefault="00263AA3" w:rsidP="007B1FC2">
      <w:pPr>
        <w:pStyle w:val="ListParagraph"/>
        <w:numPr>
          <w:ilvl w:val="0"/>
          <w:numId w:val="29"/>
        </w:numPr>
        <w:rPr>
          <w:b/>
          <w:bCs/>
        </w:rPr>
      </w:pPr>
      <w:r w:rsidRPr="007B1FC2">
        <w:rPr>
          <w:b/>
          <w:bCs/>
        </w:rPr>
        <w:t>System Testing</w:t>
      </w:r>
    </w:p>
    <w:p w14:paraId="6ECDAEAF" w14:textId="77777777" w:rsidR="00263AA3" w:rsidRPr="00263AA3" w:rsidRDefault="00263AA3" w:rsidP="00263AA3">
      <w:r w:rsidRPr="00263AA3">
        <w:t>The full system was tested to ensure all features worked together as intended.</w:t>
      </w:r>
    </w:p>
    <w:p w14:paraId="63B35C71" w14:textId="56184234" w:rsidR="00263AA3" w:rsidRPr="007B1FC2" w:rsidRDefault="00263AA3" w:rsidP="007B1FC2">
      <w:pPr>
        <w:pStyle w:val="ListParagraph"/>
        <w:numPr>
          <w:ilvl w:val="0"/>
          <w:numId w:val="29"/>
        </w:numPr>
        <w:rPr>
          <w:b/>
          <w:bCs/>
        </w:rPr>
      </w:pPr>
      <w:r w:rsidRPr="007B1FC2">
        <w:rPr>
          <w:b/>
          <w:bCs/>
        </w:rPr>
        <w:t>Usability Testing</w:t>
      </w:r>
    </w:p>
    <w:p w14:paraId="72EE5867" w14:textId="77777777" w:rsidR="00263AA3" w:rsidRPr="00263AA3" w:rsidRDefault="00263AA3" w:rsidP="00263AA3">
      <w:r w:rsidRPr="00263AA3">
        <w:t>Users interacted with the application and provided feedback through a questionnaire. This helped identify areas for improvement in design and functionality.</w:t>
      </w:r>
    </w:p>
    <w:p w14:paraId="3CC26333" w14:textId="7C430C19" w:rsidR="00263AA3" w:rsidRPr="007B1FC2" w:rsidRDefault="00263AA3" w:rsidP="007B1FC2">
      <w:pPr>
        <w:pStyle w:val="ListParagraph"/>
        <w:numPr>
          <w:ilvl w:val="0"/>
          <w:numId w:val="29"/>
        </w:numPr>
        <w:rPr>
          <w:b/>
          <w:bCs/>
        </w:rPr>
      </w:pPr>
      <w:r w:rsidRPr="007B1FC2">
        <w:rPr>
          <w:b/>
          <w:bCs/>
        </w:rPr>
        <w:t>Acceptance Testing</w:t>
      </w:r>
    </w:p>
    <w:p w14:paraId="08647811" w14:textId="77777777" w:rsidR="00263AA3" w:rsidRPr="00263AA3" w:rsidRDefault="00263AA3" w:rsidP="00263AA3">
      <w:r w:rsidRPr="00263AA3">
        <w:t>Feedback from users indicated whether the system met its intended purpose of supporting time management.</w:t>
      </w:r>
    </w:p>
    <w:p w14:paraId="115EE42B" w14:textId="104B9A2D" w:rsidR="00263AA3" w:rsidRPr="00263AA3" w:rsidRDefault="00263AA3" w:rsidP="00263AA3"/>
    <w:p w14:paraId="0063FDBF" w14:textId="77777777" w:rsidR="00263AA3" w:rsidRPr="00263AA3" w:rsidRDefault="00263AA3" w:rsidP="00263AA3">
      <w:pPr>
        <w:rPr>
          <w:b/>
          <w:bCs/>
        </w:rPr>
      </w:pPr>
      <w:r w:rsidRPr="00263AA3">
        <w:rPr>
          <w:b/>
          <w:bCs/>
        </w:rPr>
        <w:t>4.7 Summary</w:t>
      </w:r>
    </w:p>
    <w:p w14:paraId="03429B93" w14:textId="2ACC043C" w:rsidR="00263AA3" w:rsidRPr="00263AA3" w:rsidRDefault="00263AA3" w:rsidP="00263AA3">
      <w:r w:rsidRPr="00263AA3">
        <w:lastRenderedPageBreak/>
        <w:t>This chapter has outlined the design and implementation of the time management application, including the requirements, design decisions, and development process. The system was designed to prioritise usability, flexibility, and simplicity, while addressing gaps identified in existing tools. The next chapter evaluates the effectiveness of the application through user feedback and analysis.</w:t>
      </w:r>
    </w:p>
    <w:p w14:paraId="6ADE7FBF" w14:textId="53AF9C0A" w:rsidR="00285383" w:rsidRDefault="00285383" w:rsidP="00227823">
      <w:pPr>
        <w:pStyle w:val="Heading1"/>
      </w:pPr>
      <w:bookmarkStart w:id="50" w:name="_Toc230331247"/>
      <w:r>
        <w:t>Chapter 5 – Evaluation</w:t>
      </w:r>
      <w:bookmarkEnd w:id="50"/>
      <w:r>
        <w:t xml:space="preserve"> </w:t>
      </w:r>
    </w:p>
    <w:p w14:paraId="098BEF03" w14:textId="283337F9" w:rsidR="00056912" w:rsidRPr="00056912" w:rsidRDefault="00056912" w:rsidP="00804559">
      <w:pPr>
        <w:pStyle w:val="Heading2"/>
      </w:pPr>
      <w:bookmarkStart w:id="51" w:name="_Toc230331248"/>
      <w:r w:rsidRPr="00056912">
        <w:t>5.1 Introduction</w:t>
      </w:r>
      <w:bookmarkEnd w:id="51"/>
    </w:p>
    <w:p w14:paraId="585CFD9C" w14:textId="77777777" w:rsidR="00056912" w:rsidRPr="00056912" w:rsidRDefault="00056912" w:rsidP="00056912">
      <w:r w:rsidRPr="00056912">
        <w:t>This chapter evaluates the effectiveness of the developed time management application, with particular focus on its usability, functionality, and ability to generate realistic and manageable schedules. The evaluation aims to assess not only user experience, but also whether the system produces outputs that users perceive as practical and applicable to real-life situations.</w:t>
      </w:r>
    </w:p>
    <w:p w14:paraId="027A3A5E" w14:textId="07C71637" w:rsidR="00056912" w:rsidRPr="00056912" w:rsidRDefault="00056912" w:rsidP="00056912"/>
    <w:p w14:paraId="261DE2D2" w14:textId="77777777" w:rsidR="00056912" w:rsidRPr="00056912" w:rsidRDefault="00056912" w:rsidP="00804559">
      <w:pPr>
        <w:pStyle w:val="Heading2"/>
      </w:pPr>
      <w:bookmarkStart w:id="52" w:name="_Toc230331249"/>
      <w:r w:rsidRPr="00056912">
        <w:t>5.2 Evaluation Method</w:t>
      </w:r>
      <w:bookmarkEnd w:id="52"/>
    </w:p>
    <w:p w14:paraId="63934E62" w14:textId="77777777" w:rsidR="00056912" w:rsidRPr="00056912" w:rsidRDefault="00056912" w:rsidP="00056912">
      <w:r w:rsidRPr="00056912">
        <w:t>To evaluate the system, participants were asked to use the application to create a schedule based on their own real or realistic daily tasks, such as academic work, personal commitments, or other responsibilities. This approach was chosen to ensure that users could meaningfully assess whether the generated schedules were appropriate for real-world use.</w:t>
      </w:r>
    </w:p>
    <w:p w14:paraId="2532EA02" w14:textId="77777777" w:rsidR="00056912" w:rsidRPr="00056912" w:rsidRDefault="00056912" w:rsidP="00056912">
      <w:r w:rsidRPr="00056912">
        <w:t>Following this interaction, participants completed a questionnaire designed to capture their experience. The questionnaire included both closed and open-ended questions focusing on:</w:t>
      </w:r>
    </w:p>
    <w:p w14:paraId="2D48117D" w14:textId="77777777" w:rsidR="00056912" w:rsidRPr="00056912" w:rsidRDefault="00056912" w:rsidP="00056912">
      <w:pPr>
        <w:numPr>
          <w:ilvl w:val="0"/>
          <w:numId w:val="17"/>
        </w:numPr>
      </w:pPr>
      <w:r w:rsidRPr="00056912">
        <w:t xml:space="preserve">Usability and ease of navigation </w:t>
      </w:r>
    </w:p>
    <w:p w14:paraId="40D3BC2E" w14:textId="77777777" w:rsidR="00056912" w:rsidRPr="00056912" w:rsidRDefault="00056912" w:rsidP="00056912">
      <w:pPr>
        <w:numPr>
          <w:ilvl w:val="0"/>
          <w:numId w:val="17"/>
        </w:numPr>
      </w:pPr>
      <w:r w:rsidRPr="00056912">
        <w:t xml:space="preserve">Functionality of core features </w:t>
      </w:r>
    </w:p>
    <w:p w14:paraId="15E70D66" w14:textId="77777777" w:rsidR="00056912" w:rsidRPr="00056912" w:rsidRDefault="00056912" w:rsidP="00056912">
      <w:pPr>
        <w:numPr>
          <w:ilvl w:val="0"/>
          <w:numId w:val="17"/>
        </w:numPr>
      </w:pPr>
      <w:r w:rsidRPr="00056912">
        <w:t xml:space="preserve">Realism and practicality of the generated schedule </w:t>
      </w:r>
    </w:p>
    <w:p w14:paraId="5BF9CFFB" w14:textId="77777777" w:rsidR="00056912" w:rsidRPr="00056912" w:rsidRDefault="00056912" w:rsidP="00056912">
      <w:pPr>
        <w:numPr>
          <w:ilvl w:val="0"/>
          <w:numId w:val="17"/>
        </w:numPr>
      </w:pPr>
      <w:r w:rsidRPr="00056912">
        <w:t xml:space="preserve">Likelihood of following the plan in a real-world context </w:t>
      </w:r>
    </w:p>
    <w:p w14:paraId="19ACA66E" w14:textId="77777777" w:rsidR="00056912" w:rsidRPr="00056912" w:rsidRDefault="00056912" w:rsidP="00056912">
      <w:pPr>
        <w:numPr>
          <w:ilvl w:val="0"/>
          <w:numId w:val="17"/>
        </w:numPr>
      </w:pPr>
      <w:r w:rsidRPr="00056912">
        <w:t xml:space="preserve">Perceived impact on organisation and stress </w:t>
      </w:r>
    </w:p>
    <w:p w14:paraId="0F798010" w14:textId="7E308241" w:rsidR="00056912" w:rsidRPr="00056912" w:rsidRDefault="00056912" w:rsidP="00056912">
      <w:r w:rsidRPr="00056912">
        <w:t>This approach allowed for both structured evaluation and deeper insight into how users interpreted and valued the system’s outputs.</w:t>
      </w:r>
      <w:r w:rsidR="00971B68" w:rsidRPr="00971B68">
        <w:t xml:space="preserve"> </w:t>
      </w:r>
      <w:r w:rsidR="00971B68" w:rsidRPr="00971B68">
        <w:t>A full copy of the questionnaire can be found in Appendix</w:t>
      </w:r>
    </w:p>
    <w:p w14:paraId="43329ED5" w14:textId="44AFB57F" w:rsidR="00056912" w:rsidRPr="00056912" w:rsidRDefault="00056912" w:rsidP="00056912"/>
    <w:p w14:paraId="080433FD" w14:textId="77777777" w:rsidR="00056912" w:rsidRPr="00056912" w:rsidRDefault="00056912" w:rsidP="00804559">
      <w:pPr>
        <w:pStyle w:val="Heading2"/>
      </w:pPr>
      <w:bookmarkStart w:id="53" w:name="_Toc230331250"/>
      <w:r w:rsidRPr="00056912">
        <w:t>5.3 Results</w:t>
      </w:r>
      <w:bookmarkEnd w:id="53"/>
    </w:p>
    <w:p w14:paraId="244B25E3" w14:textId="77777777" w:rsidR="00056912" w:rsidRPr="00056912" w:rsidRDefault="00056912" w:rsidP="00804559">
      <w:pPr>
        <w:pStyle w:val="Heading3"/>
      </w:pPr>
      <w:bookmarkStart w:id="54" w:name="_Toc230331251"/>
      <w:r w:rsidRPr="00056912">
        <w:t>5.3.1 Usability</w:t>
      </w:r>
      <w:bookmarkEnd w:id="54"/>
    </w:p>
    <w:p w14:paraId="71F9390C" w14:textId="77777777" w:rsidR="00056912" w:rsidRPr="00056912" w:rsidRDefault="00056912" w:rsidP="00056912">
      <w:proofErr w:type="gramStart"/>
      <w:r w:rsidRPr="00056912">
        <w:t>The majority of</w:t>
      </w:r>
      <w:proofErr w:type="gramEnd"/>
      <w:r w:rsidRPr="00056912">
        <w:t xml:space="preserve"> participants reported that the application was easy to use and navigate. Users were generally able to input tasks and generate a schedule without difficulty, suggesting that the interface was intuitive and accessible.</w:t>
      </w:r>
    </w:p>
    <w:p w14:paraId="010E7B6C" w14:textId="77777777" w:rsidR="00056912" w:rsidRPr="00056912" w:rsidRDefault="00056912" w:rsidP="00056912">
      <w:r w:rsidRPr="00056912">
        <w:t>Some participants noted that the simplicity of the design contributed positively to their experience, although a small number suggested that additional guidance or instructions could improve usability for first-time users.</w:t>
      </w:r>
    </w:p>
    <w:p w14:paraId="23A18DAB" w14:textId="44ED0922" w:rsidR="00056912" w:rsidRPr="00056912" w:rsidRDefault="00056912" w:rsidP="00056912"/>
    <w:p w14:paraId="07C48BC7" w14:textId="77777777" w:rsidR="00056912" w:rsidRPr="00056912" w:rsidRDefault="00056912" w:rsidP="00804559">
      <w:pPr>
        <w:pStyle w:val="Heading3"/>
      </w:pPr>
      <w:bookmarkStart w:id="55" w:name="_Toc230331252"/>
      <w:r w:rsidRPr="00056912">
        <w:t>5.3.2 Functionality</w:t>
      </w:r>
      <w:bookmarkEnd w:id="55"/>
    </w:p>
    <w:p w14:paraId="1A33082E" w14:textId="77777777" w:rsidR="00056912" w:rsidRPr="00056912" w:rsidRDefault="00056912" w:rsidP="00056912">
      <w:r w:rsidRPr="00056912">
        <w:t>Participants generally indicated that the core features of the application, including task input and schedule generation, functioned as expected. Most users were able to successfully create a structured plan based on their input.</w:t>
      </w:r>
    </w:p>
    <w:p w14:paraId="32CD955B" w14:textId="77777777" w:rsidR="00056912" w:rsidRPr="00056912" w:rsidRDefault="00056912" w:rsidP="00056912">
      <w:r w:rsidRPr="00056912">
        <w:t>However, some limitations were identified, particularly in relation to flexibility. Users noted that while the system produced a schedule, it did not always account for variations in task priority or personal preferences.</w:t>
      </w:r>
    </w:p>
    <w:p w14:paraId="13E78E94" w14:textId="06003392" w:rsidR="00056912" w:rsidRPr="00056912" w:rsidRDefault="00056912" w:rsidP="00056912"/>
    <w:p w14:paraId="35557CAD" w14:textId="77777777" w:rsidR="00056912" w:rsidRPr="00056912" w:rsidRDefault="00056912" w:rsidP="00804559">
      <w:pPr>
        <w:pStyle w:val="Heading3"/>
      </w:pPr>
      <w:bookmarkStart w:id="56" w:name="_Toc230331253"/>
      <w:r w:rsidRPr="00056912">
        <w:t>5.3.3 Realism and Adequacy of Generated Schedules</w:t>
      </w:r>
      <w:bookmarkEnd w:id="56"/>
    </w:p>
    <w:p w14:paraId="2B9CBDD2" w14:textId="77777777" w:rsidR="00056912" w:rsidRPr="00056912" w:rsidRDefault="00056912" w:rsidP="00056912">
      <w:r w:rsidRPr="00056912">
        <w:t>A key focus of the evaluation was whether the schedules produced by the application were perceived as realistic and manageable.</w:t>
      </w:r>
    </w:p>
    <w:p w14:paraId="372AEFA1" w14:textId="77777777" w:rsidR="00056912" w:rsidRPr="00056912" w:rsidRDefault="00056912" w:rsidP="00056912">
      <w:r w:rsidRPr="00056912">
        <w:lastRenderedPageBreak/>
        <w:t>Many participants reported that the generated schedules provided a useful structure for organising their tasks and helped them visualise how their time could be allocated. Several users indicated that the plans were generally realistic for a typical day, particularly when tasks were clearly defined.</w:t>
      </w:r>
    </w:p>
    <w:p w14:paraId="0537B684" w14:textId="77777777" w:rsidR="00056912" w:rsidRPr="00056912" w:rsidRDefault="00056912" w:rsidP="00056912">
      <w:r w:rsidRPr="00056912">
        <w:t>However, some participants noted that the schedules could feel somewhat rigid or lacked flexibility when dealing with more complex or unpredictable commitments. In some cases, users suggested that the system did not fully reflect variations in energy levels or task difficulty.</w:t>
      </w:r>
    </w:p>
    <w:p w14:paraId="4561989B" w14:textId="77777777" w:rsidR="00056912" w:rsidRPr="00056912" w:rsidRDefault="00056912" w:rsidP="00056912">
      <w:r w:rsidRPr="00056912">
        <w:t xml:space="preserve">Despite these limitations, </w:t>
      </w:r>
      <w:proofErr w:type="gramStart"/>
      <w:r w:rsidRPr="00056912">
        <w:t>the majority of</w:t>
      </w:r>
      <w:proofErr w:type="gramEnd"/>
      <w:r w:rsidRPr="00056912">
        <w:t xml:space="preserve"> users indicated that the schedules were at least partially practical and could serve as a useful starting point for planning their day.</w:t>
      </w:r>
    </w:p>
    <w:p w14:paraId="4C28440E" w14:textId="50C720D6" w:rsidR="00056912" w:rsidRPr="00056912" w:rsidRDefault="00056912" w:rsidP="00056912"/>
    <w:p w14:paraId="3FC7AD72" w14:textId="77777777" w:rsidR="00056912" w:rsidRPr="00056912" w:rsidRDefault="00056912" w:rsidP="00804559">
      <w:pPr>
        <w:pStyle w:val="Heading3"/>
      </w:pPr>
      <w:bookmarkStart w:id="57" w:name="_Toc230331254"/>
      <w:r w:rsidRPr="00056912">
        <w:t>5.3.4 Likelihood of Real-World Use</w:t>
      </w:r>
      <w:bookmarkEnd w:id="57"/>
    </w:p>
    <w:p w14:paraId="6A55B884" w14:textId="77777777" w:rsidR="00056912" w:rsidRPr="00056912" w:rsidRDefault="00056912" w:rsidP="00056912">
      <w:r w:rsidRPr="00056912">
        <w:t>Participants were also asked whether they would be likely to follow the schedules generated by the application.</w:t>
      </w:r>
    </w:p>
    <w:p w14:paraId="75949271" w14:textId="77777777" w:rsidR="00056912" w:rsidRPr="00056912" w:rsidRDefault="00056912" w:rsidP="00056912">
      <w:r w:rsidRPr="00056912">
        <w:t>Responses suggested that while not all users would follow the plans exactly, many would use them as a guide or reference point. This indicates that the system supports planning behaviour, even if users adapt the schedule to suit their needs.</w:t>
      </w:r>
    </w:p>
    <w:p w14:paraId="5FC2E7DE" w14:textId="1278941F" w:rsidR="00056912" w:rsidRDefault="00056912" w:rsidP="00056912">
      <w:r w:rsidRPr="00056912">
        <w:t xml:space="preserve">Some participants reported that having a structured plan reduced feelings of overwhelm and made tasks appear more manageable. Others suggested that they would be more likely to use the system regularly if additional features, such as </w:t>
      </w:r>
      <w:r w:rsidR="00355DEC">
        <w:t xml:space="preserve">further </w:t>
      </w:r>
      <w:r w:rsidRPr="00056912">
        <w:t xml:space="preserve">personalisation or </w:t>
      </w:r>
      <w:r w:rsidR="00355DEC">
        <w:t>notifications</w:t>
      </w:r>
      <w:r w:rsidRPr="00056912">
        <w:t>, were included.</w:t>
      </w:r>
    </w:p>
    <w:p w14:paraId="5251207A" w14:textId="77777777" w:rsidR="00386D31" w:rsidRDefault="00386D31" w:rsidP="00056912"/>
    <w:p w14:paraId="3B32A097" w14:textId="77777777" w:rsidR="00211820" w:rsidRDefault="00386D31" w:rsidP="00211820">
      <w:pPr>
        <w:keepNext/>
      </w:pPr>
      <w:r w:rsidRPr="00386D31">
        <w:lastRenderedPageBreak/>
        <w:drawing>
          <wp:inline distT="0" distB="0" distL="0" distR="0" wp14:anchorId="45A74EC1" wp14:editId="50587A2A">
            <wp:extent cx="5731510" cy="5021580"/>
            <wp:effectExtent l="0" t="0" r="2540" b="7620"/>
            <wp:docPr id="971004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004708" name=""/>
                    <pic:cNvPicPr/>
                  </pic:nvPicPr>
                  <pic:blipFill>
                    <a:blip r:embed="rId11"/>
                    <a:stretch>
                      <a:fillRect/>
                    </a:stretch>
                  </pic:blipFill>
                  <pic:spPr>
                    <a:xfrm>
                      <a:off x="0" y="0"/>
                      <a:ext cx="5731510" cy="5021580"/>
                    </a:xfrm>
                    <a:prstGeom prst="rect">
                      <a:avLst/>
                    </a:prstGeom>
                  </pic:spPr>
                </pic:pic>
              </a:graphicData>
            </a:graphic>
          </wp:inline>
        </w:drawing>
      </w:r>
    </w:p>
    <w:p w14:paraId="4BC3DB7E" w14:textId="77777777" w:rsidR="00F00941" w:rsidRDefault="00F00941" w:rsidP="009F481A">
      <w:pPr>
        <w:pStyle w:val="Caption"/>
        <w:rPr>
          <w:b/>
          <w:bCs/>
          <w:i w:val="0"/>
          <w:iCs w:val="0"/>
          <w:sz w:val="24"/>
          <w:szCs w:val="24"/>
        </w:rPr>
      </w:pPr>
    </w:p>
    <w:p w14:paraId="3671673A" w14:textId="1BE410B9" w:rsidR="00386D31" w:rsidRPr="009F481A" w:rsidRDefault="00F00941" w:rsidP="009F481A">
      <w:pPr>
        <w:pStyle w:val="Caption"/>
        <w:rPr>
          <w:i w:val="0"/>
          <w:iCs w:val="0"/>
          <w:sz w:val="24"/>
          <w:szCs w:val="24"/>
        </w:rPr>
      </w:pPr>
      <w:bookmarkStart w:id="58" w:name="_Toc230333858"/>
      <w:r w:rsidRPr="00F00941">
        <w:rPr>
          <w:b/>
          <w:bCs/>
          <w:i w:val="0"/>
          <w:iCs w:val="0"/>
          <w:sz w:val="24"/>
          <w:szCs w:val="24"/>
        </w:rPr>
        <w:t xml:space="preserve">Figure </w:t>
      </w:r>
      <w:r w:rsidRPr="00F00941">
        <w:rPr>
          <w:b/>
          <w:bCs/>
          <w:i w:val="0"/>
          <w:iCs w:val="0"/>
          <w:sz w:val="24"/>
          <w:szCs w:val="24"/>
        </w:rPr>
        <w:fldChar w:fldCharType="begin"/>
      </w:r>
      <w:r w:rsidRPr="00F00941">
        <w:rPr>
          <w:b/>
          <w:bCs/>
          <w:i w:val="0"/>
          <w:iCs w:val="0"/>
          <w:sz w:val="24"/>
          <w:szCs w:val="24"/>
        </w:rPr>
        <w:instrText xml:space="preserve"> SEQ Figure \* ARABIC </w:instrText>
      </w:r>
      <w:r w:rsidRPr="00F00941">
        <w:rPr>
          <w:b/>
          <w:bCs/>
          <w:i w:val="0"/>
          <w:iCs w:val="0"/>
          <w:sz w:val="24"/>
          <w:szCs w:val="24"/>
        </w:rPr>
        <w:fldChar w:fldCharType="separate"/>
      </w:r>
      <w:r>
        <w:rPr>
          <w:b/>
          <w:bCs/>
          <w:i w:val="0"/>
          <w:iCs w:val="0"/>
          <w:noProof/>
          <w:sz w:val="24"/>
          <w:szCs w:val="24"/>
        </w:rPr>
        <w:t>5</w:t>
      </w:r>
      <w:r w:rsidRPr="00F00941">
        <w:rPr>
          <w:b/>
          <w:bCs/>
          <w:i w:val="0"/>
          <w:iCs w:val="0"/>
          <w:sz w:val="24"/>
          <w:szCs w:val="24"/>
        </w:rPr>
        <w:fldChar w:fldCharType="end"/>
      </w:r>
      <w:r>
        <w:t xml:space="preserve">: </w:t>
      </w:r>
      <w:r w:rsidR="00562771" w:rsidRPr="009F481A">
        <w:rPr>
          <w:i w:val="0"/>
          <w:iCs w:val="0"/>
          <w:sz w:val="24"/>
          <w:szCs w:val="24"/>
        </w:rPr>
        <w:t>Graph displaying results of participants perception of e</w:t>
      </w:r>
      <w:r w:rsidR="00386D31" w:rsidRPr="009F481A">
        <w:rPr>
          <w:i w:val="0"/>
          <w:iCs w:val="0"/>
          <w:sz w:val="24"/>
          <w:szCs w:val="24"/>
        </w:rPr>
        <w:t>ase of use</w:t>
      </w:r>
      <w:bookmarkEnd w:id="58"/>
    </w:p>
    <w:p w14:paraId="0739FCD9" w14:textId="77777777" w:rsidR="00386D31" w:rsidRDefault="00386D31" w:rsidP="00056912"/>
    <w:p w14:paraId="43ED4F1E" w14:textId="1DE90DA9" w:rsidR="00386D31" w:rsidRDefault="00386D31" w:rsidP="00056912">
      <w:r w:rsidRPr="00386D31">
        <w:t xml:space="preserve">As shown in Figure </w:t>
      </w:r>
      <w:r w:rsidR="00F00941">
        <w:t>5</w:t>
      </w:r>
      <w:r w:rsidRPr="00386D31">
        <w:t xml:space="preserve">, </w:t>
      </w:r>
      <w:proofErr w:type="gramStart"/>
      <w:r w:rsidRPr="00386D31">
        <w:t>the majority of</w:t>
      </w:r>
      <w:proofErr w:type="gramEnd"/>
      <w:r w:rsidRPr="00386D31">
        <w:t xml:space="preserve"> participants rated the application as easy or very easy to use, indicating that the interface was generally intuitive and accessible.</w:t>
      </w:r>
    </w:p>
    <w:p w14:paraId="75EA6D35" w14:textId="77777777" w:rsidR="00386D31" w:rsidRDefault="00386D31" w:rsidP="00056912"/>
    <w:p w14:paraId="1FEC2E19" w14:textId="77777777" w:rsidR="00211820" w:rsidRDefault="00386D31" w:rsidP="00211820">
      <w:pPr>
        <w:keepNext/>
      </w:pPr>
      <w:r w:rsidRPr="00386D31">
        <w:lastRenderedPageBreak/>
        <w:drawing>
          <wp:inline distT="0" distB="0" distL="0" distR="0" wp14:anchorId="25B4E0B8" wp14:editId="413E9DB9">
            <wp:extent cx="5731510" cy="5438775"/>
            <wp:effectExtent l="0" t="0" r="2540" b="9525"/>
            <wp:docPr id="102461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12404" name=""/>
                    <pic:cNvPicPr/>
                  </pic:nvPicPr>
                  <pic:blipFill>
                    <a:blip r:embed="rId12"/>
                    <a:stretch>
                      <a:fillRect/>
                    </a:stretch>
                  </pic:blipFill>
                  <pic:spPr>
                    <a:xfrm>
                      <a:off x="0" y="0"/>
                      <a:ext cx="5731510" cy="5438775"/>
                    </a:xfrm>
                    <a:prstGeom prst="rect">
                      <a:avLst/>
                    </a:prstGeom>
                  </pic:spPr>
                </pic:pic>
              </a:graphicData>
            </a:graphic>
          </wp:inline>
        </w:drawing>
      </w:r>
    </w:p>
    <w:p w14:paraId="0C8FF7BC" w14:textId="77777777" w:rsidR="00F00941" w:rsidRDefault="00F00941" w:rsidP="00211820">
      <w:pPr>
        <w:pStyle w:val="Caption"/>
        <w:rPr>
          <w:b/>
          <w:bCs/>
          <w:i w:val="0"/>
          <w:iCs w:val="0"/>
          <w:sz w:val="24"/>
          <w:szCs w:val="24"/>
        </w:rPr>
      </w:pPr>
    </w:p>
    <w:p w14:paraId="32CD20D3" w14:textId="642E444A" w:rsidR="00386D31" w:rsidRPr="00F00941" w:rsidRDefault="00F00941" w:rsidP="00211820">
      <w:pPr>
        <w:pStyle w:val="Caption"/>
      </w:pPr>
      <w:bookmarkStart w:id="59" w:name="_Toc230333859"/>
      <w:r w:rsidRPr="00F00941">
        <w:rPr>
          <w:b/>
          <w:bCs/>
          <w:i w:val="0"/>
          <w:iCs w:val="0"/>
          <w:sz w:val="24"/>
          <w:szCs w:val="24"/>
        </w:rPr>
        <w:t xml:space="preserve">Figure </w:t>
      </w:r>
      <w:r w:rsidRPr="00F00941">
        <w:rPr>
          <w:b/>
          <w:bCs/>
          <w:i w:val="0"/>
          <w:iCs w:val="0"/>
          <w:sz w:val="24"/>
          <w:szCs w:val="24"/>
        </w:rPr>
        <w:fldChar w:fldCharType="begin"/>
      </w:r>
      <w:r w:rsidRPr="00F00941">
        <w:rPr>
          <w:b/>
          <w:bCs/>
          <w:i w:val="0"/>
          <w:iCs w:val="0"/>
          <w:sz w:val="24"/>
          <w:szCs w:val="24"/>
        </w:rPr>
        <w:instrText xml:space="preserve"> SEQ Figure \* ARABIC </w:instrText>
      </w:r>
      <w:r w:rsidRPr="00F00941">
        <w:rPr>
          <w:b/>
          <w:bCs/>
          <w:i w:val="0"/>
          <w:iCs w:val="0"/>
          <w:sz w:val="24"/>
          <w:szCs w:val="24"/>
        </w:rPr>
        <w:fldChar w:fldCharType="separate"/>
      </w:r>
      <w:r>
        <w:rPr>
          <w:b/>
          <w:bCs/>
          <w:i w:val="0"/>
          <w:iCs w:val="0"/>
          <w:noProof/>
          <w:sz w:val="24"/>
          <w:szCs w:val="24"/>
        </w:rPr>
        <w:t>6</w:t>
      </w:r>
      <w:r w:rsidRPr="00F00941">
        <w:rPr>
          <w:b/>
          <w:bCs/>
          <w:i w:val="0"/>
          <w:iCs w:val="0"/>
          <w:sz w:val="24"/>
          <w:szCs w:val="24"/>
        </w:rPr>
        <w:fldChar w:fldCharType="end"/>
      </w:r>
      <w:r w:rsidRPr="00F00941">
        <w:rPr>
          <w:b/>
          <w:bCs/>
          <w:i w:val="0"/>
          <w:iCs w:val="0"/>
          <w:sz w:val="24"/>
          <w:szCs w:val="24"/>
        </w:rPr>
        <w:t>:</w:t>
      </w:r>
      <w:r w:rsidRPr="00F00941">
        <w:rPr>
          <w:i w:val="0"/>
          <w:iCs w:val="0"/>
        </w:rPr>
        <w:t xml:space="preserve"> </w:t>
      </w:r>
      <w:r w:rsidR="00F71BE2" w:rsidRPr="00F00941">
        <w:rPr>
          <w:i w:val="0"/>
          <w:iCs w:val="0"/>
          <w:sz w:val="24"/>
          <w:szCs w:val="24"/>
        </w:rPr>
        <w:t>Perceived Realism of Generated Schedules</w:t>
      </w:r>
      <w:bookmarkEnd w:id="59"/>
    </w:p>
    <w:p w14:paraId="135FE4E1" w14:textId="77777777" w:rsidR="00F71BE2" w:rsidRDefault="00F71BE2" w:rsidP="00056912"/>
    <w:p w14:paraId="178D7491" w14:textId="57278BAB" w:rsidR="00386D31" w:rsidRDefault="00386D31" w:rsidP="00056912">
      <w:r w:rsidRPr="00386D31">
        <w:t xml:space="preserve">As illustrated in Figure </w:t>
      </w:r>
      <w:r w:rsidR="00F00941">
        <w:t>6</w:t>
      </w:r>
      <w:r w:rsidRPr="00386D31">
        <w:t xml:space="preserve">, most participants perceived the generated schedules as either very realistic or somewhat realistic. This suggests that the system </w:t>
      </w:r>
      <w:proofErr w:type="gramStart"/>
      <w:r w:rsidRPr="00386D31">
        <w:t>is capable of producing</w:t>
      </w:r>
      <w:proofErr w:type="gramEnd"/>
      <w:r w:rsidRPr="00386D31">
        <w:t xml:space="preserve"> plans that align with real-world expectations, supporting its potential usefulness in practical time management.</w:t>
      </w:r>
    </w:p>
    <w:p w14:paraId="2816C947" w14:textId="77777777" w:rsidR="00386D31" w:rsidRDefault="00386D31" w:rsidP="00056912"/>
    <w:p w14:paraId="7DC9DBFE" w14:textId="77777777" w:rsidR="00211820" w:rsidRDefault="009F05A2" w:rsidP="00211820">
      <w:pPr>
        <w:keepNext/>
      </w:pPr>
      <w:r w:rsidRPr="009F05A2">
        <w:lastRenderedPageBreak/>
        <w:drawing>
          <wp:inline distT="0" distB="0" distL="0" distR="0" wp14:anchorId="589EBC38" wp14:editId="233E1943">
            <wp:extent cx="5731510" cy="5231765"/>
            <wp:effectExtent l="0" t="0" r="2540" b="6985"/>
            <wp:docPr id="1884935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935737" name=""/>
                    <pic:cNvPicPr/>
                  </pic:nvPicPr>
                  <pic:blipFill>
                    <a:blip r:embed="rId13"/>
                    <a:stretch>
                      <a:fillRect/>
                    </a:stretch>
                  </pic:blipFill>
                  <pic:spPr>
                    <a:xfrm>
                      <a:off x="0" y="0"/>
                      <a:ext cx="5731510" cy="5231765"/>
                    </a:xfrm>
                    <a:prstGeom prst="rect">
                      <a:avLst/>
                    </a:prstGeom>
                  </pic:spPr>
                </pic:pic>
              </a:graphicData>
            </a:graphic>
          </wp:inline>
        </w:drawing>
      </w:r>
    </w:p>
    <w:p w14:paraId="015825AD" w14:textId="77777777" w:rsidR="00F00941" w:rsidRDefault="00F00941" w:rsidP="00211820">
      <w:pPr>
        <w:pStyle w:val="Caption"/>
        <w:rPr>
          <w:b/>
          <w:bCs/>
          <w:i w:val="0"/>
          <w:iCs w:val="0"/>
          <w:sz w:val="24"/>
          <w:szCs w:val="24"/>
        </w:rPr>
      </w:pPr>
    </w:p>
    <w:p w14:paraId="4F362899" w14:textId="341A4D14" w:rsidR="00386D31" w:rsidRPr="00211820" w:rsidRDefault="00F00941" w:rsidP="00211820">
      <w:pPr>
        <w:pStyle w:val="Caption"/>
        <w:rPr>
          <w:sz w:val="24"/>
          <w:szCs w:val="24"/>
        </w:rPr>
      </w:pPr>
      <w:bookmarkStart w:id="60" w:name="_Toc230333860"/>
      <w:r w:rsidRPr="00F00941">
        <w:rPr>
          <w:b/>
          <w:bCs/>
          <w:i w:val="0"/>
          <w:iCs w:val="0"/>
          <w:sz w:val="24"/>
          <w:szCs w:val="24"/>
        </w:rPr>
        <w:t xml:space="preserve">Figure </w:t>
      </w:r>
      <w:r w:rsidRPr="00F00941">
        <w:rPr>
          <w:b/>
          <w:bCs/>
          <w:i w:val="0"/>
          <w:iCs w:val="0"/>
          <w:sz w:val="24"/>
          <w:szCs w:val="24"/>
        </w:rPr>
        <w:fldChar w:fldCharType="begin"/>
      </w:r>
      <w:r w:rsidRPr="00F00941">
        <w:rPr>
          <w:b/>
          <w:bCs/>
          <w:i w:val="0"/>
          <w:iCs w:val="0"/>
          <w:sz w:val="24"/>
          <w:szCs w:val="24"/>
        </w:rPr>
        <w:instrText xml:space="preserve"> SEQ Figure \* ARABIC </w:instrText>
      </w:r>
      <w:r w:rsidRPr="00F00941">
        <w:rPr>
          <w:b/>
          <w:bCs/>
          <w:i w:val="0"/>
          <w:iCs w:val="0"/>
          <w:sz w:val="24"/>
          <w:szCs w:val="24"/>
        </w:rPr>
        <w:fldChar w:fldCharType="separate"/>
      </w:r>
      <w:r>
        <w:rPr>
          <w:b/>
          <w:bCs/>
          <w:i w:val="0"/>
          <w:iCs w:val="0"/>
          <w:noProof/>
          <w:sz w:val="24"/>
          <w:szCs w:val="24"/>
        </w:rPr>
        <w:t>7</w:t>
      </w:r>
      <w:r w:rsidRPr="00F00941">
        <w:rPr>
          <w:b/>
          <w:bCs/>
          <w:i w:val="0"/>
          <w:iCs w:val="0"/>
          <w:sz w:val="24"/>
          <w:szCs w:val="24"/>
        </w:rPr>
        <w:fldChar w:fldCharType="end"/>
      </w:r>
      <w:r>
        <w:rPr>
          <w:b/>
          <w:bCs/>
          <w:i w:val="0"/>
          <w:iCs w:val="0"/>
          <w:sz w:val="24"/>
          <w:szCs w:val="24"/>
        </w:rPr>
        <w:t xml:space="preserve">: </w:t>
      </w:r>
      <w:r w:rsidR="00F71BE2" w:rsidRPr="00F00941">
        <w:rPr>
          <w:i w:val="0"/>
          <w:iCs w:val="0"/>
          <w:sz w:val="24"/>
          <w:szCs w:val="24"/>
        </w:rPr>
        <w:t>Perceived Manageability of Generated Schedules</w:t>
      </w:r>
      <w:bookmarkEnd w:id="60"/>
      <w:r w:rsidR="00386D31" w:rsidRPr="00211820">
        <w:rPr>
          <w:sz w:val="24"/>
          <w:szCs w:val="24"/>
        </w:rPr>
        <w:t xml:space="preserve"> </w:t>
      </w:r>
    </w:p>
    <w:p w14:paraId="2CC592C9" w14:textId="29161526" w:rsidR="00386D31" w:rsidRDefault="00386D31" w:rsidP="00056912">
      <w:r w:rsidRPr="00386D31">
        <w:t>shows that the majority of users found the schedules manageable, indicating that the system does not overload users and presents tasks in a structured and achievable way.</w:t>
      </w:r>
    </w:p>
    <w:p w14:paraId="0CDEE333" w14:textId="77777777" w:rsidR="002D52BA" w:rsidRDefault="002D52BA" w:rsidP="00056912"/>
    <w:p w14:paraId="0813F10C" w14:textId="77777777" w:rsidR="00211820" w:rsidRDefault="002D52BA" w:rsidP="00211820">
      <w:pPr>
        <w:keepNext/>
      </w:pPr>
      <w:r w:rsidRPr="002D52BA">
        <w:lastRenderedPageBreak/>
        <w:drawing>
          <wp:inline distT="0" distB="0" distL="0" distR="0" wp14:anchorId="4533514B" wp14:editId="5CC27985">
            <wp:extent cx="4505954" cy="4648849"/>
            <wp:effectExtent l="0" t="0" r="9525" b="0"/>
            <wp:docPr id="1539118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118133" name=""/>
                    <pic:cNvPicPr/>
                  </pic:nvPicPr>
                  <pic:blipFill>
                    <a:blip r:embed="rId14"/>
                    <a:stretch>
                      <a:fillRect/>
                    </a:stretch>
                  </pic:blipFill>
                  <pic:spPr>
                    <a:xfrm>
                      <a:off x="0" y="0"/>
                      <a:ext cx="4505954" cy="4648849"/>
                    </a:xfrm>
                    <a:prstGeom prst="rect">
                      <a:avLst/>
                    </a:prstGeom>
                  </pic:spPr>
                </pic:pic>
              </a:graphicData>
            </a:graphic>
          </wp:inline>
        </w:drawing>
      </w:r>
    </w:p>
    <w:p w14:paraId="33777A01" w14:textId="78077D96" w:rsidR="00F00941" w:rsidRDefault="00F00941" w:rsidP="00F00941">
      <w:pPr>
        <w:pStyle w:val="Caption"/>
        <w:keepNext/>
      </w:pPr>
    </w:p>
    <w:p w14:paraId="7D09A02B" w14:textId="46685D1C" w:rsidR="002D52BA" w:rsidRPr="00211820" w:rsidRDefault="00F00941" w:rsidP="00211820">
      <w:pPr>
        <w:pStyle w:val="Caption"/>
        <w:rPr>
          <w:i w:val="0"/>
          <w:iCs w:val="0"/>
          <w:sz w:val="24"/>
          <w:szCs w:val="24"/>
        </w:rPr>
      </w:pPr>
      <w:bookmarkStart w:id="61" w:name="_Toc230333861"/>
      <w:r w:rsidRPr="00F00941">
        <w:rPr>
          <w:b/>
          <w:bCs/>
          <w:i w:val="0"/>
          <w:iCs w:val="0"/>
          <w:sz w:val="24"/>
          <w:szCs w:val="24"/>
        </w:rPr>
        <w:t xml:space="preserve">Figure </w:t>
      </w:r>
      <w:r w:rsidRPr="00F00941">
        <w:rPr>
          <w:b/>
          <w:bCs/>
          <w:i w:val="0"/>
          <w:iCs w:val="0"/>
          <w:sz w:val="24"/>
          <w:szCs w:val="24"/>
        </w:rPr>
        <w:fldChar w:fldCharType="begin"/>
      </w:r>
      <w:r w:rsidRPr="00F00941">
        <w:rPr>
          <w:b/>
          <w:bCs/>
          <w:i w:val="0"/>
          <w:iCs w:val="0"/>
          <w:sz w:val="24"/>
          <w:szCs w:val="24"/>
        </w:rPr>
        <w:instrText xml:space="preserve"> SEQ Figure \* ARABIC </w:instrText>
      </w:r>
      <w:r w:rsidRPr="00F00941">
        <w:rPr>
          <w:b/>
          <w:bCs/>
          <w:i w:val="0"/>
          <w:iCs w:val="0"/>
          <w:sz w:val="24"/>
          <w:szCs w:val="24"/>
        </w:rPr>
        <w:fldChar w:fldCharType="separate"/>
      </w:r>
      <w:r w:rsidRPr="00F00941">
        <w:rPr>
          <w:b/>
          <w:bCs/>
          <w:i w:val="0"/>
          <w:iCs w:val="0"/>
          <w:noProof/>
          <w:sz w:val="24"/>
          <w:szCs w:val="24"/>
        </w:rPr>
        <w:t>8</w:t>
      </w:r>
      <w:r w:rsidRPr="00F00941">
        <w:rPr>
          <w:b/>
          <w:bCs/>
          <w:i w:val="0"/>
          <w:iCs w:val="0"/>
          <w:sz w:val="24"/>
          <w:szCs w:val="24"/>
        </w:rPr>
        <w:fldChar w:fldCharType="end"/>
      </w:r>
      <w:r>
        <w:rPr>
          <w:b/>
          <w:bCs/>
          <w:i w:val="0"/>
          <w:iCs w:val="0"/>
          <w:sz w:val="24"/>
          <w:szCs w:val="24"/>
        </w:rPr>
        <w:t xml:space="preserve">: </w:t>
      </w:r>
      <w:r w:rsidR="009A2218" w:rsidRPr="00211820">
        <w:rPr>
          <w:i w:val="0"/>
          <w:iCs w:val="0"/>
          <w:sz w:val="24"/>
          <w:szCs w:val="24"/>
        </w:rPr>
        <w:t>Likelihood of users following the generated schedule</w:t>
      </w:r>
      <w:bookmarkEnd w:id="61"/>
      <w:r w:rsidR="009A2218" w:rsidRPr="00211820">
        <w:rPr>
          <w:i w:val="0"/>
          <w:iCs w:val="0"/>
          <w:sz w:val="24"/>
          <w:szCs w:val="24"/>
        </w:rPr>
        <w:t xml:space="preserve"> </w:t>
      </w:r>
    </w:p>
    <w:p w14:paraId="5346225D" w14:textId="36D736AA" w:rsidR="00056912" w:rsidRDefault="00056912" w:rsidP="00056912"/>
    <w:p w14:paraId="03B42D91" w14:textId="4B23CC3F" w:rsidR="002D52BA" w:rsidRDefault="002D52BA" w:rsidP="00056912">
      <w:r w:rsidRPr="002D52BA">
        <w:t xml:space="preserve">As shown in Figure </w:t>
      </w:r>
      <w:r w:rsidR="00F00941">
        <w:t>8</w:t>
      </w:r>
      <w:r w:rsidRPr="002D52BA">
        <w:t>, while some users indicated they would follow the schedule directly, a significant proportion selected “maybe,” suggesting that users are likely to adapt the plan rather than follow it rigidly. This reflects the need for flexibility in time management tools.</w:t>
      </w:r>
    </w:p>
    <w:p w14:paraId="2DBCC72E" w14:textId="77777777" w:rsidR="002D52BA" w:rsidRPr="00056912" w:rsidRDefault="002D52BA" w:rsidP="00056912"/>
    <w:p w14:paraId="44A12725" w14:textId="77777777" w:rsidR="00056912" w:rsidRPr="00056912" w:rsidRDefault="00056912" w:rsidP="00355DEC">
      <w:pPr>
        <w:pStyle w:val="Heading3"/>
      </w:pPr>
      <w:bookmarkStart w:id="62" w:name="_Toc230331255"/>
      <w:r w:rsidRPr="00056912">
        <w:t>5.3.5 Qualitative Feedback</w:t>
      </w:r>
      <w:bookmarkEnd w:id="62"/>
    </w:p>
    <w:p w14:paraId="75679CB7" w14:textId="77777777" w:rsidR="00056912" w:rsidRPr="00056912" w:rsidRDefault="00056912" w:rsidP="00056912">
      <w:r w:rsidRPr="00056912">
        <w:t>Open-ended responses provided further insight into user perceptions.</w:t>
      </w:r>
    </w:p>
    <w:p w14:paraId="22F4165D" w14:textId="77777777" w:rsidR="00056912" w:rsidRPr="00056912" w:rsidRDefault="00056912" w:rsidP="00056912">
      <w:r w:rsidRPr="00056912">
        <w:t>Common positive themes included:</w:t>
      </w:r>
    </w:p>
    <w:p w14:paraId="090AA742" w14:textId="77777777" w:rsidR="00056912" w:rsidRPr="00056912" w:rsidRDefault="00056912" w:rsidP="00056912">
      <w:pPr>
        <w:numPr>
          <w:ilvl w:val="0"/>
          <w:numId w:val="18"/>
        </w:numPr>
      </w:pPr>
      <w:r w:rsidRPr="00056912">
        <w:t xml:space="preserve">Clear and simple interface </w:t>
      </w:r>
    </w:p>
    <w:p w14:paraId="78BF4EAA" w14:textId="77777777" w:rsidR="00056912" w:rsidRPr="00056912" w:rsidRDefault="00056912" w:rsidP="00056912">
      <w:pPr>
        <w:numPr>
          <w:ilvl w:val="0"/>
          <w:numId w:val="18"/>
        </w:numPr>
      </w:pPr>
      <w:r w:rsidRPr="00056912">
        <w:t xml:space="preserve">Helpful for organising tasks </w:t>
      </w:r>
    </w:p>
    <w:p w14:paraId="5E39B8BB" w14:textId="77777777" w:rsidR="00056912" w:rsidRPr="00056912" w:rsidRDefault="00056912" w:rsidP="00056912">
      <w:pPr>
        <w:numPr>
          <w:ilvl w:val="0"/>
          <w:numId w:val="18"/>
        </w:numPr>
      </w:pPr>
      <w:r w:rsidRPr="00056912">
        <w:t xml:space="preserve">Useful for visualising time allocation </w:t>
      </w:r>
    </w:p>
    <w:p w14:paraId="6770CA34" w14:textId="77777777" w:rsidR="00056912" w:rsidRPr="00056912" w:rsidRDefault="00056912" w:rsidP="00056912">
      <w:r w:rsidRPr="00056912">
        <w:t>Common suggestions for improvement included:</w:t>
      </w:r>
    </w:p>
    <w:p w14:paraId="6D0A18C9" w14:textId="77777777" w:rsidR="00056912" w:rsidRPr="00056912" w:rsidRDefault="00056912" w:rsidP="00056912">
      <w:pPr>
        <w:numPr>
          <w:ilvl w:val="0"/>
          <w:numId w:val="19"/>
        </w:numPr>
      </w:pPr>
      <w:r w:rsidRPr="00056912">
        <w:t xml:space="preserve">Greater flexibility in scheduling </w:t>
      </w:r>
    </w:p>
    <w:p w14:paraId="567A946C" w14:textId="353A7FA4" w:rsidR="00056912" w:rsidRPr="00056912" w:rsidRDefault="00056912" w:rsidP="00355DEC">
      <w:pPr>
        <w:numPr>
          <w:ilvl w:val="0"/>
          <w:numId w:val="19"/>
        </w:numPr>
      </w:pPr>
      <w:r w:rsidRPr="00056912">
        <w:t xml:space="preserve">Ability to adjust or reorder tasks easily </w:t>
      </w:r>
    </w:p>
    <w:p w14:paraId="379CD5FE" w14:textId="390F02B5" w:rsidR="00056912" w:rsidRPr="00056912" w:rsidRDefault="00056912" w:rsidP="00056912"/>
    <w:p w14:paraId="16CA3430" w14:textId="77777777" w:rsidR="00056912" w:rsidRPr="00056912" w:rsidRDefault="00056912" w:rsidP="00355DEC">
      <w:pPr>
        <w:pStyle w:val="Heading2"/>
      </w:pPr>
      <w:bookmarkStart w:id="63" w:name="_Toc230331256"/>
      <w:r w:rsidRPr="00056912">
        <w:t>5.4 Discussion</w:t>
      </w:r>
      <w:bookmarkEnd w:id="63"/>
    </w:p>
    <w:p w14:paraId="6640D0C7" w14:textId="5AFC885D" w:rsidR="00056912" w:rsidRPr="00056912" w:rsidRDefault="00056912" w:rsidP="00056912">
      <w:r w:rsidRPr="00056912">
        <w:t xml:space="preserve">The findings suggest that the application successfully meets its </w:t>
      </w:r>
      <w:r w:rsidR="00355DEC">
        <w:t>main</w:t>
      </w:r>
      <w:r w:rsidRPr="00056912">
        <w:t xml:space="preserve"> objective of providing a simple and usable tool for structuring daily tasks. Importantly, the evaluation extends beyond usability by demonstrating that users perceive the generated schedules as generally realistic and applicable to real-life situations.</w:t>
      </w:r>
    </w:p>
    <w:p w14:paraId="5F965D19" w14:textId="77777777" w:rsidR="00056912" w:rsidRPr="00056912" w:rsidRDefault="00056912" w:rsidP="00056912">
      <w:r w:rsidRPr="00056912">
        <w:lastRenderedPageBreak/>
        <w:t>The results indicate that while users may not follow the schedules rigidly, they are likely to use them as a planning guide. This aligns with research suggesting that effective time management tools should support flexible self-regulation rather than strict adherence to predefined schedules.</w:t>
      </w:r>
    </w:p>
    <w:p w14:paraId="267E7D1F" w14:textId="77777777" w:rsidR="00056912" w:rsidRPr="00056912" w:rsidRDefault="00056912" w:rsidP="00056912">
      <w:r w:rsidRPr="00056912">
        <w:t>However, the feedback also highlights a key limitation: the lack of adaptability in the current system. Users expressed a need for more flexible and personalised scheduling, particularly in relation to varying workloads, energy levels, and unexpected changes. This reflects gaps identified in the literature, where many existing tools fail to integrate behavioural and emotional factors into time management support.</w:t>
      </w:r>
    </w:p>
    <w:p w14:paraId="5D92DD76" w14:textId="77777777" w:rsidR="00056912" w:rsidRPr="00056912" w:rsidRDefault="00056912" w:rsidP="00056912">
      <w:r w:rsidRPr="00056912">
        <w:t>Overall, the evaluation suggests that the application has the potential to support time management by producing schedules that users perceive as useful and manageable. However, further development is required to enhance flexibility and better accommodate individual differences.</w:t>
      </w:r>
    </w:p>
    <w:p w14:paraId="6646D17B" w14:textId="25084542" w:rsidR="00056912" w:rsidRPr="00056912" w:rsidRDefault="00056912" w:rsidP="00056912"/>
    <w:p w14:paraId="45DF3ED0" w14:textId="77777777" w:rsidR="00056912" w:rsidRPr="00056912" w:rsidRDefault="00056912" w:rsidP="00355DEC">
      <w:pPr>
        <w:pStyle w:val="Heading2"/>
      </w:pPr>
      <w:bookmarkStart w:id="64" w:name="_Toc230331257"/>
      <w:r w:rsidRPr="00056912">
        <w:t>5.5 Limitations of Evaluation</w:t>
      </w:r>
      <w:bookmarkEnd w:id="64"/>
    </w:p>
    <w:p w14:paraId="20799751" w14:textId="77777777" w:rsidR="00056912" w:rsidRPr="00056912" w:rsidRDefault="00056912" w:rsidP="00056912">
      <w:r w:rsidRPr="00056912">
        <w:t>Several limitations should be considered when interpreting these findings.</w:t>
      </w:r>
    </w:p>
    <w:p w14:paraId="73AECB86" w14:textId="77777777" w:rsidR="00056912" w:rsidRPr="00056912" w:rsidRDefault="00056912" w:rsidP="00056912">
      <w:r w:rsidRPr="00056912">
        <w:t>Firstly, the evaluation was conducted over a short period of time, meaning that long-term adherence to schedules and sustained impact on time management and wellbeing could not be assessed. While participants evaluated realistic scenarios, their responses reflect perceived usefulness rather than actual behavioural change.</w:t>
      </w:r>
    </w:p>
    <w:p w14:paraId="13C2D05D" w14:textId="77777777" w:rsidR="00056912" w:rsidRPr="00056912" w:rsidRDefault="00056912" w:rsidP="00056912">
      <w:r w:rsidRPr="00056912">
        <w:t>Secondly, the sample size was relatively small, which may limit the generalisability of the results. Additionally, the use of self-reported data introduces the possibility of bias.</w:t>
      </w:r>
    </w:p>
    <w:p w14:paraId="33C03CDA" w14:textId="77777777" w:rsidR="00056912" w:rsidRPr="00056912" w:rsidRDefault="00056912" w:rsidP="00056912">
      <w:r w:rsidRPr="00056912">
        <w:t>Future research could involve longitudinal testing to examine how users interact with the system over time and whether it leads to measurable improvements in time management and stress reduction.</w:t>
      </w:r>
    </w:p>
    <w:p w14:paraId="70EB5275" w14:textId="63D93C0B" w:rsidR="00056912" w:rsidRPr="00056912" w:rsidRDefault="00056912" w:rsidP="00056912"/>
    <w:p w14:paraId="0EC7357D" w14:textId="77777777" w:rsidR="00056912" w:rsidRPr="00056912" w:rsidRDefault="00056912" w:rsidP="00355DEC">
      <w:pPr>
        <w:pStyle w:val="Heading2"/>
      </w:pPr>
      <w:bookmarkStart w:id="65" w:name="_Toc230331258"/>
      <w:r w:rsidRPr="00056912">
        <w:t>5.6 Summary</w:t>
      </w:r>
      <w:bookmarkEnd w:id="65"/>
    </w:p>
    <w:p w14:paraId="0B5BADF1" w14:textId="14A8C447" w:rsidR="00056912" w:rsidRPr="00056912" w:rsidRDefault="00056912" w:rsidP="00056912">
      <w:r w:rsidRPr="00056912">
        <w:t>This chapter evaluated the developed application with a focus on usability, functionality, and the realism of generated schedules. The findings indicate that the system is easy to use and produces plans that users perceive as practical and helpful. While users may adapt the schedules rather than follow them exactly, the application supports planning and organisation in a meaningful way. These findings inform the conclusions and recommendations presented in the next chapter.</w:t>
      </w:r>
    </w:p>
    <w:p w14:paraId="17EE59F2" w14:textId="77777777" w:rsidR="00056912" w:rsidRPr="00056912" w:rsidRDefault="00056912" w:rsidP="00056912"/>
    <w:p w14:paraId="0BE1B034" w14:textId="130203D4" w:rsidR="00285383" w:rsidRDefault="00285383" w:rsidP="00227823">
      <w:pPr>
        <w:pStyle w:val="Heading1"/>
      </w:pPr>
      <w:bookmarkStart w:id="66" w:name="_Toc230331259"/>
      <w:r>
        <w:t>Chapter 6 – Conclusions and Recommendations</w:t>
      </w:r>
      <w:bookmarkEnd w:id="66"/>
    </w:p>
    <w:p w14:paraId="0F191782" w14:textId="77777777" w:rsidR="00F65F9C" w:rsidRPr="00F65F9C" w:rsidRDefault="00F65F9C" w:rsidP="00355DEC">
      <w:pPr>
        <w:pStyle w:val="Heading2"/>
      </w:pPr>
      <w:bookmarkStart w:id="67" w:name="_Toc230331260"/>
      <w:r w:rsidRPr="00F65F9C">
        <w:t>6.1 Introduction</w:t>
      </w:r>
      <w:bookmarkEnd w:id="67"/>
    </w:p>
    <w:p w14:paraId="50A78668" w14:textId="77777777" w:rsidR="00F65F9C" w:rsidRPr="00F65F9C" w:rsidRDefault="00F65F9C" w:rsidP="00F65F9C">
      <w:r w:rsidRPr="00F65F9C">
        <w:t>This chapter summarises the outcomes of the project and evaluates the extent to which the original aim and objectives were achieved. It also highlights the key contributions of the work and identifies areas for future development and research.</w:t>
      </w:r>
    </w:p>
    <w:p w14:paraId="45DC15C1" w14:textId="4F7396D1" w:rsidR="00F65F9C" w:rsidRPr="00F65F9C" w:rsidRDefault="00F65F9C" w:rsidP="00F65F9C"/>
    <w:p w14:paraId="273B5C04" w14:textId="77777777" w:rsidR="00F65F9C" w:rsidRPr="00F65F9C" w:rsidRDefault="00F65F9C" w:rsidP="00355DEC">
      <w:pPr>
        <w:pStyle w:val="Heading2"/>
      </w:pPr>
      <w:bookmarkStart w:id="68" w:name="_Toc230331261"/>
      <w:r w:rsidRPr="00F65F9C">
        <w:t>6.2 Summary of the Project</w:t>
      </w:r>
      <w:bookmarkEnd w:id="68"/>
    </w:p>
    <w:p w14:paraId="2B45C332" w14:textId="77777777" w:rsidR="00F65F9C" w:rsidRPr="00F65F9C" w:rsidRDefault="00F65F9C" w:rsidP="00F65F9C">
      <w:r w:rsidRPr="00F65F9C">
        <w:t>The aim of this project was to design and evaluate a wellbeing-focused time management application that supports users in organising their tasks and managing their time effectively. This was motivated by the growing recognition that time management is closely linked not only to productivity but also to psychological wellbeing.</w:t>
      </w:r>
    </w:p>
    <w:p w14:paraId="2E5E226B" w14:textId="77777777" w:rsidR="00F65F9C" w:rsidRPr="00F65F9C" w:rsidRDefault="00F65F9C" w:rsidP="00F65F9C">
      <w:r w:rsidRPr="00F65F9C">
        <w:t xml:space="preserve">The literature review identified several key themes. While time management is associated with improved performance and reduced stress, existing tools often prioritise efficiency over user wellbeing. Research also highlighted the importance of self-regulation, flexibility, and </w:t>
      </w:r>
      <w:r w:rsidRPr="00F65F9C">
        <w:lastRenderedPageBreak/>
        <w:t>personalisation, as well as the potential role of emerging technologies such as artificial intelligence in supporting adaptive time management.</w:t>
      </w:r>
    </w:p>
    <w:p w14:paraId="6C5B20C2" w14:textId="40E11D29" w:rsidR="00F65F9C" w:rsidRPr="00F65F9C" w:rsidRDefault="00F65F9C" w:rsidP="00F65F9C">
      <w:r w:rsidRPr="00F65F9C">
        <w:t>In response to these findings, a prototype application was designed and implemented</w:t>
      </w:r>
      <w:r w:rsidR="00355DEC">
        <w:t xml:space="preserve">. </w:t>
      </w:r>
      <w:r w:rsidRPr="00F65F9C">
        <w:t xml:space="preserve">The system allows users to input tasks and generate a structured schedule, with a focus on simplicity and usability. Key design decisions prioritised user control, clarity, and accessibility, </w:t>
      </w:r>
      <w:proofErr w:type="gramStart"/>
      <w:r w:rsidRPr="00F65F9C">
        <w:t>in order to</w:t>
      </w:r>
      <w:proofErr w:type="gramEnd"/>
      <w:r w:rsidRPr="00F65F9C">
        <w:t xml:space="preserve"> reduce cognitive load and support engagement.</w:t>
      </w:r>
    </w:p>
    <w:p w14:paraId="7F04B406" w14:textId="77777777" w:rsidR="00F65F9C" w:rsidRPr="00F65F9C" w:rsidRDefault="00F65F9C" w:rsidP="00F65F9C">
      <w:r w:rsidRPr="00F65F9C">
        <w:t>The application was evaluated through user testing and questionnaire-based feedback. Participants used the system to create schedules based on realistic tasks and provided feedback on usability, functionality, and the practicality of the generated plans.</w:t>
      </w:r>
    </w:p>
    <w:p w14:paraId="727B4CA1" w14:textId="3CD9EF92" w:rsidR="00F65F9C" w:rsidRPr="00F65F9C" w:rsidRDefault="00F65F9C" w:rsidP="00F65F9C"/>
    <w:p w14:paraId="7F379F77" w14:textId="77777777" w:rsidR="00F65F9C" w:rsidRPr="00F65F9C" w:rsidRDefault="00F65F9C" w:rsidP="00B73457">
      <w:pPr>
        <w:pStyle w:val="Heading2"/>
      </w:pPr>
      <w:bookmarkStart w:id="69" w:name="_Toc230331262"/>
      <w:r w:rsidRPr="00F65F9C">
        <w:t>6.3 Achievement of Aim and Objectives</w:t>
      </w:r>
      <w:bookmarkEnd w:id="69"/>
    </w:p>
    <w:p w14:paraId="13ED967D" w14:textId="77777777" w:rsidR="00F65F9C" w:rsidRPr="00F65F9C" w:rsidRDefault="00F65F9C" w:rsidP="00F65F9C">
      <w:r w:rsidRPr="00F65F9C">
        <w:t>Overall, the project successfully achieved its primary aim. The developed application demonstrates that a simple digital tool can support time management by helping users structure their tasks and visualise their schedules.</w:t>
      </w:r>
    </w:p>
    <w:p w14:paraId="1CB2EF70" w14:textId="5B065B73" w:rsidR="00F65F9C" w:rsidRPr="00F65F9C" w:rsidRDefault="00F65F9C" w:rsidP="00F65F9C">
      <w:r w:rsidRPr="00F65F9C">
        <w:t>The objectives of the project were met as follows:</w:t>
      </w:r>
      <w:r w:rsidR="00B73457">
        <w:t xml:space="preserve"> </w:t>
      </w:r>
    </w:p>
    <w:p w14:paraId="126CCAB0" w14:textId="77777777" w:rsidR="00D63A3F" w:rsidRPr="007B1FC2" w:rsidRDefault="00D63A3F" w:rsidP="00D63A3F">
      <w:pPr>
        <w:pStyle w:val="ListParagraph"/>
        <w:numPr>
          <w:ilvl w:val="0"/>
          <w:numId w:val="28"/>
        </w:numPr>
      </w:pPr>
      <w:r w:rsidRPr="007B1FC2">
        <w:rPr>
          <w:lang w:val="en-US"/>
        </w:rPr>
        <w:t>Research and Analysis - Conduct a comprehensive review of recent research and existing applications related to time management, self-regulated learning, and wellbeing support. Identify the limitations of current tools and explore how AI-driven </w:t>
      </w:r>
      <w:proofErr w:type="spellStart"/>
      <w:r w:rsidRPr="007B1FC2">
        <w:rPr>
          <w:lang w:val="en-US"/>
        </w:rPr>
        <w:t>personalisation</w:t>
      </w:r>
      <w:proofErr w:type="spellEnd"/>
      <w:r w:rsidRPr="007B1FC2">
        <w:rPr>
          <w:lang w:val="en-US"/>
        </w:rPr>
        <w:t> could address these gaps.  </w:t>
      </w:r>
      <w:r w:rsidRPr="007B1FC2">
        <w:t> </w:t>
      </w:r>
    </w:p>
    <w:p w14:paraId="51040B4E" w14:textId="77777777" w:rsidR="00D63A3F" w:rsidRPr="007B1FC2" w:rsidRDefault="00D63A3F" w:rsidP="00D63A3F">
      <w:pPr>
        <w:pStyle w:val="ListParagraph"/>
        <w:numPr>
          <w:ilvl w:val="0"/>
          <w:numId w:val="28"/>
        </w:numPr>
      </w:pPr>
      <w:r w:rsidRPr="007B1FC2">
        <w:rPr>
          <w:lang w:val="en-US"/>
        </w:rPr>
        <w:t>User Centered Design - Design a low-fidelity prototype of the application. The design will illustrate features including schedule creation and revision planning. </w:t>
      </w:r>
      <w:r w:rsidRPr="007B1FC2">
        <w:t> </w:t>
      </w:r>
    </w:p>
    <w:p w14:paraId="5779D8E3" w14:textId="77777777" w:rsidR="00D63A3F" w:rsidRPr="007B1FC2" w:rsidRDefault="00D63A3F" w:rsidP="00D63A3F">
      <w:pPr>
        <w:pStyle w:val="ListParagraph"/>
        <w:numPr>
          <w:ilvl w:val="0"/>
          <w:numId w:val="28"/>
        </w:numPr>
      </w:pPr>
      <w:r w:rsidRPr="007B1FC2">
        <w:rPr>
          <w:lang w:val="en-US"/>
        </w:rPr>
        <w:t>Functional Prototype Development - Develop a working prototype that integrates A basic rule-based system to simulate AI </w:t>
      </w:r>
      <w:proofErr w:type="spellStart"/>
      <w:r w:rsidRPr="007B1FC2">
        <w:rPr>
          <w:lang w:val="en-US"/>
        </w:rPr>
        <w:t>personalisation</w:t>
      </w:r>
      <w:proofErr w:type="spellEnd"/>
      <w:r w:rsidRPr="007B1FC2">
        <w:rPr>
          <w:lang w:val="en-US"/>
        </w:rPr>
        <w:t>, giving users tailored suggestions, focusing on creating a dynamic scheduling system capable of adjusting user </w:t>
      </w:r>
      <w:proofErr w:type="spellStart"/>
      <w:r w:rsidRPr="007B1FC2">
        <w:rPr>
          <w:lang w:val="en-US"/>
        </w:rPr>
        <w:t>behaviour</w:t>
      </w:r>
      <w:proofErr w:type="spellEnd"/>
      <w:r w:rsidRPr="007B1FC2">
        <w:rPr>
          <w:lang w:val="en-US"/>
        </w:rPr>
        <w:t> and preferences</w:t>
      </w:r>
    </w:p>
    <w:p w14:paraId="565D0F4A" w14:textId="77777777" w:rsidR="00D63A3F" w:rsidRPr="007B1FC2" w:rsidRDefault="00D63A3F" w:rsidP="00D63A3F">
      <w:pPr>
        <w:pStyle w:val="ListParagraph"/>
        <w:numPr>
          <w:ilvl w:val="0"/>
          <w:numId w:val="28"/>
        </w:numPr>
      </w:pPr>
      <w:r w:rsidRPr="007B1FC2">
        <w:rPr>
          <w:lang w:val="en-US"/>
        </w:rPr>
        <w:t xml:space="preserve">Testing and Evaluation - Conduct structured usability testing to evaluate the app’s functionality, ease of use, and impact on productivity and wellbeing. </w:t>
      </w:r>
    </w:p>
    <w:p w14:paraId="2EBE0A07" w14:textId="41CFA796" w:rsidR="00D63A3F" w:rsidRPr="00235D45" w:rsidRDefault="00D63A3F" w:rsidP="00D63A3F">
      <w:pPr>
        <w:pStyle w:val="ListParagraph"/>
        <w:numPr>
          <w:ilvl w:val="0"/>
          <w:numId w:val="28"/>
        </w:numPr>
      </w:pPr>
      <w:r w:rsidRPr="007B1FC2">
        <w:rPr>
          <w:lang w:val="en-US"/>
        </w:rPr>
        <w:t>Reflection and Future Development</w:t>
      </w:r>
      <w:r w:rsidRPr="00D63A3F">
        <w:rPr>
          <w:lang w:val="en-US"/>
        </w:rPr>
        <w:t xml:space="preserve"> - Critically evaluate the prototype’s performance and outline recommendations for integrating advanced AI and behavioural analytics in future versions. </w:t>
      </w:r>
    </w:p>
    <w:p w14:paraId="4A1B3FD6" w14:textId="77777777" w:rsidR="00D63A3F" w:rsidRDefault="00D63A3F" w:rsidP="00F65F9C"/>
    <w:p w14:paraId="287536AB" w14:textId="1D4A6541" w:rsidR="00F65F9C" w:rsidRPr="00F65F9C" w:rsidRDefault="00F65F9C" w:rsidP="00F65F9C">
      <w:r w:rsidRPr="00F65F9C">
        <w:t xml:space="preserve">Importantly, the evaluation findings indicate that users generally found the system easy to use and considered the generated schedules to be realistic and helpful as a planning tool. </w:t>
      </w:r>
      <w:r w:rsidR="00B73457">
        <w:t>T</w:t>
      </w:r>
      <w:r w:rsidRPr="00F65F9C">
        <w:t xml:space="preserve">hey </w:t>
      </w:r>
      <w:r w:rsidR="00B73457">
        <w:t xml:space="preserve">also </w:t>
      </w:r>
      <w:r w:rsidRPr="00F65F9C">
        <w:t>reported that the application could support organisation and reduce feelings of overwhelm.</w:t>
      </w:r>
    </w:p>
    <w:p w14:paraId="33BF18B6" w14:textId="0D2290DF" w:rsidR="00F65F9C" w:rsidRPr="00F65F9C" w:rsidRDefault="00F65F9C" w:rsidP="00F65F9C"/>
    <w:p w14:paraId="4523C8BF" w14:textId="77777777" w:rsidR="00F65F9C" w:rsidRPr="00F65F9C" w:rsidRDefault="00F65F9C" w:rsidP="00B73457">
      <w:pPr>
        <w:pStyle w:val="Heading2"/>
      </w:pPr>
      <w:bookmarkStart w:id="70" w:name="_Toc230331263"/>
      <w:r w:rsidRPr="00F65F9C">
        <w:t>6.4 Key Findings and Contributions</w:t>
      </w:r>
      <w:bookmarkEnd w:id="70"/>
    </w:p>
    <w:p w14:paraId="08D91DEF" w14:textId="1DF2F80B" w:rsidR="00F65F9C" w:rsidRPr="00F65F9C" w:rsidRDefault="00F65F9C" w:rsidP="00F65F9C">
      <w:r w:rsidRPr="00F65F9C">
        <w:t>This project contributes to the understanding of how digital tools can support time management in a way that considers both usability and wellbeing.</w:t>
      </w:r>
      <w:r w:rsidR="00DF19D7">
        <w:t xml:space="preserve"> </w:t>
      </w:r>
    </w:p>
    <w:p w14:paraId="0C5E0570" w14:textId="42474FCF" w:rsidR="00F65F9C" w:rsidRPr="00F65F9C" w:rsidRDefault="00F65F9C" w:rsidP="00F65F9C">
      <w:r w:rsidRPr="00F65F9C">
        <w:t>The key findings include:</w:t>
      </w:r>
      <w:r w:rsidR="00B73457">
        <w:t xml:space="preserve"> </w:t>
      </w:r>
    </w:p>
    <w:p w14:paraId="0E03423A" w14:textId="77777777" w:rsidR="00F65F9C" w:rsidRPr="00F65F9C" w:rsidRDefault="00F65F9C" w:rsidP="00F65F9C">
      <w:pPr>
        <w:numPr>
          <w:ilvl w:val="0"/>
          <w:numId w:val="21"/>
        </w:numPr>
      </w:pPr>
      <w:r w:rsidRPr="00F65F9C">
        <w:t xml:space="preserve">Simple and intuitive interfaces can significantly improve user engagement with time management tools </w:t>
      </w:r>
    </w:p>
    <w:p w14:paraId="2E1068D0" w14:textId="77777777" w:rsidR="00F65F9C" w:rsidRPr="00F65F9C" w:rsidRDefault="00F65F9C" w:rsidP="00F65F9C">
      <w:pPr>
        <w:numPr>
          <w:ilvl w:val="0"/>
          <w:numId w:val="21"/>
        </w:numPr>
      </w:pPr>
      <w:r w:rsidRPr="00F65F9C">
        <w:t xml:space="preserve">Users value structure, but also require flexibility in how schedules are applied </w:t>
      </w:r>
    </w:p>
    <w:p w14:paraId="4691C0D0" w14:textId="77777777" w:rsidR="00F65F9C" w:rsidRPr="00F65F9C" w:rsidRDefault="00F65F9C" w:rsidP="00F65F9C">
      <w:pPr>
        <w:numPr>
          <w:ilvl w:val="0"/>
          <w:numId w:val="21"/>
        </w:numPr>
      </w:pPr>
      <w:r w:rsidRPr="00F65F9C">
        <w:t xml:space="preserve">Generated schedules are most effective when perceived as realistic and adaptable rather than rigid </w:t>
      </w:r>
    </w:p>
    <w:p w14:paraId="609ECFD1" w14:textId="77777777" w:rsidR="00F65F9C" w:rsidRPr="00F65F9C" w:rsidRDefault="00F65F9C" w:rsidP="00F65F9C">
      <w:pPr>
        <w:numPr>
          <w:ilvl w:val="0"/>
          <w:numId w:val="21"/>
        </w:numPr>
      </w:pPr>
      <w:r w:rsidRPr="00F65F9C">
        <w:t xml:space="preserve">Even basic systems can support planning behaviour and reduce perceived task overload </w:t>
      </w:r>
    </w:p>
    <w:p w14:paraId="4797601D" w14:textId="77777777" w:rsidR="00F65F9C" w:rsidRPr="00F65F9C" w:rsidRDefault="00F65F9C" w:rsidP="00F65F9C">
      <w:r w:rsidRPr="00F65F9C">
        <w:t>These findings align with existing research suggesting that effective time management tools should support self-regulation and user control rather than enforcing strict scheduling.</w:t>
      </w:r>
    </w:p>
    <w:p w14:paraId="154F148D" w14:textId="4F16D162" w:rsidR="00F65F9C" w:rsidRPr="00F65F9C" w:rsidRDefault="00F65F9C" w:rsidP="00F65F9C"/>
    <w:p w14:paraId="15D41ACD" w14:textId="77777777" w:rsidR="00F65F9C" w:rsidRPr="00F65F9C" w:rsidRDefault="00F65F9C" w:rsidP="00B73457">
      <w:pPr>
        <w:pStyle w:val="Heading2"/>
      </w:pPr>
      <w:bookmarkStart w:id="71" w:name="_Toc230331264"/>
      <w:r w:rsidRPr="00F65F9C">
        <w:t>6.5 Recommendations for System Improvement</w:t>
      </w:r>
      <w:bookmarkEnd w:id="71"/>
    </w:p>
    <w:p w14:paraId="0514D915" w14:textId="77777777" w:rsidR="00F65F9C" w:rsidRPr="00F65F9C" w:rsidRDefault="00F65F9C" w:rsidP="00F65F9C">
      <w:r w:rsidRPr="00F65F9C">
        <w:t>Based on the findings, several improvements are recommended for future development of the application:</w:t>
      </w:r>
    </w:p>
    <w:p w14:paraId="0BD8AD5C" w14:textId="77777777" w:rsidR="00F65F9C" w:rsidRPr="00B73457" w:rsidRDefault="00F65F9C" w:rsidP="00F65F9C">
      <w:pPr>
        <w:numPr>
          <w:ilvl w:val="0"/>
          <w:numId w:val="22"/>
        </w:numPr>
      </w:pPr>
      <w:r w:rsidRPr="00B73457">
        <w:t xml:space="preserve">Increased flexibility – allowing users to adjust schedules dynamically </w:t>
      </w:r>
    </w:p>
    <w:p w14:paraId="39E40C2B" w14:textId="77777777" w:rsidR="00F65F9C" w:rsidRPr="00B73457" w:rsidRDefault="00F65F9C" w:rsidP="00F65F9C">
      <w:pPr>
        <w:numPr>
          <w:ilvl w:val="0"/>
          <w:numId w:val="22"/>
        </w:numPr>
      </w:pPr>
      <w:r w:rsidRPr="00B73457">
        <w:t xml:space="preserve">Calendar integration – providing a longer-term view of tasks and commitments </w:t>
      </w:r>
    </w:p>
    <w:p w14:paraId="7CB39819" w14:textId="77777777" w:rsidR="00F65F9C" w:rsidRPr="00F65F9C" w:rsidRDefault="00F65F9C" w:rsidP="00F65F9C">
      <w:pPr>
        <w:numPr>
          <w:ilvl w:val="0"/>
          <w:numId w:val="22"/>
        </w:numPr>
      </w:pPr>
      <w:r w:rsidRPr="00B73457">
        <w:t>Adaptive scheduling</w:t>
      </w:r>
      <w:r w:rsidRPr="00F65F9C">
        <w:t xml:space="preserve"> – incorporating more advanced logic or AI-based recommendations </w:t>
      </w:r>
    </w:p>
    <w:p w14:paraId="10DEE60E" w14:textId="77777777" w:rsidR="00F65F9C" w:rsidRPr="00F65F9C" w:rsidRDefault="00F65F9C" w:rsidP="00F65F9C">
      <w:r w:rsidRPr="00F65F9C">
        <w:t>These enhancements would improve the system’s ability to support diverse user needs and align more closely with findings from the literature.</w:t>
      </w:r>
    </w:p>
    <w:p w14:paraId="522C5B03" w14:textId="68EF5F6A" w:rsidR="00F65F9C" w:rsidRPr="00F65F9C" w:rsidRDefault="00F65F9C" w:rsidP="00F65F9C"/>
    <w:p w14:paraId="0AAC5736" w14:textId="77777777" w:rsidR="00F65F9C" w:rsidRPr="00F65F9C" w:rsidRDefault="00F65F9C" w:rsidP="00B73457">
      <w:pPr>
        <w:pStyle w:val="Heading2"/>
      </w:pPr>
      <w:bookmarkStart w:id="72" w:name="_Toc230331265"/>
      <w:r w:rsidRPr="00F65F9C">
        <w:t>6.6 Suggestions for Further Research</w:t>
      </w:r>
      <w:bookmarkEnd w:id="72"/>
    </w:p>
    <w:p w14:paraId="109A7349" w14:textId="77777777" w:rsidR="00F65F9C" w:rsidRPr="00F65F9C" w:rsidRDefault="00F65F9C" w:rsidP="00F65F9C">
      <w:r w:rsidRPr="00F65F9C">
        <w:t>While this project provides valuable insights, several areas remain open for further research.</w:t>
      </w:r>
    </w:p>
    <w:p w14:paraId="104561A2" w14:textId="77777777" w:rsidR="00F65F9C" w:rsidRPr="00B73457" w:rsidRDefault="00F65F9C" w:rsidP="00F65F9C">
      <w:r w:rsidRPr="00F65F9C">
        <w:t xml:space="preserve">A key limitation of the </w:t>
      </w:r>
      <w:r w:rsidRPr="00B73457">
        <w:t xml:space="preserve">current study is the short-term nature of the evaluation. Future research could involve longitudinal studies, where users interact with the system over an extended </w:t>
      </w:r>
      <w:proofErr w:type="gramStart"/>
      <w:r w:rsidRPr="00B73457">
        <w:t>period of time</w:t>
      </w:r>
      <w:proofErr w:type="gramEnd"/>
      <w:r w:rsidRPr="00B73457">
        <w:t>. This would allow for the assessment of long-term behavioural changes, including habit formation, stress reduction, and sustained engagement.</w:t>
      </w:r>
    </w:p>
    <w:p w14:paraId="50BF3A79" w14:textId="77777777" w:rsidR="00F65F9C" w:rsidRPr="00F65F9C" w:rsidRDefault="00F65F9C" w:rsidP="00F65F9C">
      <w:r w:rsidRPr="00B73457">
        <w:t>Additionally, future work could explore the integration of adaptive or AI-driven features,</w:t>
      </w:r>
      <w:r w:rsidRPr="00F65F9C">
        <w:t xml:space="preserve"> enabling the system to respond to user behaviour and provide more personalised scheduling recommendations.</w:t>
      </w:r>
    </w:p>
    <w:p w14:paraId="53331DC1" w14:textId="77777777" w:rsidR="00F65F9C" w:rsidRPr="00F65F9C" w:rsidRDefault="00F65F9C" w:rsidP="00F65F9C">
      <w:r w:rsidRPr="00F65F9C">
        <w:t>Further research could also examine different user groups, such as individuals with multiple responsibilities (e.g. working students or caregivers), to better understand how time management tools can support diverse needs.</w:t>
      </w:r>
    </w:p>
    <w:p w14:paraId="6B09613C" w14:textId="530B05EE" w:rsidR="00F65F9C" w:rsidRPr="00F65F9C" w:rsidRDefault="00F65F9C" w:rsidP="00F65F9C"/>
    <w:p w14:paraId="61E418C1" w14:textId="77777777" w:rsidR="00F65F9C" w:rsidRPr="00F65F9C" w:rsidRDefault="00F65F9C" w:rsidP="00B73457">
      <w:pPr>
        <w:pStyle w:val="Heading2"/>
      </w:pPr>
      <w:bookmarkStart w:id="73" w:name="_Toc230331266"/>
      <w:r w:rsidRPr="00F65F9C">
        <w:t>6.7 Final Conclusion</w:t>
      </w:r>
      <w:bookmarkEnd w:id="73"/>
    </w:p>
    <w:p w14:paraId="06969BED" w14:textId="77777777" w:rsidR="00F65F9C" w:rsidRPr="00F65F9C" w:rsidRDefault="00F65F9C" w:rsidP="00F65F9C">
      <w:r w:rsidRPr="00F65F9C">
        <w:t>In conclusion, this project demonstrates that a simple, user-focused time management application can support individuals in organising their tasks and planning their time in a structured way. While the system does not fully address all aspects of time management and wellbeing, it provides a strong foundation for future development.</w:t>
      </w:r>
    </w:p>
    <w:p w14:paraId="5AE89795" w14:textId="77777777" w:rsidR="00F65F9C" w:rsidRPr="00F65F9C" w:rsidRDefault="00F65F9C" w:rsidP="00F65F9C">
      <w:r w:rsidRPr="00F65F9C">
        <w:t>The findings suggest that the effectiveness of such tools depends not only on functionality, but also on their ability to produce realistic, flexible, and user-centred solutions. As digital technologies continue to evolve, there is significant potential to develop more advanced systems that integrate productivity and wellbeing in a meaningful way.</w:t>
      </w:r>
    </w:p>
    <w:p w14:paraId="5D941E58" w14:textId="77777777" w:rsidR="00F65F9C" w:rsidRPr="00F65F9C" w:rsidRDefault="00F65F9C" w:rsidP="00F65F9C"/>
    <w:p w14:paraId="68E1495A" w14:textId="4F598779" w:rsidR="00285383" w:rsidRDefault="00285383" w:rsidP="00227823">
      <w:pPr>
        <w:pStyle w:val="Heading1"/>
      </w:pPr>
      <w:bookmarkStart w:id="74" w:name="_Toc230331267"/>
      <w:r>
        <w:t>Chapter 7 – Reflection</w:t>
      </w:r>
      <w:bookmarkEnd w:id="74"/>
      <w:r>
        <w:t xml:space="preserve"> </w:t>
      </w:r>
    </w:p>
    <w:p w14:paraId="77125FDA" w14:textId="77777777" w:rsidR="00C649D4" w:rsidRPr="00C649D4" w:rsidRDefault="00C649D4" w:rsidP="004972B5">
      <w:pPr>
        <w:pStyle w:val="Heading2"/>
      </w:pPr>
      <w:bookmarkStart w:id="75" w:name="_Toc230331268"/>
      <w:r w:rsidRPr="00C649D4">
        <w:t>7.1 Introduction</w:t>
      </w:r>
      <w:bookmarkEnd w:id="75"/>
    </w:p>
    <w:p w14:paraId="16F42350" w14:textId="77777777" w:rsidR="00C649D4" w:rsidRPr="00C649D4" w:rsidRDefault="00C649D4" w:rsidP="00C649D4">
      <w:r w:rsidRPr="00C649D4">
        <w:t>This chapter reflects on the overall project process, considering both the technical and personal development gained throughout the work. It evaluates what was learned, the challenges encountered, and how the experience has influenced future approaches to similar projects.</w:t>
      </w:r>
    </w:p>
    <w:p w14:paraId="2EFB63F1" w14:textId="640277D8" w:rsidR="00C649D4" w:rsidRPr="00C649D4" w:rsidRDefault="00C649D4" w:rsidP="00C649D4"/>
    <w:p w14:paraId="7D35F102" w14:textId="77777777" w:rsidR="00C649D4" w:rsidRPr="00C649D4" w:rsidRDefault="00C649D4" w:rsidP="00D5327F">
      <w:pPr>
        <w:pStyle w:val="Heading2"/>
      </w:pPr>
      <w:bookmarkStart w:id="76" w:name="_Toc230331269"/>
      <w:r w:rsidRPr="00C649D4">
        <w:t>7.2 Reflection on Project Development</w:t>
      </w:r>
      <w:bookmarkEnd w:id="76"/>
    </w:p>
    <w:p w14:paraId="196BDF7A" w14:textId="77777777" w:rsidR="00C649D4" w:rsidRPr="00C649D4" w:rsidRDefault="00C649D4" w:rsidP="00C649D4">
      <w:r w:rsidRPr="00C649D4">
        <w:t>This project provided valuable experience in both the design and implementation of a digital system, as well as in conducting independent research. One of the most significant learning points was the importance of linking theory to practice. While the literature review highlighted the complexity of time management and its relationship with wellbeing, translating these concepts into a functional application proved more challenging than expected.</w:t>
      </w:r>
    </w:p>
    <w:p w14:paraId="5A6907A3" w14:textId="77777777" w:rsidR="00C649D4" w:rsidRPr="00C649D4" w:rsidRDefault="00C649D4" w:rsidP="00C649D4">
      <w:proofErr w:type="gramStart"/>
      <w:r w:rsidRPr="00C649D4">
        <w:lastRenderedPageBreak/>
        <w:t>In particular, it</w:t>
      </w:r>
      <w:proofErr w:type="gramEnd"/>
      <w:r w:rsidRPr="00C649D4">
        <w:t xml:space="preserve"> became clear that designing a system that balances simplicity with meaningful functionality requires careful consideration. Initial ideas included more advanced features, such as adaptive or AI-based scheduling; however, these proved difficult to implement within the project timeframe. This led to a greater appreciation of the importance of prioritisation and focusing on core functionality.</w:t>
      </w:r>
    </w:p>
    <w:p w14:paraId="0A56DA86" w14:textId="00CEC983" w:rsidR="00C649D4" w:rsidRPr="00C649D4" w:rsidRDefault="00C649D4" w:rsidP="00C649D4"/>
    <w:p w14:paraId="410A0625" w14:textId="77777777" w:rsidR="00C649D4" w:rsidRPr="00C649D4" w:rsidRDefault="00C649D4" w:rsidP="00D5327F">
      <w:pPr>
        <w:pStyle w:val="Heading2"/>
      </w:pPr>
      <w:bookmarkStart w:id="77" w:name="_Toc230331270"/>
      <w:r w:rsidRPr="00C649D4">
        <w:t>7.3 Technical Skills Development</w:t>
      </w:r>
      <w:bookmarkEnd w:id="77"/>
    </w:p>
    <w:p w14:paraId="389A8D83" w14:textId="77777777" w:rsidR="00C649D4" w:rsidRPr="00C649D4" w:rsidRDefault="00C649D4" w:rsidP="00C649D4">
      <w:r w:rsidRPr="00C649D4">
        <w:t>The project contributed to the development of technical skills, particularly in front-end web development using HTML, CSS, and JavaScript. While basic knowledge of these technologies was present at the start of the project, the process of building a fully functional application improved both confidence and problem-solving ability.</w:t>
      </w:r>
    </w:p>
    <w:p w14:paraId="1C33ACCA" w14:textId="77777777" w:rsidR="00C649D4" w:rsidRPr="00C649D4" w:rsidRDefault="00C649D4" w:rsidP="00C649D4">
      <w:r w:rsidRPr="00C649D4">
        <w:t>One key area of learning was handling dynamic user input and ensuring that the interface updated correctly in response to user actions. Debugging issues and refining functionality required persistence and iterative testing, reinforcing the importance of systematic problem-solving in software development.</w:t>
      </w:r>
    </w:p>
    <w:p w14:paraId="05787ED4" w14:textId="5E7466E9" w:rsidR="00C649D4" w:rsidRPr="00C649D4" w:rsidRDefault="00C649D4" w:rsidP="00C649D4"/>
    <w:p w14:paraId="7AA63C64" w14:textId="77777777" w:rsidR="00C649D4" w:rsidRPr="00C649D4" w:rsidRDefault="00C649D4" w:rsidP="00D5327F">
      <w:pPr>
        <w:pStyle w:val="Heading2"/>
      </w:pPr>
      <w:bookmarkStart w:id="78" w:name="_Toc230331271"/>
      <w:r w:rsidRPr="00C649D4">
        <w:t>7.4 Evaluation and Research Skills</w:t>
      </w:r>
      <w:bookmarkEnd w:id="78"/>
    </w:p>
    <w:p w14:paraId="5667BD11" w14:textId="77777777" w:rsidR="00C649D4" w:rsidRPr="00C649D4" w:rsidRDefault="00C649D4" w:rsidP="00C649D4">
      <w:r w:rsidRPr="00C649D4">
        <w:t>Another important area of development was in research and evaluation. Designing a questionnaire and analysing user feedback required careful consideration of what needed to be measured and how best to interpret responses.</w:t>
      </w:r>
    </w:p>
    <w:p w14:paraId="64CD0F03" w14:textId="77777777" w:rsidR="00C649D4" w:rsidRPr="00C649D4" w:rsidRDefault="00C649D4" w:rsidP="00C649D4">
      <w:r w:rsidRPr="00C649D4">
        <w:t>A key realisation during this stage was the challenge of evaluating whether the application truly supports time management. Initially, the focus was primarily on usability; however, it became clear that assessing the realism and practicality of the generated schedules was equally important. This led to a refinement of the evaluation approach, ensuring that participants engaged with the system in a more meaningful and realistic way.</w:t>
      </w:r>
    </w:p>
    <w:p w14:paraId="29C5DE20" w14:textId="77777777" w:rsidR="00C649D4" w:rsidRPr="00C649D4" w:rsidRDefault="00C649D4" w:rsidP="00C649D4">
      <w:r w:rsidRPr="00C649D4">
        <w:t>This experience highlighted the importance of aligning evaluation methods with the research aim, as well as the value of critical thinking when interpreting results.</w:t>
      </w:r>
    </w:p>
    <w:p w14:paraId="26E74B04" w14:textId="329CD94E" w:rsidR="00C649D4" w:rsidRPr="00C649D4" w:rsidRDefault="00C649D4" w:rsidP="00C649D4"/>
    <w:p w14:paraId="1235A6AE" w14:textId="77777777" w:rsidR="00C649D4" w:rsidRPr="00C649D4" w:rsidRDefault="00C649D4" w:rsidP="00D5327F">
      <w:pPr>
        <w:pStyle w:val="Heading2"/>
      </w:pPr>
      <w:bookmarkStart w:id="79" w:name="_Toc230331272"/>
      <w:r w:rsidRPr="00C649D4">
        <w:t>7.5 Time Management and Personal Development</w:t>
      </w:r>
      <w:bookmarkEnd w:id="79"/>
    </w:p>
    <w:p w14:paraId="2F482CF7" w14:textId="77777777" w:rsidR="00C649D4" w:rsidRPr="00C649D4" w:rsidRDefault="00C649D4" w:rsidP="00C649D4">
      <w:r w:rsidRPr="00C649D4">
        <w:t>Given the focus of the project, time management itself became a significant area of personal reflection. Managing a large, independent project required planning, organisation, and the ability to adapt to challenges.</w:t>
      </w:r>
    </w:p>
    <w:p w14:paraId="7EF1CBB4" w14:textId="77777777" w:rsidR="00C649D4" w:rsidRPr="00C649D4" w:rsidRDefault="00C649D4" w:rsidP="00C649D4">
      <w:r w:rsidRPr="00C649D4">
        <w:t>There were periods where progress was slower than expected, often due to underestimating the complexity of certain tasks, particularly during development and writing stages. This emphasised the importance of breaking work into smaller, manageable tasks and setting realistic goals.</w:t>
      </w:r>
    </w:p>
    <w:p w14:paraId="1D20BFA3" w14:textId="77777777" w:rsidR="00C649D4" w:rsidRPr="00C649D4" w:rsidRDefault="00C649D4" w:rsidP="00C649D4">
      <w:r w:rsidRPr="00C649D4">
        <w:t>The project also required resilience, particularly when encountering technical issues or needing to revise earlier work. Learning to persist through these challenges and adapt the approach was an important aspect of personal development.</w:t>
      </w:r>
    </w:p>
    <w:p w14:paraId="0C64A4D0" w14:textId="50D8BB76" w:rsidR="00C649D4" w:rsidRPr="00C649D4" w:rsidRDefault="00C649D4" w:rsidP="00C649D4"/>
    <w:p w14:paraId="0C1375D0" w14:textId="77777777" w:rsidR="00C649D4" w:rsidRPr="00C649D4" w:rsidRDefault="00C649D4" w:rsidP="00D5327F">
      <w:pPr>
        <w:pStyle w:val="Heading2"/>
      </w:pPr>
      <w:bookmarkStart w:id="80" w:name="_Toc230331273"/>
      <w:r w:rsidRPr="00C649D4">
        <w:t>7.6 Limitations and What Could Be Improved</w:t>
      </w:r>
      <w:bookmarkEnd w:id="80"/>
    </w:p>
    <w:p w14:paraId="619B7385" w14:textId="77777777" w:rsidR="00C649D4" w:rsidRPr="00C649D4" w:rsidRDefault="00C649D4" w:rsidP="00C649D4">
      <w:r w:rsidRPr="00C649D4">
        <w:t>Looking back, there are several aspects of the project that could be improved.</w:t>
      </w:r>
    </w:p>
    <w:p w14:paraId="23AB8FAF" w14:textId="77777777" w:rsidR="00C649D4" w:rsidRPr="00C649D4" w:rsidRDefault="00C649D4" w:rsidP="00C649D4">
      <w:r w:rsidRPr="00C649D4">
        <w:t>From a technical perspective, the application could be enhanced with more advanced features, particularly in terms of personalisation and flexibility. From a research perspective, the evaluation could be strengthened through longer-term testing to better assess the impact of the application on user behaviour and wellbeing.</w:t>
      </w:r>
    </w:p>
    <w:p w14:paraId="07B3E24D" w14:textId="77777777" w:rsidR="00C649D4" w:rsidRPr="00C649D4" w:rsidRDefault="00C649D4" w:rsidP="00C649D4">
      <w:r w:rsidRPr="00C649D4">
        <w:t>Additionally, more time could have been allocated to refining the design earlier in the project. Early-stage planning and prototyping may have helped to identify limitations sooner and allowed for more iterative improvements.</w:t>
      </w:r>
    </w:p>
    <w:p w14:paraId="1AFD6084" w14:textId="259C6EDE" w:rsidR="00C649D4" w:rsidRPr="00C649D4" w:rsidRDefault="00C649D4" w:rsidP="00C649D4"/>
    <w:p w14:paraId="056C78CE" w14:textId="77777777" w:rsidR="00C649D4" w:rsidRPr="00C649D4" w:rsidRDefault="00C649D4" w:rsidP="00C649D4">
      <w:pPr>
        <w:rPr>
          <w:b/>
          <w:bCs/>
        </w:rPr>
      </w:pPr>
      <w:r w:rsidRPr="00C649D4">
        <w:rPr>
          <w:b/>
          <w:bCs/>
        </w:rPr>
        <w:t>7.7 Future Application of Learning</w:t>
      </w:r>
    </w:p>
    <w:p w14:paraId="2D6329F0" w14:textId="77777777" w:rsidR="00C649D4" w:rsidRPr="00C649D4" w:rsidRDefault="00C649D4" w:rsidP="00C649D4">
      <w:r w:rsidRPr="00C649D4">
        <w:t>The skills developed during this project are highly transferable to future academic and professional work. The ability to manage a large project independently, apply theoretical knowledge to practical problems, and critically evaluate outcomes will be valuable in both further study and employment.</w:t>
      </w:r>
    </w:p>
    <w:p w14:paraId="504CB161" w14:textId="77777777" w:rsidR="00C649D4" w:rsidRPr="00C649D4" w:rsidRDefault="00C649D4" w:rsidP="00C649D4">
      <w:r w:rsidRPr="00C649D4">
        <w:t>In particular, the experience has reinforced the importance of user-centred design and the need to consider both technical functionality and human factors when developing digital systems.</w:t>
      </w:r>
    </w:p>
    <w:p w14:paraId="293DC43C" w14:textId="4DE15AC7" w:rsidR="00C649D4" w:rsidRPr="00C649D4" w:rsidRDefault="00C649D4" w:rsidP="00C649D4"/>
    <w:p w14:paraId="419DFE26" w14:textId="77777777" w:rsidR="00C649D4" w:rsidRPr="00C649D4" w:rsidRDefault="00C649D4" w:rsidP="00D5327F">
      <w:pPr>
        <w:pStyle w:val="Heading2"/>
      </w:pPr>
      <w:bookmarkStart w:id="81" w:name="_Toc230331274"/>
      <w:r w:rsidRPr="00C649D4">
        <w:t>7.8 Conclusion</w:t>
      </w:r>
      <w:bookmarkEnd w:id="81"/>
    </w:p>
    <w:p w14:paraId="652BD52A" w14:textId="77777777" w:rsidR="00C649D4" w:rsidRPr="00C649D4" w:rsidRDefault="00C649D4" w:rsidP="00C649D4">
      <w:r w:rsidRPr="00C649D4">
        <w:t>Overall, this project has been a valuable learning experience, contributing to both technical and personal development. It has provided insight into the complexities of designing and evaluating digital tools, as well as the importance of adaptability, critical thinking, and effective time management. These lessons will inform future work and support continued development in both academic and professional contexts.</w:t>
      </w:r>
    </w:p>
    <w:p w14:paraId="22F09BC1" w14:textId="77777777" w:rsidR="00C649D4" w:rsidRPr="00C649D4" w:rsidRDefault="00C649D4" w:rsidP="00C649D4"/>
    <w:p w14:paraId="76D41675" w14:textId="0216677F" w:rsidR="00285383" w:rsidRDefault="00285383" w:rsidP="00285383">
      <w:pPr>
        <w:pStyle w:val="Heading1"/>
      </w:pPr>
      <w:bookmarkStart w:id="82" w:name="_Toc230331275"/>
      <w:r>
        <w:t>Chapter 8 – References</w:t>
      </w:r>
      <w:bookmarkEnd w:id="82"/>
    </w:p>
    <w:p w14:paraId="2CBA7C29" w14:textId="77777777" w:rsidR="0007435F" w:rsidRPr="0007435F" w:rsidRDefault="0007435F" w:rsidP="0007435F">
      <w:r w:rsidRPr="0007435F">
        <w:rPr>
          <w:lang w:val="en-US"/>
        </w:rPr>
        <w:t>References</w:t>
      </w:r>
      <w:r w:rsidRPr="0007435F">
        <w:t> </w:t>
      </w:r>
    </w:p>
    <w:p w14:paraId="0939EB7E" w14:textId="77777777" w:rsidR="0007435F" w:rsidRPr="0007435F" w:rsidRDefault="0007435F" w:rsidP="0007435F">
      <w:r w:rsidRPr="0007435F">
        <w:rPr>
          <w:lang w:val="en-US"/>
        </w:rPr>
        <w:t>[</w:t>
      </w:r>
      <w:proofErr w:type="gramStart"/>
      <w:r w:rsidRPr="0007435F">
        <w:rPr>
          <w:lang w:val="en-US"/>
        </w:rPr>
        <w:t>1]C.</w:t>
      </w:r>
      <w:proofErr w:type="gramEnd"/>
      <w:r w:rsidRPr="0007435F">
        <w:rPr>
          <w:lang w:val="en-US"/>
        </w:rPr>
        <w:t> A. Wolters, A. C. Brady, and H. J. Lee, “Time Management and Achievement Motivation: A Review of What We Know and Directions for Where to Go,” </w:t>
      </w:r>
      <w:r w:rsidRPr="0007435F">
        <w:rPr>
          <w:i/>
          <w:iCs/>
          <w:lang w:val="en-US"/>
        </w:rPr>
        <w:t>Educational Psychology Review</w:t>
      </w:r>
      <w:r w:rsidRPr="0007435F">
        <w:rPr>
          <w:lang w:val="en-US"/>
        </w:rPr>
        <w:t>, vol. 37, no. 2, Jun. 2025, </w:t>
      </w:r>
      <w:proofErr w:type="spellStart"/>
      <w:r w:rsidRPr="0007435F">
        <w:rPr>
          <w:lang w:val="en-US"/>
        </w:rPr>
        <w:t>doi</w:t>
      </w:r>
      <w:proofErr w:type="spellEnd"/>
      <w:r w:rsidRPr="0007435F">
        <w:rPr>
          <w:lang w:val="en-US"/>
        </w:rPr>
        <w:t>: </w:t>
      </w:r>
      <w:hyperlink r:id="rId15" w:tgtFrame="_blank" w:history="1">
        <w:r w:rsidRPr="0007435F">
          <w:rPr>
            <w:rStyle w:val="Hyperlink"/>
            <w:lang w:val="en-US"/>
          </w:rPr>
          <w:t>https://doi.org/10.1007/s10648-025-10032-4</w:t>
        </w:r>
      </w:hyperlink>
      <w:r w:rsidRPr="0007435F">
        <w:rPr>
          <w:lang w:val="en-US"/>
        </w:rPr>
        <w:t>.</w:t>
      </w:r>
      <w:r w:rsidRPr="0007435F">
        <w:t> </w:t>
      </w:r>
    </w:p>
    <w:p w14:paraId="0E0BF5E7" w14:textId="77777777" w:rsidR="0007435F" w:rsidRPr="0007435F" w:rsidRDefault="0007435F" w:rsidP="0007435F">
      <w:r w:rsidRPr="0007435F">
        <w:rPr>
          <w:lang w:val="en-US"/>
        </w:rPr>
        <w:t>[2] B. Aeon and H. Aguinis, “It’s About Time: New Perspectives and Insights on Time Management,” </w:t>
      </w:r>
      <w:r w:rsidRPr="0007435F">
        <w:rPr>
          <w:i/>
          <w:iCs/>
          <w:lang w:val="en-US"/>
        </w:rPr>
        <w:t>Academy of Management Perspectives</w:t>
      </w:r>
      <w:r w:rsidRPr="0007435F">
        <w:rPr>
          <w:lang w:val="en-US"/>
        </w:rPr>
        <w:t>, vol. 31, no. 4, pp. 309–330, 2017, </w:t>
      </w:r>
      <w:proofErr w:type="spellStart"/>
      <w:r w:rsidRPr="0007435F">
        <w:rPr>
          <w:lang w:val="en-US"/>
        </w:rPr>
        <w:t>doi</w:t>
      </w:r>
      <w:proofErr w:type="spellEnd"/>
      <w:r w:rsidRPr="0007435F">
        <w:rPr>
          <w:lang w:val="en-US"/>
        </w:rPr>
        <w:t>: </w:t>
      </w:r>
      <w:hyperlink r:id="rId16" w:tgtFrame="_blank" w:history="1">
        <w:r w:rsidRPr="0007435F">
          <w:rPr>
            <w:rStyle w:val="Hyperlink"/>
            <w:lang w:val="en-US"/>
          </w:rPr>
          <w:t>https://doi.org/10.5465/amp.2016.0166</w:t>
        </w:r>
      </w:hyperlink>
      <w:r w:rsidRPr="0007435F">
        <w:rPr>
          <w:lang w:val="en-US"/>
        </w:rPr>
        <w:t>.</w:t>
      </w:r>
      <w:r w:rsidRPr="0007435F">
        <w:t> </w:t>
      </w:r>
    </w:p>
    <w:p w14:paraId="7BE54A13" w14:textId="77777777" w:rsidR="0007435F" w:rsidRPr="0007435F" w:rsidRDefault="0007435F" w:rsidP="0007435F">
      <w:r w:rsidRPr="0007435F">
        <w:rPr>
          <w:lang w:val="en-US"/>
        </w:rPr>
        <w:t>[3] K. D. V. Prasad, M. Rao, R. Vaidya, K. </w:t>
      </w:r>
      <w:proofErr w:type="spellStart"/>
      <w:r w:rsidRPr="0007435F">
        <w:rPr>
          <w:lang w:val="en-US"/>
        </w:rPr>
        <w:t>Sriyogi</w:t>
      </w:r>
      <w:proofErr w:type="spellEnd"/>
      <w:r w:rsidRPr="0007435F">
        <w:rPr>
          <w:lang w:val="en-US"/>
        </w:rPr>
        <w:t>, S. Singh, and V. Srinivas, “The relationship between work-life balance and psychological well-being: an empirical study of metro rail travelers working in the information technology sector,” </w:t>
      </w:r>
      <w:r w:rsidRPr="0007435F">
        <w:rPr>
          <w:i/>
          <w:iCs/>
          <w:lang w:val="en-US"/>
        </w:rPr>
        <w:t>Frontiers in Psychology</w:t>
      </w:r>
      <w:r w:rsidRPr="0007435F">
        <w:rPr>
          <w:lang w:val="en-US"/>
        </w:rPr>
        <w:t>, vol. 15, Jan. 2025, </w:t>
      </w:r>
      <w:proofErr w:type="spellStart"/>
      <w:r w:rsidRPr="0007435F">
        <w:rPr>
          <w:lang w:val="en-US"/>
        </w:rPr>
        <w:t>doi</w:t>
      </w:r>
      <w:proofErr w:type="spellEnd"/>
      <w:r w:rsidRPr="0007435F">
        <w:rPr>
          <w:lang w:val="en-US"/>
        </w:rPr>
        <w:t>: </w:t>
      </w:r>
      <w:hyperlink r:id="rId17" w:tgtFrame="_blank" w:history="1">
        <w:r w:rsidRPr="0007435F">
          <w:rPr>
            <w:rStyle w:val="Hyperlink"/>
            <w:lang w:val="en-US"/>
          </w:rPr>
          <w:t>https://doi.org/10.3389/fpsyg.2024.1472885</w:t>
        </w:r>
      </w:hyperlink>
      <w:r w:rsidRPr="0007435F">
        <w:rPr>
          <w:lang w:val="en-US"/>
        </w:rPr>
        <w:t>.</w:t>
      </w:r>
      <w:r w:rsidRPr="0007435F">
        <w:t> </w:t>
      </w:r>
    </w:p>
    <w:p w14:paraId="2657ACB8" w14:textId="77777777" w:rsidR="0007435F" w:rsidRPr="0007435F" w:rsidRDefault="0007435F" w:rsidP="0007435F">
      <w:r w:rsidRPr="0007435F">
        <w:rPr>
          <w:lang w:val="en-US"/>
        </w:rPr>
        <w:t>[4] B. Aeon, A. Faber, and A. Panaccio, “Does Time Management Work? a Meta-Analysis,” </w:t>
      </w:r>
      <w:r w:rsidRPr="0007435F">
        <w:rPr>
          <w:i/>
          <w:iCs/>
          <w:lang w:val="en-US"/>
        </w:rPr>
        <w:t>PLOS One</w:t>
      </w:r>
      <w:r w:rsidRPr="0007435F">
        <w:rPr>
          <w:lang w:val="en-US"/>
        </w:rPr>
        <w:t>, vol. 16, no. 1, Jan. 2021, </w:t>
      </w:r>
      <w:proofErr w:type="spellStart"/>
      <w:r w:rsidRPr="0007435F">
        <w:rPr>
          <w:lang w:val="en-US"/>
        </w:rPr>
        <w:t>doi</w:t>
      </w:r>
      <w:proofErr w:type="spellEnd"/>
      <w:r w:rsidRPr="0007435F">
        <w:rPr>
          <w:lang w:val="en-US"/>
        </w:rPr>
        <w:t>: </w:t>
      </w:r>
      <w:hyperlink r:id="rId18" w:tgtFrame="_blank" w:history="1">
        <w:r w:rsidRPr="0007435F">
          <w:rPr>
            <w:rStyle w:val="Hyperlink"/>
            <w:lang w:val="en-US"/>
          </w:rPr>
          <w:t>https://doi.org/10.1371/journal.pone.0245066</w:t>
        </w:r>
      </w:hyperlink>
      <w:r w:rsidRPr="0007435F">
        <w:rPr>
          <w:lang w:val="en-US"/>
        </w:rPr>
        <w:t>.</w:t>
      </w:r>
      <w:r w:rsidRPr="0007435F">
        <w:t> </w:t>
      </w:r>
    </w:p>
    <w:p w14:paraId="0C89E564" w14:textId="77777777" w:rsidR="0007435F" w:rsidRPr="0007435F" w:rsidRDefault="0007435F" w:rsidP="0007435F">
      <w:r w:rsidRPr="0007435F">
        <w:rPr>
          <w:lang w:val="en-US"/>
        </w:rPr>
        <w:t>[5] A. Au, N. Caltabiano, and Oleg Vaksman, “The impact of sense of belonging, resilience, time management skills and academic performance on psychological well-being among university students,” </w:t>
      </w:r>
      <w:r w:rsidRPr="0007435F">
        <w:rPr>
          <w:i/>
          <w:iCs/>
          <w:lang w:val="en-US"/>
        </w:rPr>
        <w:t>Cogent Education</w:t>
      </w:r>
      <w:r w:rsidRPr="0007435F">
        <w:rPr>
          <w:lang w:val="en-US"/>
        </w:rPr>
        <w:t>, vol. 10, no. 1, May 2023, </w:t>
      </w:r>
      <w:proofErr w:type="spellStart"/>
      <w:r w:rsidRPr="0007435F">
        <w:rPr>
          <w:lang w:val="en-US"/>
        </w:rPr>
        <w:t>doi</w:t>
      </w:r>
      <w:proofErr w:type="spellEnd"/>
      <w:r w:rsidRPr="0007435F">
        <w:rPr>
          <w:lang w:val="en-US"/>
        </w:rPr>
        <w:t>: </w:t>
      </w:r>
      <w:hyperlink r:id="rId19" w:tgtFrame="_blank" w:history="1">
        <w:r w:rsidRPr="0007435F">
          <w:rPr>
            <w:rStyle w:val="Hyperlink"/>
            <w:lang w:val="en-US"/>
          </w:rPr>
          <w:t>https://doi.org/10.1080/2331186x.2023.2215594</w:t>
        </w:r>
      </w:hyperlink>
      <w:r w:rsidRPr="0007435F">
        <w:rPr>
          <w:lang w:val="en-US"/>
        </w:rPr>
        <w:t>.</w:t>
      </w:r>
      <w:r w:rsidRPr="0007435F">
        <w:t> </w:t>
      </w:r>
    </w:p>
    <w:p w14:paraId="2131D8F0" w14:textId="77777777" w:rsidR="0007435F" w:rsidRPr="0007435F" w:rsidRDefault="0007435F" w:rsidP="0007435F">
      <w:r w:rsidRPr="0007435F">
        <w:rPr>
          <w:lang w:val="en-US"/>
        </w:rPr>
        <w:t>[6] G. Oloyede and G. J. </w:t>
      </w:r>
      <w:proofErr w:type="spellStart"/>
      <w:r w:rsidRPr="0007435F">
        <w:rPr>
          <w:lang w:val="en-US"/>
        </w:rPr>
        <w:t>Ogunwale</w:t>
      </w:r>
      <w:proofErr w:type="spellEnd"/>
      <w:r w:rsidRPr="0007435F">
        <w:rPr>
          <w:lang w:val="en-US"/>
        </w:rPr>
        <w:t>, “Digital Productivity Tools as a Necessity in Education, Research and Career in the 21st Century,” </w:t>
      </w:r>
      <w:r w:rsidRPr="0007435F">
        <w:rPr>
          <w:i/>
          <w:iCs/>
          <w:lang w:val="en-US"/>
        </w:rPr>
        <w:t>Research Gate</w:t>
      </w:r>
      <w:r w:rsidRPr="0007435F">
        <w:rPr>
          <w:lang w:val="en-US"/>
        </w:rPr>
        <w:t>, Jun. 13, 2022. </w:t>
      </w:r>
      <w:hyperlink r:id="rId20" w:tgtFrame="_blank" w:history="1">
        <w:r w:rsidRPr="0007435F">
          <w:rPr>
            <w:rStyle w:val="Hyperlink"/>
            <w:lang w:val="en-US"/>
          </w:rPr>
          <w:t>https://www.researchgate.net/publication/361265748_Digital_Productivity_Tools_as_a_Necessity_in_Education_Research_and_Career_in_the_21st_Century</w:t>
        </w:r>
      </w:hyperlink>
      <w:r w:rsidRPr="0007435F">
        <w:t> </w:t>
      </w:r>
    </w:p>
    <w:p w14:paraId="105C3E17" w14:textId="77777777" w:rsidR="0007435F" w:rsidRPr="0007435F" w:rsidRDefault="0007435F" w:rsidP="0007435F">
      <w:r w:rsidRPr="0007435F">
        <w:rPr>
          <w:lang w:val="en-US"/>
        </w:rPr>
        <w:t>[7] S. Almoallim and C. Sas, “Functionalities review of Digital Wellbeing apps: Towards research-informed design implications for interventions limiting smartphone use (preprint),” </w:t>
      </w:r>
      <w:r w:rsidRPr="0007435F">
        <w:rPr>
          <w:i/>
          <w:iCs/>
          <w:lang w:val="en-US"/>
        </w:rPr>
        <w:t>JMIR Formative Research</w:t>
      </w:r>
      <w:r w:rsidRPr="0007435F">
        <w:rPr>
          <w:lang w:val="en-US"/>
        </w:rPr>
        <w:t>, vol. 6, no. 4, Jul. 2021, </w:t>
      </w:r>
      <w:proofErr w:type="spellStart"/>
      <w:r w:rsidRPr="0007435F">
        <w:rPr>
          <w:lang w:val="en-US"/>
        </w:rPr>
        <w:t>doi</w:t>
      </w:r>
      <w:proofErr w:type="spellEnd"/>
      <w:r w:rsidRPr="0007435F">
        <w:rPr>
          <w:lang w:val="en-US"/>
        </w:rPr>
        <w:t>: </w:t>
      </w:r>
      <w:hyperlink r:id="rId21" w:tgtFrame="_blank" w:history="1">
        <w:r w:rsidRPr="0007435F">
          <w:rPr>
            <w:rStyle w:val="Hyperlink"/>
            <w:lang w:val="en-US"/>
          </w:rPr>
          <w:t>https://doi.org/10.2196/31730</w:t>
        </w:r>
      </w:hyperlink>
      <w:r w:rsidRPr="0007435F">
        <w:rPr>
          <w:lang w:val="en-US"/>
        </w:rPr>
        <w:t>.</w:t>
      </w:r>
      <w:r w:rsidRPr="0007435F">
        <w:t> </w:t>
      </w:r>
    </w:p>
    <w:p w14:paraId="3DC6B619" w14:textId="77777777" w:rsidR="0007435F" w:rsidRPr="0007435F" w:rsidRDefault="0007435F" w:rsidP="0007435F">
      <w:r w:rsidRPr="0007435F">
        <w:rPr>
          <w:lang w:val="en-US"/>
        </w:rPr>
        <w:t>[</w:t>
      </w:r>
      <w:proofErr w:type="gramStart"/>
      <w:r w:rsidRPr="0007435F">
        <w:rPr>
          <w:lang w:val="en-US"/>
        </w:rPr>
        <w:t>8]A.</w:t>
      </w:r>
      <w:proofErr w:type="gramEnd"/>
      <w:r w:rsidRPr="0007435F">
        <w:rPr>
          <w:lang w:val="en-US"/>
        </w:rPr>
        <w:t> M. Roffarello and L. De </w:t>
      </w:r>
      <w:proofErr w:type="spellStart"/>
      <w:r w:rsidRPr="0007435F">
        <w:rPr>
          <w:lang w:val="en-US"/>
        </w:rPr>
        <w:t>Russis</w:t>
      </w:r>
      <w:proofErr w:type="spellEnd"/>
      <w:r w:rsidRPr="0007435F">
        <w:rPr>
          <w:lang w:val="en-US"/>
        </w:rPr>
        <w:t>, “Achieving digital wellbeing through digital self-control tools: A systematic review and meta-analysis,” </w:t>
      </w:r>
      <w:r w:rsidRPr="0007435F">
        <w:rPr>
          <w:i/>
          <w:iCs/>
          <w:lang w:val="en-US"/>
        </w:rPr>
        <w:t>ACM Transactions on Computer-Human Interaction</w:t>
      </w:r>
      <w:r w:rsidRPr="0007435F">
        <w:rPr>
          <w:lang w:val="en-US"/>
        </w:rPr>
        <w:t>, vol. 30, no. 4, Nov. 2022, </w:t>
      </w:r>
      <w:proofErr w:type="spellStart"/>
      <w:r w:rsidRPr="0007435F">
        <w:rPr>
          <w:lang w:val="en-US"/>
        </w:rPr>
        <w:t>doi</w:t>
      </w:r>
      <w:proofErr w:type="spellEnd"/>
      <w:r w:rsidRPr="0007435F">
        <w:rPr>
          <w:lang w:val="en-US"/>
        </w:rPr>
        <w:t>: </w:t>
      </w:r>
      <w:hyperlink r:id="rId22" w:tgtFrame="_blank" w:history="1">
        <w:r w:rsidRPr="0007435F">
          <w:rPr>
            <w:rStyle w:val="Hyperlink"/>
            <w:lang w:val="en-US"/>
          </w:rPr>
          <w:t>https://doi.org/10.1145/3571810</w:t>
        </w:r>
      </w:hyperlink>
      <w:r w:rsidRPr="0007435F">
        <w:rPr>
          <w:lang w:val="en-US"/>
        </w:rPr>
        <w:t>.</w:t>
      </w:r>
      <w:r w:rsidRPr="0007435F">
        <w:t> </w:t>
      </w:r>
    </w:p>
    <w:p w14:paraId="0B44AA56" w14:textId="77777777" w:rsidR="0007435F" w:rsidRPr="0007435F" w:rsidRDefault="0007435F" w:rsidP="0007435F">
      <w:r w:rsidRPr="0007435F">
        <w:rPr>
          <w:lang w:val="en-US"/>
        </w:rPr>
        <w:lastRenderedPageBreak/>
        <w:t>[9] Y. Shin, “Toward Human-centered Artificial Intelligence for Users’ Digital Well-being: Systematic Review, Synthesis, and Future Directions (Preprint),” </w:t>
      </w:r>
      <w:r w:rsidRPr="0007435F">
        <w:rPr>
          <w:i/>
          <w:iCs/>
          <w:lang w:val="en-US"/>
        </w:rPr>
        <w:t>JMIR Human Factors</w:t>
      </w:r>
      <w:r w:rsidRPr="0007435F">
        <w:rPr>
          <w:lang w:val="en-US"/>
        </w:rPr>
        <w:t>, Dec. 2024, </w:t>
      </w:r>
      <w:proofErr w:type="spellStart"/>
      <w:r w:rsidRPr="0007435F">
        <w:rPr>
          <w:lang w:val="en-US"/>
        </w:rPr>
        <w:t>doi</w:t>
      </w:r>
      <w:proofErr w:type="spellEnd"/>
      <w:r w:rsidRPr="0007435F">
        <w:rPr>
          <w:lang w:val="en-US"/>
        </w:rPr>
        <w:t>: </w:t>
      </w:r>
      <w:hyperlink r:id="rId23" w:tgtFrame="_blank" w:history="1">
        <w:r w:rsidRPr="0007435F">
          <w:rPr>
            <w:rStyle w:val="Hyperlink"/>
            <w:lang w:val="en-US"/>
          </w:rPr>
          <w:t>https://doi.org/10.2196/69533</w:t>
        </w:r>
      </w:hyperlink>
      <w:r w:rsidRPr="0007435F">
        <w:rPr>
          <w:lang w:val="en-US"/>
        </w:rPr>
        <w:t>.</w:t>
      </w:r>
      <w:r w:rsidRPr="0007435F">
        <w:t> </w:t>
      </w:r>
    </w:p>
    <w:p w14:paraId="64476322" w14:textId="77777777" w:rsidR="0007435F" w:rsidRPr="0007435F" w:rsidRDefault="0007435F" w:rsidP="0007435F">
      <w:proofErr w:type="gramStart"/>
      <w:r w:rsidRPr="0007435F">
        <w:rPr>
          <w:lang w:val="en-US"/>
        </w:rPr>
        <w:t>‌[</w:t>
      </w:r>
      <w:proofErr w:type="gramEnd"/>
      <w:r w:rsidRPr="0007435F">
        <w:rPr>
          <w:lang w:val="en-US"/>
        </w:rPr>
        <w:t>10] J. </w:t>
      </w:r>
      <w:proofErr w:type="spellStart"/>
      <w:r w:rsidRPr="0007435F">
        <w:rPr>
          <w:lang w:val="en-US"/>
        </w:rPr>
        <w:t>Löchner</w:t>
      </w:r>
      <w:proofErr w:type="spellEnd"/>
      <w:r w:rsidRPr="0007435F">
        <w:rPr>
          <w:lang w:val="en-US"/>
        </w:rPr>
        <w:t>, P. </w:t>
      </w:r>
      <w:proofErr w:type="spellStart"/>
      <w:r w:rsidRPr="0007435F">
        <w:rPr>
          <w:lang w:val="en-US"/>
        </w:rPr>
        <w:t>Carlbring</w:t>
      </w:r>
      <w:proofErr w:type="spellEnd"/>
      <w:r w:rsidRPr="0007435F">
        <w:rPr>
          <w:lang w:val="en-US"/>
        </w:rPr>
        <w:t>, B. Schuller, J. </w:t>
      </w:r>
      <w:proofErr w:type="spellStart"/>
      <w:r w:rsidRPr="0007435F">
        <w:rPr>
          <w:lang w:val="en-US"/>
        </w:rPr>
        <w:t>Torous</w:t>
      </w:r>
      <w:proofErr w:type="spellEnd"/>
      <w:r w:rsidRPr="0007435F">
        <w:rPr>
          <w:lang w:val="en-US"/>
        </w:rPr>
        <w:t>, and L. Sander, “Digital interventions in mental health: An overview and future perspectives,” </w:t>
      </w:r>
      <w:r w:rsidRPr="0007435F">
        <w:rPr>
          <w:i/>
          <w:iCs/>
          <w:lang w:val="en-US"/>
        </w:rPr>
        <w:t>Internet Interventions</w:t>
      </w:r>
      <w:r w:rsidRPr="0007435F">
        <w:rPr>
          <w:lang w:val="en-US"/>
        </w:rPr>
        <w:t>, vol. 40, no. 100824, p. 100824, Apr. 2025, </w:t>
      </w:r>
      <w:proofErr w:type="spellStart"/>
      <w:r w:rsidRPr="0007435F">
        <w:rPr>
          <w:lang w:val="en-US"/>
        </w:rPr>
        <w:t>doi</w:t>
      </w:r>
      <w:proofErr w:type="spellEnd"/>
      <w:r w:rsidRPr="0007435F">
        <w:rPr>
          <w:lang w:val="en-US"/>
        </w:rPr>
        <w:t>: </w:t>
      </w:r>
      <w:hyperlink r:id="rId24" w:tgtFrame="_blank" w:history="1">
        <w:r w:rsidRPr="0007435F">
          <w:rPr>
            <w:rStyle w:val="Hyperlink"/>
            <w:lang w:val="en-US"/>
          </w:rPr>
          <w:t>https://doi.org/10.1016/j.invent.2025.100824</w:t>
        </w:r>
      </w:hyperlink>
      <w:r w:rsidRPr="0007435F">
        <w:rPr>
          <w:lang w:val="en-US"/>
        </w:rPr>
        <w:t>.</w:t>
      </w:r>
      <w:r w:rsidRPr="0007435F">
        <w:t> </w:t>
      </w:r>
    </w:p>
    <w:p w14:paraId="21B2EA8B" w14:textId="77777777" w:rsidR="0007435F" w:rsidRPr="0007435F" w:rsidRDefault="0007435F" w:rsidP="0007435F">
      <w:r w:rsidRPr="0007435F">
        <w:rPr>
          <w:lang w:val="en-US"/>
        </w:rPr>
        <w:t>[11] J. </w:t>
      </w:r>
      <w:proofErr w:type="spellStart"/>
      <w:r w:rsidRPr="0007435F">
        <w:rPr>
          <w:lang w:val="en-US"/>
        </w:rPr>
        <w:t>Torous</w:t>
      </w:r>
      <w:proofErr w:type="spellEnd"/>
      <w:r w:rsidRPr="0007435F">
        <w:rPr>
          <w:lang w:val="en-US"/>
        </w:rPr>
        <w:t> </w:t>
      </w:r>
      <w:r w:rsidRPr="0007435F">
        <w:rPr>
          <w:i/>
          <w:iCs/>
          <w:lang w:val="en-US"/>
        </w:rPr>
        <w:t>et al.</w:t>
      </w:r>
      <w:r w:rsidRPr="0007435F">
        <w:rPr>
          <w:lang w:val="en-US"/>
        </w:rPr>
        <w:t>, “The evolving field of digital mental health: current evidence and implementation issues for smartphone apps, generative artificial intelligence, and virtual reality,” </w:t>
      </w:r>
      <w:r w:rsidRPr="0007435F">
        <w:rPr>
          <w:i/>
          <w:iCs/>
          <w:lang w:val="en-US"/>
        </w:rPr>
        <w:t>World Psychiatry</w:t>
      </w:r>
      <w:r w:rsidRPr="0007435F">
        <w:rPr>
          <w:lang w:val="en-US"/>
        </w:rPr>
        <w:t>, vol. 24, no. 2, pp. 156–174, May 2025, </w:t>
      </w:r>
      <w:proofErr w:type="spellStart"/>
      <w:r w:rsidRPr="0007435F">
        <w:rPr>
          <w:lang w:val="en-US"/>
        </w:rPr>
        <w:t>doi</w:t>
      </w:r>
      <w:proofErr w:type="spellEnd"/>
      <w:r w:rsidRPr="0007435F">
        <w:rPr>
          <w:lang w:val="en-US"/>
        </w:rPr>
        <w:t>: </w:t>
      </w:r>
      <w:hyperlink r:id="rId25" w:tgtFrame="_blank" w:history="1">
        <w:r w:rsidRPr="0007435F">
          <w:rPr>
            <w:rStyle w:val="Hyperlink"/>
            <w:lang w:val="en-US"/>
          </w:rPr>
          <w:t>https://doi.org/10.1002/wps.21299</w:t>
        </w:r>
      </w:hyperlink>
      <w:r w:rsidRPr="0007435F">
        <w:rPr>
          <w:lang w:val="en-US"/>
        </w:rPr>
        <w:t>.</w:t>
      </w:r>
      <w:r w:rsidRPr="0007435F">
        <w:t> </w:t>
      </w:r>
    </w:p>
    <w:p w14:paraId="67DC8C25" w14:textId="77777777" w:rsidR="0007435F" w:rsidRPr="0007435F" w:rsidRDefault="0007435F" w:rsidP="0007435F">
      <w:r w:rsidRPr="0007435F">
        <w:rPr>
          <w:lang w:val="en-US"/>
        </w:rPr>
        <w:t>[12] B. J. C. Claessens, W. van </w:t>
      </w:r>
      <w:proofErr w:type="spellStart"/>
      <w:r w:rsidRPr="0007435F">
        <w:rPr>
          <w:lang w:val="en-US"/>
        </w:rPr>
        <w:t>Eerde</w:t>
      </w:r>
      <w:proofErr w:type="spellEnd"/>
      <w:r w:rsidRPr="0007435F">
        <w:rPr>
          <w:lang w:val="en-US"/>
        </w:rPr>
        <w:t>, C. G. Rutte, and R. A. Roe, “A review of the time management literature,” </w:t>
      </w:r>
      <w:r w:rsidRPr="0007435F">
        <w:rPr>
          <w:i/>
          <w:iCs/>
          <w:lang w:val="en-US"/>
        </w:rPr>
        <w:t>Personnel Review</w:t>
      </w:r>
      <w:r w:rsidRPr="0007435F">
        <w:rPr>
          <w:lang w:val="en-US"/>
        </w:rPr>
        <w:t>, vol. 36, no. 2, pp. 255–276, 2007, </w:t>
      </w:r>
      <w:proofErr w:type="spellStart"/>
      <w:r w:rsidRPr="0007435F">
        <w:rPr>
          <w:lang w:val="en-US"/>
        </w:rPr>
        <w:t>doi</w:t>
      </w:r>
      <w:proofErr w:type="spellEnd"/>
      <w:r w:rsidRPr="0007435F">
        <w:rPr>
          <w:lang w:val="en-US"/>
        </w:rPr>
        <w:t>: 10.1108/00483480710726136.  </w:t>
      </w:r>
      <w:r w:rsidRPr="0007435F">
        <w:t> </w:t>
      </w:r>
    </w:p>
    <w:p w14:paraId="12F94362" w14:textId="77777777" w:rsidR="0007435F" w:rsidRPr="0007435F" w:rsidRDefault="0007435F" w:rsidP="0007435F">
      <w:r w:rsidRPr="0007435F">
        <w:rPr>
          <w:lang w:val="en-US"/>
        </w:rPr>
        <w:t>[13] H. Khiat, “Using automated time management enablers to improve self-regulated learning,” </w:t>
      </w:r>
      <w:r w:rsidRPr="0007435F">
        <w:rPr>
          <w:i/>
          <w:iCs/>
          <w:lang w:val="en-US"/>
        </w:rPr>
        <w:t>Active Learning in Higher Education</w:t>
      </w:r>
      <w:r w:rsidRPr="0007435F">
        <w:rPr>
          <w:lang w:val="en-US"/>
        </w:rPr>
        <w:t>, vol. 23, no. 1, p. 146978741986630, Jul. 2019, doi: </w:t>
      </w:r>
      <w:hyperlink r:id="rId26" w:tgtFrame="_blank" w:history="1">
        <w:r w:rsidRPr="0007435F">
          <w:rPr>
            <w:rStyle w:val="Hyperlink"/>
            <w:lang w:val="en-US"/>
          </w:rPr>
          <w:t>https://journals.sagepub.com/doi/full/10.1177/1469787419866304?casa_token=wFvXk6cTpL4AAAAA%3A_4qm_hAv9HQD60plvbUTFpkyO__6MsoH28AuN_JkrX3M3TpBlN59p3tLz0MjKUQ4R8hR1NoyNEjkVw</w:t>
        </w:r>
      </w:hyperlink>
      <w:r w:rsidRPr="0007435F">
        <w:rPr>
          <w:lang w:val="en-US"/>
        </w:rPr>
        <w:t> </w:t>
      </w:r>
      <w:r w:rsidRPr="0007435F">
        <w:t> </w:t>
      </w:r>
    </w:p>
    <w:p w14:paraId="7F9AB534" w14:textId="77777777" w:rsidR="0007435F" w:rsidRPr="0007435F" w:rsidRDefault="0007435F" w:rsidP="0007435F">
      <w:proofErr w:type="gramStart"/>
      <w:r w:rsidRPr="0007435F">
        <w:rPr>
          <w:lang w:val="en-US"/>
        </w:rPr>
        <w:t>‌[</w:t>
      </w:r>
      <w:proofErr w:type="gramEnd"/>
      <w:r w:rsidRPr="0007435F">
        <w:rPr>
          <w:lang w:val="en-US"/>
        </w:rPr>
        <w:t>14] T. H. Macan, “Time Management: Test of a Process Model,” </w:t>
      </w:r>
      <w:r w:rsidRPr="0007435F">
        <w:rPr>
          <w:i/>
          <w:iCs/>
          <w:lang w:val="en-US"/>
        </w:rPr>
        <w:t>Journal of applied psychology</w:t>
      </w:r>
      <w:r w:rsidRPr="0007435F">
        <w:rPr>
          <w:lang w:val="en-US"/>
        </w:rPr>
        <w:t>, vol. 79, no. 3, pp. 381–391, 1994, </w:t>
      </w:r>
      <w:proofErr w:type="spellStart"/>
      <w:r w:rsidRPr="0007435F">
        <w:rPr>
          <w:lang w:val="en-US"/>
        </w:rPr>
        <w:t>doi</w:t>
      </w:r>
      <w:proofErr w:type="spellEnd"/>
      <w:r w:rsidRPr="0007435F">
        <w:rPr>
          <w:lang w:val="en-US"/>
        </w:rPr>
        <w:t>: 10.1037/0021-9010.79.3.381. </w:t>
      </w:r>
      <w:hyperlink r:id="rId27" w:tgtFrame="_blank" w:history="1">
        <w:r w:rsidRPr="0007435F">
          <w:rPr>
            <w:rStyle w:val="Hyperlink"/>
            <w:lang w:val="en-US"/>
          </w:rPr>
          <w:t>https://research-ebsco-com.uwtsd.idm.oclc.org/c/onvpsy/search/details/5n4kxuo2ej</w:t>
        </w:r>
      </w:hyperlink>
      <w:r w:rsidRPr="0007435F">
        <w:rPr>
          <w:lang w:val="en-US"/>
        </w:rPr>
        <w:t> </w:t>
      </w:r>
      <w:r w:rsidRPr="0007435F">
        <w:t> </w:t>
      </w:r>
    </w:p>
    <w:p w14:paraId="6D268B57" w14:textId="77777777" w:rsidR="0007435F" w:rsidRPr="0007435F" w:rsidRDefault="0007435F" w:rsidP="0007435F">
      <w:r w:rsidRPr="0007435F">
        <w:rPr>
          <w:lang w:val="en-US"/>
        </w:rPr>
        <w:t> [15] “Issue Information,” </w:t>
      </w:r>
      <w:r w:rsidRPr="0007435F">
        <w:rPr>
          <w:i/>
          <w:iCs/>
          <w:lang w:val="en-US"/>
        </w:rPr>
        <w:t>Psychophysiology</w:t>
      </w:r>
      <w:r w:rsidRPr="0007435F">
        <w:rPr>
          <w:lang w:val="en-US"/>
        </w:rPr>
        <w:t>, vol. 54, no. 5, pp. 649–651, Apr. 2017, </w:t>
      </w:r>
      <w:proofErr w:type="spellStart"/>
      <w:r w:rsidRPr="0007435F">
        <w:rPr>
          <w:lang w:val="en-US"/>
        </w:rPr>
        <w:t>doi</w:t>
      </w:r>
      <w:proofErr w:type="spellEnd"/>
      <w:r w:rsidRPr="0007435F">
        <w:rPr>
          <w:lang w:val="en-US"/>
        </w:rPr>
        <w:t>: </w:t>
      </w:r>
      <w:hyperlink r:id="rId28" w:tgtFrame="_blank" w:history="1">
        <w:r w:rsidRPr="0007435F">
          <w:rPr>
            <w:rStyle w:val="Hyperlink"/>
            <w:lang w:val="en-US"/>
          </w:rPr>
          <w:t>https://doi.org/10.1111/psyp.12746</w:t>
        </w:r>
      </w:hyperlink>
      <w:r w:rsidRPr="0007435F">
        <w:rPr>
          <w:lang w:val="en-US"/>
        </w:rPr>
        <w:t>.</w:t>
      </w:r>
      <w:r w:rsidRPr="0007435F">
        <w:t> </w:t>
      </w:r>
    </w:p>
    <w:p w14:paraId="7ABC87C1" w14:textId="77777777" w:rsidR="0007435F" w:rsidRPr="0007435F" w:rsidRDefault="0007435F" w:rsidP="0007435F">
      <w:r w:rsidRPr="0007435F">
        <w:rPr>
          <w:lang w:val="en-US"/>
        </w:rPr>
        <w:t>[16] T. Wijesinghe and D. Abeysinghe, “Using a Study Planner with Predictive Analytics: Exploring the Effects on Academic Performance and Time Management: A Systematic Review,” </w:t>
      </w:r>
      <w:r w:rsidRPr="0007435F">
        <w:rPr>
          <w:i/>
          <w:iCs/>
          <w:lang w:val="en-US"/>
        </w:rPr>
        <w:t>Kdu.ac.lk</w:t>
      </w:r>
      <w:r w:rsidRPr="0007435F">
        <w:rPr>
          <w:lang w:val="en-US"/>
        </w:rPr>
        <w:t>, 2024, </w:t>
      </w:r>
      <w:proofErr w:type="spellStart"/>
      <w:r w:rsidRPr="0007435F">
        <w:rPr>
          <w:lang w:val="en-US"/>
        </w:rPr>
        <w:t>doi</w:t>
      </w:r>
      <w:proofErr w:type="spellEnd"/>
      <w:r w:rsidRPr="0007435F">
        <w:rPr>
          <w:lang w:val="en-US"/>
        </w:rPr>
        <w:t>: </w:t>
      </w:r>
      <w:hyperlink r:id="rId29" w:tgtFrame="_blank" w:history="1">
        <w:r w:rsidRPr="0007435F">
          <w:rPr>
            <w:rStyle w:val="Hyperlink"/>
            <w:lang w:val="en-US"/>
          </w:rPr>
          <w:t>http://ir.kdu.ac.lk/handle/345/8604</w:t>
        </w:r>
      </w:hyperlink>
      <w:r w:rsidRPr="0007435F">
        <w:rPr>
          <w:lang w:val="en-US"/>
        </w:rPr>
        <w:t>. CHECK</w:t>
      </w:r>
      <w:r w:rsidRPr="0007435F">
        <w:t> </w:t>
      </w:r>
    </w:p>
    <w:p w14:paraId="2DB100C2" w14:textId="77777777" w:rsidR="0007435F" w:rsidRPr="0007435F" w:rsidRDefault="0007435F" w:rsidP="0007435F">
      <w:r w:rsidRPr="0007435F">
        <w:rPr>
          <w:lang w:val="en-US"/>
        </w:rPr>
        <w:t>[17] Anna Navin Young, A. Bourke, S. Foley, and Zelda Di Blasi, “Effects of time management interventions on mental health and wellbeing factors: A protocol for a systematic review,” </w:t>
      </w:r>
      <w:r w:rsidRPr="0007435F">
        <w:rPr>
          <w:i/>
          <w:iCs/>
          <w:lang w:val="en-US"/>
        </w:rPr>
        <w:t>PLOS ONE</w:t>
      </w:r>
      <w:r w:rsidRPr="0007435F">
        <w:rPr>
          <w:lang w:val="en-US"/>
        </w:rPr>
        <w:t>, vol. 19, no. 3, pp. e0288887–e0288887, Mar. 2024, </w:t>
      </w:r>
      <w:proofErr w:type="spellStart"/>
      <w:r w:rsidRPr="0007435F">
        <w:rPr>
          <w:lang w:val="en-US"/>
        </w:rPr>
        <w:t>doi</w:t>
      </w:r>
      <w:proofErr w:type="spellEnd"/>
      <w:r w:rsidRPr="0007435F">
        <w:rPr>
          <w:lang w:val="en-US"/>
        </w:rPr>
        <w:t>: </w:t>
      </w:r>
      <w:hyperlink r:id="rId30" w:tgtFrame="_blank" w:history="1">
        <w:r w:rsidRPr="0007435F">
          <w:rPr>
            <w:rStyle w:val="Hyperlink"/>
            <w:lang w:val="en-US"/>
          </w:rPr>
          <w:t>https://doi.org/10.1371/journal.pone.0288887</w:t>
        </w:r>
      </w:hyperlink>
      <w:r w:rsidRPr="0007435F">
        <w:rPr>
          <w:lang w:val="en-US"/>
        </w:rPr>
        <w:t>.</w:t>
      </w:r>
      <w:r w:rsidRPr="0007435F">
        <w:t> </w:t>
      </w:r>
    </w:p>
    <w:p w14:paraId="7A76DFE0" w14:textId="77777777" w:rsidR="0007435F" w:rsidRPr="0007435F" w:rsidRDefault="0007435F" w:rsidP="0007435F">
      <w:r w:rsidRPr="0007435F">
        <w:rPr>
          <w:lang w:val="en-US"/>
        </w:rPr>
        <w:t>[18] [</w:t>
      </w:r>
      <w:proofErr w:type="gramStart"/>
      <w:r w:rsidRPr="0007435F">
        <w:rPr>
          <w:lang w:val="en-US"/>
        </w:rPr>
        <w:t>1]R.</w:t>
      </w:r>
      <w:proofErr w:type="gramEnd"/>
      <w:r w:rsidRPr="0007435F">
        <w:rPr>
          <w:lang w:val="en-US"/>
        </w:rPr>
        <w:t xml:space="preserve"> Adams, D. </w:t>
      </w:r>
      <w:proofErr w:type="spellStart"/>
      <w:r w:rsidRPr="0007435F">
        <w:rPr>
          <w:lang w:val="en-US"/>
        </w:rPr>
        <w:t>Grichnik</w:t>
      </w:r>
      <w:proofErr w:type="spellEnd"/>
      <w:r w:rsidRPr="0007435F">
        <w:rPr>
          <w:lang w:val="en-US"/>
        </w:rPr>
        <w:t>, A. </w:t>
      </w:r>
      <w:proofErr w:type="spellStart"/>
      <w:r w:rsidRPr="0007435F">
        <w:rPr>
          <w:lang w:val="en-US"/>
        </w:rPr>
        <w:t>Pundziene</w:t>
      </w:r>
      <w:proofErr w:type="spellEnd"/>
      <w:r w:rsidRPr="0007435F">
        <w:rPr>
          <w:lang w:val="en-US"/>
        </w:rPr>
        <w:t>, and C. Volkmann, “The evolution of the dynamic capabilities framework,” 2023. Available: </w:t>
      </w:r>
      <w:hyperlink r:id="rId31" w:anchor="page=115" w:tgtFrame="_blank" w:history="1">
        <w:r w:rsidRPr="0007435F">
          <w:rPr>
            <w:rStyle w:val="Hyperlink"/>
            <w:lang w:val="en-US"/>
          </w:rPr>
          <w:t>https://library.oapen.org/bitstream/handle/20.500.12657/59324/978-3-031-11371-0.pdf?sequence=6#page=115</w:t>
        </w:r>
      </w:hyperlink>
      <w:r w:rsidRPr="0007435F">
        <w:t> </w:t>
      </w:r>
    </w:p>
    <w:p w14:paraId="3D778691" w14:textId="77777777" w:rsidR="0007435F" w:rsidRPr="0007435F" w:rsidRDefault="0007435F" w:rsidP="0007435F">
      <w:proofErr w:type="gramStart"/>
      <w:r w:rsidRPr="0007435F">
        <w:rPr>
          <w:lang w:val="en-US"/>
        </w:rPr>
        <w:t>‌[</w:t>
      </w:r>
      <w:proofErr w:type="gramEnd"/>
      <w:r w:rsidRPr="0007435F">
        <w:rPr>
          <w:lang w:val="en-US"/>
        </w:rPr>
        <w:t>19] D. H. Schunk and B. J. Zimmerman, </w:t>
      </w:r>
      <w:r w:rsidRPr="0007435F">
        <w:rPr>
          <w:i/>
          <w:iCs/>
          <w:lang w:val="en-US"/>
        </w:rPr>
        <w:t>Self-regulation of Learning and Performance</w:t>
      </w:r>
      <w:r w:rsidRPr="0007435F">
        <w:rPr>
          <w:lang w:val="en-US"/>
        </w:rPr>
        <w:t>. New York: Routledge, 2022. </w:t>
      </w:r>
      <w:proofErr w:type="spellStart"/>
      <w:r w:rsidRPr="0007435F">
        <w:rPr>
          <w:lang w:val="en-US"/>
        </w:rPr>
        <w:t>doi</w:t>
      </w:r>
      <w:proofErr w:type="spellEnd"/>
      <w:r w:rsidRPr="0007435F">
        <w:rPr>
          <w:lang w:val="en-US"/>
        </w:rPr>
        <w:t>: </w:t>
      </w:r>
      <w:hyperlink r:id="rId32" w:tgtFrame="_blank" w:history="1">
        <w:r w:rsidRPr="0007435F">
          <w:rPr>
            <w:rStyle w:val="Hyperlink"/>
            <w:lang w:val="en-US"/>
          </w:rPr>
          <w:t>https://doi.org/10.4324/9780203763353</w:t>
        </w:r>
      </w:hyperlink>
      <w:r w:rsidRPr="0007435F">
        <w:rPr>
          <w:lang w:val="en-US"/>
        </w:rPr>
        <w:t>.</w:t>
      </w:r>
      <w:r w:rsidRPr="0007435F">
        <w:t> </w:t>
      </w:r>
    </w:p>
    <w:p w14:paraId="2D723B9F" w14:textId="77777777" w:rsidR="0007435F" w:rsidRPr="0007435F" w:rsidRDefault="0007435F" w:rsidP="0007435F">
      <w:r w:rsidRPr="0007435F">
        <w:rPr>
          <w:lang w:val="en-US"/>
        </w:rPr>
        <w:t>[20] J. Li, H. Ye, Y. Tang, Z. Zhou, and X. Hu, “What Are the Effects of Self-Regulation Phases and Strategies for Chinese Students? A Meta-Analysis of Two Decades Research of the Association Between Self-Regulation and Academic Performance,” </w:t>
      </w:r>
      <w:r w:rsidRPr="0007435F">
        <w:rPr>
          <w:i/>
          <w:iCs/>
          <w:lang w:val="en-US"/>
        </w:rPr>
        <w:t>Frontiers in Psychology</w:t>
      </w:r>
      <w:r w:rsidRPr="0007435F">
        <w:rPr>
          <w:lang w:val="en-US"/>
        </w:rPr>
        <w:t>, vol. 9, Dec. 2018, </w:t>
      </w:r>
      <w:proofErr w:type="spellStart"/>
      <w:r w:rsidRPr="0007435F">
        <w:rPr>
          <w:lang w:val="en-US"/>
        </w:rPr>
        <w:t>doi</w:t>
      </w:r>
      <w:proofErr w:type="spellEnd"/>
      <w:r w:rsidRPr="0007435F">
        <w:rPr>
          <w:lang w:val="en-US"/>
        </w:rPr>
        <w:t>: </w:t>
      </w:r>
      <w:hyperlink r:id="rId33" w:tgtFrame="_blank" w:history="1">
        <w:r w:rsidRPr="0007435F">
          <w:rPr>
            <w:rStyle w:val="Hyperlink"/>
            <w:lang w:val="en-US"/>
          </w:rPr>
          <w:t>https://doi.org/10.3389/fpsyg.2018.02434</w:t>
        </w:r>
      </w:hyperlink>
      <w:r w:rsidRPr="0007435F">
        <w:rPr>
          <w:lang w:val="en-US"/>
        </w:rPr>
        <w:t>.</w:t>
      </w:r>
      <w:r w:rsidRPr="0007435F">
        <w:t> </w:t>
      </w:r>
    </w:p>
    <w:p w14:paraId="12661F87" w14:textId="77777777" w:rsidR="0007435F" w:rsidRPr="0007435F" w:rsidRDefault="0007435F" w:rsidP="0007435F">
      <w:r w:rsidRPr="0007435F">
        <w:rPr>
          <w:lang w:val="en-US"/>
        </w:rPr>
        <w:t>[21] N. Yadav, O. Goel, P. Goel, and A. Khare, “Dynamic Self-Regulation: A Key to Effective Time Management,” </w:t>
      </w:r>
      <w:r w:rsidRPr="0007435F">
        <w:rPr>
          <w:i/>
          <w:iCs/>
          <w:lang w:val="en-US"/>
        </w:rPr>
        <w:t>ResearchGate</w:t>
      </w:r>
      <w:r w:rsidRPr="0007435F">
        <w:rPr>
          <w:lang w:val="en-US"/>
        </w:rPr>
        <w:t>, Nov. 22, 2023. </w:t>
      </w:r>
      <w:hyperlink r:id="rId34" w:tgtFrame="_blank" w:history="1">
        <w:r w:rsidRPr="0007435F">
          <w:rPr>
            <w:rStyle w:val="Hyperlink"/>
            <w:lang w:val="en-US"/>
          </w:rPr>
          <w:t>https://www.researchgate.net/publication/380727585_Dynamic_Self-Regulation_A_Key_to_Effective_Time_Management</w:t>
        </w:r>
      </w:hyperlink>
      <w:r w:rsidRPr="0007435F">
        <w:t> </w:t>
      </w:r>
    </w:p>
    <w:p w14:paraId="72D42C92" w14:textId="77777777" w:rsidR="0007435F" w:rsidRPr="0007435F" w:rsidRDefault="0007435F" w:rsidP="0007435F">
      <w:r w:rsidRPr="0007435F">
        <w:rPr>
          <w:lang w:val="en-US"/>
        </w:rPr>
        <w:t>[22] M. H. A. Al-</w:t>
      </w:r>
      <w:proofErr w:type="spellStart"/>
      <w:r w:rsidRPr="0007435F">
        <w:rPr>
          <w:lang w:val="en-US"/>
        </w:rPr>
        <w:t>Abyadh</w:t>
      </w:r>
      <w:proofErr w:type="spellEnd"/>
      <w:r w:rsidRPr="0007435F">
        <w:rPr>
          <w:lang w:val="en-US"/>
        </w:rPr>
        <w:t> and H. A. H. Abdel Azeem, “Academic Achievement: Influences of University Students’ Self-Management and Perceived Self-Efficacy,” </w:t>
      </w:r>
      <w:r w:rsidRPr="0007435F">
        <w:rPr>
          <w:i/>
          <w:iCs/>
          <w:lang w:val="en-US"/>
        </w:rPr>
        <w:t>Journal of Intelligence</w:t>
      </w:r>
      <w:r w:rsidRPr="0007435F">
        <w:rPr>
          <w:lang w:val="en-US"/>
        </w:rPr>
        <w:t>, vol. 10, no. 3, p. 55, Aug. 2022, </w:t>
      </w:r>
      <w:proofErr w:type="spellStart"/>
      <w:r w:rsidRPr="0007435F">
        <w:rPr>
          <w:lang w:val="en-US"/>
        </w:rPr>
        <w:t>doi</w:t>
      </w:r>
      <w:proofErr w:type="spellEnd"/>
      <w:r w:rsidRPr="0007435F">
        <w:rPr>
          <w:lang w:val="en-US"/>
        </w:rPr>
        <w:t>: </w:t>
      </w:r>
      <w:hyperlink r:id="rId35" w:tgtFrame="_blank" w:history="1">
        <w:r w:rsidRPr="0007435F">
          <w:rPr>
            <w:rStyle w:val="Hyperlink"/>
            <w:lang w:val="en-US"/>
          </w:rPr>
          <w:t>https://doi.org/10.3390/jintelligence10030055</w:t>
        </w:r>
      </w:hyperlink>
      <w:r w:rsidRPr="0007435F">
        <w:rPr>
          <w:lang w:val="en-US"/>
        </w:rPr>
        <w:t>.</w:t>
      </w:r>
      <w:r w:rsidRPr="0007435F">
        <w:t> </w:t>
      </w:r>
    </w:p>
    <w:p w14:paraId="50BED586" w14:textId="77777777" w:rsidR="0007435F" w:rsidRPr="0007435F" w:rsidRDefault="0007435F" w:rsidP="0007435F">
      <w:proofErr w:type="gramStart"/>
      <w:r w:rsidRPr="0007435F">
        <w:rPr>
          <w:lang w:val="en-US"/>
        </w:rPr>
        <w:lastRenderedPageBreak/>
        <w:t>‌[</w:t>
      </w:r>
      <w:proofErr w:type="gramEnd"/>
      <w:r w:rsidRPr="0007435F">
        <w:rPr>
          <w:lang w:val="en-US"/>
        </w:rPr>
        <w:t>23] Abílio Afonso Lourenço and M. Olímpia, “Self-Regulation in Academic Success: Exploring the Impact of Volitional Control Strategies, Time Management Planning, and Procrastination,” </w:t>
      </w:r>
      <w:r w:rsidRPr="0007435F">
        <w:rPr>
          <w:i/>
          <w:iCs/>
          <w:lang w:val="en-US"/>
        </w:rPr>
        <w:t>Deleted Journal</w:t>
      </w:r>
      <w:r w:rsidRPr="0007435F">
        <w:rPr>
          <w:lang w:val="en-US"/>
        </w:rPr>
        <w:t>, Feb. 2024, </w:t>
      </w:r>
      <w:proofErr w:type="spellStart"/>
      <w:r w:rsidRPr="0007435F">
        <w:rPr>
          <w:lang w:val="en-US"/>
        </w:rPr>
        <w:t>doi</w:t>
      </w:r>
      <w:proofErr w:type="spellEnd"/>
      <w:r w:rsidRPr="0007435F">
        <w:rPr>
          <w:lang w:val="en-US"/>
        </w:rPr>
        <w:t>: </w:t>
      </w:r>
      <w:hyperlink r:id="rId36" w:tgtFrame="_blank" w:history="1">
        <w:r w:rsidRPr="0007435F">
          <w:rPr>
            <w:rStyle w:val="Hyperlink"/>
            <w:lang w:val="en-US"/>
          </w:rPr>
          <w:t>https://doi.org/10.47852/bonviewijce42022392</w:t>
        </w:r>
      </w:hyperlink>
      <w:r w:rsidRPr="0007435F">
        <w:rPr>
          <w:lang w:val="en-US"/>
        </w:rPr>
        <w:t>.</w:t>
      </w:r>
      <w:r w:rsidRPr="0007435F">
        <w:t> </w:t>
      </w:r>
    </w:p>
    <w:p w14:paraId="44125284" w14:textId="77777777" w:rsidR="0007435F" w:rsidRPr="0007435F" w:rsidRDefault="0007435F" w:rsidP="0007435F">
      <w:r w:rsidRPr="0007435F">
        <w:rPr>
          <w:lang w:val="en-US"/>
        </w:rPr>
        <w:t>[24] C. E. Kervin and H. E. Barrett, “Emotional management over time management: Using mindfulness to address student procrastination,” </w:t>
      </w:r>
      <w:r w:rsidRPr="0007435F">
        <w:rPr>
          <w:i/>
          <w:iCs/>
          <w:lang w:val="en-US"/>
        </w:rPr>
        <w:t>WLN: A Journal of Writing Center Scholarship</w:t>
      </w:r>
      <w:r w:rsidRPr="0007435F">
        <w:rPr>
          <w:lang w:val="en-US"/>
        </w:rPr>
        <w:t>, vol. 42, no. 9–10, pp. 10–, May–Jun. 2018. [Online]. Available: </w:t>
      </w:r>
      <w:hyperlink r:id="rId37" w:tgtFrame="_blank" w:history="1">
        <w:r w:rsidRPr="0007435F">
          <w:rPr>
            <w:rStyle w:val="Hyperlink"/>
            <w:lang w:val="en-US"/>
          </w:rPr>
          <w:t>https://link.gale.com/apps/doc/A538859614/AONE</w:t>
        </w:r>
      </w:hyperlink>
      <w:r w:rsidRPr="0007435F">
        <w:t> </w:t>
      </w:r>
    </w:p>
    <w:p w14:paraId="0DF46DD2" w14:textId="77777777" w:rsidR="0007435F" w:rsidRPr="0007435F" w:rsidRDefault="0007435F" w:rsidP="0007435F">
      <w:r w:rsidRPr="0007435F">
        <w:rPr>
          <w:lang w:val="en-US"/>
        </w:rPr>
        <w:t>[</w:t>
      </w:r>
      <w:proofErr w:type="gramStart"/>
      <w:r w:rsidRPr="0007435F">
        <w:rPr>
          <w:lang w:val="en-US"/>
        </w:rPr>
        <w:t>25]F.</w:t>
      </w:r>
      <w:proofErr w:type="gramEnd"/>
      <w:r w:rsidRPr="0007435F">
        <w:rPr>
          <w:lang w:val="en-US"/>
        </w:rPr>
        <w:t> M. Sirois, “Procrastination and Stress: A Conceptual Review of Why Context Matters,” </w:t>
      </w:r>
      <w:r w:rsidRPr="0007435F">
        <w:rPr>
          <w:i/>
          <w:iCs/>
          <w:lang w:val="en-US"/>
        </w:rPr>
        <w:t>International Journal of Environmental Research and Public Health</w:t>
      </w:r>
      <w:r w:rsidRPr="0007435F">
        <w:rPr>
          <w:lang w:val="en-US"/>
        </w:rPr>
        <w:t>, vol. 20, no. 6, p. 5031, Mar. 2023, </w:t>
      </w:r>
      <w:proofErr w:type="spellStart"/>
      <w:r w:rsidRPr="0007435F">
        <w:rPr>
          <w:lang w:val="en-US"/>
        </w:rPr>
        <w:t>doi</w:t>
      </w:r>
      <w:proofErr w:type="spellEnd"/>
      <w:r w:rsidRPr="0007435F">
        <w:rPr>
          <w:lang w:val="en-US"/>
        </w:rPr>
        <w:t>: </w:t>
      </w:r>
      <w:hyperlink r:id="rId38" w:tgtFrame="_blank" w:history="1">
        <w:r w:rsidRPr="0007435F">
          <w:rPr>
            <w:rStyle w:val="Hyperlink"/>
            <w:lang w:val="en-US"/>
          </w:rPr>
          <w:t>https://doi.org/10.3390/ijerph20065031</w:t>
        </w:r>
      </w:hyperlink>
      <w:r w:rsidRPr="0007435F">
        <w:rPr>
          <w:lang w:val="en-US"/>
        </w:rPr>
        <w:t>.</w:t>
      </w:r>
      <w:r w:rsidRPr="0007435F">
        <w:t> </w:t>
      </w:r>
    </w:p>
    <w:p w14:paraId="7525B8EC" w14:textId="77777777" w:rsidR="0007435F" w:rsidRPr="0007435F" w:rsidRDefault="0007435F" w:rsidP="0007435F">
      <w:r w:rsidRPr="0007435F">
        <w:rPr>
          <w:lang w:val="en-US"/>
        </w:rPr>
        <w:t>‌[26] Y. Yadav, K. Yadav, A. Khare, O. Goel, and P. Goel, “Dynamic Self-Regulation: A Key to Effective Time Management,” </w:t>
      </w:r>
      <w:r w:rsidRPr="0007435F">
        <w:rPr>
          <w:i/>
          <w:iCs/>
          <w:lang w:val="en-US"/>
        </w:rPr>
        <w:t>Educational Administration Theory and Practice</w:t>
      </w:r>
      <w:r w:rsidRPr="0007435F">
        <w:rPr>
          <w:lang w:val="en-US"/>
        </w:rPr>
        <w:t>, vol. 8, no. 11, pp. d854–d876, Nov. 2023, doi: </w:t>
      </w:r>
      <w:hyperlink r:id="rId39" w:tgtFrame="_blank" w:history="1">
        <w:r w:rsidRPr="0007435F">
          <w:rPr>
            <w:rStyle w:val="Hyperlink"/>
            <w:lang w:val="en-US"/>
          </w:rPr>
          <w:t>https://www.researchgate.net/profile/Ankur-Khare-10/publication/380727584_Dynamic_Self-Regulation_A_Key_to_Effective_Time_Management/links/66deef76f84dd1716cdf9e66/Dynamic-Self-Regulation-A-Key-to-Effective-Time-Management.pdf</w:t>
        </w:r>
      </w:hyperlink>
      <w:r w:rsidRPr="0007435F">
        <w:rPr>
          <w:lang w:val="en-US"/>
        </w:rPr>
        <w:t> . </w:t>
      </w:r>
      <w:r w:rsidRPr="0007435F">
        <w:t> </w:t>
      </w:r>
    </w:p>
    <w:p w14:paraId="4334394F" w14:textId="77777777" w:rsidR="0007435F" w:rsidRPr="0007435F" w:rsidRDefault="0007435F" w:rsidP="0007435F">
      <w:r w:rsidRPr="0007435F">
        <w:rPr>
          <w:lang w:val="en-US"/>
        </w:rPr>
        <w:t>[27] P. Lally and B. Gardner, “Promoting habit formation,” </w:t>
      </w:r>
      <w:r w:rsidRPr="0007435F">
        <w:rPr>
          <w:i/>
          <w:iCs/>
          <w:lang w:val="en-US"/>
        </w:rPr>
        <w:t>Health Psychology Review</w:t>
      </w:r>
      <w:r w:rsidRPr="0007435F">
        <w:rPr>
          <w:lang w:val="en-US"/>
        </w:rPr>
        <w:t>, vol. 7, no. sup1, pp. S137–S158, May 2013, </w:t>
      </w:r>
      <w:proofErr w:type="spellStart"/>
      <w:r w:rsidRPr="0007435F">
        <w:rPr>
          <w:lang w:val="en-US"/>
        </w:rPr>
        <w:t>doi</w:t>
      </w:r>
      <w:proofErr w:type="spellEnd"/>
      <w:r w:rsidRPr="0007435F">
        <w:rPr>
          <w:lang w:val="en-US"/>
        </w:rPr>
        <w:t>: </w:t>
      </w:r>
      <w:hyperlink r:id="rId40" w:tgtFrame="_blank" w:history="1">
        <w:r w:rsidRPr="0007435F">
          <w:rPr>
            <w:rStyle w:val="Hyperlink"/>
            <w:lang w:val="en-US"/>
          </w:rPr>
          <w:t>https://doi.org/10.1080/17437199.2011.603640</w:t>
        </w:r>
      </w:hyperlink>
      <w:r w:rsidRPr="0007435F">
        <w:rPr>
          <w:lang w:val="en-US"/>
        </w:rPr>
        <w:t>.</w:t>
      </w:r>
      <w:r w:rsidRPr="0007435F">
        <w:t> </w:t>
      </w:r>
    </w:p>
    <w:p w14:paraId="4587640A" w14:textId="77777777" w:rsidR="0007435F" w:rsidRPr="0007435F" w:rsidRDefault="0007435F" w:rsidP="0007435F">
      <w:r w:rsidRPr="0007435F">
        <w:rPr>
          <w:lang w:val="en-US"/>
        </w:rPr>
        <w:t>[28] Petek Batum and Bilge Yaĝmurlu, “What counts in externalizing behaviors? The contributions of emotion and behavior regulation,” vol. 25, no. 4, pp. 272–294, Dec. 2007, </w:t>
      </w:r>
      <w:proofErr w:type="spellStart"/>
      <w:r w:rsidRPr="0007435F">
        <w:rPr>
          <w:lang w:val="en-US"/>
        </w:rPr>
        <w:t>doi</w:t>
      </w:r>
      <w:proofErr w:type="spellEnd"/>
      <w:r w:rsidRPr="0007435F">
        <w:rPr>
          <w:lang w:val="en-US"/>
        </w:rPr>
        <w:t>: </w:t>
      </w:r>
      <w:hyperlink r:id="rId41" w:tgtFrame="_blank" w:history="1">
        <w:r w:rsidRPr="0007435F">
          <w:rPr>
            <w:rStyle w:val="Hyperlink"/>
            <w:lang w:val="en-US"/>
          </w:rPr>
          <w:t>https://doi.org/10.1007/bf02915236</w:t>
        </w:r>
      </w:hyperlink>
      <w:r w:rsidRPr="0007435F">
        <w:rPr>
          <w:lang w:val="en-US"/>
        </w:rPr>
        <w:t>.</w:t>
      </w:r>
      <w:r w:rsidRPr="0007435F">
        <w:t> </w:t>
      </w:r>
    </w:p>
    <w:p w14:paraId="7615B363" w14:textId="77777777" w:rsidR="0007435F" w:rsidRPr="0007435F" w:rsidRDefault="0007435F" w:rsidP="0007435F">
      <w:r w:rsidRPr="0007435F">
        <w:rPr>
          <w:lang w:val="en-US"/>
        </w:rPr>
        <w:t>[29] G. S. Shields, W. G. Moons, and G. M. Slavich, “Better executive function under stress mitigates the effects of recent life stress exposure on health in young adults,” </w:t>
      </w:r>
      <w:r w:rsidRPr="0007435F">
        <w:rPr>
          <w:i/>
          <w:iCs/>
          <w:lang w:val="en-US"/>
        </w:rPr>
        <w:t>Stress</w:t>
      </w:r>
      <w:r w:rsidRPr="0007435F">
        <w:rPr>
          <w:lang w:val="en-US"/>
        </w:rPr>
        <w:t>, vol. 20, no. 1, pp. 92–102, Jan. 2017, </w:t>
      </w:r>
      <w:proofErr w:type="spellStart"/>
      <w:r w:rsidRPr="0007435F">
        <w:rPr>
          <w:lang w:val="en-US"/>
        </w:rPr>
        <w:t>doi</w:t>
      </w:r>
      <w:proofErr w:type="spellEnd"/>
      <w:r w:rsidRPr="0007435F">
        <w:rPr>
          <w:lang w:val="en-US"/>
        </w:rPr>
        <w:t>: </w:t>
      </w:r>
      <w:hyperlink r:id="rId42" w:tgtFrame="_blank" w:history="1">
        <w:r w:rsidRPr="0007435F">
          <w:rPr>
            <w:rStyle w:val="Hyperlink"/>
            <w:lang w:val="en-US"/>
          </w:rPr>
          <w:t>https://doi.org/10.1080/10253890.2017.1286322</w:t>
        </w:r>
      </w:hyperlink>
      <w:r w:rsidRPr="0007435F">
        <w:rPr>
          <w:lang w:val="en-US"/>
        </w:rPr>
        <w:t>.</w:t>
      </w:r>
      <w:r w:rsidRPr="0007435F">
        <w:t> </w:t>
      </w:r>
    </w:p>
    <w:p w14:paraId="398FE26A" w14:textId="77777777" w:rsidR="0007435F" w:rsidRPr="0007435F" w:rsidRDefault="0007435F" w:rsidP="0007435F">
      <w:r w:rsidRPr="0007435F">
        <w:rPr>
          <w:lang w:val="en-US"/>
        </w:rPr>
        <w:t>‌[30] Fatemeh Babaei, M. Abdollahi, M. A. Gilvani, and Marjan Masoomifard, “The Mediating Role of Theory of Mind in the Relationship Between Executive Functions and Marital Burnout Using Structural Equation Modeling and Artificial Neural Networks (SEM-ANN),” </w:t>
      </w:r>
      <w:r w:rsidRPr="0007435F">
        <w:rPr>
          <w:i/>
          <w:iCs/>
          <w:lang w:val="en-US"/>
        </w:rPr>
        <w:t>International Journal of Education and Cognitive Sciences</w:t>
      </w:r>
      <w:r w:rsidRPr="0007435F">
        <w:rPr>
          <w:lang w:val="en-US"/>
        </w:rPr>
        <w:t>, vol. 5, no. 4, pp. 62–73, 2024, Available: </w:t>
      </w:r>
      <w:hyperlink r:id="rId43" w:tgtFrame="_blank" w:history="1">
        <w:r w:rsidRPr="0007435F">
          <w:rPr>
            <w:rStyle w:val="Hyperlink"/>
            <w:lang w:val="en-US"/>
          </w:rPr>
          <w:t>https://www.journalecs.com/index.php/ecs/article/view/160</w:t>
        </w:r>
      </w:hyperlink>
      <w:r w:rsidRPr="0007435F">
        <w:t> </w:t>
      </w:r>
    </w:p>
    <w:p w14:paraId="5FEDC350" w14:textId="77777777" w:rsidR="0007435F" w:rsidRPr="0007435F" w:rsidRDefault="0007435F" w:rsidP="0007435F">
      <w:r w:rsidRPr="0007435F">
        <w:rPr>
          <w:lang w:val="en-US"/>
        </w:rPr>
        <w:t>[31] Z. Li, L. Tong, Y. Zeng, C. Pei, and B. Yan, “Dynamic resource allocation strategies in the human brain under cognitive overload: Evidence from time-varying brain network analysis,” </w:t>
      </w:r>
      <w:r w:rsidRPr="0007435F">
        <w:rPr>
          <w:i/>
          <w:iCs/>
          <w:lang w:val="en-US"/>
        </w:rPr>
        <w:t>Cerebral Cortex</w:t>
      </w:r>
      <w:r w:rsidRPr="0007435F">
        <w:rPr>
          <w:lang w:val="en-US"/>
        </w:rPr>
        <w:t>, vol. 35, no. 3, Article ID bhaf048, Mar. 2025, </w:t>
      </w:r>
      <w:proofErr w:type="spellStart"/>
      <w:r w:rsidRPr="0007435F">
        <w:rPr>
          <w:lang w:val="en-US"/>
        </w:rPr>
        <w:t>doi</w:t>
      </w:r>
      <w:proofErr w:type="spellEnd"/>
      <w:r w:rsidRPr="0007435F">
        <w:rPr>
          <w:lang w:val="en-US"/>
        </w:rPr>
        <w:t>: 10.1093/</w:t>
      </w:r>
      <w:proofErr w:type="spellStart"/>
      <w:r w:rsidRPr="0007435F">
        <w:rPr>
          <w:lang w:val="en-US"/>
        </w:rPr>
        <w:t>cercor</w:t>
      </w:r>
      <w:proofErr w:type="spellEnd"/>
      <w:r w:rsidRPr="0007435F">
        <w:rPr>
          <w:lang w:val="en-US"/>
        </w:rPr>
        <w:t>/bhaf048.</w:t>
      </w:r>
      <w:r w:rsidRPr="0007435F">
        <w:t> </w:t>
      </w:r>
    </w:p>
    <w:p w14:paraId="3F6AC6DA" w14:textId="77777777" w:rsidR="0007435F" w:rsidRPr="0007435F" w:rsidRDefault="0007435F" w:rsidP="0007435F">
      <w:r w:rsidRPr="0007435F">
        <w:rPr>
          <w:lang w:val="en-US"/>
        </w:rPr>
        <w:t>[</w:t>
      </w:r>
      <w:proofErr w:type="gramStart"/>
      <w:r w:rsidRPr="0007435F">
        <w:rPr>
          <w:lang w:val="en-US"/>
        </w:rPr>
        <w:t>32]Caitlin</w:t>
      </w:r>
      <w:proofErr w:type="gramEnd"/>
      <w:r w:rsidRPr="0007435F">
        <w:rPr>
          <w:lang w:val="en-US"/>
        </w:rPr>
        <w:t>, Y. Munakata, and A. Miyake, “Mutual implications of procrastination research in adults and children for theory and intervention,” </w:t>
      </w:r>
      <w:r w:rsidRPr="0007435F">
        <w:rPr>
          <w:i/>
          <w:iCs/>
          <w:lang w:val="en-US"/>
        </w:rPr>
        <w:t>Nature Reviews Psychology</w:t>
      </w:r>
      <w:r w:rsidRPr="0007435F">
        <w:rPr>
          <w:lang w:val="en-US"/>
        </w:rPr>
        <w:t>, Jul. 2024, </w:t>
      </w:r>
      <w:proofErr w:type="spellStart"/>
      <w:r w:rsidRPr="0007435F">
        <w:rPr>
          <w:lang w:val="en-US"/>
        </w:rPr>
        <w:t>doi</w:t>
      </w:r>
      <w:proofErr w:type="spellEnd"/>
      <w:r w:rsidRPr="0007435F">
        <w:rPr>
          <w:lang w:val="en-US"/>
        </w:rPr>
        <w:t>: </w:t>
      </w:r>
      <w:hyperlink r:id="rId44" w:tgtFrame="_blank" w:history="1">
        <w:r w:rsidRPr="0007435F">
          <w:rPr>
            <w:rStyle w:val="Hyperlink"/>
            <w:lang w:val="en-US"/>
          </w:rPr>
          <w:t>https://doi.org/10.1038/s44159-024-00341-w</w:t>
        </w:r>
      </w:hyperlink>
      <w:r w:rsidRPr="0007435F">
        <w:rPr>
          <w:lang w:val="en-US"/>
        </w:rPr>
        <w:t>.</w:t>
      </w:r>
      <w:r w:rsidRPr="0007435F">
        <w:t> </w:t>
      </w:r>
    </w:p>
    <w:p w14:paraId="7E5B7D85" w14:textId="77777777" w:rsidR="0007435F" w:rsidRPr="0007435F" w:rsidRDefault="0007435F" w:rsidP="0007435F">
      <w:r w:rsidRPr="0007435F">
        <w:rPr>
          <w:lang w:val="en-US"/>
        </w:rPr>
        <w:t>[</w:t>
      </w:r>
      <w:proofErr w:type="gramStart"/>
      <w:r w:rsidRPr="0007435F">
        <w:rPr>
          <w:lang w:val="en-US"/>
        </w:rPr>
        <w:t>33]S.</w:t>
      </w:r>
      <w:proofErr w:type="gramEnd"/>
      <w:r w:rsidRPr="0007435F">
        <w:rPr>
          <w:lang w:val="en-US"/>
        </w:rPr>
        <w:t> Rahimi, N. C. Hall, and F. Sticca, “Understanding academic procrastination: A Longitudinal analysis of procrastination and emotions in undergraduate and graduate students,” </w:t>
      </w:r>
      <w:r w:rsidRPr="0007435F">
        <w:rPr>
          <w:i/>
          <w:iCs/>
          <w:lang w:val="en-US"/>
        </w:rPr>
        <w:t>Motivation and Emotion</w:t>
      </w:r>
      <w:r w:rsidRPr="0007435F">
        <w:rPr>
          <w:lang w:val="en-US"/>
        </w:rPr>
        <w:t>, vol. 47, no. 4, Mar. 2023, </w:t>
      </w:r>
      <w:proofErr w:type="spellStart"/>
      <w:r w:rsidRPr="0007435F">
        <w:rPr>
          <w:lang w:val="en-US"/>
        </w:rPr>
        <w:t>doi</w:t>
      </w:r>
      <w:proofErr w:type="spellEnd"/>
      <w:r w:rsidRPr="0007435F">
        <w:rPr>
          <w:lang w:val="en-US"/>
        </w:rPr>
        <w:t>: </w:t>
      </w:r>
      <w:hyperlink r:id="rId45" w:tgtFrame="_blank" w:history="1">
        <w:r w:rsidRPr="0007435F">
          <w:rPr>
            <w:rStyle w:val="Hyperlink"/>
            <w:lang w:val="en-US"/>
          </w:rPr>
          <w:t>https://doi.org/10.1007/s11031-023-10010-9</w:t>
        </w:r>
      </w:hyperlink>
      <w:r w:rsidRPr="0007435F">
        <w:rPr>
          <w:lang w:val="en-US"/>
        </w:rPr>
        <w:t>.</w:t>
      </w:r>
      <w:r w:rsidRPr="0007435F">
        <w:t> </w:t>
      </w:r>
    </w:p>
    <w:p w14:paraId="16EB5FD7" w14:textId="77777777" w:rsidR="0007435F" w:rsidRPr="0007435F" w:rsidRDefault="0007435F" w:rsidP="0007435F">
      <w:r w:rsidRPr="0007435F">
        <w:rPr>
          <w:lang w:val="en-US"/>
        </w:rPr>
        <w:t>[34] “View of The Dangers of Procrastination for Learners,” </w:t>
      </w:r>
      <w:r w:rsidRPr="0007435F">
        <w:rPr>
          <w:i/>
          <w:iCs/>
          <w:lang w:val="en-US"/>
        </w:rPr>
        <w:t>Biccproceedings.org</w:t>
      </w:r>
      <w:r w:rsidRPr="0007435F">
        <w:rPr>
          <w:lang w:val="en-US"/>
        </w:rPr>
        <w:t>, 2025. </w:t>
      </w:r>
      <w:hyperlink r:id="rId46" w:tgtFrame="_blank" w:history="1">
        <w:r w:rsidRPr="0007435F">
          <w:rPr>
            <w:rStyle w:val="Hyperlink"/>
            <w:lang w:val="en-US"/>
          </w:rPr>
          <w:t>https://biccproceedings.org/index.php/bicc/article/view/42/19</w:t>
        </w:r>
      </w:hyperlink>
      <w:r w:rsidRPr="0007435F">
        <w:t> </w:t>
      </w:r>
    </w:p>
    <w:p w14:paraId="5EC86CC8" w14:textId="77777777" w:rsidR="0007435F" w:rsidRPr="0007435F" w:rsidRDefault="0007435F" w:rsidP="0007435F">
      <w:r w:rsidRPr="0007435F">
        <w:rPr>
          <w:lang w:val="en-US"/>
        </w:rPr>
        <w:t>[35] “View of Role of Time Management in Developing Self- Regulating Study Habits among Students at University Level,” </w:t>
      </w:r>
      <w:r w:rsidRPr="0007435F">
        <w:rPr>
          <w:i/>
          <w:iCs/>
          <w:lang w:val="en-US"/>
        </w:rPr>
        <w:t>Bbejournal.com</w:t>
      </w:r>
      <w:r w:rsidRPr="0007435F">
        <w:rPr>
          <w:lang w:val="en-US"/>
        </w:rPr>
        <w:t>, 2026. </w:t>
      </w:r>
      <w:hyperlink r:id="rId47" w:tgtFrame="_blank" w:history="1">
        <w:r w:rsidRPr="0007435F">
          <w:rPr>
            <w:rStyle w:val="Hyperlink"/>
            <w:lang w:val="en-US"/>
          </w:rPr>
          <w:t>https://bbejournal.com/index.php/BBE/article/view/896/926</w:t>
        </w:r>
      </w:hyperlink>
      <w:r w:rsidRPr="0007435F">
        <w:rPr>
          <w:lang w:val="en-US"/>
        </w:rPr>
        <w:t> (accessed Feb. 22, 2026).</w:t>
      </w:r>
      <w:r w:rsidRPr="0007435F">
        <w:t> </w:t>
      </w:r>
    </w:p>
    <w:p w14:paraId="4A021EE7" w14:textId="77777777" w:rsidR="0007435F" w:rsidRPr="0007435F" w:rsidRDefault="0007435F" w:rsidP="0007435F">
      <w:proofErr w:type="gramStart"/>
      <w:r w:rsidRPr="0007435F">
        <w:rPr>
          <w:lang w:val="en-US"/>
        </w:rPr>
        <w:t>‌[</w:t>
      </w:r>
      <w:proofErr w:type="gramEnd"/>
      <w:r w:rsidRPr="0007435F">
        <w:rPr>
          <w:lang w:val="en-US"/>
        </w:rPr>
        <w:t>36] P. A. Hall and G. T. Fong, “Temporal self-regulation theory: A model for individual health behavior,” </w:t>
      </w:r>
      <w:r w:rsidRPr="0007435F">
        <w:rPr>
          <w:i/>
          <w:iCs/>
          <w:lang w:val="en-US"/>
        </w:rPr>
        <w:t>Health Psychology Review</w:t>
      </w:r>
      <w:r w:rsidRPr="0007435F">
        <w:rPr>
          <w:lang w:val="en-US"/>
        </w:rPr>
        <w:t>, vol. 1, no. 1, pp. 6–52, Mar. 2007, </w:t>
      </w:r>
      <w:proofErr w:type="spellStart"/>
      <w:r w:rsidRPr="0007435F">
        <w:rPr>
          <w:lang w:val="en-US"/>
        </w:rPr>
        <w:t>doi</w:t>
      </w:r>
      <w:proofErr w:type="spellEnd"/>
      <w:r w:rsidRPr="0007435F">
        <w:rPr>
          <w:lang w:val="en-US"/>
        </w:rPr>
        <w:t>: </w:t>
      </w:r>
      <w:hyperlink r:id="rId48" w:tgtFrame="_blank" w:history="1">
        <w:r w:rsidRPr="0007435F">
          <w:rPr>
            <w:rStyle w:val="Hyperlink"/>
            <w:lang w:val="en-US"/>
          </w:rPr>
          <w:t>https://doi.org/10.1080/17437190701492437</w:t>
        </w:r>
      </w:hyperlink>
      <w:r w:rsidRPr="0007435F">
        <w:rPr>
          <w:lang w:val="en-US"/>
        </w:rPr>
        <w:t>.</w:t>
      </w:r>
      <w:r w:rsidRPr="0007435F">
        <w:t> </w:t>
      </w:r>
    </w:p>
    <w:p w14:paraId="4E68737C" w14:textId="77777777" w:rsidR="0007435F" w:rsidRPr="0007435F" w:rsidRDefault="0007435F" w:rsidP="0007435F">
      <w:r w:rsidRPr="0007435F">
        <w:rPr>
          <w:lang w:val="en-US"/>
        </w:rPr>
        <w:lastRenderedPageBreak/>
        <w:t>[37] D. Lovin and D. B. Moreau, “Stress among Students and Difficulty with Time Management: A Study at the University of </w:t>
      </w:r>
      <w:proofErr w:type="spellStart"/>
      <w:r w:rsidRPr="0007435F">
        <w:rPr>
          <w:lang w:val="en-US"/>
        </w:rPr>
        <w:t>Galați</w:t>
      </w:r>
      <w:proofErr w:type="spellEnd"/>
      <w:r w:rsidRPr="0007435F">
        <w:rPr>
          <w:lang w:val="en-US"/>
        </w:rPr>
        <w:t> in Romania,” </w:t>
      </w:r>
      <w:r w:rsidRPr="0007435F">
        <w:rPr>
          <w:i/>
          <w:iCs/>
          <w:lang w:val="en-US"/>
        </w:rPr>
        <w:t>Social Sciences</w:t>
      </w:r>
      <w:r w:rsidRPr="0007435F">
        <w:rPr>
          <w:lang w:val="en-US"/>
        </w:rPr>
        <w:t>, vol. 11, no. 12, p. 538, Nov. 2022, </w:t>
      </w:r>
      <w:proofErr w:type="spellStart"/>
      <w:r w:rsidRPr="0007435F">
        <w:rPr>
          <w:lang w:val="en-US"/>
        </w:rPr>
        <w:t>doi</w:t>
      </w:r>
      <w:proofErr w:type="spellEnd"/>
      <w:r w:rsidRPr="0007435F">
        <w:rPr>
          <w:lang w:val="en-US"/>
        </w:rPr>
        <w:t>: </w:t>
      </w:r>
      <w:hyperlink r:id="rId49" w:tgtFrame="_blank" w:history="1">
        <w:r w:rsidRPr="0007435F">
          <w:rPr>
            <w:rStyle w:val="Hyperlink"/>
            <w:lang w:val="en-US"/>
          </w:rPr>
          <w:t>https://doi.org/10.3390/socsci11120538</w:t>
        </w:r>
      </w:hyperlink>
      <w:r w:rsidRPr="0007435F">
        <w:rPr>
          <w:lang w:val="en-US"/>
        </w:rPr>
        <w:t>.</w:t>
      </w:r>
      <w:r w:rsidRPr="0007435F">
        <w:t> </w:t>
      </w:r>
    </w:p>
    <w:p w14:paraId="182347A6" w14:textId="77777777" w:rsidR="0007435F" w:rsidRPr="0007435F" w:rsidRDefault="0007435F" w:rsidP="0007435F">
      <w:r w:rsidRPr="0007435F">
        <w:rPr>
          <w:lang w:val="en-US"/>
        </w:rPr>
        <w:t>[38] P. Córdova, P. G. Gordillo, H. N. Mejía, I. La, A. G. Chacón, and A. S. Unzueta, “Academic stress as a predictor of mental health in university students,” </w:t>
      </w:r>
      <w:r w:rsidRPr="0007435F">
        <w:rPr>
          <w:i/>
          <w:iCs/>
          <w:lang w:val="en-US"/>
        </w:rPr>
        <w:t>Cogent Education</w:t>
      </w:r>
      <w:r w:rsidRPr="0007435F">
        <w:rPr>
          <w:lang w:val="en-US"/>
        </w:rPr>
        <w:t>, vol. 10, no. 2, Jul. 2023, </w:t>
      </w:r>
      <w:proofErr w:type="spellStart"/>
      <w:r w:rsidRPr="0007435F">
        <w:rPr>
          <w:lang w:val="en-US"/>
        </w:rPr>
        <w:t>doi</w:t>
      </w:r>
      <w:proofErr w:type="spellEnd"/>
      <w:r w:rsidRPr="0007435F">
        <w:rPr>
          <w:lang w:val="en-US"/>
        </w:rPr>
        <w:t>: </w:t>
      </w:r>
      <w:hyperlink r:id="rId50" w:tgtFrame="_blank" w:history="1">
        <w:r w:rsidRPr="0007435F">
          <w:rPr>
            <w:rStyle w:val="Hyperlink"/>
            <w:lang w:val="en-US"/>
          </w:rPr>
          <w:t>https://doi.org/10.1080/2331186x.2023.2232686</w:t>
        </w:r>
      </w:hyperlink>
      <w:r w:rsidRPr="0007435F">
        <w:rPr>
          <w:lang w:val="en-US"/>
        </w:rPr>
        <w:t>.</w:t>
      </w:r>
      <w:r w:rsidRPr="0007435F">
        <w:t> </w:t>
      </w:r>
    </w:p>
    <w:p w14:paraId="1C80587D" w14:textId="77777777" w:rsidR="0007435F" w:rsidRPr="0007435F" w:rsidRDefault="0007435F" w:rsidP="0007435F">
      <w:proofErr w:type="gramStart"/>
      <w:r w:rsidRPr="0007435F">
        <w:rPr>
          <w:lang w:val="en-US"/>
        </w:rPr>
        <w:t>‌[</w:t>
      </w:r>
      <w:proofErr w:type="gramEnd"/>
      <w:r w:rsidRPr="0007435F">
        <w:rPr>
          <w:lang w:val="en-US"/>
        </w:rPr>
        <w:t>39] S. A. Nonis, G. I. Hudson, L. B. Logan, and C. W. Ford, “INFLUENCE OF PERCEIVED CONTROL OVER TIME ON COLLEGE STUDENTS’ STRESS AND STRESS-RELATED OUTCOMES,” </w:t>
      </w:r>
      <w:r w:rsidRPr="0007435F">
        <w:rPr>
          <w:i/>
          <w:iCs/>
          <w:lang w:val="en-US"/>
        </w:rPr>
        <w:t>Research in Higher Education</w:t>
      </w:r>
      <w:r w:rsidRPr="0007435F">
        <w:rPr>
          <w:lang w:val="en-US"/>
        </w:rPr>
        <w:t>, vol. 39, no. 5, pp. 587–605, 1998, </w:t>
      </w:r>
      <w:proofErr w:type="spellStart"/>
      <w:r w:rsidRPr="0007435F">
        <w:rPr>
          <w:lang w:val="en-US"/>
        </w:rPr>
        <w:t>doi</w:t>
      </w:r>
      <w:proofErr w:type="spellEnd"/>
      <w:r w:rsidRPr="0007435F">
        <w:rPr>
          <w:lang w:val="en-US"/>
        </w:rPr>
        <w:t>: </w:t>
      </w:r>
      <w:hyperlink r:id="rId51" w:tgtFrame="_blank" w:history="1">
        <w:r w:rsidRPr="0007435F">
          <w:rPr>
            <w:rStyle w:val="Hyperlink"/>
            <w:lang w:val="en-US"/>
          </w:rPr>
          <w:t>https://doi.org/10.1023/a:1018753706925</w:t>
        </w:r>
      </w:hyperlink>
      <w:r w:rsidRPr="0007435F">
        <w:rPr>
          <w:lang w:val="en-US"/>
        </w:rPr>
        <w:t>.</w:t>
      </w:r>
      <w:r w:rsidRPr="0007435F">
        <w:t> </w:t>
      </w:r>
    </w:p>
    <w:p w14:paraId="02CF7B32" w14:textId="77777777" w:rsidR="0007435F" w:rsidRPr="0007435F" w:rsidRDefault="0007435F" w:rsidP="0007435F">
      <w:proofErr w:type="gramStart"/>
      <w:r w:rsidRPr="0007435F">
        <w:rPr>
          <w:lang w:val="en-US"/>
        </w:rPr>
        <w:t>‌[</w:t>
      </w:r>
      <w:proofErr w:type="gramEnd"/>
      <w:r w:rsidRPr="0007435F">
        <w:rPr>
          <w:lang w:val="en-US"/>
        </w:rPr>
        <w:t>40] K. Mehmet, İ. Tahsin, R. </w:t>
      </w:r>
      <w:proofErr w:type="spellStart"/>
      <w:r w:rsidRPr="0007435F">
        <w:rPr>
          <w:lang w:val="en-US"/>
        </w:rPr>
        <w:t>zpolat</w:t>
      </w:r>
      <w:proofErr w:type="spellEnd"/>
      <w:r w:rsidRPr="0007435F">
        <w:rPr>
          <w:lang w:val="en-US"/>
        </w:rPr>
        <w:t> Ahmet, and P. Mehmet, “Analysis of academic self-efficacy, self-esteem and coping with stress skills predictive power on academic procrastination,” </w:t>
      </w:r>
      <w:r w:rsidRPr="0007435F">
        <w:rPr>
          <w:i/>
          <w:iCs/>
          <w:lang w:val="en-US"/>
        </w:rPr>
        <w:t>Educational Research and Reviews</w:t>
      </w:r>
      <w:r w:rsidRPr="0007435F">
        <w:rPr>
          <w:lang w:val="en-US"/>
        </w:rPr>
        <w:t>, vol. 9, no. 5, pp. 146–152, Mar. 2014, </w:t>
      </w:r>
      <w:proofErr w:type="spellStart"/>
      <w:r w:rsidRPr="0007435F">
        <w:rPr>
          <w:lang w:val="en-US"/>
        </w:rPr>
        <w:t>doi</w:t>
      </w:r>
      <w:proofErr w:type="spellEnd"/>
      <w:r w:rsidRPr="0007435F">
        <w:rPr>
          <w:lang w:val="en-US"/>
        </w:rPr>
        <w:t>: </w:t>
      </w:r>
      <w:hyperlink r:id="rId52" w:tgtFrame="_blank" w:history="1">
        <w:r w:rsidRPr="0007435F">
          <w:rPr>
            <w:rStyle w:val="Hyperlink"/>
            <w:lang w:val="en-US"/>
          </w:rPr>
          <w:t>https://doi.org/10.5897/err2014.1763</w:t>
        </w:r>
      </w:hyperlink>
      <w:r w:rsidRPr="0007435F">
        <w:rPr>
          <w:lang w:val="en-US"/>
        </w:rPr>
        <w:t>.</w:t>
      </w:r>
      <w:r w:rsidRPr="0007435F">
        <w:t> </w:t>
      </w:r>
    </w:p>
    <w:p w14:paraId="6CB5E116" w14:textId="77777777" w:rsidR="0007435F" w:rsidRPr="0007435F" w:rsidRDefault="0007435F" w:rsidP="0007435F">
      <w:proofErr w:type="gramStart"/>
      <w:r w:rsidRPr="0007435F">
        <w:rPr>
          <w:lang w:val="en-US"/>
        </w:rPr>
        <w:t>‌[</w:t>
      </w:r>
      <w:proofErr w:type="gramEnd"/>
      <w:r w:rsidRPr="0007435F">
        <w:rPr>
          <w:lang w:val="en-US"/>
        </w:rPr>
        <w:t>41] E. Lamm and J. Tosti-Kharas, “Stimulating Simulation: Managing Stress Through Effective Time Management,” </w:t>
      </w:r>
      <w:r w:rsidRPr="0007435F">
        <w:rPr>
          <w:i/>
          <w:iCs/>
          <w:lang w:val="en-US"/>
        </w:rPr>
        <w:t>Management Teaching Review</w:t>
      </w:r>
      <w:r w:rsidRPr="0007435F">
        <w:rPr>
          <w:lang w:val="en-US"/>
        </w:rPr>
        <w:t>, Jul. 2024, </w:t>
      </w:r>
      <w:proofErr w:type="spellStart"/>
      <w:r w:rsidRPr="0007435F">
        <w:rPr>
          <w:lang w:val="en-US"/>
        </w:rPr>
        <w:t>doi</w:t>
      </w:r>
      <w:proofErr w:type="spellEnd"/>
      <w:r w:rsidRPr="0007435F">
        <w:rPr>
          <w:lang w:val="en-US"/>
        </w:rPr>
        <w:t>: </w:t>
      </w:r>
      <w:hyperlink r:id="rId53" w:tgtFrame="_blank" w:history="1">
        <w:r w:rsidRPr="0007435F">
          <w:rPr>
            <w:rStyle w:val="Hyperlink"/>
            <w:lang w:val="en-US"/>
          </w:rPr>
          <w:t>https://doi.org/10.1177/23792981241263523</w:t>
        </w:r>
      </w:hyperlink>
      <w:r w:rsidRPr="0007435F">
        <w:rPr>
          <w:lang w:val="en-US"/>
        </w:rPr>
        <w:t>.</w:t>
      </w:r>
      <w:r w:rsidRPr="0007435F">
        <w:t> </w:t>
      </w:r>
    </w:p>
    <w:p w14:paraId="1889047B" w14:textId="77777777" w:rsidR="0007435F" w:rsidRPr="0007435F" w:rsidRDefault="0007435F" w:rsidP="0007435F">
      <w:r w:rsidRPr="0007435F">
        <w:rPr>
          <w:lang w:val="en-US"/>
        </w:rPr>
        <w:t>[42] J. Yun and H. Son, “Mediating Effects of Burnout between Time Pressure and Safety Care Activities of Nurses,” </w:t>
      </w:r>
      <w:r w:rsidRPr="0007435F">
        <w:rPr>
          <w:i/>
          <w:iCs/>
          <w:lang w:val="en-US"/>
        </w:rPr>
        <w:t>Journal of Korean Academy of Nursing Administration</w:t>
      </w:r>
      <w:r w:rsidRPr="0007435F">
        <w:rPr>
          <w:lang w:val="en-US"/>
        </w:rPr>
        <w:t>, vol. 25, no. 3, p. 248, 2019, </w:t>
      </w:r>
      <w:proofErr w:type="spellStart"/>
      <w:r w:rsidRPr="0007435F">
        <w:rPr>
          <w:lang w:val="en-US"/>
        </w:rPr>
        <w:t>doi</w:t>
      </w:r>
      <w:proofErr w:type="spellEnd"/>
      <w:r w:rsidRPr="0007435F">
        <w:rPr>
          <w:lang w:val="en-US"/>
        </w:rPr>
        <w:t>: </w:t>
      </w:r>
      <w:hyperlink r:id="rId54" w:tgtFrame="_blank" w:history="1">
        <w:r w:rsidRPr="0007435F">
          <w:rPr>
            <w:rStyle w:val="Hyperlink"/>
            <w:lang w:val="en-US"/>
          </w:rPr>
          <w:t>https://doi.org/10.11111/jkana.2019.25.3.248</w:t>
        </w:r>
      </w:hyperlink>
      <w:r w:rsidRPr="0007435F">
        <w:rPr>
          <w:lang w:val="en-US"/>
        </w:rPr>
        <w:t>.</w:t>
      </w:r>
      <w:r w:rsidRPr="0007435F">
        <w:t> </w:t>
      </w:r>
    </w:p>
    <w:p w14:paraId="5B7D940F" w14:textId="77777777" w:rsidR="0007435F" w:rsidRPr="0007435F" w:rsidRDefault="0007435F" w:rsidP="0007435F">
      <w:proofErr w:type="gramStart"/>
      <w:r w:rsidRPr="0007435F">
        <w:rPr>
          <w:lang w:val="en-US"/>
        </w:rPr>
        <w:t>‌[</w:t>
      </w:r>
      <w:proofErr w:type="gramEnd"/>
      <w:r w:rsidRPr="0007435F">
        <w:rPr>
          <w:lang w:val="en-US"/>
        </w:rPr>
        <w:t>43] World Health Organization, “Burn-out an ‘occupational phenomenon’: International classification of diseases,” </w:t>
      </w:r>
      <w:r w:rsidRPr="0007435F">
        <w:rPr>
          <w:i/>
          <w:iCs/>
          <w:lang w:val="en-US"/>
        </w:rPr>
        <w:t>World Health Organization</w:t>
      </w:r>
      <w:r w:rsidRPr="0007435F">
        <w:rPr>
          <w:lang w:val="en-US"/>
        </w:rPr>
        <w:t>, May 28, 2019. </w:t>
      </w:r>
      <w:hyperlink r:id="rId55" w:tgtFrame="_blank" w:history="1">
        <w:r w:rsidRPr="0007435F">
          <w:rPr>
            <w:rStyle w:val="Hyperlink"/>
            <w:lang w:val="en-US"/>
          </w:rPr>
          <w:t>https://www.who.int/news/item/28-05-2019-burn-out-an-occupational-phenomenon-international-classification-of-diseases</w:t>
        </w:r>
      </w:hyperlink>
      <w:r w:rsidRPr="0007435F">
        <w:t> </w:t>
      </w:r>
    </w:p>
    <w:p w14:paraId="7BA5F82F" w14:textId="77777777" w:rsidR="0007435F" w:rsidRPr="0007435F" w:rsidRDefault="0007435F" w:rsidP="0007435F">
      <w:r w:rsidRPr="0007435F">
        <w:rPr>
          <w:lang w:val="en-US"/>
        </w:rPr>
        <w:t>[44] P. WANG and X. WANG, “Effect of Time Management Training on Anxiety, Depression, and Sleep Quality,” </w:t>
      </w:r>
      <w:r w:rsidRPr="0007435F">
        <w:rPr>
          <w:i/>
          <w:iCs/>
          <w:lang w:val="en-US"/>
        </w:rPr>
        <w:t>Iranian Journal of Public Health</w:t>
      </w:r>
      <w:r w:rsidRPr="0007435F">
        <w:rPr>
          <w:lang w:val="en-US"/>
        </w:rPr>
        <w:t>, vol. 47, no. 12, p. 1822, Dec. 2018, Available: </w:t>
      </w:r>
      <w:hyperlink r:id="rId56" w:tgtFrame="_blank" w:history="1">
        <w:r w:rsidRPr="0007435F">
          <w:rPr>
            <w:rStyle w:val="Hyperlink"/>
            <w:lang w:val="en-US"/>
          </w:rPr>
          <w:t>https://pmc.ncbi.nlm.nih.gov/articles/PMC6379615/</w:t>
        </w:r>
      </w:hyperlink>
      <w:r w:rsidRPr="0007435F">
        <w:t> </w:t>
      </w:r>
    </w:p>
    <w:p w14:paraId="292F2321" w14:textId="77777777" w:rsidR="0007435F" w:rsidRPr="0007435F" w:rsidRDefault="0007435F" w:rsidP="0007435F">
      <w:proofErr w:type="gramStart"/>
      <w:r w:rsidRPr="0007435F">
        <w:rPr>
          <w:lang w:val="en-US"/>
        </w:rPr>
        <w:t>‌[</w:t>
      </w:r>
      <w:proofErr w:type="gramEnd"/>
      <w:r w:rsidRPr="0007435F">
        <w:rPr>
          <w:lang w:val="en-US"/>
        </w:rPr>
        <w:t>45] “College students’ academic stress and its relation to their anxiety, time management, and leisure satisfaction - ProQuest,” </w:t>
      </w:r>
      <w:r w:rsidRPr="0007435F">
        <w:rPr>
          <w:i/>
          <w:iCs/>
          <w:lang w:val="en-US"/>
        </w:rPr>
        <w:t>Proquest.com</w:t>
      </w:r>
      <w:r w:rsidRPr="0007435F">
        <w:rPr>
          <w:lang w:val="en-US"/>
        </w:rPr>
        <w:t>, 2026. </w:t>
      </w:r>
      <w:hyperlink r:id="rId57" w:tgtFrame="_blank" w:history="1">
        <w:r w:rsidRPr="0007435F">
          <w:rPr>
            <w:rStyle w:val="Hyperlink"/>
            <w:lang w:val="en-US"/>
          </w:rPr>
          <w:t>https://search.proquest.com/openview/c2c1309ac42c1cc4b74e146f6b0e260c/1?pq-origsite=gscholar&amp;cbl=30166&amp;casa_token=MLoc_-YUe0wAAAAA:_4foICsWYxX5Gtje_Dbbr6PX5vfG1OIIQMQbXM5RvH4amQgGSDLWbNsDm60GqEo-q_ya1C8Qvbo</w:t>
        </w:r>
      </w:hyperlink>
      <w:r w:rsidRPr="0007435F">
        <w:rPr>
          <w:lang w:val="en-US"/>
        </w:rPr>
        <w:t> (accessed Feb. 22, 2026).</w:t>
      </w:r>
      <w:r w:rsidRPr="0007435F">
        <w:t> </w:t>
      </w:r>
    </w:p>
    <w:p w14:paraId="10636CCD" w14:textId="77777777" w:rsidR="0007435F" w:rsidRPr="0007435F" w:rsidRDefault="0007435F" w:rsidP="0007435F">
      <w:proofErr w:type="gramStart"/>
      <w:r w:rsidRPr="0007435F">
        <w:rPr>
          <w:lang w:val="en-US"/>
        </w:rPr>
        <w:t>‌[</w:t>
      </w:r>
      <w:proofErr w:type="gramEnd"/>
      <w:r w:rsidRPr="0007435F">
        <w:rPr>
          <w:lang w:val="en-US"/>
        </w:rPr>
        <w:t>46] F. M. Sirois, “Procrastination and Stress: A Conceptual Review of Why Context Matters,” </w:t>
      </w:r>
      <w:r w:rsidRPr="0007435F">
        <w:rPr>
          <w:i/>
          <w:iCs/>
          <w:lang w:val="en-US"/>
        </w:rPr>
        <w:t>International Journal of Environmental Research and Public Health</w:t>
      </w:r>
      <w:r w:rsidRPr="0007435F">
        <w:rPr>
          <w:lang w:val="en-US"/>
        </w:rPr>
        <w:t>, vol. 20, no. 6, p. 5031, Mar. 2023, </w:t>
      </w:r>
      <w:proofErr w:type="spellStart"/>
      <w:r w:rsidRPr="0007435F">
        <w:rPr>
          <w:lang w:val="en-US"/>
        </w:rPr>
        <w:t>doi</w:t>
      </w:r>
      <w:proofErr w:type="spellEnd"/>
      <w:r w:rsidRPr="0007435F">
        <w:rPr>
          <w:lang w:val="en-US"/>
        </w:rPr>
        <w:t>: </w:t>
      </w:r>
      <w:hyperlink r:id="rId58" w:tgtFrame="_blank" w:history="1">
        <w:r w:rsidRPr="0007435F">
          <w:rPr>
            <w:rStyle w:val="Hyperlink"/>
            <w:lang w:val="en-US"/>
          </w:rPr>
          <w:t>https://doi.org/10.3390/ijerph20065031</w:t>
        </w:r>
      </w:hyperlink>
      <w:r w:rsidRPr="0007435F">
        <w:rPr>
          <w:lang w:val="en-US"/>
        </w:rPr>
        <w:t>.</w:t>
      </w:r>
      <w:r w:rsidRPr="0007435F">
        <w:t> </w:t>
      </w:r>
    </w:p>
    <w:p w14:paraId="5151B6B5" w14:textId="77777777" w:rsidR="0007435F" w:rsidRPr="0007435F" w:rsidRDefault="0007435F" w:rsidP="0007435F">
      <w:r w:rsidRPr="0007435F">
        <w:rPr>
          <w:lang w:val="en-US"/>
        </w:rPr>
        <w:t>[47] Anna Navin Young, A. Bourke, S. Foley, and Zelda Di Blasi, “Effects of time management interventions on mental health and wellbeing factors: A protocol for a systematic review,” </w:t>
      </w:r>
      <w:r w:rsidRPr="0007435F">
        <w:rPr>
          <w:i/>
          <w:iCs/>
          <w:lang w:val="en-US"/>
        </w:rPr>
        <w:t>PLOS ONE</w:t>
      </w:r>
      <w:r w:rsidRPr="0007435F">
        <w:rPr>
          <w:lang w:val="en-US"/>
        </w:rPr>
        <w:t>, vol. 19, no. 3, pp. e0288887–e0288887, Mar. 2024, </w:t>
      </w:r>
      <w:proofErr w:type="spellStart"/>
      <w:r w:rsidRPr="0007435F">
        <w:rPr>
          <w:lang w:val="en-US"/>
        </w:rPr>
        <w:t>doi</w:t>
      </w:r>
      <w:proofErr w:type="spellEnd"/>
      <w:r w:rsidRPr="0007435F">
        <w:rPr>
          <w:lang w:val="en-US"/>
        </w:rPr>
        <w:t>: </w:t>
      </w:r>
      <w:hyperlink r:id="rId59" w:tgtFrame="_blank" w:history="1">
        <w:r w:rsidRPr="0007435F">
          <w:rPr>
            <w:rStyle w:val="Hyperlink"/>
            <w:lang w:val="en-US"/>
          </w:rPr>
          <w:t>https://doi.org/10.1371/journal.pone.0288887</w:t>
        </w:r>
      </w:hyperlink>
      <w:r w:rsidRPr="0007435F">
        <w:rPr>
          <w:lang w:val="en-US"/>
        </w:rPr>
        <w:t>.</w:t>
      </w:r>
      <w:r w:rsidRPr="0007435F">
        <w:t> </w:t>
      </w:r>
    </w:p>
    <w:p w14:paraId="46DB2D79" w14:textId="77777777" w:rsidR="0007435F" w:rsidRPr="0007435F" w:rsidRDefault="0007435F" w:rsidP="0007435F">
      <w:proofErr w:type="gramStart"/>
      <w:r w:rsidRPr="0007435F">
        <w:rPr>
          <w:lang w:val="en-US"/>
        </w:rPr>
        <w:t>‌[</w:t>
      </w:r>
      <w:proofErr w:type="gramEnd"/>
      <w:r w:rsidRPr="0007435F">
        <w:rPr>
          <w:lang w:val="en-US"/>
        </w:rPr>
        <w:t>48] Evgeny Osin and I. Boniwell, “Positive time use: a missing link between time perspective, time management, and well-being,” </w:t>
      </w:r>
      <w:r w:rsidRPr="0007435F">
        <w:rPr>
          <w:i/>
          <w:iCs/>
          <w:lang w:val="en-US"/>
        </w:rPr>
        <w:t>Frontiers in Psychology</w:t>
      </w:r>
      <w:r w:rsidRPr="0007435F">
        <w:rPr>
          <w:lang w:val="en-US"/>
        </w:rPr>
        <w:t>, vol. 15, Feb. 2024, </w:t>
      </w:r>
      <w:proofErr w:type="spellStart"/>
      <w:r w:rsidRPr="0007435F">
        <w:rPr>
          <w:lang w:val="en-US"/>
        </w:rPr>
        <w:t>doi</w:t>
      </w:r>
      <w:proofErr w:type="spellEnd"/>
      <w:r w:rsidRPr="0007435F">
        <w:rPr>
          <w:lang w:val="en-US"/>
        </w:rPr>
        <w:t>: </w:t>
      </w:r>
      <w:hyperlink r:id="rId60" w:tgtFrame="_blank" w:history="1">
        <w:r w:rsidRPr="0007435F">
          <w:rPr>
            <w:rStyle w:val="Hyperlink"/>
            <w:lang w:val="en-US"/>
          </w:rPr>
          <w:t>https://doi.org/10.3389/fpsyg.2024.1087932</w:t>
        </w:r>
      </w:hyperlink>
      <w:r w:rsidRPr="0007435F">
        <w:rPr>
          <w:lang w:val="en-US"/>
        </w:rPr>
        <w:t>.</w:t>
      </w:r>
      <w:r w:rsidRPr="0007435F">
        <w:t> </w:t>
      </w:r>
    </w:p>
    <w:p w14:paraId="616C4E20" w14:textId="77777777" w:rsidR="0007435F" w:rsidRPr="0007435F" w:rsidRDefault="0007435F" w:rsidP="0007435F">
      <w:r w:rsidRPr="0007435F">
        <w:rPr>
          <w:lang w:val="en-US"/>
        </w:rPr>
        <w:t>[49] D. D. Witzel </w:t>
      </w:r>
      <w:r w:rsidRPr="0007435F">
        <w:rPr>
          <w:i/>
          <w:iCs/>
          <w:lang w:val="en-US"/>
        </w:rPr>
        <w:t>et al.</w:t>
      </w:r>
      <w:r w:rsidRPr="0007435F">
        <w:rPr>
          <w:lang w:val="en-US"/>
        </w:rPr>
        <w:t>, “Daily association between perceived control and resolution of daily stressors strengthens across a decade of adulthood,” </w:t>
      </w:r>
      <w:r w:rsidRPr="0007435F">
        <w:rPr>
          <w:i/>
          <w:iCs/>
          <w:lang w:val="en-US"/>
        </w:rPr>
        <w:t>Communications Psychology</w:t>
      </w:r>
      <w:r w:rsidRPr="0007435F">
        <w:rPr>
          <w:lang w:val="en-US"/>
        </w:rPr>
        <w:t>, vol. 3, no. 1, Aug. 2025, </w:t>
      </w:r>
      <w:proofErr w:type="spellStart"/>
      <w:r w:rsidRPr="0007435F">
        <w:rPr>
          <w:lang w:val="en-US"/>
        </w:rPr>
        <w:t>doi</w:t>
      </w:r>
      <w:proofErr w:type="spellEnd"/>
      <w:r w:rsidRPr="0007435F">
        <w:rPr>
          <w:lang w:val="en-US"/>
        </w:rPr>
        <w:t>: </w:t>
      </w:r>
      <w:hyperlink r:id="rId61" w:tgtFrame="_blank" w:history="1">
        <w:r w:rsidRPr="0007435F">
          <w:rPr>
            <w:rStyle w:val="Hyperlink"/>
            <w:lang w:val="en-US"/>
          </w:rPr>
          <w:t>https://doi.org/10.1038/s44271-025-00313-7</w:t>
        </w:r>
      </w:hyperlink>
      <w:r w:rsidRPr="0007435F">
        <w:rPr>
          <w:lang w:val="en-US"/>
        </w:rPr>
        <w:t>.</w:t>
      </w:r>
      <w:r w:rsidRPr="0007435F">
        <w:t> </w:t>
      </w:r>
    </w:p>
    <w:p w14:paraId="12FE134B" w14:textId="77777777" w:rsidR="0007435F" w:rsidRPr="0007435F" w:rsidRDefault="0007435F" w:rsidP="0007435F">
      <w:r w:rsidRPr="0007435F">
        <w:rPr>
          <w:lang w:val="en-US"/>
        </w:rPr>
        <w:t>[50] Z. Turan, S. Kucuk, and S. </w:t>
      </w:r>
      <w:proofErr w:type="spellStart"/>
      <w:r w:rsidRPr="0007435F">
        <w:rPr>
          <w:lang w:val="en-US"/>
        </w:rPr>
        <w:t>Cilligol</w:t>
      </w:r>
      <w:proofErr w:type="spellEnd"/>
      <w:r w:rsidRPr="0007435F">
        <w:rPr>
          <w:lang w:val="en-US"/>
        </w:rPr>
        <w:t> Karabey, “The university students’ self-regulated effort, flexibility and satisfaction in distance education,” </w:t>
      </w:r>
      <w:r w:rsidRPr="0007435F">
        <w:rPr>
          <w:i/>
          <w:iCs/>
          <w:lang w:val="en-US"/>
        </w:rPr>
        <w:t>International Journal of Educational Technology in Higher Education</w:t>
      </w:r>
      <w:r w:rsidRPr="0007435F">
        <w:rPr>
          <w:lang w:val="en-US"/>
        </w:rPr>
        <w:t>, vol. 19, no. 1, Jul. 2022, </w:t>
      </w:r>
      <w:proofErr w:type="spellStart"/>
      <w:r w:rsidRPr="0007435F">
        <w:rPr>
          <w:lang w:val="en-US"/>
        </w:rPr>
        <w:t>doi</w:t>
      </w:r>
      <w:proofErr w:type="spellEnd"/>
      <w:r w:rsidRPr="0007435F">
        <w:rPr>
          <w:lang w:val="en-US"/>
        </w:rPr>
        <w:t>: </w:t>
      </w:r>
      <w:hyperlink r:id="rId62" w:tgtFrame="_blank" w:history="1">
        <w:r w:rsidRPr="0007435F">
          <w:rPr>
            <w:rStyle w:val="Hyperlink"/>
            <w:lang w:val="en-US"/>
          </w:rPr>
          <w:t>https://doi.org/10.1186/s41239-022-00342-w</w:t>
        </w:r>
      </w:hyperlink>
      <w:r w:rsidRPr="0007435F">
        <w:rPr>
          <w:lang w:val="en-US"/>
        </w:rPr>
        <w:t>.</w:t>
      </w:r>
      <w:r w:rsidRPr="0007435F">
        <w:t> </w:t>
      </w:r>
    </w:p>
    <w:p w14:paraId="3836ECC7" w14:textId="77777777" w:rsidR="0007435F" w:rsidRPr="0007435F" w:rsidRDefault="0007435F" w:rsidP="0007435F">
      <w:r w:rsidRPr="0007435F">
        <w:rPr>
          <w:lang w:val="en-US"/>
        </w:rPr>
        <w:lastRenderedPageBreak/>
        <w:t>[51] M. J. Sirgy and D.-J. Lee, “Work-Life Balance: </w:t>
      </w:r>
      <w:proofErr w:type="gramStart"/>
      <w:r w:rsidRPr="0007435F">
        <w:rPr>
          <w:lang w:val="en-US"/>
        </w:rPr>
        <w:t>an</w:t>
      </w:r>
      <w:proofErr w:type="gramEnd"/>
      <w:r w:rsidRPr="0007435F">
        <w:rPr>
          <w:lang w:val="en-US"/>
        </w:rPr>
        <w:t> Integrative Review,” </w:t>
      </w:r>
      <w:r w:rsidRPr="0007435F">
        <w:rPr>
          <w:i/>
          <w:iCs/>
          <w:lang w:val="en-US"/>
        </w:rPr>
        <w:t>Applied Research in Quality of Life</w:t>
      </w:r>
      <w:r w:rsidRPr="0007435F">
        <w:rPr>
          <w:lang w:val="en-US"/>
        </w:rPr>
        <w:t>, vol. 13, no. 1, pp. 229–254, Feb. 2017, </w:t>
      </w:r>
      <w:proofErr w:type="spellStart"/>
      <w:r w:rsidRPr="0007435F">
        <w:rPr>
          <w:lang w:val="en-US"/>
        </w:rPr>
        <w:t>doi</w:t>
      </w:r>
      <w:proofErr w:type="spellEnd"/>
      <w:r w:rsidRPr="0007435F">
        <w:rPr>
          <w:lang w:val="en-US"/>
        </w:rPr>
        <w:t>: </w:t>
      </w:r>
      <w:hyperlink r:id="rId63" w:tgtFrame="_blank" w:history="1">
        <w:r w:rsidRPr="0007435F">
          <w:rPr>
            <w:rStyle w:val="Hyperlink"/>
            <w:lang w:val="en-US"/>
          </w:rPr>
          <w:t>https://doi.org/10.1007/s11482-017-9509-8</w:t>
        </w:r>
      </w:hyperlink>
      <w:r w:rsidRPr="0007435F">
        <w:rPr>
          <w:lang w:val="en-US"/>
        </w:rPr>
        <w:t>.</w:t>
      </w:r>
      <w:r w:rsidRPr="0007435F">
        <w:t> </w:t>
      </w:r>
    </w:p>
    <w:p w14:paraId="2E26618A" w14:textId="77777777" w:rsidR="0007435F" w:rsidRPr="0007435F" w:rsidRDefault="0007435F" w:rsidP="0007435F">
      <w:r w:rsidRPr="0007435F">
        <w:rPr>
          <w:lang w:val="en-US"/>
        </w:rPr>
        <w:t>[52] M. Ashokkumar, “GAP BODHI TARU A GLOBAL JOURNAL OF HUMANITIES COMPONENTS OF TIME MANAGEMENT: HAPPINESS AND RESILIENCE,” 2025. Available: </w:t>
      </w:r>
      <w:hyperlink r:id="rId64" w:tgtFrame="_blank" w:history="1">
        <w:r w:rsidRPr="0007435F">
          <w:rPr>
            <w:rStyle w:val="Hyperlink"/>
            <w:lang w:val="en-US"/>
          </w:rPr>
          <w:t>https://www.gapbodhitaru.org/res/articles/(80-84)-COMPONENTS-OF-TIME-MANAGEMENT-HAPPINESS-AND-RESILIENCE-20250816122909.pdf</w:t>
        </w:r>
      </w:hyperlink>
      <w:r w:rsidRPr="0007435F">
        <w:t> </w:t>
      </w:r>
    </w:p>
    <w:p w14:paraId="1178BD68" w14:textId="77777777" w:rsidR="0007435F" w:rsidRPr="0007435F" w:rsidRDefault="0007435F" w:rsidP="0007435F">
      <w:proofErr w:type="gramStart"/>
      <w:r w:rsidRPr="0007435F">
        <w:rPr>
          <w:lang w:val="en-US"/>
        </w:rPr>
        <w:t>‌[</w:t>
      </w:r>
      <w:proofErr w:type="gramEnd"/>
      <w:r w:rsidRPr="0007435F">
        <w:rPr>
          <w:lang w:val="en-US"/>
        </w:rPr>
        <w:t>53] G. Gaedke, B. Covarrubias Venegas, P. Simbrunner, and G. Janous, “Impact of Stress Factors on Part-Time College Students,” </w:t>
      </w:r>
      <w:r w:rsidRPr="0007435F">
        <w:rPr>
          <w:i/>
          <w:iCs/>
          <w:lang w:val="en-US"/>
        </w:rPr>
        <w:t>International Journal for Cross-Disciplinary Subjects in Education</w:t>
      </w:r>
      <w:r w:rsidRPr="0007435F">
        <w:rPr>
          <w:lang w:val="en-US"/>
        </w:rPr>
        <w:t>, vol. 3, no. 2, pp. 692–698, Jun. 2012, </w:t>
      </w:r>
      <w:proofErr w:type="spellStart"/>
      <w:r w:rsidRPr="0007435F">
        <w:rPr>
          <w:lang w:val="en-US"/>
        </w:rPr>
        <w:t>doi</w:t>
      </w:r>
      <w:proofErr w:type="spellEnd"/>
      <w:r w:rsidRPr="0007435F">
        <w:rPr>
          <w:lang w:val="en-US"/>
        </w:rPr>
        <w:t>: </w:t>
      </w:r>
      <w:hyperlink r:id="rId65" w:tgtFrame="_blank" w:history="1">
        <w:r w:rsidRPr="0007435F">
          <w:rPr>
            <w:rStyle w:val="Hyperlink"/>
            <w:lang w:val="en-US"/>
          </w:rPr>
          <w:t>https://doi.org/10.20533/ijcdse.2042.6364.2012.0098</w:t>
        </w:r>
      </w:hyperlink>
      <w:r w:rsidRPr="0007435F">
        <w:rPr>
          <w:lang w:val="en-US"/>
        </w:rPr>
        <w:t>.</w:t>
      </w:r>
      <w:r w:rsidRPr="0007435F">
        <w:t> </w:t>
      </w:r>
    </w:p>
    <w:p w14:paraId="60070330" w14:textId="77777777" w:rsidR="0007435F" w:rsidRPr="0007435F" w:rsidRDefault="0007435F" w:rsidP="0007435F">
      <w:r w:rsidRPr="0007435F">
        <w:rPr>
          <w:lang w:val="en-US"/>
        </w:rPr>
        <w:t>[54] H. Kramer, G. Mathews, and R. Endias, “Comparative Stress Levels in Part-Time and Full-Time Social Work Programs,” </w:t>
      </w:r>
      <w:r w:rsidRPr="0007435F">
        <w:rPr>
          <w:i/>
          <w:iCs/>
          <w:lang w:val="en-US"/>
        </w:rPr>
        <w:t>Journal of Social Work Education</w:t>
      </w:r>
      <w:r w:rsidRPr="0007435F">
        <w:rPr>
          <w:lang w:val="en-US"/>
        </w:rPr>
        <w:t>, vol. 23, no. 3, pp. 74–80, Sep. 1987, </w:t>
      </w:r>
      <w:proofErr w:type="spellStart"/>
      <w:r w:rsidRPr="0007435F">
        <w:rPr>
          <w:lang w:val="en-US"/>
        </w:rPr>
        <w:t>doi</w:t>
      </w:r>
      <w:proofErr w:type="spellEnd"/>
      <w:r w:rsidRPr="0007435F">
        <w:rPr>
          <w:lang w:val="en-US"/>
        </w:rPr>
        <w:t>: </w:t>
      </w:r>
      <w:hyperlink r:id="rId66" w:tgtFrame="_blank" w:history="1">
        <w:r w:rsidRPr="0007435F">
          <w:rPr>
            <w:rStyle w:val="Hyperlink"/>
            <w:lang w:val="en-US"/>
          </w:rPr>
          <w:t>https://doi.org/10.1080/10437797.1987.10672087</w:t>
        </w:r>
      </w:hyperlink>
      <w:r w:rsidRPr="0007435F">
        <w:rPr>
          <w:lang w:val="en-US"/>
        </w:rPr>
        <w:t>.</w:t>
      </w:r>
      <w:r w:rsidRPr="0007435F">
        <w:t> </w:t>
      </w:r>
    </w:p>
    <w:p w14:paraId="0812426D" w14:textId="77777777" w:rsidR="0007435F" w:rsidRPr="0007435F" w:rsidRDefault="0007435F" w:rsidP="0007435F">
      <w:r w:rsidRPr="0007435F">
        <w:rPr>
          <w:lang w:val="en-US"/>
        </w:rPr>
        <w:t>[55] S. </w:t>
      </w:r>
      <w:proofErr w:type="spellStart"/>
      <w:r w:rsidRPr="0007435F">
        <w:rPr>
          <w:lang w:val="en-US"/>
        </w:rPr>
        <w:t>Slimmen</w:t>
      </w:r>
      <w:proofErr w:type="spellEnd"/>
      <w:r w:rsidRPr="0007435F">
        <w:rPr>
          <w:lang w:val="en-US"/>
        </w:rPr>
        <w:t>, O. Timmermans, K. Mikolajczak-</w:t>
      </w:r>
      <w:proofErr w:type="spellStart"/>
      <w:r w:rsidRPr="0007435F">
        <w:rPr>
          <w:lang w:val="en-US"/>
        </w:rPr>
        <w:t>Degrauwe</w:t>
      </w:r>
      <w:proofErr w:type="spellEnd"/>
      <w:r w:rsidRPr="0007435F">
        <w:rPr>
          <w:lang w:val="en-US"/>
        </w:rPr>
        <w:t>, and A. </w:t>
      </w:r>
      <w:proofErr w:type="spellStart"/>
      <w:r w:rsidRPr="0007435F">
        <w:rPr>
          <w:lang w:val="en-US"/>
        </w:rPr>
        <w:t>Oenema</w:t>
      </w:r>
      <w:proofErr w:type="spellEnd"/>
      <w:r w:rsidRPr="0007435F">
        <w:rPr>
          <w:lang w:val="en-US"/>
        </w:rPr>
        <w:t>, “How stress-related Factors Affect Mental Wellbeing of University Students a cross-sectional Study to Explore the Associations between stressors, Perceived stress, and Mental Wellbeing,” </w:t>
      </w:r>
      <w:r w:rsidRPr="0007435F">
        <w:rPr>
          <w:i/>
          <w:iCs/>
          <w:lang w:val="en-US"/>
        </w:rPr>
        <w:t>PLOS ONE</w:t>
      </w:r>
      <w:r w:rsidRPr="0007435F">
        <w:rPr>
          <w:lang w:val="en-US"/>
        </w:rPr>
        <w:t>, vol. 17, no. 11, Nov. 2022, </w:t>
      </w:r>
      <w:proofErr w:type="spellStart"/>
      <w:r w:rsidRPr="0007435F">
        <w:rPr>
          <w:lang w:val="en-US"/>
        </w:rPr>
        <w:t>doi</w:t>
      </w:r>
      <w:proofErr w:type="spellEnd"/>
      <w:r w:rsidRPr="0007435F">
        <w:rPr>
          <w:lang w:val="en-US"/>
        </w:rPr>
        <w:t>: </w:t>
      </w:r>
      <w:hyperlink r:id="rId67" w:tgtFrame="_blank" w:history="1">
        <w:r w:rsidRPr="0007435F">
          <w:rPr>
            <w:rStyle w:val="Hyperlink"/>
            <w:lang w:val="en-US"/>
          </w:rPr>
          <w:t>https://doi.org/10.1371/journal.pone.0275925</w:t>
        </w:r>
      </w:hyperlink>
      <w:r w:rsidRPr="0007435F">
        <w:rPr>
          <w:lang w:val="en-US"/>
        </w:rPr>
        <w:t>.</w:t>
      </w:r>
      <w:r w:rsidRPr="0007435F">
        <w:t> </w:t>
      </w:r>
    </w:p>
    <w:p w14:paraId="3F8AF7FC" w14:textId="77777777" w:rsidR="0007435F" w:rsidRPr="0007435F" w:rsidRDefault="0007435F" w:rsidP="0007435F">
      <w:r w:rsidRPr="0007435F">
        <w:rPr>
          <w:lang w:val="en-US"/>
        </w:rPr>
        <w:t>[56] E. Redzic, D. Begic, and L. Zunic, “The stress influence on population health,” </w:t>
      </w:r>
      <w:r w:rsidRPr="0007435F">
        <w:rPr>
          <w:i/>
          <w:iCs/>
          <w:lang w:val="en-US"/>
        </w:rPr>
        <w:t>Int. J. Biomed. </w:t>
      </w:r>
      <w:proofErr w:type="spellStart"/>
      <w:r w:rsidRPr="0007435F">
        <w:rPr>
          <w:i/>
          <w:iCs/>
          <w:lang w:val="en-US"/>
        </w:rPr>
        <w:t>Healthc</w:t>
      </w:r>
      <w:proofErr w:type="spellEnd"/>
      <w:r w:rsidRPr="0007435F">
        <w:rPr>
          <w:i/>
          <w:iCs/>
          <w:lang w:val="en-US"/>
        </w:rPr>
        <w:t>.</w:t>
      </w:r>
      <w:r w:rsidRPr="0007435F">
        <w:rPr>
          <w:lang w:val="en-US"/>
        </w:rPr>
        <w:t>, vol. 12, no. 7, pp. 7–24, 2024. </w:t>
      </w:r>
      <w:hyperlink r:id="rId68" w:tgtFrame="_blank" w:history="1">
        <w:r w:rsidRPr="0007435F">
          <w:rPr>
            <w:rStyle w:val="Hyperlink"/>
            <w:lang w:val="en-US"/>
          </w:rPr>
          <w:t>https://www.academia.edu/download/110609683/220_1705325109.pdf</w:t>
        </w:r>
      </w:hyperlink>
      <w:r w:rsidRPr="0007435F">
        <w:rPr>
          <w:lang w:val="en-US"/>
        </w:rPr>
        <w:t> </w:t>
      </w:r>
      <w:r w:rsidRPr="0007435F">
        <w:t> </w:t>
      </w:r>
    </w:p>
    <w:p w14:paraId="515854B7" w14:textId="77777777" w:rsidR="0007435F" w:rsidRPr="0007435F" w:rsidRDefault="0007435F" w:rsidP="0007435F">
      <w:r w:rsidRPr="0007435F">
        <w:rPr>
          <w:lang w:val="en-US"/>
        </w:rPr>
        <w:t>[57] M. Pinquart and S. Sörensen, “Differences between caregivers and </w:t>
      </w:r>
      <w:proofErr w:type="spellStart"/>
      <w:r w:rsidRPr="0007435F">
        <w:rPr>
          <w:lang w:val="en-US"/>
        </w:rPr>
        <w:t>noncaregivers</w:t>
      </w:r>
      <w:proofErr w:type="spellEnd"/>
      <w:r w:rsidRPr="0007435F">
        <w:rPr>
          <w:lang w:val="en-US"/>
        </w:rPr>
        <w:t> in psychological health and physical health: A meta-analysis.,” </w:t>
      </w:r>
      <w:r w:rsidRPr="0007435F">
        <w:rPr>
          <w:i/>
          <w:iCs/>
          <w:lang w:val="en-US"/>
        </w:rPr>
        <w:t>Psychology and Aging</w:t>
      </w:r>
      <w:r w:rsidRPr="0007435F">
        <w:rPr>
          <w:lang w:val="en-US"/>
        </w:rPr>
        <w:t>, vol. 18, no. 2, pp. 250–267, 2003, </w:t>
      </w:r>
      <w:proofErr w:type="spellStart"/>
      <w:r w:rsidRPr="0007435F">
        <w:rPr>
          <w:lang w:val="en-US"/>
        </w:rPr>
        <w:t>doi</w:t>
      </w:r>
      <w:proofErr w:type="spellEnd"/>
      <w:r w:rsidRPr="0007435F">
        <w:rPr>
          <w:lang w:val="en-US"/>
        </w:rPr>
        <w:t>: </w:t>
      </w:r>
      <w:hyperlink r:id="rId69" w:tgtFrame="_blank" w:history="1">
        <w:r w:rsidRPr="0007435F">
          <w:rPr>
            <w:rStyle w:val="Hyperlink"/>
            <w:lang w:val="en-US"/>
          </w:rPr>
          <w:t>https://doi.org/10.1037/0882-7974.18.2.250</w:t>
        </w:r>
      </w:hyperlink>
      <w:r w:rsidRPr="0007435F">
        <w:rPr>
          <w:lang w:val="en-US"/>
        </w:rPr>
        <w:t>.</w:t>
      </w:r>
      <w:r w:rsidRPr="0007435F">
        <w:t> </w:t>
      </w:r>
    </w:p>
    <w:p w14:paraId="44B6C5F9" w14:textId="77777777" w:rsidR="0007435F" w:rsidRPr="0007435F" w:rsidRDefault="0007435F" w:rsidP="0007435F">
      <w:r w:rsidRPr="0007435F">
        <w:rPr>
          <w:lang w:val="en-US"/>
        </w:rPr>
        <w:t>[58] M. Furtado, D. Davis, J. M. Groarke, and L. Graham-Wisener, “Experiences of informal caregivers supporting individuals with upper gastrointestinal cancers: a systematic review,” </w:t>
      </w:r>
      <w:r w:rsidRPr="0007435F">
        <w:rPr>
          <w:i/>
          <w:iCs/>
          <w:lang w:val="en-US"/>
        </w:rPr>
        <w:t>BMC Health Services Research</w:t>
      </w:r>
      <w:r w:rsidRPr="0007435F">
        <w:rPr>
          <w:lang w:val="en-US"/>
        </w:rPr>
        <w:t>, vol. 24, no. 1, Aug. 2024, </w:t>
      </w:r>
      <w:proofErr w:type="spellStart"/>
      <w:r w:rsidRPr="0007435F">
        <w:rPr>
          <w:lang w:val="en-US"/>
        </w:rPr>
        <w:t>doi</w:t>
      </w:r>
      <w:proofErr w:type="spellEnd"/>
      <w:r w:rsidRPr="0007435F">
        <w:rPr>
          <w:lang w:val="en-US"/>
        </w:rPr>
        <w:t>: </w:t>
      </w:r>
      <w:hyperlink r:id="rId70" w:tgtFrame="_blank" w:history="1">
        <w:r w:rsidRPr="0007435F">
          <w:rPr>
            <w:rStyle w:val="Hyperlink"/>
            <w:lang w:val="en-US"/>
          </w:rPr>
          <w:t>https://doi.org/10.1186/s12913-024-11306-3</w:t>
        </w:r>
      </w:hyperlink>
      <w:r w:rsidRPr="0007435F">
        <w:rPr>
          <w:lang w:val="en-US"/>
        </w:rPr>
        <w:t>.</w:t>
      </w:r>
      <w:r w:rsidRPr="0007435F">
        <w:t> </w:t>
      </w:r>
    </w:p>
    <w:p w14:paraId="32D5C4F7" w14:textId="77777777" w:rsidR="0007435F" w:rsidRPr="0007435F" w:rsidRDefault="0007435F" w:rsidP="0007435F">
      <w:proofErr w:type="gramStart"/>
      <w:r w:rsidRPr="0007435F">
        <w:rPr>
          <w:lang w:val="en-US"/>
        </w:rPr>
        <w:t>‌[</w:t>
      </w:r>
      <w:proofErr w:type="gramEnd"/>
      <w:r w:rsidRPr="0007435F">
        <w:rPr>
          <w:lang w:val="en-US"/>
        </w:rPr>
        <w:t>59] Panagiota Stamou, Konstantina Tsoli, and T. Babalis, “The role of counseling for non-traditional students in formal higher education: a scoping review,” </w:t>
      </w:r>
      <w:r w:rsidRPr="0007435F">
        <w:rPr>
          <w:i/>
          <w:iCs/>
          <w:lang w:val="en-US"/>
        </w:rPr>
        <w:t>Frontiers in education</w:t>
      </w:r>
      <w:r w:rsidRPr="0007435F">
        <w:rPr>
          <w:lang w:val="en-US"/>
        </w:rPr>
        <w:t>, vol. 9, May 2024, </w:t>
      </w:r>
      <w:proofErr w:type="spellStart"/>
      <w:r w:rsidRPr="0007435F">
        <w:rPr>
          <w:lang w:val="en-US"/>
        </w:rPr>
        <w:t>doi</w:t>
      </w:r>
      <w:proofErr w:type="spellEnd"/>
      <w:r w:rsidRPr="0007435F">
        <w:rPr>
          <w:lang w:val="en-US"/>
        </w:rPr>
        <w:t>: </w:t>
      </w:r>
      <w:hyperlink r:id="rId71" w:tgtFrame="_blank" w:history="1">
        <w:r w:rsidRPr="0007435F">
          <w:rPr>
            <w:rStyle w:val="Hyperlink"/>
            <w:lang w:val="en-US"/>
          </w:rPr>
          <w:t>https://doi.org/10.3389/feduc.2024.1361410</w:t>
        </w:r>
      </w:hyperlink>
      <w:r w:rsidRPr="0007435F">
        <w:rPr>
          <w:lang w:val="en-US"/>
        </w:rPr>
        <w:t>.</w:t>
      </w:r>
      <w:r w:rsidRPr="0007435F">
        <w:t> </w:t>
      </w:r>
    </w:p>
    <w:p w14:paraId="4DF1F399" w14:textId="77777777" w:rsidR="0007435F" w:rsidRPr="0007435F" w:rsidRDefault="0007435F" w:rsidP="0007435F">
      <w:proofErr w:type="gramStart"/>
      <w:r w:rsidRPr="0007435F">
        <w:rPr>
          <w:lang w:val="en-US"/>
        </w:rPr>
        <w:t>‌[</w:t>
      </w:r>
      <w:proofErr w:type="gramEnd"/>
      <w:r w:rsidRPr="0007435F">
        <w:rPr>
          <w:lang w:val="en-US"/>
        </w:rPr>
        <w:t>60] S. J. Wilbraham </w:t>
      </w:r>
      <w:r w:rsidRPr="0007435F">
        <w:rPr>
          <w:i/>
          <w:iCs/>
          <w:lang w:val="en-US"/>
        </w:rPr>
        <w:t>et al.</w:t>
      </w:r>
      <w:r w:rsidRPr="0007435F">
        <w:rPr>
          <w:lang w:val="en-US"/>
        </w:rPr>
        <w:t>, “Inclusion or Isolation? Differential Student Experiences of Independent Learning and Wellbeing in Higher Education,” </w:t>
      </w:r>
      <w:r w:rsidRPr="0007435F">
        <w:rPr>
          <w:i/>
          <w:iCs/>
          <w:lang w:val="en-US"/>
        </w:rPr>
        <w:t>Education Sciences</w:t>
      </w:r>
      <w:r w:rsidRPr="0007435F">
        <w:rPr>
          <w:lang w:val="en-US"/>
        </w:rPr>
        <w:t>, vol. 14, no. 3, pp. 285–285, Mar. 2024, </w:t>
      </w:r>
      <w:proofErr w:type="spellStart"/>
      <w:r w:rsidRPr="0007435F">
        <w:rPr>
          <w:lang w:val="en-US"/>
        </w:rPr>
        <w:t>doi</w:t>
      </w:r>
      <w:proofErr w:type="spellEnd"/>
      <w:r w:rsidRPr="0007435F">
        <w:rPr>
          <w:lang w:val="en-US"/>
        </w:rPr>
        <w:t>: </w:t>
      </w:r>
      <w:hyperlink r:id="rId72" w:tgtFrame="_blank" w:history="1">
        <w:r w:rsidRPr="0007435F">
          <w:rPr>
            <w:rStyle w:val="Hyperlink"/>
            <w:lang w:val="en-US"/>
          </w:rPr>
          <w:t>https://doi.org/10.3390/educsci14030285</w:t>
        </w:r>
      </w:hyperlink>
      <w:r w:rsidRPr="0007435F">
        <w:rPr>
          <w:lang w:val="en-US"/>
        </w:rPr>
        <w:t>.</w:t>
      </w:r>
      <w:r w:rsidRPr="0007435F">
        <w:t> </w:t>
      </w:r>
    </w:p>
    <w:p w14:paraId="561B1371" w14:textId="77777777" w:rsidR="0007435F" w:rsidRPr="0007435F" w:rsidRDefault="0007435F" w:rsidP="0007435F">
      <w:proofErr w:type="gramStart"/>
      <w:r w:rsidRPr="0007435F">
        <w:rPr>
          <w:lang w:val="en-US"/>
        </w:rPr>
        <w:t>‌[</w:t>
      </w:r>
      <w:proofErr w:type="gramEnd"/>
      <w:r w:rsidRPr="0007435F">
        <w:rPr>
          <w:lang w:val="en-US"/>
        </w:rPr>
        <w:t>61] E. Panadero, “A review of self-regulated learning: Six models and four directions for research,” </w:t>
      </w:r>
      <w:r w:rsidRPr="0007435F">
        <w:rPr>
          <w:i/>
          <w:iCs/>
          <w:lang w:val="en-US"/>
        </w:rPr>
        <w:t>Frontiers in Psychology</w:t>
      </w:r>
      <w:r w:rsidRPr="0007435F">
        <w:rPr>
          <w:lang w:val="en-US"/>
        </w:rPr>
        <w:t>, vol. 8, no. 422, pp. 1–28, 2017, </w:t>
      </w:r>
      <w:proofErr w:type="spellStart"/>
      <w:r w:rsidRPr="0007435F">
        <w:rPr>
          <w:lang w:val="en-US"/>
        </w:rPr>
        <w:t>doi</w:t>
      </w:r>
      <w:proofErr w:type="spellEnd"/>
      <w:r w:rsidRPr="0007435F">
        <w:rPr>
          <w:lang w:val="en-US"/>
        </w:rPr>
        <w:t>: </w:t>
      </w:r>
      <w:hyperlink r:id="rId73" w:tgtFrame="_blank" w:history="1">
        <w:r w:rsidRPr="0007435F">
          <w:rPr>
            <w:rStyle w:val="Hyperlink"/>
            <w:lang w:val="en-US"/>
          </w:rPr>
          <w:t>https://doi.org/10.3389/fpsyg.2017.00422</w:t>
        </w:r>
      </w:hyperlink>
      <w:r w:rsidRPr="0007435F">
        <w:rPr>
          <w:lang w:val="en-US"/>
        </w:rPr>
        <w:t>.</w:t>
      </w:r>
      <w:r w:rsidRPr="0007435F">
        <w:t> </w:t>
      </w:r>
    </w:p>
    <w:p w14:paraId="67C5AE3D" w14:textId="77777777" w:rsidR="0007435F" w:rsidRPr="0007435F" w:rsidRDefault="0007435F" w:rsidP="0007435F">
      <w:proofErr w:type="gramStart"/>
      <w:r w:rsidRPr="0007435F">
        <w:rPr>
          <w:lang w:val="en-US"/>
        </w:rPr>
        <w:t>‌[</w:t>
      </w:r>
      <w:proofErr w:type="gramEnd"/>
      <w:r w:rsidRPr="0007435F">
        <w:rPr>
          <w:lang w:val="en-US"/>
        </w:rPr>
        <w:t>62] B. Aeon, A. Faber, and A. Panaccio, “Does Time Management Work? a Meta-Analysis,” </w:t>
      </w:r>
      <w:r w:rsidRPr="0007435F">
        <w:rPr>
          <w:i/>
          <w:iCs/>
          <w:lang w:val="en-US"/>
        </w:rPr>
        <w:t>PLOS One</w:t>
      </w:r>
      <w:r w:rsidRPr="0007435F">
        <w:rPr>
          <w:lang w:val="en-US"/>
        </w:rPr>
        <w:t>, vol. 16, no. 1, Jan. 2021, </w:t>
      </w:r>
      <w:proofErr w:type="spellStart"/>
      <w:r w:rsidRPr="0007435F">
        <w:rPr>
          <w:lang w:val="en-US"/>
        </w:rPr>
        <w:t>doi</w:t>
      </w:r>
      <w:proofErr w:type="spellEnd"/>
      <w:r w:rsidRPr="0007435F">
        <w:rPr>
          <w:lang w:val="en-US"/>
        </w:rPr>
        <w:t>: </w:t>
      </w:r>
      <w:hyperlink r:id="rId74" w:tgtFrame="_blank" w:history="1">
        <w:r w:rsidRPr="0007435F">
          <w:rPr>
            <w:rStyle w:val="Hyperlink"/>
            <w:lang w:val="en-US"/>
          </w:rPr>
          <w:t>https://doi.org/10.1371/journal.pone.0245066</w:t>
        </w:r>
      </w:hyperlink>
      <w:r w:rsidRPr="0007435F">
        <w:rPr>
          <w:lang w:val="en-US"/>
        </w:rPr>
        <w:t>.</w:t>
      </w:r>
      <w:r w:rsidRPr="0007435F">
        <w:t> </w:t>
      </w:r>
    </w:p>
    <w:p w14:paraId="25BA5259" w14:textId="77777777" w:rsidR="0007435F" w:rsidRPr="0007435F" w:rsidRDefault="0007435F" w:rsidP="0007435F">
      <w:proofErr w:type="gramStart"/>
      <w:r w:rsidRPr="0007435F">
        <w:rPr>
          <w:lang w:val="en-US"/>
        </w:rPr>
        <w:t>‌[</w:t>
      </w:r>
      <w:proofErr w:type="gramEnd"/>
      <w:r w:rsidRPr="0007435F">
        <w:rPr>
          <w:lang w:val="en-US"/>
        </w:rPr>
        <w:t>63] H. Puranik, J. Koopman, and H. C. Vough, “Pardon the interruption: An integrative review and future research agenda for research on work interruptions,” </w:t>
      </w:r>
      <w:r w:rsidRPr="0007435F">
        <w:rPr>
          <w:i/>
          <w:iCs/>
          <w:lang w:val="en-US"/>
        </w:rPr>
        <w:t>Journal of Management</w:t>
      </w:r>
      <w:r w:rsidRPr="0007435F">
        <w:rPr>
          <w:lang w:val="en-US"/>
        </w:rPr>
        <w:t>, vol. 46, no. 6, p. 014920631988742, Nov. 2019, </w:t>
      </w:r>
      <w:proofErr w:type="spellStart"/>
      <w:r w:rsidRPr="0007435F">
        <w:rPr>
          <w:lang w:val="en-US"/>
        </w:rPr>
        <w:t>doi</w:t>
      </w:r>
      <w:proofErr w:type="spellEnd"/>
      <w:r w:rsidRPr="0007435F">
        <w:rPr>
          <w:lang w:val="en-US"/>
        </w:rPr>
        <w:t>: </w:t>
      </w:r>
      <w:hyperlink r:id="rId75" w:tgtFrame="_blank" w:history="1">
        <w:r w:rsidRPr="0007435F">
          <w:rPr>
            <w:rStyle w:val="Hyperlink"/>
            <w:lang w:val="en-US"/>
          </w:rPr>
          <w:t>https://doi.org/10.1177/0149206319887428</w:t>
        </w:r>
      </w:hyperlink>
      <w:r w:rsidRPr="0007435F">
        <w:rPr>
          <w:lang w:val="en-US"/>
        </w:rPr>
        <w:t>.</w:t>
      </w:r>
      <w:r w:rsidRPr="0007435F">
        <w:t> </w:t>
      </w:r>
    </w:p>
    <w:p w14:paraId="77F5E14B" w14:textId="77777777" w:rsidR="0007435F" w:rsidRPr="0007435F" w:rsidRDefault="0007435F" w:rsidP="0007435F">
      <w:r w:rsidRPr="0007435F">
        <w:rPr>
          <w:lang w:val="en-US"/>
        </w:rPr>
        <w:t>[64] A. J. Shipp and K. J. Jansen, “The ‘Other’ Time: A Review of the Subjective Experience of Time in Organizations,” </w:t>
      </w:r>
      <w:r w:rsidRPr="0007435F">
        <w:rPr>
          <w:i/>
          <w:iCs/>
          <w:lang w:val="en-US"/>
        </w:rPr>
        <w:t>Academy of Management Annals</w:t>
      </w:r>
      <w:r w:rsidRPr="0007435F">
        <w:rPr>
          <w:lang w:val="en-US"/>
        </w:rPr>
        <w:t>, Dec. 2020, </w:t>
      </w:r>
      <w:proofErr w:type="spellStart"/>
      <w:r w:rsidRPr="0007435F">
        <w:rPr>
          <w:lang w:val="en-US"/>
        </w:rPr>
        <w:t>doi</w:t>
      </w:r>
      <w:proofErr w:type="spellEnd"/>
      <w:r w:rsidRPr="0007435F">
        <w:rPr>
          <w:lang w:val="en-US"/>
        </w:rPr>
        <w:t>: </w:t>
      </w:r>
      <w:hyperlink r:id="rId76" w:tgtFrame="_blank" w:history="1">
        <w:r w:rsidRPr="0007435F">
          <w:rPr>
            <w:rStyle w:val="Hyperlink"/>
            <w:lang w:val="en-US"/>
          </w:rPr>
          <w:t>https://doi.org/10.5465/annals.2018.0142</w:t>
        </w:r>
      </w:hyperlink>
      <w:r w:rsidRPr="0007435F">
        <w:rPr>
          <w:lang w:val="en-US"/>
        </w:rPr>
        <w:t>.</w:t>
      </w:r>
      <w:r w:rsidRPr="0007435F">
        <w:t> </w:t>
      </w:r>
    </w:p>
    <w:p w14:paraId="2ED0E698" w14:textId="77777777" w:rsidR="0007435F" w:rsidRPr="0007435F" w:rsidRDefault="0007435F" w:rsidP="0007435F">
      <w:proofErr w:type="gramStart"/>
      <w:r w:rsidRPr="0007435F">
        <w:rPr>
          <w:lang w:val="en-US"/>
        </w:rPr>
        <w:t>‌[</w:t>
      </w:r>
      <w:proofErr w:type="gramEnd"/>
      <w:r w:rsidRPr="0007435F">
        <w:rPr>
          <w:lang w:val="en-US"/>
        </w:rPr>
        <w:t>65] Taras </w:t>
      </w:r>
      <w:proofErr w:type="spellStart"/>
      <w:r w:rsidRPr="0007435F">
        <w:rPr>
          <w:lang w:val="en-US"/>
        </w:rPr>
        <w:t>Styslo</w:t>
      </w:r>
      <w:proofErr w:type="spellEnd"/>
      <w:r w:rsidRPr="0007435F">
        <w:rPr>
          <w:lang w:val="en-US"/>
        </w:rPr>
        <w:t xml:space="preserve">, N. Humeniuk, O. Ivanov, Inna Varvaruk, and Liubomyr Ilyn, “THE IMPACT OF DIGITAL TOOLS ON THE DEVELOPMENT OF STUDENTS’ TIME </w:t>
      </w:r>
      <w:r w:rsidRPr="0007435F">
        <w:rPr>
          <w:lang w:val="en-US"/>
        </w:rPr>
        <w:lastRenderedPageBreak/>
        <w:t>MANAGEMENT SKILLS,” </w:t>
      </w:r>
      <w:r w:rsidRPr="0007435F">
        <w:rPr>
          <w:i/>
          <w:iCs/>
          <w:lang w:val="en-US"/>
        </w:rPr>
        <w:t>Revista </w:t>
      </w:r>
      <w:proofErr w:type="spellStart"/>
      <w:r w:rsidRPr="0007435F">
        <w:rPr>
          <w:i/>
          <w:iCs/>
          <w:lang w:val="en-US"/>
        </w:rPr>
        <w:t>EDaPECI</w:t>
      </w:r>
      <w:proofErr w:type="spellEnd"/>
      <w:r w:rsidRPr="0007435F">
        <w:rPr>
          <w:lang w:val="en-US"/>
        </w:rPr>
        <w:t>, vol. 25, no. 2, pp. 201–217, Aug. 2025, doi: </w:t>
      </w:r>
      <w:hyperlink r:id="rId77" w:tgtFrame="_blank" w:history="1">
        <w:r w:rsidRPr="0007435F">
          <w:rPr>
            <w:rStyle w:val="Hyperlink"/>
            <w:lang w:val="en-US"/>
          </w:rPr>
          <w:t>https://doi.org/10.29276/redapeci.2025.25.222264.201-217</w:t>
        </w:r>
      </w:hyperlink>
      <w:r w:rsidRPr="0007435F">
        <w:rPr>
          <w:lang w:val="en-US"/>
        </w:rPr>
        <w:t>.</w:t>
      </w:r>
      <w:r w:rsidRPr="0007435F">
        <w:t> </w:t>
      </w:r>
    </w:p>
    <w:p w14:paraId="1F2B21DF" w14:textId="77777777" w:rsidR="0007435F" w:rsidRPr="0007435F" w:rsidRDefault="0007435F" w:rsidP="0007435F">
      <w:r w:rsidRPr="0007435F">
        <w:rPr>
          <w:lang w:val="en-US"/>
        </w:rPr>
        <w:t>[66] A. E. Blandford and T. R. G. Green, “Group and Individual Time Management Tools: What You Get is Not What You Need,” </w:t>
      </w:r>
      <w:r w:rsidRPr="0007435F">
        <w:rPr>
          <w:i/>
          <w:iCs/>
          <w:lang w:val="en-US"/>
        </w:rPr>
        <w:t>Personal and Ubiquitous Computing</w:t>
      </w:r>
      <w:r w:rsidRPr="0007435F">
        <w:rPr>
          <w:lang w:val="en-US"/>
        </w:rPr>
        <w:t>, vol. 5, no. 4, pp. 213–230, Dec. 2001, </w:t>
      </w:r>
      <w:proofErr w:type="spellStart"/>
      <w:r w:rsidRPr="0007435F">
        <w:rPr>
          <w:lang w:val="en-US"/>
        </w:rPr>
        <w:t>doi</w:t>
      </w:r>
      <w:proofErr w:type="spellEnd"/>
      <w:r w:rsidRPr="0007435F">
        <w:rPr>
          <w:lang w:val="en-US"/>
        </w:rPr>
        <w:t>: </w:t>
      </w:r>
      <w:hyperlink r:id="rId78" w:tgtFrame="_blank" w:history="1">
        <w:r w:rsidRPr="0007435F">
          <w:rPr>
            <w:rStyle w:val="Hyperlink"/>
            <w:lang w:val="en-US"/>
          </w:rPr>
          <w:t>https://doi.org/10.1007/pl00000020</w:t>
        </w:r>
      </w:hyperlink>
      <w:r w:rsidRPr="0007435F">
        <w:rPr>
          <w:lang w:val="en-US"/>
        </w:rPr>
        <w:t>.</w:t>
      </w:r>
      <w:r w:rsidRPr="0007435F">
        <w:t> </w:t>
      </w:r>
    </w:p>
    <w:p w14:paraId="54BF3AE2" w14:textId="77777777" w:rsidR="0007435F" w:rsidRPr="0007435F" w:rsidRDefault="0007435F" w:rsidP="0007435F">
      <w:r w:rsidRPr="0007435F">
        <w:rPr>
          <w:lang w:val="en-US"/>
        </w:rPr>
        <w:t>[67] T. K. Shukla, U. U. Shegupta, and W. Hardt, </w:t>
      </w:r>
      <w:r w:rsidRPr="0007435F">
        <w:rPr>
          <w:i/>
          <w:iCs/>
          <w:lang w:val="en-US"/>
        </w:rPr>
        <w:t>Time Management Tool Development to Support Self-regulated Learning</w:t>
      </w:r>
      <w:r w:rsidRPr="0007435F">
        <w:rPr>
          <w:lang w:val="en-US"/>
        </w:rPr>
        <w:t>, </w:t>
      </w:r>
      <w:proofErr w:type="gramStart"/>
      <w:r w:rsidRPr="0007435F">
        <w:rPr>
          <w:lang w:val="en-US"/>
        </w:rPr>
        <w:t>Master’s</w:t>
      </w:r>
      <w:proofErr w:type="gramEnd"/>
      <w:r w:rsidRPr="0007435F">
        <w:rPr>
          <w:lang w:val="en-US"/>
        </w:rPr>
        <w:t> thesis, Faculty of Computer Science, CSR-25-04, Aug. 2025. [Online]. Available: </w:t>
      </w:r>
      <w:hyperlink r:id="rId79" w:tgtFrame="_blank" w:history="1">
        <w:r w:rsidRPr="0007435F">
          <w:rPr>
            <w:rStyle w:val="Hyperlink"/>
            <w:lang w:val="en-US"/>
          </w:rPr>
          <w:t>https://oa.tib.eu/renate/bitstreams/b3d2de6b-ccd4-4f83-9552-decec5558a34/download</w:t>
        </w:r>
      </w:hyperlink>
      <w:r w:rsidRPr="0007435F">
        <w:t> </w:t>
      </w:r>
    </w:p>
    <w:p w14:paraId="4742C5E5" w14:textId="77777777" w:rsidR="0007435F" w:rsidRPr="0007435F" w:rsidRDefault="0007435F" w:rsidP="0007435F">
      <w:r w:rsidRPr="0007435F">
        <w:rPr>
          <w:lang w:val="en-US"/>
        </w:rPr>
        <w:t>[68] Y. </w:t>
      </w:r>
      <w:proofErr w:type="spellStart"/>
      <w:r w:rsidRPr="0007435F">
        <w:rPr>
          <w:lang w:val="en-US"/>
        </w:rPr>
        <w:t>Ahmetoglu</w:t>
      </w:r>
      <w:proofErr w:type="spellEnd"/>
      <w:r w:rsidRPr="0007435F">
        <w:rPr>
          <w:lang w:val="en-US"/>
        </w:rPr>
        <w:t>, D. Brumby, and A. Cox, “Bridging the Gap Between Time Management Research and Task Management App Design: A Study on the Integration of Planning Fallacy Mitigation Strategies,” Jun. 2024, </w:t>
      </w:r>
      <w:proofErr w:type="spellStart"/>
      <w:r w:rsidRPr="0007435F">
        <w:rPr>
          <w:lang w:val="en-US"/>
        </w:rPr>
        <w:t>doi</w:t>
      </w:r>
      <w:proofErr w:type="spellEnd"/>
      <w:r w:rsidRPr="0007435F">
        <w:rPr>
          <w:lang w:val="en-US"/>
        </w:rPr>
        <w:t>: </w:t>
      </w:r>
      <w:hyperlink r:id="rId80" w:tgtFrame="_blank" w:history="1">
        <w:r w:rsidRPr="0007435F">
          <w:rPr>
            <w:rStyle w:val="Hyperlink"/>
            <w:lang w:val="en-US"/>
          </w:rPr>
          <w:t>https://doi.org/10.1145/3663384.3663404</w:t>
        </w:r>
      </w:hyperlink>
      <w:r w:rsidRPr="0007435F">
        <w:rPr>
          <w:lang w:val="en-US"/>
        </w:rPr>
        <w:t>.</w:t>
      </w:r>
      <w:r w:rsidRPr="0007435F">
        <w:t> </w:t>
      </w:r>
    </w:p>
    <w:p w14:paraId="67AEBB34" w14:textId="77777777" w:rsidR="0007435F" w:rsidRPr="0007435F" w:rsidRDefault="0007435F" w:rsidP="0007435F">
      <w:r w:rsidRPr="0007435F">
        <w:rPr>
          <w:lang w:val="en-US"/>
        </w:rPr>
        <w:t>[69] J. Crawshaw </w:t>
      </w:r>
      <w:r w:rsidRPr="0007435F">
        <w:rPr>
          <w:i/>
          <w:iCs/>
          <w:lang w:val="en-US"/>
        </w:rPr>
        <w:t>et al.</w:t>
      </w:r>
      <w:r w:rsidRPr="0007435F">
        <w:rPr>
          <w:lang w:val="en-US"/>
        </w:rPr>
        <w:t>, “Identifying </w:t>
      </w:r>
      <w:proofErr w:type="spellStart"/>
      <w:r w:rsidRPr="0007435F">
        <w:rPr>
          <w:lang w:val="en-US"/>
        </w:rPr>
        <w:t>behaviour</w:t>
      </w:r>
      <w:proofErr w:type="spellEnd"/>
      <w:r w:rsidRPr="0007435F">
        <w:rPr>
          <w:lang w:val="en-US"/>
        </w:rPr>
        <w:t> change techniques in 287 randomized controlled trials of audit and feedback interventions targeting practice change among healthcare professionals,” </w:t>
      </w:r>
      <w:r w:rsidRPr="0007435F">
        <w:rPr>
          <w:i/>
          <w:iCs/>
          <w:lang w:val="en-US"/>
        </w:rPr>
        <w:t>Implementation Science</w:t>
      </w:r>
      <w:r w:rsidRPr="0007435F">
        <w:rPr>
          <w:lang w:val="en-US"/>
        </w:rPr>
        <w:t>, vol. 18, no. 1, p. 63, Nov. 2023, </w:t>
      </w:r>
      <w:proofErr w:type="spellStart"/>
      <w:r w:rsidRPr="0007435F">
        <w:rPr>
          <w:lang w:val="en-US"/>
        </w:rPr>
        <w:t>doi</w:t>
      </w:r>
      <w:proofErr w:type="spellEnd"/>
      <w:r w:rsidRPr="0007435F">
        <w:rPr>
          <w:lang w:val="en-US"/>
        </w:rPr>
        <w:t>: </w:t>
      </w:r>
      <w:hyperlink r:id="rId81" w:tgtFrame="_blank" w:history="1">
        <w:r w:rsidRPr="0007435F">
          <w:rPr>
            <w:rStyle w:val="Hyperlink"/>
            <w:lang w:val="en-US"/>
          </w:rPr>
          <w:t>https://doi.org/10.1186/s13012-023-01318-8</w:t>
        </w:r>
      </w:hyperlink>
      <w:r w:rsidRPr="0007435F">
        <w:rPr>
          <w:lang w:val="en-US"/>
        </w:rPr>
        <w:t>.</w:t>
      </w:r>
      <w:r w:rsidRPr="0007435F">
        <w:t> </w:t>
      </w:r>
    </w:p>
    <w:p w14:paraId="3550B200" w14:textId="77777777" w:rsidR="0007435F" w:rsidRPr="0007435F" w:rsidRDefault="0007435F" w:rsidP="0007435F">
      <w:proofErr w:type="gramStart"/>
      <w:r w:rsidRPr="0007435F">
        <w:rPr>
          <w:lang w:val="en-US"/>
        </w:rPr>
        <w:t>‌[</w:t>
      </w:r>
      <w:proofErr w:type="gramEnd"/>
      <w:r w:rsidRPr="0007435F">
        <w:rPr>
          <w:lang w:val="en-US"/>
        </w:rPr>
        <w:t>70] R. W. Patterson, “Can behavioral tools improve online student outcomes? Experimental evidence from a massive open online course,” </w:t>
      </w:r>
      <w:r w:rsidRPr="0007435F">
        <w:rPr>
          <w:i/>
          <w:iCs/>
          <w:lang w:val="en-US"/>
        </w:rPr>
        <w:t>Journal of Economic Behavior &amp; Organization</w:t>
      </w:r>
      <w:r w:rsidRPr="0007435F">
        <w:rPr>
          <w:lang w:val="en-US"/>
        </w:rPr>
        <w:t>, vol. 153, pp. 293–321, Sep. 2018, </w:t>
      </w:r>
      <w:proofErr w:type="spellStart"/>
      <w:r w:rsidRPr="0007435F">
        <w:rPr>
          <w:lang w:val="en-US"/>
        </w:rPr>
        <w:t>doi</w:t>
      </w:r>
      <w:proofErr w:type="spellEnd"/>
      <w:r w:rsidRPr="0007435F">
        <w:rPr>
          <w:lang w:val="en-US"/>
        </w:rPr>
        <w:t>: </w:t>
      </w:r>
      <w:hyperlink r:id="rId82" w:tgtFrame="_blank" w:history="1">
        <w:r w:rsidRPr="0007435F">
          <w:rPr>
            <w:rStyle w:val="Hyperlink"/>
            <w:lang w:val="en-US"/>
          </w:rPr>
          <w:t>https://doi.org/10.1016/j.jebo.2018.06.017</w:t>
        </w:r>
      </w:hyperlink>
      <w:r w:rsidRPr="0007435F">
        <w:rPr>
          <w:lang w:val="en-US"/>
        </w:rPr>
        <w:t>.</w:t>
      </w:r>
      <w:r w:rsidRPr="0007435F">
        <w:t> </w:t>
      </w:r>
    </w:p>
    <w:p w14:paraId="73C98A5B" w14:textId="77777777" w:rsidR="0007435F" w:rsidRPr="0007435F" w:rsidRDefault="0007435F" w:rsidP="0007435F">
      <w:r w:rsidRPr="0007435F">
        <w:rPr>
          <w:lang w:val="en-US"/>
        </w:rPr>
        <w:t>[71] P. Shih, L. Watts, S. Mobbs, B. Shulruf, H. Scicluna, and R. Thompson, “Time Management Apps and Student Success: Pilot study and focus group findings UNSW/OLT Report September 2014 Project team.” Available: </w:t>
      </w:r>
      <w:hyperlink r:id="rId83" w:tgtFrame="_blank" w:history="1">
        <w:r w:rsidRPr="0007435F">
          <w:rPr>
            <w:rStyle w:val="Hyperlink"/>
            <w:lang w:val="en-US"/>
          </w:rPr>
          <w:t>https://static1.squarespace.com/static/51abe64ee4b0a1344208e98a/t/5490fe48e4b05da87d7f9408/1418788424723/Report_TM+Student+Success_Sept+2014_FINAL_for+upload.pdf</w:t>
        </w:r>
      </w:hyperlink>
      <w:r w:rsidRPr="0007435F">
        <w:t> </w:t>
      </w:r>
    </w:p>
    <w:p w14:paraId="15CDB587" w14:textId="77777777" w:rsidR="0007435F" w:rsidRPr="0007435F" w:rsidRDefault="0007435F" w:rsidP="0007435F">
      <w:r w:rsidRPr="0007435F">
        <w:rPr>
          <w:lang w:val="en-US"/>
        </w:rPr>
        <w:t>[72] H. Khiat, “Using automated time management enablers to improve self-regulated learning,” </w:t>
      </w:r>
      <w:r w:rsidRPr="0007435F">
        <w:rPr>
          <w:i/>
          <w:iCs/>
          <w:lang w:val="en-US"/>
        </w:rPr>
        <w:t>Active Learning in Higher Education</w:t>
      </w:r>
      <w:r w:rsidRPr="0007435F">
        <w:rPr>
          <w:lang w:val="en-US"/>
        </w:rPr>
        <w:t>, vol. 23, no. 1, p. 146978741986630, Jul. 2019, </w:t>
      </w:r>
      <w:proofErr w:type="spellStart"/>
      <w:r w:rsidRPr="0007435F">
        <w:rPr>
          <w:lang w:val="en-US"/>
        </w:rPr>
        <w:t>doi</w:t>
      </w:r>
      <w:proofErr w:type="spellEnd"/>
      <w:r w:rsidRPr="0007435F">
        <w:rPr>
          <w:lang w:val="en-US"/>
        </w:rPr>
        <w:t>: </w:t>
      </w:r>
      <w:hyperlink r:id="rId84" w:tgtFrame="_blank" w:history="1">
        <w:r w:rsidRPr="0007435F">
          <w:rPr>
            <w:rStyle w:val="Hyperlink"/>
            <w:lang w:val="en-US"/>
          </w:rPr>
          <w:t>https://doi.org/10.1177/1469787419866304</w:t>
        </w:r>
      </w:hyperlink>
      <w:r w:rsidRPr="0007435F">
        <w:rPr>
          <w:lang w:val="en-US"/>
        </w:rPr>
        <w:t>.</w:t>
      </w:r>
      <w:r w:rsidRPr="0007435F">
        <w:t> </w:t>
      </w:r>
    </w:p>
    <w:p w14:paraId="0FB9C840" w14:textId="77777777" w:rsidR="0007435F" w:rsidRPr="0007435F" w:rsidRDefault="0007435F" w:rsidP="0007435F">
      <w:r w:rsidRPr="0007435F">
        <w:rPr>
          <w:lang w:val="en-US"/>
        </w:rPr>
        <w:t>[73] K. H. Rahmi, A. Fahrudin, T. Supriyadi, E. Herlina, R. Rosilawati, and S. R. Ningrum, “Technostress and cognitive fatigue: Reducing digital strain for improved employee well-being: A literature review,” </w:t>
      </w:r>
      <w:r w:rsidRPr="0007435F">
        <w:rPr>
          <w:i/>
          <w:iCs/>
          <w:lang w:val="en-US"/>
        </w:rPr>
        <w:t>Multidisciplinary Reviews</w:t>
      </w:r>
      <w:r w:rsidRPr="0007435F">
        <w:rPr>
          <w:lang w:val="en-US"/>
        </w:rPr>
        <w:t>, vol. 8, no. 12, p. 2025380, Jun. 2025, </w:t>
      </w:r>
      <w:proofErr w:type="spellStart"/>
      <w:r w:rsidRPr="0007435F">
        <w:rPr>
          <w:lang w:val="en-US"/>
        </w:rPr>
        <w:t>doi</w:t>
      </w:r>
      <w:proofErr w:type="spellEnd"/>
      <w:r w:rsidRPr="0007435F">
        <w:rPr>
          <w:lang w:val="en-US"/>
        </w:rPr>
        <w:t>: </w:t>
      </w:r>
      <w:hyperlink r:id="rId85" w:tgtFrame="_blank" w:history="1">
        <w:r w:rsidRPr="0007435F">
          <w:rPr>
            <w:rStyle w:val="Hyperlink"/>
            <w:lang w:val="en-US"/>
          </w:rPr>
          <w:t>https://doi.org/10.31893/multirev.2025380</w:t>
        </w:r>
      </w:hyperlink>
      <w:r w:rsidRPr="0007435F">
        <w:rPr>
          <w:lang w:val="en-US"/>
        </w:rPr>
        <w:t>.</w:t>
      </w:r>
      <w:r w:rsidRPr="0007435F">
        <w:t> </w:t>
      </w:r>
    </w:p>
    <w:p w14:paraId="6543E84F" w14:textId="77777777" w:rsidR="0007435F" w:rsidRPr="0007435F" w:rsidRDefault="0007435F" w:rsidP="0007435F">
      <w:r w:rsidRPr="0007435F">
        <w:rPr>
          <w:lang w:val="en-US"/>
        </w:rPr>
        <w:t>[74] R. Nunkesser and Jens Jørgen Thorn, “Possibilities and Limitations of Mobile Applications for Controlling,” </w:t>
      </w:r>
      <w:r w:rsidRPr="0007435F">
        <w:rPr>
          <w:i/>
          <w:iCs/>
          <w:lang w:val="en-US"/>
        </w:rPr>
        <w:t>Springer eBooks</w:t>
      </w:r>
      <w:r w:rsidRPr="0007435F">
        <w:rPr>
          <w:lang w:val="en-US"/>
        </w:rPr>
        <w:t>, pp. 243–261, Jan. 2023, </w:t>
      </w:r>
      <w:proofErr w:type="spellStart"/>
      <w:r w:rsidRPr="0007435F">
        <w:rPr>
          <w:lang w:val="en-US"/>
        </w:rPr>
        <w:t>doi</w:t>
      </w:r>
      <w:proofErr w:type="spellEnd"/>
      <w:r w:rsidRPr="0007435F">
        <w:rPr>
          <w:lang w:val="en-US"/>
        </w:rPr>
        <w:t>: </w:t>
      </w:r>
      <w:hyperlink r:id="rId86" w:tgtFrame="_blank" w:history="1">
        <w:r w:rsidRPr="0007435F">
          <w:rPr>
            <w:rStyle w:val="Hyperlink"/>
            <w:lang w:val="en-US"/>
          </w:rPr>
          <w:t>https://doi.org/10.1007/978-3-658-41524-2_16</w:t>
        </w:r>
      </w:hyperlink>
      <w:r w:rsidRPr="0007435F">
        <w:rPr>
          <w:lang w:val="en-US"/>
        </w:rPr>
        <w:t>.</w:t>
      </w:r>
      <w:r w:rsidRPr="0007435F">
        <w:t> </w:t>
      </w:r>
    </w:p>
    <w:p w14:paraId="79340D37" w14:textId="77777777" w:rsidR="0007435F" w:rsidRPr="0007435F" w:rsidRDefault="0007435F" w:rsidP="0007435F">
      <w:r w:rsidRPr="0007435F">
        <w:rPr>
          <w:lang w:val="en-US"/>
        </w:rPr>
        <w:t>[75] V. J. Owan, K. B. Abang, D. O. Idika, E. O. Etta, and B. A. Bassey, “Exploring the potential of artificial intelligence tools in educational measurement and assessment,” </w:t>
      </w:r>
      <w:r w:rsidRPr="0007435F">
        <w:rPr>
          <w:i/>
          <w:iCs/>
          <w:lang w:val="en-US"/>
        </w:rPr>
        <w:t>EURASIA Journal of Mathematics, Science and Technology Education</w:t>
      </w:r>
      <w:r w:rsidRPr="0007435F">
        <w:rPr>
          <w:lang w:val="en-US"/>
        </w:rPr>
        <w:t>, vol. 19, no. 8, pp. em2307–em2307, Aug. 2023, </w:t>
      </w:r>
      <w:proofErr w:type="spellStart"/>
      <w:r w:rsidRPr="0007435F">
        <w:rPr>
          <w:lang w:val="en-US"/>
        </w:rPr>
        <w:t>doi</w:t>
      </w:r>
      <w:proofErr w:type="spellEnd"/>
      <w:r w:rsidRPr="0007435F">
        <w:rPr>
          <w:lang w:val="en-US"/>
        </w:rPr>
        <w:t>: </w:t>
      </w:r>
      <w:hyperlink r:id="rId87" w:tgtFrame="_blank" w:history="1">
        <w:r w:rsidRPr="0007435F">
          <w:rPr>
            <w:rStyle w:val="Hyperlink"/>
            <w:lang w:val="en-US"/>
          </w:rPr>
          <w:t>https://doi.org/10.29333/ejmste/13428</w:t>
        </w:r>
      </w:hyperlink>
      <w:r w:rsidRPr="0007435F">
        <w:rPr>
          <w:lang w:val="en-US"/>
        </w:rPr>
        <w:t>.</w:t>
      </w:r>
      <w:r w:rsidRPr="0007435F">
        <w:t> </w:t>
      </w:r>
    </w:p>
    <w:p w14:paraId="5CEBF41C" w14:textId="77777777" w:rsidR="0007435F" w:rsidRPr="0007435F" w:rsidRDefault="0007435F" w:rsidP="0007435F">
      <w:proofErr w:type="gramStart"/>
      <w:r w:rsidRPr="0007435F">
        <w:rPr>
          <w:lang w:val="en-US"/>
        </w:rPr>
        <w:t>‌[</w:t>
      </w:r>
      <w:proofErr w:type="gramEnd"/>
      <w:r w:rsidRPr="0007435F">
        <w:rPr>
          <w:lang w:val="en-US"/>
        </w:rPr>
        <w:t>76] S. Morandini </w:t>
      </w:r>
      <w:r w:rsidRPr="0007435F">
        <w:rPr>
          <w:i/>
          <w:iCs/>
          <w:lang w:val="en-US"/>
        </w:rPr>
        <w:t>et al.</w:t>
      </w:r>
      <w:r w:rsidRPr="0007435F">
        <w:rPr>
          <w:lang w:val="en-US"/>
        </w:rPr>
        <w:t>, “Assessing the Transparency and Explainability of AI Algorithms in Planning and Scheduling tools: A Review of the Literature,” </w:t>
      </w:r>
      <w:r w:rsidRPr="0007435F">
        <w:rPr>
          <w:i/>
          <w:iCs/>
          <w:lang w:val="en-US"/>
        </w:rPr>
        <w:t>AHFE international</w:t>
      </w:r>
      <w:r w:rsidRPr="0007435F">
        <w:rPr>
          <w:lang w:val="en-US"/>
        </w:rPr>
        <w:t>, Jan. 2023, </w:t>
      </w:r>
      <w:proofErr w:type="spellStart"/>
      <w:r w:rsidRPr="0007435F">
        <w:rPr>
          <w:lang w:val="en-US"/>
        </w:rPr>
        <w:t>doi</w:t>
      </w:r>
      <w:proofErr w:type="spellEnd"/>
      <w:r w:rsidRPr="0007435F">
        <w:rPr>
          <w:lang w:val="en-US"/>
        </w:rPr>
        <w:t>: </w:t>
      </w:r>
      <w:hyperlink r:id="rId88" w:tgtFrame="_blank" w:history="1">
        <w:r w:rsidRPr="0007435F">
          <w:rPr>
            <w:rStyle w:val="Hyperlink"/>
            <w:lang w:val="en-US"/>
          </w:rPr>
          <w:t>https://doi.org/10.54941/ahfe1004068</w:t>
        </w:r>
      </w:hyperlink>
      <w:r w:rsidRPr="0007435F">
        <w:rPr>
          <w:lang w:val="en-US"/>
        </w:rPr>
        <w:t>.</w:t>
      </w:r>
      <w:r w:rsidRPr="0007435F">
        <w:t> </w:t>
      </w:r>
    </w:p>
    <w:p w14:paraId="6300BD32" w14:textId="77777777" w:rsidR="0007435F" w:rsidRPr="0007435F" w:rsidRDefault="0007435F" w:rsidP="0007435F">
      <w:r w:rsidRPr="0007435F">
        <w:rPr>
          <w:lang w:val="en-US"/>
        </w:rPr>
        <w:t>[77] None Shalu, N. Verma, K. Dev, A. B. Bhardwaj, and K. Kumar, “The Cognitive Cost of AI: How AI Anxiety and Attitudes Influence Decision Fatigue in Daily Technology Use,” </w:t>
      </w:r>
      <w:r w:rsidRPr="0007435F">
        <w:rPr>
          <w:i/>
          <w:iCs/>
          <w:lang w:val="en-US"/>
        </w:rPr>
        <w:t>Annals of Neurosciences</w:t>
      </w:r>
      <w:r w:rsidRPr="0007435F">
        <w:rPr>
          <w:lang w:val="en-US"/>
        </w:rPr>
        <w:t>, Aug. 2025, </w:t>
      </w:r>
      <w:proofErr w:type="spellStart"/>
      <w:r w:rsidRPr="0007435F">
        <w:rPr>
          <w:lang w:val="en-US"/>
        </w:rPr>
        <w:t>doi</w:t>
      </w:r>
      <w:proofErr w:type="spellEnd"/>
      <w:r w:rsidRPr="0007435F">
        <w:rPr>
          <w:lang w:val="en-US"/>
        </w:rPr>
        <w:t>: </w:t>
      </w:r>
      <w:hyperlink r:id="rId89" w:tgtFrame="_blank" w:history="1">
        <w:r w:rsidRPr="0007435F">
          <w:rPr>
            <w:rStyle w:val="Hyperlink"/>
            <w:lang w:val="en-US"/>
          </w:rPr>
          <w:t>https://doi.org/10.1177/09727531251359872</w:t>
        </w:r>
      </w:hyperlink>
      <w:r w:rsidRPr="0007435F">
        <w:rPr>
          <w:lang w:val="en-US"/>
        </w:rPr>
        <w:t>.</w:t>
      </w:r>
      <w:r w:rsidRPr="0007435F">
        <w:t> </w:t>
      </w:r>
    </w:p>
    <w:p w14:paraId="2E671E00" w14:textId="77777777" w:rsidR="0007435F" w:rsidRPr="0007435F" w:rsidRDefault="0007435F" w:rsidP="0007435F">
      <w:r w:rsidRPr="0007435F">
        <w:rPr>
          <w:lang w:val="en-US"/>
        </w:rPr>
        <w:t>[78] J. </w:t>
      </w:r>
      <w:proofErr w:type="spellStart"/>
      <w:r w:rsidRPr="0007435F">
        <w:rPr>
          <w:lang w:val="en-US"/>
        </w:rPr>
        <w:t>Torous</w:t>
      </w:r>
      <w:proofErr w:type="spellEnd"/>
      <w:r w:rsidRPr="0007435F">
        <w:rPr>
          <w:lang w:val="en-US"/>
        </w:rPr>
        <w:t> </w:t>
      </w:r>
      <w:r w:rsidRPr="0007435F">
        <w:rPr>
          <w:i/>
          <w:iCs/>
          <w:lang w:val="en-US"/>
        </w:rPr>
        <w:t>et al.</w:t>
      </w:r>
      <w:r w:rsidRPr="0007435F">
        <w:rPr>
          <w:lang w:val="en-US"/>
        </w:rPr>
        <w:t xml:space="preserve">, “The evolving field of digital mental health: current evidence and implementation issues for smartphone apps, generative artificial intelligence, and virtual </w:t>
      </w:r>
      <w:r w:rsidRPr="0007435F">
        <w:rPr>
          <w:lang w:val="en-US"/>
        </w:rPr>
        <w:lastRenderedPageBreak/>
        <w:t>reality,” </w:t>
      </w:r>
      <w:r w:rsidRPr="0007435F">
        <w:rPr>
          <w:i/>
          <w:iCs/>
          <w:lang w:val="en-US"/>
        </w:rPr>
        <w:t>World Psychiatry</w:t>
      </w:r>
      <w:r w:rsidRPr="0007435F">
        <w:rPr>
          <w:lang w:val="en-US"/>
        </w:rPr>
        <w:t>, vol. 24, no. 2, pp. 156–174, May 2025, </w:t>
      </w:r>
      <w:proofErr w:type="spellStart"/>
      <w:r w:rsidRPr="0007435F">
        <w:rPr>
          <w:lang w:val="en-US"/>
        </w:rPr>
        <w:t>doi</w:t>
      </w:r>
      <w:proofErr w:type="spellEnd"/>
      <w:r w:rsidRPr="0007435F">
        <w:rPr>
          <w:lang w:val="en-US"/>
        </w:rPr>
        <w:t>: </w:t>
      </w:r>
      <w:hyperlink r:id="rId90" w:tgtFrame="_blank" w:history="1">
        <w:r w:rsidRPr="0007435F">
          <w:rPr>
            <w:rStyle w:val="Hyperlink"/>
            <w:lang w:val="en-US"/>
          </w:rPr>
          <w:t>https://doi.org/10.1002/wps.21299</w:t>
        </w:r>
      </w:hyperlink>
      <w:r w:rsidRPr="0007435F">
        <w:rPr>
          <w:lang w:val="en-US"/>
        </w:rPr>
        <w:t>.</w:t>
      </w:r>
      <w:r w:rsidRPr="0007435F">
        <w:t> </w:t>
      </w:r>
    </w:p>
    <w:p w14:paraId="44F6C2FC" w14:textId="77777777" w:rsidR="0007435F" w:rsidRPr="0007435F" w:rsidRDefault="0007435F" w:rsidP="0007435F">
      <w:r w:rsidRPr="0007435F">
        <w:rPr>
          <w:lang w:val="en-US"/>
        </w:rPr>
        <w:t>[79] P. Cruz-Gonzalez </w:t>
      </w:r>
      <w:r w:rsidRPr="0007435F">
        <w:rPr>
          <w:i/>
          <w:iCs/>
          <w:lang w:val="en-US"/>
        </w:rPr>
        <w:t>et al.</w:t>
      </w:r>
      <w:r w:rsidRPr="0007435F">
        <w:rPr>
          <w:lang w:val="en-US"/>
        </w:rPr>
        <w:t>, “Artificial intelligence in mental health care: a systematic review of diagnosis, monitoring, and intervention applications,” </w:t>
      </w:r>
      <w:r w:rsidRPr="0007435F">
        <w:rPr>
          <w:i/>
          <w:iCs/>
          <w:lang w:val="en-US"/>
        </w:rPr>
        <w:t>Psychological Medicine</w:t>
      </w:r>
      <w:r w:rsidRPr="0007435F">
        <w:rPr>
          <w:lang w:val="en-US"/>
        </w:rPr>
        <w:t>, vol. 55, 2025, </w:t>
      </w:r>
      <w:proofErr w:type="spellStart"/>
      <w:r w:rsidRPr="0007435F">
        <w:rPr>
          <w:lang w:val="en-US"/>
        </w:rPr>
        <w:t>doi</w:t>
      </w:r>
      <w:proofErr w:type="spellEnd"/>
      <w:r w:rsidRPr="0007435F">
        <w:rPr>
          <w:lang w:val="en-US"/>
        </w:rPr>
        <w:t>: </w:t>
      </w:r>
      <w:hyperlink r:id="rId91" w:tgtFrame="_blank" w:history="1">
        <w:r w:rsidRPr="0007435F">
          <w:rPr>
            <w:rStyle w:val="Hyperlink"/>
            <w:lang w:val="en-US"/>
          </w:rPr>
          <w:t>https://doi.org/10.1017/s0033291724003295</w:t>
        </w:r>
      </w:hyperlink>
      <w:r w:rsidRPr="0007435F">
        <w:rPr>
          <w:lang w:val="en-US"/>
        </w:rPr>
        <w:t>.</w:t>
      </w:r>
      <w:r w:rsidRPr="0007435F">
        <w:t> </w:t>
      </w:r>
    </w:p>
    <w:p w14:paraId="49A32758" w14:textId="77777777" w:rsidR="0007435F" w:rsidRPr="0007435F" w:rsidRDefault="0007435F" w:rsidP="0007435F">
      <w:r w:rsidRPr="0007435F">
        <w:rPr>
          <w:lang w:val="en-US"/>
        </w:rPr>
        <w:t>[80] S. Sonnentag and C. Fritz, “Recovery from Job stress: the stressor-detachment Model as an Integrative Framework,” </w:t>
      </w:r>
      <w:r w:rsidRPr="0007435F">
        <w:rPr>
          <w:i/>
          <w:iCs/>
          <w:lang w:val="en-US"/>
        </w:rPr>
        <w:t>Journal of Organizational Behavior</w:t>
      </w:r>
      <w:r w:rsidRPr="0007435F">
        <w:rPr>
          <w:lang w:val="en-US"/>
        </w:rPr>
        <w:t>, vol. 36, no. S1, pp. S72–S103, Apr. 2015, </w:t>
      </w:r>
      <w:proofErr w:type="spellStart"/>
      <w:r w:rsidRPr="0007435F">
        <w:rPr>
          <w:lang w:val="en-US"/>
        </w:rPr>
        <w:t>doi</w:t>
      </w:r>
      <w:proofErr w:type="spellEnd"/>
      <w:r w:rsidRPr="0007435F">
        <w:rPr>
          <w:lang w:val="en-US"/>
        </w:rPr>
        <w:t>: </w:t>
      </w:r>
      <w:hyperlink r:id="rId92" w:tgtFrame="_blank" w:history="1">
        <w:r w:rsidRPr="0007435F">
          <w:rPr>
            <w:rStyle w:val="Hyperlink"/>
            <w:lang w:val="en-US"/>
          </w:rPr>
          <w:t>https://doi.org/10.1002/job.1924</w:t>
        </w:r>
      </w:hyperlink>
      <w:r w:rsidRPr="0007435F">
        <w:rPr>
          <w:lang w:val="en-US"/>
        </w:rPr>
        <w:t>.</w:t>
      </w:r>
      <w:r w:rsidRPr="0007435F">
        <w:t> </w:t>
      </w:r>
    </w:p>
    <w:p w14:paraId="13294718" w14:textId="77777777" w:rsidR="0007435F" w:rsidRPr="0007435F" w:rsidRDefault="0007435F" w:rsidP="0007435F">
      <w:r w:rsidRPr="0007435F">
        <w:rPr>
          <w:lang w:val="en-US"/>
        </w:rPr>
        <w:t>[81] P. </w:t>
      </w:r>
      <w:proofErr w:type="spellStart"/>
      <w:r w:rsidRPr="0007435F">
        <w:rPr>
          <w:lang w:val="en-US"/>
        </w:rPr>
        <w:t>Klasnja</w:t>
      </w:r>
      <w:proofErr w:type="spellEnd"/>
      <w:r w:rsidRPr="0007435F">
        <w:rPr>
          <w:lang w:val="en-US"/>
        </w:rPr>
        <w:t> </w:t>
      </w:r>
      <w:r w:rsidRPr="0007435F">
        <w:rPr>
          <w:i/>
          <w:iCs/>
          <w:lang w:val="en-US"/>
        </w:rPr>
        <w:t>et al.</w:t>
      </w:r>
      <w:r w:rsidRPr="0007435F">
        <w:rPr>
          <w:lang w:val="en-US"/>
        </w:rPr>
        <w:t>, “Efficacy of Contextually Tailored Suggestions for Physical Activity: A Micro-randomized Optimization Trial of </w:t>
      </w:r>
      <w:proofErr w:type="spellStart"/>
      <w:r w:rsidRPr="0007435F">
        <w:rPr>
          <w:lang w:val="en-US"/>
        </w:rPr>
        <w:t>HeartSteps</w:t>
      </w:r>
      <w:proofErr w:type="spellEnd"/>
      <w:r w:rsidRPr="0007435F">
        <w:rPr>
          <w:lang w:val="en-US"/>
        </w:rPr>
        <w:t>,” </w:t>
      </w:r>
      <w:r w:rsidRPr="0007435F">
        <w:rPr>
          <w:i/>
          <w:iCs/>
          <w:lang w:val="en-US"/>
        </w:rPr>
        <w:t>Annals of Behavioral Medicine</w:t>
      </w:r>
      <w:r w:rsidRPr="0007435F">
        <w:rPr>
          <w:lang w:val="en-US"/>
        </w:rPr>
        <w:t>, vol. 53, no. 6, pp. 573–582, Sep. 2018, </w:t>
      </w:r>
      <w:proofErr w:type="spellStart"/>
      <w:r w:rsidRPr="0007435F">
        <w:rPr>
          <w:lang w:val="en-US"/>
        </w:rPr>
        <w:t>doi</w:t>
      </w:r>
      <w:proofErr w:type="spellEnd"/>
      <w:r w:rsidRPr="0007435F">
        <w:rPr>
          <w:lang w:val="en-US"/>
        </w:rPr>
        <w:t>: </w:t>
      </w:r>
      <w:hyperlink r:id="rId93" w:tgtFrame="_blank" w:history="1">
        <w:r w:rsidRPr="0007435F">
          <w:rPr>
            <w:rStyle w:val="Hyperlink"/>
            <w:lang w:val="en-US"/>
          </w:rPr>
          <w:t>https://doi.org/10.1093/abm/kay067</w:t>
        </w:r>
      </w:hyperlink>
      <w:r w:rsidRPr="0007435F">
        <w:rPr>
          <w:lang w:val="en-US"/>
        </w:rPr>
        <w:t>.</w:t>
      </w:r>
      <w:r w:rsidRPr="0007435F">
        <w:t> </w:t>
      </w:r>
    </w:p>
    <w:p w14:paraId="31991B51" w14:textId="77777777" w:rsidR="0007435F" w:rsidRPr="0007435F" w:rsidRDefault="0007435F" w:rsidP="0007435F">
      <w:proofErr w:type="gramStart"/>
      <w:r w:rsidRPr="0007435F">
        <w:rPr>
          <w:lang w:val="en-US"/>
        </w:rPr>
        <w:t>‌[</w:t>
      </w:r>
      <w:proofErr w:type="gramEnd"/>
      <w:r w:rsidRPr="0007435F">
        <w:rPr>
          <w:lang w:val="en-US"/>
        </w:rPr>
        <w:t>82] S. </w:t>
      </w:r>
      <w:proofErr w:type="spellStart"/>
      <w:r w:rsidRPr="0007435F">
        <w:rPr>
          <w:lang w:val="en-US"/>
        </w:rPr>
        <w:t>Amershi</w:t>
      </w:r>
      <w:proofErr w:type="spellEnd"/>
      <w:r w:rsidRPr="0007435F">
        <w:rPr>
          <w:lang w:val="en-US"/>
        </w:rPr>
        <w:t> </w:t>
      </w:r>
      <w:r w:rsidRPr="0007435F">
        <w:rPr>
          <w:i/>
          <w:iCs/>
          <w:lang w:val="en-US"/>
        </w:rPr>
        <w:t>et al.</w:t>
      </w:r>
      <w:r w:rsidRPr="0007435F">
        <w:rPr>
          <w:lang w:val="en-US"/>
        </w:rPr>
        <w:t>, “Guidelines for Human-AI Interaction,” </w:t>
      </w:r>
      <w:r w:rsidRPr="0007435F">
        <w:rPr>
          <w:i/>
          <w:iCs/>
          <w:lang w:val="en-US"/>
        </w:rPr>
        <w:t>Proceedings of the 2019 CHI Conference on Human Factors in Computing Systems - CHI ’19</w:t>
      </w:r>
      <w:r w:rsidRPr="0007435F">
        <w:rPr>
          <w:lang w:val="en-US"/>
        </w:rPr>
        <w:t>, 2019, </w:t>
      </w:r>
      <w:proofErr w:type="spellStart"/>
      <w:r w:rsidRPr="0007435F">
        <w:rPr>
          <w:lang w:val="en-US"/>
        </w:rPr>
        <w:t>doi</w:t>
      </w:r>
      <w:proofErr w:type="spellEnd"/>
      <w:r w:rsidRPr="0007435F">
        <w:rPr>
          <w:lang w:val="en-US"/>
        </w:rPr>
        <w:t>: </w:t>
      </w:r>
      <w:hyperlink r:id="rId94" w:tgtFrame="_blank" w:history="1">
        <w:r w:rsidRPr="0007435F">
          <w:rPr>
            <w:rStyle w:val="Hyperlink"/>
            <w:lang w:val="en-US"/>
          </w:rPr>
          <w:t>https://doi.org/10.1145/3290605.3300233</w:t>
        </w:r>
      </w:hyperlink>
      <w:r w:rsidRPr="0007435F">
        <w:rPr>
          <w:lang w:val="en-US"/>
        </w:rPr>
        <w:t>.</w:t>
      </w:r>
      <w:r w:rsidRPr="0007435F">
        <w:t> </w:t>
      </w:r>
    </w:p>
    <w:p w14:paraId="59B9C3B9" w14:textId="77777777" w:rsidR="0007435F" w:rsidRPr="0007435F" w:rsidRDefault="0007435F" w:rsidP="0007435F">
      <w:r w:rsidRPr="0007435F">
        <w:rPr>
          <w:lang w:val="en-US"/>
        </w:rPr>
        <w:t>[83] U. Warrier, A. Warrier, and K. Khandelwal, “Ethical Considerations in the Use of Artificial Intelligence in Mental Health,” </w:t>
      </w:r>
      <w:r w:rsidRPr="0007435F">
        <w:rPr>
          <w:i/>
          <w:iCs/>
          <w:lang w:val="en-US"/>
        </w:rPr>
        <w:t>The Egyptian Journal of Neurology, Psychiatry and Neurosurgery</w:t>
      </w:r>
      <w:r w:rsidRPr="0007435F">
        <w:rPr>
          <w:lang w:val="en-US"/>
        </w:rPr>
        <w:t>, vol. 59, no. 1, Oct. 2023, </w:t>
      </w:r>
      <w:proofErr w:type="spellStart"/>
      <w:r w:rsidRPr="0007435F">
        <w:rPr>
          <w:lang w:val="en-US"/>
        </w:rPr>
        <w:t>doi</w:t>
      </w:r>
      <w:proofErr w:type="spellEnd"/>
      <w:r w:rsidRPr="0007435F">
        <w:rPr>
          <w:lang w:val="en-US"/>
        </w:rPr>
        <w:t>: </w:t>
      </w:r>
      <w:hyperlink r:id="rId95" w:tgtFrame="_blank" w:history="1">
        <w:r w:rsidRPr="0007435F">
          <w:rPr>
            <w:rStyle w:val="Hyperlink"/>
            <w:lang w:val="en-US"/>
          </w:rPr>
          <w:t>https://doi.org/10.1186/s41983-023-00735-2</w:t>
        </w:r>
      </w:hyperlink>
      <w:r w:rsidRPr="0007435F">
        <w:rPr>
          <w:lang w:val="en-US"/>
        </w:rPr>
        <w:t>.</w:t>
      </w:r>
      <w:r w:rsidRPr="0007435F">
        <w:t> </w:t>
      </w:r>
    </w:p>
    <w:p w14:paraId="46966D1E" w14:textId="77777777" w:rsidR="0007435F" w:rsidRPr="0007435F" w:rsidRDefault="0007435F" w:rsidP="0007435F">
      <w:r w:rsidRPr="0007435F">
        <w:rPr>
          <w:lang w:val="en-US"/>
        </w:rPr>
        <w:t>[84] D. K. Espino Carrasco </w:t>
      </w:r>
      <w:r w:rsidRPr="0007435F">
        <w:rPr>
          <w:i/>
          <w:iCs/>
          <w:lang w:val="en-US"/>
        </w:rPr>
        <w:t>et al.</w:t>
      </w:r>
      <w:r w:rsidRPr="0007435F">
        <w:rPr>
          <w:lang w:val="en-US"/>
        </w:rPr>
        <w:t>, “Sustainability of AI-Assisted Mental Health Intervention: A Review of the Literature from 2020–2025,” </w:t>
      </w:r>
      <w:r w:rsidRPr="0007435F">
        <w:rPr>
          <w:i/>
          <w:iCs/>
          <w:lang w:val="en-US"/>
        </w:rPr>
        <w:t>International Journal of Environmental Research and Public Health</w:t>
      </w:r>
      <w:r w:rsidRPr="0007435F">
        <w:rPr>
          <w:lang w:val="en-US"/>
        </w:rPr>
        <w:t>, vol. 22, no. 9, p. 1382, Sep. 2025, </w:t>
      </w:r>
      <w:proofErr w:type="spellStart"/>
      <w:r w:rsidRPr="0007435F">
        <w:rPr>
          <w:lang w:val="en-US"/>
        </w:rPr>
        <w:t>doi</w:t>
      </w:r>
      <w:proofErr w:type="spellEnd"/>
      <w:r w:rsidRPr="0007435F">
        <w:rPr>
          <w:lang w:val="en-US"/>
        </w:rPr>
        <w:t>: </w:t>
      </w:r>
      <w:hyperlink r:id="rId96" w:tgtFrame="_blank" w:history="1">
        <w:r w:rsidRPr="0007435F">
          <w:rPr>
            <w:rStyle w:val="Hyperlink"/>
            <w:lang w:val="en-US"/>
          </w:rPr>
          <w:t>https://doi.org/10.3390/ijerph22091382</w:t>
        </w:r>
      </w:hyperlink>
      <w:r w:rsidRPr="0007435F">
        <w:rPr>
          <w:lang w:val="en-US"/>
        </w:rPr>
        <w:t>.</w:t>
      </w:r>
      <w:r w:rsidRPr="0007435F">
        <w:t> </w:t>
      </w:r>
    </w:p>
    <w:p w14:paraId="13E4FABB" w14:textId="77777777" w:rsidR="0007435F" w:rsidRPr="0007435F" w:rsidRDefault="0007435F" w:rsidP="0007435F">
      <w:r w:rsidRPr="0007435F">
        <w:rPr>
          <w:lang w:val="en-US"/>
        </w:rPr>
        <w:t>[85] J. </w:t>
      </w:r>
      <w:proofErr w:type="spellStart"/>
      <w:r w:rsidRPr="0007435F">
        <w:rPr>
          <w:lang w:val="en-US"/>
        </w:rPr>
        <w:t>Torous</w:t>
      </w:r>
      <w:proofErr w:type="spellEnd"/>
      <w:r w:rsidRPr="0007435F">
        <w:rPr>
          <w:lang w:val="en-US"/>
        </w:rPr>
        <w:t> </w:t>
      </w:r>
      <w:r w:rsidRPr="0007435F">
        <w:rPr>
          <w:i/>
          <w:iCs/>
          <w:lang w:val="en-US"/>
        </w:rPr>
        <w:t>et al.</w:t>
      </w:r>
      <w:r w:rsidRPr="0007435F">
        <w:rPr>
          <w:lang w:val="en-US"/>
        </w:rPr>
        <w:t>, “The evolving field of digital mental health: current evidence and implementation issues for smartphone apps, generative artificial intelligence, and virtual reality,” </w:t>
      </w:r>
      <w:r w:rsidRPr="0007435F">
        <w:rPr>
          <w:i/>
          <w:iCs/>
          <w:lang w:val="en-US"/>
        </w:rPr>
        <w:t>World Psychiatry</w:t>
      </w:r>
      <w:r w:rsidRPr="0007435F">
        <w:rPr>
          <w:lang w:val="en-US"/>
        </w:rPr>
        <w:t>, vol. 24, no. 2, pp. 156–174, May 2025, </w:t>
      </w:r>
      <w:proofErr w:type="spellStart"/>
      <w:r w:rsidRPr="0007435F">
        <w:rPr>
          <w:lang w:val="en-US"/>
        </w:rPr>
        <w:t>doi</w:t>
      </w:r>
      <w:proofErr w:type="spellEnd"/>
      <w:r w:rsidRPr="0007435F">
        <w:rPr>
          <w:lang w:val="en-US"/>
        </w:rPr>
        <w:t>: </w:t>
      </w:r>
      <w:hyperlink r:id="rId97" w:tgtFrame="_blank" w:history="1">
        <w:r w:rsidRPr="0007435F">
          <w:rPr>
            <w:rStyle w:val="Hyperlink"/>
            <w:lang w:val="en-US"/>
          </w:rPr>
          <w:t>https://doi.org/10.1002/wps.21299</w:t>
        </w:r>
      </w:hyperlink>
      <w:r w:rsidRPr="0007435F">
        <w:rPr>
          <w:lang w:val="en-US"/>
        </w:rPr>
        <w:t>.</w:t>
      </w:r>
      <w:r w:rsidRPr="0007435F">
        <w:t> </w:t>
      </w:r>
    </w:p>
    <w:p w14:paraId="2FC7A0F7" w14:textId="35622F61" w:rsidR="0007435F" w:rsidRDefault="0007435F" w:rsidP="0007435F">
      <w:r>
        <w:t>[86]</w:t>
      </w:r>
      <w:r w:rsidR="009E0A25">
        <w:t xml:space="preserve"> </w:t>
      </w:r>
      <w:r w:rsidR="009E0A25" w:rsidRPr="009E0A25">
        <w:t xml:space="preserve">Aleksandras Melnikovas, “Towards an explicit research methodology: Adapting research onion model for futures studies,” </w:t>
      </w:r>
      <w:r w:rsidR="009E0A25" w:rsidRPr="009E0A25">
        <w:rPr>
          <w:i/>
          <w:iCs/>
        </w:rPr>
        <w:t>Journal of Futures Studies</w:t>
      </w:r>
      <w:r w:rsidR="009E0A25" w:rsidRPr="009E0A25">
        <w:t xml:space="preserve">, vol. 23, no. 2, pp. 29–44, Dec. 2018, </w:t>
      </w:r>
      <w:proofErr w:type="spellStart"/>
      <w:r w:rsidR="009E0A25" w:rsidRPr="009E0A25">
        <w:t>doi</w:t>
      </w:r>
      <w:proofErr w:type="spellEnd"/>
      <w:r w:rsidR="009E0A25" w:rsidRPr="009E0A25">
        <w:t>: 10.6531/JFS.201812_23(2).0003.</w:t>
      </w:r>
      <w:r w:rsidR="009E0A25">
        <w:t xml:space="preserve"> </w:t>
      </w:r>
    </w:p>
    <w:p w14:paraId="356D1496" w14:textId="77777777" w:rsidR="00971B68" w:rsidRDefault="00971B68" w:rsidP="0007435F"/>
    <w:p w14:paraId="1A9C3464" w14:textId="77777777" w:rsidR="00971B68" w:rsidRDefault="00971B68" w:rsidP="0007435F"/>
    <w:p w14:paraId="16031791" w14:textId="77777777" w:rsidR="00971B68" w:rsidRDefault="00971B68" w:rsidP="0007435F"/>
    <w:p w14:paraId="4EF15094" w14:textId="204A0BB1" w:rsidR="00971B68" w:rsidRDefault="00971B68" w:rsidP="00971B68">
      <w:pPr>
        <w:pStyle w:val="Heading1"/>
      </w:pPr>
      <w:bookmarkStart w:id="83" w:name="_Toc230331276"/>
      <w:r>
        <w:t>Appendix</w:t>
      </w:r>
      <w:bookmarkEnd w:id="83"/>
      <w:r>
        <w:t xml:space="preserve"> </w:t>
      </w:r>
    </w:p>
    <w:p w14:paraId="78F0CC11" w14:textId="539026FD" w:rsidR="00CD5FF0" w:rsidRPr="00CD5FF0" w:rsidRDefault="00CD5FF0" w:rsidP="00CD5FF0">
      <w:pPr>
        <w:pStyle w:val="Heading2"/>
      </w:pPr>
      <w:bookmarkStart w:id="84" w:name="_Toc230331277"/>
      <w:r>
        <w:t>User Evaluation Questionnaire</w:t>
      </w:r>
      <w:bookmarkEnd w:id="84"/>
      <w:r>
        <w:t xml:space="preserve"> </w:t>
      </w:r>
    </w:p>
    <w:p w14:paraId="4008481B" w14:textId="77777777" w:rsidR="00CD5FF0" w:rsidRPr="00CD5FF0" w:rsidRDefault="00CD5FF0" w:rsidP="00CD5FF0">
      <w:pPr>
        <w:rPr>
          <w:b/>
          <w:bCs/>
        </w:rPr>
      </w:pPr>
      <w:r w:rsidRPr="00CD5FF0">
        <w:rPr>
          <w:b/>
          <w:bCs/>
        </w:rPr>
        <w:t>Section 1: Usability</w:t>
      </w:r>
    </w:p>
    <w:p w14:paraId="18C31C7C" w14:textId="77777777" w:rsidR="00CD5FF0" w:rsidRPr="00CD5FF0" w:rsidRDefault="00CD5FF0" w:rsidP="00CD5FF0">
      <w:pPr>
        <w:numPr>
          <w:ilvl w:val="0"/>
          <w:numId w:val="31"/>
        </w:numPr>
      </w:pPr>
      <w:r w:rsidRPr="00CD5FF0">
        <w:t>How easy was the application to use?</w:t>
      </w:r>
      <w:r w:rsidRPr="00CD5FF0">
        <w:br/>
      </w:r>
      <w:r w:rsidRPr="00CD5FF0">
        <w:rPr>
          <w:rFonts w:ascii="Segoe UI Symbol" w:hAnsi="Segoe UI Symbol" w:cs="Segoe UI Symbol"/>
        </w:rPr>
        <w:t>☐</w:t>
      </w:r>
      <w:r w:rsidRPr="00CD5FF0">
        <w:t xml:space="preserve"> Very easy </w:t>
      </w:r>
      <w:r w:rsidRPr="00CD5FF0">
        <w:rPr>
          <w:rFonts w:ascii="Segoe UI Symbol" w:hAnsi="Segoe UI Symbol" w:cs="Segoe UI Symbol"/>
        </w:rPr>
        <w:t>☐</w:t>
      </w:r>
      <w:r w:rsidRPr="00CD5FF0">
        <w:t xml:space="preserve"> Easy </w:t>
      </w:r>
      <w:r w:rsidRPr="00CD5FF0">
        <w:rPr>
          <w:rFonts w:ascii="Segoe UI Symbol" w:hAnsi="Segoe UI Symbol" w:cs="Segoe UI Symbol"/>
        </w:rPr>
        <w:t>☐</w:t>
      </w:r>
      <w:r w:rsidRPr="00CD5FF0">
        <w:t xml:space="preserve"> Neutral </w:t>
      </w:r>
      <w:r w:rsidRPr="00CD5FF0">
        <w:rPr>
          <w:rFonts w:ascii="Segoe UI Symbol" w:hAnsi="Segoe UI Symbol" w:cs="Segoe UI Symbol"/>
        </w:rPr>
        <w:t>☐</w:t>
      </w:r>
      <w:r w:rsidRPr="00CD5FF0">
        <w:t xml:space="preserve"> Difficult </w:t>
      </w:r>
      <w:r w:rsidRPr="00CD5FF0">
        <w:rPr>
          <w:rFonts w:ascii="Segoe UI Symbol" w:hAnsi="Segoe UI Symbol" w:cs="Segoe UI Symbol"/>
        </w:rPr>
        <w:t>☐</w:t>
      </w:r>
      <w:r w:rsidRPr="00CD5FF0">
        <w:t xml:space="preserve"> Very difficult </w:t>
      </w:r>
    </w:p>
    <w:p w14:paraId="10289160" w14:textId="77777777" w:rsidR="00CD5FF0" w:rsidRPr="00CD5FF0" w:rsidRDefault="00CD5FF0" w:rsidP="00CD5FF0">
      <w:pPr>
        <w:numPr>
          <w:ilvl w:val="0"/>
          <w:numId w:val="31"/>
        </w:numPr>
      </w:pPr>
      <w:r w:rsidRPr="00CD5FF0">
        <w:t>Was the interface clear and easy to understand?</w:t>
      </w:r>
      <w:r w:rsidRPr="00CD5FF0">
        <w:br/>
      </w:r>
      <w:r w:rsidRPr="00CD5FF0">
        <w:rPr>
          <w:rFonts w:ascii="Segoe UI Symbol" w:hAnsi="Segoe UI Symbol" w:cs="Segoe UI Symbol"/>
        </w:rPr>
        <w:t>☐</w:t>
      </w:r>
      <w:r w:rsidRPr="00CD5FF0">
        <w:t xml:space="preserve"> Strongly agree </w:t>
      </w:r>
      <w:r w:rsidRPr="00CD5FF0">
        <w:rPr>
          <w:rFonts w:ascii="Segoe UI Symbol" w:hAnsi="Segoe UI Symbol" w:cs="Segoe UI Symbol"/>
        </w:rPr>
        <w:t>☐</w:t>
      </w:r>
      <w:r w:rsidRPr="00CD5FF0">
        <w:t xml:space="preserve"> Agree </w:t>
      </w:r>
      <w:r w:rsidRPr="00CD5FF0">
        <w:rPr>
          <w:rFonts w:ascii="Segoe UI Symbol" w:hAnsi="Segoe UI Symbol" w:cs="Segoe UI Symbol"/>
        </w:rPr>
        <w:t>☐</w:t>
      </w:r>
      <w:r w:rsidRPr="00CD5FF0">
        <w:t xml:space="preserve"> Neutral </w:t>
      </w:r>
      <w:r w:rsidRPr="00CD5FF0">
        <w:rPr>
          <w:rFonts w:ascii="Segoe UI Symbol" w:hAnsi="Segoe UI Symbol" w:cs="Segoe UI Symbol"/>
        </w:rPr>
        <w:t>☐</w:t>
      </w:r>
      <w:r w:rsidRPr="00CD5FF0">
        <w:t xml:space="preserve"> Disagree </w:t>
      </w:r>
      <w:r w:rsidRPr="00CD5FF0">
        <w:rPr>
          <w:rFonts w:ascii="Segoe UI Symbol" w:hAnsi="Segoe UI Symbol" w:cs="Segoe UI Symbol"/>
        </w:rPr>
        <w:t>☐</w:t>
      </w:r>
      <w:r w:rsidRPr="00CD5FF0">
        <w:t xml:space="preserve"> Strongly disagree </w:t>
      </w:r>
    </w:p>
    <w:p w14:paraId="7F5DB88F" w14:textId="77777777" w:rsidR="00CD5FF0" w:rsidRPr="00CD5FF0" w:rsidRDefault="00CD5FF0" w:rsidP="00CD5FF0">
      <w:pPr>
        <w:numPr>
          <w:ilvl w:val="0"/>
          <w:numId w:val="31"/>
        </w:numPr>
      </w:pPr>
      <w:r w:rsidRPr="00CD5FF0">
        <w:t>Were you able to input tasks and generate a schedule without difficulty?</w:t>
      </w:r>
      <w:r w:rsidRPr="00CD5FF0">
        <w:br/>
      </w:r>
      <w:r w:rsidRPr="00CD5FF0">
        <w:rPr>
          <w:rFonts w:ascii="Segoe UI Symbol" w:hAnsi="Segoe UI Symbol" w:cs="Segoe UI Symbol"/>
        </w:rPr>
        <w:t>☐</w:t>
      </w:r>
      <w:r w:rsidRPr="00CD5FF0">
        <w:t xml:space="preserve"> Yes </w:t>
      </w:r>
      <w:r w:rsidRPr="00CD5FF0">
        <w:rPr>
          <w:rFonts w:ascii="Segoe UI Symbol" w:hAnsi="Segoe UI Symbol" w:cs="Segoe UI Symbol"/>
        </w:rPr>
        <w:t>☐</w:t>
      </w:r>
      <w:r w:rsidRPr="00CD5FF0">
        <w:t xml:space="preserve"> No </w:t>
      </w:r>
    </w:p>
    <w:p w14:paraId="497E37FD" w14:textId="77777777" w:rsidR="00CD5FF0" w:rsidRPr="00CD5FF0" w:rsidRDefault="00CD5FF0" w:rsidP="00CD5FF0">
      <w:r w:rsidRPr="00CD5FF0">
        <w:pict w14:anchorId="3F561E7B">
          <v:rect id="_x0000_i1572" style="width:0;height:1.5pt" o:hralign="center" o:hrstd="t" o:hr="t" fillcolor="#a0a0a0" stroked="f"/>
        </w:pict>
      </w:r>
    </w:p>
    <w:p w14:paraId="0A36D070" w14:textId="77777777" w:rsidR="00CD5FF0" w:rsidRPr="00CD5FF0" w:rsidRDefault="00CD5FF0" w:rsidP="00CD5FF0">
      <w:pPr>
        <w:rPr>
          <w:b/>
          <w:bCs/>
        </w:rPr>
      </w:pPr>
      <w:r w:rsidRPr="00CD5FF0">
        <w:rPr>
          <w:b/>
          <w:bCs/>
        </w:rPr>
        <w:t>Section 2: Functionality</w:t>
      </w:r>
    </w:p>
    <w:p w14:paraId="73E6FEE6" w14:textId="77777777" w:rsidR="00CD5FF0" w:rsidRPr="00CD5FF0" w:rsidRDefault="00CD5FF0" w:rsidP="00CD5FF0">
      <w:pPr>
        <w:numPr>
          <w:ilvl w:val="0"/>
          <w:numId w:val="32"/>
        </w:numPr>
      </w:pPr>
      <w:r w:rsidRPr="00CD5FF0">
        <w:t>Did the application work as expected?</w:t>
      </w:r>
      <w:r w:rsidRPr="00CD5FF0">
        <w:br/>
      </w:r>
      <w:r w:rsidRPr="00CD5FF0">
        <w:rPr>
          <w:rFonts w:ascii="Segoe UI Symbol" w:hAnsi="Segoe UI Symbol" w:cs="Segoe UI Symbol"/>
        </w:rPr>
        <w:t>☐</w:t>
      </w:r>
      <w:r w:rsidRPr="00CD5FF0">
        <w:t xml:space="preserve"> Yes </w:t>
      </w:r>
      <w:r w:rsidRPr="00CD5FF0">
        <w:rPr>
          <w:rFonts w:ascii="Segoe UI Symbol" w:hAnsi="Segoe UI Symbol" w:cs="Segoe UI Symbol"/>
        </w:rPr>
        <w:t>☐</w:t>
      </w:r>
      <w:r w:rsidRPr="00CD5FF0">
        <w:t xml:space="preserve"> No </w:t>
      </w:r>
    </w:p>
    <w:p w14:paraId="7FCDAFD1" w14:textId="77777777" w:rsidR="00CD5FF0" w:rsidRPr="00CD5FF0" w:rsidRDefault="00CD5FF0" w:rsidP="00CD5FF0">
      <w:pPr>
        <w:numPr>
          <w:ilvl w:val="0"/>
          <w:numId w:val="32"/>
        </w:numPr>
      </w:pPr>
      <w:r w:rsidRPr="00CD5FF0">
        <w:t>Did the schedule generate correctly based on your input?</w:t>
      </w:r>
      <w:r w:rsidRPr="00CD5FF0">
        <w:br/>
      </w:r>
      <w:r w:rsidRPr="00CD5FF0">
        <w:rPr>
          <w:rFonts w:ascii="Segoe UI Symbol" w:hAnsi="Segoe UI Symbol" w:cs="Segoe UI Symbol"/>
        </w:rPr>
        <w:t>☐</w:t>
      </w:r>
      <w:r w:rsidRPr="00CD5FF0">
        <w:t xml:space="preserve"> Yes </w:t>
      </w:r>
      <w:r w:rsidRPr="00CD5FF0">
        <w:rPr>
          <w:rFonts w:ascii="Segoe UI Symbol" w:hAnsi="Segoe UI Symbol" w:cs="Segoe UI Symbol"/>
        </w:rPr>
        <w:t>☐</w:t>
      </w:r>
      <w:r w:rsidRPr="00CD5FF0">
        <w:t xml:space="preserve"> No </w:t>
      </w:r>
    </w:p>
    <w:p w14:paraId="10DEE548" w14:textId="77777777" w:rsidR="00CD5FF0" w:rsidRPr="00CD5FF0" w:rsidRDefault="00CD5FF0" w:rsidP="00CD5FF0">
      <w:r w:rsidRPr="00CD5FF0">
        <w:pict w14:anchorId="65DC3BC8">
          <v:rect id="_x0000_i1573" style="width:0;height:1.5pt" o:hralign="center" o:hrstd="t" o:hr="t" fillcolor="#a0a0a0" stroked="f"/>
        </w:pict>
      </w:r>
    </w:p>
    <w:p w14:paraId="520EB47A" w14:textId="77777777" w:rsidR="00CD5FF0" w:rsidRPr="00CD5FF0" w:rsidRDefault="00CD5FF0" w:rsidP="00CD5FF0">
      <w:pPr>
        <w:rPr>
          <w:b/>
          <w:bCs/>
        </w:rPr>
      </w:pPr>
      <w:r w:rsidRPr="00CD5FF0">
        <w:rPr>
          <w:b/>
          <w:bCs/>
        </w:rPr>
        <w:t>Section 3: Realism and Adequacy (IMPORTANT)</w:t>
      </w:r>
    </w:p>
    <w:p w14:paraId="192E8470" w14:textId="77777777" w:rsidR="00CD5FF0" w:rsidRPr="00CD5FF0" w:rsidRDefault="00CD5FF0" w:rsidP="00CD5FF0">
      <w:pPr>
        <w:numPr>
          <w:ilvl w:val="0"/>
          <w:numId w:val="33"/>
        </w:numPr>
      </w:pPr>
      <w:r w:rsidRPr="00CD5FF0">
        <w:lastRenderedPageBreak/>
        <w:t>Did you use real or realistic tasks when testing the app?</w:t>
      </w:r>
      <w:r w:rsidRPr="00CD5FF0">
        <w:br/>
      </w:r>
      <w:r w:rsidRPr="00CD5FF0">
        <w:rPr>
          <w:rFonts w:ascii="Segoe UI Symbol" w:hAnsi="Segoe UI Symbol" w:cs="Segoe UI Symbol"/>
        </w:rPr>
        <w:t>☐</w:t>
      </w:r>
      <w:r w:rsidRPr="00CD5FF0">
        <w:t xml:space="preserve"> Yes </w:t>
      </w:r>
      <w:r w:rsidRPr="00CD5FF0">
        <w:rPr>
          <w:rFonts w:ascii="Segoe UI Symbol" w:hAnsi="Segoe UI Symbol" w:cs="Segoe UI Symbol"/>
        </w:rPr>
        <w:t>☐</w:t>
      </w:r>
      <w:r w:rsidRPr="00CD5FF0">
        <w:t xml:space="preserve"> No </w:t>
      </w:r>
    </w:p>
    <w:p w14:paraId="289B878B" w14:textId="77777777" w:rsidR="00CD5FF0" w:rsidRPr="00CD5FF0" w:rsidRDefault="00CD5FF0" w:rsidP="00CD5FF0">
      <w:pPr>
        <w:numPr>
          <w:ilvl w:val="0"/>
          <w:numId w:val="33"/>
        </w:numPr>
      </w:pPr>
      <w:r w:rsidRPr="00CD5FF0">
        <w:t>How realistic did the generated schedule feel?</w:t>
      </w:r>
      <w:r w:rsidRPr="00CD5FF0">
        <w:br/>
      </w:r>
      <w:r w:rsidRPr="00CD5FF0">
        <w:rPr>
          <w:rFonts w:ascii="Segoe UI Symbol" w:hAnsi="Segoe UI Symbol" w:cs="Segoe UI Symbol"/>
        </w:rPr>
        <w:t>☐</w:t>
      </w:r>
      <w:r w:rsidRPr="00CD5FF0">
        <w:t xml:space="preserve"> Very realistic </w:t>
      </w:r>
      <w:r w:rsidRPr="00CD5FF0">
        <w:rPr>
          <w:rFonts w:ascii="Segoe UI Symbol" w:hAnsi="Segoe UI Symbol" w:cs="Segoe UI Symbol"/>
        </w:rPr>
        <w:t>☐</w:t>
      </w:r>
      <w:r w:rsidRPr="00CD5FF0">
        <w:t xml:space="preserve"> Somewhat realistic </w:t>
      </w:r>
      <w:r w:rsidRPr="00CD5FF0">
        <w:rPr>
          <w:rFonts w:ascii="Segoe UI Symbol" w:hAnsi="Segoe UI Symbol" w:cs="Segoe UI Symbol"/>
        </w:rPr>
        <w:t>☐</w:t>
      </w:r>
      <w:r w:rsidRPr="00CD5FF0">
        <w:t xml:space="preserve"> Neutral </w:t>
      </w:r>
      <w:r w:rsidRPr="00CD5FF0">
        <w:rPr>
          <w:rFonts w:ascii="Segoe UI Symbol" w:hAnsi="Segoe UI Symbol" w:cs="Segoe UI Symbol"/>
        </w:rPr>
        <w:t>☐</w:t>
      </w:r>
      <w:r w:rsidRPr="00CD5FF0">
        <w:t xml:space="preserve"> Unrealistic </w:t>
      </w:r>
    </w:p>
    <w:p w14:paraId="71ABA494" w14:textId="77777777" w:rsidR="00CD5FF0" w:rsidRPr="00CD5FF0" w:rsidRDefault="00CD5FF0" w:rsidP="00CD5FF0">
      <w:pPr>
        <w:numPr>
          <w:ilvl w:val="0"/>
          <w:numId w:val="33"/>
        </w:numPr>
      </w:pPr>
      <w:r w:rsidRPr="00CD5FF0">
        <w:t>How manageable did the schedule feel?</w:t>
      </w:r>
      <w:r w:rsidRPr="00CD5FF0">
        <w:br/>
      </w:r>
      <w:r w:rsidRPr="00CD5FF0">
        <w:rPr>
          <w:rFonts w:ascii="Segoe UI Symbol" w:hAnsi="Segoe UI Symbol" w:cs="Segoe UI Symbol"/>
        </w:rPr>
        <w:t>☐</w:t>
      </w:r>
      <w:r w:rsidRPr="00CD5FF0">
        <w:t xml:space="preserve"> Very manageable </w:t>
      </w:r>
      <w:r w:rsidRPr="00CD5FF0">
        <w:rPr>
          <w:rFonts w:ascii="Segoe UI Symbol" w:hAnsi="Segoe UI Symbol" w:cs="Segoe UI Symbol"/>
        </w:rPr>
        <w:t>☐</w:t>
      </w:r>
      <w:r w:rsidRPr="00CD5FF0">
        <w:t xml:space="preserve"> Manageable </w:t>
      </w:r>
      <w:r w:rsidRPr="00CD5FF0">
        <w:rPr>
          <w:rFonts w:ascii="Segoe UI Symbol" w:hAnsi="Segoe UI Symbol" w:cs="Segoe UI Symbol"/>
        </w:rPr>
        <w:t>☐</w:t>
      </w:r>
      <w:r w:rsidRPr="00CD5FF0">
        <w:t xml:space="preserve"> Neutral </w:t>
      </w:r>
      <w:r w:rsidRPr="00CD5FF0">
        <w:rPr>
          <w:rFonts w:ascii="Segoe UI Symbol" w:hAnsi="Segoe UI Symbol" w:cs="Segoe UI Symbol"/>
        </w:rPr>
        <w:t>☐</w:t>
      </w:r>
      <w:r w:rsidRPr="00CD5FF0">
        <w:t xml:space="preserve"> Unmanageable </w:t>
      </w:r>
    </w:p>
    <w:p w14:paraId="60D5ADBC" w14:textId="77777777" w:rsidR="00CD5FF0" w:rsidRPr="00CD5FF0" w:rsidRDefault="00CD5FF0" w:rsidP="00CD5FF0">
      <w:pPr>
        <w:numPr>
          <w:ilvl w:val="0"/>
          <w:numId w:val="33"/>
        </w:numPr>
      </w:pPr>
      <w:r w:rsidRPr="00CD5FF0">
        <w:t>Would you be likely to follow this schedule in real life?</w:t>
      </w:r>
      <w:r w:rsidRPr="00CD5FF0">
        <w:br/>
      </w:r>
      <w:r w:rsidRPr="00CD5FF0">
        <w:rPr>
          <w:rFonts w:ascii="Segoe UI Symbol" w:hAnsi="Segoe UI Symbol" w:cs="Segoe UI Symbol"/>
        </w:rPr>
        <w:t>☐</w:t>
      </w:r>
      <w:r w:rsidRPr="00CD5FF0">
        <w:t xml:space="preserve"> Yes </w:t>
      </w:r>
      <w:r w:rsidRPr="00CD5FF0">
        <w:rPr>
          <w:rFonts w:ascii="Segoe UI Symbol" w:hAnsi="Segoe UI Symbol" w:cs="Segoe UI Symbol"/>
        </w:rPr>
        <w:t>☐</w:t>
      </w:r>
      <w:r w:rsidRPr="00CD5FF0">
        <w:t xml:space="preserve"> Maybe </w:t>
      </w:r>
      <w:r w:rsidRPr="00CD5FF0">
        <w:rPr>
          <w:rFonts w:ascii="Segoe UI Symbol" w:hAnsi="Segoe UI Symbol" w:cs="Segoe UI Symbol"/>
        </w:rPr>
        <w:t>☐</w:t>
      </w:r>
      <w:r w:rsidRPr="00CD5FF0">
        <w:t xml:space="preserve"> No </w:t>
      </w:r>
    </w:p>
    <w:p w14:paraId="0076FBC3" w14:textId="77777777" w:rsidR="00CD5FF0" w:rsidRPr="00CD5FF0" w:rsidRDefault="00CD5FF0" w:rsidP="00CD5FF0">
      <w:r w:rsidRPr="00CD5FF0">
        <w:pict w14:anchorId="4CEE6576">
          <v:rect id="_x0000_i1574" style="width:0;height:1.5pt" o:hralign="center" o:hrstd="t" o:hr="t" fillcolor="#a0a0a0" stroked="f"/>
        </w:pict>
      </w:r>
    </w:p>
    <w:p w14:paraId="6FA521FB" w14:textId="77777777" w:rsidR="00CD5FF0" w:rsidRPr="00CD5FF0" w:rsidRDefault="00CD5FF0" w:rsidP="00CD5FF0">
      <w:pPr>
        <w:rPr>
          <w:b/>
          <w:bCs/>
        </w:rPr>
      </w:pPr>
      <w:r w:rsidRPr="00CD5FF0">
        <w:rPr>
          <w:b/>
          <w:bCs/>
        </w:rPr>
        <w:t>Section 4: Usefulness and Impact</w:t>
      </w:r>
    </w:p>
    <w:p w14:paraId="2D159897" w14:textId="77777777" w:rsidR="00CD5FF0" w:rsidRPr="00CD5FF0" w:rsidRDefault="00CD5FF0" w:rsidP="00CD5FF0">
      <w:pPr>
        <w:numPr>
          <w:ilvl w:val="0"/>
          <w:numId w:val="34"/>
        </w:numPr>
      </w:pPr>
      <w:r w:rsidRPr="00CD5FF0">
        <w:t>Do you think this app could help you manage your time better?</w:t>
      </w:r>
      <w:r w:rsidRPr="00CD5FF0">
        <w:br/>
      </w:r>
      <w:r w:rsidRPr="00CD5FF0">
        <w:rPr>
          <w:rFonts w:ascii="Segoe UI Symbol" w:hAnsi="Segoe UI Symbol" w:cs="Segoe UI Symbol"/>
        </w:rPr>
        <w:t>☐</w:t>
      </w:r>
      <w:r w:rsidRPr="00CD5FF0">
        <w:t xml:space="preserve"> Yes </w:t>
      </w:r>
      <w:r w:rsidRPr="00CD5FF0">
        <w:rPr>
          <w:rFonts w:ascii="Segoe UI Symbol" w:hAnsi="Segoe UI Symbol" w:cs="Segoe UI Symbol"/>
        </w:rPr>
        <w:t>☐</w:t>
      </w:r>
      <w:r w:rsidRPr="00CD5FF0">
        <w:t xml:space="preserve"> Maybe </w:t>
      </w:r>
      <w:r w:rsidRPr="00CD5FF0">
        <w:rPr>
          <w:rFonts w:ascii="Segoe UI Symbol" w:hAnsi="Segoe UI Symbol" w:cs="Segoe UI Symbol"/>
        </w:rPr>
        <w:t>☐</w:t>
      </w:r>
      <w:r w:rsidRPr="00CD5FF0">
        <w:t xml:space="preserve"> No </w:t>
      </w:r>
    </w:p>
    <w:p w14:paraId="308BA85B" w14:textId="77777777" w:rsidR="00CD5FF0" w:rsidRPr="00CD5FF0" w:rsidRDefault="00CD5FF0" w:rsidP="00CD5FF0">
      <w:pPr>
        <w:numPr>
          <w:ilvl w:val="0"/>
          <w:numId w:val="34"/>
        </w:numPr>
      </w:pPr>
      <w:r w:rsidRPr="00CD5FF0">
        <w:t>Did using the app make your tasks feel more organised?</w:t>
      </w:r>
      <w:r w:rsidRPr="00CD5FF0">
        <w:br/>
      </w:r>
      <w:r w:rsidRPr="00CD5FF0">
        <w:rPr>
          <w:rFonts w:ascii="Segoe UI Symbol" w:hAnsi="Segoe UI Symbol" w:cs="Segoe UI Symbol"/>
        </w:rPr>
        <w:t>☐</w:t>
      </w:r>
      <w:r w:rsidRPr="00CD5FF0">
        <w:t xml:space="preserve"> Strongly agree </w:t>
      </w:r>
      <w:r w:rsidRPr="00CD5FF0">
        <w:rPr>
          <w:rFonts w:ascii="Segoe UI Symbol" w:hAnsi="Segoe UI Symbol" w:cs="Segoe UI Symbol"/>
        </w:rPr>
        <w:t>☐</w:t>
      </w:r>
      <w:r w:rsidRPr="00CD5FF0">
        <w:t xml:space="preserve"> Agree </w:t>
      </w:r>
      <w:r w:rsidRPr="00CD5FF0">
        <w:rPr>
          <w:rFonts w:ascii="Segoe UI Symbol" w:hAnsi="Segoe UI Symbol" w:cs="Segoe UI Symbol"/>
        </w:rPr>
        <w:t>☐</w:t>
      </w:r>
      <w:r w:rsidRPr="00CD5FF0">
        <w:t xml:space="preserve"> Neutral </w:t>
      </w:r>
      <w:r w:rsidRPr="00CD5FF0">
        <w:rPr>
          <w:rFonts w:ascii="Segoe UI Symbol" w:hAnsi="Segoe UI Symbol" w:cs="Segoe UI Symbol"/>
        </w:rPr>
        <w:t>☐</w:t>
      </w:r>
      <w:r w:rsidRPr="00CD5FF0">
        <w:t xml:space="preserve"> Disagree </w:t>
      </w:r>
      <w:r w:rsidRPr="00CD5FF0">
        <w:rPr>
          <w:rFonts w:ascii="Segoe UI Symbol" w:hAnsi="Segoe UI Symbol" w:cs="Segoe UI Symbol"/>
        </w:rPr>
        <w:t>☐</w:t>
      </w:r>
      <w:r w:rsidRPr="00CD5FF0">
        <w:t xml:space="preserve"> Strongly disagree </w:t>
      </w:r>
    </w:p>
    <w:p w14:paraId="78C67A2E" w14:textId="77777777" w:rsidR="00CD5FF0" w:rsidRPr="00CD5FF0" w:rsidRDefault="00CD5FF0" w:rsidP="00CD5FF0">
      <w:pPr>
        <w:numPr>
          <w:ilvl w:val="0"/>
          <w:numId w:val="34"/>
        </w:numPr>
      </w:pPr>
      <w:r w:rsidRPr="00CD5FF0">
        <w:t>Did using the app reduce feelings of overwhelm or stress when planning?</w:t>
      </w:r>
      <w:r w:rsidRPr="00CD5FF0">
        <w:br/>
      </w:r>
      <w:r w:rsidRPr="00CD5FF0">
        <w:rPr>
          <w:rFonts w:ascii="Segoe UI Symbol" w:hAnsi="Segoe UI Symbol" w:cs="Segoe UI Symbol"/>
        </w:rPr>
        <w:t>☐</w:t>
      </w:r>
      <w:r w:rsidRPr="00CD5FF0">
        <w:t xml:space="preserve"> Yes </w:t>
      </w:r>
      <w:r w:rsidRPr="00CD5FF0">
        <w:rPr>
          <w:rFonts w:ascii="Segoe UI Symbol" w:hAnsi="Segoe UI Symbol" w:cs="Segoe UI Symbol"/>
        </w:rPr>
        <w:t>☐</w:t>
      </w:r>
      <w:r w:rsidRPr="00CD5FF0">
        <w:t xml:space="preserve"> Maybe </w:t>
      </w:r>
      <w:r w:rsidRPr="00CD5FF0">
        <w:rPr>
          <w:rFonts w:ascii="Segoe UI Symbol" w:hAnsi="Segoe UI Symbol" w:cs="Segoe UI Symbol"/>
        </w:rPr>
        <w:t>☐</w:t>
      </w:r>
      <w:r w:rsidRPr="00CD5FF0">
        <w:t xml:space="preserve"> No </w:t>
      </w:r>
    </w:p>
    <w:p w14:paraId="714A2FB8" w14:textId="77777777" w:rsidR="00CD5FF0" w:rsidRPr="00CD5FF0" w:rsidRDefault="00CD5FF0" w:rsidP="00CD5FF0">
      <w:r w:rsidRPr="00CD5FF0">
        <w:pict w14:anchorId="70B738BB">
          <v:rect id="_x0000_i1575" style="width:0;height:1.5pt" o:hralign="center" o:hrstd="t" o:hr="t" fillcolor="#a0a0a0" stroked="f"/>
        </w:pict>
      </w:r>
    </w:p>
    <w:p w14:paraId="46158D2B" w14:textId="77777777" w:rsidR="00CD5FF0" w:rsidRPr="00CD5FF0" w:rsidRDefault="00CD5FF0" w:rsidP="00CD5FF0">
      <w:pPr>
        <w:rPr>
          <w:b/>
          <w:bCs/>
        </w:rPr>
      </w:pPr>
      <w:r w:rsidRPr="00CD5FF0">
        <w:rPr>
          <w:b/>
          <w:bCs/>
        </w:rPr>
        <w:t>Section 5: Feedback</w:t>
      </w:r>
    </w:p>
    <w:p w14:paraId="43D5970B" w14:textId="77777777" w:rsidR="00CD5FF0" w:rsidRPr="00CD5FF0" w:rsidRDefault="00CD5FF0" w:rsidP="00CD5FF0">
      <w:pPr>
        <w:numPr>
          <w:ilvl w:val="0"/>
          <w:numId w:val="35"/>
        </w:numPr>
      </w:pPr>
      <w:r w:rsidRPr="00CD5FF0">
        <w:t>What did you like about the application?</w:t>
      </w:r>
      <w:r w:rsidRPr="00CD5FF0">
        <w:br/>
        <w:t xml:space="preserve">(Short answer) </w:t>
      </w:r>
    </w:p>
    <w:p w14:paraId="74105477" w14:textId="77777777" w:rsidR="00CD5FF0" w:rsidRPr="00CD5FF0" w:rsidRDefault="00CD5FF0" w:rsidP="00CD5FF0">
      <w:pPr>
        <w:numPr>
          <w:ilvl w:val="0"/>
          <w:numId w:val="35"/>
        </w:numPr>
      </w:pPr>
      <w:r w:rsidRPr="00CD5FF0">
        <w:t>What improvements would you suggest?</w:t>
      </w:r>
      <w:r w:rsidRPr="00CD5FF0">
        <w:br/>
        <w:t>(Short answer)</w:t>
      </w:r>
    </w:p>
    <w:p w14:paraId="03EE554D" w14:textId="77777777" w:rsidR="00971B68" w:rsidRPr="00971B68" w:rsidRDefault="00971B68" w:rsidP="00971B68"/>
    <w:p w14:paraId="33E5CBD8" w14:textId="77777777" w:rsidR="00285383" w:rsidRPr="00285383" w:rsidRDefault="00285383" w:rsidP="00285383"/>
    <w:sectPr w:rsidR="00285383" w:rsidRPr="002853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2D4D"/>
    <w:multiLevelType w:val="multilevel"/>
    <w:tmpl w:val="501C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60EB0"/>
    <w:multiLevelType w:val="multilevel"/>
    <w:tmpl w:val="35BA6B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7717E"/>
    <w:multiLevelType w:val="multilevel"/>
    <w:tmpl w:val="9396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827C4"/>
    <w:multiLevelType w:val="multilevel"/>
    <w:tmpl w:val="AEE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26052"/>
    <w:multiLevelType w:val="multilevel"/>
    <w:tmpl w:val="C42A3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3337C1"/>
    <w:multiLevelType w:val="multilevel"/>
    <w:tmpl w:val="6882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F655C"/>
    <w:multiLevelType w:val="multilevel"/>
    <w:tmpl w:val="90E0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F0E9D"/>
    <w:multiLevelType w:val="multilevel"/>
    <w:tmpl w:val="A3D48FE4"/>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0D5F25"/>
    <w:multiLevelType w:val="multilevel"/>
    <w:tmpl w:val="D8A8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F44FD"/>
    <w:multiLevelType w:val="hybridMultilevel"/>
    <w:tmpl w:val="D34E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DD1E6A"/>
    <w:multiLevelType w:val="multilevel"/>
    <w:tmpl w:val="04603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834F7"/>
    <w:multiLevelType w:val="multilevel"/>
    <w:tmpl w:val="2D04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266534"/>
    <w:multiLevelType w:val="multilevel"/>
    <w:tmpl w:val="AC48E3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622ACB"/>
    <w:multiLevelType w:val="multilevel"/>
    <w:tmpl w:val="C9EE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19263E"/>
    <w:multiLevelType w:val="multilevel"/>
    <w:tmpl w:val="8C66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64A2B"/>
    <w:multiLevelType w:val="multilevel"/>
    <w:tmpl w:val="4B94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BE0A12"/>
    <w:multiLevelType w:val="multilevel"/>
    <w:tmpl w:val="FB12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712FD2"/>
    <w:multiLevelType w:val="multilevel"/>
    <w:tmpl w:val="73EEE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114D94"/>
    <w:multiLevelType w:val="multilevel"/>
    <w:tmpl w:val="F6DE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B70FC1"/>
    <w:multiLevelType w:val="multilevel"/>
    <w:tmpl w:val="1EE235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CB01C0"/>
    <w:multiLevelType w:val="multilevel"/>
    <w:tmpl w:val="926CB3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A50877"/>
    <w:multiLevelType w:val="multilevel"/>
    <w:tmpl w:val="BD8E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691A65"/>
    <w:multiLevelType w:val="multilevel"/>
    <w:tmpl w:val="81A8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E359E9"/>
    <w:multiLevelType w:val="multilevel"/>
    <w:tmpl w:val="EC1EC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944A9A"/>
    <w:multiLevelType w:val="multilevel"/>
    <w:tmpl w:val="8BBE7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5D4A72"/>
    <w:multiLevelType w:val="multilevel"/>
    <w:tmpl w:val="7338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E362B7"/>
    <w:multiLevelType w:val="multilevel"/>
    <w:tmpl w:val="BEA68F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CA5738"/>
    <w:multiLevelType w:val="multilevel"/>
    <w:tmpl w:val="A312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B1533B"/>
    <w:multiLevelType w:val="multilevel"/>
    <w:tmpl w:val="8830286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C31F3A"/>
    <w:multiLevelType w:val="multilevel"/>
    <w:tmpl w:val="4A26EAD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F65EC5"/>
    <w:multiLevelType w:val="multilevel"/>
    <w:tmpl w:val="D8DC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675BCD"/>
    <w:multiLevelType w:val="multilevel"/>
    <w:tmpl w:val="4054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E81FFE"/>
    <w:multiLevelType w:val="multilevel"/>
    <w:tmpl w:val="F5FA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441FD4"/>
    <w:multiLevelType w:val="multilevel"/>
    <w:tmpl w:val="8264C6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2E330B"/>
    <w:multiLevelType w:val="hybridMultilevel"/>
    <w:tmpl w:val="F9FE0C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763503266">
    <w:abstractNumId w:val="11"/>
  </w:num>
  <w:num w:numId="2" w16cid:durableId="1442459869">
    <w:abstractNumId w:val="21"/>
  </w:num>
  <w:num w:numId="3" w16cid:durableId="445931447">
    <w:abstractNumId w:val="24"/>
  </w:num>
  <w:num w:numId="4" w16cid:durableId="1800293781">
    <w:abstractNumId w:val="16"/>
  </w:num>
  <w:num w:numId="5" w16cid:durableId="548230157">
    <w:abstractNumId w:val="0"/>
  </w:num>
  <w:num w:numId="6" w16cid:durableId="123353154">
    <w:abstractNumId w:val="30"/>
  </w:num>
  <w:num w:numId="7" w16cid:durableId="1176185755">
    <w:abstractNumId w:val="6"/>
  </w:num>
  <w:num w:numId="8" w16cid:durableId="1013804430">
    <w:abstractNumId w:val="2"/>
  </w:num>
  <w:num w:numId="9" w16cid:durableId="768232044">
    <w:abstractNumId w:val="15"/>
  </w:num>
  <w:num w:numId="10" w16cid:durableId="1511335937">
    <w:abstractNumId w:val="23"/>
  </w:num>
  <w:num w:numId="11" w16cid:durableId="705839034">
    <w:abstractNumId w:val="32"/>
  </w:num>
  <w:num w:numId="12" w16cid:durableId="789128259">
    <w:abstractNumId w:val="8"/>
  </w:num>
  <w:num w:numId="13" w16cid:durableId="983897510">
    <w:abstractNumId w:val="27"/>
  </w:num>
  <w:num w:numId="14" w16cid:durableId="2107649707">
    <w:abstractNumId w:val="31"/>
  </w:num>
  <w:num w:numId="15" w16cid:durableId="1726295404">
    <w:abstractNumId w:val="10"/>
  </w:num>
  <w:num w:numId="16" w16cid:durableId="1369452394">
    <w:abstractNumId w:val="22"/>
  </w:num>
  <w:num w:numId="17" w16cid:durableId="292947198">
    <w:abstractNumId w:val="25"/>
  </w:num>
  <w:num w:numId="18" w16cid:durableId="1260790856">
    <w:abstractNumId w:val="14"/>
  </w:num>
  <w:num w:numId="19" w16cid:durableId="1268000807">
    <w:abstractNumId w:val="5"/>
  </w:num>
  <w:num w:numId="20" w16cid:durableId="255676419">
    <w:abstractNumId w:val="3"/>
  </w:num>
  <w:num w:numId="21" w16cid:durableId="2046902417">
    <w:abstractNumId w:val="18"/>
  </w:num>
  <w:num w:numId="22" w16cid:durableId="1323924771">
    <w:abstractNumId w:val="13"/>
  </w:num>
  <w:num w:numId="23" w16cid:durableId="194117714">
    <w:abstractNumId w:val="4"/>
  </w:num>
  <w:num w:numId="24" w16cid:durableId="952706500">
    <w:abstractNumId w:val="1"/>
  </w:num>
  <w:num w:numId="25" w16cid:durableId="1209492938">
    <w:abstractNumId w:val="33"/>
  </w:num>
  <w:num w:numId="26" w16cid:durableId="2065830183">
    <w:abstractNumId w:val="19"/>
  </w:num>
  <w:num w:numId="27" w16cid:durableId="1834368059">
    <w:abstractNumId w:val="12"/>
  </w:num>
  <w:num w:numId="28" w16cid:durableId="508177888">
    <w:abstractNumId w:val="9"/>
  </w:num>
  <w:num w:numId="29" w16cid:durableId="436218511">
    <w:abstractNumId w:val="34"/>
  </w:num>
  <w:num w:numId="30" w16cid:durableId="1571040754">
    <w:abstractNumId w:val="7"/>
  </w:num>
  <w:num w:numId="31" w16cid:durableId="1267275051">
    <w:abstractNumId w:val="17"/>
  </w:num>
  <w:num w:numId="32" w16cid:durableId="914893568">
    <w:abstractNumId w:val="20"/>
  </w:num>
  <w:num w:numId="33" w16cid:durableId="703137954">
    <w:abstractNumId w:val="26"/>
  </w:num>
  <w:num w:numId="34" w16cid:durableId="137191459">
    <w:abstractNumId w:val="28"/>
  </w:num>
  <w:num w:numId="35" w16cid:durableId="12812548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36A0B"/>
    <w:rsid w:val="00056912"/>
    <w:rsid w:val="0007435F"/>
    <w:rsid w:val="000F4256"/>
    <w:rsid w:val="00107A0F"/>
    <w:rsid w:val="00130C77"/>
    <w:rsid w:val="00164BEA"/>
    <w:rsid w:val="0019360C"/>
    <w:rsid w:val="00211820"/>
    <w:rsid w:val="00227823"/>
    <w:rsid w:val="00235D45"/>
    <w:rsid w:val="002453EE"/>
    <w:rsid w:val="00263AA3"/>
    <w:rsid w:val="00270969"/>
    <w:rsid w:val="00285383"/>
    <w:rsid w:val="002D52BA"/>
    <w:rsid w:val="002E6A41"/>
    <w:rsid w:val="00313E38"/>
    <w:rsid w:val="00355DEC"/>
    <w:rsid w:val="00386D31"/>
    <w:rsid w:val="003D2AF0"/>
    <w:rsid w:val="003E60FF"/>
    <w:rsid w:val="003F0CB6"/>
    <w:rsid w:val="004972B5"/>
    <w:rsid w:val="004C4ADF"/>
    <w:rsid w:val="004D44D3"/>
    <w:rsid w:val="00511B5B"/>
    <w:rsid w:val="005178D7"/>
    <w:rsid w:val="00535B15"/>
    <w:rsid w:val="005471FC"/>
    <w:rsid w:val="00562771"/>
    <w:rsid w:val="005946B6"/>
    <w:rsid w:val="006B7AA2"/>
    <w:rsid w:val="006E0168"/>
    <w:rsid w:val="007B1FC2"/>
    <w:rsid w:val="00804452"/>
    <w:rsid w:val="00804559"/>
    <w:rsid w:val="00875C52"/>
    <w:rsid w:val="00880757"/>
    <w:rsid w:val="00971B68"/>
    <w:rsid w:val="00977423"/>
    <w:rsid w:val="009A2218"/>
    <w:rsid w:val="009A58EE"/>
    <w:rsid w:val="009E0A25"/>
    <w:rsid w:val="009F05A2"/>
    <w:rsid w:val="009F481A"/>
    <w:rsid w:val="00AD7B50"/>
    <w:rsid w:val="00B73457"/>
    <w:rsid w:val="00BF4476"/>
    <w:rsid w:val="00C03F1B"/>
    <w:rsid w:val="00C649D4"/>
    <w:rsid w:val="00CD5FF0"/>
    <w:rsid w:val="00D5327F"/>
    <w:rsid w:val="00D63A3F"/>
    <w:rsid w:val="00D81B3D"/>
    <w:rsid w:val="00DA60A8"/>
    <w:rsid w:val="00DF19D7"/>
    <w:rsid w:val="00E709AB"/>
    <w:rsid w:val="00F00941"/>
    <w:rsid w:val="00F37D13"/>
    <w:rsid w:val="00F65F9C"/>
    <w:rsid w:val="00F71BE2"/>
    <w:rsid w:val="00FB4A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30C7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2782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63AA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130C7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30C77"/>
    <w:pPr>
      <w:spacing w:line="259" w:lineRule="auto"/>
      <w:outlineLvl w:val="9"/>
    </w:pPr>
    <w:rPr>
      <w:lang w:val="en-US"/>
    </w:rPr>
  </w:style>
  <w:style w:type="paragraph" w:styleId="TOC1">
    <w:name w:val="toc 1"/>
    <w:basedOn w:val="Normal"/>
    <w:next w:val="Normal"/>
    <w:autoRedefine/>
    <w:uiPriority w:val="39"/>
    <w:unhideWhenUsed/>
    <w:rsid w:val="00130C77"/>
    <w:pPr>
      <w:spacing w:after="100"/>
    </w:pPr>
  </w:style>
  <w:style w:type="character" w:styleId="Hyperlink">
    <w:name w:val="Hyperlink"/>
    <w:basedOn w:val="DefaultParagraphFont"/>
    <w:uiPriority w:val="99"/>
    <w:unhideWhenUsed/>
    <w:rsid w:val="00130C77"/>
    <w:rPr>
      <w:color w:val="0000FF" w:themeColor="hyperlink"/>
      <w:u w:val="single"/>
    </w:rPr>
  </w:style>
  <w:style w:type="character" w:customStyle="1" w:styleId="Heading2Char">
    <w:name w:val="Heading 2 Char"/>
    <w:basedOn w:val="DefaultParagraphFont"/>
    <w:link w:val="Heading2"/>
    <w:uiPriority w:val="9"/>
    <w:rsid w:val="0022782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263AA3"/>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2E6A41"/>
    <w:pPr>
      <w:spacing w:after="100"/>
      <w:ind w:left="240"/>
    </w:pPr>
  </w:style>
  <w:style w:type="paragraph" w:styleId="TOC3">
    <w:name w:val="toc 3"/>
    <w:basedOn w:val="Normal"/>
    <w:next w:val="Normal"/>
    <w:autoRedefine/>
    <w:uiPriority w:val="39"/>
    <w:unhideWhenUsed/>
    <w:rsid w:val="002E6A41"/>
    <w:pPr>
      <w:spacing w:after="100"/>
      <w:ind w:left="480"/>
    </w:pPr>
  </w:style>
  <w:style w:type="paragraph" w:styleId="ListParagraph">
    <w:name w:val="List Paragraph"/>
    <w:basedOn w:val="Normal"/>
    <w:uiPriority w:val="34"/>
    <w:qFormat/>
    <w:rsid w:val="00D63A3F"/>
    <w:pPr>
      <w:ind w:left="720"/>
      <w:contextualSpacing/>
    </w:pPr>
  </w:style>
  <w:style w:type="character" w:styleId="UnresolvedMention">
    <w:name w:val="Unresolved Mention"/>
    <w:basedOn w:val="DefaultParagraphFont"/>
    <w:uiPriority w:val="99"/>
    <w:semiHidden/>
    <w:unhideWhenUsed/>
    <w:rsid w:val="0007435F"/>
    <w:rPr>
      <w:color w:val="605E5C"/>
      <w:shd w:val="clear" w:color="auto" w:fill="E1DFDD"/>
    </w:rPr>
  </w:style>
  <w:style w:type="paragraph" w:styleId="TableofFigures">
    <w:name w:val="table of figures"/>
    <w:basedOn w:val="Normal"/>
    <w:next w:val="Normal"/>
    <w:uiPriority w:val="99"/>
    <w:unhideWhenUsed/>
    <w:rsid w:val="009A2218"/>
    <w:pPr>
      <w:ind w:left="480" w:hanging="480"/>
    </w:pPr>
    <w:rPr>
      <w:rFonts w:asciiTheme="minorHAnsi" w:hAnsiTheme="minorHAnsi" w:cstheme="minorHAnsi"/>
      <w:b/>
      <w:bCs/>
      <w:sz w:val="20"/>
      <w:szCs w:val="20"/>
    </w:rPr>
  </w:style>
  <w:style w:type="paragraph" w:styleId="Caption">
    <w:name w:val="caption"/>
    <w:basedOn w:val="Normal"/>
    <w:next w:val="Normal"/>
    <w:uiPriority w:val="35"/>
    <w:unhideWhenUsed/>
    <w:qFormat/>
    <w:rsid w:val="00211820"/>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full/10.1177/1469787419866304?casa_token=wFvXk6cTpL4AAAAA%3A_4qm_hAv9HQD60plvbUTFpkyO__6MsoH28AuN_JkrX3M3TpBlN59p3tLz0MjKUQ4R8hR1NoyNEjkVw" TargetMode="External"/><Relationship Id="rId21" Type="http://schemas.openxmlformats.org/officeDocument/2006/relationships/hyperlink" Target="https://doi.org/10.2196/31730" TargetMode="External"/><Relationship Id="rId42" Type="http://schemas.openxmlformats.org/officeDocument/2006/relationships/hyperlink" Target="https://doi.org/10.1080/10253890.2017.1286322" TargetMode="External"/><Relationship Id="rId47" Type="http://schemas.openxmlformats.org/officeDocument/2006/relationships/hyperlink" Target="https://bbejournal.com/index.php/BBE/article/view/896/926" TargetMode="External"/><Relationship Id="rId63" Type="http://schemas.openxmlformats.org/officeDocument/2006/relationships/hyperlink" Target="https://doi.org/10.1007/s11482-017-9509-8" TargetMode="External"/><Relationship Id="rId68" Type="http://schemas.openxmlformats.org/officeDocument/2006/relationships/hyperlink" Target="https://www.academia.edu/download/110609683/220_1705325109.pdf" TargetMode="External"/><Relationship Id="rId84" Type="http://schemas.openxmlformats.org/officeDocument/2006/relationships/hyperlink" Target="https://doi.org/10.1177/1469787419866304" TargetMode="External"/><Relationship Id="rId89" Type="http://schemas.openxmlformats.org/officeDocument/2006/relationships/hyperlink" Target="https://doi.org/10.1177/09727531251359872" TargetMode="External"/><Relationship Id="rId16" Type="http://schemas.openxmlformats.org/officeDocument/2006/relationships/hyperlink" Target="https://doi.org/10.5465/amp.2016.0166" TargetMode="External"/><Relationship Id="rId11" Type="http://schemas.openxmlformats.org/officeDocument/2006/relationships/image" Target="media/image6.png"/><Relationship Id="rId32" Type="http://schemas.openxmlformats.org/officeDocument/2006/relationships/hyperlink" Target="https://doi.org/10.4324/9780203763353" TargetMode="External"/><Relationship Id="rId37" Type="http://schemas.openxmlformats.org/officeDocument/2006/relationships/hyperlink" Target="https://link.gale.com/apps/doc/A538859614/AONE" TargetMode="External"/><Relationship Id="rId53" Type="http://schemas.openxmlformats.org/officeDocument/2006/relationships/hyperlink" Target="https://doi.org/10.1177/23792981241263523" TargetMode="External"/><Relationship Id="rId58" Type="http://schemas.openxmlformats.org/officeDocument/2006/relationships/hyperlink" Target="https://doi.org/10.3390/ijerph20065031" TargetMode="External"/><Relationship Id="rId74" Type="http://schemas.openxmlformats.org/officeDocument/2006/relationships/hyperlink" Target="https://doi.org/10.1371/journal.pone.0245066" TargetMode="External"/><Relationship Id="rId79" Type="http://schemas.openxmlformats.org/officeDocument/2006/relationships/hyperlink" Target="https://oa.tib.eu/renate/bitstreams/b3d2de6b-ccd4-4f83-9552-decec5558a34/download?utm_source=chatgpt.com" TargetMode="External"/><Relationship Id="rId5" Type="http://schemas.openxmlformats.org/officeDocument/2006/relationships/webSettings" Target="webSettings.xml"/><Relationship Id="rId90" Type="http://schemas.openxmlformats.org/officeDocument/2006/relationships/hyperlink" Target="https://doi.org/10.1002/wps.21299" TargetMode="External"/><Relationship Id="rId95" Type="http://schemas.openxmlformats.org/officeDocument/2006/relationships/hyperlink" Target="https://doi.org/10.1186/s41983-023-00735-2" TargetMode="External"/><Relationship Id="rId22" Type="http://schemas.openxmlformats.org/officeDocument/2006/relationships/hyperlink" Target="https://doi.org/10.1145/3571810" TargetMode="External"/><Relationship Id="rId27" Type="http://schemas.openxmlformats.org/officeDocument/2006/relationships/hyperlink" Target="https://research-ebsco-com.uwtsd.idm.oclc.org/c/onvpsy/search/details/5n4kxuo2ej" TargetMode="External"/><Relationship Id="rId43" Type="http://schemas.openxmlformats.org/officeDocument/2006/relationships/hyperlink" Target="https://www.journalecs.com/index.php/ecs/article/view/160" TargetMode="External"/><Relationship Id="rId48" Type="http://schemas.openxmlformats.org/officeDocument/2006/relationships/hyperlink" Target="https://doi.org/10.1080/17437190701492437" TargetMode="External"/><Relationship Id="rId64" Type="http://schemas.openxmlformats.org/officeDocument/2006/relationships/hyperlink" Target="https://www.gapbodhitaru.org/res/articles/(80-84)-COMPONENTS-OF-TIME-MANAGEMENT-HAPPINESS-AND-RESILIENCE-20250816122909.pdf" TargetMode="External"/><Relationship Id="rId69" Type="http://schemas.openxmlformats.org/officeDocument/2006/relationships/hyperlink" Target="https://doi.org/10.1037/0882-7974.18.2.250" TargetMode="External"/><Relationship Id="rId80" Type="http://schemas.openxmlformats.org/officeDocument/2006/relationships/hyperlink" Target="https://doi.org/10.1145/3663384.3663404" TargetMode="External"/><Relationship Id="rId85" Type="http://schemas.openxmlformats.org/officeDocument/2006/relationships/hyperlink" Target="https://doi.org/10.31893/multirev.2025380"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doi.org/10.3389/fpsyg.2024.1472885" TargetMode="External"/><Relationship Id="rId25" Type="http://schemas.openxmlformats.org/officeDocument/2006/relationships/hyperlink" Target="https://doi.org/10.1002/wps.21299" TargetMode="External"/><Relationship Id="rId33" Type="http://schemas.openxmlformats.org/officeDocument/2006/relationships/hyperlink" Target="https://doi.org/10.3389/fpsyg.2018.02434" TargetMode="External"/><Relationship Id="rId38" Type="http://schemas.openxmlformats.org/officeDocument/2006/relationships/hyperlink" Target="https://doi.org/10.3390/ijerph20065031" TargetMode="External"/><Relationship Id="rId46" Type="http://schemas.openxmlformats.org/officeDocument/2006/relationships/hyperlink" Target="https://biccproceedings.org/index.php/bicc/article/view/42/19" TargetMode="External"/><Relationship Id="rId59" Type="http://schemas.openxmlformats.org/officeDocument/2006/relationships/hyperlink" Target="https://doi.org/10.1371/journal.pone.0288887" TargetMode="External"/><Relationship Id="rId67" Type="http://schemas.openxmlformats.org/officeDocument/2006/relationships/hyperlink" Target="https://doi.org/10.1371/journal.pone.0275925" TargetMode="External"/><Relationship Id="rId20" Type="http://schemas.openxmlformats.org/officeDocument/2006/relationships/hyperlink" Target="https://www.researchgate.net/publication/361265748_Digital_Productivity_Tools_as_a_Necessity_in_Education_Research_and_Career_in_the_21st_Century" TargetMode="External"/><Relationship Id="rId41" Type="http://schemas.openxmlformats.org/officeDocument/2006/relationships/hyperlink" Target="https://doi.org/10.1007/bf02915236" TargetMode="External"/><Relationship Id="rId54" Type="http://schemas.openxmlformats.org/officeDocument/2006/relationships/hyperlink" Target="https://doi.org/10.11111/jkana.2019.25.3.248" TargetMode="External"/><Relationship Id="rId62" Type="http://schemas.openxmlformats.org/officeDocument/2006/relationships/hyperlink" Target="https://doi.org/10.1186/s41239-022-00342-w" TargetMode="External"/><Relationship Id="rId70" Type="http://schemas.openxmlformats.org/officeDocument/2006/relationships/hyperlink" Target="https://doi.org/10.1186/s12913-024-11306-3" TargetMode="External"/><Relationship Id="rId75" Type="http://schemas.openxmlformats.org/officeDocument/2006/relationships/hyperlink" Target="https://doi.org/10.1177/0149206319887428" TargetMode="External"/><Relationship Id="rId83" Type="http://schemas.openxmlformats.org/officeDocument/2006/relationships/hyperlink" Target="https://static1.squarespace.com/static/51abe64ee4b0a1344208e98a/t/5490fe48e4b05da87d7f9408/1418788424723/Report_TM+Student+Success_Sept+2014_FINAL_for+upload.pdf" TargetMode="External"/><Relationship Id="rId88" Type="http://schemas.openxmlformats.org/officeDocument/2006/relationships/hyperlink" Target="https://doi.org/10.54941/ahfe1004068" TargetMode="External"/><Relationship Id="rId91" Type="http://schemas.openxmlformats.org/officeDocument/2006/relationships/hyperlink" Target="https://doi.org/10.1017/s0033291724003295" TargetMode="External"/><Relationship Id="rId96" Type="http://schemas.openxmlformats.org/officeDocument/2006/relationships/hyperlink" Target="https://doi.org/10.3390/ijerph22091382"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doi.org/10.1007/s10648-025-10032-4" TargetMode="External"/><Relationship Id="rId23" Type="http://schemas.openxmlformats.org/officeDocument/2006/relationships/hyperlink" Target="https://doi.org/10.2196/69533" TargetMode="External"/><Relationship Id="rId28" Type="http://schemas.openxmlformats.org/officeDocument/2006/relationships/hyperlink" Target="https://doi.org/10.1111/psyp.12746" TargetMode="External"/><Relationship Id="rId36" Type="http://schemas.openxmlformats.org/officeDocument/2006/relationships/hyperlink" Target="https://doi.org/10.47852/bonviewijce42022392" TargetMode="External"/><Relationship Id="rId49" Type="http://schemas.openxmlformats.org/officeDocument/2006/relationships/hyperlink" Target="https://doi.org/10.3390/socsci11120538" TargetMode="External"/><Relationship Id="rId57" Type="http://schemas.openxmlformats.org/officeDocument/2006/relationships/hyperlink" Target="https://search.proquest.com/openview/c2c1309ac42c1cc4b74e146f6b0e260c/1?pq-origsite=gscholar&amp;cbl=30166&amp;casa_token=MLoc_-YUe0wAAAAA:_4foICsWYxX5Gtje_Dbbr6PX5vfG1OIIQMQbXM5RvH4amQgGSDLWbNsDm60GqEo-q_ya1C8Qvbo" TargetMode="External"/><Relationship Id="rId10" Type="http://schemas.openxmlformats.org/officeDocument/2006/relationships/image" Target="media/image5.png"/><Relationship Id="rId31" Type="http://schemas.openxmlformats.org/officeDocument/2006/relationships/hyperlink" Target="https://library.oapen.org/bitstream/handle/20.500.12657/59324/978-3-031-11371-0.pdf?sequence=6" TargetMode="External"/><Relationship Id="rId44" Type="http://schemas.openxmlformats.org/officeDocument/2006/relationships/hyperlink" Target="https://doi.org/10.1038/s44159-024-00341-w" TargetMode="External"/><Relationship Id="rId52" Type="http://schemas.openxmlformats.org/officeDocument/2006/relationships/hyperlink" Target="https://doi.org/10.5897/err2014.1763" TargetMode="External"/><Relationship Id="rId60" Type="http://schemas.openxmlformats.org/officeDocument/2006/relationships/hyperlink" Target="https://doi.org/10.3389/fpsyg.2024.1087932" TargetMode="External"/><Relationship Id="rId65" Type="http://schemas.openxmlformats.org/officeDocument/2006/relationships/hyperlink" Target="https://doi.org/10.20533/ijcdse.2042.6364.2012.0098" TargetMode="External"/><Relationship Id="rId73" Type="http://schemas.openxmlformats.org/officeDocument/2006/relationships/hyperlink" Target="https://doi.org/10.3389/fpsyg.2017.00422" TargetMode="External"/><Relationship Id="rId78" Type="http://schemas.openxmlformats.org/officeDocument/2006/relationships/hyperlink" Target="https://doi.org/10.1007/pl00000020" TargetMode="External"/><Relationship Id="rId81" Type="http://schemas.openxmlformats.org/officeDocument/2006/relationships/hyperlink" Target="https://doi.org/10.1186/s13012-023-01318-8" TargetMode="External"/><Relationship Id="rId86" Type="http://schemas.openxmlformats.org/officeDocument/2006/relationships/hyperlink" Target="https://doi.org/10.1007/978-3-658-41524-2_16" TargetMode="External"/><Relationship Id="rId94" Type="http://schemas.openxmlformats.org/officeDocument/2006/relationships/hyperlink" Target="https://doi.org/10.1145/3290605.3300233"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doi.org/10.1371/journal.pone.0245066" TargetMode="External"/><Relationship Id="rId39" Type="http://schemas.openxmlformats.org/officeDocument/2006/relationships/hyperlink" Target="https://www.researchgate.net/profile/Ankur-Khare-10/publication/380727584_Dynamic_Self-Regulation_A_Key_to_Effective_Time_Management/links/66deef76f84dd1716cdf9e66/Dynamic-Self-Regulation-A-Key-to-Effective-Time-Management.pdf" TargetMode="External"/><Relationship Id="rId34" Type="http://schemas.openxmlformats.org/officeDocument/2006/relationships/hyperlink" Target="https://www.researchgate.net/publication/380727585_Dynamic_Self-Regulation_A_Key_to_Effective_Time_Management" TargetMode="External"/><Relationship Id="rId50" Type="http://schemas.openxmlformats.org/officeDocument/2006/relationships/hyperlink" Target="https://doi.org/10.1080/2331186x.2023.2232686" TargetMode="External"/><Relationship Id="rId55" Type="http://schemas.openxmlformats.org/officeDocument/2006/relationships/hyperlink" Target="https://www.who.int/news/item/28-05-2019-burn-out-an-occupational-phenomenon-international-classification-of-diseases" TargetMode="External"/><Relationship Id="rId76" Type="http://schemas.openxmlformats.org/officeDocument/2006/relationships/hyperlink" Target="https://doi.org/10.5465/annals.2018.0142" TargetMode="External"/><Relationship Id="rId97" Type="http://schemas.openxmlformats.org/officeDocument/2006/relationships/hyperlink" Target="https://doi.org/10.1002/wps.21299" TargetMode="External"/><Relationship Id="rId7" Type="http://schemas.openxmlformats.org/officeDocument/2006/relationships/image" Target="media/image2.png"/><Relationship Id="rId71" Type="http://schemas.openxmlformats.org/officeDocument/2006/relationships/hyperlink" Target="https://doi.org/10.3389/feduc.2024.1361410" TargetMode="External"/><Relationship Id="rId92" Type="http://schemas.openxmlformats.org/officeDocument/2006/relationships/hyperlink" Target="https://doi.org/10.1002/job.1924" TargetMode="External"/><Relationship Id="rId2" Type="http://schemas.openxmlformats.org/officeDocument/2006/relationships/numbering" Target="numbering.xml"/><Relationship Id="rId29" Type="http://schemas.openxmlformats.org/officeDocument/2006/relationships/hyperlink" Target="http://ir.kdu.ac.lk/handle/345/8604" TargetMode="External"/><Relationship Id="rId24" Type="http://schemas.openxmlformats.org/officeDocument/2006/relationships/hyperlink" Target="https://doi.org/10.1016/j.invent.2025.100824" TargetMode="External"/><Relationship Id="rId40" Type="http://schemas.openxmlformats.org/officeDocument/2006/relationships/hyperlink" Target="https://doi.org/10.1080/17437199.2011.603640" TargetMode="External"/><Relationship Id="rId45" Type="http://schemas.openxmlformats.org/officeDocument/2006/relationships/hyperlink" Target="https://doi.org/10.1007/s11031-023-10010-9" TargetMode="External"/><Relationship Id="rId66" Type="http://schemas.openxmlformats.org/officeDocument/2006/relationships/hyperlink" Target="https://doi.org/10.1080/10437797.1987.10672087" TargetMode="External"/><Relationship Id="rId87" Type="http://schemas.openxmlformats.org/officeDocument/2006/relationships/hyperlink" Target="https://doi.org/10.29333/ejmste/13428" TargetMode="External"/><Relationship Id="rId61" Type="http://schemas.openxmlformats.org/officeDocument/2006/relationships/hyperlink" Target="https://doi.org/10.1038/s44271-025-00313-7" TargetMode="External"/><Relationship Id="rId82" Type="http://schemas.openxmlformats.org/officeDocument/2006/relationships/hyperlink" Target="https://doi.org/10.1016/j.jebo.2018.06.017" TargetMode="External"/><Relationship Id="rId19" Type="http://schemas.openxmlformats.org/officeDocument/2006/relationships/hyperlink" Target="https://doi.org/10.1080/2331186x.2023.2215594" TargetMode="External"/><Relationship Id="rId14" Type="http://schemas.openxmlformats.org/officeDocument/2006/relationships/image" Target="media/image9.png"/><Relationship Id="rId30" Type="http://schemas.openxmlformats.org/officeDocument/2006/relationships/hyperlink" Target="https://doi.org/10.1371/journal.pone.0288887" TargetMode="External"/><Relationship Id="rId35" Type="http://schemas.openxmlformats.org/officeDocument/2006/relationships/hyperlink" Target="https://doi.org/10.3390/jintelligence10030055" TargetMode="External"/><Relationship Id="rId56" Type="http://schemas.openxmlformats.org/officeDocument/2006/relationships/hyperlink" Target="https://pmc.ncbi.nlm.nih.gov/articles/PMC6379615/" TargetMode="External"/><Relationship Id="rId77" Type="http://schemas.openxmlformats.org/officeDocument/2006/relationships/hyperlink" Target="https://doi.org/10.29276/redapeci.2025.25.222264.201-217" TargetMode="External"/><Relationship Id="rId8" Type="http://schemas.openxmlformats.org/officeDocument/2006/relationships/image" Target="media/image3.png"/><Relationship Id="rId51" Type="http://schemas.openxmlformats.org/officeDocument/2006/relationships/hyperlink" Target="https://doi.org/10.1023/a:1018753706925" TargetMode="External"/><Relationship Id="rId72" Type="http://schemas.openxmlformats.org/officeDocument/2006/relationships/hyperlink" Target="https://doi.org/10.3390/educsci14030285" TargetMode="External"/><Relationship Id="rId93" Type="http://schemas.openxmlformats.org/officeDocument/2006/relationships/hyperlink" Target="https://doi.org/10.1093/abm/kay067"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BA98-828D-412E-BB75-A7C5D8067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17382</Words>
  <Characters>99081</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Sharise Jonathan (2306013)</cp:lastModifiedBy>
  <cp:revision>2</cp:revision>
  <dcterms:created xsi:type="dcterms:W3CDTF">2026-05-22T08:22:00Z</dcterms:created>
  <dcterms:modified xsi:type="dcterms:W3CDTF">2026-05-22T08:22:00Z</dcterms:modified>
</cp:coreProperties>
</file>