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778E" w:rsidRDefault="007A778E" w:rsidP="007A778E">
      <w:pPr>
        <w:spacing w:after="0" w:line="480" w:lineRule="auto"/>
        <w:jc w:val="center"/>
        <w:rPr>
          <w:rFonts w:ascii="Times New Roman" w:hAnsi="Times New Roman" w:cs="Times New Roman"/>
          <w:sz w:val="24"/>
          <w:szCs w:val="24"/>
        </w:rPr>
      </w:pPr>
    </w:p>
    <w:p w:rsidR="007A778E" w:rsidRDefault="007A778E" w:rsidP="007A778E">
      <w:pPr>
        <w:spacing w:after="0" w:line="480" w:lineRule="auto"/>
        <w:jc w:val="center"/>
        <w:rPr>
          <w:rFonts w:ascii="Times New Roman" w:hAnsi="Times New Roman" w:cs="Times New Roman"/>
          <w:sz w:val="24"/>
          <w:szCs w:val="24"/>
        </w:rPr>
      </w:pPr>
    </w:p>
    <w:p w:rsidR="007A778E" w:rsidRDefault="007A778E" w:rsidP="007A778E">
      <w:pPr>
        <w:spacing w:after="0" w:line="480" w:lineRule="auto"/>
        <w:jc w:val="center"/>
        <w:rPr>
          <w:rFonts w:ascii="Times New Roman" w:hAnsi="Times New Roman" w:cs="Times New Roman"/>
          <w:sz w:val="24"/>
          <w:szCs w:val="24"/>
        </w:rPr>
      </w:pPr>
    </w:p>
    <w:p w:rsidR="007A778E" w:rsidRDefault="007A778E" w:rsidP="007A778E">
      <w:pPr>
        <w:spacing w:after="0" w:line="480" w:lineRule="auto"/>
        <w:jc w:val="center"/>
        <w:rPr>
          <w:rFonts w:ascii="Times New Roman" w:hAnsi="Times New Roman" w:cs="Times New Roman"/>
          <w:sz w:val="24"/>
          <w:szCs w:val="24"/>
        </w:rPr>
      </w:pPr>
    </w:p>
    <w:p w:rsidR="007A778E" w:rsidRDefault="007A778E" w:rsidP="007A778E">
      <w:pPr>
        <w:spacing w:after="0" w:line="480" w:lineRule="auto"/>
        <w:jc w:val="center"/>
        <w:rPr>
          <w:rFonts w:ascii="Times New Roman" w:hAnsi="Times New Roman" w:cs="Times New Roman"/>
          <w:sz w:val="24"/>
          <w:szCs w:val="24"/>
        </w:rPr>
      </w:pPr>
    </w:p>
    <w:p w:rsidR="007A778E" w:rsidRDefault="007A778E" w:rsidP="007A778E">
      <w:pPr>
        <w:spacing w:after="0" w:line="480" w:lineRule="auto"/>
        <w:jc w:val="center"/>
        <w:rPr>
          <w:rFonts w:ascii="Times New Roman" w:hAnsi="Times New Roman" w:cs="Times New Roman"/>
          <w:sz w:val="24"/>
          <w:szCs w:val="24"/>
        </w:rPr>
      </w:pPr>
    </w:p>
    <w:p w:rsidR="007A778E" w:rsidRDefault="007A778E" w:rsidP="007A778E">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Personal Reflection</w:t>
      </w:r>
    </w:p>
    <w:p w:rsidR="00856D7B" w:rsidRPr="00856D7B" w:rsidRDefault="007A778E" w:rsidP="00856D7B">
      <w:pPr>
        <w:spacing w:after="0" w:line="480" w:lineRule="auto"/>
        <w:jc w:val="center"/>
        <w:rPr>
          <w:rFonts w:ascii="Times New Roman" w:hAnsi="Times New Roman" w:cs="Times New Roman"/>
          <w:sz w:val="24"/>
          <w:szCs w:val="24"/>
        </w:rPr>
      </w:pPr>
      <w:bookmarkStart w:id="0" w:name="_GoBack"/>
      <w:r>
        <w:rPr>
          <w:rFonts w:ascii="Times New Roman" w:hAnsi="Times New Roman" w:cs="Times New Roman"/>
          <w:sz w:val="24"/>
          <w:szCs w:val="24"/>
        </w:rPr>
        <w:t>Name</w:t>
      </w:r>
      <w:r w:rsidR="00856D7B">
        <w:rPr>
          <w:rFonts w:ascii="Times New Roman" w:hAnsi="Times New Roman" w:cs="Times New Roman"/>
          <w:sz w:val="24"/>
          <w:szCs w:val="24"/>
        </w:rPr>
        <w:t xml:space="preserve">: </w:t>
      </w:r>
      <w:proofErr w:type="spellStart"/>
      <w:r w:rsidR="00856D7B">
        <w:rPr>
          <w:rFonts w:ascii="Times New Roman" w:hAnsi="Times New Roman" w:cs="Times New Roman"/>
          <w:sz w:val="24"/>
          <w:szCs w:val="24"/>
        </w:rPr>
        <w:t>Nedas</w:t>
      </w:r>
      <w:proofErr w:type="spellEnd"/>
      <w:r w:rsidR="00856D7B">
        <w:rPr>
          <w:rFonts w:ascii="Times New Roman" w:hAnsi="Times New Roman" w:cs="Times New Roman"/>
          <w:sz w:val="24"/>
          <w:szCs w:val="24"/>
        </w:rPr>
        <w:t xml:space="preserve"> </w:t>
      </w:r>
      <w:proofErr w:type="spellStart"/>
      <w:r w:rsidR="00856D7B">
        <w:rPr>
          <w:rFonts w:ascii="Times New Roman" w:hAnsi="Times New Roman" w:cs="Times New Roman"/>
          <w:sz w:val="24"/>
          <w:szCs w:val="24"/>
        </w:rPr>
        <w:t>P</w:t>
      </w:r>
      <w:r w:rsidR="00856D7B" w:rsidRPr="00856D7B">
        <w:rPr>
          <w:rFonts w:ascii="Times New Roman" w:hAnsi="Times New Roman" w:cs="Times New Roman"/>
          <w:sz w:val="24"/>
          <w:szCs w:val="24"/>
        </w:rPr>
        <w:t>reisagalavicius</w:t>
      </w:r>
      <w:proofErr w:type="spellEnd"/>
    </w:p>
    <w:p w:rsidR="007A778E" w:rsidRDefault="00856D7B" w:rsidP="00856D7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Student N</w:t>
      </w:r>
      <w:r w:rsidRPr="00856D7B">
        <w:rPr>
          <w:rFonts w:ascii="Times New Roman" w:hAnsi="Times New Roman" w:cs="Times New Roman"/>
          <w:sz w:val="24"/>
          <w:szCs w:val="24"/>
        </w:rPr>
        <w:t>umber: 1917692</w:t>
      </w:r>
    </w:p>
    <w:bookmarkEnd w:id="0"/>
    <w:p w:rsidR="007A778E" w:rsidRDefault="007A778E" w:rsidP="007A7F7E">
      <w:pPr>
        <w:spacing w:after="0" w:line="480" w:lineRule="auto"/>
        <w:rPr>
          <w:rFonts w:ascii="Times New Roman" w:hAnsi="Times New Roman" w:cs="Times New Roman"/>
          <w:sz w:val="24"/>
          <w:szCs w:val="24"/>
        </w:rPr>
      </w:pPr>
    </w:p>
    <w:p w:rsidR="007A778E" w:rsidRDefault="007A778E">
      <w:pPr>
        <w:rPr>
          <w:rFonts w:ascii="Times New Roman" w:hAnsi="Times New Roman" w:cs="Times New Roman"/>
          <w:sz w:val="24"/>
          <w:szCs w:val="24"/>
        </w:rPr>
      </w:pPr>
      <w:r>
        <w:rPr>
          <w:rFonts w:ascii="Times New Roman" w:hAnsi="Times New Roman" w:cs="Times New Roman"/>
          <w:sz w:val="24"/>
          <w:szCs w:val="24"/>
        </w:rPr>
        <w:br w:type="page"/>
      </w:r>
    </w:p>
    <w:p w:rsidR="003B0428" w:rsidRDefault="007A7F7E" w:rsidP="007A7F7E">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Introduction </w:t>
      </w:r>
    </w:p>
    <w:p w:rsidR="007A7F7E" w:rsidRDefault="007A7F7E" w:rsidP="007A75A4">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It is important to have plans and set goals for achieve personal or professional projects of a given job or assignment. However,</w:t>
      </w:r>
      <w:r w:rsidR="007A75A4">
        <w:rPr>
          <w:rFonts w:ascii="Times New Roman" w:hAnsi="Times New Roman" w:cs="Times New Roman"/>
          <w:sz w:val="24"/>
          <w:szCs w:val="24"/>
        </w:rPr>
        <w:t xml:space="preserve"> without a personal</w:t>
      </w:r>
      <w:r>
        <w:rPr>
          <w:rFonts w:ascii="Times New Roman" w:hAnsi="Times New Roman" w:cs="Times New Roman"/>
          <w:sz w:val="24"/>
          <w:szCs w:val="24"/>
        </w:rPr>
        <w:t xml:space="preserve"> development plan, one can find it difficult to achieve the set goals in structured steps. When an individual has </w:t>
      </w:r>
      <w:r w:rsidR="00C849CA">
        <w:rPr>
          <w:rFonts w:ascii="Times New Roman" w:hAnsi="Times New Roman" w:cs="Times New Roman"/>
          <w:sz w:val="24"/>
          <w:szCs w:val="24"/>
        </w:rPr>
        <w:t xml:space="preserve">a well-defined personal development plan, the qualities of personal growth they hold </w:t>
      </w:r>
      <w:r w:rsidR="007A75A4">
        <w:rPr>
          <w:rFonts w:ascii="Times New Roman" w:hAnsi="Times New Roman" w:cs="Times New Roman"/>
          <w:sz w:val="24"/>
          <w:szCs w:val="24"/>
        </w:rPr>
        <w:t>enhance</w:t>
      </w:r>
      <w:r w:rsidR="00C849CA">
        <w:rPr>
          <w:rFonts w:ascii="Times New Roman" w:hAnsi="Times New Roman" w:cs="Times New Roman"/>
          <w:sz w:val="24"/>
          <w:szCs w:val="24"/>
        </w:rPr>
        <w:t xml:space="preserve"> and </w:t>
      </w:r>
      <w:r w:rsidR="007A75A4">
        <w:rPr>
          <w:rFonts w:ascii="Times New Roman" w:hAnsi="Times New Roman" w:cs="Times New Roman"/>
          <w:sz w:val="24"/>
          <w:szCs w:val="24"/>
        </w:rPr>
        <w:t>turn</w:t>
      </w:r>
      <w:r w:rsidR="00C849CA">
        <w:rPr>
          <w:rFonts w:ascii="Times New Roman" w:hAnsi="Times New Roman" w:cs="Times New Roman"/>
          <w:sz w:val="24"/>
          <w:szCs w:val="24"/>
        </w:rPr>
        <w:t xml:space="preserve"> dreams and aspirations into reality. P</w:t>
      </w:r>
      <w:r w:rsidR="007A75A4">
        <w:rPr>
          <w:rFonts w:ascii="Times New Roman" w:hAnsi="Times New Roman" w:cs="Times New Roman"/>
          <w:sz w:val="24"/>
          <w:szCs w:val="24"/>
        </w:rPr>
        <w:t>ersonal</w:t>
      </w:r>
      <w:r w:rsidR="00C849CA">
        <w:rPr>
          <w:rFonts w:ascii="Times New Roman" w:hAnsi="Times New Roman" w:cs="Times New Roman"/>
          <w:sz w:val="24"/>
          <w:szCs w:val="24"/>
        </w:rPr>
        <w:t xml:space="preserve"> development plan is, therefore, a set of actionable steps that a student needs to implement to achieve career aspirations. Along with PDPs, one needs to have a set of skills that will help them achieve the plans. The paper will discuss the different types of skills that one requires </w:t>
      </w:r>
      <w:r w:rsidR="00B139A5">
        <w:rPr>
          <w:rFonts w:ascii="Times New Roman" w:hAnsi="Times New Roman" w:cs="Times New Roman"/>
          <w:sz w:val="24"/>
          <w:szCs w:val="24"/>
        </w:rPr>
        <w:t>to put into considerati</w:t>
      </w:r>
      <w:r w:rsidR="007A75A4">
        <w:rPr>
          <w:rFonts w:ascii="Times New Roman" w:hAnsi="Times New Roman" w:cs="Times New Roman"/>
          <w:sz w:val="24"/>
          <w:szCs w:val="24"/>
        </w:rPr>
        <w:t>on and a SWOT analysis that</w:t>
      </w:r>
      <w:r w:rsidR="00B139A5">
        <w:rPr>
          <w:rFonts w:ascii="Times New Roman" w:hAnsi="Times New Roman" w:cs="Times New Roman"/>
          <w:sz w:val="24"/>
          <w:szCs w:val="24"/>
        </w:rPr>
        <w:t xml:space="preserve"> links with </w:t>
      </w:r>
      <w:r w:rsidR="007A75A4">
        <w:rPr>
          <w:rFonts w:ascii="Times New Roman" w:hAnsi="Times New Roman" w:cs="Times New Roman"/>
          <w:sz w:val="24"/>
          <w:szCs w:val="24"/>
        </w:rPr>
        <w:t xml:space="preserve">the personal development plan and </w:t>
      </w:r>
      <w:r w:rsidR="006876AB">
        <w:rPr>
          <w:rFonts w:ascii="Times New Roman" w:hAnsi="Times New Roman" w:cs="Times New Roman"/>
          <w:sz w:val="24"/>
          <w:szCs w:val="24"/>
        </w:rPr>
        <w:t xml:space="preserve">persona reflection throughout the course. </w:t>
      </w:r>
      <w:r w:rsidR="00C849CA">
        <w:rPr>
          <w:rFonts w:ascii="Times New Roman" w:hAnsi="Times New Roman" w:cs="Times New Roman"/>
          <w:sz w:val="24"/>
          <w:szCs w:val="24"/>
        </w:rPr>
        <w:t xml:space="preserve"> </w:t>
      </w:r>
    </w:p>
    <w:p w:rsidR="00B139A5" w:rsidRDefault="00B139A5" w:rsidP="007A7F7E">
      <w:pPr>
        <w:spacing w:after="0" w:line="480" w:lineRule="auto"/>
        <w:rPr>
          <w:rFonts w:ascii="Times New Roman" w:hAnsi="Times New Roman" w:cs="Times New Roman"/>
          <w:sz w:val="24"/>
          <w:szCs w:val="24"/>
        </w:rPr>
      </w:pPr>
      <w:r>
        <w:rPr>
          <w:rFonts w:ascii="Times New Roman" w:hAnsi="Times New Roman" w:cs="Times New Roman"/>
          <w:sz w:val="24"/>
          <w:szCs w:val="24"/>
        </w:rPr>
        <w:t>Skills</w:t>
      </w:r>
    </w:p>
    <w:p w:rsidR="00FE0367" w:rsidRDefault="00B139A5" w:rsidP="006876AB">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 skill is the competence or proficiency of doing something in a better way. It can be developed or acquired thorough different ways such as training or experience and might need substantial effort to make it possible. Personal skills, for that reason, are simply skills that one possesses and considers to be their strengths. </w:t>
      </w:r>
      <w:r w:rsidR="0025177D">
        <w:rPr>
          <w:rFonts w:ascii="Times New Roman" w:hAnsi="Times New Roman" w:cs="Times New Roman"/>
          <w:sz w:val="24"/>
          <w:szCs w:val="24"/>
        </w:rPr>
        <w:t xml:space="preserve">Without these skills put in place, learners can have a difficult time achieving academic success. Examples of personal skills are classified into academic skill, employability skill, hard skills, and soft skills. </w:t>
      </w:r>
      <w:r w:rsidR="00FE0367">
        <w:rPr>
          <w:rFonts w:ascii="Times New Roman" w:hAnsi="Times New Roman" w:cs="Times New Roman"/>
          <w:sz w:val="24"/>
          <w:szCs w:val="24"/>
        </w:rPr>
        <w:t>L</w:t>
      </w:r>
      <w:r w:rsidR="0025177D">
        <w:rPr>
          <w:rFonts w:ascii="Times New Roman" w:hAnsi="Times New Roman" w:cs="Times New Roman"/>
          <w:sz w:val="24"/>
          <w:szCs w:val="24"/>
        </w:rPr>
        <w:t xml:space="preserve">earners need to incorporate </w:t>
      </w:r>
      <w:r w:rsidR="00FE0367">
        <w:rPr>
          <w:rFonts w:ascii="Times New Roman" w:hAnsi="Times New Roman" w:cs="Times New Roman"/>
          <w:sz w:val="24"/>
          <w:szCs w:val="24"/>
        </w:rPr>
        <w:t xml:space="preserve">academic </w:t>
      </w:r>
      <w:r w:rsidR="0025177D">
        <w:rPr>
          <w:rFonts w:ascii="Times New Roman" w:hAnsi="Times New Roman" w:cs="Times New Roman"/>
          <w:sz w:val="24"/>
          <w:szCs w:val="24"/>
        </w:rPr>
        <w:t>skills such as time management skill, research and note taking skill, and paraphrasing and summarizing</w:t>
      </w:r>
      <w:r w:rsidR="00FE0367">
        <w:rPr>
          <w:rFonts w:ascii="Times New Roman" w:hAnsi="Times New Roman" w:cs="Times New Roman"/>
          <w:sz w:val="24"/>
          <w:szCs w:val="24"/>
        </w:rPr>
        <w:t xml:space="preserve"> skill </w:t>
      </w:r>
      <w:r w:rsidR="0025177D">
        <w:rPr>
          <w:rFonts w:ascii="Times New Roman" w:hAnsi="Times New Roman" w:cs="Times New Roman"/>
          <w:sz w:val="24"/>
          <w:szCs w:val="24"/>
        </w:rPr>
        <w:t xml:space="preserve">as well as </w:t>
      </w:r>
      <w:r w:rsidR="00FE0367">
        <w:rPr>
          <w:rFonts w:ascii="Times New Roman" w:hAnsi="Times New Roman" w:cs="Times New Roman"/>
          <w:sz w:val="24"/>
          <w:szCs w:val="24"/>
        </w:rPr>
        <w:t xml:space="preserve">the skill of </w:t>
      </w:r>
      <w:r w:rsidR="0025177D">
        <w:rPr>
          <w:rFonts w:ascii="Times New Roman" w:hAnsi="Times New Roman" w:cs="Times New Roman"/>
          <w:sz w:val="24"/>
          <w:szCs w:val="24"/>
        </w:rPr>
        <w:t xml:space="preserve">avoiding plagiarism to </w:t>
      </w:r>
      <w:r w:rsidR="00FE0367">
        <w:rPr>
          <w:rFonts w:ascii="Times New Roman" w:hAnsi="Times New Roman" w:cs="Times New Roman"/>
          <w:sz w:val="24"/>
          <w:szCs w:val="24"/>
        </w:rPr>
        <w:t xml:space="preserve">be in a position to achieve academic success. Students who are able to apply these skills in conjunction with the other ones are in a better place when compared to the rest of the students. </w:t>
      </w:r>
      <w:r w:rsidR="00FE0367" w:rsidRPr="00C16F1D">
        <w:rPr>
          <w:rFonts w:ascii="Times New Roman" w:hAnsi="Times New Roman" w:cs="Times New Roman"/>
          <w:sz w:val="24"/>
          <w:szCs w:val="24"/>
        </w:rPr>
        <w:t>Understanding each skill is important for one to apprehend where and how they can be applied</w:t>
      </w:r>
      <w:r w:rsidR="00FE0367">
        <w:rPr>
          <w:rFonts w:ascii="Times New Roman" w:hAnsi="Times New Roman" w:cs="Times New Roman"/>
          <w:sz w:val="24"/>
          <w:szCs w:val="24"/>
        </w:rPr>
        <w:t xml:space="preserve">. </w:t>
      </w:r>
    </w:p>
    <w:p w:rsidR="00FE0367" w:rsidRDefault="00FE0367" w:rsidP="007A7F7E">
      <w:pPr>
        <w:spacing w:after="0" w:line="480" w:lineRule="auto"/>
        <w:rPr>
          <w:rFonts w:ascii="Times New Roman" w:hAnsi="Times New Roman" w:cs="Times New Roman"/>
          <w:sz w:val="24"/>
          <w:szCs w:val="24"/>
        </w:rPr>
      </w:pPr>
      <w:r>
        <w:rPr>
          <w:rFonts w:ascii="Times New Roman" w:hAnsi="Times New Roman" w:cs="Times New Roman"/>
          <w:sz w:val="24"/>
          <w:szCs w:val="24"/>
        </w:rPr>
        <w:t>Academic Skills</w:t>
      </w:r>
    </w:p>
    <w:p w:rsidR="001C685B" w:rsidRDefault="001C685B" w:rsidP="00241DDE">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Study skills are important approaches in the academic field that are critical in the success achievement in line with good grades and life in general. They include an array of processes that includes taking and organizing of information, retaining it, and dealing with various assignments within the courses</w:t>
      </w:r>
      <w:r w:rsidR="007A778E">
        <w:rPr>
          <w:rFonts w:ascii="Times New Roman" w:hAnsi="Times New Roman" w:cs="Times New Roman"/>
          <w:sz w:val="24"/>
          <w:szCs w:val="24"/>
        </w:rPr>
        <w:t xml:space="preserve"> </w:t>
      </w:r>
      <w:r w:rsidR="007A778E" w:rsidRPr="007A778E">
        <w:rPr>
          <w:rFonts w:ascii="Times New Roman" w:hAnsi="Times New Roman" w:cs="Times New Roman"/>
          <w:sz w:val="24"/>
          <w:szCs w:val="24"/>
        </w:rPr>
        <w:t>(</w:t>
      </w:r>
      <w:proofErr w:type="spellStart"/>
      <w:r w:rsidR="007A778E" w:rsidRPr="007A778E">
        <w:rPr>
          <w:rFonts w:ascii="Times New Roman" w:hAnsi="Times New Roman" w:cs="Times New Roman"/>
          <w:sz w:val="24"/>
          <w:szCs w:val="24"/>
        </w:rPr>
        <w:t>Pathare</w:t>
      </w:r>
      <w:proofErr w:type="spellEnd"/>
      <w:r w:rsidR="007A778E" w:rsidRPr="007A778E">
        <w:rPr>
          <w:rFonts w:ascii="Times New Roman" w:hAnsi="Times New Roman" w:cs="Times New Roman"/>
          <w:sz w:val="24"/>
          <w:szCs w:val="24"/>
        </w:rPr>
        <w:t xml:space="preserve"> et al. 2011)</w:t>
      </w:r>
      <w:r>
        <w:rPr>
          <w:rFonts w:ascii="Times New Roman" w:hAnsi="Times New Roman" w:cs="Times New Roman"/>
          <w:sz w:val="24"/>
          <w:szCs w:val="24"/>
        </w:rPr>
        <w:t xml:space="preserve">. These skills are to greater extent linked to academic integrity. </w:t>
      </w:r>
      <w:r w:rsidRPr="001C685B">
        <w:rPr>
          <w:rFonts w:ascii="Times New Roman" w:hAnsi="Times New Roman" w:cs="Times New Roman"/>
          <w:sz w:val="24"/>
          <w:szCs w:val="24"/>
        </w:rPr>
        <w:t xml:space="preserve">Writing becomes a challenge when the issue of integrity pops in. In many academic fields, the writer is required to utilize works from other scholars, but the end product must not be anywhere similar to it. In simple terms, academic integrity can be described as the commitment towards professional honesty that writers and research scholars of academic texts should adhere to (Atkinson, </w:t>
      </w:r>
      <w:proofErr w:type="spellStart"/>
      <w:r w:rsidRPr="001C685B">
        <w:rPr>
          <w:rFonts w:ascii="Times New Roman" w:hAnsi="Times New Roman" w:cs="Times New Roman"/>
          <w:sz w:val="24"/>
          <w:szCs w:val="24"/>
        </w:rPr>
        <w:t>Nau</w:t>
      </w:r>
      <w:proofErr w:type="spellEnd"/>
      <w:r w:rsidRPr="001C685B">
        <w:rPr>
          <w:rFonts w:ascii="Times New Roman" w:hAnsi="Times New Roman" w:cs="Times New Roman"/>
          <w:sz w:val="24"/>
          <w:szCs w:val="24"/>
        </w:rPr>
        <w:t xml:space="preserve"> &amp; Symons, 2016).</w:t>
      </w:r>
    </w:p>
    <w:p w:rsidR="00241DDE" w:rsidRDefault="001C685B" w:rsidP="00241DDE">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Plagiarism is the most mentioned form of academic</w:t>
      </w:r>
      <w:r w:rsidR="00AE354B">
        <w:rPr>
          <w:rFonts w:ascii="Times New Roman" w:hAnsi="Times New Roman" w:cs="Times New Roman"/>
          <w:sz w:val="24"/>
          <w:szCs w:val="24"/>
        </w:rPr>
        <w:t xml:space="preserve"> integrity that a scholar</w:t>
      </w:r>
      <w:r>
        <w:rPr>
          <w:rFonts w:ascii="Times New Roman" w:hAnsi="Times New Roman" w:cs="Times New Roman"/>
          <w:sz w:val="24"/>
          <w:szCs w:val="24"/>
        </w:rPr>
        <w:t xml:space="preserve"> need</w:t>
      </w:r>
      <w:r w:rsidR="00AE354B">
        <w:rPr>
          <w:rFonts w:ascii="Times New Roman" w:hAnsi="Times New Roman" w:cs="Times New Roman"/>
          <w:sz w:val="24"/>
          <w:szCs w:val="24"/>
        </w:rPr>
        <w:t>s</w:t>
      </w:r>
      <w:r>
        <w:rPr>
          <w:rFonts w:ascii="Times New Roman" w:hAnsi="Times New Roman" w:cs="Times New Roman"/>
          <w:sz w:val="24"/>
          <w:szCs w:val="24"/>
        </w:rPr>
        <w:t xml:space="preserve"> to put into consideration. </w:t>
      </w:r>
      <w:r w:rsidR="00AE354B">
        <w:rPr>
          <w:rFonts w:ascii="Times New Roman" w:hAnsi="Times New Roman" w:cs="Times New Roman"/>
          <w:sz w:val="24"/>
          <w:szCs w:val="24"/>
        </w:rPr>
        <w:t xml:space="preserve">The skill of avoiding plagiarism can be a difficult one to achieve, especially for undergraduate students who are new to field of research. Most universities do not tolerate any form of plagiarism because it is linked to academic integrity. Plagiarism can be defined as direct copying of information from sources in the internet or library without acknowledging </w:t>
      </w:r>
      <w:r w:rsidR="007A778E">
        <w:rPr>
          <w:rFonts w:ascii="Times New Roman" w:hAnsi="Times New Roman" w:cs="Times New Roman"/>
          <w:sz w:val="24"/>
          <w:szCs w:val="24"/>
        </w:rPr>
        <w:t>the author of the work (</w:t>
      </w:r>
      <w:proofErr w:type="spellStart"/>
      <w:r w:rsidR="007A778E" w:rsidRPr="007A778E">
        <w:rPr>
          <w:rFonts w:ascii="Times New Roman" w:hAnsi="Times New Roman" w:cs="Times New Roman"/>
          <w:sz w:val="24"/>
          <w:szCs w:val="24"/>
        </w:rPr>
        <w:t>Nitterhouse</w:t>
      </w:r>
      <w:proofErr w:type="spellEnd"/>
      <w:r w:rsidR="007A778E">
        <w:rPr>
          <w:rFonts w:ascii="Times New Roman" w:hAnsi="Times New Roman" w:cs="Times New Roman"/>
          <w:sz w:val="24"/>
          <w:szCs w:val="24"/>
        </w:rPr>
        <w:t>, 2013)</w:t>
      </w:r>
      <w:r w:rsidR="00AE354B">
        <w:rPr>
          <w:rFonts w:ascii="Times New Roman" w:hAnsi="Times New Roman" w:cs="Times New Roman"/>
          <w:sz w:val="24"/>
          <w:szCs w:val="24"/>
        </w:rPr>
        <w:t>. In most cases, inexperienced students don’t realize they are plagiarizing work, but with time they are in a position acquire the necessary skills required to achieve integrity. When writing, students</w:t>
      </w:r>
      <w:r w:rsidR="00AE354B" w:rsidRPr="00AE354B">
        <w:rPr>
          <w:rFonts w:ascii="Times New Roman" w:hAnsi="Times New Roman" w:cs="Times New Roman"/>
          <w:sz w:val="24"/>
          <w:szCs w:val="24"/>
        </w:rPr>
        <w:t xml:space="preserve"> are required to recognize any source used within the document</w:t>
      </w:r>
      <w:r w:rsidR="00AE354B">
        <w:rPr>
          <w:rFonts w:ascii="Times New Roman" w:hAnsi="Times New Roman" w:cs="Times New Roman"/>
          <w:sz w:val="24"/>
          <w:szCs w:val="24"/>
        </w:rPr>
        <w:t xml:space="preserve">. </w:t>
      </w:r>
    </w:p>
    <w:p w:rsidR="001C685B" w:rsidRDefault="00AE354B" w:rsidP="00241DDE">
      <w:pPr>
        <w:spacing w:after="0" w:line="480" w:lineRule="auto"/>
        <w:ind w:firstLine="720"/>
        <w:rPr>
          <w:rFonts w:ascii="Times New Roman" w:hAnsi="Times New Roman" w:cs="Times New Roman"/>
          <w:sz w:val="24"/>
          <w:szCs w:val="24"/>
        </w:rPr>
      </w:pPr>
      <w:r w:rsidRPr="00AE354B">
        <w:rPr>
          <w:rFonts w:ascii="Times New Roman" w:hAnsi="Times New Roman" w:cs="Times New Roman"/>
          <w:sz w:val="24"/>
          <w:szCs w:val="24"/>
        </w:rPr>
        <w:t xml:space="preserve">For instance, when reading a book from a particular author and in the reading, the author references another study conducted by another author, it is right for the reader to track down the referenced study (Atkinson, </w:t>
      </w:r>
      <w:proofErr w:type="spellStart"/>
      <w:r w:rsidRPr="00AE354B">
        <w:rPr>
          <w:rFonts w:ascii="Times New Roman" w:hAnsi="Times New Roman" w:cs="Times New Roman"/>
          <w:sz w:val="24"/>
          <w:szCs w:val="24"/>
        </w:rPr>
        <w:t>Nau</w:t>
      </w:r>
      <w:proofErr w:type="spellEnd"/>
      <w:r w:rsidRPr="00AE354B">
        <w:rPr>
          <w:rFonts w:ascii="Times New Roman" w:hAnsi="Times New Roman" w:cs="Times New Roman"/>
          <w:sz w:val="24"/>
          <w:szCs w:val="24"/>
        </w:rPr>
        <w:t xml:space="preserve"> &amp; Symons, 2016). By doing so, the reader is in a position to determine the credibility and reliability of the quoted work. In case the author quotes foreign sources that do not match the context of the work being written or cannot be found, the author </w:t>
      </w:r>
      <w:r w:rsidRPr="00AE354B">
        <w:rPr>
          <w:rFonts w:ascii="Times New Roman" w:hAnsi="Times New Roman" w:cs="Times New Roman"/>
          <w:sz w:val="24"/>
          <w:szCs w:val="24"/>
        </w:rPr>
        <w:lastRenderedPageBreak/>
        <w:t>fails to adhere to academic integrity.</w:t>
      </w:r>
      <w:r w:rsidR="00241DDE">
        <w:rPr>
          <w:rFonts w:ascii="Times New Roman" w:hAnsi="Times New Roman" w:cs="Times New Roman"/>
          <w:sz w:val="24"/>
          <w:szCs w:val="24"/>
        </w:rPr>
        <w:t xml:space="preserve"> </w:t>
      </w:r>
      <w:r w:rsidR="00241DDE" w:rsidRPr="00241DDE">
        <w:rPr>
          <w:rFonts w:ascii="Times New Roman" w:hAnsi="Times New Roman" w:cs="Times New Roman"/>
          <w:sz w:val="24"/>
          <w:szCs w:val="24"/>
        </w:rPr>
        <w:t>High levels of plagiarism make the academic work unoriginal and unreliable.</w:t>
      </w:r>
      <w:r w:rsidR="00241DDE">
        <w:rPr>
          <w:rFonts w:ascii="Times New Roman" w:hAnsi="Times New Roman" w:cs="Times New Roman"/>
          <w:sz w:val="24"/>
          <w:szCs w:val="24"/>
        </w:rPr>
        <w:t xml:space="preserve"> </w:t>
      </w:r>
      <w:r w:rsidR="00241DDE" w:rsidRPr="00241DDE">
        <w:rPr>
          <w:rFonts w:ascii="Times New Roman" w:hAnsi="Times New Roman" w:cs="Times New Roman"/>
          <w:sz w:val="24"/>
          <w:szCs w:val="24"/>
        </w:rPr>
        <w:t>It is, therefore, important for every academic writer to not only be keen on plagiarism within the context but also ensure the references used are credible, reliable, and update to avoid different forms o</w:t>
      </w:r>
      <w:r w:rsidR="00241DDE">
        <w:rPr>
          <w:rFonts w:ascii="Times New Roman" w:hAnsi="Times New Roman" w:cs="Times New Roman"/>
          <w:sz w:val="24"/>
          <w:szCs w:val="24"/>
        </w:rPr>
        <w:t xml:space="preserve">f penalization. By doing so, one is considered to have the skill of avoiding plagiarism. </w:t>
      </w:r>
    </w:p>
    <w:p w:rsidR="00241DDE" w:rsidRDefault="00241DDE" w:rsidP="00241DDE">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Another important academic skill that students need to acquire is time management. Time management is basically the ability to plan and control the amount of time one spends on a particular task</w:t>
      </w:r>
      <w:r w:rsidR="007A778E">
        <w:rPr>
          <w:rFonts w:ascii="Times New Roman" w:hAnsi="Times New Roman" w:cs="Times New Roman"/>
          <w:sz w:val="24"/>
          <w:szCs w:val="24"/>
        </w:rPr>
        <w:t xml:space="preserve"> </w:t>
      </w:r>
      <w:r w:rsidR="007A778E" w:rsidRPr="007A778E">
        <w:rPr>
          <w:rFonts w:ascii="Times New Roman" w:hAnsi="Times New Roman" w:cs="Times New Roman"/>
          <w:sz w:val="24"/>
          <w:szCs w:val="24"/>
        </w:rPr>
        <w:t>(</w:t>
      </w:r>
      <w:proofErr w:type="spellStart"/>
      <w:r w:rsidR="007A778E" w:rsidRPr="007A778E">
        <w:rPr>
          <w:rFonts w:ascii="Times New Roman" w:hAnsi="Times New Roman" w:cs="Times New Roman"/>
          <w:sz w:val="24"/>
          <w:szCs w:val="24"/>
        </w:rPr>
        <w:t>Pathare</w:t>
      </w:r>
      <w:proofErr w:type="spellEnd"/>
      <w:r w:rsidR="007A778E" w:rsidRPr="007A778E">
        <w:rPr>
          <w:rFonts w:ascii="Times New Roman" w:hAnsi="Times New Roman" w:cs="Times New Roman"/>
          <w:sz w:val="24"/>
          <w:szCs w:val="24"/>
        </w:rPr>
        <w:t xml:space="preserve"> et al. 2011)</w:t>
      </w:r>
      <w:r>
        <w:rPr>
          <w:rFonts w:ascii="Times New Roman" w:hAnsi="Times New Roman" w:cs="Times New Roman"/>
          <w:sz w:val="24"/>
          <w:szCs w:val="24"/>
        </w:rPr>
        <w:t xml:space="preserve">. It still is fresh in my mind the </w:t>
      </w:r>
      <w:r w:rsidR="00D02994">
        <w:rPr>
          <w:rFonts w:ascii="Times New Roman" w:hAnsi="Times New Roman" w:cs="Times New Roman"/>
          <w:sz w:val="24"/>
          <w:szCs w:val="24"/>
        </w:rPr>
        <w:t xml:space="preserve">anxiety that gradually set in after the first weeks of joining campus. There were shiny excitement that included new friends and classes, but after the excitement was over, I was left wondering how I was going to tackle all the things that came my way. Many students think that time management is all about scheduling, prioritizing and getting enough sleep. However, students need to be more practical to categorically optimize time and get ahead on school projects. </w:t>
      </w:r>
    </w:p>
    <w:p w:rsidR="0079114E" w:rsidRDefault="0079114E" w:rsidP="00241DDE">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For students, time management is all about being focused with your day. In </w:t>
      </w:r>
      <w:r w:rsidR="0058596C">
        <w:rPr>
          <w:rFonts w:ascii="Times New Roman" w:hAnsi="Times New Roman" w:cs="Times New Roman"/>
          <w:sz w:val="24"/>
          <w:szCs w:val="24"/>
        </w:rPr>
        <w:t xml:space="preserve">other words, it entails channeling significant amount of effort in balancing daily matters that lead to success of student’s daily life. </w:t>
      </w:r>
      <w:r w:rsidR="00050463">
        <w:rPr>
          <w:rFonts w:ascii="Times New Roman" w:hAnsi="Times New Roman" w:cs="Times New Roman"/>
          <w:sz w:val="24"/>
          <w:szCs w:val="24"/>
        </w:rPr>
        <w:t xml:space="preserve">Therefore, to have time management skills students need to set goals. Without goals in place and not being able to establish what to do with it, it is difficult or impossible to utilize time. Furthermore, one needs to prioritize tasks. It involves ranking tasks according to their importance in a given timeframe. The ability to prioritize tasks helps you to ensure activities that require urgent address are given the </w:t>
      </w:r>
      <w:r w:rsidR="00683F05">
        <w:rPr>
          <w:rFonts w:ascii="Times New Roman" w:hAnsi="Times New Roman" w:cs="Times New Roman"/>
          <w:sz w:val="24"/>
          <w:szCs w:val="24"/>
        </w:rPr>
        <w:t>utmost</w:t>
      </w:r>
      <w:r w:rsidR="00050463">
        <w:rPr>
          <w:rFonts w:ascii="Times New Roman" w:hAnsi="Times New Roman" w:cs="Times New Roman"/>
          <w:sz w:val="24"/>
          <w:szCs w:val="24"/>
        </w:rPr>
        <w:t xml:space="preserve"> priority. </w:t>
      </w:r>
      <w:r w:rsidR="00683F05">
        <w:rPr>
          <w:rFonts w:ascii="Times New Roman" w:hAnsi="Times New Roman" w:cs="Times New Roman"/>
          <w:sz w:val="24"/>
          <w:szCs w:val="24"/>
        </w:rPr>
        <w:t>For me I like prioritizing easy tasks that appear early in the day and use them to boost my moral in achieving bigger tasks ahead of me. For some, it is vice versa, but the key issue here is being in a position to set right the activities that need to be accomplished in a given project or job</w:t>
      </w:r>
      <w:r w:rsidR="007A778E">
        <w:rPr>
          <w:rFonts w:ascii="Times New Roman" w:hAnsi="Times New Roman" w:cs="Times New Roman"/>
          <w:sz w:val="24"/>
          <w:szCs w:val="24"/>
        </w:rPr>
        <w:t xml:space="preserve"> </w:t>
      </w:r>
      <w:r w:rsidR="007A778E" w:rsidRPr="007A778E">
        <w:rPr>
          <w:rFonts w:ascii="Times New Roman" w:hAnsi="Times New Roman" w:cs="Times New Roman"/>
          <w:sz w:val="24"/>
          <w:szCs w:val="24"/>
        </w:rPr>
        <w:t>(</w:t>
      </w:r>
      <w:proofErr w:type="spellStart"/>
      <w:r w:rsidR="007A778E" w:rsidRPr="007A778E">
        <w:rPr>
          <w:rFonts w:ascii="Times New Roman" w:hAnsi="Times New Roman" w:cs="Times New Roman"/>
          <w:sz w:val="24"/>
          <w:szCs w:val="24"/>
        </w:rPr>
        <w:t>Pathare</w:t>
      </w:r>
      <w:proofErr w:type="spellEnd"/>
      <w:r w:rsidR="007A778E" w:rsidRPr="007A778E">
        <w:rPr>
          <w:rFonts w:ascii="Times New Roman" w:hAnsi="Times New Roman" w:cs="Times New Roman"/>
          <w:sz w:val="24"/>
          <w:szCs w:val="24"/>
        </w:rPr>
        <w:t xml:space="preserve"> et al. </w:t>
      </w:r>
      <w:r w:rsidR="007A778E" w:rsidRPr="007A778E">
        <w:rPr>
          <w:rFonts w:ascii="Times New Roman" w:hAnsi="Times New Roman" w:cs="Times New Roman"/>
          <w:sz w:val="24"/>
          <w:szCs w:val="24"/>
        </w:rPr>
        <w:lastRenderedPageBreak/>
        <w:t>2011)</w:t>
      </w:r>
      <w:r w:rsidR="00683F05">
        <w:rPr>
          <w:rFonts w:ascii="Times New Roman" w:hAnsi="Times New Roman" w:cs="Times New Roman"/>
          <w:sz w:val="24"/>
          <w:szCs w:val="24"/>
        </w:rPr>
        <w:t xml:space="preserve">. Lastly, a student should be in a position to organize how the priorities are supposed to be achieved. While some people are naturally organized, others need to be pushed a little bit or trained to be organized. It is important to acquire the skills of maintaining an informed calendar and keeping study environment tidy to achieve an organized list of priorities. </w:t>
      </w:r>
    </w:p>
    <w:p w:rsidR="00434CA8" w:rsidRDefault="00434CA8" w:rsidP="00434CA8">
      <w:pPr>
        <w:spacing w:after="0" w:line="480" w:lineRule="auto"/>
        <w:rPr>
          <w:rFonts w:ascii="Times New Roman" w:hAnsi="Times New Roman" w:cs="Times New Roman"/>
          <w:sz w:val="24"/>
          <w:szCs w:val="24"/>
        </w:rPr>
      </w:pPr>
      <w:r>
        <w:rPr>
          <w:rFonts w:ascii="Times New Roman" w:hAnsi="Times New Roman" w:cs="Times New Roman"/>
          <w:sz w:val="24"/>
          <w:szCs w:val="24"/>
        </w:rPr>
        <w:t>Employability Skill</w:t>
      </w:r>
    </w:p>
    <w:p w:rsidR="00434CA8" w:rsidRDefault="0063073F" w:rsidP="00241DDE">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Employability skills otherwise known as soft skills are skills that prepare students career wise. In the current business world, employers are desperately looking for individuals who have a combination of skills that are in the soft skills category.</w:t>
      </w:r>
      <w:r w:rsidR="00A86DA1">
        <w:rPr>
          <w:rFonts w:ascii="Times New Roman" w:hAnsi="Times New Roman" w:cs="Times New Roman"/>
          <w:sz w:val="24"/>
          <w:szCs w:val="24"/>
        </w:rPr>
        <w:t xml:space="preserve"> I</w:t>
      </w:r>
      <w:r>
        <w:rPr>
          <w:rFonts w:ascii="Times New Roman" w:hAnsi="Times New Roman" w:cs="Times New Roman"/>
          <w:sz w:val="24"/>
          <w:szCs w:val="24"/>
        </w:rPr>
        <w:t>t is important to identify the various employability characteristics</w:t>
      </w:r>
      <w:r w:rsidR="00A86DA1">
        <w:rPr>
          <w:rFonts w:ascii="Times New Roman" w:hAnsi="Times New Roman" w:cs="Times New Roman"/>
          <w:sz w:val="24"/>
          <w:szCs w:val="24"/>
        </w:rPr>
        <w:t xml:space="preserve"> that employers prefer when looking for employees</w:t>
      </w:r>
      <w:r>
        <w:rPr>
          <w:rFonts w:ascii="Times New Roman" w:hAnsi="Times New Roman" w:cs="Times New Roman"/>
          <w:sz w:val="24"/>
          <w:szCs w:val="24"/>
        </w:rPr>
        <w:t xml:space="preserve">. </w:t>
      </w:r>
      <w:r w:rsidR="00A86DA1">
        <w:rPr>
          <w:rFonts w:ascii="Times New Roman" w:hAnsi="Times New Roman" w:cs="Times New Roman"/>
          <w:sz w:val="24"/>
          <w:szCs w:val="24"/>
        </w:rPr>
        <w:t>They include leadership skills, ability to work in a team, communications skills, flexibility, and problem-solving skills but to mention a few</w:t>
      </w:r>
      <w:r w:rsidR="007A778E">
        <w:rPr>
          <w:rFonts w:ascii="Times New Roman" w:hAnsi="Times New Roman" w:cs="Times New Roman"/>
          <w:sz w:val="24"/>
          <w:szCs w:val="24"/>
        </w:rPr>
        <w:t xml:space="preserve"> </w:t>
      </w:r>
      <w:r w:rsidR="007A778E" w:rsidRPr="007A778E">
        <w:rPr>
          <w:rFonts w:ascii="Times New Roman" w:hAnsi="Times New Roman" w:cs="Times New Roman"/>
          <w:sz w:val="24"/>
          <w:szCs w:val="24"/>
        </w:rPr>
        <w:t>(Flynn, 2013)</w:t>
      </w:r>
      <w:r w:rsidR="00A86DA1">
        <w:rPr>
          <w:rFonts w:ascii="Times New Roman" w:hAnsi="Times New Roman" w:cs="Times New Roman"/>
          <w:sz w:val="24"/>
          <w:szCs w:val="24"/>
        </w:rPr>
        <w:t xml:space="preserve">. Failure to acquire these skills put students at a disadvantaged situation when they enter the field of career. </w:t>
      </w:r>
      <w:r w:rsidR="00D06B83">
        <w:rPr>
          <w:rFonts w:ascii="Times New Roman" w:hAnsi="Times New Roman" w:cs="Times New Roman"/>
          <w:sz w:val="24"/>
          <w:szCs w:val="24"/>
        </w:rPr>
        <w:t xml:space="preserve">However, when one is capable of getting along with other people through various skills such communication skills, being in a position to deliver whatever is demanded at the agreed deadline, and willingness to learn new skills prepares students to become active members of a working company. </w:t>
      </w:r>
    </w:p>
    <w:p w:rsidR="00D06B83" w:rsidRDefault="00D06B83" w:rsidP="00241DDE">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Altogether, a student needs to have the skill to resolve disagreements in a positive way, skill to identify, define, and solve problems while giving out a meaningful course of action to pursue</w:t>
      </w:r>
      <w:r w:rsidR="007A778E">
        <w:rPr>
          <w:rFonts w:ascii="Times New Roman" w:hAnsi="Times New Roman" w:cs="Times New Roman"/>
          <w:sz w:val="24"/>
          <w:szCs w:val="24"/>
        </w:rPr>
        <w:t xml:space="preserve"> </w:t>
      </w:r>
      <w:r w:rsidR="007A778E" w:rsidRPr="007A778E">
        <w:rPr>
          <w:rFonts w:ascii="Times New Roman" w:hAnsi="Times New Roman" w:cs="Times New Roman"/>
          <w:sz w:val="24"/>
          <w:szCs w:val="24"/>
        </w:rPr>
        <w:t>(Flynn, 2013)</w:t>
      </w:r>
      <w:r w:rsidR="00055238">
        <w:rPr>
          <w:rFonts w:ascii="Times New Roman" w:hAnsi="Times New Roman" w:cs="Times New Roman"/>
          <w:sz w:val="24"/>
          <w:szCs w:val="24"/>
        </w:rPr>
        <w:t>. Furthermore, the student needs to be organized to understand how long it will take them to complete a task, being trustworthy and conscientious. Such entails emotional intelligence where one needs to self-manage and self-regul</w:t>
      </w:r>
      <w:r w:rsidR="00BE2321">
        <w:rPr>
          <w:rFonts w:ascii="Times New Roman" w:hAnsi="Times New Roman" w:cs="Times New Roman"/>
          <w:sz w:val="24"/>
          <w:szCs w:val="24"/>
        </w:rPr>
        <w:t xml:space="preserve">ate to do things that you may feel are not supposed to do, but know are necessary in a project. These skills prepare you to be ready to act on opportunities that present before your eyes. Finally, employers need a workforce that is ready to learn new ideas and experiences and are ready to improve their knowledge and skills. </w:t>
      </w:r>
      <w:r w:rsidR="00A2242A">
        <w:rPr>
          <w:rFonts w:ascii="Times New Roman" w:hAnsi="Times New Roman" w:cs="Times New Roman"/>
          <w:sz w:val="24"/>
          <w:szCs w:val="24"/>
        </w:rPr>
        <w:t xml:space="preserve">In </w:t>
      </w:r>
      <w:r w:rsidR="00A2242A">
        <w:rPr>
          <w:rFonts w:ascii="Times New Roman" w:hAnsi="Times New Roman" w:cs="Times New Roman"/>
          <w:sz w:val="24"/>
          <w:szCs w:val="24"/>
        </w:rPr>
        <w:lastRenderedPageBreak/>
        <w:t xml:space="preserve">academia this is known as personal development that requires us to update and revise the skills that we possess. The ability to adhere to change and be in a position to recognize that such aspects offer more opportunities than threats helps one to become resilient and flexible. Being in a position to embrace new ideas and recognize the skills that one possesses is essential in academic as well as career spheres of life. </w:t>
      </w:r>
    </w:p>
    <w:p w:rsidR="00A2242A" w:rsidRDefault="00A2242A" w:rsidP="00A2242A">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Hard Skills </w:t>
      </w:r>
    </w:p>
    <w:p w:rsidR="00A2242A" w:rsidRDefault="00F9624A" w:rsidP="00241DDE">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These are a set of skills that </w:t>
      </w:r>
      <w:r w:rsidR="00E718FC">
        <w:rPr>
          <w:rFonts w:ascii="Times New Roman" w:hAnsi="Times New Roman" w:cs="Times New Roman"/>
          <w:sz w:val="24"/>
          <w:szCs w:val="24"/>
        </w:rPr>
        <w:t>give an individual the ability to successfully complete a given assignment. They are actively acquired through formal education and training programs in classes and job trainings. Regardless of the circumstance or the people one is involved with, hard skills stay the same and do not change like soft skills</w:t>
      </w:r>
      <w:r w:rsidR="007A778E">
        <w:rPr>
          <w:rFonts w:ascii="Times New Roman" w:hAnsi="Times New Roman" w:cs="Times New Roman"/>
          <w:sz w:val="24"/>
          <w:szCs w:val="24"/>
        </w:rPr>
        <w:t xml:space="preserve"> </w:t>
      </w:r>
      <w:r w:rsidR="007A778E" w:rsidRPr="007A778E">
        <w:rPr>
          <w:rFonts w:ascii="Times New Roman" w:hAnsi="Times New Roman" w:cs="Times New Roman"/>
          <w:sz w:val="24"/>
          <w:szCs w:val="24"/>
        </w:rPr>
        <w:t>(Young &amp; Clear, 2019)</w:t>
      </w:r>
      <w:r w:rsidR="00E718FC">
        <w:rPr>
          <w:rFonts w:ascii="Times New Roman" w:hAnsi="Times New Roman" w:cs="Times New Roman"/>
          <w:sz w:val="24"/>
          <w:szCs w:val="24"/>
        </w:rPr>
        <w:t xml:space="preserve">. In most cases, they are much easier to assess and standardize, and majority of formal education apply them. For instance, most of us were taught math, language, and some art and craft in the elementary school. Teachers find it easier to assess </w:t>
      </w:r>
      <w:r w:rsidR="003975E4">
        <w:rPr>
          <w:rFonts w:ascii="Times New Roman" w:hAnsi="Times New Roman" w:cs="Times New Roman"/>
          <w:sz w:val="24"/>
          <w:szCs w:val="24"/>
        </w:rPr>
        <w:t>these classes using</w:t>
      </w:r>
      <w:r w:rsidR="00E718FC">
        <w:rPr>
          <w:rFonts w:ascii="Times New Roman" w:hAnsi="Times New Roman" w:cs="Times New Roman"/>
          <w:sz w:val="24"/>
          <w:szCs w:val="24"/>
        </w:rPr>
        <w:t xml:space="preserve"> standardized metrics like grades and test. </w:t>
      </w:r>
      <w:r w:rsidR="003975E4">
        <w:rPr>
          <w:rFonts w:ascii="Times New Roman" w:hAnsi="Times New Roman" w:cs="Times New Roman"/>
          <w:sz w:val="24"/>
          <w:szCs w:val="24"/>
        </w:rPr>
        <w:t>According to Sir Ken Robinson</w:t>
      </w:r>
      <w:r w:rsidR="00180972">
        <w:rPr>
          <w:rFonts w:ascii="Times New Roman" w:hAnsi="Times New Roman" w:cs="Times New Roman"/>
          <w:sz w:val="24"/>
          <w:szCs w:val="24"/>
        </w:rPr>
        <w:t>,</w:t>
      </w:r>
      <w:r w:rsidR="003975E4">
        <w:rPr>
          <w:rFonts w:ascii="Times New Roman" w:hAnsi="Times New Roman" w:cs="Times New Roman"/>
          <w:sz w:val="24"/>
          <w:szCs w:val="24"/>
        </w:rPr>
        <w:t xml:space="preserve"> </w:t>
      </w:r>
      <w:r w:rsidR="00180972">
        <w:rPr>
          <w:rFonts w:ascii="Times New Roman" w:hAnsi="Times New Roman" w:cs="Times New Roman"/>
          <w:sz w:val="24"/>
          <w:szCs w:val="24"/>
        </w:rPr>
        <w:t>the systems of education mostly applied around the world are modeled to serve the interest of industrialism where curriculum is mostly organized in factory lines</w:t>
      </w:r>
      <w:r w:rsidR="007A778E">
        <w:rPr>
          <w:rFonts w:ascii="Times New Roman" w:hAnsi="Times New Roman" w:cs="Times New Roman"/>
          <w:sz w:val="24"/>
          <w:szCs w:val="24"/>
        </w:rPr>
        <w:t xml:space="preserve"> </w:t>
      </w:r>
      <w:r w:rsidR="007A778E" w:rsidRPr="007A778E">
        <w:rPr>
          <w:rFonts w:ascii="Times New Roman" w:hAnsi="Times New Roman" w:cs="Times New Roman"/>
          <w:sz w:val="24"/>
          <w:szCs w:val="24"/>
        </w:rPr>
        <w:t>(Young &amp; Clear, 2019)</w:t>
      </w:r>
      <w:r w:rsidR="00180972">
        <w:rPr>
          <w:rFonts w:ascii="Times New Roman" w:hAnsi="Times New Roman" w:cs="Times New Roman"/>
          <w:sz w:val="24"/>
          <w:szCs w:val="24"/>
        </w:rPr>
        <w:t xml:space="preserve">. When employers </w:t>
      </w:r>
      <w:r w:rsidR="00354B7C">
        <w:rPr>
          <w:rFonts w:ascii="Times New Roman" w:hAnsi="Times New Roman" w:cs="Times New Roman"/>
          <w:sz w:val="24"/>
          <w:szCs w:val="24"/>
        </w:rPr>
        <w:t xml:space="preserve">in the industrial sector </w:t>
      </w:r>
      <w:r w:rsidR="00180972">
        <w:rPr>
          <w:rFonts w:ascii="Times New Roman" w:hAnsi="Times New Roman" w:cs="Times New Roman"/>
          <w:sz w:val="24"/>
          <w:szCs w:val="24"/>
        </w:rPr>
        <w:t xml:space="preserve">seek for </w:t>
      </w:r>
      <w:r w:rsidR="00354B7C">
        <w:rPr>
          <w:rFonts w:ascii="Times New Roman" w:hAnsi="Times New Roman" w:cs="Times New Roman"/>
          <w:sz w:val="24"/>
          <w:szCs w:val="24"/>
        </w:rPr>
        <w:t xml:space="preserve">a workforce that possesses hard skills, they are looking for skills that are quantifiable and standardized. </w:t>
      </w:r>
    </w:p>
    <w:p w:rsidR="00354B7C" w:rsidRDefault="00354B7C" w:rsidP="00241DDE">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Therefore, for students to fit in such an environment, they need to acquire specific knowledge and abilities in school. </w:t>
      </w:r>
      <w:r w:rsidR="001E5E81">
        <w:rPr>
          <w:rFonts w:ascii="Times New Roman" w:hAnsi="Times New Roman" w:cs="Times New Roman"/>
          <w:sz w:val="24"/>
          <w:szCs w:val="24"/>
        </w:rPr>
        <w:t xml:space="preserve">Through a dedicated training, a student is able to acquire the various hard skills required in a particular field. Some of the most recognizable hard skills are acquiring a degree, the ability to type fast, computer skills, and proofreading. The ability to speak fluently in a second language or build nice furniture are also hard skills that a student can </w:t>
      </w:r>
      <w:r w:rsidR="001E5E81">
        <w:rPr>
          <w:rFonts w:ascii="Times New Roman" w:hAnsi="Times New Roman" w:cs="Times New Roman"/>
          <w:sz w:val="24"/>
          <w:szCs w:val="24"/>
        </w:rPr>
        <w:lastRenderedPageBreak/>
        <w:t xml:space="preserve">learn and improve with practice and training. During an interview, employers mostly look out for soft skills rather than hard skills because hard skills are easier to teach than soft skills. </w:t>
      </w:r>
    </w:p>
    <w:p w:rsidR="001E5E81" w:rsidRDefault="001E5E81" w:rsidP="001E5E81">
      <w:pPr>
        <w:spacing w:after="0" w:line="480" w:lineRule="auto"/>
        <w:rPr>
          <w:rFonts w:ascii="Times New Roman" w:hAnsi="Times New Roman" w:cs="Times New Roman"/>
          <w:sz w:val="24"/>
          <w:szCs w:val="24"/>
        </w:rPr>
      </w:pPr>
      <w:r>
        <w:rPr>
          <w:rFonts w:ascii="Times New Roman" w:hAnsi="Times New Roman" w:cs="Times New Roman"/>
          <w:sz w:val="24"/>
          <w:szCs w:val="24"/>
        </w:rPr>
        <w:t>SWOT Analysis</w:t>
      </w:r>
    </w:p>
    <w:p w:rsidR="001E5E81" w:rsidRDefault="00096584" w:rsidP="00241DDE">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During this course, I have shown tremendous progress and am willing to cover various skills that will enable growth and understanding of my learning. Furthermore, I am willing to push further in my future developments while considering how I will address them</w:t>
      </w:r>
      <w:r w:rsidR="00603FB8">
        <w:rPr>
          <w:rFonts w:ascii="Times New Roman" w:hAnsi="Times New Roman" w:cs="Times New Roman"/>
          <w:sz w:val="24"/>
          <w:szCs w:val="24"/>
        </w:rPr>
        <w:t xml:space="preserve"> which entail my personal development. Throughout the course, my mature self thinks that I have developed self-discipline which is significant for active learning. Additionally, I have acquired </w:t>
      </w:r>
      <w:r w:rsidR="00E16949">
        <w:rPr>
          <w:rFonts w:ascii="Times New Roman" w:hAnsi="Times New Roman" w:cs="Times New Roman"/>
          <w:sz w:val="24"/>
          <w:szCs w:val="24"/>
        </w:rPr>
        <w:t xml:space="preserve">strengths and confidence in skills such as teamwork, communication, and effective learning. They came through various means such as coursework and assignments. </w:t>
      </w:r>
      <w:r w:rsidR="007A75A4">
        <w:rPr>
          <w:rFonts w:ascii="Times New Roman" w:hAnsi="Times New Roman" w:cs="Times New Roman"/>
          <w:sz w:val="24"/>
          <w:szCs w:val="24"/>
        </w:rPr>
        <w:t xml:space="preserve">Whereas I felt confidence when verbally communicating I felt my literacy skills needed to be addressed. I had lots of grammatical errors and spelling errors as well as organizing my work. Even though it will not affect my understanding of the subject, it might take much time for me to absorb whatever I am reading. </w:t>
      </w:r>
    </w:p>
    <w:p w:rsidR="007A75A4" w:rsidRDefault="007A75A4" w:rsidP="007A75A4">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As business students</w:t>
      </w:r>
      <w:r w:rsidRPr="007A75A4">
        <w:rPr>
          <w:rFonts w:ascii="Times New Roman" w:hAnsi="Times New Roman" w:cs="Times New Roman"/>
          <w:sz w:val="24"/>
          <w:szCs w:val="24"/>
        </w:rPr>
        <w:t>, there is a need to achieve and maintain academic integrity. It can be achieved and secured using several strategies that will go beyond just cheating in assignments and plagiarizing papers. One of the strategies is turning in term papers on time to avoid l</w:t>
      </w:r>
      <w:r>
        <w:rPr>
          <w:rFonts w:ascii="Times New Roman" w:hAnsi="Times New Roman" w:cs="Times New Roman"/>
          <w:sz w:val="24"/>
          <w:szCs w:val="24"/>
        </w:rPr>
        <w:t>ateness. T</w:t>
      </w:r>
      <w:r w:rsidRPr="007A75A4">
        <w:rPr>
          <w:rFonts w:ascii="Times New Roman" w:hAnsi="Times New Roman" w:cs="Times New Roman"/>
          <w:sz w:val="24"/>
          <w:szCs w:val="24"/>
        </w:rPr>
        <w:t xml:space="preserve">here is a need for realizing the effect </w:t>
      </w:r>
      <w:r>
        <w:rPr>
          <w:rFonts w:ascii="Times New Roman" w:hAnsi="Times New Roman" w:cs="Times New Roman"/>
          <w:sz w:val="24"/>
          <w:szCs w:val="24"/>
        </w:rPr>
        <w:t>of lateness in business practices and the underlying effect it can have on economies.</w:t>
      </w:r>
      <w:r w:rsidRPr="007A75A4">
        <w:rPr>
          <w:rFonts w:ascii="Times New Roman" w:hAnsi="Times New Roman" w:cs="Times New Roman"/>
          <w:sz w:val="24"/>
          <w:szCs w:val="24"/>
        </w:rPr>
        <w:t xml:space="preserve"> It goes all the way to late attendance of shifts and neglect of fulfilling job responsibilities. Therefore, as a student, I will make sure that any assignments offered are submitted in time to promote personal integrity. However, while observing that, instructors need to discuss personal integrity with their nursing students and highlight the effect of dishonesty on self-worth. </w:t>
      </w:r>
    </w:p>
    <w:p w:rsidR="007A75A4" w:rsidRDefault="007A75A4" w:rsidP="006876AB">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Conclusion </w:t>
      </w:r>
    </w:p>
    <w:p w:rsidR="007A75A4" w:rsidRDefault="006876AB" w:rsidP="007A75A4">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This report has highlighted several skills that a student needs to incorporate in their personal development plan to be in a position to fit in the job market and beat competition. It has defined, explained and gave examples of the different types of skills. They include academic skills, employability skills, otherwise known as soft skills, and hard skills. Every one of them has different sets of skills that can be </w:t>
      </w:r>
      <w:r w:rsidR="00A56B64">
        <w:rPr>
          <w:rFonts w:ascii="Times New Roman" w:hAnsi="Times New Roman" w:cs="Times New Roman"/>
          <w:sz w:val="24"/>
          <w:szCs w:val="24"/>
        </w:rPr>
        <w:t xml:space="preserve">taught and applied differently. Finally, </w:t>
      </w:r>
      <w:r w:rsidR="00C16F1D">
        <w:rPr>
          <w:rFonts w:ascii="Times New Roman" w:hAnsi="Times New Roman" w:cs="Times New Roman"/>
          <w:sz w:val="24"/>
          <w:szCs w:val="24"/>
        </w:rPr>
        <w:t>a personal reflection of my strengths and weaknesses has</w:t>
      </w:r>
      <w:r w:rsidR="00A56B64">
        <w:rPr>
          <w:rFonts w:ascii="Times New Roman" w:hAnsi="Times New Roman" w:cs="Times New Roman"/>
          <w:sz w:val="24"/>
          <w:szCs w:val="24"/>
        </w:rPr>
        <w:t xml:space="preserve"> been pointed out to help </w:t>
      </w:r>
      <w:r w:rsidR="00C16F1D">
        <w:rPr>
          <w:rFonts w:ascii="Times New Roman" w:hAnsi="Times New Roman" w:cs="Times New Roman"/>
          <w:sz w:val="24"/>
          <w:szCs w:val="24"/>
        </w:rPr>
        <w:t xml:space="preserve">the reader understand the importance of the skills in their personal reflections. </w:t>
      </w:r>
    </w:p>
    <w:p w:rsidR="00C16F1D" w:rsidRDefault="00C16F1D" w:rsidP="007A75A4">
      <w:pPr>
        <w:spacing w:after="0" w:line="480" w:lineRule="auto"/>
        <w:ind w:firstLine="720"/>
        <w:rPr>
          <w:rFonts w:ascii="Times New Roman" w:hAnsi="Times New Roman" w:cs="Times New Roman"/>
          <w:sz w:val="24"/>
          <w:szCs w:val="24"/>
        </w:rPr>
      </w:pPr>
    </w:p>
    <w:p w:rsidR="00C16F1D" w:rsidRDefault="00C16F1D" w:rsidP="007A75A4">
      <w:pPr>
        <w:spacing w:after="0" w:line="480" w:lineRule="auto"/>
        <w:ind w:firstLine="720"/>
        <w:rPr>
          <w:rFonts w:ascii="Times New Roman" w:hAnsi="Times New Roman" w:cs="Times New Roman"/>
          <w:sz w:val="24"/>
          <w:szCs w:val="24"/>
        </w:rPr>
      </w:pPr>
    </w:p>
    <w:p w:rsidR="00C16F1D" w:rsidRDefault="00C16F1D" w:rsidP="007A75A4">
      <w:pPr>
        <w:spacing w:after="0" w:line="480" w:lineRule="auto"/>
        <w:ind w:firstLine="720"/>
        <w:rPr>
          <w:rFonts w:ascii="Times New Roman" w:hAnsi="Times New Roman" w:cs="Times New Roman"/>
          <w:sz w:val="24"/>
          <w:szCs w:val="24"/>
        </w:rPr>
      </w:pPr>
    </w:p>
    <w:p w:rsidR="00C16F1D" w:rsidRDefault="00C16F1D" w:rsidP="007A75A4">
      <w:pPr>
        <w:spacing w:after="0" w:line="480" w:lineRule="auto"/>
        <w:ind w:firstLine="720"/>
        <w:rPr>
          <w:rFonts w:ascii="Times New Roman" w:hAnsi="Times New Roman" w:cs="Times New Roman"/>
          <w:sz w:val="24"/>
          <w:szCs w:val="24"/>
        </w:rPr>
      </w:pPr>
    </w:p>
    <w:p w:rsidR="00C16F1D" w:rsidRDefault="00C16F1D" w:rsidP="007A75A4">
      <w:pPr>
        <w:spacing w:after="0" w:line="480" w:lineRule="auto"/>
        <w:ind w:firstLine="720"/>
        <w:rPr>
          <w:rFonts w:ascii="Times New Roman" w:hAnsi="Times New Roman" w:cs="Times New Roman"/>
          <w:sz w:val="24"/>
          <w:szCs w:val="24"/>
        </w:rPr>
      </w:pPr>
    </w:p>
    <w:p w:rsidR="00C16F1D" w:rsidRDefault="00C16F1D" w:rsidP="007A75A4">
      <w:pPr>
        <w:spacing w:after="0" w:line="480" w:lineRule="auto"/>
        <w:ind w:firstLine="720"/>
        <w:rPr>
          <w:rFonts w:ascii="Times New Roman" w:hAnsi="Times New Roman" w:cs="Times New Roman"/>
          <w:sz w:val="24"/>
          <w:szCs w:val="24"/>
        </w:rPr>
      </w:pPr>
    </w:p>
    <w:p w:rsidR="00C16F1D" w:rsidRDefault="00C16F1D" w:rsidP="007A75A4">
      <w:pPr>
        <w:spacing w:after="0" w:line="480" w:lineRule="auto"/>
        <w:ind w:firstLine="720"/>
        <w:rPr>
          <w:rFonts w:ascii="Times New Roman" w:hAnsi="Times New Roman" w:cs="Times New Roman"/>
          <w:sz w:val="24"/>
          <w:szCs w:val="24"/>
        </w:rPr>
      </w:pPr>
    </w:p>
    <w:p w:rsidR="00C16F1D" w:rsidRDefault="00C16F1D" w:rsidP="007A75A4">
      <w:pPr>
        <w:spacing w:after="0" w:line="480" w:lineRule="auto"/>
        <w:ind w:firstLine="720"/>
        <w:rPr>
          <w:rFonts w:ascii="Times New Roman" w:hAnsi="Times New Roman" w:cs="Times New Roman"/>
          <w:sz w:val="24"/>
          <w:szCs w:val="24"/>
        </w:rPr>
      </w:pPr>
    </w:p>
    <w:p w:rsidR="00C16F1D" w:rsidRDefault="00C16F1D" w:rsidP="007A75A4">
      <w:pPr>
        <w:spacing w:after="0" w:line="480" w:lineRule="auto"/>
        <w:ind w:firstLine="720"/>
        <w:rPr>
          <w:rFonts w:ascii="Times New Roman" w:hAnsi="Times New Roman" w:cs="Times New Roman"/>
          <w:sz w:val="24"/>
          <w:szCs w:val="24"/>
        </w:rPr>
      </w:pPr>
    </w:p>
    <w:p w:rsidR="00C16F1D" w:rsidRDefault="00C16F1D" w:rsidP="007A75A4">
      <w:pPr>
        <w:spacing w:after="0" w:line="480" w:lineRule="auto"/>
        <w:ind w:firstLine="720"/>
        <w:rPr>
          <w:rFonts w:ascii="Times New Roman" w:hAnsi="Times New Roman" w:cs="Times New Roman"/>
          <w:sz w:val="24"/>
          <w:szCs w:val="24"/>
        </w:rPr>
      </w:pPr>
    </w:p>
    <w:p w:rsidR="00C16F1D" w:rsidRDefault="00C16F1D" w:rsidP="007A75A4">
      <w:pPr>
        <w:spacing w:after="0" w:line="480" w:lineRule="auto"/>
        <w:ind w:firstLine="720"/>
        <w:rPr>
          <w:rFonts w:ascii="Times New Roman" w:hAnsi="Times New Roman" w:cs="Times New Roman"/>
          <w:sz w:val="24"/>
          <w:szCs w:val="24"/>
        </w:rPr>
      </w:pPr>
    </w:p>
    <w:p w:rsidR="00C16F1D" w:rsidRDefault="00C16F1D" w:rsidP="007A75A4">
      <w:pPr>
        <w:spacing w:after="0" w:line="480" w:lineRule="auto"/>
        <w:ind w:firstLine="720"/>
        <w:rPr>
          <w:rFonts w:ascii="Times New Roman" w:hAnsi="Times New Roman" w:cs="Times New Roman"/>
          <w:sz w:val="24"/>
          <w:szCs w:val="24"/>
        </w:rPr>
      </w:pPr>
    </w:p>
    <w:p w:rsidR="00C16F1D" w:rsidRDefault="00C16F1D" w:rsidP="007A75A4">
      <w:pPr>
        <w:spacing w:after="0" w:line="480" w:lineRule="auto"/>
        <w:ind w:firstLine="720"/>
        <w:rPr>
          <w:rFonts w:ascii="Times New Roman" w:hAnsi="Times New Roman" w:cs="Times New Roman"/>
          <w:sz w:val="24"/>
          <w:szCs w:val="24"/>
        </w:rPr>
      </w:pPr>
    </w:p>
    <w:p w:rsidR="00C16F1D" w:rsidRDefault="00C16F1D" w:rsidP="007A778E">
      <w:pPr>
        <w:spacing w:after="0" w:line="480" w:lineRule="auto"/>
        <w:rPr>
          <w:rFonts w:ascii="Times New Roman" w:hAnsi="Times New Roman" w:cs="Times New Roman"/>
          <w:sz w:val="24"/>
          <w:szCs w:val="24"/>
        </w:rPr>
      </w:pPr>
    </w:p>
    <w:p w:rsidR="007A778E" w:rsidRDefault="007A778E" w:rsidP="007A778E">
      <w:pPr>
        <w:spacing w:after="0" w:line="480" w:lineRule="auto"/>
        <w:rPr>
          <w:rFonts w:ascii="Times New Roman" w:hAnsi="Times New Roman" w:cs="Times New Roman"/>
          <w:sz w:val="24"/>
          <w:szCs w:val="24"/>
        </w:rPr>
      </w:pPr>
    </w:p>
    <w:p w:rsidR="00C16F1D" w:rsidRDefault="00C16F1D" w:rsidP="007A778E">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lastRenderedPageBreak/>
        <w:t>References</w:t>
      </w:r>
    </w:p>
    <w:p w:rsidR="007B0DA0" w:rsidRDefault="007B0DA0" w:rsidP="007A778E">
      <w:pPr>
        <w:spacing w:after="0" w:line="480" w:lineRule="auto"/>
        <w:ind w:left="720" w:hanging="720"/>
        <w:rPr>
          <w:rFonts w:ascii="Times New Roman" w:hAnsi="Times New Roman" w:cs="Times New Roman"/>
          <w:sz w:val="24"/>
          <w:szCs w:val="24"/>
        </w:rPr>
      </w:pPr>
      <w:r w:rsidRPr="00C16F1D">
        <w:rPr>
          <w:rFonts w:ascii="Times New Roman" w:hAnsi="Times New Roman" w:cs="Times New Roman"/>
          <w:sz w:val="24"/>
          <w:szCs w:val="24"/>
        </w:rPr>
        <w:t xml:space="preserve">Atkinson, D., </w:t>
      </w:r>
      <w:proofErr w:type="spellStart"/>
      <w:r w:rsidRPr="00C16F1D">
        <w:rPr>
          <w:rFonts w:ascii="Times New Roman" w:hAnsi="Times New Roman" w:cs="Times New Roman"/>
          <w:sz w:val="24"/>
          <w:szCs w:val="24"/>
        </w:rPr>
        <w:t>Nau</w:t>
      </w:r>
      <w:proofErr w:type="spellEnd"/>
      <w:r w:rsidRPr="00C16F1D">
        <w:rPr>
          <w:rFonts w:ascii="Times New Roman" w:hAnsi="Times New Roman" w:cs="Times New Roman"/>
          <w:sz w:val="24"/>
          <w:szCs w:val="24"/>
        </w:rPr>
        <w:t>, S. Z., &amp; Symons, C. (2016). Ten years in the academic integrity trenches: Experiences and issues.</w:t>
      </w:r>
      <w:r w:rsidRPr="00C16F1D">
        <w:rPr>
          <w:rFonts w:ascii="Times New Roman" w:hAnsi="Times New Roman" w:cs="Times New Roman"/>
          <w:i/>
          <w:iCs/>
          <w:sz w:val="24"/>
          <w:szCs w:val="24"/>
        </w:rPr>
        <w:t> Journal of Information Systems Education, 27</w:t>
      </w:r>
      <w:r w:rsidRPr="00C16F1D">
        <w:rPr>
          <w:rFonts w:ascii="Times New Roman" w:hAnsi="Times New Roman" w:cs="Times New Roman"/>
          <w:sz w:val="24"/>
          <w:szCs w:val="24"/>
        </w:rPr>
        <w:t>(3), 197-207.</w:t>
      </w:r>
    </w:p>
    <w:p w:rsidR="007B0DA0" w:rsidRPr="007A75A4" w:rsidRDefault="007B0DA0" w:rsidP="007A778E">
      <w:pPr>
        <w:spacing w:after="0" w:line="480" w:lineRule="auto"/>
        <w:ind w:left="720" w:hanging="720"/>
        <w:rPr>
          <w:rFonts w:ascii="Times New Roman" w:hAnsi="Times New Roman" w:cs="Times New Roman"/>
          <w:sz w:val="24"/>
          <w:szCs w:val="24"/>
        </w:rPr>
      </w:pPr>
      <w:r w:rsidRPr="007A778E">
        <w:rPr>
          <w:rFonts w:ascii="Times New Roman" w:hAnsi="Times New Roman" w:cs="Times New Roman" w:hint="eastAsia"/>
          <w:sz w:val="24"/>
          <w:szCs w:val="24"/>
        </w:rPr>
        <w:t>FLYNN, M. J. (2013). </w:t>
      </w:r>
      <w:r w:rsidRPr="007A778E">
        <w:rPr>
          <w:rFonts w:ascii="Times New Roman" w:hAnsi="Times New Roman" w:cs="Times New Roman" w:hint="eastAsia"/>
          <w:i/>
          <w:iCs/>
          <w:sz w:val="24"/>
          <w:szCs w:val="24"/>
        </w:rPr>
        <w:t>Lifeguard employability skills</w:t>
      </w:r>
      <w:r w:rsidRPr="007A778E">
        <w:rPr>
          <w:rFonts w:ascii="Times New Roman" w:hAnsi="Times New Roman" w:cs="Times New Roman" w:hint="eastAsia"/>
          <w:sz w:val="24"/>
          <w:szCs w:val="24"/>
        </w:rPr>
        <w:t>. [Long Beach, California], California State University, Long Beach.</w:t>
      </w:r>
      <w:r>
        <w:rPr>
          <w:rFonts w:ascii="Times New Roman" w:hAnsi="Times New Roman" w:cs="Times New Roman"/>
          <w:sz w:val="24"/>
          <w:szCs w:val="24"/>
        </w:rPr>
        <w:t xml:space="preserve"> </w:t>
      </w:r>
    </w:p>
    <w:p w:rsidR="007B0DA0" w:rsidRPr="007A778E" w:rsidRDefault="007B0DA0" w:rsidP="007A778E">
      <w:pPr>
        <w:spacing w:after="0" w:line="480" w:lineRule="auto"/>
        <w:ind w:left="720" w:hanging="720"/>
        <w:rPr>
          <w:rFonts w:ascii="Times New Roman" w:hAnsi="Times New Roman" w:cs="Times New Roman"/>
          <w:sz w:val="24"/>
          <w:szCs w:val="24"/>
        </w:rPr>
      </w:pPr>
      <w:proofErr w:type="spellStart"/>
      <w:r w:rsidRPr="007A778E">
        <w:rPr>
          <w:rFonts w:ascii="Times New Roman" w:hAnsi="Times New Roman" w:cs="Times New Roman"/>
          <w:sz w:val="24"/>
          <w:szCs w:val="24"/>
        </w:rPr>
        <w:t>Nitterhouse</w:t>
      </w:r>
      <w:proofErr w:type="spellEnd"/>
      <w:r w:rsidRPr="007A778E">
        <w:rPr>
          <w:rFonts w:ascii="Times New Roman" w:hAnsi="Times New Roman" w:cs="Times New Roman"/>
          <w:sz w:val="24"/>
          <w:szCs w:val="24"/>
        </w:rPr>
        <w:t>, D. (2013). Plagiarism - not just an ''academic'' problem.</w:t>
      </w:r>
      <w:r w:rsidRPr="007A778E">
        <w:rPr>
          <w:rFonts w:ascii="Times New Roman" w:hAnsi="Times New Roman" w:cs="Times New Roman"/>
          <w:i/>
          <w:iCs/>
          <w:sz w:val="24"/>
          <w:szCs w:val="24"/>
        </w:rPr>
        <w:t> Teaching Business Ethics, 7</w:t>
      </w:r>
      <w:r w:rsidRPr="007A778E">
        <w:rPr>
          <w:rFonts w:ascii="Times New Roman" w:hAnsi="Times New Roman" w:cs="Times New Roman"/>
          <w:sz w:val="24"/>
          <w:szCs w:val="24"/>
        </w:rPr>
        <w:t>(3), 215.</w:t>
      </w:r>
    </w:p>
    <w:p w:rsidR="007B0DA0" w:rsidRDefault="007B0DA0" w:rsidP="007A778E">
      <w:pPr>
        <w:spacing w:after="0" w:line="480" w:lineRule="auto"/>
        <w:ind w:left="720" w:hanging="720"/>
        <w:rPr>
          <w:rFonts w:ascii="Times New Roman" w:hAnsi="Times New Roman" w:cs="Times New Roman"/>
          <w:sz w:val="24"/>
          <w:szCs w:val="24"/>
        </w:rPr>
      </w:pPr>
      <w:r w:rsidRPr="00AA0FA5">
        <w:rPr>
          <w:rFonts w:ascii="Times New Roman" w:hAnsi="Times New Roman" w:cs="Times New Roman" w:hint="eastAsia"/>
          <w:sz w:val="24"/>
          <w:szCs w:val="24"/>
        </w:rPr>
        <w:t>PATHARE, E., SOARS, J., SOARS, L., &amp; PATHARE, G. (2011). </w:t>
      </w:r>
      <w:r w:rsidRPr="00AA0FA5">
        <w:rPr>
          <w:rFonts w:ascii="Times New Roman" w:hAnsi="Times New Roman" w:cs="Times New Roman" w:hint="eastAsia"/>
          <w:i/>
          <w:iCs/>
          <w:sz w:val="24"/>
          <w:szCs w:val="24"/>
        </w:rPr>
        <w:t>Academic skills: listening, speaking, and study skills. Level 1 Level 1</w:t>
      </w:r>
      <w:r w:rsidRPr="00AA0FA5">
        <w:rPr>
          <w:rFonts w:ascii="Times New Roman" w:hAnsi="Times New Roman" w:cs="Times New Roman" w:hint="eastAsia"/>
          <w:sz w:val="24"/>
          <w:szCs w:val="24"/>
        </w:rPr>
        <w:t>. Oxford, Oxford University Press.</w:t>
      </w:r>
    </w:p>
    <w:p w:rsidR="007B0DA0" w:rsidRDefault="007B0DA0" w:rsidP="007A778E">
      <w:pPr>
        <w:spacing w:after="0" w:line="480" w:lineRule="auto"/>
        <w:ind w:left="720" w:hanging="720"/>
        <w:rPr>
          <w:rFonts w:ascii="Times New Roman" w:hAnsi="Times New Roman" w:cs="Times New Roman"/>
          <w:sz w:val="24"/>
          <w:szCs w:val="24"/>
        </w:rPr>
      </w:pPr>
      <w:r w:rsidRPr="007A778E">
        <w:rPr>
          <w:rFonts w:ascii="Times New Roman" w:hAnsi="Times New Roman" w:cs="Times New Roman" w:hint="eastAsia"/>
          <w:sz w:val="24"/>
          <w:szCs w:val="24"/>
        </w:rPr>
        <w:t>YOUNG, S. H., &amp; CLEAR, J. (2019). </w:t>
      </w:r>
      <w:proofErr w:type="spellStart"/>
      <w:r w:rsidRPr="007A778E">
        <w:rPr>
          <w:rFonts w:ascii="Times New Roman" w:hAnsi="Times New Roman" w:cs="Times New Roman" w:hint="eastAsia"/>
          <w:i/>
          <w:iCs/>
          <w:sz w:val="24"/>
          <w:szCs w:val="24"/>
        </w:rPr>
        <w:t>Ultralearning</w:t>
      </w:r>
      <w:proofErr w:type="spellEnd"/>
      <w:r w:rsidRPr="007A778E">
        <w:rPr>
          <w:rFonts w:ascii="Times New Roman" w:hAnsi="Times New Roman" w:cs="Times New Roman" w:hint="eastAsia"/>
          <w:i/>
          <w:iCs/>
          <w:sz w:val="24"/>
          <w:szCs w:val="24"/>
        </w:rPr>
        <w:t>: Master Hard Skills, Outsmart the Competition, and Accelerate Your Career</w:t>
      </w:r>
      <w:r w:rsidRPr="007A778E">
        <w:rPr>
          <w:rFonts w:ascii="Times New Roman" w:hAnsi="Times New Roman" w:cs="Times New Roman" w:hint="eastAsia"/>
          <w:sz w:val="24"/>
          <w:szCs w:val="24"/>
        </w:rPr>
        <w:t xml:space="preserve">. </w:t>
      </w:r>
      <w:hyperlink r:id="rId4" w:history="1">
        <w:r w:rsidRPr="00762731">
          <w:rPr>
            <w:rStyle w:val="Hyperlink"/>
            <w:rFonts w:ascii="Times New Roman" w:hAnsi="Times New Roman" w:cs="Times New Roman" w:hint="eastAsia"/>
            <w:sz w:val="24"/>
            <w:szCs w:val="24"/>
          </w:rPr>
          <w:t>https://www.overdrive.com/search?q=5D974DAF-C4F6-41CA-9785-CCBF6E70747B</w:t>
        </w:r>
      </w:hyperlink>
      <w:r w:rsidRPr="007A778E">
        <w:rPr>
          <w:rFonts w:ascii="Times New Roman" w:hAnsi="Times New Roman" w:cs="Times New Roman" w:hint="eastAsia"/>
          <w:sz w:val="24"/>
          <w:szCs w:val="24"/>
        </w:rPr>
        <w:t>.</w:t>
      </w:r>
      <w:r>
        <w:rPr>
          <w:rFonts w:ascii="Times New Roman" w:hAnsi="Times New Roman" w:cs="Times New Roman"/>
          <w:sz w:val="24"/>
          <w:szCs w:val="24"/>
        </w:rPr>
        <w:t xml:space="preserve"> </w:t>
      </w:r>
    </w:p>
    <w:p w:rsidR="00FE0367" w:rsidRDefault="00FE0367" w:rsidP="007A7F7E">
      <w:pPr>
        <w:spacing w:after="0" w:line="480" w:lineRule="auto"/>
        <w:rPr>
          <w:rFonts w:ascii="Times New Roman" w:hAnsi="Times New Roman" w:cs="Times New Roman"/>
          <w:sz w:val="24"/>
          <w:szCs w:val="24"/>
        </w:rPr>
      </w:pPr>
    </w:p>
    <w:p w:rsidR="00B139A5" w:rsidRPr="007A7F7E" w:rsidRDefault="00FE0367" w:rsidP="007A7F7E">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 </w:t>
      </w:r>
    </w:p>
    <w:sectPr w:rsidR="00B139A5" w:rsidRPr="007A7F7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7F7E"/>
    <w:rsid w:val="00050463"/>
    <w:rsid w:val="00055238"/>
    <w:rsid w:val="00096584"/>
    <w:rsid w:val="00180972"/>
    <w:rsid w:val="001C685B"/>
    <w:rsid w:val="001E5E81"/>
    <w:rsid w:val="00241DDE"/>
    <w:rsid w:val="0025177D"/>
    <w:rsid w:val="00354B7C"/>
    <w:rsid w:val="003975E4"/>
    <w:rsid w:val="003B0428"/>
    <w:rsid w:val="00434CA8"/>
    <w:rsid w:val="0058596C"/>
    <w:rsid w:val="00603FB8"/>
    <w:rsid w:val="0063073F"/>
    <w:rsid w:val="00683F05"/>
    <w:rsid w:val="006876AB"/>
    <w:rsid w:val="0079114E"/>
    <w:rsid w:val="007A75A4"/>
    <w:rsid w:val="007A778E"/>
    <w:rsid w:val="007A7F7E"/>
    <w:rsid w:val="007B0DA0"/>
    <w:rsid w:val="00856D7B"/>
    <w:rsid w:val="00A2242A"/>
    <w:rsid w:val="00A56B64"/>
    <w:rsid w:val="00A77A5C"/>
    <w:rsid w:val="00A86DA1"/>
    <w:rsid w:val="00AA0FA5"/>
    <w:rsid w:val="00AE354B"/>
    <w:rsid w:val="00B139A5"/>
    <w:rsid w:val="00BE2321"/>
    <w:rsid w:val="00C16F1D"/>
    <w:rsid w:val="00C849CA"/>
    <w:rsid w:val="00D02994"/>
    <w:rsid w:val="00D06B83"/>
    <w:rsid w:val="00D845C0"/>
    <w:rsid w:val="00E16949"/>
    <w:rsid w:val="00E3518A"/>
    <w:rsid w:val="00E718FC"/>
    <w:rsid w:val="00F9624A"/>
    <w:rsid w:val="00FE03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502B0"/>
  <w15:docId w15:val="{7F396A9E-C972-4701-8B4B-6D862F0B9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A778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overdrive.com/search?q=5D974DAF-C4F6-41CA-9785-CCBF6E70747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2030</Words>
  <Characters>11577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Delvin</dc:creator>
  <cp:lastModifiedBy>Steve</cp:lastModifiedBy>
  <cp:revision>2</cp:revision>
  <dcterms:created xsi:type="dcterms:W3CDTF">2020-05-07T12:41:00Z</dcterms:created>
  <dcterms:modified xsi:type="dcterms:W3CDTF">2020-05-07T12:41:00Z</dcterms:modified>
</cp:coreProperties>
</file>