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50C13" w14:textId="77777777" w:rsidR="0096260F" w:rsidRDefault="0096260F" w:rsidP="0096260F">
      <w:pPr>
        <w:spacing w:line="360" w:lineRule="auto"/>
        <w:jc w:val="center"/>
        <w:rPr>
          <w:rFonts w:ascii="Arial" w:hAnsi="Arial" w:cs="Arial"/>
          <w:b/>
          <w:sz w:val="32"/>
          <w:szCs w:val="24"/>
        </w:rPr>
      </w:pPr>
    </w:p>
    <w:p w14:paraId="68AD2525" w14:textId="77777777" w:rsidR="0096260F" w:rsidRDefault="0096260F" w:rsidP="0096260F">
      <w:pPr>
        <w:spacing w:line="360" w:lineRule="auto"/>
        <w:jc w:val="center"/>
        <w:rPr>
          <w:rFonts w:ascii="Arial" w:hAnsi="Arial" w:cs="Arial"/>
          <w:b/>
          <w:sz w:val="32"/>
          <w:szCs w:val="24"/>
        </w:rPr>
      </w:pPr>
    </w:p>
    <w:p w14:paraId="5576DA2D" w14:textId="77777777" w:rsidR="0096260F" w:rsidRDefault="0096260F" w:rsidP="0096260F">
      <w:pPr>
        <w:spacing w:line="360" w:lineRule="auto"/>
        <w:jc w:val="center"/>
        <w:rPr>
          <w:rFonts w:ascii="Arial" w:hAnsi="Arial" w:cs="Arial"/>
          <w:b/>
          <w:sz w:val="32"/>
          <w:szCs w:val="24"/>
        </w:rPr>
      </w:pPr>
    </w:p>
    <w:p w14:paraId="4B9CD31A" w14:textId="77777777" w:rsidR="0096260F" w:rsidRDefault="0096260F" w:rsidP="0096260F">
      <w:pPr>
        <w:spacing w:line="360" w:lineRule="auto"/>
        <w:jc w:val="center"/>
        <w:rPr>
          <w:rFonts w:ascii="Arial" w:hAnsi="Arial" w:cs="Arial"/>
          <w:b/>
          <w:sz w:val="32"/>
          <w:szCs w:val="24"/>
        </w:rPr>
      </w:pPr>
    </w:p>
    <w:p w14:paraId="5A5B75B8" w14:textId="77777777" w:rsidR="0096260F" w:rsidRPr="00937989" w:rsidRDefault="0096260F" w:rsidP="0096260F">
      <w:pPr>
        <w:spacing w:line="360" w:lineRule="auto"/>
        <w:jc w:val="center"/>
        <w:rPr>
          <w:rFonts w:ascii="Arial" w:hAnsi="Arial" w:cs="Arial"/>
          <w:b/>
          <w:sz w:val="32"/>
          <w:szCs w:val="24"/>
        </w:rPr>
      </w:pPr>
    </w:p>
    <w:p w14:paraId="01BFF58E" w14:textId="77777777" w:rsidR="0096260F" w:rsidRPr="00937989" w:rsidRDefault="0096260F" w:rsidP="0096260F">
      <w:pPr>
        <w:spacing w:line="360" w:lineRule="auto"/>
        <w:jc w:val="center"/>
        <w:rPr>
          <w:rFonts w:ascii="Arial" w:hAnsi="Arial" w:cs="Arial"/>
          <w:b/>
          <w:sz w:val="32"/>
          <w:szCs w:val="24"/>
        </w:rPr>
      </w:pPr>
      <w:r w:rsidRPr="00937989">
        <w:rPr>
          <w:rFonts w:ascii="Arial" w:hAnsi="Arial" w:cs="Arial"/>
          <w:b/>
          <w:sz w:val="32"/>
          <w:szCs w:val="24"/>
        </w:rPr>
        <w:t>Hospitality and Guest Services</w:t>
      </w:r>
    </w:p>
    <w:p w14:paraId="3C3BF6AB" w14:textId="77777777" w:rsidR="0096260F" w:rsidRDefault="0096260F" w:rsidP="0096260F">
      <w:pPr>
        <w:spacing w:line="360" w:lineRule="auto"/>
        <w:jc w:val="both"/>
        <w:rPr>
          <w:rFonts w:ascii="Arial" w:hAnsi="Arial" w:cs="Arial"/>
          <w:sz w:val="24"/>
          <w:szCs w:val="24"/>
        </w:rPr>
      </w:pPr>
    </w:p>
    <w:p w14:paraId="6372CCCC" w14:textId="77777777" w:rsidR="0096260F" w:rsidRDefault="0096260F" w:rsidP="0096260F">
      <w:pPr>
        <w:spacing w:line="360" w:lineRule="auto"/>
        <w:jc w:val="both"/>
        <w:rPr>
          <w:rFonts w:ascii="Arial" w:hAnsi="Arial" w:cs="Arial"/>
          <w:sz w:val="24"/>
          <w:szCs w:val="24"/>
        </w:rPr>
      </w:pPr>
    </w:p>
    <w:p w14:paraId="46279450" w14:textId="77777777" w:rsidR="0096260F" w:rsidRDefault="0096260F" w:rsidP="0096260F">
      <w:pPr>
        <w:spacing w:line="360" w:lineRule="auto"/>
        <w:jc w:val="both"/>
        <w:rPr>
          <w:rFonts w:ascii="Arial" w:hAnsi="Arial" w:cs="Arial"/>
          <w:sz w:val="24"/>
          <w:szCs w:val="24"/>
        </w:rPr>
      </w:pPr>
    </w:p>
    <w:p w14:paraId="7771919B" w14:textId="77777777" w:rsidR="0096260F" w:rsidRPr="00937989" w:rsidRDefault="0096260F" w:rsidP="0096260F">
      <w:pPr>
        <w:spacing w:line="360" w:lineRule="auto"/>
        <w:jc w:val="both"/>
        <w:rPr>
          <w:rFonts w:ascii="Arial" w:hAnsi="Arial" w:cs="Arial"/>
          <w:color w:val="000000" w:themeColor="text1"/>
          <w:sz w:val="28"/>
          <w:szCs w:val="28"/>
        </w:rPr>
      </w:pPr>
      <w:r w:rsidRPr="00937989">
        <w:rPr>
          <w:rFonts w:ascii="Arial" w:hAnsi="Arial" w:cs="Arial"/>
          <w:color w:val="000000" w:themeColor="text1"/>
          <w:sz w:val="28"/>
          <w:szCs w:val="28"/>
        </w:rPr>
        <w:t xml:space="preserve">Module title: </w:t>
      </w:r>
      <w:r w:rsidRPr="00937989">
        <w:rPr>
          <w:rFonts w:ascii="Arial" w:hAnsi="Arial" w:cs="Arial"/>
          <w:sz w:val="28"/>
          <w:szCs w:val="28"/>
        </w:rPr>
        <w:t>Hospitality and Guest Services</w:t>
      </w:r>
    </w:p>
    <w:p w14:paraId="5AEBF1A0" w14:textId="77777777" w:rsidR="0096260F" w:rsidRPr="00937989" w:rsidRDefault="0096260F" w:rsidP="0096260F">
      <w:pPr>
        <w:spacing w:line="360" w:lineRule="auto"/>
        <w:jc w:val="both"/>
        <w:rPr>
          <w:rFonts w:ascii="Arial" w:hAnsi="Arial" w:cs="Arial"/>
          <w:sz w:val="28"/>
          <w:szCs w:val="28"/>
        </w:rPr>
      </w:pPr>
      <w:r w:rsidRPr="00937989">
        <w:rPr>
          <w:rFonts w:ascii="Arial" w:hAnsi="Arial" w:cs="Arial"/>
          <w:sz w:val="28"/>
          <w:szCs w:val="28"/>
        </w:rPr>
        <w:t>Module code</w:t>
      </w:r>
      <w:r w:rsidRPr="00937989">
        <w:rPr>
          <w:rFonts w:ascii="Arial" w:hAnsi="Arial" w:cs="Arial"/>
          <w:color w:val="000000" w:themeColor="text1"/>
          <w:sz w:val="28"/>
          <w:szCs w:val="28"/>
        </w:rPr>
        <w:t xml:space="preserve"> </w:t>
      </w:r>
      <w:r w:rsidRPr="00937989">
        <w:rPr>
          <w:rFonts w:ascii="Arial" w:hAnsi="Arial" w:cs="Arial"/>
          <w:sz w:val="28"/>
          <w:szCs w:val="28"/>
        </w:rPr>
        <w:t>BMIH4003</w:t>
      </w:r>
    </w:p>
    <w:p w14:paraId="28A16CF4" w14:textId="0F46B5DC" w:rsidR="0096260F" w:rsidRPr="00937989" w:rsidRDefault="0096260F" w:rsidP="0096260F">
      <w:pPr>
        <w:spacing w:line="360" w:lineRule="auto"/>
        <w:rPr>
          <w:rFonts w:ascii="Arial" w:hAnsi="Arial" w:cs="Arial"/>
          <w:sz w:val="28"/>
          <w:szCs w:val="28"/>
        </w:rPr>
      </w:pPr>
      <w:r>
        <w:rPr>
          <w:rFonts w:ascii="Arial" w:hAnsi="Arial" w:cs="Arial"/>
          <w:color w:val="000000" w:themeColor="text1"/>
          <w:sz w:val="28"/>
          <w:szCs w:val="28"/>
        </w:rPr>
        <w:t>Student Name: Rasel Ahmed</w:t>
      </w:r>
    </w:p>
    <w:p w14:paraId="53DDA0B6" w14:textId="6407092B" w:rsidR="0096260F" w:rsidRPr="00937989" w:rsidRDefault="0096260F" w:rsidP="0096260F">
      <w:pPr>
        <w:spacing w:line="360" w:lineRule="auto"/>
        <w:jc w:val="both"/>
        <w:rPr>
          <w:rFonts w:ascii="Arial" w:hAnsi="Arial" w:cs="Arial"/>
          <w:color w:val="000000" w:themeColor="text1"/>
          <w:sz w:val="28"/>
          <w:szCs w:val="28"/>
        </w:rPr>
      </w:pPr>
      <w:r w:rsidRPr="00937989">
        <w:rPr>
          <w:rFonts w:ascii="Arial" w:hAnsi="Arial" w:cs="Arial"/>
          <w:color w:val="000000" w:themeColor="text1"/>
          <w:sz w:val="28"/>
          <w:szCs w:val="28"/>
        </w:rPr>
        <w:t>Student ID</w:t>
      </w:r>
      <w:r>
        <w:rPr>
          <w:rFonts w:ascii="Arial" w:hAnsi="Arial" w:cs="Arial"/>
          <w:color w:val="000000" w:themeColor="text1"/>
          <w:sz w:val="28"/>
          <w:szCs w:val="28"/>
        </w:rPr>
        <w:t>: 2233498</w:t>
      </w:r>
    </w:p>
    <w:p w14:paraId="786B384F" w14:textId="32CC9AC0" w:rsidR="0096260F" w:rsidRDefault="0096260F" w:rsidP="0096260F">
      <w:pPr>
        <w:spacing w:line="360" w:lineRule="auto"/>
        <w:jc w:val="both"/>
        <w:rPr>
          <w:rFonts w:ascii="Arial" w:hAnsi="Arial" w:cs="Arial"/>
          <w:color w:val="000000" w:themeColor="text1"/>
          <w:sz w:val="28"/>
          <w:szCs w:val="28"/>
        </w:rPr>
      </w:pPr>
      <w:r w:rsidRPr="00937989">
        <w:rPr>
          <w:rFonts w:ascii="Arial" w:hAnsi="Arial" w:cs="Arial"/>
          <w:color w:val="000000" w:themeColor="text1"/>
          <w:sz w:val="28"/>
          <w:szCs w:val="28"/>
        </w:rPr>
        <w:t>Word count</w:t>
      </w:r>
      <w:r>
        <w:rPr>
          <w:rFonts w:ascii="Arial" w:hAnsi="Arial" w:cs="Arial"/>
          <w:color w:val="000000" w:themeColor="text1"/>
          <w:sz w:val="28"/>
          <w:szCs w:val="28"/>
        </w:rPr>
        <w:t>: 1449</w:t>
      </w:r>
    </w:p>
    <w:p w14:paraId="78BDF2DE" w14:textId="7E2F5E7D" w:rsidR="0096260F" w:rsidRPr="00937989" w:rsidRDefault="0096260F" w:rsidP="0096260F">
      <w:pPr>
        <w:spacing w:line="360" w:lineRule="auto"/>
        <w:jc w:val="both"/>
        <w:rPr>
          <w:rFonts w:ascii="Arial" w:hAnsi="Arial" w:cs="Arial"/>
          <w:color w:val="000000" w:themeColor="text1"/>
          <w:sz w:val="28"/>
          <w:szCs w:val="28"/>
        </w:rPr>
      </w:pPr>
      <w:r>
        <w:rPr>
          <w:rFonts w:ascii="Arial" w:hAnsi="Arial" w:cs="Arial"/>
          <w:color w:val="000000" w:themeColor="text1"/>
          <w:sz w:val="28"/>
          <w:szCs w:val="28"/>
        </w:rPr>
        <w:t>Lecturer’s Name: Charlotte Joyner</w:t>
      </w:r>
    </w:p>
    <w:p w14:paraId="445C38DE" w14:textId="77777777" w:rsidR="0096260F" w:rsidRPr="00313F8F" w:rsidRDefault="0096260F" w:rsidP="0096260F">
      <w:pPr>
        <w:spacing w:line="360" w:lineRule="auto"/>
        <w:jc w:val="both"/>
        <w:rPr>
          <w:rFonts w:ascii="Arial" w:hAnsi="Arial" w:cs="Arial"/>
          <w:sz w:val="24"/>
          <w:szCs w:val="24"/>
        </w:rPr>
      </w:pPr>
    </w:p>
    <w:p w14:paraId="20FE7464" w14:textId="77777777" w:rsidR="0096260F" w:rsidRPr="00313F8F" w:rsidRDefault="0096260F" w:rsidP="0096260F">
      <w:pPr>
        <w:spacing w:line="360" w:lineRule="auto"/>
        <w:jc w:val="both"/>
        <w:rPr>
          <w:rFonts w:ascii="Arial" w:hAnsi="Arial" w:cs="Arial"/>
          <w:sz w:val="24"/>
          <w:szCs w:val="24"/>
        </w:rPr>
      </w:pPr>
    </w:p>
    <w:p w14:paraId="5CC3EEB4" w14:textId="77777777" w:rsidR="0096260F" w:rsidRPr="00313F8F" w:rsidRDefault="0096260F" w:rsidP="0096260F">
      <w:pPr>
        <w:spacing w:line="360" w:lineRule="auto"/>
        <w:jc w:val="both"/>
        <w:rPr>
          <w:rFonts w:ascii="Arial" w:hAnsi="Arial" w:cs="Arial"/>
          <w:sz w:val="24"/>
          <w:szCs w:val="24"/>
        </w:rPr>
      </w:pPr>
    </w:p>
    <w:p w14:paraId="63A94914" w14:textId="77777777" w:rsidR="0096260F" w:rsidRPr="00313F8F" w:rsidRDefault="0096260F" w:rsidP="0096260F">
      <w:pPr>
        <w:spacing w:line="360" w:lineRule="auto"/>
        <w:jc w:val="both"/>
        <w:rPr>
          <w:rFonts w:ascii="Arial" w:hAnsi="Arial" w:cs="Arial"/>
          <w:sz w:val="24"/>
          <w:szCs w:val="24"/>
        </w:rPr>
      </w:pPr>
    </w:p>
    <w:p w14:paraId="70656E5D" w14:textId="77777777" w:rsidR="0096260F" w:rsidRPr="00313F8F" w:rsidRDefault="0096260F" w:rsidP="0096260F">
      <w:pPr>
        <w:spacing w:line="360" w:lineRule="auto"/>
        <w:jc w:val="both"/>
        <w:rPr>
          <w:rFonts w:ascii="Arial" w:hAnsi="Arial" w:cs="Arial"/>
          <w:sz w:val="24"/>
          <w:szCs w:val="24"/>
        </w:rPr>
      </w:pPr>
    </w:p>
    <w:p w14:paraId="7E47C76A" w14:textId="77777777" w:rsidR="0096260F" w:rsidRPr="00313F8F" w:rsidRDefault="0096260F" w:rsidP="0096260F">
      <w:pPr>
        <w:spacing w:line="360" w:lineRule="auto"/>
        <w:jc w:val="both"/>
        <w:rPr>
          <w:rFonts w:ascii="Arial" w:hAnsi="Arial" w:cs="Arial"/>
          <w:sz w:val="24"/>
          <w:szCs w:val="24"/>
        </w:rPr>
      </w:pPr>
    </w:p>
    <w:p w14:paraId="22BA216D" w14:textId="77777777" w:rsidR="0096260F" w:rsidRPr="00313F8F" w:rsidRDefault="0096260F" w:rsidP="0096260F">
      <w:pPr>
        <w:spacing w:line="360" w:lineRule="auto"/>
        <w:jc w:val="both"/>
        <w:rPr>
          <w:rFonts w:ascii="Arial" w:hAnsi="Arial" w:cs="Arial"/>
          <w:sz w:val="24"/>
          <w:szCs w:val="24"/>
        </w:rPr>
      </w:pPr>
    </w:p>
    <w:p w14:paraId="59A10612" w14:textId="77777777" w:rsidR="0096260F" w:rsidRPr="00313F8F" w:rsidRDefault="0096260F" w:rsidP="0096260F">
      <w:pPr>
        <w:spacing w:line="360" w:lineRule="auto"/>
        <w:jc w:val="both"/>
        <w:rPr>
          <w:rFonts w:ascii="Arial" w:hAnsi="Arial" w:cs="Arial"/>
          <w:b/>
          <w:sz w:val="24"/>
          <w:szCs w:val="24"/>
        </w:rPr>
      </w:pPr>
      <w:r w:rsidRPr="00313F8F">
        <w:rPr>
          <w:rFonts w:ascii="Arial" w:hAnsi="Arial" w:cs="Arial"/>
          <w:b/>
          <w:sz w:val="24"/>
          <w:szCs w:val="24"/>
        </w:rPr>
        <w:lastRenderedPageBreak/>
        <w:t xml:space="preserve">Executive summary </w:t>
      </w:r>
    </w:p>
    <w:p w14:paraId="1172D894"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The hotel industry is a very sensitive industry and needs to be careful about the hotel services. Reputation management, hotel standards, and service culture are the most important fact in the hotel industry and have vast influences on the success of the hotel business. This report wrapped up with these trios within the hotel industry. Service culture is potent to achieving of higher customer satisfaction level. Reputation management is also an effective tool to control guest feedback and utilisation of it. Hotel standards are the maintenance of ways to keep service quality up to the mark.</w:t>
      </w:r>
    </w:p>
    <w:p w14:paraId="7DEB58CA" w14:textId="77777777" w:rsidR="0096260F" w:rsidRPr="00313F8F" w:rsidRDefault="0096260F" w:rsidP="0096260F">
      <w:pPr>
        <w:spacing w:line="360" w:lineRule="auto"/>
        <w:jc w:val="both"/>
        <w:rPr>
          <w:rFonts w:ascii="Arial" w:hAnsi="Arial" w:cs="Arial"/>
          <w:sz w:val="24"/>
          <w:szCs w:val="24"/>
        </w:rPr>
      </w:pPr>
    </w:p>
    <w:p w14:paraId="48BA31F9" w14:textId="77777777" w:rsidR="0096260F" w:rsidRPr="00313F8F" w:rsidRDefault="0096260F" w:rsidP="0096260F">
      <w:pPr>
        <w:spacing w:line="360" w:lineRule="auto"/>
        <w:jc w:val="both"/>
        <w:rPr>
          <w:rFonts w:ascii="Arial" w:hAnsi="Arial" w:cs="Arial"/>
          <w:sz w:val="24"/>
          <w:szCs w:val="24"/>
        </w:rPr>
      </w:pPr>
    </w:p>
    <w:p w14:paraId="2A1BE936" w14:textId="77777777" w:rsidR="0096260F" w:rsidRPr="00313F8F" w:rsidRDefault="0096260F" w:rsidP="0096260F">
      <w:pPr>
        <w:spacing w:line="360" w:lineRule="auto"/>
        <w:jc w:val="both"/>
        <w:rPr>
          <w:rFonts w:ascii="Arial" w:hAnsi="Arial" w:cs="Arial"/>
          <w:sz w:val="24"/>
          <w:szCs w:val="24"/>
        </w:rPr>
      </w:pPr>
    </w:p>
    <w:p w14:paraId="0BCE8899" w14:textId="77777777" w:rsidR="0096260F" w:rsidRPr="00313F8F" w:rsidRDefault="0096260F" w:rsidP="0096260F">
      <w:pPr>
        <w:spacing w:line="360" w:lineRule="auto"/>
        <w:jc w:val="both"/>
        <w:rPr>
          <w:rFonts w:ascii="Arial" w:hAnsi="Arial" w:cs="Arial"/>
          <w:sz w:val="24"/>
          <w:szCs w:val="24"/>
        </w:rPr>
      </w:pPr>
    </w:p>
    <w:p w14:paraId="0D5B101B" w14:textId="77777777" w:rsidR="0096260F" w:rsidRPr="00313F8F" w:rsidRDefault="0096260F" w:rsidP="0096260F">
      <w:pPr>
        <w:spacing w:line="360" w:lineRule="auto"/>
        <w:jc w:val="both"/>
        <w:rPr>
          <w:rFonts w:ascii="Arial" w:hAnsi="Arial" w:cs="Arial"/>
          <w:sz w:val="24"/>
          <w:szCs w:val="24"/>
        </w:rPr>
      </w:pPr>
    </w:p>
    <w:p w14:paraId="798589F6" w14:textId="77777777" w:rsidR="0096260F" w:rsidRPr="00313F8F" w:rsidRDefault="0096260F" w:rsidP="0096260F">
      <w:pPr>
        <w:spacing w:line="360" w:lineRule="auto"/>
        <w:jc w:val="both"/>
        <w:rPr>
          <w:rFonts w:ascii="Arial" w:hAnsi="Arial" w:cs="Arial"/>
          <w:sz w:val="24"/>
          <w:szCs w:val="24"/>
        </w:rPr>
      </w:pPr>
    </w:p>
    <w:p w14:paraId="130A9E60" w14:textId="77777777" w:rsidR="0096260F" w:rsidRPr="00313F8F" w:rsidRDefault="0096260F" w:rsidP="0096260F">
      <w:pPr>
        <w:spacing w:line="360" w:lineRule="auto"/>
        <w:jc w:val="both"/>
        <w:rPr>
          <w:rFonts w:ascii="Arial" w:hAnsi="Arial" w:cs="Arial"/>
          <w:sz w:val="24"/>
          <w:szCs w:val="24"/>
        </w:rPr>
      </w:pPr>
    </w:p>
    <w:p w14:paraId="196A9408" w14:textId="77777777" w:rsidR="0096260F" w:rsidRPr="00313F8F" w:rsidRDefault="0096260F" w:rsidP="0096260F">
      <w:pPr>
        <w:spacing w:line="360" w:lineRule="auto"/>
        <w:jc w:val="both"/>
        <w:rPr>
          <w:rFonts w:ascii="Arial" w:hAnsi="Arial" w:cs="Arial"/>
          <w:sz w:val="24"/>
          <w:szCs w:val="24"/>
        </w:rPr>
      </w:pPr>
    </w:p>
    <w:p w14:paraId="28BDB180" w14:textId="77777777" w:rsidR="0096260F" w:rsidRPr="00313F8F" w:rsidRDefault="0096260F" w:rsidP="0096260F">
      <w:pPr>
        <w:spacing w:line="360" w:lineRule="auto"/>
        <w:jc w:val="both"/>
        <w:rPr>
          <w:rFonts w:ascii="Arial" w:hAnsi="Arial" w:cs="Arial"/>
          <w:sz w:val="24"/>
          <w:szCs w:val="24"/>
        </w:rPr>
      </w:pPr>
    </w:p>
    <w:p w14:paraId="104F56FE" w14:textId="77777777" w:rsidR="0096260F" w:rsidRPr="00313F8F" w:rsidRDefault="0096260F" w:rsidP="0096260F">
      <w:pPr>
        <w:spacing w:line="360" w:lineRule="auto"/>
        <w:jc w:val="both"/>
        <w:rPr>
          <w:rFonts w:ascii="Arial" w:hAnsi="Arial" w:cs="Arial"/>
          <w:sz w:val="24"/>
          <w:szCs w:val="24"/>
        </w:rPr>
      </w:pPr>
    </w:p>
    <w:p w14:paraId="4EC8F96E" w14:textId="77777777" w:rsidR="0096260F" w:rsidRPr="00313F8F" w:rsidRDefault="0096260F" w:rsidP="0096260F">
      <w:pPr>
        <w:spacing w:line="360" w:lineRule="auto"/>
        <w:jc w:val="both"/>
        <w:rPr>
          <w:rFonts w:ascii="Arial" w:hAnsi="Arial" w:cs="Arial"/>
          <w:sz w:val="24"/>
          <w:szCs w:val="24"/>
        </w:rPr>
      </w:pPr>
    </w:p>
    <w:p w14:paraId="0F15E2C8" w14:textId="77777777" w:rsidR="0096260F" w:rsidRPr="00313F8F" w:rsidRDefault="0096260F" w:rsidP="0096260F">
      <w:pPr>
        <w:spacing w:line="360" w:lineRule="auto"/>
        <w:jc w:val="both"/>
        <w:rPr>
          <w:rFonts w:ascii="Arial" w:hAnsi="Arial" w:cs="Arial"/>
          <w:sz w:val="24"/>
          <w:szCs w:val="24"/>
        </w:rPr>
      </w:pPr>
    </w:p>
    <w:p w14:paraId="55A9C2C2" w14:textId="77777777" w:rsidR="0096260F" w:rsidRPr="00313F8F" w:rsidRDefault="0096260F" w:rsidP="0096260F">
      <w:pPr>
        <w:spacing w:line="360" w:lineRule="auto"/>
        <w:jc w:val="both"/>
        <w:rPr>
          <w:rFonts w:ascii="Arial" w:hAnsi="Arial" w:cs="Arial"/>
          <w:sz w:val="24"/>
          <w:szCs w:val="24"/>
        </w:rPr>
      </w:pPr>
    </w:p>
    <w:p w14:paraId="6CA17DD7" w14:textId="77777777" w:rsidR="0096260F" w:rsidRPr="00313F8F" w:rsidRDefault="0096260F" w:rsidP="0096260F">
      <w:pPr>
        <w:spacing w:line="360" w:lineRule="auto"/>
        <w:jc w:val="both"/>
        <w:rPr>
          <w:rFonts w:ascii="Arial" w:hAnsi="Arial" w:cs="Arial"/>
          <w:sz w:val="24"/>
          <w:szCs w:val="24"/>
        </w:rPr>
      </w:pPr>
    </w:p>
    <w:p w14:paraId="0A659A7E" w14:textId="77777777" w:rsidR="0096260F" w:rsidRPr="00313F8F" w:rsidRDefault="0096260F" w:rsidP="0096260F">
      <w:pPr>
        <w:spacing w:line="360" w:lineRule="auto"/>
        <w:jc w:val="both"/>
        <w:rPr>
          <w:rFonts w:ascii="Arial" w:hAnsi="Arial" w:cs="Arial"/>
          <w:sz w:val="24"/>
          <w:szCs w:val="24"/>
        </w:rPr>
      </w:pPr>
    </w:p>
    <w:p w14:paraId="76E49123" w14:textId="77777777" w:rsidR="0096260F" w:rsidRPr="00313F8F" w:rsidRDefault="0096260F" w:rsidP="0096260F">
      <w:pPr>
        <w:spacing w:line="360" w:lineRule="auto"/>
        <w:jc w:val="both"/>
        <w:rPr>
          <w:rFonts w:ascii="Arial" w:hAnsi="Arial" w:cs="Arial"/>
          <w:sz w:val="24"/>
          <w:szCs w:val="24"/>
        </w:rPr>
      </w:pPr>
    </w:p>
    <w:p w14:paraId="39A0E2DA" w14:textId="77777777" w:rsidR="0096260F" w:rsidRPr="00313F8F" w:rsidRDefault="0096260F" w:rsidP="0096260F">
      <w:pPr>
        <w:spacing w:line="360" w:lineRule="auto"/>
        <w:jc w:val="both"/>
        <w:rPr>
          <w:rFonts w:ascii="Arial" w:hAnsi="Arial" w:cs="Arial"/>
          <w:sz w:val="24"/>
          <w:szCs w:val="24"/>
        </w:rPr>
      </w:pPr>
    </w:p>
    <w:p w14:paraId="6C2B97D7" w14:textId="77777777" w:rsidR="0096260F" w:rsidRPr="00313F8F" w:rsidRDefault="0096260F" w:rsidP="0096260F">
      <w:pPr>
        <w:spacing w:line="360" w:lineRule="auto"/>
        <w:jc w:val="both"/>
        <w:rPr>
          <w:rFonts w:ascii="Arial" w:hAnsi="Arial" w:cs="Arial"/>
          <w:sz w:val="24"/>
          <w:szCs w:val="24"/>
        </w:rPr>
      </w:pPr>
    </w:p>
    <w:sdt>
      <w:sdtPr>
        <w:rPr>
          <w:rFonts w:asciiTheme="minorHAnsi" w:eastAsiaTheme="minorEastAsia" w:hAnsiTheme="minorHAnsi" w:cstheme="minorBidi"/>
          <w:color w:val="auto"/>
          <w:sz w:val="22"/>
          <w:szCs w:val="22"/>
          <w:lang w:val="en-GB" w:eastAsia="en-GB"/>
        </w:rPr>
        <w:id w:val="775287917"/>
        <w:docPartObj>
          <w:docPartGallery w:val="Table of Contents"/>
          <w:docPartUnique/>
        </w:docPartObj>
      </w:sdtPr>
      <w:sdtEndPr>
        <w:rPr>
          <w:b/>
          <w:bCs/>
          <w:noProof/>
        </w:rPr>
      </w:sdtEndPr>
      <w:sdtContent>
        <w:p w14:paraId="5F6CFA5B" w14:textId="77777777" w:rsidR="0096260F" w:rsidRDefault="0096260F" w:rsidP="0096260F">
          <w:pPr>
            <w:pStyle w:val="TOCHeading"/>
          </w:pPr>
          <w:r>
            <w:t>Contents</w:t>
          </w:r>
        </w:p>
        <w:p w14:paraId="72CD5A95" w14:textId="77777777" w:rsidR="0096260F" w:rsidRPr="00937989" w:rsidRDefault="0096260F" w:rsidP="0096260F">
          <w:pPr>
            <w:pStyle w:val="TOC1"/>
            <w:tabs>
              <w:tab w:val="right" w:leader="dot" w:pos="9016"/>
            </w:tabs>
            <w:rPr>
              <w:noProof/>
            </w:rPr>
          </w:pPr>
          <w:r>
            <w:fldChar w:fldCharType="begin"/>
          </w:r>
          <w:r>
            <w:instrText xml:space="preserve"> TOC \o "1-3" \h \z \u </w:instrText>
          </w:r>
          <w:r>
            <w:fldChar w:fldCharType="separate"/>
          </w:r>
          <w:hyperlink w:anchor="_Toc134746827" w:history="1">
            <w:r w:rsidRPr="00937989">
              <w:rPr>
                <w:rStyle w:val="Hyperlink"/>
                <w:rFonts w:ascii="Arial" w:hAnsi="Arial" w:cs="Arial"/>
                <w:noProof/>
              </w:rPr>
              <w:t>Introduction</w:t>
            </w:r>
            <w:r w:rsidRPr="00937989">
              <w:rPr>
                <w:noProof/>
                <w:webHidden/>
              </w:rPr>
              <w:tab/>
            </w:r>
            <w:r w:rsidRPr="00937989">
              <w:rPr>
                <w:noProof/>
                <w:webHidden/>
              </w:rPr>
              <w:fldChar w:fldCharType="begin"/>
            </w:r>
            <w:r w:rsidRPr="00937989">
              <w:rPr>
                <w:noProof/>
                <w:webHidden/>
              </w:rPr>
              <w:instrText xml:space="preserve"> PAGEREF _Toc134746827 \h </w:instrText>
            </w:r>
            <w:r w:rsidRPr="00937989">
              <w:rPr>
                <w:noProof/>
                <w:webHidden/>
              </w:rPr>
            </w:r>
            <w:r w:rsidRPr="00937989">
              <w:rPr>
                <w:noProof/>
                <w:webHidden/>
              </w:rPr>
              <w:fldChar w:fldCharType="separate"/>
            </w:r>
            <w:r w:rsidRPr="00937989">
              <w:rPr>
                <w:noProof/>
                <w:webHidden/>
              </w:rPr>
              <w:t>4</w:t>
            </w:r>
            <w:r w:rsidRPr="00937989">
              <w:rPr>
                <w:noProof/>
                <w:webHidden/>
              </w:rPr>
              <w:fldChar w:fldCharType="end"/>
            </w:r>
          </w:hyperlink>
        </w:p>
        <w:p w14:paraId="4B190B0D" w14:textId="77777777" w:rsidR="0096260F" w:rsidRPr="00937989" w:rsidRDefault="0096260F" w:rsidP="0096260F">
          <w:pPr>
            <w:pStyle w:val="TOC1"/>
            <w:tabs>
              <w:tab w:val="right" w:leader="dot" w:pos="9016"/>
            </w:tabs>
            <w:rPr>
              <w:noProof/>
            </w:rPr>
          </w:pPr>
          <w:hyperlink w:anchor="_Toc134746828" w:history="1">
            <w:r w:rsidRPr="00937989">
              <w:rPr>
                <w:rStyle w:val="Hyperlink"/>
                <w:rFonts w:ascii="Arial" w:hAnsi="Arial" w:cs="Arial"/>
                <w:noProof/>
              </w:rPr>
              <w:t>Findings</w:t>
            </w:r>
            <w:r w:rsidRPr="00937989">
              <w:rPr>
                <w:noProof/>
                <w:webHidden/>
              </w:rPr>
              <w:tab/>
            </w:r>
            <w:r w:rsidRPr="00937989">
              <w:rPr>
                <w:noProof/>
                <w:webHidden/>
              </w:rPr>
              <w:fldChar w:fldCharType="begin"/>
            </w:r>
            <w:r w:rsidRPr="00937989">
              <w:rPr>
                <w:noProof/>
                <w:webHidden/>
              </w:rPr>
              <w:instrText xml:space="preserve"> PAGEREF _Toc134746828 \h </w:instrText>
            </w:r>
            <w:r w:rsidRPr="00937989">
              <w:rPr>
                <w:noProof/>
                <w:webHidden/>
              </w:rPr>
            </w:r>
            <w:r w:rsidRPr="00937989">
              <w:rPr>
                <w:noProof/>
                <w:webHidden/>
              </w:rPr>
              <w:fldChar w:fldCharType="separate"/>
            </w:r>
            <w:r w:rsidRPr="00937989">
              <w:rPr>
                <w:noProof/>
                <w:webHidden/>
              </w:rPr>
              <w:t>4</w:t>
            </w:r>
            <w:r w:rsidRPr="00937989">
              <w:rPr>
                <w:noProof/>
                <w:webHidden/>
              </w:rPr>
              <w:fldChar w:fldCharType="end"/>
            </w:r>
          </w:hyperlink>
        </w:p>
        <w:p w14:paraId="1AC9D48E" w14:textId="77777777" w:rsidR="0096260F" w:rsidRPr="00937989" w:rsidRDefault="0096260F" w:rsidP="0096260F">
          <w:pPr>
            <w:pStyle w:val="TOC2"/>
            <w:tabs>
              <w:tab w:val="right" w:leader="dot" w:pos="9016"/>
            </w:tabs>
            <w:rPr>
              <w:noProof/>
            </w:rPr>
          </w:pPr>
          <w:hyperlink w:anchor="_Toc134746829" w:history="1">
            <w:r w:rsidRPr="00937989">
              <w:rPr>
                <w:rStyle w:val="Hyperlink"/>
                <w:rFonts w:ascii="Arial" w:hAnsi="Arial" w:cs="Arial"/>
                <w:noProof/>
              </w:rPr>
              <w:t>Hotel standards</w:t>
            </w:r>
            <w:r w:rsidRPr="00937989">
              <w:rPr>
                <w:noProof/>
                <w:webHidden/>
              </w:rPr>
              <w:tab/>
            </w:r>
            <w:r w:rsidRPr="00937989">
              <w:rPr>
                <w:noProof/>
                <w:webHidden/>
              </w:rPr>
              <w:fldChar w:fldCharType="begin"/>
            </w:r>
            <w:r w:rsidRPr="00937989">
              <w:rPr>
                <w:noProof/>
                <w:webHidden/>
              </w:rPr>
              <w:instrText xml:space="preserve"> PAGEREF _Toc134746829 \h </w:instrText>
            </w:r>
            <w:r w:rsidRPr="00937989">
              <w:rPr>
                <w:noProof/>
                <w:webHidden/>
              </w:rPr>
            </w:r>
            <w:r w:rsidRPr="00937989">
              <w:rPr>
                <w:noProof/>
                <w:webHidden/>
              </w:rPr>
              <w:fldChar w:fldCharType="separate"/>
            </w:r>
            <w:r w:rsidRPr="00937989">
              <w:rPr>
                <w:noProof/>
                <w:webHidden/>
              </w:rPr>
              <w:t>4</w:t>
            </w:r>
            <w:r w:rsidRPr="00937989">
              <w:rPr>
                <w:noProof/>
                <w:webHidden/>
              </w:rPr>
              <w:fldChar w:fldCharType="end"/>
            </w:r>
          </w:hyperlink>
        </w:p>
        <w:p w14:paraId="4BEC1577" w14:textId="77777777" w:rsidR="0096260F" w:rsidRPr="00937989" w:rsidRDefault="0096260F" w:rsidP="0096260F">
          <w:pPr>
            <w:pStyle w:val="TOC2"/>
            <w:tabs>
              <w:tab w:val="right" w:leader="dot" w:pos="9016"/>
            </w:tabs>
            <w:rPr>
              <w:noProof/>
            </w:rPr>
          </w:pPr>
          <w:hyperlink w:anchor="_Toc134746830" w:history="1">
            <w:r w:rsidRPr="00937989">
              <w:rPr>
                <w:rStyle w:val="Hyperlink"/>
                <w:rFonts w:ascii="Arial" w:hAnsi="Arial" w:cs="Arial"/>
                <w:noProof/>
              </w:rPr>
              <w:t>Reputation management</w:t>
            </w:r>
            <w:r w:rsidRPr="00937989">
              <w:rPr>
                <w:noProof/>
                <w:webHidden/>
              </w:rPr>
              <w:tab/>
            </w:r>
            <w:r w:rsidRPr="00937989">
              <w:rPr>
                <w:noProof/>
                <w:webHidden/>
              </w:rPr>
              <w:fldChar w:fldCharType="begin"/>
            </w:r>
            <w:r w:rsidRPr="00937989">
              <w:rPr>
                <w:noProof/>
                <w:webHidden/>
              </w:rPr>
              <w:instrText xml:space="preserve"> PAGEREF _Toc134746830 \h </w:instrText>
            </w:r>
            <w:r w:rsidRPr="00937989">
              <w:rPr>
                <w:noProof/>
                <w:webHidden/>
              </w:rPr>
            </w:r>
            <w:r w:rsidRPr="00937989">
              <w:rPr>
                <w:noProof/>
                <w:webHidden/>
              </w:rPr>
              <w:fldChar w:fldCharType="separate"/>
            </w:r>
            <w:r w:rsidRPr="00937989">
              <w:rPr>
                <w:noProof/>
                <w:webHidden/>
              </w:rPr>
              <w:t>5</w:t>
            </w:r>
            <w:r w:rsidRPr="00937989">
              <w:rPr>
                <w:noProof/>
                <w:webHidden/>
              </w:rPr>
              <w:fldChar w:fldCharType="end"/>
            </w:r>
          </w:hyperlink>
        </w:p>
        <w:p w14:paraId="3B0053D1" w14:textId="77777777" w:rsidR="0096260F" w:rsidRPr="00937989" w:rsidRDefault="0096260F" w:rsidP="0096260F">
          <w:pPr>
            <w:pStyle w:val="TOC2"/>
            <w:tabs>
              <w:tab w:val="right" w:leader="dot" w:pos="9016"/>
            </w:tabs>
            <w:rPr>
              <w:noProof/>
            </w:rPr>
          </w:pPr>
          <w:hyperlink w:anchor="_Toc134746831" w:history="1">
            <w:r w:rsidRPr="00937989">
              <w:rPr>
                <w:rStyle w:val="Hyperlink"/>
                <w:rFonts w:ascii="Arial" w:hAnsi="Arial" w:cs="Arial"/>
                <w:noProof/>
              </w:rPr>
              <w:t>Service culture</w:t>
            </w:r>
            <w:r w:rsidRPr="00937989">
              <w:rPr>
                <w:noProof/>
                <w:webHidden/>
              </w:rPr>
              <w:tab/>
            </w:r>
            <w:r w:rsidRPr="00937989">
              <w:rPr>
                <w:noProof/>
                <w:webHidden/>
              </w:rPr>
              <w:fldChar w:fldCharType="begin"/>
            </w:r>
            <w:r w:rsidRPr="00937989">
              <w:rPr>
                <w:noProof/>
                <w:webHidden/>
              </w:rPr>
              <w:instrText xml:space="preserve"> PAGEREF _Toc134746831 \h </w:instrText>
            </w:r>
            <w:r w:rsidRPr="00937989">
              <w:rPr>
                <w:noProof/>
                <w:webHidden/>
              </w:rPr>
            </w:r>
            <w:r w:rsidRPr="00937989">
              <w:rPr>
                <w:noProof/>
                <w:webHidden/>
              </w:rPr>
              <w:fldChar w:fldCharType="separate"/>
            </w:r>
            <w:r w:rsidRPr="00937989">
              <w:rPr>
                <w:noProof/>
                <w:webHidden/>
              </w:rPr>
              <w:t>6</w:t>
            </w:r>
            <w:r w:rsidRPr="00937989">
              <w:rPr>
                <w:noProof/>
                <w:webHidden/>
              </w:rPr>
              <w:fldChar w:fldCharType="end"/>
            </w:r>
          </w:hyperlink>
        </w:p>
        <w:p w14:paraId="169C4DBF" w14:textId="77777777" w:rsidR="0096260F" w:rsidRPr="00937989" w:rsidRDefault="0096260F" w:rsidP="0096260F">
          <w:pPr>
            <w:pStyle w:val="TOC1"/>
            <w:tabs>
              <w:tab w:val="right" w:leader="dot" w:pos="9016"/>
            </w:tabs>
            <w:rPr>
              <w:noProof/>
            </w:rPr>
          </w:pPr>
          <w:hyperlink w:anchor="_Toc134746832" w:history="1">
            <w:r w:rsidRPr="00937989">
              <w:rPr>
                <w:rStyle w:val="Hyperlink"/>
                <w:rFonts w:ascii="Arial" w:hAnsi="Arial" w:cs="Arial"/>
                <w:noProof/>
              </w:rPr>
              <w:t>Conclusion</w:t>
            </w:r>
            <w:r w:rsidRPr="00937989">
              <w:rPr>
                <w:noProof/>
                <w:webHidden/>
              </w:rPr>
              <w:tab/>
            </w:r>
            <w:r w:rsidRPr="00937989">
              <w:rPr>
                <w:noProof/>
                <w:webHidden/>
              </w:rPr>
              <w:fldChar w:fldCharType="begin"/>
            </w:r>
            <w:r w:rsidRPr="00937989">
              <w:rPr>
                <w:noProof/>
                <w:webHidden/>
              </w:rPr>
              <w:instrText xml:space="preserve"> PAGEREF _Toc134746832 \h </w:instrText>
            </w:r>
            <w:r w:rsidRPr="00937989">
              <w:rPr>
                <w:noProof/>
                <w:webHidden/>
              </w:rPr>
            </w:r>
            <w:r w:rsidRPr="00937989">
              <w:rPr>
                <w:noProof/>
                <w:webHidden/>
              </w:rPr>
              <w:fldChar w:fldCharType="separate"/>
            </w:r>
            <w:r w:rsidRPr="00937989">
              <w:rPr>
                <w:noProof/>
                <w:webHidden/>
              </w:rPr>
              <w:t>8</w:t>
            </w:r>
            <w:r w:rsidRPr="00937989">
              <w:rPr>
                <w:noProof/>
                <w:webHidden/>
              </w:rPr>
              <w:fldChar w:fldCharType="end"/>
            </w:r>
          </w:hyperlink>
        </w:p>
        <w:p w14:paraId="055F638B" w14:textId="77777777" w:rsidR="0096260F" w:rsidRPr="00937989" w:rsidRDefault="0096260F" w:rsidP="0096260F">
          <w:pPr>
            <w:pStyle w:val="TOC1"/>
            <w:tabs>
              <w:tab w:val="right" w:leader="dot" w:pos="9016"/>
            </w:tabs>
            <w:rPr>
              <w:noProof/>
            </w:rPr>
          </w:pPr>
          <w:hyperlink w:anchor="_Toc134746833" w:history="1">
            <w:r w:rsidRPr="00937989">
              <w:rPr>
                <w:rStyle w:val="Hyperlink"/>
                <w:rFonts w:ascii="Arial" w:hAnsi="Arial" w:cs="Arial"/>
                <w:noProof/>
              </w:rPr>
              <w:t>Recommendations</w:t>
            </w:r>
            <w:r w:rsidRPr="00937989">
              <w:rPr>
                <w:noProof/>
                <w:webHidden/>
              </w:rPr>
              <w:tab/>
            </w:r>
            <w:r w:rsidRPr="00937989">
              <w:rPr>
                <w:noProof/>
                <w:webHidden/>
              </w:rPr>
              <w:fldChar w:fldCharType="begin"/>
            </w:r>
            <w:r w:rsidRPr="00937989">
              <w:rPr>
                <w:noProof/>
                <w:webHidden/>
              </w:rPr>
              <w:instrText xml:space="preserve"> PAGEREF _Toc134746833 \h </w:instrText>
            </w:r>
            <w:r w:rsidRPr="00937989">
              <w:rPr>
                <w:noProof/>
                <w:webHidden/>
              </w:rPr>
            </w:r>
            <w:r w:rsidRPr="00937989">
              <w:rPr>
                <w:noProof/>
                <w:webHidden/>
              </w:rPr>
              <w:fldChar w:fldCharType="separate"/>
            </w:r>
            <w:r w:rsidRPr="00937989">
              <w:rPr>
                <w:noProof/>
                <w:webHidden/>
              </w:rPr>
              <w:t>8</w:t>
            </w:r>
            <w:r w:rsidRPr="00937989">
              <w:rPr>
                <w:noProof/>
                <w:webHidden/>
              </w:rPr>
              <w:fldChar w:fldCharType="end"/>
            </w:r>
          </w:hyperlink>
        </w:p>
        <w:p w14:paraId="377A8617" w14:textId="77777777" w:rsidR="0096260F" w:rsidRPr="00937989" w:rsidRDefault="0096260F" w:rsidP="0096260F">
          <w:pPr>
            <w:pStyle w:val="TOC1"/>
            <w:tabs>
              <w:tab w:val="right" w:leader="dot" w:pos="9016"/>
            </w:tabs>
            <w:rPr>
              <w:noProof/>
            </w:rPr>
          </w:pPr>
          <w:hyperlink w:anchor="_Toc134746834" w:history="1">
            <w:r w:rsidRPr="00937989">
              <w:rPr>
                <w:rStyle w:val="Hyperlink"/>
                <w:rFonts w:ascii="Arial" w:hAnsi="Arial" w:cs="Arial"/>
                <w:noProof/>
              </w:rPr>
              <w:t>References</w:t>
            </w:r>
            <w:r w:rsidRPr="00937989">
              <w:rPr>
                <w:noProof/>
                <w:webHidden/>
              </w:rPr>
              <w:tab/>
            </w:r>
            <w:r w:rsidRPr="00937989">
              <w:rPr>
                <w:noProof/>
                <w:webHidden/>
              </w:rPr>
              <w:fldChar w:fldCharType="begin"/>
            </w:r>
            <w:r w:rsidRPr="00937989">
              <w:rPr>
                <w:noProof/>
                <w:webHidden/>
              </w:rPr>
              <w:instrText xml:space="preserve"> PAGEREF _Toc134746834 \h </w:instrText>
            </w:r>
            <w:r w:rsidRPr="00937989">
              <w:rPr>
                <w:noProof/>
                <w:webHidden/>
              </w:rPr>
            </w:r>
            <w:r w:rsidRPr="00937989">
              <w:rPr>
                <w:noProof/>
                <w:webHidden/>
              </w:rPr>
              <w:fldChar w:fldCharType="separate"/>
            </w:r>
            <w:r w:rsidRPr="00937989">
              <w:rPr>
                <w:noProof/>
                <w:webHidden/>
              </w:rPr>
              <w:t>9</w:t>
            </w:r>
            <w:r w:rsidRPr="00937989">
              <w:rPr>
                <w:noProof/>
                <w:webHidden/>
              </w:rPr>
              <w:fldChar w:fldCharType="end"/>
            </w:r>
          </w:hyperlink>
        </w:p>
        <w:p w14:paraId="7276FBD7" w14:textId="77777777" w:rsidR="0096260F" w:rsidRDefault="0096260F" w:rsidP="0096260F">
          <w:r>
            <w:rPr>
              <w:b/>
              <w:bCs/>
              <w:noProof/>
            </w:rPr>
            <w:fldChar w:fldCharType="end"/>
          </w:r>
        </w:p>
      </w:sdtContent>
    </w:sdt>
    <w:p w14:paraId="59A85EFD" w14:textId="77777777" w:rsidR="0096260F" w:rsidRPr="00313F8F" w:rsidRDefault="0096260F" w:rsidP="0096260F">
      <w:pPr>
        <w:spacing w:line="360" w:lineRule="auto"/>
        <w:jc w:val="both"/>
        <w:rPr>
          <w:rFonts w:ascii="Arial" w:hAnsi="Arial" w:cs="Arial"/>
          <w:sz w:val="24"/>
          <w:szCs w:val="24"/>
        </w:rPr>
      </w:pPr>
    </w:p>
    <w:p w14:paraId="2B5101BA" w14:textId="77777777" w:rsidR="0096260F" w:rsidRPr="00313F8F" w:rsidRDefault="0096260F" w:rsidP="0096260F">
      <w:pPr>
        <w:spacing w:line="360" w:lineRule="auto"/>
        <w:jc w:val="both"/>
        <w:rPr>
          <w:rFonts w:ascii="Arial" w:hAnsi="Arial" w:cs="Arial"/>
          <w:sz w:val="24"/>
          <w:szCs w:val="24"/>
        </w:rPr>
      </w:pPr>
    </w:p>
    <w:p w14:paraId="5DBC1309" w14:textId="77777777" w:rsidR="0096260F" w:rsidRPr="00313F8F" w:rsidRDefault="0096260F" w:rsidP="0096260F">
      <w:pPr>
        <w:spacing w:line="360" w:lineRule="auto"/>
        <w:jc w:val="both"/>
        <w:rPr>
          <w:rFonts w:ascii="Arial" w:hAnsi="Arial" w:cs="Arial"/>
          <w:sz w:val="24"/>
          <w:szCs w:val="24"/>
        </w:rPr>
      </w:pPr>
    </w:p>
    <w:p w14:paraId="133331A4" w14:textId="77777777" w:rsidR="0096260F" w:rsidRPr="00313F8F" w:rsidRDefault="0096260F" w:rsidP="0096260F">
      <w:pPr>
        <w:spacing w:line="360" w:lineRule="auto"/>
        <w:jc w:val="both"/>
        <w:rPr>
          <w:rFonts w:ascii="Arial" w:hAnsi="Arial" w:cs="Arial"/>
          <w:sz w:val="24"/>
          <w:szCs w:val="24"/>
        </w:rPr>
      </w:pPr>
    </w:p>
    <w:p w14:paraId="2E040D3D" w14:textId="77777777" w:rsidR="0096260F" w:rsidRPr="00313F8F" w:rsidRDefault="0096260F" w:rsidP="0096260F">
      <w:pPr>
        <w:spacing w:line="360" w:lineRule="auto"/>
        <w:jc w:val="both"/>
        <w:rPr>
          <w:rFonts w:ascii="Arial" w:hAnsi="Arial" w:cs="Arial"/>
          <w:sz w:val="24"/>
          <w:szCs w:val="24"/>
        </w:rPr>
      </w:pPr>
    </w:p>
    <w:p w14:paraId="6C7C9A86" w14:textId="77777777" w:rsidR="0096260F" w:rsidRPr="00313F8F" w:rsidRDefault="0096260F" w:rsidP="0096260F">
      <w:pPr>
        <w:spacing w:line="360" w:lineRule="auto"/>
        <w:jc w:val="both"/>
        <w:rPr>
          <w:rFonts w:ascii="Arial" w:hAnsi="Arial" w:cs="Arial"/>
          <w:sz w:val="24"/>
          <w:szCs w:val="24"/>
        </w:rPr>
      </w:pPr>
    </w:p>
    <w:p w14:paraId="0340FDD2" w14:textId="77777777" w:rsidR="0096260F" w:rsidRPr="00313F8F" w:rsidRDefault="0096260F" w:rsidP="0096260F">
      <w:pPr>
        <w:spacing w:line="360" w:lineRule="auto"/>
        <w:jc w:val="both"/>
        <w:rPr>
          <w:rFonts w:ascii="Arial" w:hAnsi="Arial" w:cs="Arial"/>
          <w:sz w:val="24"/>
          <w:szCs w:val="24"/>
        </w:rPr>
      </w:pPr>
    </w:p>
    <w:p w14:paraId="6F560D92" w14:textId="77777777" w:rsidR="0096260F" w:rsidRPr="00313F8F" w:rsidRDefault="0096260F" w:rsidP="0096260F">
      <w:pPr>
        <w:spacing w:line="360" w:lineRule="auto"/>
        <w:jc w:val="both"/>
        <w:rPr>
          <w:rFonts w:ascii="Arial" w:hAnsi="Arial" w:cs="Arial"/>
          <w:sz w:val="24"/>
          <w:szCs w:val="24"/>
        </w:rPr>
      </w:pPr>
    </w:p>
    <w:p w14:paraId="5353814B" w14:textId="77777777" w:rsidR="0096260F" w:rsidRPr="00313F8F" w:rsidRDefault="0096260F" w:rsidP="0096260F">
      <w:pPr>
        <w:spacing w:line="360" w:lineRule="auto"/>
        <w:jc w:val="both"/>
        <w:rPr>
          <w:rFonts w:ascii="Arial" w:hAnsi="Arial" w:cs="Arial"/>
          <w:sz w:val="24"/>
          <w:szCs w:val="24"/>
        </w:rPr>
      </w:pPr>
    </w:p>
    <w:p w14:paraId="4593F057" w14:textId="77777777" w:rsidR="0096260F" w:rsidRPr="00313F8F" w:rsidRDefault="0096260F" w:rsidP="0096260F">
      <w:pPr>
        <w:spacing w:line="360" w:lineRule="auto"/>
        <w:jc w:val="both"/>
        <w:rPr>
          <w:rFonts w:ascii="Arial" w:hAnsi="Arial" w:cs="Arial"/>
          <w:sz w:val="24"/>
          <w:szCs w:val="24"/>
        </w:rPr>
      </w:pPr>
    </w:p>
    <w:p w14:paraId="57780821" w14:textId="77777777" w:rsidR="0096260F" w:rsidRPr="00313F8F" w:rsidRDefault="0096260F" w:rsidP="0096260F">
      <w:pPr>
        <w:spacing w:line="360" w:lineRule="auto"/>
        <w:jc w:val="both"/>
        <w:rPr>
          <w:rFonts w:ascii="Arial" w:hAnsi="Arial" w:cs="Arial"/>
          <w:sz w:val="24"/>
          <w:szCs w:val="24"/>
        </w:rPr>
      </w:pPr>
    </w:p>
    <w:p w14:paraId="32DCC19E" w14:textId="77777777" w:rsidR="0096260F" w:rsidRPr="00313F8F" w:rsidRDefault="0096260F" w:rsidP="0096260F">
      <w:pPr>
        <w:spacing w:line="360" w:lineRule="auto"/>
        <w:jc w:val="both"/>
        <w:rPr>
          <w:rFonts w:ascii="Arial" w:hAnsi="Arial" w:cs="Arial"/>
          <w:sz w:val="24"/>
          <w:szCs w:val="24"/>
        </w:rPr>
      </w:pPr>
    </w:p>
    <w:p w14:paraId="59FC85E4" w14:textId="77777777" w:rsidR="0096260F" w:rsidRPr="00313F8F" w:rsidRDefault="0096260F" w:rsidP="0096260F">
      <w:pPr>
        <w:spacing w:line="360" w:lineRule="auto"/>
        <w:jc w:val="both"/>
        <w:rPr>
          <w:rFonts w:ascii="Arial" w:hAnsi="Arial" w:cs="Arial"/>
          <w:sz w:val="24"/>
          <w:szCs w:val="24"/>
        </w:rPr>
      </w:pPr>
    </w:p>
    <w:p w14:paraId="47A95E35" w14:textId="77777777" w:rsidR="0096260F" w:rsidRPr="00313F8F" w:rsidRDefault="0096260F" w:rsidP="0096260F">
      <w:pPr>
        <w:spacing w:line="360" w:lineRule="auto"/>
        <w:jc w:val="both"/>
        <w:rPr>
          <w:rFonts w:ascii="Arial" w:hAnsi="Arial" w:cs="Arial"/>
          <w:sz w:val="24"/>
          <w:szCs w:val="24"/>
        </w:rPr>
      </w:pPr>
    </w:p>
    <w:p w14:paraId="4790040D" w14:textId="77777777" w:rsidR="0096260F" w:rsidRPr="00313F8F" w:rsidRDefault="0096260F" w:rsidP="0096260F">
      <w:pPr>
        <w:spacing w:line="360" w:lineRule="auto"/>
        <w:jc w:val="both"/>
        <w:rPr>
          <w:rFonts w:ascii="Arial" w:hAnsi="Arial" w:cs="Arial"/>
          <w:sz w:val="24"/>
          <w:szCs w:val="24"/>
        </w:rPr>
      </w:pPr>
    </w:p>
    <w:p w14:paraId="7AF836AB" w14:textId="77777777" w:rsidR="0096260F" w:rsidRPr="00313F8F" w:rsidRDefault="0096260F" w:rsidP="0096260F">
      <w:pPr>
        <w:spacing w:line="360" w:lineRule="auto"/>
        <w:jc w:val="both"/>
        <w:rPr>
          <w:rFonts w:ascii="Arial" w:hAnsi="Arial" w:cs="Arial"/>
          <w:sz w:val="24"/>
          <w:szCs w:val="24"/>
        </w:rPr>
      </w:pPr>
    </w:p>
    <w:p w14:paraId="1F56370F" w14:textId="77777777" w:rsidR="0096260F" w:rsidRPr="00313F8F" w:rsidRDefault="0096260F" w:rsidP="0096260F">
      <w:pPr>
        <w:spacing w:line="360" w:lineRule="auto"/>
        <w:jc w:val="both"/>
        <w:rPr>
          <w:rFonts w:ascii="Arial" w:hAnsi="Arial" w:cs="Arial"/>
          <w:sz w:val="24"/>
          <w:szCs w:val="24"/>
        </w:rPr>
      </w:pPr>
    </w:p>
    <w:p w14:paraId="498AF485" w14:textId="77777777" w:rsidR="0096260F" w:rsidRPr="00313F8F" w:rsidRDefault="0096260F" w:rsidP="0096260F">
      <w:pPr>
        <w:pStyle w:val="Heading1"/>
        <w:rPr>
          <w:rFonts w:ascii="Arial" w:hAnsi="Arial" w:cs="Arial"/>
          <w:b/>
          <w:color w:val="auto"/>
          <w:sz w:val="28"/>
        </w:rPr>
      </w:pPr>
      <w:bookmarkStart w:id="0" w:name="_Toc134746827"/>
      <w:r w:rsidRPr="00313F8F">
        <w:rPr>
          <w:rFonts w:ascii="Arial" w:hAnsi="Arial" w:cs="Arial"/>
          <w:b/>
          <w:color w:val="auto"/>
          <w:sz w:val="28"/>
        </w:rPr>
        <w:lastRenderedPageBreak/>
        <w:t>Introduction</w:t>
      </w:r>
      <w:bookmarkEnd w:id="0"/>
    </w:p>
    <w:p w14:paraId="72D36363"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Hotel standards, service cultures, and reputation management are vital aspects of hotel businesses. These trios have vast influences on customer satisfaction and businesses. This report is all about the service culture, reputation management, and hotel standards. Service culture is like an organisational culture where every hotel staff has a set of beliefs and values to ensure the customer's service. Service quality and staff behaviours completely depend on the service culture (</w:t>
      </w:r>
      <w:proofErr w:type="spellStart"/>
      <w:r w:rsidRPr="00313F8F">
        <w:rPr>
          <w:rFonts w:ascii="Arial" w:hAnsi="Arial" w:cs="Arial"/>
          <w:sz w:val="24"/>
          <w:szCs w:val="24"/>
          <w:shd w:val="clear" w:color="auto" w:fill="FFFFFF"/>
        </w:rPr>
        <w:t>Pakurár</w:t>
      </w:r>
      <w:proofErr w:type="spellEnd"/>
      <w:r w:rsidRPr="00313F8F">
        <w:rPr>
          <w:rFonts w:ascii="Arial" w:hAnsi="Arial" w:cs="Arial"/>
          <w:sz w:val="24"/>
          <w:szCs w:val="24"/>
          <w:shd w:val="clear" w:color="auto" w:fill="FFFFFF"/>
        </w:rPr>
        <w:t xml:space="preserve"> et al., 2019</w:t>
      </w:r>
      <w:r w:rsidRPr="00313F8F">
        <w:rPr>
          <w:rFonts w:ascii="Arial" w:hAnsi="Arial" w:cs="Arial"/>
          <w:sz w:val="24"/>
          <w:szCs w:val="24"/>
        </w:rPr>
        <w:t xml:space="preserve">). Reputation management is referred to as all the activities of hotel management to maintain its reputation. Another hand, hotel standards are including all the quality services and facilities and maintain them. Every topic has a key role to achieve greater growth and sustain the good quality of services. This report is structured with these three </w:t>
      </w:r>
      <w:proofErr w:type="gramStart"/>
      <w:r w:rsidRPr="00313F8F">
        <w:rPr>
          <w:rFonts w:ascii="Arial" w:hAnsi="Arial" w:cs="Arial"/>
          <w:sz w:val="24"/>
          <w:szCs w:val="24"/>
        </w:rPr>
        <w:t>particular areas</w:t>
      </w:r>
      <w:proofErr w:type="gramEnd"/>
      <w:r w:rsidRPr="00313F8F">
        <w:rPr>
          <w:rFonts w:ascii="Arial" w:hAnsi="Arial" w:cs="Arial"/>
          <w:sz w:val="24"/>
          <w:szCs w:val="24"/>
        </w:rPr>
        <w:t xml:space="preserve"> and also will discuss the importance of these trios in hotel businesses.</w:t>
      </w:r>
    </w:p>
    <w:p w14:paraId="3298BB56" w14:textId="77777777" w:rsidR="0096260F" w:rsidRPr="00313F8F" w:rsidRDefault="0096260F" w:rsidP="0096260F">
      <w:pPr>
        <w:pStyle w:val="Heading1"/>
        <w:rPr>
          <w:rFonts w:ascii="Arial" w:hAnsi="Arial" w:cs="Arial"/>
          <w:b/>
          <w:color w:val="auto"/>
          <w:sz w:val="28"/>
        </w:rPr>
      </w:pPr>
      <w:bookmarkStart w:id="1" w:name="_Toc134746828"/>
      <w:r w:rsidRPr="00313F8F">
        <w:rPr>
          <w:rFonts w:ascii="Arial" w:hAnsi="Arial" w:cs="Arial"/>
          <w:b/>
          <w:color w:val="auto"/>
          <w:sz w:val="28"/>
        </w:rPr>
        <w:t>Findings</w:t>
      </w:r>
      <w:bookmarkEnd w:id="1"/>
    </w:p>
    <w:p w14:paraId="28579B26" w14:textId="77777777" w:rsidR="0096260F" w:rsidRPr="00313F8F" w:rsidRDefault="0096260F" w:rsidP="0096260F">
      <w:pPr>
        <w:pStyle w:val="Heading2"/>
        <w:rPr>
          <w:rFonts w:ascii="Arial" w:hAnsi="Arial" w:cs="Arial"/>
          <w:b/>
          <w:color w:val="auto"/>
        </w:rPr>
      </w:pPr>
      <w:bookmarkStart w:id="2" w:name="_Toc134746829"/>
      <w:r w:rsidRPr="00313F8F">
        <w:rPr>
          <w:rFonts w:ascii="Arial" w:hAnsi="Arial" w:cs="Arial"/>
          <w:b/>
          <w:color w:val="auto"/>
        </w:rPr>
        <w:t>Hotel standards</w:t>
      </w:r>
      <w:bookmarkEnd w:id="2"/>
    </w:p>
    <w:p w14:paraId="43E7D087"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Hotel standards are the operational rules and guidelines of a particular hotel to maintain it is quality services standards (</w:t>
      </w:r>
      <w:r w:rsidRPr="00313F8F">
        <w:rPr>
          <w:rFonts w:ascii="Arial" w:hAnsi="Arial" w:cs="Arial"/>
          <w:sz w:val="24"/>
          <w:szCs w:val="24"/>
          <w:shd w:val="clear" w:color="auto" w:fill="FFFFFF"/>
        </w:rPr>
        <w:t>Subramanian et al., 2016</w:t>
      </w:r>
      <w:r w:rsidRPr="00313F8F">
        <w:rPr>
          <w:rFonts w:ascii="Arial" w:hAnsi="Arial" w:cs="Arial"/>
          <w:sz w:val="24"/>
          <w:szCs w:val="24"/>
        </w:rPr>
        <w:t>). Hotel standards usually include all the facilities and services of hotels like infrastructure quality and cleanliness, maintenance of furniture, quality and availability of amenities, and overall activities and hotel environments. Every part of hotel activities is included to ensure greater services and maintenance of hotel standards. Hotel operations mainly depend on the quality of hotel standards. Hotel standards also indicate the visual presentation of a hotel like branding, advertising, social media appearances and so on. Brand consistency standards are also related to hotel standards. Brand consistency standards are the accumulations of various rules and regulations of brands to be consistent in terms of their activities, visual presentations, customer satisfaction, customer experiences and so on (</w:t>
      </w:r>
      <w:r w:rsidRPr="00313F8F">
        <w:rPr>
          <w:rFonts w:ascii="Arial" w:hAnsi="Arial" w:cs="Arial"/>
          <w:sz w:val="24"/>
          <w:szCs w:val="24"/>
          <w:shd w:val="clear" w:color="auto" w:fill="FFFFFF"/>
        </w:rPr>
        <w:t xml:space="preserve">Chevalier &amp; </w:t>
      </w:r>
      <w:proofErr w:type="spellStart"/>
      <w:r w:rsidRPr="00313F8F">
        <w:rPr>
          <w:rFonts w:ascii="Arial" w:hAnsi="Arial" w:cs="Arial"/>
          <w:sz w:val="24"/>
          <w:szCs w:val="24"/>
          <w:shd w:val="clear" w:color="auto" w:fill="FFFFFF"/>
        </w:rPr>
        <w:t>Gutsatz</w:t>
      </w:r>
      <w:proofErr w:type="spellEnd"/>
      <w:r w:rsidRPr="00313F8F">
        <w:rPr>
          <w:rFonts w:ascii="Arial" w:hAnsi="Arial" w:cs="Arial"/>
          <w:sz w:val="24"/>
          <w:szCs w:val="24"/>
          <w:shd w:val="clear" w:color="auto" w:fill="FFFFFF"/>
        </w:rPr>
        <w:t>, 2020</w:t>
      </w:r>
      <w:r w:rsidRPr="00313F8F">
        <w:rPr>
          <w:rFonts w:ascii="Arial" w:hAnsi="Arial" w:cs="Arial"/>
          <w:sz w:val="24"/>
          <w:szCs w:val="24"/>
        </w:rPr>
        <w:t xml:space="preserve">). </w:t>
      </w:r>
      <w:proofErr w:type="gramStart"/>
      <w:r w:rsidRPr="00313F8F">
        <w:rPr>
          <w:rFonts w:ascii="Arial" w:hAnsi="Arial" w:cs="Arial"/>
          <w:sz w:val="24"/>
          <w:szCs w:val="24"/>
        </w:rPr>
        <w:t>So</w:t>
      </w:r>
      <w:proofErr w:type="gramEnd"/>
      <w:r w:rsidRPr="00313F8F">
        <w:rPr>
          <w:rFonts w:ascii="Arial" w:hAnsi="Arial" w:cs="Arial"/>
          <w:sz w:val="24"/>
          <w:szCs w:val="24"/>
        </w:rPr>
        <w:t xml:space="preserve"> every single action of a company should persist to sustain it is quality. In detail, brand consistency standards cover wide aspects of hotels to keep the same tone of quality services and visualisation. A hotel's brand consistency standards are responsible for differentiation from the competitors. So high brand consistency standards are always a plus point to achieving competitive advantage in the hospitality industry. In terms of hotel management, maintaining its standards are so crucial to creating a loyal customer </w:t>
      </w:r>
      <w:r w:rsidRPr="00313F8F">
        <w:rPr>
          <w:rFonts w:ascii="Arial" w:hAnsi="Arial" w:cs="Arial"/>
          <w:sz w:val="24"/>
          <w:szCs w:val="24"/>
        </w:rPr>
        <w:lastRenderedPageBreak/>
        <w:t>base (</w:t>
      </w:r>
      <w:r w:rsidRPr="00313F8F">
        <w:rPr>
          <w:rFonts w:ascii="Arial" w:hAnsi="Arial" w:cs="Arial"/>
          <w:sz w:val="24"/>
          <w:szCs w:val="24"/>
          <w:shd w:val="clear" w:color="auto" w:fill="FFFFFF"/>
        </w:rPr>
        <w:t>Al-</w:t>
      </w:r>
      <w:proofErr w:type="spellStart"/>
      <w:r w:rsidRPr="00313F8F">
        <w:rPr>
          <w:rFonts w:ascii="Arial" w:hAnsi="Arial" w:cs="Arial"/>
          <w:sz w:val="24"/>
          <w:szCs w:val="24"/>
          <w:shd w:val="clear" w:color="auto" w:fill="FFFFFF"/>
        </w:rPr>
        <w:t>Msallam</w:t>
      </w:r>
      <w:proofErr w:type="spellEnd"/>
      <w:r w:rsidRPr="00313F8F">
        <w:rPr>
          <w:rFonts w:ascii="Arial" w:hAnsi="Arial" w:cs="Arial"/>
          <w:sz w:val="24"/>
          <w:szCs w:val="24"/>
          <w:shd w:val="clear" w:color="auto" w:fill="FFFFFF"/>
        </w:rPr>
        <w:t>, 2015</w:t>
      </w:r>
      <w:r w:rsidRPr="00313F8F">
        <w:rPr>
          <w:rFonts w:ascii="Arial" w:hAnsi="Arial" w:cs="Arial"/>
          <w:sz w:val="24"/>
          <w:szCs w:val="24"/>
        </w:rPr>
        <w:t xml:space="preserve">). Brand consistency standards are also responsible to keep the same visualisation of the hotel like infrastructures, logo, and branding, social media presence and so on. The main purpose of brand consistency standards is to keep the same quality of services and visual identity throughout all the touch points. Brand consistency standards have a crucial role in building brand awareness, positive word of mouth, loyal customers, brand reputation, and brand loyalty. </w:t>
      </w:r>
      <w:proofErr w:type="gramStart"/>
      <w:r w:rsidRPr="00313F8F">
        <w:rPr>
          <w:rFonts w:ascii="Arial" w:hAnsi="Arial" w:cs="Arial"/>
          <w:sz w:val="24"/>
          <w:szCs w:val="24"/>
        </w:rPr>
        <w:t>So</w:t>
      </w:r>
      <w:proofErr w:type="gramEnd"/>
      <w:r w:rsidRPr="00313F8F">
        <w:rPr>
          <w:rFonts w:ascii="Arial" w:hAnsi="Arial" w:cs="Arial"/>
          <w:sz w:val="24"/>
          <w:szCs w:val="24"/>
        </w:rPr>
        <w:t xml:space="preserve"> in terms of the hotel business, it has a vital role to make wider brand recognition and building brand loyalty. When a customer is satisfied with the hotel services and overall hotel environment it will help to build loyal customers through the positive experience (</w:t>
      </w:r>
      <w:r w:rsidRPr="00313F8F">
        <w:rPr>
          <w:rFonts w:ascii="Arial" w:hAnsi="Arial" w:cs="Arial"/>
          <w:sz w:val="24"/>
          <w:szCs w:val="24"/>
          <w:shd w:val="clear" w:color="auto" w:fill="FFFFFF"/>
        </w:rPr>
        <w:t>Cetin &amp; Walls, 2016</w:t>
      </w:r>
      <w:r w:rsidRPr="00313F8F">
        <w:rPr>
          <w:rFonts w:ascii="Arial" w:hAnsi="Arial" w:cs="Arial"/>
          <w:sz w:val="24"/>
          <w:szCs w:val="24"/>
        </w:rPr>
        <w:t xml:space="preserve">). Another hand, low quality or fluctuation of customers' quality always makes a negative impact on that brand. </w:t>
      </w:r>
      <w:proofErr w:type="gramStart"/>
      <w:r w:rsidRPr="00313F8F">
        <w:rPr>
          <w:rFonts w:ascii="Arial" w:hAnsi="Arial" w:cs="Arial"/>
          <w:sz w:val="24"/>
          <w:szCs w:val="24"/>
        </w:rPr>
        <w:t>So</w:t>
      </w:r>
      <w:proofErr w:type="gramEnd"/>
      <w:r w:rsidRPr="00313F8F">
        <w:rPr>
          <w:rFonts w:ascii="Arial" w:hAnsi="Arial" w:cs="Arial"/>
          <w:sz w:val="24"/>
          <w:szCs w:val="24"/>
        </w:rPr>
        <w:t xml:space="preserve"> the purpose of brand consistency standards is to attain brand awareness, well recognition, sustain quality services, and making of customer loyalty.</w:t>
      </w:r>
    </w:p>
    <w:p w14:paraId="2F37AF13"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 xml:space="preserve">Every single hotel has precise hotel </w:t>
      </w:r>
      <w:proofErr w:type="gramStart"/>
      <w:r w:rsidRPr="00313F8F">
        <w:rPr>
          <w:rFonts w:ascii="Arial" w:hAnsi="Arial" w:cs="Arial"/>
          <w:sz w:val="24"/>
          <w:szCs w:val="24"/>
        </w:rPr>
        <w:t>standards</w:t>
      </w:r>
      <w:proofErr w:type="gramEnd"/>
      <w:r w:rsidRPr="00313F8F">
        <w:rPr>
          <w:rFonts w:ascii="Arial" w:hAnsi="Arial" w:cs="Arial"/>
          <w:sz w:val="24"/>
          <w:szCs w:val="24"/>
        </w:rPr>
        <w:t xml:space="preserve"> and it depends on several factors (</w:t>
      </w:r>
      <w:proofErr w:type="spellStart"/>
      <w:r w:rsidRPr="00313F8F">
        <w:rPr>
          <w:rFonts w:ascii="Arial" w:hAnsi="Arial" w:cs="Arial"/>
          <w:sz w:val="24"/>
          <w:szCs w:val="24"/>
          <w:shd w:val="clear" w:color="auto" w:fill="FFFFFF"/>
        </w:rPr>
        <w:t>McAlinden</w:t>
      </w:r>
      <w:proofErr w:type="spellEnd"/>
      <w:r w:rsidRPr="00313F8F">
        <w:rPr>
          <w:rFonts w:ascii="Arial" w:hAnsi="Arial" w:cs="Arial"/>
          <w:sz w:val="24"/>
          <w:szCs w:val="24"/>
          <w:shd w:val="clear" w:color="auto" w:fill="FFFFFF"/>
        </w:rPr>
        <w:t xml:space="preserve"> et al., 2015</w:t>
      </w:r>
      <w:r w:rsidRPr="00313F8F">
        <w:rPr>
          <w:rFonts w:ascii="Arial" w:hAnsi="Arial" w:cs="Arial"/>
          <w:sz w:val="24"/>
          <w:szCs w:val="24"/>
        </w:rPr>
        <w:t xml:space="preserve">). Hotel standards usually depend on the quality of the hotel, a mid-range hotel will offer limited amenities and a luxurious hotel will offer personalised services and luxurious amenities for </w:t>
      </w:r>
      <w:proofErr w:type="gramStart"/>
      <w:r w:rsidRPr="00313F8F">
        <w:rPr>
          <w:rFonts w:ascii="Arial" w:hAnsi="Arial" w:cs="Arial"/>
          <w:sz w:val="24"/>
          <w:szCs w:val="24"/>
        </w:rPr>
        <w:t>that customers</w:t>
      </w:r>
      <w:proofErr w:type="gramEnd"/>
      <w:r w:rsidRPr="00313F8F">
        <w:rPr>
          <w:rFonts w:ascii="Arial" w:hAnsi="Arial" w:cs="Arial"/>
          <w:sz w:val="24"/>
          <w:szCs w:val="24"/>
        </w:rPr>
        <w:t xml:space="preserve">. </w:t>
      </w:r>
      <w:proofErr w:type="gramStart"/>
      <w:r w:rsidRPr="00313F8F">
        <w:rPr>
          <w:rFonts w:ascii="Arial" w:hAnsi="Arial" w:cs="Arial"/>
          <w:sz w:val="24"/>
          <w:szCs w:val="24"/>
        </w:rPr>
        <w:t>So</w:t>
      </w:r>
      <w:proofErr w:type="gramEnd"/>
      <w:r w:rsidRPr="00313F8F">
        <w:rPr>
          <w:rFonts w:ascii="Arial" w:hAnsi="Arial" w:cs="Arial"/>
          <w:sz w:val="24"/>
          <w:szCs w:val="24"/>
        </w:rPr>
        <w:t xml:space="preserve"> the hotel standards completely vary on the level of the hotel. Consistency-maintaining tasks are also focused on the current level of hotel services. For example, a low-quality hotel will never try to bring higher quality to its service. Also, the government should be focused on the minimum standards level of hotels for the customers.</w:t>
      </w:r>
    </w:p>
    <w:p w14:paraId="06443230" w14:textId="77777777" w:rsidR="0096260F" w:rsidRPr="00313F8F" w:rsidRDefault="0096260F" w:rsidP="0096260F">
      <w:pPr>
        <w:pStyle w:val="Heading2"/>
        <w:rPr>
          <w:rFonts w:ascii="Arial" w:hAnsi="Arial" w:cs="Arial"/>
          <w:b/>
          <w:color w:val="auto"/>
        </w:rPr>
      </w:pPr>
      <w:bookmarkStart w:id="3" w:name="_Toc134746830"/>
      <w:r w:rsidRPr="00313F8F">
        <w:rPr>
          <w:rFonts w:ascii="Arial" w:hAnsi="Arial" w:cs="Arial"/>
          <w:b/>
          <w:color w:val="auto"/>
        </w:rPr>
        <w:t>Reputation management</w:t>
      </w:r>
      <w:bookmarkEnd w:id="3"/>
    </w:p>
    <w:p w14:paraId="01461D74"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Reputation management is a vital part of the hotel business and should maintain to sustain the reputation (</w:t>
      </w:r>
      <w:r w:rsidRPr="00313F8F">
        <w:rPr>
          <w:rFonts w:ascii="Arial" w:hAnsi="Arial" w:cs="Arial"/>
          <w:sz w:val="24"/>
          <w:szCs w:val="24"/>
          <w:shd w:val="clear" w:color="auto" w:fill="FFFFFF"/>
        </w:rPr>
        <w:t>Baka, 2016</w:t>
      </w:r>
      <w:r w:rsidRPr="00313F8F">
        <w:rPr>
          <w:rFonts w:ascii="Arial" w:hAnsi="Arial" w:cs="Arial"/>
          <w:sz w:val="24"/>
          <w:szCs w:val="24"/>
        </w:rPr>
        <w:t xml:space="preserve">). Reputation management includes all the activities to keep control and management of the public point of view regarding the business organisation. In the hotel business context, it is a strategy of following up and implementing customer feedback to maintain a positive impression of the public. Reputation management has a huge influence to keep the sustaining of positive hotel reputation and image. Hotel reputation has a great influence on new customers attaining and retention of old customers. That’s why needs to emphasis on hotel reputation management. Online platforms become the new power to control a hotel's reputation that’s why </w:t>
      </w:r>
      <w:proofErr w:type="gramStart"/>
      <w:r w:rsidRPr="00313F8F">
        <w:rPr>
          <w:rFonts w:ascii="Arial" w:hAnsi="Arial" w:cs="Arial"/>
          <w:sz w:val="24"/>
          <w:szCs w:val="24"/>
        </w:rPr>
        <w:t>need</w:t>
      </w:r>
      <w:proofErr w:type="gramEnd"/>
      <w:r w:rsidRPr="00313F8F">
        <w:rPr>
          <w:rFonts w:ascii="Arial" w:hAnsi="Arial" w:cs="Arial"/>
          <w:sz w:val="24"/>
          <w:szCs w:val="24"/>
        </w:rPr>
        <w:t xml:space="preserve"> to consider online platforms to manage a hotel's reputation. </w:t>
      </w:r>
      <w:proofErr w:type="gramStart"/>
      <w:r w:rsidRPr="00313F8F">
        <w:rPr>
          <w:rFonts w:ascii="Arial" w:hAnsi="Arial" w:cs="Arial"/>
          <w:sz w:val="24"/>
          <w:szCs w:val="24"/>
        </w:rPr>
        <w:t>First of all</w:t>
      </w:r>
      <w:proofErr w:type="gramEnd"/>
      <w:r w:rsidRPr="00313F8F">
        <w:rPr>
          <w:rFonts w:ascii="Arial" w:hAnsi="Arial" w:cs="Arial"/>
          <w:sz w:val="24"/>
          <w:szCs w:val="24"/>
        </w:rPr>
        <w:t>, a hotel needs to focus on both online and offline feedback from the customers and needs prompt replies with effective manners (</w:t>
      </w:r>
      <w:r w:rsidRPr="00313F8F">
        <w:rPr>
          <w:rFonts w:ascii="Arial" w:hAnsi="Arial" w:cs="Arial"/>
          <w:sz w:val="24"/>
          <w:szCs w:val="24"/>
          <w:shd w:val="clear" w:color="auto" w:fill="FFFFFF"/>
        </w:rPr>
        <w:t>Sparks et al., 2016</w:t>
      </w:r>
      <w:r w:rsidRPr="00313F8F">
        <w:rPr>
          <w:rFonts w:ascii="Arial" w:hAnsi="Arial" w:cs="Arial"/>
          <w:sz w:val="24"/>
          <w:szCs w:val="24"/>
        </w:rPr>
        <w:t xml:space="preserve">). </w:t>
      </w:r>
      <w:r w:rsidRPr="00313F8F">
        <w:rPr>
          <w:rFonts w:ascii="Arial" w:hAnsi="Arial" w:cs="Arial"/>
          <w:sz w:val="24"/>
          <w:szCs w:val="24"/>
        </w:rPr>
        <w:lastRenderedPageBreak/>
        <w:t xml:space="preserve">These simple tasks can bring some great positive responses to manage the hotel's reputation. Feedback reviewing and taking steps to solve is a good method to upgrade the services of the hotel </w:t>
      </w:r>
      <w:proofErr w:type="gramStart"/>
      <w:r w:rsidRPr="00313F8F">
        <w:rPr>
          <w:rFonts w:ascii="Arial" w:hAnsi="Arial" w:cs="Arial"/>
          <w:sz w:val="24"/>
          <w:szCs w:val="24"/>
        </w:rPr>
        <w:t>and also</w:t>
      </w:r>
      <w:proofErr w:type="gramEnd"/>
      <w:r w:rsidRPr="00313F8F">
        <w:rPr>
          <w:rFonts w:ascii="Arial" w:hAnsi="Arial" w:cs="Arial"/>
          <w:sz w:val="24"/>
          <w:szCs w:val="24"/>
        </w:rPr>
        <w:t xml:space="preserve"> not affect the hotel's reputation. </w:t>
      </w:r>
    </w:p>
    <w:p w14:paraId="79E49F96"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 xml:space="preserve">Positive customers review obtained is a great way to manage a hotel's </w:t>
      </w:r>
      <w:proofErr w:type="spellStart"/>
      <w:proofErr w:type="gramStart"/>
      <w:r w:rsidRPr="00313F8F">
        <w:rPr>
          <w:rFonts w:ascii="Arial" w:hAnsi="Arial" w:cs="Arial"/>
          <w:sz w:val="24"/>
          <w:szCs w:val="24"/>
        </w:rPr>
        <w:t>reputation.Guest</w:t>
      </w:r>
      <w:proofErr w:type="spellEnd"/>
      <w:proofErr w:type="gramEnd"/>
      <w:r w:rsidRPr="00313F8F">
        <w:rPr>
          <w:rFonts w:ascii="Arial" w:hAnsi="Arial" w:cs="Arial"/>
          <w:sz w:val="24"/>
          <w:szCs w:val="24"/>
        </w:rPr>
        <w:t xml:space="preserve"> review is a big matter for the reputation and hotel business as well. That’s why needs to be proper management of guest reviews. Sometimes, customer decision completely depends on the guest's reviews on different online platforms. Offline customer reviews also impact the hotel (</w:t>
      </w:r>
      <w:proofErr w:type="spellStart"/>
      <w:r w:rsidRPr="00313F8F">
        <w:rPr>
          <w:rFonts w:ascii="Arial" w:hAnsi="Arial" w:cs="Arial"/>
          <w:sz w:val="24"/>
          <w:szCs w:val="24"/>
          <w:shd w:val="clear" w:color="auto" w:fill="FFFFFF"/>
        </w:rPr>
        <w:t>Xie</w:t>
      </w:r>
      <w:proofErr w:type="spellEnd"/>
      <w:r w:rsidRPr="00313F8F">
        <w:rPr>
          <w:rFonts w:ascii="Arial" w:hAnsi="Arial" w:cs="Arial"/>
          <w:sz w:val="24"/>
          <w:szCs w:val="24"/>
          <w:shd w:val="clear" w:color="auto" w:fill="FFFFFF"/>
        </w:rPr>
        <w:t xml:space="preserve"> et al., 2016</w:t>
      </w:r>
      <w:r w:rsidRPr="00313F8F">
        <w:rPr>
          <w:rFonts w:ascii="Arial" w:hAnsi="Arial" w:cs="Arial"/>
          <w:sz w:val="24"/>
          <w:szCs w:val="24"/>
        </w:rPr>
        <w:t xml:space="preserve">). For example, a negative review on social media can influence other customers' decisions and may avoid that hotel only based on a review. Another hand, a positive review can create positive impacts on the hotel. In the digital age, online platforms like social media, hotel booking websites, and newspaper reviews have a great influence on the customer's decision. That’s why </w:t>
      </w:r>
      <w:proofErr w:type="gramStart"/>
      <w:r w:rsidRPr="00313F8F">
        <w:rPr>
          <w:rFonts w:ascii="Arial" w:hAnsi="Arial" w:cs="Arial"/>
          <w:sz w:val="24"/>
          <w:szCs w:val="24"/>
        </w:rPr>
        <w:t>need</w:t>
      </w:r>
      <w:proofErr w:type="gramEnd"/>
      <w:r w:rsidRPr="00313F8F">
        <w:rPr>
          <w:rFonts w:ascii="Arial" w:hAnsi="Arial" w:cs="Arial"/>
          <w:sz w:val="24"/>
          <w:szCs w:val="24"/>
        </w:rPr>
        <w:t xml:space="preserve"> to focus on guest review management. Negative reviews have a huge power to downgrade the reputation level of a hotel (</w:t>
      </w:r>
      <w:r w:rsidRPr="00313F8F">
        <w:rPr>
          <w:rFonts w:ascii="Arial" w:hAnsi="Arial" w:cs="Arial"/>
          <w:sz w:val="24"/>
          <w:szCs w:val="24"/>
          <w:shd w:val="clear" w:color="auto" w:fill="FFFFFF"/>
        </w:rPr>
        <w:t>Ho, 2017</w:t>
      </w:r>
      <w:r w:rsidRPr="00313F8F">
        <w:rPr>
          <w:rFonts w:ascii="Arial" w:hAnsi="Arial" w:cs="Arial"/>
          <w:sz w:val="24"/>
          <w:szCs w:val="24"/>
        </w:rPr>
        <w:t>). In the digitalisation age, negative reviews become promptly viral and create a huge negative impact on the reputation of a hotel. Another hand negative feedback can be used as a positive by identifying and evaluating the problem (</w:t>
      </w:r>
      <w:r w:rsidRPr="00313F8F">
        <w:rPr>
          <w:rFonts w:ascii="Arial" w:hAnsi="Arial" w:cs="Arial"/>
          <w:sz w:val="24"/>
          <w:szCs w:val="24"/>
          <w:shd w:val="clear" w:color="auto" w:fill="FFFFFF"/>
        </w:rPr>
        <w:t>Berezina et al., 2016</w:t>
      </w:r>
      <w:r w:rsidRPr="00313F8F">
        <w:rPr>
          <w:rFonts w:ascii="Arial" w:hAnsi="Arial" w:cs="Arial"/>
          <w:sz w:val="24"/>
          <w:szCs w:val="24"/>
        </w:rPr>
        <w:t xml:space="preserve">). Negative feedback utilisation </w:t>
      </w:r>
      <w:proofErr w:type="gramStart"/>
      <w:r w:rsidRPr="00313F8F">
        <w:rPr>
          <w:rFonts w:ascii="Arial" w:hAnsi="Arial" w:cs="Arial"/>
          <w:sz w:val="24"/>
          <w:szCs w:val="24"/>
        </w:rPr>
        <w:t>help</w:t>
      </w:r>
      <w:proofErr w:type="gramEnd"/>
      <w:r w:rsidRPr="00313F8F">
        <w:rPr>
          <w:rFonts w:ascii="Arial" w:hAnsi="Arial" w:cs="Arial"/>
          <w:sz w:val="24"/>
          <w:szCs w:val="24"/>
        </w:rPr>
        <w:t xml:space="preserve"> to improve hotel services by figuring out the issue.</w:t>
      </w:r>
    </w:p>
    <w:p w14:paraId="52CB4364" w14:textId="77777777" w:rsidR="0096260F" w:rsidRPr="00313F8F" w:rsidRDefault="0096260F" w:rsidP="0096260F">
      <w:pPr>
        <w:pStyle w:val="Heading2"/>
        <w:rPr>
          <w:rFonts w:ascii="Arial" w:hAnsi="Arial" w:cs="Arial"/>
          <w:b/>
          <w:color w:val="auto"/>
        </w:rPr>
      </w:pPr>
      <w:bookmarkStart w:id="4" w:name="_Toc134746831"/>
      <w:r w:rsidRPr="00313F8F">
        <w:rPr>
          <w:rFonts w:ascii="Arial" w:hAnsi="Arial" w:cs="Arial"/>
          <w:b/>
          <w:color w:val="auto"/>
        </w:rPr>
        <w:t>Service culture</w:t>
      </w:r>
      <w:bookmarkEnd w:id="4"/>
    </w:p>
    <w:p w14:paraId="5AE5291F" w14:textId="77777777" w:rsidR="0096260F" w:rsidRPr="00313F8F" w:rsidRDefault="0096260F" w:rsidP="0096260F">
      <w:pPr>
        <w:spacing w:line="360" w:lineRule="auto"/>
        <w:jc w:val="both"/>
        <w:rPr>
          <w:rFonts w:ascii="Arial" w:hAnsi="Arial" w:cs="Arial"/>
          <w:sz w:val="24"/>
          <w:szCs w:val="24"/>
        </w:rPr>
      </w:pPr>
      <w:r w:rsidRPr="00313F8F">
        <w:rPr>
          <w:rFonts w:ascii="Arial" w:hAnsi="Arial" w:cs="Arial"/>
          <w:sz w:val="24"/>
          <w:szCs w:val="24"/>
        </w:rPr>
        <w:t>Service culture is the set of beliefs and values of employees to provide the utmost services to the customers (</w:t>
      </w:r>
      <w:r w:rsidRPr="00313F8F">
        <w:rPr>
          <w:rFonts w:ascii="Arial" w:hAnsi="Arial" w:cs="Arial"/>
          <w:sz w:val="24"/>
          <w:szCs w:val="24"/>
          <w:shd w:val="clear" w:color="auto" w:fill="FFFFFF"/>
        </w:rPr>
        <w:t>Peillon et al., 2018</w:t>
      </w:r>
      <w:r w:rsidRPr="00313F8F">
        <w:rPr>
          <w:rFonts w:ascii="Arial" w:hAnsi="Arial" w:cs="Arial"/>
          <w:sz w:val="24"/>
          <w:szCs w:val="24"/>
        </w:rPr>
        <w:t>). It is the most potent area of the hospitality industry to satisfy the customer's expectations. Overall service culture is like belief and dedication among the employees to fulfil the customer's service expectations. The success of a hotel depends on service culture, a strong service culture is always a positive aspect of a hotel to achieve higher customer satisfaction levels which also impacts brand loyalty and brand awareness levels. A strong service culture includes a higher dedication level to the work, being highly active, more communicative, and helping in nature to every activity (</w:t>
      </w:r>
      <w:proofErr w:type="spellStart"/>
      <w:r w:rsidRPr="00313F8F">
        <w:rPr>
          <w:rFonts w:ascii="Arial" w:hAnsi="Arial" w:cs="Arial"/>
          <w:sz w:val="24"/>
          <w:szCs w:val="24"/>
          <w:shd w:val="clear" w:color="auto" w:fill="FFFFFF"/>
        </w:rPr>
        <w:t>Gantsho</w:t>
      </w:r>
      <w:proofErr w:type="spellEnd"/>
      <w:r w:rsidRPr="00313F8F">
        <w:rPr>
          <w:rFonts w:ascii="Arial" w:hAnsi="Arial" w:cs="Arial"/>
          <w:sz w:val="24"/>
          <w:szCs w:val="24"/>
          <w:shd w:val="clear" w:color="auto" w:fill="FFFFFF"/>
        </w:rPr>
        <w:t xml:space="preserve"> &amp; </w:t>
      </w:r>
      <w:proofErr w:type="spellStart"/>
      <w:r w:rsidRPr="00313F8F">
        <w:rPr>
          <w:rFonts w:ascii="Arial" w:hAnsi="Arial" w:cs="Arial"/>
          <w:sz w:val="24"/>
          <w:szCs w:val="24"/>
          <w:shd w:val="clear" w:color="auto" w:fill="FFFFFF"/>
        </w:rPr>
        <w:t>Sukdeo</w:t>
      </w:r>
      <w:proofErr w:type="spellEnd"/>
      <w:r w:rsidRPr="00313F8F">
        <w:rPr>
          <w:rFonts w:ascii="Arial" w:hAnsi="Arial" w:cs="Arial"/>
          <w:sz w:val="24"/>
          <w:szCs w:val="24"/>
          <w:shd w:val="clear" w:color="auto" w:fill="FFFFFF"/>
        </w:rPr>
        <w:t>, 2018</w:t>
      </w:r>
      <w:r w:rsidRPr="00313F8F">
        <w:rPr>
          <w:rFonts w:ascii="Arial" w:hAnsi="Arial" w:cs="Arial"/>
          <w:sz w:val="24"/>
          <w:szCs w:val="24"/>
        </w:rPr>
        <w:t>). Corporate culture and service culture are two different levels of culture. Service culture is usually related to the hospitality industry and other service-related businesses.  Another hand, corporate culture is related to the corporate-level organisation. The corporate culture is referred to as the accumulation of rules, regulations, and beliefs that indicates business operations (</w:t>
      </w:r>
      <w:proofErr w:type="spellStart"/>
      <w:r w:rsidRPr="00313F8F">
        <w:rPr>
          <w:rFonts w:ascii="Arial" w:hAnsi="Arial" w:cs="Arial"/>
          <w:sz w:val="24"/>
          <w:szCs w:val="24"/>
          <w:shd w:val="clear" w:color="auto" w:fill="FFFFFF"/>
        </w:rPr>
        <w:t>Obeidat</w:t>
      </w:r>
      <w:proofErr w:type="spellEnd"/>
      <w:r w:rsidRPr="00313F8F">
        <w:rPr>
          <w:rFonts w:ascii="Arial" w:hAnsi="Arial" w:cs="Arial"/>
          <w:sz w:val="24"/>
          <w:szCs w:val="24"/>
          <w:shd w:val="clear" w:color="auto" w:fill="FFFFFF"/>
        </w:rPr>
        <w:t xml:space="preserve"> et al., 2018</w:t>
      </w:r>
      <w:r w:rsidRPr="00313F8F">
        <w:rPr>
          <w:rFonts w:ascii="Arial" w:hAnsi="Arial" w:cs="Arial"/>
          <w:sz w:val="24"/>
          <w:szCs w:val="24"/>
        </w:rPr>
        <w:t xml:space="preserve">). Corporate culture is mostly </w:t>
      </w:r>
      <w:r w:rsidRPr="00313F8F">
        <w:rPr>
          <w:rFonts w:ascii="Arial" w:hAnsi="Arial" w:cs="Arial"/>
          <w:sz w:val="24"/>
          <w:szCs w:val="24"/>
        </w:rPr>
        <w:lastRenderedPageBreak/>
        <w:t xml:space="preserve">working to achieve it is goals and objectives. Employees of a business organisation and it is activities and behaviours are also part of the corporate culture. The main difference between corporate culture and service culture is the nature of culture corporate culture works on the organisational behaviours and operations while service culture focused on providing service.  In the context of the hotel industry, service culture is the core part and </w:t>
      </w:r>
      <w:proofErr w:type="gramStart"/>
      <w:r w:rsidRPr="00313F8F">
        <w:rPr>
          <w:rFonts w:ascii="Arial" w:hAnsi="Arial" w:cs="Arial"/>
          <w:sz w:val="24"/>
          <w:szCs w:val="24"/>
        </w:rPr>
        <w:t>has the ability to</w:t>
      </w:r>
      <w:proofErr w:type="gramEnd"/>
      <w:r w:rsidRPr="00313F8F">
        <w:rPr>
          <w:rFonts w:ascii="Arial" w:hAnsi="Arial" w:cs="Arial"/>
          <w:sz w:val="24"/>
          <w:szCs w:val="24"/>
        </w:rPr>
        <w:t xml:space="preserve"> get a competitive advantage through the achievement of a higher level of customer satisfaction (</w:t>
      </w:r>
      <w:r w:rsidRPr="00313F8F">
        <w:rPr>
          <w:rFonts w:ascii="Arial" w:hAnsi="Arial" w:cs="Arial"/>
          <w:sz w:val="24"/>
          <w:szCs w:val="24"/>
          <w:shd w:val="clear" w:color="auto" w:fill="FFFFFF"/>
        </w:rPr>
        <w:t>Phillips et al., 21019</w:t>
      </w:r>
      <w:r w:rsidRPr="00313F8F">
        <w:rPr>
          <w:rFonts w:ascii="Arial" w:hAnsi="Arial" w:cs="Arial"/>
          <w:sz w:val="24"/>
          <w:szCs w:val="24"/>
        </w:rPr>
        <w:t>).</w:t>
      </w:r>
    </w:p>
    <w:p w14:paraId="24676347" w14:textId="77777777" w:rsidR="0096260F" w:rsidRPr="00313F8F" w:rsidRDefault="0096260F" w:rsidP="0096260F">
      <w:pPr>
        <w:spacing w:line="360" w:lineRule="auto"/>
        <w:jc w:val="both"/>
        <w:rPr>
          <w:rFonts w:ascii="Arial" w:hAnsi="Arial" w:cs="Arial"/>
          <w:sz w:val="24"/>
          <w:szCs w:val="24"/>
        </w:rPr>
      </w:pPr>
    </w:p>
    <w:p w14:paraId="2D586C8B" w14:textId="77777777" w:rsidR="0096260F" w:rsidRPr="00313F8F" w:rsidRDefault="0096260F" w:rsidP="0096260F">
      <w:pPr>
        <w:spacing w:line="360" w:lineRule="auto"/>
        <w:jc w:val="both"/>
        <w:rPr>
          <w:rFonts w:ascii="Arial" w:hAnsi="Arial" w:cs="Arial"/>
          <w:sz w:val="24"/>
          <w:szCs w:val="24"/>
        </w:rPr>
      </w:pPr>
    </w:p>
    <w:p w14:paraId="3448CA7E" w14:textId="77777777" w:rsidR="0096260F" w:rsidRPr="00313F8F" w:rsidRDefault="0096260F" w:rsidP="0096260F">
      <w:pPr>
        <w:spacing w:line="360" w:lineRule="auto"/>
        <w:jc w:val="both"/>
        <w:rPr>
          <w:rFonts w:ascii="Arial" w:hAnsi="Arial" w:cs="Arial"/>
          <w:sz w:val="24"/>
          <w:szCs w:val="24"/>
        </w:rPr>
      </w:pPr>
    </w:p>
    <w:p w14:paraId="678D0DE0" w14:textId="77777777" w:rsidR="0096260F" w:rsidRPr="00313F8F" w:rsidRDefault="0096260F" w:rsidP="0096260F">
      <w:pPr>
        <w:spacing w:line="360" w:lineRule="auto"/>
        <w:jc w:val="both"/>
        <w:rPr>
          <w:rFonts w:ascii="Arial" w:hAnsi="Arial" w:cs="Arial"/>
          <w:sz w:val="24"/>
          <w:szCs w:val="24"/>
        </w:rPr>
      </w:pPr>
    </w:p>
    <w:p w14:paraId="295A3CDE" w14:textId="77777777" w:rsidR="0096260F" w:rsidRPr="00313F8F" w:rsidRDefault="0096260F" w:rsidP="0096260F">
      <w:pPr>
        <w:spacing w:line="360" w:lineRule="auto"/>
        <w:jc w:val="both"/>
        <w:rPr>
          <w:rFonts w:ascii="Arial" w:hAnsi="Arial" w:cs="Arial"/>
          <w:sz w:val="24"/>
          <w:szCs w:val="24"/>
        </w:rPr>
      </w:pPr>
    </w:p>
    <w:p w14:paraId="05DDD91C" w14:textId="77777777" w:rsidR="0096260F" w:rsidRPr="00313F8F" w:rsidRDefault="0096260F" w:rsidP="0096260F">
      <w:pPr>
        <w:spacing w:line="360" w:lineRule="auto"/>
        <w:jc w:val="both"/>
        <w:rPr>
          <w:rFonts w:ascii="Arial" w:hAnsi="Arial" w:cs="Arial"/>
          <w:sz w:val="24"/>
          <w:szCs w:val="24"/>
        </w:rPr>
      </w:pPr>
    </w:p>
    <w:p w14:paraId="2ADEAD16" w14:textId="77777777" w:rsidR="0096260F" w:rsidRPr="00313F8F" w:rsidRDefault="0096260F" w:rsidP="0096260F">
      <w:pPr>
        <w:spacing w:line="360" w:lineRule="auto"/>
        <w:jc w:val="both"/>
        <w:rPr>
          <w:rFonts w:ascii="Arial" w:hAnsi="Arial" w:cs="Arial"/>
          <w:sz w:val="24"/>
          <w:szCs w:val="24"/>
        </w:rPr>
      </w:pPr>
    </w:p>
    <w:p w14:paraId="3BA2FB63" w14:textId="77777777" w:rsidR="0096260F" w:rsidRPr="00313F8F" w:rsidRDefault="0096260F" w:rsidP="0096260F">
      <w:pPr>
        <w:spacing w:line="360" w:lineRule="auto"/>
        <w:jc w:val="both"/>
        <w:rPr>
          <w:rFonts w:ascii="Arial" w:hAnsi="Arial" w:cs="Arial"/>
          <w:sz w:val="24"/>
          <w:szCs w:val="24"/>
        </w:rPr>
      </w:pPr>
    </w:p>
    <w:p w14:paraId="7692C8FF" w14:textId="77777777" w:rsidR="0096260F" w:rsidRPr="00313F8F" w:rsidRDefault="0096260F" w:rsidP="0096260F">
      <w:pPr>
        <w:spacing w:line="360" w:lineRule="auto"/>
        <w:jc w:val="both"/>
        <w:rPr>
          <w:rFonts w:ascii="Arial" w:hAnsi="Arial" w:cs="Arial"/>
          <w:sz w:val="24"/>
          <w:szCs w:val="24"/>
        </w:rPr>
      </w:pPr>
    </w:p>
    <w:p w14:paraId="7835DC23" w14:textId="77777777" w:rsidR="0096260F" w:rsidRPr="00313F8F" w:rsidRDefault="0096260F" w:rsidP="0096260F">
      <w:pPr>
        <w:spacing w:line="360" w:lineRule="auto"/>
        <w:jc w:val="both"/>
        <w:rPr>
          <w:rFonts w:ascii="Arial" w:hAnsi="Arial" w:cs="Arial"/>
          <w:sz w:val="24"/>
          <w:szCs w:val="24"/>
        </w:rPr>
      </w:pPr>
    </w:p>
    <w:p w14:paraId="454B3482" w14:textId="77777777" w:rsidR="0096260F" w:rsidRPr="00313F8F" w:rsidRDefault="0096260F" w:rsidP="0096260F">
      <w:pPr>
        <w:spacing w:line="360" w:lineRule="auto"/>
        <w:jc w:val="both"/>
        <w:rPr>
          <w:rFonts w:ascii="Arial" w:hAnsi="Arial" w:cs="Arial"/>
          <w:sz w:val="24"/>
          <w:szCs w:val="24"/>
        </w:rPr>
      </w:pPr>
    </w:p>
    <w:p w14:paraId="712A3A90" w14:textId="77777777" w:rsidR="0096260F" w:rsidRPr="00313F8F" w:rsidRDefault="0096260F" w:rsidP="0096260F">
      <w:pPr>
        <w:spacing w:line="360" w:lineRule="auto"/>
        <w:jc w:val="both"/>
        <w:rPr>
          <w:rFonts w:ascii="Arial" w:hAnsi="Arial" w:cs="Arial"/>
          <w:sz w:val="24"/>
          <w:szCs w:val="24"/>
        </w:rPr>
      </w:pPr>
    </w:p>
    <w:p w14:paraId="7C159042" w14:textId="77777777" w:rsidR="0096260F" w:rsidRPr="00313F8F" w:rsidRDefault="0096260F" w:rsidP="0096260F">
      <w:pPr>
        <w:spacing w:line="360" w:lineRule="auto"/>
        <w:jc w:val="both"/>
        <w:rPr>
          <w:rFonts w:ascii="Arial" w:hAnsi="Arial" w:cs="Arial"/>
          <w:sz w:val="24"/>
          <w:szCs w:val="24"/>
        </w:rPr>
      </w:pPr>
    </w:p>
    <w:p w14:paraId="624C2E2F" w14:textId="77777777" w:rsidR="0096260F" w:rsidRPr="00313F8F" w:rsidRDefault="0096260F" w:rsidP="0096260F">
      <w:pPr>
        <w:spacing w:line="360" w:lineRule="auto"/>
        <w:jc w:val="both"/>
        <w:rPr>
          <w:rFonts w:ascii="Arial" w:hAnsi="Arial" w:cs="Arial"/>
          <w:sz w:val="24"/>
          <w:szCs w:val="24"/>
        </w:rPr>
      </w:pPr>
    </w:p>
    <w:p w14:paraId="1F94A4CE" w14:textId="77777777" w:rsidR="0096260F" w:rsidRPr="00313F8F" w:rsidRDefault="0096260F" w:rsidP="0096260F">
      <w:pPr>
        <w:spacing w:line="360" w:lineRule="auto"/>
        <w:jc w:val="both"/>
        <w:rPr>
          <w:rFonts w:ascii="Arial" w:hAnsi="Arial" w:cs="Arial"/>
          <w:sz w:val="24"/>
          <w:szCs w:val="24"/>
        </w:rPr>
      </w:pPr>
    </w:p>
    <w:p w14:paraId="2483439C" w14:textId="77777777" w:rsidR="0096260F" w:rsidRPr="00313F8F" w:rsidRDefault="0096260F" w:rsidP="0096260F">
      <w:pPr>
        <w:spacing w:line="360" w:lineRule="auto"/>
        <w:jc w:val="both"/>
        <w:rPr>
          <w:rFonts w:ascii="Arial" w:hAnsi="Arial" w:cs="Arial"/>
          <w:sz w:val="24"/>
          <w:szCs w:val="24"/>
        </w:rPr>
      </w:pPr>
    </w:p>
    <w:p w14:paraId="5AC58A2B" w14:textId="77777777" w:rsidR="0096260F" w:rsidRPr="00313F8F" w:rsidRDefault="0096260F" w:rsidP="0096260F">
      <w:pPr>
        <w:spacing w:line="360" w:lineRule="auto"/>
        <w:jc w:val="both"/>
        <w:rPr>
          <w:rFonts w:ascii="Arial" w:hAnsi="Arial" w:cs="Arial"/>
          <w:sz w:val="24"/>
          <w:szCs w:val="24"/>
        </w:rPr>
      </w:pPr>
    </w:p>
    <w:p w14:paraId="67526CEF" w14:textId="77777777" w:rsidR="0096260F" w:rsidRPr="00313F8F" w:rsidRDefault="0096260F" w:rsidP="0096260F">
      <w:pPr>
        <w:spacing w:line="360" w:lineRule="auto"/>
        <w:jc w:val="both"/>
        <w:rPr>
          <w:rFonts w:ascii="Arial" w:hAnsi="Arial" w:cs="Arial"/>
          <w:sz w:val="24"/>
          <w:szCs w:val="24"/>
        </w:rPr>
      </w:pPr>
    </w:p>
    <w:p w14:paraId="6029FA71" w14:textId="77777777" w:rsidR="0096260F" w:rsidRPr="00313F8F" w:rsidRDefault="0096260F" w:rsidP="0096260F">
      <w:pPr>
        <w:pStyle w:val="Heading1"/>
        <w:rPr>
          <w:rFonts w:ascii="Arial" w:hAnsi="Arial" w:cs="Arial"/>
          <w:b/>
          <w:color w:val="auto"/>
          <w:sz w:val="28"/>
        </w:rPr>
      </w:pPr>
      <w:bookmarkStart w:id="5" w:name="_Toc134746832"/>
      <w:r w:rsidRPr="00313F8F">
        <w:rPr>
          <w:rFonts w:ascii="Arial" w:hAnsi="Arial" w:cs="Arial"/>
          <w:b/>
          <w:color w:val="auto"/>
          <w:sz w:val="28"/>
        </w:rPr>
        <w:lastRenderedPageBreak/>
        <w:t>Conclusion</w:t>
      </w:r>
      <w:bookmarkEnd w:id="5"/>
    </w:p>
    <w:p w14:paraId="4579B74A" w14:textId="77777777" w:rsidR="0096260F" w:rsidRDefault="0096260F" w:rsidP="0096260F">
      <w:pPr>
        <w:spacing w:line="360" w:lineRule="auto"/>
        <w:jc w:val="both"/>
        <w:rPr>
          <w:rFonts w:ascii="Arial" w:hAnsi="Arial" w:cs="Arial"/>
          <w:sz w:val="24"/>
          <w:szCs w:val="24"/>
        </w:rPr>
      </w:pPr>
      <w:r w:rsidRPr="00313F8F">
        <w:rPr>
          <w:rFonts w:ascii="Arial" w:hAnsi="Arial" w:cs="Arial"/>
          <w:sz w:val="24"/>
          <w:szCs w:val="24"/>
        </w:rPr>
        <w:t xml:space="preserve">The hotel industry is a very sensitive </w:t>
      </w:r>
      <w:proofErr w:type="gramStart"/>
      <w:r w:rsidRPr="00313F8F">
        <w:rPr>
          <w:rFonts w:ascii="Arial" w:hAnsi="Arial" w:cs="Arial"/>
          <w:sz w:val="24"/>
          <w:szCs w:val="24"/>
        </w:rPr>
        <w:t>industry</w:t>
      </w:r>
      <w:proofErr w:type="gramEnd"/>
      <w:r w:rsidRPr="00313F8F">
        <w:rPr>
          <w:rFonts w:ascii="Arial" w:hAnsi="Arial" w:cs="Arial"/>
          <w:sz w:val="24"/>
          <w:szCs w:val="24"/>
        </w:rPr>
        <w:t xml:space="preserve"> and the service is a core part of this industry.  Hotel standards, reputation management, and service cultures are the potential aspects of the hotel industry. Service culture is the core element of the hotel business and has a vast influence on the achievement of competitive advantage. Reputation management will help to identify negative feedback and this fact is effective to manage the review system.</w:t>
      </w:r>
    </w:p>
    <w:p w14:paraId="69795D7C" w14:textId="77777777" w:rsidR="0096260F" w:rsidRPr="00937989" w:rsidRDefault="0096260F" w:rsidP="0096260F">
      <w:pPr>
        <w:pStyle w:val="Heading1"/>
        <w:rPr>
          <w:rFonts w:ascii="Arial" w:hAnsi="Arial" w:cs="Arial"/>
          <w:b/>
          <w:color w:val="auto"/>
          <w:sz w:val="28"/>
        </w:rPr>
      </w:pPr>
      <w:bookmarkStart w:id="6" w:name="_Toc134746833"/>
      <w:r w:rsidRPr="00937989">
        <w:rPr>
          <w:rFonts w:ascii="Arial" w:hAnsi="Arial" w:cs="Arial"/>
          <w:b/>
          <w:color w:val="auto"/>
          <w:sz w:val="28"/>
        </w:rPr>
        <w:t>Recommendations</w:t>
      </w:r>
      <w:bookmarkEnd w:id="6"/>
      <w:r w:rsidRPr="00937989">
        <w:rPr>
          <w:rFonts w:ascii="Arial" w:hAnsi="Arial" w:cs="Arial"/>
          <w:b/>
          <w:color w:val="auto"/>
          <w:sz w:val="28"/>
        </w:rPr>
        <w:t xml:space="preserve"> </w:t>
      </w:r>
    </w:p>
    <w:p w14:paraId="70044273" w14:textId="77777777" w:rsidR="0096260F" w:rsidRPr="00937989" w:rsidRDefault="0096260F" w:rsidP="0096260F">
      <w:pPr>
        <w:spacing w:line="360" w:lineRule="auto"/>
        <w:jc w:val="both"/>
        <w:rPr>
          <w:rFonts w:ascii="Arial" w:hAnsi="Arial" w:cs="Arial"/>
          <w:sz w:val="24"/>
          <w:szCs w:val="24"/>
        </w:rPr>
      </w:pPr>
      <w:r w:rsidRPr="00937989">
        <w:rPr>
          <w:rFonts w:ascii="Arial" w:hAnsi="Arial" w:cs="Arial"/>
          <w:b/>
          <w:sz w:val="24"/>
          <w:szCs w:val="24"/>
        </w:rPr>
        <w:t>Sustainable business plan:</w:t>
      </w:r>
      <w:r w:rsidRPr="00937989">
        <w:rPr>
          <w:rFonts w:ascii="Arial" w:hAnsi="Arial" w:cs="Arial"/>
          <w:sz w:val="24"/>
          <w:szCs w:val="24"/>
        </w:rPr>
        <w:t xml:space="preserve"> sustainable business plan will attract more customers </w:t>
      </w:r>
      <w:proofErr w:type="gramStart"/>
      <w:r w:rsidRPr="00937989">
        <w:rPr>
          <w:rFonts w:ascii="Arial" w:hAnsi="Arial" w:cs="Arial"/>
          <w:sz w:val="24"/>
          <w:szCs w:val="24"/>
        </w:rPr>
        <w:t>and also</w:t>
      </w:r>
      <w:proofErr w:type="gramEnd"/>
      <w:r w:rsidRPr="00937989">
        <w:rPr>
          <w:rFonts w:ascii="Arial" w:hAnsi="Arial" w:cs="Arial"/>
          <w:sz w:val="24"/>
          <w:szCs w:val="24"/>
        </w:rPr>
        <w:t xml:space="preserve"> be helpful for the marketing of the hotel.</w:t>
      </w:r>
    </w:p>
    <w:p w14:paraId="6E761EE6" w14:textId="77777777" w:rsidR="0096260F" w:rsidRPr="00937989" w:rsidRDefault="0096260F" w:rsidP="0096260F">
      <w:pPr>
        <w:spacing w:line="360" w:lineRule="auto"/>
        <w:jc w:val="both"/>
        <w:rPr>
          <w:rFonts w:ascii="Arial" w:hAnsi="Arial" w:cs="Arial"/>
          <w:sz w:val="24"/>
          <w:szCs w:val="24"/>
        </w:rPr>
      </w:pPr>
      <w:r w:rsidRPr="00937989">
        <w:rPr>
          <w:rFonts w:ascii="Arial" w:hAnsi="Arial" w:cs="Arial"/>
          <w:b/>
          <w:sz w:val="24"/>
          <w:szCs w:val="24"/>
        </w:rPr>
        <w:t>Service quality:</w:t>
      </w:r>
      <w:r w:rsidRPr="00937989">
        <w:rPr>
          <w:rFonts w:ascii="Arial" w:hAnsi="Arial" w:cs="Arial"/>
          <w:sz w:val="24"/>
          <w:szCs w:val="24"/>
        </w:rPr>
        <w:t xml:space="preserve"> every hotel should be focused on service quality to be strong in the hotel industry.</w:t>
      </w:r>
    </w:p>
    <w:p w14:paraId="448C57C3" w14:textId="77777777" w:rsidR="0096260F" w:rsidRPr="00937989" w:rsidRDefault="0096260F" w:rsidP="0096260F">
      <w:pPr>
        <w:spacing w:line="360" w:lineRule="auto"/>
        <w:jc w:val="both"/>
        <w:rPr>
          <w:rFonts w:ascii="Arial" w:hAnsi="Arial" w:cs="Arial"/>
          <w:sz w:val="24"/>
          <w:szCs w:val="24"/>
        </w:rPr>
      </w:pPr>
      <w:r w:rsidRPr="00937989">
        <w:rPr>
          <w:rFonts w:ascii="Arial" w:hAnsi="Arial" w:cs="Arial"/>
          <w:b/>
          <w:sz w:val="24"/>
          <w:szCs w:val="24"/>
        </w:rPr>
        <w:t>Trends follow:</w:t>
      </w:r>
      <w:r w:rsidRPr="00937989">
        <w:rPr>
          <w:rFonts w:ascii="Arial" w:hAnsi="Arial" w:cs="Arial"/>
          <w:sz w:val="24"/>
          <w:szCs w:val="24"/>
        </w:rPr>
        <w:t xml:space="preserve"> </w:t>
      </w:r>
      <w:proofErr w:type="gramStart"/>
      <w:r w:rsidRPr="00937989">
        <w:rPr>
          <w:rFonts w:ascii="Arial" w:hAnsi="Arial" w:cs="Arial"/>
          <w:sz w:val="24"/>
          <w:szCs w:val="24"/>
        </w:rPr>
        <w:t>New</w:t>
      </w:r>
      <w:proofErr w:type="gramEnd"/>
      <w:r w:rsidRPr="00937989">
        <w:rPr>
          <w:rFonts w:ascii="Arial" w:hAnsi="Arial" w:cs="Arial"/>
          <w:sz w:val="24"/>
          <w:szCs w:val="24"/>
        </w:rPr>
        <w:t xml:space="preserve"> services, amenities, and food trends will be effective tools to be updated in the competitive market.</w:t>
      </w:r>
    </w:p>
    <w:p w14:paraId="570FB791" w14:textId="77777777" w:rsidR="0096260F" w:rsidRPr="00313F8F" w:rsidRDefault="0096260F" w:rsidP="0096260F">
      <w:pPr>
        <w:spacing w:line="360" w:lineRule="auto"/>
        <w:jc w:val="both"/>
        <w:rPr>
          <w:rFonts w:ascii="Arial" w:hAnsi="Arial" w:cs="Arial"/>
          <w:sz w:val="24"/>
          <w:szCs w:val="24"/>
        </w:rPr>
      </w:pPr>
      <w:r w:rsidRPr="00937989">
        <w:rPr>
          <w:rFonts w:ascii="Arial" w:hAnsi="Arial" w:cs="Arial"/>
          <w:b/>
          <w:sz w:val="24"/>
          <w:szCs w:val="24"/>
        </w:rPr>
        <w:t>Technological advancement:</w:t>
      </w:r>
      <w:r w:rsidRPr="00937989">
        <w:rPr>
          <w:rFonts w:ascii="Arial" w:hAnsi="Arial" w:cs="Arial"/>
          <w:sz w:val="24"/>
          <w:szCs w:val="24"/>
        </w:rPr>
        <w:t xml:space="preserve"> the use of technology in the hotel services and marketing sector will improve the business through easy task management.</w:t>
      </w:r>
    </w:p>
    <w:p w14:paraId="11022CD1" w14:textId="77777777" w:rsidR="0096260F" w:rsidRPr="00313F8F" w:rsidRDefault="0096260F" w:rsidP="0096260F">
      <w:pPr>
        <w:spacing w:line="360" w:lineRule="auto"/>
        <w:jc w:val="both"/>
        <w:rPr>
          <w:rFonts w:ascii="Arial" w:hAnsi="Arial" w:cs="Arial"/>
          <w:sz w:val="24"/>
          <w:szCs w:val="24"/>
        </w:rPr>
      </w:pPr>
    </w:p>
    <w:p w14:paraId="1B7DFA10" w14:textId="77777777" w:rsidR="0096260F" w:rsidRPr="00313F8F" w:rsidRDefault="0096260F" w:rsidP="0096260F">
      <w:pPr>
        <w:spacing w:line="360" w:lineRule="auto"/>
        <w:jc w:val="both"/>
        <w:rPr>
          <w:rFonts w:ascii="Arial" w:hAnsi="Arial" w:cs="Arial"/>
          <w:sz w:val="24"/>
          <w:szCs w:val="24"/>
        </w:rPr>
      </w:pPr>
    </w:p>
    <w:p w14:paraId="4AEEEAC3" w14:textId="77777777" w:rsidR="0096260F" w:rsidRPr="00313F8F" w:rsidRDefault="0096260F" w:rsidP="0096260F">
      <w:pPr>
        <w:spacing w:line="360" w:lineRule="auto"/>
        <w:jc w:val="both"/>
        <w:rPr>
          <w:rFonts w:ascii="Arial" w:hAnsi="Arial" w:cs="Arial"/>
          <w:sz w:val="24"/>
          <w:szCs w:val="24"/>
        </w:rPr>
      </w:pPr>
    </w:p>
    <w:p w14:paraId="4AB12876" w14:textId="77777777" w:rsidR="0096260F" w:rsidRPr="00313F8F" w:rsidRDefault="0096260F" w:rsidP="0096260F">
      <w:pPr>
        <w:spacing w:line="360" w:lineRule="auto"/>
        <w:jc w:val="both"/>
        <w:rPr>
          <w:rFonts w:ascii="Arial" w:hAnsi="Arial" w:cs="Arial"/>
          <w:sz w:val="24"/>
          <w:szCs w:val="24"/>
        </w:rPr>
      </w:pPr>
    </w:p>
    <w:p w14:paraId="096A06BF" w14:textId="77777777" w:rsidR="0096260F" w:rsidRPr="00313F8F" w:rsidRDefault="0096260F" w:rsidP="0096260F">
      <w:pPr>
        <w:spacing w:line="360" w:lineRule="auto"/>
        <w:jc w:val="both"/>
        <w:rPr>
          <w:rFonts w:ascii="Arial" w:hAnsi="Arial" w:cs="Arial"/>
          <w:sz w:val="24"/>
          <w:szCs w:val="24"/>
        </w:rPr>
      </w:pPr>
    </w:p>
    <w:p w14:paraId="439172A0" w14:textId="77777777" w:rsidR="0096260F" w:rsidRPr="00313F8F" w:rsidRDefault="0096260F" w:rsidP="0096260F">
      <w:pPr>
        <w:spacing w:line="360" w:lineRule="auto"/>
        <w:jc w:val="both"/>
        <w:rPr>
          <w:rFonts w:ascii="Arial" w:hAnsi="Arial" w:cs="Arial"/>
          <w:sz w:val="24"/>
          <w:szCs w:val="24"/>
        </w:rPr>
      </w:pPr>
    </w:p>
    <w:p w14:paraId="3DE74888" w14:textId="77777777" w:rsidR="0096260F" w:rsidRPr="00313F8F" w:rsidRDefault="0096260F" w:rsidP="0096260F">
      <w:pPr>
        <w:spacing w:line="360" w:lineRule="auto"/>
        <w:jc w:val="both"/>
        <w:rPr>
          <w:rFonts w:ascii="Arial" w:hAnsi="Arial" w:cs="Arial"/>
          <w:sz w:val="24"/>
          <w:szCs w:val="24"/>
        </w:rPr>
      </w:pPr>
    </w:p>
    <w:p w14:paraId="6CD64C2A" w14:textId="77777777" w:rsidR="0096260F" w:rsidRPr="00313F8F" w:rsidRDefault="0096260F" w:rsidP="0096260F">
      <w:pPr>
        <w:spacing w:line="360" w:lineRule="auto"/>
        <w:jc w:val="both"/>
        <w:rPr>
          <w:rFonts w:ascii="Arial" w:hAnsi="Arial" w:cs="Arial"/>
          <w:sz w:val="24"/>
          <w:szCs w:val="24"/>
        </w:rPr>
      </w:pPr>
    </w:p>
    <w:p w14:paraId="7434E163" w14:textId="77777777" w:rsidR="0096260F" w:rsidRPr="00313F8F" w:rsidRDefault="0096260F" w:rsidP="0096260F">
      <w:pPr>
        <w:spacing w:line="360" w:lineRule="auto"/>
        <w:jc w:val="both"/>
        <w:rPr>
          <w:rFonts w:ascii="Arial" w:hAnsi="Arial" w:cs="Arial"/>
          <w:sz w:val="24"/>
          <w:szCs w:val="24"/>
        </w:rPr>
      </w:pPr>
    </w:p>
    <w:p w14:paraId="2BB7962A" w14:textId="77777777" w:rsidR="0096260F" w:rsidRPr="00313F8F" w:rsidRDefault="0096260F" w:rsidP="0096260F">
      <w:pPr>
        <w:spacing w:line="360" w:lineRule="auto"/>
        <w:jc w:val="both"/>
        <w:rPr>
          <w:rFonts w:ascii="Arial" w:hAnsi="Arial" w:cs="Arial"/>
          <w:sz w:val="24"/>
          <w:szCs w:val="24"/>
        </w:rPr>
      </w:pPr>
    </w:p>
    <w:p w14:paraId="3D08A532" w14:textId="77777777" w:rsidR="0096260F" w:rsidRPr="00313F8F" w:rsidRDefault="0096260F" w:rsidP="0096260F">
      <w:pPr>
        <w:spacing w:line="360" w:lineRule="auto"/>
        <w:jc w:val="both"/>
        <w:rPr>
          <w:rFonts w:ascii="Arial" w:hAnsi="Arial" w:cs="Arial"/>
          <w:sz w:val="24"/>
          <w:szCs w:val="24"/>
        </w:rPr>
      </w:pPr>
    </w:p>
    <w:p w14:paraId="0FB64423" w14:textId="77777777" w:rsidR="0096260F" w:rsidRPr="00313F8F" w:rsidRDefault="0096260F" w:rsidP="0096260F">
      <w:pPr>
        <w:spacing w:line="360" w:lineRule="auto"/>
        <w:jc w:val="both"/>
        <w:rPr>
          <w:rFonts w:ascii="Arial" w:hAnsi="Arial" w:cs="Arial"/>
          <w:sz w:val="24"/>
          <w:szCs w:val="24"/>
        </w:rPr>
      </w:pPr>
    </w:p>
    <w:p w14:paraId="5E60A571" w14:textId="77777777" w:rsidR="0096260F" w:rsidRPr="00313F8F" w:rsidRDefault="0096260F" w:rsidP="0096260F">
      <w:pPr>
        <w:spacing w:line="360" w:lineRule="auto"/>
        <w:jc w:val="both"/>
        <w:rPr>
          <w:rFonts w:ascii="Arial" w:hAnsi="Arial" w:cs="Arial"/>
          <w:sz w:val="24"/>
          <w:szCs w:val="24"/>
        </w:rPr>
      </w:pPr>
    </w:p>
    <w:p w14:paraId="3CB7B8C4" w14:textId="77777777" w:rsidR="0096260F" w:rsidRPr="00313F8F" w:rsidRDefault="0096260F" w:rsidP="0096260F">
      <w:pPr>
        <w:spacing w:line="360" w:lineRule="auto"/>
        <w:jc w:val="both"/>
        <w:rPr>
          <w:rFonts w:ascii="Arial" w:hAnsi="Arial" w:cs="Arial"/>
          <w:sz w:val="24"/>
          <w:szCs w:val="24"/>
        </w:rPr>
      </w:pPr>
    </w:p>
    <w:p w14:paraId="6F381370" w14:textId="77777777" w:rsidR="0096260F" w:rsidRPr="00313F8F" w:rsidRDefault="0096260F" w:rsidP="0096260F">
      <w:pPr>
        <w:spacing w:line="360" w:lineRule="auto"/>
        <w:jc w:val="both"/>
        <w:rPr>
          <w:rFonts w:ascii="Arial" w:hAnsi="Arial" w:cs="Arial"/>
          <w:sz w:val="24"/>
          <w:szCs w:val="24"/>
        </w:rPr>
      </w:pPr>
    </w:p>
    <w:p w14:paraId="554EA087" w14:textId="77777777" w:rsidR="0096260F" w:rsidRPr="00313F8F" w:rsidRDefault="0096260F" w:rsidP="0096260F">
      <w:pPr>
        <w:spacing w:line="360" w:lineRule="auto"/>
        <w:jc w:val="both"/>
        <w:rPr>
          <w:rFonts w:ascii="Arial" w:hAnsi="Arial" w:cs="Arial"/>
          <w:sz w:val="24"/>
          <w:szCs w:val="24"/>
        </w:rPr>
      </w:pPr>
    </w:p>
    <w:p w14:paraId="44714A29" w14:textId="77777777" w:rsidR="0096260F" w:rsidRPr="00313F8F" w:rsidRDefault="0096260F" w:rsidP="0096260F">
      <w:pPr>
        <w:spacing w:line="360" w:lineRule="auto"/>
        <w:jc w:val="both"/>
        <w:rPr>
          <w:rFonts w:ascii="Arial" w:hAnsi="Arial" w:cs="Arial"/>
          <w:sz w:val="24"/>
          <w:szCs w:val="24"/>
        </w:rPr>
      </w:pPr>
    </w:p>
    <w:p w14:paraId="4936EF0B" w14:textId="77777777" w:rsidR="0096260F" w:rsidRPr="00313F8F" w:rsidRDefault="0096260F" w:rsidP="0096260F">
      <w:pPr>
        <w:pStyle w:val="Heading1"/>
        <w:rPr>
          <w:rFonts w:ascii="Arial" w:hAnsi="Arial" w:cs="Arial"/>
          <w:b/>
          <w:color w:val="auto"/>
          <w:sz w:val="28"/>
        </w:rPr>
      </w:pPr>
      <w:bookmarkStart w:id="7" w:name="_Toc134746834"/>
      <w:r w:rsidRPr="00313F8F">
        <w:rPr>
          <w:rFonts w:ascii="Arial" w:hAnsi="Arial" w:cs="Arial"/>
          <w:b/>
          <w:color w:val="auto"/>
          <w:sz w:val="28"/>
        </w:rPr>
        <w:t>References</w:t>
      </w:r>
      <w:bookmarkEnd w:id="7"/>
      <w:r w:rsidRPr="00313F8F">
        <w:rPr>
          <w:rFonts w:ascii="Arial" w:hAnsi="Arial" w:cs="Arial"/>
          <w:b/>
          <w:color w:val="auto"/>
          <w:sz w:val="28"/>
        </w:rPr>
        <w:t xml:space="preserve"> </w:t>
      </w:r>
    </w:p>
    <w:p w14:paraId="5B7D6544"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Al-</w:t>
      </w:r>
      <w:proofErr w:type="spellStart"/>
      <w:r w:rsidRPr="00313F8F">
        <w:rPr>
          <w:rFonts w:ascii="Arial" w:hAnsi="Arial" w:cs="Arial"/>
          <w:sz w:val="24"/>
          <w:szCs w:val="24"/>
          <w:shd w:val="clear" w:color="auto" w:fill="FFFFFF"/>
        </w:rPr>
        <w:t>Msallam</w:t>
      </w:r>
      <w:proofErr w:type="spellEnd"/>
      <w:r w:rsidRPr="00313F8F">
        <w:rPr>
          <w:rFonts w:ascii="Arial" w:hAnsi="Arial" w:cs="Arial"/>
          <w:sz w:val="24"/>
          <w:szCs w:val="24"/>
          <w:shd w:val="clear" w:color="auto" w:fill="FFFFFF"/>
        </w:rPr>
        <w:t>, S., (2015). Customer satisfaction and brand loyalty in the hotel industry. </w:t>
      </w:r>
      <w:r w:rsidRPr="00313F8F">
        <w:rPr>
          <w:rFonts w:ascii="Arial" w:hAnsi="Arial" w:cs="Arial"/>
          <w:i/>
          <w:iCs/>
          <w:sz w:val="24"/>
          <w:szCs w:val="24"/>
          <w:shd w:val="clear" w:color="auto" w:fill="FFFFFF"/>
        </w:rPr>
        <w:t>International Journal of Management Sciences and Business Research</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4</w:t>
      </w:r>
      <w:r w:rsidRPr="00313F8F">
        <w:rPr>
          <w:rFonts w:ascii="Arial" w:hAnsi="Arial" w:cs="Arial"/>
          <w:sz w:val="24"/>
          <w:szCs w:val="24"/>
          <w:shd w:val="clear" w:color="auto" w:fill="FFFFFF"/>
        </w:rPr>
        <w:t>.</w:t>
      </w:r>
    </w:p>
    <w:p w14:paraId="74A2CD99"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Baka, V., (2016). The becoming of user-generated reviews: Looking at the past to understand the future of managing reputation in the travel sector. </w:t>
      </w:r>
      <w:r w:rsidRPr="00313F8F">
        <w:rPr>
          <w:rFonts w:ascii="Arial" w:hAnsi="Arial" w:cs="Arial"/>
          <w:i/>
          <w:iCs/>
          <w:sz w:val="24"/>
          <w:szCs w:val="24"/>
          <w:shd w:val="clear" w:color="auto" w:fill="FFFFFF"/>
        </w:rPr>
        <w:t>Tourism management</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53</w:t>
      </w:r>
      <w:r w:rsidRPr="00313F8F">
        <w:rPr>
          <w:rFonts w:ascii="Arial" w:hAnsi="Arial" w:cs="Arial"/>
          <w:sz w:val="24"/>
          <w:szCs w:val="24"/>
          <w:shd w:val="clear" w:color="auto" w:fill="FFFFFF"/>
        </w:rPr>
        <w:t>, pp.148-162.</w:t>
      </w:r>
    </w:p>
    <w:p w14:paraId="24B65601"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 xml:space="preserve">Berezina, K., </w:t>
      </w:r>
      <w:proofErr w:type="spellStart"/>
      <w:r w:rsidRPr="00313F8F">
        <w:rPr>
          <w:rFonts w:ascii="Arial" w:hAnsi="Arial" w:cs="Arial"/>
          <w:sz w:val="24"/>
          <w:szCs w:val="24"/>
          <w:shd w:val="clear" w:color="auto" w:fill="FFFFFF"/>
        </w:rPr>
        <w:t>Bilgihan</w:t>
      </w:r>
      <w:proofErr w:type="spellEnd"/>
      <w:r w:rsidRPr="00313F8F">
        <w:rPr>
          <w:rFonts w:ascii="Arial" w:hAnsi="Arial" w:cs="Arial"/>
          <w:sz w:val="24"/>
          <w:szCs w:val="24"/>
          <w:shd w:val="clear" w:color="auto" w:fill="FFFFFF"/>
        </w:rPr>
        <w:t xml:space="preserve">, A., </w:t>
      </w:r>
      <w:proofErr w:type="spellStart"/>
      <w:r w:rsidRPr="00313F8F">
        <w:rPr>
          <w:rFonts w:ascii="Arial" w:hAnsi="Arial" w:cs="Arial"/>
          <w:sz w:val="24"/>
          <w:szCs w:val="24"/>
          <w:shd w:val="clear" w:color="auto" w:fill="FFFFFF"/>
        </w:rPr>
        <w:t>Cobanoglu</w:t>
      </w:r>
      <w:proofErr w:type="spellEnd"/>
      <w:r w:rsidRPr="00313F8F">
        <w:rPr>
          <w:rFonts w:ascii="Arial" w:hAnsi="Arial" w:cs="Arial"/>
          <w:sz w:val="24"/>
          <w:szCs w:val="24"/>
          <w:shd w:val="clear" w:color="auto" w:fill="FFFFFF"/>
        </w:rPr>
        <w:t xml:space="preserve">, C. and </w:t>
      </w:r>
      <w:proofErr w:type="spellStart"/>
      <w:r w:rsidRPr="00313F8F">
        <w:rPr>
          <w:rFonts w:ascii="Arial" w:hAnsi="Arial" w:cs="Arial"/>
          <w:sz w:val="24"/>
          <w:szCs w:val="24"/>
          <w:shd w:val="clear" w:color="auto" w:fill="FFFFFF"/>
        </w:rPr>
        <w:t>Okumus</w:t>
      </w:r>
      <w:proofErr w:type="spellEnd"/>
      <w:r w:rsidRPr="00313F8F">
        <w:rPr>
          <w:rFonts w:ascii="Arial" w:hAnsi="Arial" w:cs="Arial"/>
          <w:sz w:val="24"/>
          <w:szCs w:val="24"/>
          <w:shd w:val="clear" w:color="auto" w:fill="FFFFFF"/>
        </w:rPr>
        <w:t>, F., (2016). Understanding satisfied and dissatisfied hotel customers: text mining of online hotel reviews. </w:t>
      </w:r>
      <w:r w:rsidRPr="00313F8F">
        <w:rPr>
          <w:rFonts w:ascii="Arial" w:hAnsi="Arial" w:cs="Arial"/>
          <w:i/>
          <w:iCs/>
          <w:sz w:val="24"/>
          <w:szCs w:val="24"/>
          <w:shd w:val="clear" w:color="auto" w:fill="FFFFFF"/>
        </w:rPr>
        <w:t>Journal of Hospitality Marketing &amp; Management</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25</w:t>
      </w:r>
      <w:r w:rsidRPr="00313F8F">
        <w:rPr>
          <w:rFonts w:ascii="Arial" w:hAnsi="Arial" w:cs="Arial"/>
          <w:sz w:val="24"/>
          <w:szCs w:val="24"/>
          <w:shd w:val="clear" w:color="auto" w:fill="FFFFFF"/>
        </w:rPr>
        <w:t>(1), pp.1-24.</w:t>
      </w:r>
    </w:p>
    <w:p w14:paraId="020E1BBD"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Cetin, G. and Walls, A., (2016). Understanding the customer experiences from the perspective of guests and hotel managers: Empirical findings from luxury hotels in Istanbul, Turkey. </w:t>
      </w:r>
      <w:r w:rsidRPr="00313F8F">
        <w:rPr>
          <w:rFonts w:ascii="Arial" w:hAnsi="Arial" w:cs="Arial"/>
          <w:i/>
          <w:iCs/>
          <w:sz w:val="24"/>
          <w:szCs w:val="24"/>
          <w:shd w:val="clear" w:color="auto" w:fill="FFFFFF"/>
        </w:rPr>
        <w:t>Journal of Hospitality Marketing &amp; Management</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25</w:t>
      </w:r>
      <w:r w:rsidRPr="00313F8F">
        <w:rPr>
          <w:rFonts w:ascii="Arial" w:hAnsi="Arial" w:cs="Arial"/>
          <w:sz w:val="24"/>
          <w:szCs w:val="24"/>
          <w:shd w:val="clear" w:color="auto" w:fill="FFFFFF"/>
        </w:rPr>
        <w:t>(4), pp.395-424.</w:t>
      </w:r>
    </w:p>
    <w:p w14:paraId="724ADE0D"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 xml:space="preserve">Chevalier, M. and </w:t>
      </w:r>
      <w:proofErr w:type="spellStart"/>
      <w:r w:rsidRPr="00313F8F">
        <w:rPr>
          <w:rFonts w:ascii="Arial" w:hAnsi="Arial" w:cs="Arial"/>
          <w:sz w:val="24"/>
          <w:szCs w:val="24"/>
          <w:shd w:val="clear" w:color="auto" w:fill="FFFFFF"/>
        </w:rPr>
        <w:t>Gutsatz</w:t>
      </w:r>
      <w:proofErr w:type="spellEnd"/>
      <w:r w:rsidRPr="00313F8F">
        <w:rPr>
          <w:rFonts w:ascii="Arial" w:hAnsi="Arial" w:cs="Arial"/>
          <w:sz w:val="24"/>
          <w:szCs w:val="24"/>
          <w:shd w:val="clear" w:color="auto" w:fill="FFFFFF"/>
        </w:rPr>
        <w:t>, M., (2020). </w:t>
      </w:r>
      <w:r w:rsidRPr="00313F8F">
        <w:rPr>
          <w:rFonts w:ascii="Arial" w:hAnsi="Arial" w:cs="Arial"/>
          <w:i/>
          <w:iCs/>
          <w:sz w:val="24"/>
          <w:szCs w:val="24"/>
          <w:shd w:val="clear" w:color="auto" w:fill="FFFFFF"/>
        </w:rPr>
        <w:t>Luxury retail and digital management: Developing customer experience in a digital world</w:t>
      </w:r>
      <w:r w:rsidRPr="00313F8F">
        <w:rPr>
          <w:rFonts w:ascii="Arial" w:hAnsi="Arial" w:cs="Arial"/>
          <w:sz w:val="24"/>
          <w:szCs w:val="24"/>
          <w:shd w:val="clear" w:color="auto" w:fill="FFFFFF"/>
        </w:rPr>
        <w:t>. John Wiley &amp; Sons.</w:t>
      </w:r>
    </w:p>
    <w:p w14:paraId="3D358200"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proofErr w:type="spellStart"/>
      <w:r w:rsidRPr="00313F8F">
        <w:rPr>
          <w:rFonts w:ascii="Arial" w:hAnsi="Arial" w:cs="Arial"/>
          <w:sz w:val="24"/>
          <w:szCs w:val="24"/>
          <w:shd w:val="clear" w:color="auto" w:fill="FFFFFF"/>
        </w:rPr>
        <w:t>Gantsho</w:t>
      </w:r>
      <w:proofErr w:type="spellEnd"/>
      <w:r w:rsidRPr="00313F8F">
        <w:rPr>
          <w:rFonts w:ascii="Arial" w:hAnsi="Arial" w:cs="Arial"/>
          <w:sz w:val="24"/>
          <w:szCs w:val="24"/>
          <w:shd w:val="clear" w:color="auto" w:fill="FFFFFF"/>
        </w:rPr>
        <w:t xml:space="preserve">, Y. and </w:t>
      </w:r>
      <w:proofErr w:type="spellStart"/>
      <w:r w:rsidRPr="00313F8F">
        <w:rPr>
          <w:rFonts w:ascii="Arial" w:hAnsi="Arial" w:cs="Arial"/>
          <w:sz w:val="24"/>
          <w:szCs w:val="24"/>
          <w:shd w:val="clear" w:color="auto" w:fill="FFFFFF"/>
        </w:rPr>
        <w:t>Sukdeo</w:t>
      </w:r>
      <w:proofErr w:type="spellEnd"/>
      <w:r w:rsidRPr="00313F8F">
        <w:rPr>
          <w:rFonts w:ascii="Arial" w:hAnsi="Arial" w:cs="Arial"/>
          <w:sz w:val="24"/>
          <w:szCs w:val="24"/>
          <w:shd w:val="clear" w:color="auto" w:fill="FFFFFF"/>
        </w:rPr>
        <w:t>, N., (2018), July. Impact of organizational culture on service quality. In </w:t>
      </w:r>
      <w:r w:rsidRPr="00313F8F">
        <w:rPr>
          <w:rFonts w:ascii="Arial" w:hAnsi="Arial" w:cs="Arial"/>
          <w:i/>
          <w:iCs/>
          <w:sz w:val="24"/>
          <w:szCs w:val="24"/>
          <w:shd w:val="clear" w:color="auto" w:fill="FFFFFF"/>
        </w:rPr>
        <w:t>Proceedings of the International Conference on Industrial Engineering and Operations Management</w:t>
      </w:r>
      <w:r w:rsidRPr="00313F8F">
        <w:rPr>
          <w:rFonts w:ascii="Arial" w:hAnsi="Arial" w:cs="Arial"/>
          <w:sz w:val="24"/>
          <w:szCs w:val="24"/>
          <w:shd w:val="clear" w:color="auto" w:fill="FFFFFF"/>
        </w:rPr>
        <w:t> (pp. 1659-1667).</w:t>
      </w:r>
    </w:p>
    <w:p w14:paraId="48C90C59"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Ho, V., (2017). Giving offense and making amends: How hotel management attempts to manage rapport with dissatisfied customers. </w:t>
      </w:r>
      <w:r w:rsidRPr="00313F8F">
        <w:rPr>
          <w:rFonts w:ascii="Arial" w:hAnsi="Arial" w:cs="Arial"/>
          <w:i/>
          <w:iCs/>
          <w:sz w:val="24"/>
          <w:szCs w:val="24"/>
          <w:shd w:val="clear" w:color="auto" w:fill="FFFFFF"/>
        </w:rPr>
        <w:t>Journal of Pragmatics</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109</w:t>
      </w:r>
      <w:r w:rsidRPr="00313F8F">
        <w:rPr>
          <w:rFonts w:ascii="Arial" w:hAnsi="Arial" w:cs="Arial"/>
          <w:sz w:val="24"/>
          <w:szCs w:val="24"/>
          <w:shd w:val="clear" w:color="auto" w:fill="FFFFFF"/>
        </w:rPr>
        <w:t>, pp.1-11.</w:t>
      </w:r>
    </w:p>
    <w:p w14:paraId="63EB7DB5"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proofErr w:type="spellStart"/>
      <w:r w:rsidRPr="00313F8F">
        <w:rPr>
          <w:rFonts w:ascii="Arial" w:hAnsi="Arial" w:cs="Arial"/>
          <w:sz w:val="24"/>
          <w:szCs w:val="24"/>
          <w:shd w:val="clear" w:color="auto" w:fill="FFFFFF"/>
        </w:rPr>
        <w:lastRenderedPageBreak/>
        <w:t>McAlinden</w:t>
      </w:r>
      <w:proofErr w:type="spellEnd"/>
      <w:r w:rsidRPr="00313F8F">
        <w:rPr>
          <w:rFonts w:ascii="Arial" w:hAnsi="Arial" w:cs="Arial"/>
          <w:sz w:val="24"/>
          <w:szCs w:val="24"/>
          <w:shd w:val="clear" w:color="auto" w:fill="FFFFFF"/>
        </w:rPr>
        <w:t xml:space="preserve">, C., Khadka, J. and </w:t>
      </w:r>
      <w:proofErr w:type="spellStart"/>
      <w:r w:rsidRPr="00313F8F">
        <w:rPr>
          <w:rFonts w:ascii="Arial" w:hAnsi="Arial" w:cs="Arial"/>
          <w:sz w:val="24"/>
          <w:szCs w:val="24"/>
          <w:shd w:val="clear" w:color="auto" w:fill="FFFFFF"/>
        </w:rPr>
        <w:t>Pesudovs</w:t>
      </w:r>
      <w:proofErr w:type="spellEnd"/>
      <w:r w:rsidRPr="00313F8F">
        <w:rPr>
          <w:rFonts w:ascii="Arial" w:hAnsi="Arial" w:cs="Arial"/>
          <w:sz w:val="24"/>
          <w:szCs w:val="24"/>
          <w:shd w:val="clear" w:color="auto" w:fill="FFFFFF"/>
        </w:rPr>
        <w:t>, K., (2015). Precision (repeatability and reproducibility) studies and sample-size calculation. </w:t>
      </w:r>
      <w:r w:rsidRPr="00313F8F">
        <w:rPr>
          <w:rFonts w:ascii="Arial" w:hAnsi="Arial" w:cs="Arial"/>
          <w:i/>
          <w:iCs/>
          <w:sz w:val="24"/>
          <w:szCs w:val="24"/>
          <w:shd w:val="clear" w:color="auto" w:fill="FFFFFF"/>
        </w:rPr>
        <w:t>Journal of Cataract &amp; Refractive Surgery</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41</w:t>
      </w:r>
      <w:r w:rsidRPr="00313F8F">
        <w:rPr>
          <w:rFonts w:ascii="Arial" w:hAnsi="Arial" w:cs="Arial"/>
          <w:sz w:val="24"/>
          <w:szCs w:val="24"/>
          <w:shd w:val="clear" w:color="auto" w:fill="FFFFFF"/>
        </w:rPr>
        <w:t>(12), pp.2598-2604.</w:t>
      </w:r>
    </w:p>
    <w:p w14:paraId="5C427E9D"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proofErr w:type="spellStart"/>
      <w:r w:rsidRPr="00313F8F">
        <w:rPr>
          <w:rFonts w:ascii="Arial" w:hAnsi="Arial" w:cs="Arial"/>
          <w:sz w:val="24"/>
          <w:szCs w:val="24"/>
          <w:shd w:val="clear" w:color="auto" w:fill="FFFFFF"/>
        </w:rPr>
        <w:t>Obeidat</w:t>
      </w:r>
      <w:proofErr w:type="spellEnd"/>
      <w:r w:rsidRPr="00313F8F">
        <w:rPr>
          <w:rFonts w:ascii="Arial" w:hAnsi="Arial" w:cs="Arial"/>
          <w:sz w:val="24"/>
          <w:szCs w:val="24"/>
          <w:shd w:val="clear" w:color="auto" w:fill="FFFFFF"/>
        </w:rPr>
        <w:t xml:space="preserve">, A.M., </w:t>
      </w:r>
      <w:proofErr w:type="spellStart"/>
      <w:r w:rsidRPr="00313F8F">
        <w:rPr>
          <w:rFonts w:ascii="Arial" w:hAnsi="Arial" w:cs="Arial"/>
          <w:sz w:val="24"/>
          <w:szCs w:val="24"/>
          <w:shd w:val="clear" w:color="auto" w:fill="FFFFFF"/>
        </w:rPr>
        <w:t>Abualoush</w:t>
      </w:r>
      <w:proofErr w:type="spellEnd"/>
      <w:r w:rsidRPr="00313F8F">
        <w:rPr>
          <w:rFonts w:ascii="Arial" w:hAnsi="Arial" w:cs="Arial"/>
          <w:sz w:val="24"/>
          <w:szCs w:val="24"/>
          <w:shd w:val="clear" w:color="auto" w:fill="FFFFFF"/>
        </w:rPr>
        <w:t xml:space="preserve">, S.H., </w:t>
      </w:r>
      <w:proofErr w:type="spellStart"/>
      <w:r w:rsidRPr="00313F8F">
        <w:rPr>
          <w:rFonts w:ascii="Arial" w:hAnsi="Arial" w:cs="Arial"/>
          <w:sz w:val="24"/>
          <w:szCs w:val="24"/>
          <w:shd w:val="clear" w:color="auto" w:fill="FFFFFF"/>
        </w:rPr>
        <w:t>Irtaimeh</w:t>
      </w:r>
      <w:proofErr w:type="spellEnd"/>
      <w:r w:rsidRPr="00313F8F">
        <w:rPr>
          <w:rFonts w:ascii="Arial" w:hAnsi="Arial" w:cs="Arial"/>
          <w:sz w:val="24"/>
          <w:szCs w:val="24"/>
          <w:shd w:val="clear" w:color="auto" w:fill="FFFFFF"/>
        </w:rPr>
        <w:t xml:space="preserve">, H.J., </w:t>
      </w:r>
      <w:proofErr w:type="spellStart"/>
      <w:r w:rsidRPr="00313F8F">
        <w:rPr>
          <w:rFonts w:ascii="Arial" w:hAnsi="Arial" w:cs="Arial"/>
          <w:sz w:val="24"/>
          <w:szCs w:val="24"/>
          <w:shd w:val="clear" w:color="auto" w:fill="FFFFFF"/>
        </w:rPr>
        <w:t>Khaddam</w:t>
      </w:r>
      <w:proofErr w:type="spellEnd"/>
      <w:r w:rsidRPr="00313F8F">
        <w:rPr>
          <w:rFonts w:ascii="Arial" w:hAnsi="Arial" w:cs="Arial"/>
          <w:sz w:val="24"/>
          <w:szCs w:val="24"/>
          <w:shd w:val="clear" w:color="auto" w:fill="FFFFFF"/>
        </w:rPr>
        <w:t xml:space="preserve">, A.A. and </w:t>
      </w:r>
      <w:proofErr w:type="spellStart"/>
      <w:r w:rsidRPr="00313F8F">
        <w:rPr>
          <w:rFonts w:ascii="Arial" w:hAnsi="Arial" w:cs="Arial"/>
          <w:sz w:val="24"/>
          <w:szCs w:val="24"/>
          <w:shd w:val="clear" w:color="auto" w:fill="FFFFFF"/>
        </w:rPr>
        <w:t>Bataineh</w:t>
      </w:r>
      <w:proofErr w:type="spellEnd"/>
      <w:r w:rsidRPr="00313F8F">
        <w:rPr>
          <w:rFonts w:ascii="Arial" w:hAnsi="Arial" w:cs="Arial"/>
          <w:sz w:val="24"/>
          <w:szCs w:val="24"/>
          <w:shd w:val="clear" w:color="auto" w:fill="FFFFFF"/>
        </w:rPr>
        <w:t>, K.A., (2018). The role of organisational culture in enhancing the human capital applied study on the social security corporation. </w:t>
      </w:r>
      <w:r w:rsidRPr="00313F8F">
        <w:rPr>
          <w:rFonts w:ascii="Arial" w:hAnsi="Arial" w:cs="Arial"/>
          <w:i/>
          <w:iCs/>
          <w:sz w:val="24"/>
          <w:szCs w:val="24"/>
          <w:shd w:val="clear" w:color="auto" w:fill="FFFFFF"/>
        </w:rPr>
        <w:t>International Journal of Learning and Intellectual Capital</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15</w:t>
      </w:r>
      <w:r w:rsidRPr="00313F8F">
        <w:rPr>
          <w:rFonts w:ascii="Arial" w:hAnsi="Arial" w:cs="Arial"/>
          <w:sz w:val="24"/>
          <w:szCs w:val="24"/>
          <w:shd w:val="clear" w:color="auto" w:fill="FFFFFF"/>
        </w:rPr>
        <w:t>(3), pp.258-276.</w:t>
      </w:r>
    </w:p>
    <w:p w14:paraId="7E004285" w14:textId="77777777" w:rsidR="0096260F" w:rsidRPr="00313F8F" w:rsidRDefault="0096260F" w:rsidP="0096260F">
      <w:pPr>
        <w:spacing w:line="360" w:lineRule="auto"/>
        <w:ind w:left="720" w:hanging="720"/>
        <w:jc w:val="both"/>
        <w:rPr>
          <w:rFonts w:ascii="Arial" w:hAnsi="Arial" w:cs="Arial"/>
          <w:sz w:val="24"/>
          <w:szCs w:val="24"/>
        </w:rPr>
      </w:pPr>
      <w:proofErr w:type="spellStart"/>
      <w:r w:rsidRPr="00313F8F">
        <w:rPr>
          <w:rFonts w:ascii="Arial" w:hAnsi="Arial" w:cs="Arial"/>
          <w:sz w:val="24"/>
          <w:szCs w:val="24"/>
          <w:shd w:val="clear" w:color="auto" w:fill="FFFFFF"/>
        </w:rPr>
        <w:t>Pakurár</w:t>
      </w:r>
      <w:proofErr w:type="spellEnd"/>
      <w:r w:rsidRPr="00313F8F">
        <w:rPr>
          <w:rFonts w:ascii="Arial" w:hAnsi="Arial" w:cs="Arial"/>
          <w:sz w:val="24"/>
          <w:szCs w:val="24"/>
          <w:shd w:val="clear" w:color="auto" w:fill="FFFFFF"/>
        </w:rPr>
        <w:t xml:space="preserve">, M., Haddad, H., Nagy, J., Popp, J. and </w:t>
      </w:r>
      <w:proofErr w:type="spellStart"/>
      <w:r w:rsidRPr="00313F8F">
        <w:rPr>
          <w:rFonts w:ascii="Arial" w:hAnsi="Arial" w:cs="Arial"/>
          <w:sz w:val="24"/>
          <w:szCs w:val="24"/>
          <w:shd w:val="clear" w:color="auto" w:fill="FFFFFF"/>
        </w:rPr>
        <w:t>Oláh</w:t>
      </w:r>
      <w:proofErr w:type="spellEnd"/>
      <w:r w:rsidRPr="00313F8F">
        <w:rPr>
          <w:rFonts w:ascii="Arial" w:hAnsi="Arial" w:cs="Arial"/>
          <w:sz w:val="24"/>
          <w:szCs w:val="24"/>
          <w:shd w:val="clear" w:color="auto" w:fill="FFFFFF"/>
        </w:rPr>
        <w:t>, J., (2019). The service quality dimensions that affect customer satisfaction in the Jordanian banking sector. </w:t>
      </w:r>
      <w:r w:rsidRPr="00313F8F">
        <w:rPr>
          <w:rFonts w:ascii="Arial" w:hAnsi="Arial" w:cs="Arial"/>
          <w:i/>
          <w:iCs/>
          <w:sz w:val="24"/>
          <w:szCs w:val="24"/>
          <w:shd w:val="clear" w:color="auto" w:fill="FFFFFF"/>
        </w:rPr>
        <w:t>Sustainability</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11</w:t>
      </w:r>
      <w:r w:rsidRPr="00313F8F">
        <w:rPr>
          <w:rFonts w:ascii="Arial" w:hAnsi="Arial" w:cs="Arial"/>
          <w:sz w:val="24"/>
          <w:szCs w:val="24"/>
          <w:shd w:val="clear" w:color="auto" w:fill="FFFFFF"/>
        </w:rPr>
        <w:t>(4), p.1113.</w:t>
      </w:r>
    </w:p>
    <w:p w14:paraId="6B04E153"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 xml:space="preserve">Peillon, S., </w:t>
      </w:r>
      <w:proofErr w:type="spellStart"/>
      <w:r w:rsidRPr="00313F8F">
        <w:rPr>
          <w:rFonts w:ascii="Arial" w:hAnsi="Arial" w:cs="Arial"/>
          <w:sz w:val="24"/>
          <w:szCs w:val="24"/>
          <w:shd w:val="clear" w:color="auto" w:fill="FFFFFF"/>
        </w:rPr>
        <w:t>Dubruc</w:t>
      </w:r>
      <w:proofErr w:type="spellEnd"/>
      <w:r w:rsidRPr="00313F8F">
        <w:rPr>
          <w:rFonts w:ascii="Arial" w:hAnsi="Arial" w:cs="Arial"/>
          <w:sz w:val="24"/>
          <w:szCs w:val="24"/>
          <w:shd w:val="clear" w:color="auto" w:fill="FFFFFF"/>
        </w:rPr>
        <w:t>, N. and Mansour, M., (2018). Service and customer orientation of corporate culture in a French manufacturing SME. </w:t>
      </w:r>
      <w:r w:rsidRPr="00313F8F">
        <w:rPr>
          <w:rFonts w:ascii="Arial" w:hAnsi="Arial" w:cs="Arial"/>
          <w:i/>
          <w:iCs/>
          <w:sz w:val="24"/>
          <w:szCs w:val="24"/>
          <w:shd w:val="clear" w:color="auto" w:fill="FFFFFF"/>
        </w:rPr>
        <w:t>Procedia CIRP</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73</w:t>
      </w:r>
      <w:r w:rsidRPr="00313F8F">
        <w:rPr>
          <w:rFonts w:ascii="Arial" w:hAnsi="Arial" w:cs="Arial"/>
          <w:sz w:val="24"/>
          <w:szCs w:val="24"/>
          <w:shd w:val="clear" w:color="auto" w:fill="FFFFFF"/>
        </w:rPr>
        <w:t>, pp.91-95.</w:t>
      </w:r>
    </w:p>
    <w:p w14:paraId="3545147B"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Phillips, S., Thai, V.V. and Halim, Z., (2019). Airline value chain capabilities and CSR performance: The connection between CSR leadership and CSR culture with CSR performance, customer satisfaction and financial performance. </w:t>
      </w:r>
      <w:r w:rsidRPr="00313F8F">
        <w:rPr>
          <w:rFonts w:ascii="Arial" w:hAnsi="Arial" w:cs="Arial"/>
          <w:i/>
          <w:iCs/>
          <w:sz w:val="24"/>
          <w:szCs w:val="24"/>
          <w:shd w:val="clear" w:color="auto" w:fill="FFFFFF"/>
        </w:rPr>
        <w:t>The Asian Journal of Shipping and Logistics</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35</w:t>
      </w:r>
      <w:r w:rsidRPr="00313F8F">
        <w:rPr>
          <w:rFonts w:ascii="Arial" w:hAnsi="Arial" w:cs="Arial"/>
          <w:sz w:val="24"/>
          <w:szCs w:val="24"/>
          <w:shd w:val="clear" w:color="auto" w:fill="FFFFFF"/>
        </w:rPr>
        <w:t>(1), pp.30-40.</w:t>
      </w:r>
    </w:p>
    <w:p w14:paraId="362F78BE"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Sparks, B.A., So, K.K.F. and Bradley, G.L., (2016). Responding to negative online reviews: The effects of hotel responses on customer inferences of trust and concern. </w:t>
      </w:r>
      <w:r w:rsidRPr="00313F8F">
        <w:rPr>
          <w:rFonts w:ascii="Arial" w:hAnsi="Arial" w:cs="Arial"/>
          <w:i/>
          <w:iCs/>
          <w:sz w:val="24"/>
          <w:szCs w:val="24"/>
          <w:shd w:val="clear" w:color="auto" w:fill="FFFFFF"/>
        </w:rPr>
        <w:t>Tourism Management</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53</w:t>
      </w:r>
      <w:r w:rsidRPr="00313F8F">
        <w:rPr>
          <w:rFonts w:ascii="Arial" w:hAnsi="Arial" w:cs="Arial"/>
          <w:sz w:val="24"/>
          <w:szCs w:val="24"/>
          <w:shd w:val="clear" w:color="auto" w:fill="FFFFFF"/>
        </w:rPr>
        <w:t>, pp.74-85.</w:t>
      </w:r>
    </w:p>
    <w:p w14:paraId="5637E47E"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r w:rsidRPr="00313F8F">
        <w:rPr>
          <w:rFonts w:ascii="Arial" w:hAnsi="Arial" w:cs="Arial"/>
          <w:sz w:val="24"/>
          <w:szCs w:val="24"/>
          <w:shd w:val="clear" w:color="auto" w:fill="FFFFFF"/>
        </w:rPr>
        <w:t>Subramanian, N., Gunasekaran, A. and Gao, Y., (2016). Innovative service satisfaction and customer promotion behaviour in the Chinese budget hotel: an empirical study. </w:t>
      </w:r>
      <w:r w:rsidRPr="00313F8F">
        <w:rPr>
          <w:rFonts w:ascii="Arial" w:hAnsi="Arial" w:cs="Arial"/>
          <w:i/>
          <w:iCs/>
          <w:sz w:val="24"/>
          <w:szCs w:val="24"/>
          <w:shd w:val="clear" w:color="auto" w:fill="FFFFFF"/>
        </w:rPr>
        <w:t>International Journal of Production Economics</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171</w:t>
      </w:r>
      <w:r w:rsidRPr="00313F8F">
        <w:rPr>
          <w:rFonts w:ascii="Arial" w:hAnsi="Arial" w:cs="Arial"/>
          <w:sz w:val="24"/>
          <w:szCs w:val="24"/>
          <w:shd w:val="clear" w:color="auto" w:fill="FFFFFF"/>
        </w:rPr>
        <w:t>, pp.201-210.</w:t>
      </w:r>
    </w:p>
    <w:p w14:paraId="39459CF3" w14:textId="77777777" w:rsidR="0096260F" w:rsidRPr="00313F8F" w:rsidRDefault="0096260F" w:rsidP="0096260F">
      <w:pPr>
        <w:spacing w:line="360" w:lineRule="auto"/>
        <w:ind w:left="720" w:hanging="720"/>
        <w:jc w:val="both"/>
        <w:rPr>
          <w:rFonts w:ascii="Arial" w:hAnsi="Arial" w:cs="Arial"/>
          <w:sz w:val="24"/>
          <w:szCs w:val="24"/>
          <w:shd w:val="clear" w:color="auto" w:fill="FFFFFF"/>
        </w:rPr>
      </w:pPr>
      <w:proofErr w:type="spellStart"/>
      <w:r w:rsidRPr="00313F8F">
        <w:rPr>
          <w:rFonts w:ascii="Arial" w:hAnsi="Arial" w:cs="Arial"/>
          <w:sz w:val="24"/>
          <w:szCs w:val="24"/>
          <w:shd w:val="clear" w:color="auto" w:fill="FFFFFF"/>
        </w:rPr>
        <w:t>Xie</w:t>
      </w:r>
      <w:proofErr w:type="spellEnd"/>
      <w:r w:rsidRPr="00313F8F">
        <w:rPr>
          <w:rFonts w:ascii="Arial" w:hAnsi="Arial" w:cs="Arial"/>
          <w:sz w:val="24"/>
          <w:szCs w:val="24"/>
          <w:shd w:val="clear" w:color="auto" w:fill="FFFFFF"/>
        </w:rPr>
        <w:t xml:space="preserve">, K.L., Chen, C. and Wu, S., (2016). Online consumer review factors affecting offline hotel popularity: evidence from </w:t>
      </w:r>
      <w:proofErr w:type="spellStart"/>
      <w:r w:rsidRPr="00313F8F">
        <w:rPr>
          <w:rFonts w:ascii="Arial" w:hAnsi="Arial" w:cs="Arial"/>
          <w:sz w:val="24"/>
          <w:szCs w:val="24"/>
          <w:shd w:val="clear" w:color="auto" w:fill="FFFFFF"/>
        </w:rPr>
        <w:t>tripadvisor</w:t>
      </w:r>
      <w:proofErr w:type="spellEnd"/>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Journal of Travel &amp; Tourism Marketing</w:t>
      </w:r>
      <w:r w:rsidRPr="00313F8F">
        <w:rPr>
          <w:rFonts w:ascii="Arial" w:hAnsi="Arial" w:cs="Arial"/>
          <w:sz w:val="24"/>
          <w:szCs w:val="24"/>
          <w:shd w:val="clear" w:color="auto" w:fill="FFFFFF"/>
        </w:rPr>
        <w:t>, </w:t>
      </w:r>
      <w:r w:rsidRPr="00313F8F">
        <w:rPr>
          <w:rFonts w:ascii="Arial" w:hAnsi="Arial" w:cs="Arial"/>
          <w:i/>
          <w:iCs/>
          <w:sz w:val="24"/>
          <w:szCs w:val="24"/>
          <w:shd w:val="clear" w:color="auto" w:fill="FFFFFF"/>
        </w:rPr>
        <w:t>33</w:t>
      </w:r>
      <w:r w:rsidRPr="00313F8F">
        <w:rPr>
          <w:rFonts w:ascii="Arial" w:hAnsi="Arial" w:cs="Arial"/>
          <w:sz w:val="24"/>
          <w:szCs w:val="24"/>
          <w:shd w:val="clear" w:color="auto" w:fill="FFFFFF"/>
        </w:rPr>
        <w:t>(2), pp.211-223.</w:t>
      </w:r>
    </w:p>
    <w:p w14:paraId="24DFABF6" w14:textId="77777777" w:rsidR="003958CA" w:rsidRDefault="003958CA"/>
    <w:sectPr w:rsidR="003958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AFF" w:usb1="C000ACFF"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 w:name="Arial">
    <w:panose1 w:val="020B0604020202020204"/>
    <w:charset w:val="CC"/>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60F"/>
    <w:rsid w:val="000C54B3"/>
    <w:rsid w:val="003958CA"/>
    <w:rsid w:val="004C243F"/>
    <w:rsid w:val="009626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282397"/>
  <w15:chartTrackingRefBased/>
  <w15:docId w15:val="{A6E3BB1D-002B-B448-A2B7-DB4B2D454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260F"/>
    <w:pPr>
      <w:spacing w:after="160" w:line="259" w:lineRule="auto"/>
    </w:pPr>
    <w:rPr>
      <w:rFonts w:eastAsiaTheme="minorEastAsia"/>
      <w:sz w:val="22"/>
      <w:szCs w:val="22"/>
      <w:lang w:eastAsia="en-GB"/>
    </w:rPr>
  </w:style>
  <w:style w:type="paragraph" w:styleId="Heading1">
    <w:name w:val="heading 1"/>
    <w:basedOn w:val="Normal"/>
    <w:next w:val="Normal"/>
    <w:link w:val="Heading1Char"/>
    <w:uiPriority w:val="9"/>
    <w:qFormat/>
    <w:rsid w:val="009626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26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260F"/>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96260F"/>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96260F"/>
    <w:pPr>
      <w:outlineLvl w:val="9"/>
    </w:pPr>
    <w:rPr>
      <w:lang w:val="en-US" w:eastAsia="en-US"/>
    </w:rPr>
  </w:style>
  <w:style w:type="paragraph" w:styleId="TOC1">
    <w:name w:val="toc 1"/>
    <w:basedOn w:val="Normal"/>
    <w:next w:val="Normal"/>
    <w:autoRedefine/>
    <w:uiPriority w:val="39"/>
    <w:unhideWhenUsed/>
    <w:rsid w:val="0096260F"/>
    <w:pPr>
      <w:spacing w:after="100"/>
    </w:pPr>
  </w:style>
  <w:style w:type="paragraph" w:styleId="TOC2">
    <w:name w:val="toc 2"/>
    <w:basedOn w:val="Normal"/>
    <w:next w:val="Normal"/>
    <w:autoRedefine/>
    <w:uiPriority w:val="39"/>
    <w:unhideWhenUsed/>
    <w:rsid w:val="0096260F"/>
    <w:pPr>
      <w:spacing w:after="100"/>
      <w:ind w:left="220"/>
    </w:pPr>
  </w:style>
  <w:style w:type="character" w:styleId="Hyperlink">
    <w:name w:val="Hyperlink"/>
    <w:basedOn w:val="DefaultParagraphFont"/>
    <w:uiPriority w:val="99"/>
    <w:unhideWhenUsed/>
    <w:rsid w:val="009626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10</Pages>
  <Words>2108</Words>
  <Characters>12020</Characters>
  <Application>Microsoft Office Word</Application>
  <DocSecurity>0</DocSecurity>
  <Lines>100</Lines>
  <Paragraphs>28</Paragraphs>
  <ScaleCrop>false</ScaleCrop>
  <Company/>
  <LinksUpToDate>false</LinksUpToDate>
  <CharactersWithSpaces>14100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Rasel Ahmed (2233498)</dc:creator>
  <cp:keywords/>
  <dc:description/>
  <cp:lastModifiedBy>Rasel Ahmed (2233498)</cp:lastModifiedBy>
  <cp:revision>1</cp:revision>
  <dcterms:created xsi:type="dcterms:W3CDTF">2023-06-12T13:59:00Z</dcterms:created>
  <dcterms:modified xsi:type="dcterms:W3CDTF">2023-06-12T14:03:00Z</dcterms:modified>
</cp:coreProperties>
</file>