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40CE3" w14:textId="77777777" w:rsidR="00264B95" w:rsidRPr="00F111A4" w:rsidRDefault="00264B95" w:rsidP="00F111A4">
      <w:pPr>
        <w:spacing w:line="360" w:lineRule="auto"/>
        <w:jc w:val="center"/>
        <w:rPr>
          <w:rFonts w:ascii="Arial" w:hAnsi="Arial" w:cs="Arial"/>
          <w:b/>
          <w:bCs/>
          <w:sz w:val="24"/>
          <w:szCs w:val="24"/>
        </w:rPr>
      </w:pPr>
    </w:p>
    <w:p w14:paraId="0B91EE14" w14:textId="77777777" w:rsidR="00264B95" w:rsidRPr="00F111A4" w:rsidRDefault="00264B95" w:rsidP="00F111A4">
      <w:pPr>
        <w:spacing w:line="360" w:lineRule="auto"/>
        <w:jc w:val="center"/>
        <w:rPr>
          <w:rFonts w:ascii="Arial" w:hAnsi="Arial" w:cs="Arial"/>
          <w:b/>
          <w:bCs/>
          <w:sz w:val="24"/>
          <w:szCs w:val="24"/>
        </w:rPr>
      </w:pPr>
    </w:p>
    <w:p w14:paraId="29D7A415" w14:textId="77777777" w:rsidR="00264B95" w:rsidRPr="00F111A4" w:rsidRDefault="00264B95" w:rsidP="00F111A4">
      <w:pPr>
        <w:spacing w:line="360" w:lineRule="auto"/>
        <w:jc w:val="center"/>
        <w:rPr>
          <w:rFonts w:ascii="Arial" w:hAnsi="Arial" w:cs="Arial"/>
          <w:b/>
          <w:bCs/>
          <w:sz w:val="24"/>
          <w:szCs w:val="24"/>
        </w:rPr>
      </w:pPr>
    </w:p>
    <w:p w14:paraId="3951BE18" w14:textId="77777777" w:rsidR="00264B95" w:rsidRPr="00F111A4" w:rsidRDefault="00264B95" w:rsidP="00F111A4">
      <w:pPr>
        <w:spacing w:line="360" w:lineRule="auto"/>
        <w:jc w:val="center"/>
        <w:rPr>
          <w:rFonts w:ascii="Arial" w:hAnsi="Arial" w:cs="Arial"/>
          <w:b/>
          <w:bCs/>
          <w:sz w:val="24"/>
          <w:szCs w:val="24"/>
        </w:rPr>
      </w:pPr>
    </w:p>
    <w:p w14:paraId="408BDE3F" w14:textId="50BE8DC6" w:rsidR="00264B95" w:rsidRPr="00F111A4" w:rsidRDefault="00264B95" w:rsidP="00F111A4">
      <w:pPr>
        <w:spacing w:line="360" w:lineRule="auto"/>
        <w:jc w:val="center"/>
        <w:rPr>
          <w:rFonts w:ascii="Arial" w:hAnsi="Arial" w:cs="Arial"/>
          <w:b/>
          <w:bCs/>
          <w:sz w:val="24"/>
          <w:szCs w:val="24"/>
        </w:rPr>
      </w:pPr>
      <w:r w:rsidRPr="00F111A4">
        <w:rPr>
          <w:rFonts w:ascii="Arial" w:hAnsi="Arial" w:cs="Arial"/>
          <w:b/>
          <w:bCs/>
          <w:sz w:val="24"/>
          <w:szCs w:val="24"/>
        </w:rPr>
        <w:t>Food Beverage Operations</w:t>
      </w:r>
    </w:p>
    <w:p w14:paraId="5356C85B" w14:textId="1F743FE1" w:rsidR="00264B95" w:rsidRPr="00F111A4" w:rsidRDefault="00264B95" w:rsidP="00F111A4">
      <w:pPr>
        <w:spacing w:line="360" w:lineRule="auto"/>
        <w:jc w:val="center"/>
        <w:rPr>
          <w:rFonts w:ascii="Arial" w:hAnsi="Arial" w:cs="Arial"/>
          <w:b/>
          <w:bCs/>
          <w:sz w:val="24"/>
          <w:szCs w:val="24"/>
        </w:rPr>
      </w:pPr>
      <w:r w:rsidRPr="00F111A4">
        <w:rPr>
          <w:rFonts w:ascii="Arial" w:hAnsi="Arial" w:cs="Arial"/>
          <w:b/>
          <w:bCs/>
          <w:sz w:val="24"/>
          <w:szCs w:val="24"/>
        </w:rPr>
        <w:t xml:space="preserve">Students </w:t>
      </w:r>
      <w:proofErr w:type="spellStart"/>
      <w:proofErr w:type="gramStart"/>
      <w:r w:rsidRPr="00F111A4">
        <w:rPr>
          <w:rFonts w:ascii="Arial" w:hAnsi="Arial" w:cs="Arial"/>
          <w:b/>
          <w:bCs/>
          <w:sz w:val="24"/>
          <w:szCs w:val="24"/>
        </w:rPr>
        <w:t>name:</w:t>
      </w:r>
      <w:r w:rsidR="00F535CD">
        <w:rPr>
          <w:rFonts w:ascii="Arial" w:hAnsi="Arial" w:cs="Arial"/>
          <w:b/>
          <w:bCs/>
          <w:sz w:val="24"/>
          <w:szCs w:val="24"/>
        </w:rPr>
        <w:t>Ovidiu</w:t>
      </w:r>
      <w:proofErr w:type="spellEnd"/>
      <w:proofErr w:type="gramEnd"/>
      <w:r w:rsidR="00F535CD">
        <w:rPr>
          <w:rFonts w:ascii="Arial" w:hAnsi="Arial" w:cs="Arial"/>
          <w:b/>
          <w:bCs/>
          <w:sz w:val="24"/>
          <w:szCs w:val="24"/>
        </w:rPr>
        <w:t xml:space="preserve"> Bardas</w:t>
      </w:r>
    </w:p>
    <w:p w14:paraId="435120ED" w14:textId="166F6C02" w:rsidR="00264B95" w:rsidRPr="00F111A4" w:rsidRDefault="00264B95" w:rsidP="00F111A4">
      <w:pPr>
        <w:spacing w:line="360" w:lineRule="auto"/>
        <w:jc w:val="center"/>
        <w:rPr>
          <w:rFonts w:ascii="Arial" w:hAnsi="Arial" w:cs="Arial"/>
          <w:b/>
          <w:bCs/>
          <w:sz w:val="24"/>
          <w:szCs w:val="24"/>
        </w:rPr>
      </w:pPr>
      <w:r w:rsidRPr="00F111A4">
        <w:rPr>
          <w:rFonts w:ascii="Arial" w:hAnsi="Arial" w:cs="Arial"/>
          <w:b/>
          <w:bCs/>
          <w:sz w:val="24"/>
          <w:szCs w:val="24"/>
        </w:rPr>
        <w:t>Students number:</w:t>
      </w:r>
      <w:r w:rsidR="00F535CD">
        <w:rPr>
          <w:rFonts w:ascii="Arial" w:hAnsi="Arial" w:cs="Arial"/>
          <w:b/>
          <w:bCs/>
          <w:sz w:val="24"/>
          <w:szCs w:val="24"/>
        </w:rPr>
        <w:t xml:space="preserve"> 2225460</w:t>
      </w:r>
    </w:p>
    <w:p w14:paraId="1A690415" w14:textId="3BDA0F4E" w:rsidR="00264B95" w:rsidRPr="00F111A4" w:rsidRDefault="00264B95" w:rsidP="00F111A4">
      <w:pPr>
        <w:spacing w:line="360" w:lineRule="auto"/>
        <w:jc w:val="center"/>
        <w:rPr>
          <w:rFonts w:ascii="Arial" w:hAnsi="Arial" w:cs="Arial"/>
          <w:b/>
          <w:bCs/>
          <w:sz w:val="24"/>
          <w:szCs w:val="24"/>
        </w:rPr>
      </w:pPr>
      <w:r w:rsidRPr="00F111A4">
        <w:rPr>
          <w:rFonts w:ascii="Arial" w:hAnsi="Arial" w:cs="Arial"/>
          <w:b/>
          <w:bCs/>
          <w:sz w:val="24"/>
          <w:szCs w:val="24"/>
        </w:rPr>
        <w:t>Word count: 7</w:t>
      </w:r>
      <w:r w:rsidR="00D046A6" w:rsidRPr="00F111A4">
        <w:rPr>
          <w:rFonts w:ascii="Arial" w:hAnsi="Arial" w:cs="Arial"/>
          <w:b/>
          <w:bCs/>
          <w:sz w:val="24"/>
          <w:szCs w:val="24"/>
        </w:rPr>
        <w:t>54</w:t>
      </w:r>
    </w:p>
    <w:p w14:paraId="11EFCFA2" w14:textId="77777777" w:rsidR="00264B95" w:rsidRPr="00F111A4" w:rsidRDefault="00264B95" w:rsidP="00F111A4">
      <w:pPr>
        <w:spacing w:line="360" w:lineRule="auto"/>
        <w:rPr>
          <w:rFonts w:ascii="Arial" w:hAnsi="Arial" w:cs="Arial"/>
          <w:b/>
          <w:bCs/>
          <w:sz w:val="24"/>
          <w:szCs w:val="24"/>
        </w:rPr>
      </w:pPr>
      <w:r w:rsidRPr="00F111A4">
        <w:rPr>
          <w:rFonts w:ascii="Arial" w:hAnsi="Arial" w:cs="Arial"/>
          <w:b/>
          <w:bCs/>
          <w:sz w:val="24"/>
          <w:szCs w:val="24"/>
        </w:rPr>
        <w:br w:type="page"/>
      </w:r>
    </w:p>
    <w:p w14:paraId="6ADFC721" w14:textId="4382F4A2" w:rsidR="00184A07" w:rsidRPr="00F111A4" w:rsidRDefault="00C7116F" w:rsidP="00F111A4">
      <w:pPr>
        <w:spacing w:line="360" w:lineRule="auto"/>
        <w:rPr>
          <w:rFonts w:ascii="Arial" w:hAnsi="Arial" w:cs="Arial"/>
          <w:b/>
          <w:bCs/>
          <w:sz w:val="24"/>
          <w:szCs w:val="24"/>
        </w:rPr>
      </w:pPr>
      <w:r w:rsidRPr="00F111A4">
        <w:rPr>
          <w:rFonts w:ascii="Arial" w:hAnsi="Arial" w:cs="Arial"/>
          <w:b/>
          <w:bCs/>
          <w:sz w:val="24"/>
          <w:szCs w:val="24"/>
        </w:rPr>
        <w:lastRenderedPageBreak/>
        <w:t>Introduction</w:t>
      </w:r>
    </w:p>
    <w:p w14:paraId="7CF21FE1" w14:textId="1B19A792" w:rsidR="00C7116F" w:rsidRPr="00F111A4" w:rsidRDefault="000662D2" w:rsidP="00F111A4">
      <w:pPr>
        <w:spacing w:line="360" w:lineRule="auto"/>
        <w:rPr>
          <w:rFonts w:ascii="Arial" w:hAnsi="Arial" w:cs="Arial"/>
          <w:sz w:val="24"/>
          <w:szCs w:val="24"/>
        </w:rPr>
      </w:pPr>
      <w:r w:rsidRPr="00F111A4">
        <w:rPr>
          <w:rFonts w:ascii="Arial" w:hAnsi="Arial" w:cs="Arial"/>
          <w:sz w:val="24"/>
          <w:szCs w:val="24"/>
        </w:rPr>
        <w:t xml:space="preserve">The hospitality sector is a growing </w:t>
      </w:r>
      <w:r w:rsidR="005D0B41" w:rsidRPr="00F111A4">
        <w:rPr>
          <w:rFonts w:ascii="Arial" w:hAnsi="Arial" w:cs="Arial"/>
          <w:sz w:val="24"/>
          <w:szCs w:val="24"/>
        </w:rPr>
        <w:t xml:space="preserve">sector </w:t>
      </w:r>
      <w:r w:rsidRPr="00F111A4">
        <w:rPr>
          <w:rFonts w:ascii="Arial" w:hAnsi="Arial" w:cs="Arial"/>
          <w:sz w:val="24"/>
          <w:szCs w:val="24"/>
        </w:rPr>
        <w:t xml:space="preserve">thus employers are looking for individuals with the skills to help in the business.  Waiters in the sector are crucial in the continuation of the </w:t>
      </w:r>
      <w:proofErr w:type="spellStart"/>
      <w:r w:rsidRPr="00F111A4">
        <w:rPr>
          <w:rFonts w:ascii="Arial" w:hAnsi="Arial" w:cs="Arial"/>
          <w:sz w:val="24"/>
          <w:szCs w:val="24"/>
        </w:rPr>
        <w:t>busssiness</w:t>
      </w:r>
      <w:proofErr w:type="spellEnd"/>
      <w:r w:rsidRPr="00F111A4">
        <w:rPr>
          <w:rFonts w:ascii="Arial" w:hAnsi="Arial" w:cs="Arial"/>
          <w:sz w:val="24"/>
          <w:szCs w:val="24"/>
        </w:rPr>
        <w:t xml:space="preserve"> so they need to have a variety of skills such as good communication</w:t>
      </w:r>
      <w:r w:rsidR="00DF28A1" w:rsidRPr="00F111A4">
        <w:rPr>
          <w:rFonts w:ascii="Arial" w:hAnsi="Arial" w:cs="Arial"/>
          <w:sz w:val="24"/>
          <w:szCs w:val="24"/>
        </w:rPr>
        <w:t xml:space="preserve"> (</w:t>
      </w:r>
      <w:r w:rsidR="00DF28A1" w:rsidRPr="00F111A4">
        <w:rPr>
          <w:rFonts w:ascii="Arial" w:hAnsi="Arial" w:cs="Arial"/>
          <w:sz w:val="24"/>
          <w:szCs w:val="24"/>
          <w:shd w:val="clear" w:color="auto" w:fill="FFFFFF"/>
        </w:rPr>
        <w:t>Davis, 2013)</w:t>
      </w:r>
      <w:r w:rsidRPr="00F111A4">
        <w:rPr>
          <w:rFonts w:ascii="Arial" w:hAnsi="Arial" w:cs="Arial"/>
          <w:sz w:val="24"/>
          <w:szCs w:val="24"/>
        </w:rPr>
        <w:t xml:space="preserve">. The purpose of this reflective essay is to evaluate my experience working as a waiter in two different styles of restaurants: an English restaurant and a Chinese restaurant. I'll </w:t>
      </w:r>
      <w:proofErr w:type="spellStart"/>
      <w:r w:rsidRPr="00F111A4">
        <w:rPr>
          <w:rFonts w:ascii="Arial" w:hAnsi="Arial" w:cs="Arial"/>
          <w:sz w:val="24"/>
          <w:szCs w:val="24"/>
        </w:rPr>
        <w:t>analyse</w:t>
      </w:r>
      <w:proofErr w:type="spellEnd"/>
      <w:r w:rsidRPr="00F111A4">
        <w:rPr>
          <w:rFonts w:ascii="Arial" w:hAnsi="Arial" w:cs="Arial"/>
          <w:sz w:val="24"/>
          <w:szCs w:val="24"/>
        </w:rPr>
        <w:t xml:space="preserve"> my encounters using the Gibbs reflective cycle.</w:t>
      </w:r>
    </w:p>
    <w:p w14:paraId="3251A099" w14:textId="5C4B6C10" w:rsidR="00C7116F" w:rsidRPr="00F111A4" w:rsidRDefault="00C7116F" w:rsidP="00F111A4">
      <w:pPr>
        <w:spacing w:line="360" w:lineRule="auto"/>
        <w:rPr>
          <w:rFonts w:ascii="Arial" w:hAnsi="Arial" w:cs="Arial"/>
          <w:b/>
          <w:bCs/>
          <w:sz w:val="24"/>
          <w:szCs w:val="24"/>
        </w:rPr>
      </w:pPr>
      <w:r w:rsidRPr="00F111A4">
        <w:rPr>
          <w:rFonts w:ascii="Arial" w:hAnsi="Arial" w:cs="Arial"/>
          <w:b/>
          <w:bCs/>
          <w:sz w:val="24"/>
          <w:szCs w:val="24"/>
        </w:rPr>
        <w:t>Description</w:t>
      </w:r>
    </w:p>
    <w:p w14:paraId="77316A12" w14:textId="77777777" w:rsidR="000662D2" w:rsidRPr="00F111A4" w:rsidRDefault="000662D2" w:rsidP="00F111A4">
      <w:pPr>
        <w:spacing w:line="360" w:lineRule="auto"/>
        <w:rPr>
          <w:rFonts w:ascii="Arial" w:hAnsi="Arial" w:cs="Arial"/>
          <w:sz w:val="24"/>
          <w:szCs w:val="24"/>
        </w:rPr>
      </w:pPr>
      <w:r w:rsidRPr="00F111A4">
        <w:rPr>
          <w:rFonts w:ascii="Arial" w:hAnsi="Arial" w:cs="Arial"/>
          <w:sz w:val="24"/>
          <w:szCs w:val="24"/>
        </w:rPr>
        <w:t xml:space="preserve">Working as a waiter in both an English and a Chinese restaurant provided me with significant insight into the unique talents necessary for each venue. Excellent customer service and having a professional </w:t>
      </w:r>
      <w:proofErr w:type="spellStart"/>
      <w:r w:rsidRPr="00F111A4">
        <w:rPr>
          <w:rFonts w:ascii="Arial" w:hAnsi="Arial" w:cs="Arial"/>
          <w:sz w:val="24"/>
          <w:szCs w:val="24"/>
        </w:rPr>
        <w:t>demeanour</w:t>
      </w:r>
      <w:proofErr w:type="spellEnd"/>
      <w:r w:rsidRPr="00F111A4">
        <w:rPr>
          <w:rFonts w:ascii="Arial" w:hAnsi="Arial" w:cs="Arial"/>
          <w:sz w:val="24"/>
          <w:szCs w:val="24"/>
        </w:rPr>
        <w:t xml:space="preserve"> were priorities at the English restaurant. I gained knowledge of </w:t>
      </w:r>
      <w:proofErr w:type="gramStart"/>
      <w:r w:rsidRPr="00F111A4">
        <w:rPr>
          <w:rFonts w:ascii="Arial" w:hAnsi="Arial" w:cs="Arial"/>
          <w:sz w:val="24"/>
          <w:szCs w:val="24"/>
        </w:rPr>
        <w:t>the good</w:t>
      </w:r>
      <w:proofErr w:type="gramEnd"/>
      <w:r w:rsidRPr="00F111A4">
        <w:rPr>
          <w:rFonts w:ascii="Arial" w:hAnsi="Arial" w:cs="Arial"/>
          <w:sz w:val="24"/>
          <w:szCs w:val="24"/>
        </w:rPr>
        <w:t xml:space="preserve"> dining etiquette, including how to lay a table, pour wine, and converse politely with visitors. Working at a Chinese restaurant, on the other hand, required a whole different set of capabilities. It needed a deep grasp of Chinese cookery, including the numerous methods and provincial peculiarities. I developed my ability to navigate a menu with a wide range of alternatives and help customers make wise decisions. Communication skills were essential since I frequently had to cross linguistic divides and explain foreign foods. Flexibility was essential because the Chinese restaurant's business fluctuated throughout the day, with lunch and supper being its busiest times.</w:t>
      </w:r>
    </w:p>
    <w:p w14:paraId="448A923E" w14:textId="4E1E3057" w:rsidR="00D7604F" w:rsidRPr="00F111A4" w:rsidRDefault="00D7604F" w:rsidP="00F111A4">
      <w:pPr>
        <w:spacing w:line="360" w:lineRule="auto"/>
        <w:rPr>
          <w:rFonts w:ascii="Arial" w:hAnsi="Arial" w:cs="Arial"/>
          <w:b/>
          <w:bCs/>
          <w:sz w:val="24"/>
          <w:szCs w:val="24"/>
        </w:rPr>
      </w:pPr>
      <w:r w:rsidRPr="00F111A4">
        <w:rPr>
          <w:rFonts w:ascii="Arial" w:hAnsi="Arial" w:cs="Arial"/>
          <w:b/>
          <w:bCs/>
          <w:sz w:val="24"/>
          <w:szCs w:val="24"/>
        </w:rPr>
        <w:t>Feelings</w:t>
      </w:r>
    </w:p>
    <w:p w14:paraId="48257D06" w14:textId="77777777" w:rsidR="000662D2" w:rsidRPr="00F111A4" w:rsidRDefault="000662D2" w:rsidP="00F111A4">
      <w:pPr>
        <w:spacing w:line="360" w:lineRule="auto"/>
        <w:rPr>
          <w:rFonts w:ascii="Arial" w:hAnsi="Arial" w:cs="Arial"/>
          <w:sz w:val="24"/>
          <w:szCs w:val="24"/>
        </w:rPr>
      </w:pPr>
      <w:r w:rsidRPr="00F111A4">
        <w:rPr>
          <w:rFonts w:ascii="Arial" w:hAnsi="Arial" w:cs="Arial"/>
          <w:sz w:val="24"/>
          <w:szCs w:val="24"/>
        </w:rPr>
        <w:t>As I immersed myself in diverse culinary traditions at both English and Chinese restaurants, I felt a sense of a passion and excitement.</w:t>
      </w:r>
    </w:p>
    <w:p w14:paraId="31FC4CD3" w14:textId="016CDB4B" w:rsidR="00D7604F" w:rsidRPr="00F111A4" w:rsidRDefault="00772731" w:rsidP="00F111A4">
      <w:pPr>
        <w:spacing w:line="360" w:lineRule="auto"/>
        <w:rPr>
          <w:rFonts w:ascii="Arial" w:hAnsi="Arial" w:cs="Arial"/>
          <w:b/>
          <w:bCs/>
          <w:sz w:val="24"/>
          <w:szCs w:val="24"/>
        </w:rPr>
      </w:pPr>
      <w:r w:rsidRPr="00F111A4">
        <w:rPr>
          <w:rFonts w:ascii="Arial" w:hAnsi="Arial" w:cs="Arial"/>
          <w:b/>
          <w:bCs/>
          <w:sz w:val="24"/>
          <w:szCs w:val="24"/>
        </w:rPr>
        <w:t>Evaluation</w:t>
      </w:r>
    </w:p>
    <w:p w14:paraId="2D661B90" w14:textId="77777777" w:rsidR="000662D2" w:rsidRPr="00F111A4" w:rsidRDefault="000662D2" w:rsidP="00F111A4">
      <w:pPr>
        <w:spacing w:line="360" w:lineRule="auto"/>
        <w:rPr>
          <w:rFonts w:ascii="Arial" w:hAnsi="Arial" w:cs="Arial"/>
          <w:sz w:val="24"/>
          <w:szCs w:val="24"/>
        </w:rPr>
      </w:pPr>
      <w:r w:rsidRPr="00F111A4">
        <w:rPr>
          <w:rFonts w:ascii="Arial" w:hAnsi="Arial" w:cs="Arial"/>
          <w:sz w:val="24"/>
          <w:szCs w:val="24"/>
        </w:rPr>
        <w:t xml:space="preserve">My experience working in restaurants led me to conclude that the English restaurant put a premium on formal dining and top-notch customer service. For the purpose of giving the visitors a sumptuous and elegant dinner experience, the skills I acquired such as fine dining conduct, menu expertise, and efficient time management were crucial. </w:t>
      </w:r>
      <w:r w:rsidRPr="00F111A4">
        <w:rPr>
          <w:rFonts w:ascii="Arial" w:hAnsi="Arial" w:cs="Arial"/>
          <w:sz w:val="24"/>
          <w:szCs w:val="24"/>
        </w:rPr>
        <w:lastRenderedPageBreak/>
        <w:t>However, because of its unique cultural and culinary requirements, the Chinese restaurant called for a new set of talents. When directing customers through the menu and making suggestions, a thorough knowledge of Chinese cuisine including regional specialties and cooking methods was essential. In order to explain things and make sure that guests are comfortable and understood, good communication skills, particularly those that can overcome language limitations, were essential.</w:t>
      </w:r>
    </w:p>
    <w:p w14:paraId="0D44B17A" w14:textId="766C2220" w:rsidR="00772731" w:rsidRPr="00F111A4" w:rsidRDefault="00772731" w:rsidP="00F111A4">
      <w:pPr>
        <w:spacing w:line="360" w:lineRule="auto"/>
        <w:rPr>
          <w:rFonts w:ascii="Arial" w:hAnsi="Arial" w:cs="Arial"/>
          <w:b/>
          <w:bCs/>
          <w:sz w:val="24"/>
          <w:szCs w:val="24"/>
        </w:rPr>
      </w:pPr>
      <w:r w:rsidRPr="00F111A4">
        <w:rPr>
          <w:rFonts w:ascii="Arial" w:hAnsi="Arial" w:cs="Arial"/>
          <w:b/>
          <w:bCs/>
          <w:sz w:val="24"/>
          <w:szCs w:val="24"/>
        </w:rPr>
        <w:t xml:space="preserve">Analysis </w:t>
      </w:r>
    </w:p>
    <w:p w14:paraId="421F1BED" w14:textId="100CE399" w:rsidR="008D22EB" w:rsidRPr="00F111A4" w:rsidRDefault="005D0B41" w:rsidP="00F111A4">
      <w:pPr>
        <w:spacing w:line="360" w:lineRule="auto"/>
        <w:rPr>
          <w:rFonts w:ascii="Arial" w:hAnsi="Arial" w:cs="Arial"/>
          <w:sz w:val="24"/>
          <w:szCs w:val="24"/>
        </w:rPr>
      </w:pPr>
      <w:r w:rsidRPr="00F111A4">
        <w:rPr>
          <w:rFonts w:ascii="Arial" w:hAnsi="Arial" w:cs="Arial"/>
          <w:sz w:val="24"/>
          <w:szCs w:val="24"/>
        </w:rPr>
        <w:t>W</w:t>
      </w:r>
      <w:r w:rsidR="008D22EB" w:rsidRPr="00F111A4">
        <w:rPr>
          <w:rFonts w:ascii="Arial" w:hAnsi="Arial" w:cs="Arial"/>
          <w:sz w:val="24"/>
          <w:szCs w:val="24"/>
        </w:rPr>
        <w:t>orking in the restaurant</w:t>
      </w:r>
      <w:r w:rsidRPr="00F111A4">
        <w:rPr>
          <w:rFonts w:ascii="Arial" w:hAnsi="Arial" w:cs="Arial"/>
          <w:sz w:val="24"/>
          <w:szCs w:val="24"/>
        </w:rPr>
        <w:t>s</w:t>
      </w:r>
      <w:r w:rsidR="008D22EB" w:rsidRPr="00F111A4">
        <w:rPr>
          <w:rFonts w:ascii="Arial" w:hAnsi="Arial" w:cs="Arial"/>
          <w:sz w:val="24"/>
          <w:szCs w:val="24"/>
        </w:rPr>
        <w:t xml:space="preserve"> was very valuable to </w:t>
      </w:r>
      <w:r w:rsidRPr="00F111A4">
        <w:rPr>
          <w:rFonts w:ascii="Arial" w:hAnsi="Arial" w:cs="Arial"/>
          <w:sz w:val="24"/>
          <w:szCs w:val="24"/>
        </w:rPr>
        <w:t>me,</w:t>
      </w:r>
      <w:r w:rsidR="008D22EB" w:rsidRPr="00F111A4">
        <w:rPr>
          <w:rFonts w:ascii="Arial" w:hAnsi="Arial" w:cs="Arial"/>
          <w:sz w:val="24"/>
          <w:szCs w:val="24"/>
        </w:rPr>
        <w:t xml:space="preserve"> I was able to acquire skills that will help me in my future career. According to </w:t>
      </w:r>
      <w:proofErr w:type="spellStart"/>
      <w:r w:rsidR="008D22EB" w:rsidRPr="00F111A4">
        <w:rPr>
          <w:rFonts w:ascii="Arial" w:hAnsi="Arial" w:cs="Arial"/>
          <w:sz w:val="24"/>
          <w:szCs w:val="24"/>
        </w:rPr>
        <w:t>Foskett</w:t>
      </w:r>
      <w:proofErr w:type="spellEnd"/>
      <w:r w:rsidR="008D22EB" w:rsidRPr="00F111A4">
        <w:rPr>
          <w:rFonts w:ascii="Arial" w:hAnsi="Arial" w:cs="Arial"/>
          <w:sz w:val="24"/>
          <w:szCs w:val="24"/>
        </w:rPr>
        <w:t xml:space="preserve"> et al. (2021), the Theory of Hospitality and Catering </w:t>
      </w:r>
      <w:proofErr w:type="spellStart"/>
      <w:r w:rsidR="008D22EB" w:rsidRPr="00F111A4">
        <w:rPr>
          <w:rFonts w:ascii="Arial" w:hAnsi="Arial" w:cs="Arial"/>
          <w:sz w:val="24"/>
          <w:szCs w:val="24"/>
        </w:rPr>
        <w:t>emphasises</w:t>
      </w:r>
      <w:proofErr w:type="spellEnd"/>
      <w:r w:rsidR="008D22EB" w:rsidRPr="00F111A4">
        <w:rPr>
          <w:rFonts w:ascii="Arial" w:hAnsi="Arial" w:cs="Arial"/>
          <w:sz w:val="24"/>
          <w:szCs w:val="24"/>
        </w:rPr>
        <w:t xml:space="preserve"> the necessity of menu knowledge and customer service abilities in the food and beverage sector. This is consistent with my experience at the English restaurant, where it was critical to have a thorough comprehension of the menu in order to make wise recommendations to menu. Additionally, Cousins et al. (201</w:t>
      </w:r>
      <w:r w:rsidR="00DF28A1" w:rsidRPr="00F111A4">
        <w:rPr>
          <w:rFonts w:ascii="Arial" w:hAnsi="Arial" w:cs="Arial"/>
          <w:sz w:val="24"/>
          <w:szCs w:val="24"/>
        </w:rPr>
        <w:t>9</w:t>
      </w:r>
      <w:r w:rsidR="008D22EB" w:rsidRPr="00F111A4">
        <w:rPr>
          <w:rFonts w:ascii="Arial" w:hAnsi="Arial" w:cs="Arial"/>
          <w:sz w:val="24"/>
          <w:szCs w:val="24"/>
        </w:rPr>
        <w:t xml:space="preserve">) </w:t>
      </w:r>
      <w:proofErr w:type="spellStart"/>
      <w:r w:rsidR="008D22EB" w:rsidRPr="00F111A4">
        <w:rPr>
          <w:rFonts w:ascii="Arial" w:hAnsi="Arial" w:cs="Arial"/>
          <w:sz w:val="24"/>
          <w:szCs w:val="24"/>
        </w:rPr>
        <w:t>emphasise</w:t>
      </w:r>
      <w:proofErr w:type="spellEnd"/>
      <w:r w:rsidR="008D22EB" w:rsidRPr="00F111A4">
        <w:rPr>
          <w:rFonts w:ascii="Arial" w:hAnsi="Arial" w:cs="Arial"/>
          <w:sz w:val="24"/>
          <w:szCs w:val="24"/>
        </w:rPr>
        <w:t xml:space="preserve"> the value of cultural understanding in the restaurant business.</w:t>
      </w:r>
      <w:r w:rsidR="00772731" w:rsidRPr="00F111A4">
        <w:rPr>
          <w:rFonts w:ascii="Arial" w:hAnsi="Arial" w:cs="Arial"/>
          <w:sz w:val="24"/>
          <w:szCs w:val="24"/>
        </w:rPr>
        <w:t xml:space="preserve"> </w:t>
      </w:r>
      <w:r w:rsidR="008D22EB" w:rsidRPr="00F111A4">
        <w:rPr>
          <w:rFonts w:ascii="Arial" w:hAnsi="Arial" w:cs="Arial"/>
          <w:sz w:val="24"/>
          <w:szCs w:val="24"/>
        </w:rPr>
        <w:t xml:space="preserve">This is clear from the Chinese restaurant where efficient customer service required knowledge of Chinese culture, food, and traditions. According to </w:t>
      </w:r>
      <w:proofErr w:type="spellStart"/>
      <w:r w:rsidR="008D22EB" w:rsidRPr="00F111A4">
        <w:rPr>
          <w:rFonts w:ascii="Arial" w:hAnsi="Arial" w:cs="Arial"/>
          <w:sz w:val="24"/>
          <w:szCs w:val="24"/>
        </w:rPr>
        <w:t>Boussard</w:t>
      </w:r>
      <w:proofErr w:type="spellEnd"/>
      <w:r w:rsidR="008D22EB" w:rsidRPr="00F111A4">
        <w:rPr>
          <w:rFonts w:ascii="Arial" w:hAnsi="Arial" w:cs="Arial"/>
          <w:sz w:val="24"/>
          <w:szCs w:val="24"/>
        </w:rPr>
        <w:t xml:space="preserve"> (2021), flexibility is important in the luxury hotel sector since staff members must be able to meet a wide range of clientele's tastes and requirements. Furthermore, Walker (2017) </w:t>
      </w:r>
      <w:proofErr w:type="spellStart"/>
      <w:r w:rsidR="008D22EB" w:rsidRPr="00F111A4">
        <w:rPr>
          <w:rFonts w:ascii="Arial" w:hAnsi="Arial" w:cs="Arial"/>
          <w:sz w:val="24"/>
          <w:szCs w:val="24"/>
        </w:rPr>
        <w:t>emphasises</w:t>
      </w:r>
      <w:proofErr w:type="spellEnd"/>
      <w:r w:rsidR="008D22EB" w:rsidRPr="00F111A4">
        <w:rPr>
          <w:rFonts w:ascii="Arial" w:hAnsi="Arial" w:cs="Arial"/>
          <w:sz w:val="24"/>
          <w:szCs w:val="24"/>
        </w:rPr>
        <w:t xml:space="preserve"> the significance of good communication in the hospitality business. This was especially important in the Chinese restaurant where I had to get the menu through clearly despite the language barrier.</w:t>
      </w:r>
    </w:p>
    <w:p w14:paraId="0C59859B" w14:textId="18710024" w:rsidR="00772731" w:rsidRPr="00F111A4" w:rsidRDefault="00772731" w:rsidP="00F111A4">
      <w:pPr>
        <w:spacing w:line="360" w:lineRule="auto"/>
        <w:rPr>
          <w:rFonts w:ascii="Arial" w:hAnsi="Arial" w:cs="Arial"/>
          <w:b/>
          <w:bCs/>
          <w:sz w:val="24"/>
          <w:szCs w:val="24"/>
        </w:rPr>
      </w:pPr>
      <w:r w:rsidRPr="00F111A4">
        <w:rPr>
          <w:rFonts w:ascii="Arial" w:hAnsi="Arial" w:cs="Arial"/>
          <w:b/>
          <w:bCs/>
          <w:sz w:val="24"/>
          <w:szCs w:val="24"/>
        </w:rPr>
        <w:t>Conclusion</w:t>
      </w:r>
    </w:p>
    <w:p w14:paraId="3249D4AC" w14:textId="528DB47F" w:rsidR="008D22EB" w:rsidRPr="00F111A4" w:rsidRDefault="008D22EB" w:rsidP="00F111A4">
      <w:pPr>
        <w:spacing w:line="360" w:lineRule="auto"/>
        <w:rPr>
          <w:rFonts w:ascii="Arial" w:hAnsi="Arial" w:cs="Arial"/>
          <w:sz w:val="24"/>
          <w:szCs w:val="24"/>
        </w:rPr>
      </w:pPr>
      <w:r w:rsidRPr="00F111A4">
        <w:rPr>
          <w:rFonts w:ascii="Arial" w:hAnsi="Arial" w:cs="Arial"/>
          <w:sz w:val="24"/>
          <w:szCs w:val="24"/>
        </w:rPr>
        <w:t xml:space="preserve">In conclusion, depending on the sort of business and service given, the skill set needed for a food and beverage professional, especially a waiter, changes. I have learnt from my experiences working in both Chinese and English restaurants that it is important to have a solid comprehension of the menu, strong customer service abilities, a solid grasp of other cultures, the capacity to adapt, and good communication skills. The performance of the restaurant operations may be </w:t>
      </w:r>
      <w:r w:rsidR="005D0B41" w:rsidRPr="00F111A4">
        <w:rPr>
          <w:rFonts w:ascii="Arial" w:hAnsi="Arial" w:cs="Arial"/>
          <w:sz w:val="24"/>
          <w:szCs w:val="24"/>
        </w:rPr>
        <w:t>increased,</w:t>
      </w:r>
      <w:r w:rsidRPr="00F111A4">
        <w:rPr>
          <w:rFonts w:ascii="Arial" w:hAnsi="Arial" w:cs="Arial"/>
          <w:sz w:val="24"/>
          <w:szCs w:val="24"/>
        </w:rPr>
        <w:t xml:space="preserve"> and the overall guest experience can be improved by food and beverage personnel by </w:t>
      </w:r>
      <w:proofErr w:type="spellStart"/>
      <w:r w:rsidRPr="00F111A4">
        <w:rPr>
          <w:rFonts w:ascii="Arial" w:hAnsi="Arial" w:cs="Arial"/>
          <w:sz w:val="24"/>
          <w:szCs w:val="24"/>
        </w:rPr>
        <w:t>recognising</w:t>
      </w:r>
      <w:proofErr w:type="spellEnd"/>
      <w:r w:rsidRPr="00F111A4">
        <w:rPr>
          <w:rFonts w:ascii="Arial" w:hAnsi="Arial" w:cs="Arial"/>
          <w:sz w:val="24"/>
          <w:szCs w:val="24"/>
        </w:rPr>
        <w:t xml:space="preserve"> and accommodating these variances.</w:t>
      </w:r>
    </w:p>
    <w:p w14:paraId="55D471C5" w14:textId="15D54878" w:rsidR="00772731" w:rsidRPr="00F111A4" w:rsidRDefault="00772731" w:rsidP="00F111A4">
      <w:pPr>
        <w:spacing w:line="360" w:lineRule="auto"/>
        <w:rPr>
          <w:rFonts w:ascii="Arial" w:hAnsi="Arial" w:cs="Arial"/>
          <w:b/>
          <w:bCs/>
          <w:sz w:val="24"/>
          <w:szCs w:val="24"/>
        </w:rPr>
      </w:pPr>
      <w:r w:rsidRPr="00F111A4">
        <w:rPr>
          <w:rFonts w:ascii="Arial" w:hAnsi="Arial" w:cs="Arial"/>
          <w:b/>
          <w:bCs/>
          <w:sz w:val="24"/>
          <w:szCs w:val="24"/>
        </w:rPr>
        <w:lastRenderedPageBreak/>
        <w:t>Action plan</w:t>
      </w:r>
    </w:p>
    <w:p w14:paraId="72C147DE" w14:textId="39E71DFA" w:rsidR="00DF28A1" w:rsidRPr="00F111A4" w:rsidRDefault="008D22EB" w:rsidP="00F111A4">
      <w:pPr>
        <w:spacing w:line="360" w:lineRule="auto"/>
        <w:rPr>
          <w:rFonts w:ascii="Arial" w:hAnsi="Arial" w:cs="Arial"/>
          <w:sz w:val="24"/>
          <w:szCs w:val="24"/>
        </w:rPr>
      </w:pPr>
      <w:r w:rsidRPr="00F111A4">
        <w:rPr>
          <w:rFonts w:ascii="Arial" w:hAnsi="Arial" w:cs="Arial"/>
          <w:sz w:val="24"/>
          <w:szCs w:val="24"/>
        </w:rPr>
        <w:t xml:space="preserve">With the help of reflection on my experiences working as a waiter in both Chinese and English restaurants, I've </w:t>
      </w:r>
      <w:proofErr w:type="spellStart"/>
      <w:r w:rsidRPr="00F111A4">
        <w:rPr>
          <w:rFonts w:ascii="Arial" w:hAnsi="Arial" w:cs="Arial"/>
          <w:sz w:val="24"/>
          <w:szCs w:val="24"/>
        </w:rPr>
        <w:t>recognised</w:t>
      </w:r>
      <w:proofErr w:type="spellEnd"/>
      <w:r w:rsidRPr="00F111A4">
        <w:rPr>
          <w:rFonts w:ascii="Arial" w:hAnsi="Arial" w:cs="Arial"/>
          <w:sz w:val="24"/>
          <w:szCs w:val="24"/>
        </w:rPr>
        <w:t xml:space="preserve"> several areas that need skill improvement. To increase my understanding of various cuisines, I will actively explore menu options going future. I'm going to spend some time improving my language skills by learning the fundamental greetings and phrases used in the hospitality sector in a variety of languages. I'll look for chances to take part in customer service training courses that </w:t>
      </w:r>
      <w:proofErr w:type="spellStart"/>
      <w:r w:rsidRPr="00F111A4">
        <w:rPr>
          <w:rFonts w:ascii="Arial" w:hAnsi="Arial" w:cs="Arial"/>
          <w:sz w:val="24"/>
          <w:szCs w:val="24"/>
        </w:rPr>
        <w:t>emphasise</w:t>
      </w:r>
      <w:proofErr w:type="spellEnd"/>
      <w:r w:rsidRPr="00F111A4">
        <w:rPr>
          <w:rFonts w:ascii="Arial" w:hAnsi="Arial" w:cs="Arial"/>
          <w:sz w:val="24"/>
          <w:szCs w:val="24"/>
        </w:rPr>
        <w:t xml:space="preserve"> improving verbal and written communication skills, as well as problem-solving and guest satisfaction strategies.</w:t>
      </w:r>
    </w:p>
    <w:p w14:paraId="7275D96F" w14:textId="77777777" w:rsidR="00DF28A1" w:rsidRPr="00F111A4" w:rsidRDefault="00DF28A1" w:rsidP="00F111A4">
      <w:pPr>
        <w:spacing w:line="360" w:lineRule="auto"/>
        <w:rPr>
          <w:rFonts w:ascii="Arial" w:hAnsi="Arial" w:cs="Arial"/>
          <w:sz w:val="24"/>
          <w:szCs w:val="24"/>
        </w:rPr>
      </w:pPr>
      <w:r w:rsidRPr="00F111A4">
        <w:rPr>
          <w:rFonts w:ascii="Arial" w:hAnsi="Arial" w:cs="Arial"/>
          <w:sz w:val="24"/>
          <w:szCs w:val="24"/>
        </w:rPr>
        <w:br w:type="page"/>
      </w:r>
    </w:p>
    <w:p w14:paraId="0D8AB2E5" w14:textId="1D8FF248" w:rsidR="005D0B41" w:rsidRPr="005F517C" w:rsidRDefault="00DF28A1" w:rsidP="005F517C">
      <w:pPr>
        <w:spacing w:line="360" w:lineRule="auto"/>
        <w:rPr>
          <w:rFonts w:ascii="Arial" w:hAnsi="Arial" w:cs="Arial"/>
          <w:b/>
          <w:bCs/>
          <w:sz w:val="24"/>
          <w:szCs w:val="24"/>
        </w:rPr>
      </w:pPr>
      <w:r w:rsidRPr="00F111A4">
        <w:rPr>
          <w:rFonts w:ascii="Arial" w:hAnsi="Arial" w:cs="Arial"/>
          <w:b/>
          <w:bCs/>
          <w:sz w:val="24"/>
          <w:szCs w:val="24"/>
        </w:rPr>
        <w:lastRenderedPageBreak/>
        <w:t>References</w:t>
      </w:r>
    </w:p>
    <w:p w14:paraId="1CFDA0F5" w14:textId="77777777" w:rsidR="005D0B41" w:rsidRPr="00F111A4" w:rsidRDefault="005D0B41" w:rsidP="00F111A4">
      <w:pPr>
        <w:pStyle w:val="paragraph"/>
        <w:spacing w:before="0" w:beforeAutospacing="0" w:after="0" w:afterAutospacing="0" w:line="360" w:lineRule="auto"/>
        <w:ind w:left="90" w:hanging="720"/>
        <w:textAlignment w:val="baseline"/>
        <w:rPr>
          <w:rFonts w:ascii="Arial" w:hAnsi="Arial" w:cs="Arial"/>
        </w:rPr>
      </w:pPr>
      <w:proofErr w:type="spellStart"/>
      <w:r w:rsidRPr="00F111A4">
        <w:rPr>
          <w:rStyle w:val="normaltextrun"/>
          <w:rFonts w:ascii="Arial" w:hAnsi="Arial" w:cs="Arial"/>
        </w:rPr>
        <w:t>Boussard</w:t>
      </w:r>
      <w:proofErr w:type="spellEnd"/>
      <w:r w:rsidRPr="00F111A4">
        <w:rPr>
          <w:rStyle w:val="normaltextrun"/>
          <w:rFonts w:ascii="Arial" w:hAnsi="Arial" w:cs="Arial"/>
        </w:rPr>
        <w:t xml:space="preserve">, S (2021) </w:t>
      </w:r>
      <w:r w:rsidRPr="00F111A4">
        <w:rPr>
          <w:rStyle w:val="normaltextrun"/>
          <w:rFonts w:ascii="Arial" w:hAnsi="Arial" w:cs="Arial"/>
          <w:i/>
          <w:iCs/>
        </w:rPr>
        <w:t>Food and Beverage Management in the Luxury Hotel Industry</w:t>
      </w:r>
      <w:r w:rsidRPr="00F111A4">
        <w:rPr>
          <w:rStyle w:val="normaltextrun"/>
          <w:rFonts w:ascii="Arial" w:hAnsi="Arial" w:cs="Arial"/>
        </w:rPr>
        <w:t>. New York: Business Expert Press**</w:t>
      </w:r>
      <w:r w:rsidRPr="00F111A4">
        <w:rPr>
          <w:rStyle w:val="eop"/>
          <w:rFonts w:ascii="Arial" w:hAnsi="Arial" w:cs="Arial"/>
        </w:rPr>
        <w:t> </w:t>
      </w:r>
    </w:p>
    <w:p w14:paraId="49149F76" w14:textId="77777777" w:rsidR="005D0B41" w:rsidRPr="00F111A4" w:rsidRDefault="005D0B41" w:rsidP="00F111A4">
      <w:pPr>
        <w:pStyle w:val="paragraph"/>
        <w:spacing w:before="0" w:beforeAutospacing="0" w:after="0" w:afterAutospacing="0" w:line="360" w:lineRule="auto"/>
        <w:ind w:left="90" w:hanging="720"/>
        <w:textAlignment w:val="baseline"/>
        <w:rPr>
          <w:rFonts w:ascii="Arial" w:hAnsi="Arial" w:cs="Arial"/>
          <w:shd w:val="clear" w:color="auto" w:fill="FFFFFF"/>
        </w:rPr>
      </w:pPr>
      <w:r w:rsidRPr="00F111A4">
        <w:rPr>
          <w:rFonts w:ascii="Arial" w:hAnsi="Arial" w:cs="Arial"/>
          <w:shd w:val="clear" w:color="auto" w:fill="FFFFFF"/>
        </w:rPr>
        <w:t xml:space="preserve">Cousins, J., </w:t>
      </w:r>
      <w:proofErr w:type="spellStart"/>
      <w:r w:rsidRPr="00F111A4">
        <w:rPr>
          <w:rFonts w:ascii="Arial" w:hAnsi="Arial" w:cs="Arial"/>
          <w:shd w:val="clear" w:color="auto" w:fill="FFFFFF"/>
        </w:rPr>
        <w:t>Foskett</w:t>
      </w:r>
      <w:proofErr w:type="spellEnd"/>
      <w:r w:rsidRPr="00F111A4">
        <w:rPr>
          <w:rFonts w:ascii="Arial" w:hAnsi="Arial" w:cs="Arial"/>
          <w:shd w:val="clear" w:color="auto" w:fill="FFFFFF"/>
        </w:rPr>
        <w:t>, D., Graham, D. and Hollier, A., 2019. </w:t>
      </w:r>
      <w:r w:rsidRPr="00F111A4">
        <w:rPr>
          <w:rFonts w:ascii="Arial" w:hAnsi="Arial" w:cs="Arial"/>
          <w:i/>
          <w:iCs/>
          <w:shd w:val="clear" w:color="auto" w:fill="FFFFFF"/>
        </w:rPr>
        <w:t>Food and beverage management: for the hospitality, tourism and event industries</w:t>
      </w:r>
      <w:r w:rsidRPr="00F111A4">
        <w:rPr>
          <w:rFonts w:ascii="Arial" w:hAnsi="Arial" w:cs="Arial"/>
          <w:shd w:val="clear" w:color="auto" w:fill="FFFFFF"/>
        </w:rPr>
        <w:t>. Goodfellow Publishers Ltd.</w:t>
      </w:r>
    </w:p>
    <w:p w14:paraId="37363E25" w14:textId="77777777" w:rsidR="005D0B41" w:rsidRPr="00F111A4" w:rsidRDefault="005D0B41" w:rsidP="00F111A4">
      <w:pPr>
        <w:spacing w:line="360" w:lineRule="auto"/>
        <w:ind w:hanging="720"/>
        <w:rPr>
          <w:rFonts w:ascii="Arial" w:hAnsi="Arial" w:cs="Arial"/>
          <w:sz w:val="24"/>
          <w:szCs w:val="24"/>
        </w:rPr>
      </w:pPr>
      <w:r w:rsidRPr="00F111A4">
        <w:rPr>
          <w:rFonts w:ascii="Arial" w:hAnsi="Arial" w:cs="Arial"/>
          <w:sz w:val="24"/>
          <w:szCs w:val="24"/>
          <w:shd w:val="clear" w:color="auto" w:fill="FFFFFF"/>
        </w:rPr>
        <w:t xml:space="preserve">Davis, B., Lockwood, A., </w:t>
      </w:r>
      <w:proofErr w:type="spellStart"/>
      <w:r w:rsidRPr="00F111A4">
        <w:rPr>
          <w:rFonts w:ascii="Arial" w:hAnsi="Arial" w:cs="Arial"/>
          <w:sz w:val="24"/>
          <w:szCs w:val="24"/>
          <w:shd w:val="clear" w:color="auto" w:fill="FFFFFF"/>
        </w:rPr>
        <w:t>Pantelidis</w:t>
      </w:r>
      <w:proofErr w:type="spellEnd"/>
      <w:r w:rsidRPr="00F111A4">
        <w:rPr>
          <w:rFonts w:ascii="Arial" w:hAnsi="Arial" w:cs="Arial"/>
          <w:sz w:val="24"/>
          <w:szCs w:val="24"/>
          <w:shd w:val="clear" w:color="auto" w:fill="FFFFFF"/>
        </w:rPr>
        <w:t>, I. and Alcott, P., 2013. </w:t>
      </w:r>
      <w:r w:rsidRPr="00F111A4">
        <w:rPr>
          <w:rFonts w:ascii="Arial" w:hAnsi="Arial" w:cs="Arial"/>
          <w:i/>
          <w:iCs/>
          <w:sz w:val="24"/>
          <w:szCs w:val="24"/>
          <w:shd w:val="clear" w:color="auto" w:fill="FFFFFF"/>
        </w:rPr>
        <w:t>Food and beverage management</w:t>
      </w:r>
      <w:r w:rsidRPr="00F111A4">
        <w:rPr>
          <w:rFonts w:ascii="Arial" w:hAnsi="Arial" w:cs="Arial"/>
          <w:sz w:val="24"/>
          <w:szCs w:val="24"/>
          <w:shd w:val="clear" w:color="auto" w:fill="FFFFFF"/>
        </w:rPr>
        <w:t>. Routledge.</w:t>
      </w:r>
    </w:p>
    <w:p w14:paraId="36FAE7D6" w14:textId="77777777" w:rsidR="005D0B41" w:rsidRPr="00F111A4" w:rsidRDefault="005D0B41" w:rsidP="00F111A4">
      <w:pPr>
        <w:spacing w:line="360" w:lineRule="auto"/>
        <w:ind w:hanging="720"/>
        <w:rPr>
          <w:rStyle w:val="normaltextrun"/>
          <w:rFonts w:ascii="Arial" w:hAnsi="Arial" w:cs="Arial"/>
          <w:sz w:val="24"/>
          <w:szCs w:val="24"/>
          <w:shd w:val="clear" w:color="auto" w:fill="FFFFFF"/>
        </w:rPr>
      </w:pPr>
      <w:r w:rsidRPr="00F111A4">
        <w:rPr>
          <w:rFonts w:ascii="Arial" w:hAnsi="Arial" w:cs="Arial"/>
          <w:sz w:val="24"/>
          <w:szCs w:val="24"/>
        </w:rPr>
        <w:t xml:space="preserve"> </w:t>
      </w:r>
      <w:proofErr w:type="spellStart"/>
      <w:r w:rsidRPr="00F111A4">
        <w:rPr>
          <w:rStyle w:val="normaltextrun"/>
          <w:rFonts w:ascii="Arial" w:hAnsi="Arial" w:cs="Arial"/>
          <w:sz w:val="24"/>
          <w:szCs w:val="24"/>
          <w:shd w:val="clear" w:color="auto" w:fill="FFFFFF"/>
        </w:rPr>
        <w:t>Foskett</w:t>
      </w:r>
      <w:proofErr w:type="spellEnd"/>
      <w:r w:rsidRPr="00F111A4">
        <w:rPr>
          <w:rStyle w:val="normaltextrun"/>
          <w:rFonts w:ascii="Arial" w:hAnsi="Arial" w:cs="Arial"/>
          <w:sz w:val="24"/>
          <w:szCs w:val="24"/>
          <w:shd w:val="clear" w:color="auto" w:fill="FFFFFF"/>
        </w:rPr>
        <w:t xml:space="preserve">, D. </w:t>
      </w:r>
      <w:r w:rsidRPr="00F111A4">
        <w:rPr>
          <w:rStyle w:val="normaltextrun"/>
          <w:rFonts w:ascii="Arial" w:hAnsi="Arial" w:cs="Arial"/>
          <w:i/>
          <w:iCs/>
          <w:sz w:val="24"/>
          <w:szCs w:val="24"/>
          <w:shd w:val="clear" w:color="auto" w:fill="FFFFFF"/>
        </w:rPr>
        <w:t>et al</w:t>
      </w:r>
      <w:r w:rsidRPr="00F111A4">
        <w:rPr>
          <w:rStyle w:val="normaltextrun"/>
          <w:rFonts w:ascii="Arial" w:hAnsi="Arial" w:cs="Arial"/>
          <w:sz w:val="24"/>
          <w:szCs w:val="24"/>
          <w:shd w:val="clear" w:color="auto" w:fill="FFFFFF"/>
        </w:rPr>
        <w:t xml:space="preserve">. (2021) </w:t>
      </w:r>
      <w:r w:rsidRPr="00F111A4">
        <w:rPr>
          <w:rStyle w:val="normaltextrun"/>
          <w:rFonts w:ascii="Arial" w:hAnsi="Arial" w:cs="Arial"/>
          <w:i/>
          <w:iCs/>
          <w:sz w:val="24"/>
          <w:szCs w:val="24"/>
          <w:shd w:val="clear" w:color="auto" w:fill="FFFFFF"/>
        </w:rPr>
        <w:t>The Theory of Hospitality and Catering</w:t>
      </w:r>
      <w:r w:rsidRPr="00F111A4">
        <w:rPr>
          <w:rStyle w:val="normaltextrun"/>
          <w:rFonts w:ascii="Arial" w:hAnsi="Arial" w:cs="Arial"/>
          <w:sz w:val="24"/>
          <w:szCs w:val="24"/>
          <w:shd w:val="clear" w:color="auto" w:fill="FFFFFF"/>
        </w:rPr>
        <w:t>. 14th Edition. London: Hodder Education Group.</w:t>
      </w:r>
    </w:p>
    <w:p w14:paraId="529CC0C7" w14:textId="77777777" w:rsidR="005D0B41" w:rsidRPr="00F111A4" w:rsidRDefault="005D0B41" w:rsidP="00F111A4">
      <w:pPr>
        <w:pStyle w:val="paragraph"/>
        <w:spacing w:before="0" w:beforeAutospacing="0" w:after="0" w:afterAutospacing="0" w:line="360" w:lineRule="auto"/>
        <w:ind w:left="90" w:right="2040" w:hanging="720"/>
        <w:textAlignment w:val="baseline"/>
        <w:rPr>
          <w:rStyle w:val="normaltextrun"/>
          <w:rFonts w:ascii="Arial" w:hAnsi="Arial" w:cs="Arial"/>
        </w:rPr>
      </w:pPr>
      <w:r w:rsidRPr="00F111A4">
        <w:rPr>
          <w:rStyle w:val="normaltextrun"/>
          <w:rFonts w:ascii="Arial" w:hAnsi="Arial" w:cs="Arial"/>
        </w:rPr>
        <w:t xml:space="preserve">Walker, J (2017) </w:t>
      </w:r>
      <w:r w:rsidRPr="00F111A4">
        <w:rPr>
          <w:rStyle w:val="normaltextrun"/>
          <w:rFonts w:ascii="Arial" w:hAnsi="Arial" w:cs="Arial"/>
          <w:i/>
          <w:iCs/>
        </w:rPr>
        <w:t>Introduction to Hospitality</w:t>
      </w:r>
      <w:r w:rsidRPr="00F111A4">
        <w:rPr>
          <w:rStyle w:val="normaltextrun"/>
          <w:rFonts w:ascii="Arial" w:hAnsi="Arial" w:cs="Arial"/>
        </w:rPr>
        <w:t>. Harlow: Pearson Education Limited.</w:t>
      </w:r>
    </w:p>
    <w:sectPr w:rsidR="005D0B41" w:rsidRPr="00F111A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8F7236"/>
    <w:multiLevelType w:val="hybridMultilevel"/>
    <w:tmpl w:val="81E6F6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66701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A07"/>
    <w:rsid w:val="000662D2"/>
    <w:rsid w:val="00184A07"/>
    <w:rsid w:val="00264B95"/>
    <w:rsid w:val="003465DA"/>
    <w:rsid w:val="005D0B41"/>
    <w:rsid w:val="005F517C"/>
    <w:rsid w:val="00772731"/>
    <w:rsid w:val="008D22EB"/>
    <w:rsid w:val="00C7116F"/>
    <w:rsid w:val="00D046A6"/>
    <w:rsid w:val="00D7604F"/>
    <w:rsid w:val="00DF28A1"/>
    <w:rsid w:val="00F111A4"/>
    <w:rsid w:val="00F535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54A24"/>
  <w15:chartTrackingRefBased/>
  <w15:docId w15:val="{39576BB3-5316-4AA6-B05D-BBF8EBD53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4A07"/>
    <w:pPr>
      <w:ind w:left="720"/>
      <w:contextualSpacing/>
    </w:pPr>
  </w:style>
  <w:style w:type="character" w:customStyle="1" w:styleId="normaltextrun">
    <w:name w:val="normaltextrun"/>
    <w:basedOn w:val="DefaultParagraphFont"/>
    <w:rsid w:val="00DF28A1"/>
  </w:style>
  <w:style w:type="character" w:customStyle="1" w:styleId="eop">
    <w:name w:val="eop"/>
    <w:basedOn w:val="DefaultParagraphFont"/>
    <w:rsid w:val="00DF28A1"/>
  </w:style>
  <w:style w:type="paragraph" w:customStyle="1" w:styleId="paragraph">
    <w:name w:val="paragraph"/>
    <w:basedOn w:val="Normal"/>
    <w:rsid w:val="00DF28A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8039605">
      <w:bodyDiv w:val="1"/>
      <w:marLeft w:val="0"/>
      <w:marRight w:val="0"/>
      <w:marTop w:val="0"/>
      <w:marBottom w:val="0"/>
      <w:divBdr>
        <w:top w:val="none" w:sz="0" w:space="0" w:color="auto"/>
        <w:left w:val="none" w:sz="0" w:space="0" w:color="auto"/>
        <w:bottom w:val="none" w:sz="0" w:space="0" w:color="auto"/>
        <w:right w:val="none" w:sz="0" w:space="0" w:color="auto"/>
      </w:divBdr>
      <w:divsChild>
        <w:div w:id="1983463271">
          <w:marLeft w:val="0"/>
          <w:marRight w:val="0"/>
          <w:marTop w:val="0"/>
          <w:marBottom w:val="0"/>
          <w:divBdr>
            <w:top w:val="none" w:sz="0" w:space="0" w:color="auto"/>
            <w:left w:val="none" w:sz="0" w:space="0" w:color="auto"/>
            <w:bottom w:val="none" w:sz="0" w:space="0" w:color="auto"/>
            <w:right w:val="none" w:sz="0" w:space="0" w:color="auto"/>
          </w:divBdr>
        </w:div>
        <w:div w:id="1743478675">
          <w:marLeft w:val="0"/>
          <w:marRight w:val="0"/>
          <w:marTop w:val="0"/>
          <w:marBottom w:val="0"/>
          <w:divBdr>
            <w:top w:val="none" w:sz="0" w:space="0" w:color="auto"/>
            <w:left w:val="none" w:sz="0" w:space="0" w:color="auto"/>
            <w:bottom w:val="none" w:sz="0" w:space="0" w:color="auto"/>
            <w:right w:val="none" w:sz="0" w:space="0" w:color="auto"/>
          </w:divBdr>
        </w:div>
        <w:div w:id="928002581">
          <w:marLeft w:val="0"/>
          <w:marRight w:val="0"/>
          <w:marTop w:val="0"/>
          <w:marBottom w:val="0"/>
          <w:divBdr>
            <w:top w:val="none" w:sz="0" w:space="0" w:color="auto"/>
            <w:left w:val="none" w:sz="0" w:space="0" w:color="auto"/>
            <w:bottom w:val="none" w:sz="0" w:space="0" w:color="auto"/>
            <w:right w:val="none" w:sz="0" w:space="0" w:color="auto"/>
          </w:divBdr>
        </w:div>
      </w:divsChild>
    </w:div>
    <w:div w:id="2048872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835</Words>
  <Characters>4765</Characters>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2023-05-18T21:06:00Z</dcterms:created>
  <dcterms:modified xsi:type="dcterms:W3CDTF">2023-05-18T21:06:00Z</dcterms:modified>
</cp:coreProperties>
</file>