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24A3F" w14:textId="28721F78" w:rsidR="00991611" w:rsidRDefault="00835396" w:rsidP="00991611">
      <w:pPr>
        <w:rPr>
          <w:sz w:val="20"/>
          <w:szCs w:val="20"/>
        </w:rPr>
      </w:pPr>
      <w:r>
        <w:rPr>
          <w:sz w:val="20"/>
          <w:szCs w:val="20"/>
        </w:rPr>
        <w:t>Within this chapter I will be reviewing any common themes and theories that have been found when conducting the quantitative data analysis</w:t>
      </w:r>
      <w:r w:rsidR="003122CF">
        <w:rPr>
          <w:sz w:val="20"/>
          <w:szCs w:val="20"/>
        </w:rPr>
        <w:t xml:space="preserve">. </w:t>
      </w:r>
      <w:r>
        <w:rPr>
          <w:sz w:val="20"/>
          <w:szCs w:val="20"/>
        </w:rPr>
        <w:t>This chapter will also provide a conclusion to review police officer’s perception of m</w:t>
      </w:r>
      <w:r w:rsidR="00217AEE">
        <w:rPr>
          <w:sz w:val="20"/>
          <w:szCs w:val="20"/>
        </w:rPr>
        <w:t xml:space="preserve">en being overlooked as victims of domestic violence. </w:t>
      </w:r>
    </w:p>
    <w:p w14:paraId="33D9603B" w14:textId="2D8261D6" w:rsidR="000A60E7" w:rsidRDefault="000A60E7" w:rsidP="000A60E7">
      <w:pPr>
        <w:rPr>
          <w:sz w:val="20"/>
          <w:szCs w:val="20"/>
        </w:rPr>
      </w:pPr>
      <w:r>
        <w:rPr>
          <w:sz w:val="20"/>
          <w:szCs w:val="20"/>
        </w:rPr>
        <w:t xml:space="preserve">The objectives set at the beginning of this study within the literature review were to research using statistics, books, websites and the creation of a survey using primary research to obtain further knowledge and learning of the </w:t>
      </w:r>
      <w:proofErr w:type="gramStart"/>
      <w:r>
        <w:rPr>
          <w:sz w:val="20"/>
          <w:szCs w:val="20"/>
        </w:rPr>
        <w:t>following;</w:t>
      </w:r>
      <w:proofErr w:type="gramEnd"/>
    </w:p>
    <w:p w14:paraId="4EA47338" w14:textId="72EDDFB1" w:rsidR="000A60E7" w:rsidRPr="00217AEE" w:rsidRDefault="000A60E7" w:rsidP="000A60E7">
      <w:pPr>
        <w:pStyle w:val="ListParagraph"/>
        <w:numPr>
          <w:ilvl w:val="0"/>
          <w:numId w:val="3"/>
        </w:numPr>
        <w:rPr>
          <w:rFonts w:asciiTheme="minorHAnsi" w:hAnsiTheme="minorHAnsi" w:cstheme="minorHAnsi"/>
          <w:sz w:val="20"/>
        </w:rPr>
      </w:pPr>
      <w:r w:rsidRPr="00217AEE">
        <w:rPr>
          <w:rFonts w:asciiTheme="minorHAnsi" w:hAnsiTheme="minorHAnsi" w:cstheme="minorHAnsi"/>
          <w:sz w:val="20"/>
        </w:rPr>
        <w:t xml:space="preserve">Are men overlooked as victims of domestic abuse and why? </w:t>
      </w:r>
    </w:p>
    <w:p w14:paraId="0FFB0BD8" w14:textId="523315BE" w:rsidR="000A60E7" w:rsidRPr="00217AEE" w:rsidRDefault="000A60E7" w:rsidP="000A60E7">
      <w:pPr>
        <w:pStyle w:val="ListParagraph"/>
        <w:numPr>
          <w:ilvl w:val="0"/>
          <w:numId w:val="3"/>
        </w:numPr>
        <w:rPr>
          <w:rFonts w:asciiTheme="minorHAnsi" w:hAnsiTheme="minorHAnsi" w:cstheme="minorHAnsi"/>
          <w:sz w:val="20"/>
        </w:rPr>
      </w:pPr>
      <w:r w:rsidRPr="00217AEE">
        <w:rPr>
          <w:rFonts w:asciiTheme="minorHAnsi" w:hAnsiTheme="minorHAnsi" w:cstheme="minorHAnsi"/>
          <w:sz w:val="20"/>
        </w:rPr>
        <w:t>Is there a social stigma surrounding men being victims of domestic violence and does this create an impact on them reporting it to the police?</w:t>
      </w:r>
    </w:p>
    <w:p w14:paraId="0AFB68CB" w14:textId="2BCDDC09" w:rsidR="000A60E7" w:rsidRPr="00217AEE" w:rsidRDefault="000A60E7" w:rsidP="000A60E7">
      <w:pPr>
        <w:pStyle w:val="ListParagraph"/>
        <w:numPr>
          <w:ilvl w:val="0"/>
          <w:numId w:val="3"/>
        </w:numPr>
        <w:rPr>
          <w:rFonts w:asciiTheme="minorHAnsi" w:hAnsiTheme="minorHAnsi" w:cstheme="minorHAnsi"/>
          <w:sz w:val="20"/>
        </w:rPr>
      </w:pPr>
      <w:r w:rsidRPr="00217AEE">
        <w:rPr>
          <w:rFonts w:asciiTheme="minorHAnsi" w:hAnsiTheme="minorHAnsi" w:cstheme="minorHAnsi"/>
          <w:sz w:val="20"/>
        </w:rPr>
        <w:t xml:space="preserve">Is domestic violence seen as a genderised crime? </w:t>
      </w:r>
    </w:p>
    <w:p w14:paraId="21EB4299" w14:textId="281E04C2" w:rsidR="000A60E7" w:rsidRDefault="007B7DA4" w:rsidP="000A60E7">
      <w:pPr>
        <w:pStyle w:val="ListParagraph"/>
        <w:numPr>
          <w:ilvl w:val="0"/>
          <w:numId w:val="3"/>
        </w:numPr>
        <w:rPr>
          <w:rFonts w:asciiTheme="minorHAnsi" w:hAnsiTheme="minorHAnsi" w:cstheme="minorHAnsi"/>
          <w:sz w:val="20"/>
        </w:rPr>
      </w:pPr>
      <w:r w:rsidRPr="00217AEE">
        <w:rPr>
          <w:rFonts w:asciiTheme="minorHAnsi" w:hAnsiTheme="minorHAnsi" w:cstheme="minorHAnsi"/>
          <w:sz w:val="20"/>
        </w:rPr>
        <w:t xml:space="preserve">Are there enough support services available for male victims of domestic abuse? </w:t>
      </w:r>
      <w:r w:rsidR="000A60E7" w:rsidRPr="00217AEE">
        <w:rPr>
          <w:rFonts w:asciiTheme="minorHAnsi" w:hAnsiTheme="minorHAnsi" w:cstheme="minorHAnsi"/>
          <w:sz w:val="20"/>
        </w:rPr>
        <w:t xml:space="preserve"> </w:t>
      </w:r>
    </w:p>
    <w:p w14:paraId="517FF30B" w14:textId="77777777" w:rsidR="00217AEE" w:rsidRPr="00217AEE" w:rsidRDefault="00217AEE" w:rsidP="00217AEE">
      <w:pPr>
        <w:ind w:left="360"/>
        <w:rPr>
          <w:rFonts w:cstheme="minorHAnsi"/>
          <w:sz w:val="20"/>
        </w:rPr>
      </w:pPr>
    </w:p>
    <w:p w14:paraId="1E9A61DC" w14:textId="43CE6AC3" w:rsidR="000A60E7" w:rsidRPr="007B7DA4" w:rsidRDefault="000A60E7" w:rsidP="005718C7">
      <w:pPr>
        <w:rPr>
          <w:sz w:val="20"/>
          <w:szCs w:val="20"/>
        </w:rPr>
      </w:pPr>
      <w:r>
        <w:rPr>
          <w:sz w:val="20"/>
        </w:rPr>
        <w:t xml:space="preserve">From conducting a survey for officers within South Wales Police to complete and by carrying out other research methods, it was hoped that this study would be able to provide answers </w:t>
      </w:r>
      <w:r w:rsidR="005718C7">
        <w:rPr>
          <w:sz w:val="20"/>
        </w:rPr>
        <w:t xml:space="preserve">and more of an understanding on this topic. </w:t>
      </w:r>
      <w:r w:rsidR="007B7DA4">
        <w:rPr>
          <w:sz w:val="20"/>
        </w:rPr>
        <w:t xml:space="preserve">The third objective has been achieved through the studying of secondary research within the literature review. </w:t>
      </w:r>
    </w:p>
    <w:p w14:paraId="7787B04D" w14:textId="2729FCBA" w:rsidR="00991611" w:rsidRDefault="00991611" w:rsidP="00991611">
      <w:pPr>
        <w:rPr>
          <w:sz w:val="20"/>
        </w:rPr>
      </w:pPr>
      <w:r>
        <w:rPr>
          <w:sz w:val="20"/>
        </w:rPr>
        <w:t xml:space="preserve">From reviewing the findings from the </w:t>
      </w:r>
      <w:r w:rsidR="00185761">
        <w:rPr>
          <w:sz w:val="20"/>
        </w:rPr>
        <w:t xml:space="preserve">secondary </w:t>
      </w:r>
      <w:r>
        <w:rPr>
          <w:sz w:val="20"/>
        </w:rPr>
        <w:t xml:space="preserve">research that has been </w:t>
      </w:r>
      <w:r w:rsidR="005718C7">
        <w:rPr>
          <w:sz w:val="20"/>
        </w:rPr>
        <w:t xml:space="preserve">found throughout the study, the first objective has been achieved, which shows that men are being overlooked as victims of domestic abuse. A </w:t>
      </w:r>
      <w:r w:rsidR="00CE2DA7">
        <w:rPr>
          <w:sz w:val="20"/>
        </w:rPr>
        <w:t>s</w:t>
      </w:r>
      <w:r w:rsidR="005718C7">
        <w:rPr>
          <w:sz w:val="20"/>
        </w:rPr>
        <w:t xml:space="preserve">tudy conducted by (Tsui, 2010) suggested that participants believed that the police, partner agencies and the courts believe the women and will always take their side, never believing the males and that the police were not helpful towards them. </w:t>
      </w:r>
      <w:r w:rsidR="00BF2011">
        <w:rPr>
          <w:sz w:val="20"/>
        </w:rPr>
        <w:t>However</w:t>
      </w:r>
      <w:r w:rsidR="00185761">
        <w:rPr>
          <w:sz w:val="20"/>
        </w:rPr>
        <w:t xml:space="preserve">, within the survey that was conducted, </w:t>
      </w:r>
      <w:r w:rsidR="00BF2011">
        <w:rPr>
          <w:sz w:val="20"/>
        </w:rPr>
        <w:t>the majority of the 34 officers that participated, 70.6%, which equates to 24 participants, did not believe that this was the case and did not agree that police officers lack empathy for male victims of domestic abuse stating that “all victims are treated the same”. However</w:t>
      </w:r>
      <w:r w:rsidR="004F26D0">
        <w:rPr>
          <w:sz w:val="20"/>
        </w:rPr>
        <w:t>,</w:t>
      </w:r>
      <w:r w:rsidR="00BF2011">
        <w:rPr>
          <w:sz w:val="20"/>
        </w:rPr>
        <w:t xml:space="preserve"> it is worth noting that 29.4%, which equates to 10 participants that are also police officers, stated that they agree there is a lack of empathy from police officers to male victims, stating that male victims are often surrounded by the assumption that they should “man up” and that the standard stance that is taken is always that the male is the perpetrator.</w:t>
      </w:r>
      <w:r w:rsidR="004F26D0">
        <w:rPr>
          <w:sz w:val="20"/>
        </w:rPr>
        <w:t xml:space="preserve"> When researching the reasons why male victims are being overlooked, the findings within the survey have shown that officers believe it is due to the social stigma surrounding them, and the amount that it is being under-reported by male victims, the assumption is often made that the aggressor is the male not the female.</w:t>
      </w:r>
      <w:r w:rsidR="00BF2011">
        <w:rPr>
          <w:sz w:val="20"/>
        </w:rPr>
        <w:t xml:space="preserve"> </w:t>
      </w:r>
      <w:r w:rsidR="004F26D0">
        <w:rPr>
          <w:sz w:val="20"/>
        </w:rPr>
        <w:t xml:space="preserve">The findings show that there is a clear divide between the majority of police officers and members of the public in how male victims are treated. </w:t>
      </w:r>
      <w:r w:rsidR="00CE2DA7">
        <w:rPr>
          <w:sz w:val="20"/>
        </w:rPr>
        <w:t xml:space="preserve">The findings within the study also show that more training for knowledge and awareness in identifying the signs of domestic abuse in men needs to be provided to police officers, in order to gain more confidence in the public. </w:t>
      </w:r>
    </w:p>
    <w:p w14:paraId="4E9503EB" w14:textId="12D68A9C" w:rsidR="00CE2DA7" w:rsidRDefault="00CE2DA7" w:rsidP="00991611">
      <w:pPr>
        <w:rPr>
          <w:sz w:val="20"/>
        </w:rPr>
      </w:pPr>
      <w:r>
        <w:rPr>
          <w:sz w:val="20"/>
        </w:rPr>
        <w:t xml:space="preserve">The second objective has also been achieved through the use of </w:t>
      </w:r>
      <w:r w:rsidR="00F4311B">
        <w:rPr>
          <w:sz w:val="20"/>
        </w:rPr>
        <w:t xml:space="preserve">a survey completed by police officers and through the research within the literature review. Within the literature review, a study of secondary research by (National Centre for Domestic Violence, 2022) stated that the social stigma surrounding men in this day and age has a reflection on them as victims, as it causes them not to tell anyone about the abuse they have suffered as they feel that they will be laughed at or not believed, causing them to feel too embarrassed to come forward. </w:t>
      </w:r>
      <w:r w:rsidR="00A9319F">
        <w:rPr>
          <w:sz w:val="20"/>
        </w:rPr>
        <w:t xml:space="preserve">This secondary research has reflected on the primary research found through the survey conducted. Within the survey, 61.8% of participants, which equates to 21 out of the 34 that are police officers, stated that they agree that domestic violence is under reported by male victims due to the social stigma and effect on their reputation. 32.4%, which equates to 11 out of the 34 participants, stated that they strongly agree with this statement. </w:t>
      </w:r>
    </w:p>
    <w:p w14:paraId="757D2CDB" w14:textId="2BA3E4BE" w:rsidR="00A9319F" w:rsidRDefault="00A9319F" w:rsidP="00991611">
      <w:pPr>
        <w:rPr>
          <w:sz w:val="20"/>
        </w:rPr>
      </w:pPr>
      <w:bookmarkStart w:id="0" w:name="_Hlk144903203"/>
      <w:r>
        <w:rPr>
          <w:sz w:val="20"/>
        </w:rPr>
        <w:t xml:space="preserve">The </w:t>
      </w:r>
      <w:r w:rsidR="007B7DA4">
        <w:rPr>
          <w:sz w:val="20"/>
        </w:rPr>
        <w:t>fourth objective has been achieved through the findings of secondary research and through the survey. Within the research found in the literature</w:t>
      </w:r>
      <w:r w:rsidR="005C3471">
        <w:rPr>
          <w:sz w:val="20"/>
        </w:rPr>
        <w:t xml:space="preserve"> review, (Mankind, 2023) states that a third of domestic violence victims are male, with only 0.8% of refuge beds available to them. The research also showed that within safe houses in England, there are 3600 beds available for female victims of domestic violence, but only </w:t>
      </w:r>
      <w:r w:rsidR="00217AEE">
        <w:rPr>
          <w:sz w:val="20"/>
        </w:rPr>
        <w:t xml:space="preserve">20 </w:t>
      </w:r>
      <w:r w:rsidR="005C3471">
        <w:rPr>
          <w:sz w:val="20"/>
        </w:rPr>
        <w:t>available to men</w:t>
      </w:r>
      <w:r w:rsidR="00F57000">
        <w:rPr>
          <w:sz w:val="20"/>
        </w:rPr>
        <w:t xml:space="preserve"> and some male victims having to travel 150 miles to obtain support due to there being none available where they live. Within the primary research found in the survey conducted, 19 out of the 34 respondents </w:t>
      </w:r>
      <w:r w:rsidR="00F57000">
        <w:rPr>
          <w:sz w:val="20"/>
        </w:rPr>
        <w:lastRenderedPageBreak/>
        <w:t xml:space="preserve">(55.9%) agreed with the statement that there are not enough support services available for male victims. </w:t>
      </w:r>
      <w:r w:rsidR="0069411E">
        <w:rPr>
          <w:sz w:val="20"/>
        </w:rPr>
        <w:t>70.6%, which equates to 24 out of the 34 participants stated that they are not aware of the support services available to male victims of domestic violence, and that the support services they are aware of tend to be genderised towards women.</w:t>
      </w:r>
    </w:p>
    <w:p w14:paraId="7A5BDE15" w14:textId="3FC528B7" w:rsidR="00217AEE" w:rsidRPr="00991611" w:rsidRDefault="00217AEE" w:rsidP="00991611">
      <w:pPr>
        <w:rPr>
          <w:sz w:val="20"/>
          <w:szCs w:val="20"/>
        </w:rPr>
      </w:pPr>
      <w:r>
        <w:rPr>
          <w:sz w:val="20"/>
          <w:szCs w:val="20"/>
        </w:rPr>
        <w:t xml:space="preserve">In conclusion, it is clear from reviewing the primary and secondary research that men are still being overlooked as victims of domestic violence in this day and do not receive the same recognition as women victims, which is causing them to believe that they are not victims. </w:t>
      </w:r>
      <w:r w:rsidR="007D6633">
        <w:rPr>
          <w:sz w:val="20"/>
          <w:szCs w:val="20"/>
        </w:rPr>
        <w:t xml:space="preserve">This study has also shown that there is still a stigma surrounding men being victims and more needs to be done to eliminate these stigmas. </w:t>
      </w:r>
      <w:r w:rsidR="007D6633" w:rsidRPr="007D6633">
        <w:rPr>
          <w:sz w:val="20"/>
          <w:szCs w:val="20"/>
        </w:rPr>
        <w:t>The difficulties that male victims of domestic abuse face have been discussed and addressed. Throughout this study, gaps in the existing literature have been found and emphasised. In the near future, these gaps might be further studied in order to improve current knowledge and raise support and awareness. The study has brought attention to the problems that already exist in the hopes that more resources would be made available to deal with the problems that male victims of domestic abuse encounter.</w:t>
      </w:r>
    </w:p>
    <w:bookmarkEnd w:id="0"/>
    <w:p w14:paraId="1FCE4B8B" w14:textId="45872F46" w:rsidR="00991611" w:rsidRDefault="00991611">
      <w:pPr>
        <w:rPr>
          <w:sz w:val="20"/>
          <w:szCs w:val="20"/>
        </w:rPr>
      </w:pPr>
    </w:p>
    <w:p w14:paraId="41DA7864" w14:textId="77777777" w:rsidR="003122CF" w:rsidRPr="003122CF" w:rsidRDefault="003122CF" w:rsidP="003122CF">
      <w:pPr>
        <w:rPr>
          <w:rFonts w:eastAsia="Times New Roman" w:cs="Times New Roman"/>
          <w:i/>
          <w:iCs/>
          <w:sz w:val="20"/>
          <w:szCs w:val="20"/>
        </w:rPr>
      </w:pPr>
      <w:r w:rsidRPr="003122CF">
        <w:rPr>
          <w:rFonts w:eastAsia="Times New Roman" w:cs="Times New Roman"/>
          <w:i/>
          <w:iCs/>
          <w:sz w:val="20"/>
          <w:szCs w:val="20"/>
        </w:rPr>
        <w:t>Male victims of intimate partner abuse, Venus Tsui (2010)</w:t>
      </w:r>
    </w:p>
    <w:p w14:paraId="754961F3" w14:textId="77777777" w:rsidR="003122CF" w:rsidRPr="003122CF" w:rsidRDefault="003122CF" w:rsidP="003122CF">
      <w:pPr>
        <w:rPr>
          <w:rFonts w:eastAsia="Times New Roman" w:cs="Times New Roman"/>
          <w:sz w:val="20"/>
          <w:szCs w:val="20"/>
        </w:rPr>
      </w:pPr>
      <w:r w:rsidRPr="003122CF">
        <w:rPr>
          <w:rFonts w:eastAsia="Times New Roman" w:cs="Times New Roman"/>
          <w:sz w:val="20"/>
          <w:szCs w:val="20"/>
        </w:rPr>
        <w:t xml:space="preserve">Available at: </w:t>
      </w:r>
      <w:hyperlink r:id="rId5" w:history="1">
        <w:r w:rsidRPr="003122CF">
          <w:rPr>
            <w:rFonts w:eastAsia="Times New Roman" w:cs="Times New Roman"/>
            <w:color w:val="0000FF"/>
            <w:sz w:val="20"/>
            <w:szCs w:val="20"/>
            <w:u w:val="single"/>
          </w:rPr>
          <w:t>Male-Victims-of-Intimate-Partner-Abuse-Use-and-Helpfulness-of-Services.pdf (researchgate.net)</w:t>
        </w:r>
      </w:hyperlink>
    </w:p>
    <w:p w14:paraId="2FD520BE" w14:textId="651F774F" w:rsidR="003122CF" w:rsidRDefault="003122CF">
      <w:pPr>
        <w:rPr>
          <w:rFonts w:eastAsia="Times New Roman" w:cs="Times New Roman"/>
        </w:rPr>
      </w:pPr>
      <w:r w:rsidRPr="003122CF">
        <w:rPr>
          <w:rFonts w:eastAsia="Times New Roman" w:cs="Times New Roman"/>
          <w:sz w:val="20"/>
          <w:szCs w:val="20"/>
        </w:rPr>
        <w:t>(Accessed 19/04/2023)</w:t>
      </w:r>
    </w:p>
    <w:p w14:paraId="11AF9726" w14:textId="530BC491" w:rsidR="003122CF" w:rsidRPr="003122CF" w:rsidRDefault="003122CF" w:rsidP="003122CF">
      <w:pPr>
        <w:rPr>
          <w:rFonts w:eastAsia="Times New Roman" w:cs="Times New Roman"/>
          <w:i/>
          <w:iCs/>
          <w:sz w:val="20"/>
          <w:szCs w:val="20"/>
        </w:rPr>
      </w:pPr>
      <w:r w:rsidRPr="003122CF">
        <w:rPr>
          <w:rFonts w:eastAsia="Times New Roman" w:cs="Times New Roman"/>
          <w:i/>
          <w:iCs/>
          <w:sz w:val="20"/>
          <w:szCs w:val="20"/>
        </w:rPr>
        <w:t>Mankind.org, Male victims of Domestic Abuse (202</w:t>
      </w:r>
      <w:r>
        <w:rPr>
          <w:rFonts w:eastAsia="Times New Roman" w:cs="Times New Roman"/>
          <w:i/>
          <w:iCs/>
          <w:sz w:val="20"/>
          <w:szCs w:val="20"/>
        </w:rPr>
        <w:t>3</w:t>
      </w:r>
      <w:r w:rsidRPr="003122CF">
        <w:rPr>
          <w:rFonts w:eastAsia="Times New Roman" w:cs="Times New Roman"/>
          <w:i/>
          <w:iCs/>
          <w:sz w:val="20"/>
          <w:szCs w:val="20"/>
        </w:rPr>
        <w:t>)</w:t>
      </w:r>
    </w:p>
    <w:p w14:paraId="18465A95" w14:textId="681504D4" w:rsidR="003122CF" w:rsidRPr="003122CF" w:rsidRDefault="003122CF" w:rsidP="003122CF">
      <w:pPr>
        <w:rPr>
          <w:rFonts w:eastAsia="Times New Roman" w:cs="Times New Roman"/>
          <w:sz w:val="20"/>
          <w:szCs w:val="20"/>
        </w:rPr>
      </w:pPr>
      <w:r w:rsidRPr="003122CF">
        <w:rPr>
          <w:rFonts w:eastAsia="Times New Roman" w:cs="Times New Roman"/>
          <w:sz w:val="20"/>
          <w:szCs w:val="20"/>
        </w:rPr>
        <w:t xml:space="preserve">Available </w:t>
      </w:r>
      <w:proofErr w:type="gramStart"/>
      <w:r w:rsidRPr="003122CF">
        <w:rPr>
          <w:rFonts w:eastAsia="Times New Roman" w:cs="Times New Roman"/>
          <w:sz w:val="20"/>
          <w:szCs w:val="20"/>
        </w:rPr>
        <w:t>at</w:t>
      </w:r>
      <w:r>
        <w:rPr>
          <w:rFonts w:eastAsia="Times New Roman" w:cs="Times New Roman"/>
          <w:sz w:val="20"/>
          <w:szCs w:val="20"/>
        </w:rPr>
        <w:t xml:space="preserve"> </w:t>
      </w:r>
      <w:r w:rsidRPr="003122CF">
        <w:rPr>
          <w:rFonts w:eastAsia="Times New Roman" w:cs="Times New Roman"/>
          <w:sz w:val="20"/>
          <w:szCs w:val="20"/>
        </w:rPr>
        <w:t>:</w:t>
      </w:r>
      <w:proofErr w:type="gramEnd"/>
      <w:hyperlink r:id="rId6" w:history="1">
        <w:r w:rsidRPr="003122CF">
          <w:rPr>
            <w:rFonts w:eastAsia="Times New Roman" w:cs="Times New Roman"/>
            <w:color w:val="0000FF"/>
            <w:sz w:val="20"/>
            <w:szCs w:val="20"/>
            <w:u w:val="single"/>
          </w:rPr>
          <w:t>Male Victims of Domestic Abuse – Please call 01823 334244 to speak to us confidentially - (mankind.org.uk)</w:t>
        </w:r>
      </w:hyperlink>
    </w:p>
    <w:p w14:paraId="0C24011F" w14:textId="4220316D" w:rsidR="003122CF" w:rsidRPr="003122CF" w:rsidRDefault="003122CF">
      <w:pPr>
        <w:rPr>
          <w:rFonts w:eastAsia="Times New Roman" w:cs="Times New Roman"/>
          <w:sz w:val="20"/>
          <w:szCs w:val="20"/>
        </w:rPr>
      </w:pPr>
      <w:r w:rsidRPr="003122CF">
        <w:rPr>
          <w:rFonts w:eastAsia="Times New Roman" w:cs="Times New Roman"/>
          <w:sz w:val="20"/>
          <w:szCs w:val="20"/>
        </w:rPr>
        <w:t>(Accessed 27/04/2023)</w:t>
      </w:r>
    </w:p>
    <w:p w14:paraId="7D6EDDA2" w14:textId="77777777" w:rsidR="003122CF" w:rsidRPr="003122CF" w:rsidRDefault="003122CF" w:rsidP="003122CF">
      <w:pPr>
        <w:rPr>
          <w:rFonts w:eastAsia="Times New Roman" w:cs="Times New Roman"/>
          <w:i/>
          <w:iCs/>
          <w:sz w:val="20"/>
          <w:szCs w:val="20"/>
        </w:rPr>
      </w:pPr>
      <w:r w:rsidRPr="003122CF">
        <w:rPr>
          <w:rFonts w:eastAsia="Times New Roman" w:cs="Times New Roman"/>
          <w:i/>
          <w:iCs/>
          <w:sz w:val="20"/>
          <w:szCs w:val="20"/>
        </w:rPr>
        <w:t>National Centre for Domestic Violence, A community interest company (2022)</w:t>
      </w:r>
    </w:p>
    <w:p w14:paraId="21399800" w14:textId="77777777" w:rsidR="003122CF" w:rsidRPr="003122CF" w:rsidRDefault="003122CF" w:rsidP="003122CF">
      <w:pPr>
        <w:rPr>
          <w:rFonts w:eastAsia="Times New Roman" w:cs="Times New Roman"/>
          <w:sz w:val="20"/>
          <w:szCs w:val="20"/>
        </w:rPr>
      </w:pPr>
      <w:r w:rsidRPr="003122CF">
        <w:rPr>
          <w:rFonts w:eastAsia="Times New Roman" w:cs="Times New Roman"/>
          <w:sz w:val="20"/>
          <w:szCs w:val="20"/>
        </w:rPr>
        <w:t xml:space="preserve">Available at: </w:t>
      </w:r>
      <w:hyperlink r:id="rId7" w:history="1">
        <w:r w:rsidRPr="003122CF">
          <w:rPr>
            <w:rFonts w:eastAsia="Times New Roman" w:cs="Times New Roman"/>
            <w:color w:val="0000FF"/>
            <w:sz w:val="20"/>
            <w:szCs w:val="20"/>
            <w:u w:val="single"/>
          </w:rPr>
          <w:t>Domestic Violence Against Men · NCDV</w:t>
        </w:r>
      </w:hyperlink>
    </w:p>
    <w:p w14:paraId="3988ED20" w14:textId="77777777" w:rsidR="003122CF" w:rsidRPr="003122CF" w:rsidRDefault="003122CF" w:rsidP="003122CF">
      <w:pPr>
        <w:rPr>
          <w:rFonts w:eastAsia="Times New Roman" w:cs="Times New Roman"/>
          <w:sz w:val="20"/>
          <w:szCs w:val="20"/>
        </w:rPr>
      </w:pPr>
      <w:r w:rsidRPr="003122CF">
        <w:rPr>
          <w:rFonts w:eastAsia="Times New Roman" w:cs="Times New Roman"/>
          <w:sz w:val="20"/>
          <w:szCs w:val="20"/>
        </w:rPr>
        <w:t xml:space="preserve">(Accessed 18/04/2023) </w:t>
      </w:r>
    </w:p>
    <w:p w14:paraId="629FC52E" w14:textId="77777777" w:rsidR="00835396" w:rsidRPr="004F354B" w:rsidRDefault="00835396">
      <w:pPr>
        <w:rPr>
          <w:sz w:val="20"/>
          <w:szCs w:val="20"/>
        </w:rPr>
      </w:pPr>
    </w:p>
    <w:sectPr w:rsidR="00835396" w:rsidRPr="004F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E5D3E"/>
    <w:multiLevelType w:val="hybridMultilevel"/>
    <w:tmpl w:val="511AC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A353B"/>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6D04C64"/>
    <w:multiLevelType w:val="hybridMultilevel"/>
    <w:tmpl w:val="FAF67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8401691">
    <w:abstractNumId w:val="1"/>
  </w:num>
  <w:num w:numId="2" w16cid:durableId="13924357">
    <w:abstractNumId w:val="0"/>
  </w:num>
  <w:num w:numId="3" w16cid:durableId="11106601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54B"/>
    <w:rsid w:val="000A60E7"/>
    <w:rsid w:val="000B0AF6"/>
    <w:rsid w:val="00185761"/>
    <w:rsid w:val="00217AEE"/>
    <w:rsid w:val="003122CF"/>
    <w:rsid w:val="00480EC2"/>
    <w:rsid w:val="004F26D0"/>
    <w:rsid w:val="004F354B"/>
    <w:rsid w:val="005718C7"/>
    <w:rsid w:val="005C3471"/>
    <w:rsid w:val="0069411E"/>
    <w:rsid w:val="007B7DA4"/>
    <w:rsid w:val="007D6633"/>
    <w:rsid w:val="00835396"/>
    <w:rsid w:val="0085481E"/>
    <w:rsid w:val="00991611"/>
    <w:rsid w:val="00A9319F"/>
    <w:rsid w:val="00BF2011"/>
    <w:rsid w:val="00C436AF"/>
    <w:rsid w:val="00CE2DA7"/>
    <w:rsid w:val="00F4311B"/>
    <w:rsid w:val="00F57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B85D"/>
  <w15:chartTrackingRefBased/>
  <w15:docId w15:val="{9D8F5CE4-F71B-4F8D-A157-0C26B26F3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91611"/>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991611"/>
    <w:rPr>
      <w:rFonts w:ascii="Arial" w:eastAsia="Times New Roman" w:hAnsi="Arial"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dv.org.uk/domestic-violence-against-m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kind.org.uk/" TargetMode="External"/><Relationship Id="rId5" Type="http://schemas.openxmlformats.org/officeDocument/2006/relationships/hyperlink" Target="https://www.researchgate.net/profile/Venus-Tsui/publication/262608861_Male_Victims_of_Intimate_Partner_Abuse_Use_and_Helpfulness_of_Services/links/5753aa5c08ae10d933744943/Male-Victims-of-Intimate-Partner-Abuse-Use-and-Helpfulness-of-Service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2</Pages>
  <Words>1022</Words>
  <Characters>5827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Roberts,Cara swp6824</dc:creator>
  <cp:keywords/>
  <dc:description/>
  <cp:lastModifiedBy>Roberts,Cara swp6824</cp:lastModifiedBy>
  <cp:revision>4</cp:revision>
  <dcterms:created xsi:type="dcterms:W3CDTF">2023-09-06T09:41:00Z</dcterms:created>
  <dcterms:modified xsi:type="dcterms:W3CDTF">2023-09-09T11:10:00Z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2023-09-09T11:10:55Z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2112f3cf-82e2-4050-aca8-6a0d30043ed3</vt:lpwstr>
  </property>
  <property fmtid="{D5CDD505-2E9C-101B-9397-08002B2CF9AE}" pid="8" name="MSIP_Label_66cf8fe5-b7b7-4df7-b38d-1c61ac2f6639_ContentBits">
    <vt:lpwstr>0</vt:lpwstr>
  </property>
</Properties>
</file>